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CFEE" w14:textId="77777777" w:rsidR="00B54CE1" w:rsidRDefault="00B54CE1" w:rsidP="00B54CE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Host-Directed anti-fusion aptamers and small molecules as Respiratory Syncytial Virus (RSV) inhibitors: An Insilco-based study. </w:t>
      </w:r>
    </w:p>
    <w:p w14:paraId="7F749F9E" w14:textId="77777777" w:rsidR="00B54CE1" w:rsidRDefault="00B54CE1" w:rsidP="00B54CE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Ssemuyiga Charles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rFonts w:ascii="Times New Roman" w:hAnsi="Times New Roman" w:cs="Times New Roman"/>
            <w:sz w:val="20"/>
            <w:szCs w:val="20"/>
            <w:vertAlign w:val="superscript"/>
            <w:lang w:val="en-US"/>
          </w:rPr>
          <w:t>ID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81C7F83" w14:textId="77777777" w:rsidR="00B54CE1" w:rsidRDefault="00000000" w:rsidP="00B54CE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5" w:history="1">
        <w:r w:rsidR="00B54CE1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Ssemuyigacharles11@gmail.com</w:t>
        </w:r>
      </w:hyperlink>
    </w:p>
    <w:p w14:paraId="38549C08" w14:textId="77777777" w:rsidR="00B54CE1" w:rsidRDefault="00B54CE1" w:rsidP="00B54CE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>School of Biotechnology, KIIT Deemed to be University, Bhubaneswar, Odisha, India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E35F07F" w14:textId="0B5E1D05" w:rsidR="00F06019" w:rsidRPr="00F06019" w:rsidRDefault="00B54CE1" w:rsidP="00F0601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2B4FAD17" wp14:editId="13C0FD7F">
            <wp:simplePos x="0" y="0"/>
            <wp:positionH relativeFrom="margin">
              <wp:align>right</wp:align>
            </wp:positionH>
            <wp:positionV relativeFrom="paragraph">
              <wp:posOffset>196214</wp:posOffset>
            </wp:positionV>
            <wp:extent cx="5731510" cy="6979285"/>
            <wp:effectExtent l="0" t="0" r="2540" b="0"/>
            <wp:wrapNone/>
            <wp:docPr id="17838668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66805" name="Picture 17838668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504AF" w14:textId="18810D2B" w:rsid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10E98D23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DDF798B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4D068E66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653551F0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0C95E11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1F42558E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75646B18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B7EA066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7D0BCCEA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32F684B6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6B551BB3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2180E488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72AC0C85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594E99A7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67854317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4DBCA42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18E09843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14709490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26ADE992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336D0C4C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62C51ED4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FAA9845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04456A42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7E9BB07F" w14:textId="77777777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5EEF00CD" w14:textId="04DCD530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7036E21A" w14:textId="4C4E22C7" w:rsidR="00C10D54" w:rsidRDefault="00D65FDF" w:rsidP="00F0601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8B02C4" wp14:editId="6C991723">
                <wp:simplePos x="0" y="0"/>
                <wp:positionH relativeFrom="margin">
                  <wp:align>right</wp:align>
                </wp:positionH>
                <wp:positionV relativeFrom="paragraph">
                  <wp:posOffset>188462</wp:posOffset>
                </wp:positionV>
                <wp:extent cx="5731510" cy="638175"/>
                <wp:effectExtent l="0" t="0" r="2540" b="9525"/>
                <wp:wrapNone/>
                <wp:docPr id="12590317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8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277FB8" w14:textId="0FB4B624" w:rsidR="00380107" w:rsidRPr="00380107" w:rsidRDefault="00380107" w:rsidP="00E246AF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1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: (A) Shows the </w:t>
                            </w:r>
                            <w:proofErr w:type="spellStart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ApoProtein</w:t>
                            </w:r>
                            <w:proofErr w:type="spellEnd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2DRMSD</w:t>
                            </w:r>
                            <w:r w:rsidR="007E08E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Plot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. (B) </w:t>
                            </w:r>
                            <w:r w:rsidR="00E246A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hows the </w:t>
                            </w:r>
                            <w:proofErr w:type="spellStart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ApoProtein</w:t>
                            </w:r>
                            <w:proofErr w:type="spellEnd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501E4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Global motion analysis.</w:t>
                            </w:r>
                            <w:r w:rsidR="00E246A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E246AF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The cross-correlation values are represented by a color range from </w:t>
                            </w:r>
                            <w:r w:rsidR="00E246A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pink</w:t>
                            </w:r>
                            <w:r w:rsidR="00E246AF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(positive correlation, +1) to </w:t>
                            </w:r>
                            <w:r w:rsidR="00E246A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green</w:t>
                            </w:r>
                            <w:r w:rsidR="00E246AF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(negative</w:t>
                            </w:r>
                            <w:r w:rsidR="00E246A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E246AF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correlation, −1)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. (C) Shows </w:t>
                            </w:r>
                            <w:proofErr w:type="spellStart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ApoProtein</w:t>
                            </w:r>
                            <w:proofErr w:type="spellEnd"/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PCA results for C-α energy conformational space and (D) </w:t>
                            </w:r>
                            <w:r w:rsidR="00501E4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hows the </w:t>
                            </w:r>
                            <w:r w:rsidR="00C10D54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SASA</w:t>
                            </w:r>
                            <w:r w:rsidRP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variation</w:t>
                            </w:r>
                            <w:r w:rsidR="00501E4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of the </w:t>
                            </w:r>
                            <w:r w:rsidR="00D65FD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apoprotein</w:t>
                            </w:r>
                            <w:r w:rsidR="00501E4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over 100ns. (E) Shows variation of radius of gyration </w:t>
                            </w:r>
                            <w:r w:rsidR="009C0D7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of the </w:t>
                            </w:r>
                            <w:proofErr w:type="spellStart"/>
                            <w:r w:rsidR="009C0D7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ApoProtein</w:t>
                            </w:r>
                            <w:proofErr w:type="spellEnd"/>
                            <w:r w:rsidR="009C0D7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501E4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over simulation. (F) Shows the variation of Ligand RMSDs from small molecule complexes.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B02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0.1pt;margin-top:14.85pt;width:451.3pt;height:50.2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" stroked="f">
                <v:textbox inset="0,0,0,0">
                  <w:txbxContent>
                    <w:p w14:paraId="7D277FB8" w14:textId="0FB4B624" w:rsidR="00380107" w:rsidRPr="00380107" w:rsidRDefault="00380107" w:rsidP="00E246AF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1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: (A) Shows the </w:t>
                      </w:r>
                      <w:proofErr w:type="spellStart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ApoProtein</w:t>
                      </w:r>
                      <w:proofErr w:type="spellEnd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2DRMSD</w:t>
                      </w:r>
                      <w:r w:rsidR="007E08E1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Plot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. (B) </w:t>
                      </w:r>
                      <w:r w:rsidR="00E246A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hows the </w:t>
                      </w:r>
                      <w:proofErr w:type="spellStart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ApoProtein</w:t>
                      </w:r>
                      <w:proofErr w:type="spellEnd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501E4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Global motion analysis.</w:t>
                      </w:r>
                      <w:r w:rsidR="00E246A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E246AF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The cross-correlation values are represented by a color range from </w:t>
                      </w:r>
                      <w:r w:rsidR="00E246A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pink</w:t>
                      </w:r>
                      <w:r w:rsidR="00E246AF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(positive correlation, +1) to </w:t>
                      </w:r>
                      <w:r w:rsidR="00E246A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green</w:t>
                      </w:r>
                      <w:r w:rsidR="00E246AF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(negative</w:t>
                      </w:r>
                      <w:r w:rsidR="00E246A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E246AF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correlation, −1)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. (C) Shows </w:t>
                      </w:r>
                      <w:proofErr w:type="spellStart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ApoProtein</w:t>
                      </w:r>
                      <w:proofErr w:type="spellEnd"/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PCA results for C-α energy conformational space and (D) </w:t>
                      </w:r>
                      <w:r w:rsidR="00501E4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hows the </w:t>
                      </w:r>
                      <w:r w:rsidR="00C10D54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SASA</w:t>
                      </w:r>
                      <w:r w:rsidRPr="003801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variation</w:t>
                      </w:r>
                      <w:r w:rsidR="00501E4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of the </w:t>
                      </w:r>
                      <w:r w:rsidR="00D65FD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apoprotein</w:t>
                      </w:r>
                      <w:r w:rsidR="00501E4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over 100ns. (E) Shows variation of radius of gyration </w:t>
                      </w:r>
                      <w:r w:rsidR="009C0D71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of the </w:t>
                      </w:r>
                      <w:proofErr w:type="spellStart"/>
                      <w:r w:rsidR="009C0D71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ApoProtein</w:t>
                      </w:r>
                      <w:proofErr w:type="spellEnd"/>
                      <w:r w:rsidR="009C0D71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501E4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over simulation. (F) Shows the variation of Ligand RMSDs from small molecule complexes.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EFD4C" w14:textId="116E375A" w:rsidR="00C10D54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208BCAC9" w14:textId="485B8A6D" w:rsidR="00C10D54" w:rsidRPr="00F06019" w:rsidRDefault="00C10D54" w:rsidP="00F06019">
      <w:pPr>
        <w:rPr>
          <w:rFonts w:ascii="Times New Roman" w:hAnsi="Times New Roman" w:cs="Times New Roman"/>
          <w:sz w:val="20"/>
          <w:szCs w:val="20"/>
        </w:rPr>
      </w:pPr>
    </w:p>
    <w:p w14:paraId="2717CAC9" w14:textId="52FB31FE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 wp14:anchorId="3FF3B708" wp14:editId="051DCCFC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5915025" cy="4362450"/>
            <wp:effectExtent l="0" t="0" r="9525" b="0"/>
            <wp:wrapNone/>
            <wp:docPr id="8714758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75854" name="Picture 8714758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AE654" w14:textId="3D1ED08A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08B7E112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32BBD150" w14:textId="383C672C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10DFC50B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7DF3498B" w14:textId="3F9A044C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712118CF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2C46ED45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55F24BA3" w14:textId="4A2B093F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50DC82F9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386409DB" w14:textId="0EF8A570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199BB25C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3FC20180" w14:textId="77777777" w:rsidR="00380107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3FA65028" w14:textId="687F578C" w:rsidR="00380107" w:rsidRPr="00F06019" w:rsidRDefault="00380107" w:rsidP="00F06019">
      <w:pPr>
        <w:rPr>
          <w:rFonts w:ascii="Times New Roman" w:hAnsi="Times New Roman" w:cs="Times New Roman"/>
          <w:sz w:val="20"/>
          <w:szCs w:val="20"/>
        </w:rPr>
      </w:pPr>
    </w:p>
    <w:p w14:paraId="27F25D40" w14:textId="0AC34A24" w:rsidR="00F06019" w:rsidRP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749B456A" w14:textId="06E25259" w:rsidR="00F06019" w:rsidRPr="00F06019" w:rsidRDefault="00380107" w:rsidP="00F0601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5C22E" wp14:editId="7BBDCEAE">
                <wp:simplePos x="0" y="0"/>
                <wp:positionH relativeFrom="margin">
                  <wp:posOffset>257175</wp:posOffset>
                </wp:positionH>
                <wp:positionV relativeFrom="paragraph">
                  <wp:posOffset>630555</wp:posOffset>
                </wp:positionV>
                <wp:extent cx="4781550" cy="635"/>
                <wp:effectExtent l="0" t="0" r="0" b="8255"/>
                <wp:wrapNone/>
                <wp:docPr id="5691227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3A5F11" w14:textId="407E977D" w:rsidR="00766F09" w:rsidRPr="006D0307" w:rsidRDefault="00766F09" w:rsidP="006D0307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2</w:t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:The all to all RMSDs of all </w:t>
                            </w:r>
                            <w:r w:rsidR="008C0B6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small molecule </w:t>
                            </w:r>
                            <w:r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complexes.</w:t>
                            </w:r>
                            <w:r w:rsidR="006D0307"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Color scale is the RMSD in A</w:t>
                            </w:r>
                            <w:r w:rsidR="006D0307"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="006D0307" w:rsidRPr="006D03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5C22E" id="_x0000_s1027" type="#_x0000_t202" style="position:absolute;margin-left:20.25pt;margin-top:49.65pt;width:376.5pt;height: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" stroked="f">
                <v:textbox style="mso-fit-shape-to-text:t" inset="0,0,0,0">
                  <w:txbxContent>
                    <w:p w14:paraId="753A5F11" w14:textId="407E977D" w:rsidR="00766F09" w:rsidRPr="006D0307" w:rsidRDefault="00766F09" w:rsidP="006D0307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2</w:t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:The all to all RMSDs of all </w:t>
                      </w:r>
                      <w:r w:rsidR="008C0B6D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small molecule </w:t>
                      </w:r>
                      <w:r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complexes.</w:t>
                      </w:r>
                      <w:r w:rsidR="006D0307"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Color scale is the RMSD in A</w:t>
                      </w:r>
                      <w:r w:rsidR="006D0307"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vertAlign w:val="superscript"/>
                          <w:lang w:val="en-US"/>
                        </w:rPr>
                        <w:t>o</w:t>
                      </w:r>
                      <w:r w:rsidR="006D0307" w:rsidRPr="006D030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CEE500" w14:textId="15495C46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410ECF11" w14:textId="59F072F8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2E0BF6D1" w14:textId="70FF8D5C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0A55A706" w14:textId="45DA1D0B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653DFF60" w14:textId="7FA34881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05DC1F04" w14:textId="39AF48CD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23E247B5" w14:textId="05E48CD9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183E74BA" w14:textId="240063D1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2FB8541E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3CBA168A" w14:textId="5CF4DB90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6B98298E" w14:textId="42A67D42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751F908A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296199A5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3973A94B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1AC12155" w14:textId="14BE6C50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73AF82EC" w14:textId="556E3F3E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0C160971" w14:textId="3DCA2DBB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55BD4260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49CBEAB1" w14:textId="5C6E07B0" w:rsidR="005E0009" w:rsidRDefault="00A84956" w:rsidP="00F060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718656" behindDoc="0" locked="0" layoutInCell="1" allowOverlap="1" wp14:anchorId="0429D304" wp14:editId="5E76A8C9">
            <wp:simplePos x="0" y="0"/>
            <wp:positionH relativeFrom="margin">
              <wp:align>center</wp:align>
            </wp:positionH>
            <wp:positionV relativeFrom="paragraph">
              <wp:posOffset>-314325</wp:posOffset>
            </wp:positionV>
            <wp:extent cx="6038850" cy="7851775"/>
            <wp:effectExtent l="0" t="0" r="0" b="0"/>
            <wp:wrapNone/>
            <wp:docPr id="193254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4326" name="Picture 1932543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785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8908C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4E9448CB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48635409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63C38836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62CBBFA2" w14:textId="77777777" w:rsidR="005E0009" w:rsidRDefault="005E0009" w:rsidP="00F06019">
      <w:pPr>
        <w:rPr>
          <w:rFonts w:ascii="Times New Roman" w:hAnsi="Times New Roman" w:cs="Times New Roman"/>
          <w:sz w:val="20"/>
          <w:szCs w:val="20"/>
        </w:rPr>
      </w:pPr>
    </w:p>
    <w:p w14:paraId="6F3375BC" w14:textId="28D8F4DF" w:rsid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29236A30" w14:textId="11EB5D86" w:rsidR="00F06019" w:rsidRP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7159E240" w14:textId="73C86DE9" w:rsid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42D986F7" w14:textId="720D7BF9" w:rsidR="00F06019" w:rsidRDefault="00F06019" w:rsidP="00F06019">
      <w:pPr>
        <w:rPr>
          <w:rFonts w:ascii="Times New Roman" w:hAnsi="Times New Roman" w:cs="Times New Roman"/>
          <w:sz w:val="20"/>
          <w:szCs w:val="20"/>
        </w:rPr>
      </w:pPr>
    </w:p>
    <w:p w14:paraId="6FEBE70C" w14:textId="131A72C8" w:rsidR="00F06019" w:rsidRDefault="00F06019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7F8E2F01" w14:textId="5033CAE5" w:rsidR="00F06019" w:rsidRDefault="00F06019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6301B281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BBB1168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261F64FB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2DFA1FB8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5BC1E2A4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56A6BB1F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33933B33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2FABA061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2FADCF7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CDEF7DD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47822F0C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6F67A606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557539C8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0CD9B3E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47D54816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6AF4ACBD" w14:textId="77777777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829B770" w14:textId="05899BFF" w:rsidR="00372466" w:rsidRDefault="00A8495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8A0C2F" wp14:editId="65E5891F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6019800" cy="409575"/>
                <wp:effectExtent l="0" t="0" r="0" b="9525"/>
                <wp:wrapNone/>
                <wp:docPr id="6671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095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986B3C" w14:textId="107DC7F9" w:rsidR="005E0009" w:rsidRPr="00485CDE" w:rsidRDefault="005E0009" w:rsidP="008C0B6D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="00485CDE"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3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: </w:t>
                            </w:r>
                            <w:bookmarkStart w:id="0" w:name="_Hlk143717079"/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(A) The </w:t>
                            </w:r>
                            <w:r w:rsidR="008244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small molecule c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omplex RMSD distribution. (B) </w:t>
                            </w:r>
                            <w:r w:rsidR="00824438"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hows the Distribution of </w:t>
                            </w:r>
                            <w:proofErr w:type="spellStart"/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Rg</w:t>
                            </w:r>
                            <w:proofErr w:type="spellEnd"/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82443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for small molecule complexes 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over 100ns simulation time. </w:t>
                            </w:r>
                            <w:r w:rsidR="00380107"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(C)</w:t>
                            </w:r>
                            <w:r w:rsidR="00DF59D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Shows the distribution of SASA for small molecule complexes.</w:t>
                            </w:r>
                            <w:r w:rsidR="00380107"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D) A summary of MM energy of the simulated complexes.  (E) PC1</w:t>
                            </w:r>
                            <w:r w:rsidR="00DF59D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Distribution for small molecule complexes.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(F) PC2</w:t>
                            </w:r>
                            <w:r w:rsidR="00DF59D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Distribution for small molecule complexes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0C2F" id="_x0000_s1028" type="#_x0000_t202" style="position:absolute;margin-left:0;margin-top:20.3pt;width:474pt;height:32.2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" stroked="f">
                <v:textbox inset="0,0,0,0">
                  <w:txbxContent>
                    <w:p w14:paraId="2D986B3C" w14:textId="107DC7F9" w:rsidR="005E0009" w:rsidRPr="00485CDE" w:rsidRDefault="005E0009" w:rsidP="008C0B6D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="00485CDE"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3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: </w:t>
                      </w:r>
                      <w:bookmarkStart w:id="1" w:name="_Hlk143717079"/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(A) The </w:t>
                      </w:r>
                      <w:r w:rsidR="0082443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small molecule c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omplex RMSD distribution. (B) </w:t>
                      </w:r>
                      <w:r w:rsidR="00824438"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hows the Distribution of </w:t>
                      </w:r>
                      <w:proofErr w:type="spellStart"/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Rg</w:t>
                      </w:r>
                      <w:proofErr w:type="spellEnd"/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82443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for small molecule complexes 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over 100ns simulation time. </w:t>
                      </w:r>
                      <w:r w:rsidR="00380107"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(C)</w:t>
                      </w:r>
                      <w:r w:rsidR="00DF59DD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Shows the distribution of SASA for small molecule complexes.</w:t>
                      </w:r>
                      <w:r w:rsidR="00380107"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D) A summary of MM energy of the simulated complexes.  (E) PC1</w:t>
                      </w:r>
                      <w:r w:rsidR="00DF59DD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Distribution for small molecule complexes.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(F) PC2</w:t>
                      </w:r>
                      <w:r w:rsidR="00DF59DD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Distribution for small molecule complexes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3AAA5A" w14:textId="53D74BF3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625BC4B6" w14:textId="766D3892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23171011" w14:textId="164729CC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38C136A6" w14:textId="3E4C75E0" w:rsidR="00372466" w:rsidRDefault="00372466" w:rsidP="00F06019">
      <w:pPr>
        <w:tabs>
          <w:tab w:val="left" w:pos="2127"/>
        </w:tabs>
        <w:rPr>
          <w:rFonts w:ascii="Times New Roman" w:hAnsi="Times New Roman" w:cs="Times New Roman"/>
          <w:sz w:val="20"/>
          <w:szCs w:val="20"/>
        </w:rPr>
      </w:pPr>
    </w:p>
    <w:p w14:paraId="0384EC1F" w14:textId="09384D6C" w:rsidR="00FF6A1A" w:rsidRDefault="00372466" w:rsidP="00FF6A1A">
      <w:pPr>
        <w:keepNext/>
        <w:tabs>
          <w:tab w:val="left" w:pos="2127"/>
        </w:tabs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2A8E7055" wp14:editId="40750DFD">
            <wp:simplePos x="0" y="0"/>
            <wp:positionH relativeFrom="margin">
              <wp:posOffset>-295275</wp:posOffset>
            </wp:positionH>
            <wp:positionV relativeFrom="paragraph">
              <wp:posOffset>-552450</wp:posOffset>
            </wp:positionV>
            <wp:extent cx="5895975" cy="4619625"/>
            <wp:effectExtent l="0" t="0" r="9525" b="9525"/>
            <wp:wrapNone/>
            <wp:docPr id="1494330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30245" name="Picture 14943302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16FC0" w14:textId="734938FB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5113E332" w14:textId="21674CDF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2B5343EC" w14:textId="4A6850B2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1E1D60C7" w14:textId="16DF226C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404AB138" w14:textId="04B6BAF5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468DE48A" w14:textId="3721F110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34D55DBB" w14:textId="2E99A4AE" w:rsidR="00586369" w:rsidRDefault="00586369" w:rsidP="00FF6A1A">
      <w:pPr>
        <w:pStyle w:val="Caption"/>
        <w:rPr>
          <w:rFonts w:ascii="Times New Roman" w:hAnsi="Times New Roman" w:cs="Times New Roman"/>
          <w:i w:val="0"/>
          <w:iCs w:val="0"/>
        </w:rPr>
      </w:pPr>
    </w:p>
    <w:p w14:paraId="14648706" w14:textId="2EC1A9AF" w:rsidR="00F06019" w:rsidRDefault="00F06019" w:rsidP="00586369">
      <w:pPr>
        <w:pStyle w:val="Caption"/>
        <w:ind w:left="1440" w:firstLine="720"/>
        <w:rPr>
          <w:rFonts w:ascii="Times New Roman" w:hAnsi="Times New Roman" w:cs="Times New Roman"/>
          <w:i w:val="0"/>
          <w:iCs w:val="0"/>
          <w:lang w:val="en-US"/>
        </w:rPr>
      </w:pPr>
    </w:p>
    <w:p w14:paraId="1E19A939" w14:textId="38762BA8" w:rsidR="00586369" w:rsidRDefault="00586369" w:rsidP="00586369">
      <w:pPr>
        <w:rPr>
          <w:lang w:val="en-US"/>
        </w:rPr>
      </w:pPr>
    </w:p>
    <w:p w14:paraId="44882CA2" w14:textId="12EF6F81" w:rsidR="00586369" w:rsidRDefault="00586369" w:rsidP="00586369">
      <w:pPr>
        <w:rPr>
          <w:lang w:val="en-US"/>
        </w:rPr>
      </w:pPr>
    </w:p>
    <w:p w14:paraId="26405EAC" w14:textId="2531B366" w:rsidR="00586369" w:rsidRDefault="00586369" w:rsidP="00586369">
      <w:pPr>
        <w:rPr>
          <w:lang w:val="en-US"/>
        </w:rPr>
      </w:pPr>
    </w:p>
    <w:p w14:paraId="7B399554" w14:textId="77777777" w:rsidR="00586369" w:rsidRDefault="00586369" w:rsidP="00586369">
      <w:pPr>
        <w:rPr>
          <w:lang w:val="en-US"/>
        </w:rPr>
      </w:pPr>
    </w:p>
    <w:p w14:paraId="2C9BAEDA" w14:textId="5876BF43" w:rsidR="00586369" w:rsidRDefault="00586369" w:rsidP="00586369">
      <w:pPr>
        <w:rPr>
          <w:lang w:val="en-US"/>
        </w:rPr>
      </w:pPr>
    </w:p>
    <w:p w14:paraId="0326E408" w14:textId="47EA5F8A" w:rsidR="00586369" w:rsidRDefault="00372466" w:rsidP="0058636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C75826" wp14:editId="261E3EFE">
                <wp:simplePos x="0" y="0"/>
                <wp:positionH relativeFrom="margin">
                  <wp:posOffset>-276225</wp:posOffset>
                </wp:positionH>
                <wp:positionV relativeFrom="paragraph">
                  <wp:posOffset>257175</wp:posOffset>
                </wp:positionV>
                <wp:extent cx="5876925" cy="342900"/>
                <wp:effectExtent l="0" t="0" r="9525" b="0"/>
                <wp:wrapNone/>
                <wp:docPr id="16572975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42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7C8A98" w14:textId="707725E5" w:rsidR="00144DCE" w:rsidRPr="003C0A5F" w:rsidRDefault="00144DCE" w:rsidP="003C0A5F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4</w: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</w:t>
                            </w:r>
                            <w:r w:rsidR="00BD3F20"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="00BD3F20"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The results of PCA analysis for complexes of small molecules showing the dynamic energy fluctuation plotted between two eigenvectors 1 and 2 generated for the docked complexes showing conformational space of Cα-atoms.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5826" id="_x0000_s1029" type="#_x0000_t202" style="position:absolute;margin-left:-21.75pt;margin-top:20.25pt;width:462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" stroked="f">
                <v:textbox inset="0,0,0,0">
                  <w:txbxContent>
                    <w:p w14:paraId="487C8A98" w14:textId="707725E5" w:rsidR="00144DCE" w:rsidRPr="003C0A5F" w:rsidRDefault="00144DCE" w:rsidP="003C0A5F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4</w: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</w:t>
                      </w:r>
                      <w:r w:rsidR="00BD3F20"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r w:rsidR="00BD3F20"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The results of PCA analysis for complexes of small molecules showing the dynamic energy fluctuation plotted between two eigenvectors 1 and 2 generated for the docked complexes showing conformational space of Cα-atoms.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457AF6" w14:textId="545F549D" w:rsidR="00586369" w:rsidRDefault="00C10D54" w:rsidP="00586369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06F931EE" wp14:editId="24CF1DA7">
            <wp:simplePos x="0" y="0"/>
            <wp:positionH relativeFrom="column">
              <wp:posOffset>-237490</wp:posOffset>
            </wp:positionH>
            <wp:positionV relativeFrom="paragraph">
              <wp:posOffset>320040</wp:posOffset>
            </wp:positionV>
            <wp:extent cx="5902960" cy="4632960"/>
            <wp:effectExtent l="0" t="0" r="2540" b="0"/>
            <wp:wrapNone/>
            <wp:docPr id="13793169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16933" name="Picture 13793169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E71EB" w14:textId="03CC6C31" w:rsidR="00586369" w:rsidRDefault="00586369" w:rsidP="00586369">
      <w:pPr>
        <w:rPr>
          <w:lang w:val="en-US"/>
        </w:rPr>
      </w:pPr>
    </w:p>
    <w:p w14:paraId="18EEB888" w14:textId="51803F0F" w:rsidR="00586369" w:rsidRDefault="00586369" w:rsidP="00586369">
      <w:pPr>
        <w:rPr>
          <w:lang w:val="en-US"/>
        </w:rPr>
      </w:pPr>
    </w:p>
    <w:p w14:paraId="78EFE614" w14:textId="53F3B818" w:rsidR="00586369" w:rsidRDefault="00586369" w:rsidP="00586369">
      <w:pPr>
        <w:rPr>
          <w:lang w:val="en-US"/>
        </w:rPr>
      </w:pPr>
    </w:p>
    <w:p w14:paraId="7C733502" w14:textId="49F17ED5" w:rsidR="00586369" w:rsidRDefault="00586369" w:rsidP="00586369">
      <w:pPr>
        <w:rPr>
          <w:lang w:val="en-US"/>
        </w:rPr>
      </w:pPr>
    </w:p>
    <w:p w14:paraId="36982402" w14:textId="788EFC31" w:rsidR="00586369" w:rsidRDefault="00586369" w:rsidP="00586369">
      <w:pPr>
        <w:rPr>
          <w:lang w:val="en-US"/>
        </w:rPr>
      </w:pPr>
    </w:p>
    <w:p w14:paraId="6ACFC9CC" w14:textId="137AAE60" w:rsidR="00586369" w:rsidRDefault="00586369" w:rsidP="00586369">
      <w:pPr>
        <w:rPr>
          <w:lang w:val="en-US"/>
        </w:rPr>
      </w:pPr>
    </w:p>
    <w:p w14:paraId="2D9B6461" w14:textId="31497AFF" w:rsidR="00586369" w:rsidRDefault="00586369" w:rsidP="00586369">
      <w:pPr>
        <w:rPr>
          <w:lang w:val="en-US"/>
        </w:rPr>
      </w:pPr>
    </w:p>
    <w:p w14:paraId="26934292" w14:textId="53AC0D35" w:rsidR="00586369" w:rsidRDefault="00586369" w:rsidP="00586369">
      <w:pPr>
        <w:rPr>
          <w:lang w:val="en-US"/>
        </w:rPr>
      </w:pPr>
    </w:p>
    <w:p w14:paraId="5C879B81" w14:textId="7FA24735" w:rsidR="00586369" w:rsidRDefault="00586369" w:rsidP="00586369">
      <w:pPr>
        <w:rPr>
          <w:lang w:val="en-US"/>
        </w:rPr>
      </w:pPr>
    </w:p>
    <w:p w14:paraId="0C00D4E5" w14:textId="63B68750" w:rsidR="00586369" w:rsidRDefault="00586369" w:rsidP="00586369">
      <w:pPr>
        <w:rPr>
          <w:lang w:val="en-US"/>
        </w:rPr>
      </w:pPr>
    </w:p>
    <w:p w14:paraId="02386F09" w14:textId="26743A34" w:rsidR="00586369" w:rsidRDefault="00586369" w:rsidP="00586369">
      <w:pPr>
        <w:rPr>
          <w:lang w:val="en-US"/>
        </w:rPr>
      </w:pPr>
    </w:p>
    <w:p w14:paraId="3E621328" w14:textId="77777777" w:rsidR="00586369" w:rsidRDefault="00586369" w:rsidP="00586369">
      <w:pPr>
        <w:rPr>
          <w:lang w:val="en-US"/>
        </w:rPr>
      </w:pPr>
    </w:p>
    <w:p w14:paraId="4C19FC0C" w14:textId="77777777" w:rsidR="00586369" w:rsidRDefault="00586369" w:rsidP="00586369">
      <w:pPr>
        <w:rPr>
          <w:lang w:val="en-US"/>
        </w:rPr>
      </w:pPr>
    </w:p>
    <w:p w14:paraId="0F8EDF6D" w14:textId="77777777" w:rsidR="00586369" w:rsidRDefault="00586369" w:rsidP="00586369">
      <w:pPr>
        <w:rPr>
          <w:lang w:val="en-US"/>
        </w:rPr>
      </w:pPr>
    </w:p>
    <w:p w14:paraId="58BBEFD0" w14:textId="77777777" w:rsidR="00586369" w:rsidRDefault="00586369" w:rsidP="00586369">
      <w:pPr>
        <w:rPr>
          <w:lang w:val="en-US"/>
        </w:rPr>
      </w:pPr>
    </w:p>
    <w:p w14:paraId="3F583366" w14:textId="296E9438" w:rsidR="00586369" w:rsidRDefault="00372466" w:rsidP="00586369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4FA4F6" wp14:editId="60D4DE98">
                <wp:simplePos x="0" y="0"/>
                <wp:positionH relativeFrom="column">
                  <wp:posOffset>-257175</wp:posOffset>
                </wp:positionH>
                <wp:positionV relativeFrom="paragraph">
                  <wp:posOffset>363855</wp:posOffset>
                </wp:positionV>
                <wp:extent cx="5874385" cy="295275"/>
                <wp:effectExtent l="0" t="0" r="0" b="9525"/>
                <wp:wrapNone/>
                <wp:docPr id="21455612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4385" cy="2952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9A35CD" w14:textId="728FB7B1" w:rsidR="00144DCE" w:rsidRPr="00487E5E" w:rsidRDefault="00144DCE" w:rsidP="002471A8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5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</w:t>
                            </w:r>
                            <w:r w:rsidR="00487E5E"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Global motion analysis</w:t>
                            </w:r>
                            <w:r w:rsidR="00487E5E"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results for </w:t>
                            </w:r>
                            <w:r w:rsid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small molecule</w:t>
                            </w:r>
                            <w:r w:rsidR="00487E5E"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simulated complexes. 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The cross-correlation values are represented by a color range from </w:t>
                            </w:r>
                            <w:r w:rsidR="006D788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Red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(positive correlation, +1) to 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green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(negative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correlation, −1).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FA4F6" id="_x0000_s1030" type="#_x0000_t202" style="position:absolute;margin-left:-20.25pt;margin-top:28.65pt;width:462.5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" stroked="f">
                <v:textbox inset="0,0,0,0">
                  <w:txbxContent>
                    <w:p w14:paraId="599A35CD" w14:textId="728FB7B1" w:rsidR="00144DCE" w:rsidRPr="00487E5E" w:rsidRDefault="00144DCE" w:rsidP="002471A8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5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</w:t>
                      </w:r>
                      <w:r w:rsidR="00487E5E"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Global motion analysis</w:t>
                      </w:r>
                      <w:r w:rsidR="00487E5E"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results for </w:t>
                      </w:r>
                      <w:r w:rsid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small molecule</w:t>
                      </w:r>
                      <w:r w:rsidR="00487E5E"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simulated complexes. 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The cross-correlation values are represented by a color range from </w:t>
                      </w:r>
                      <w:r w:rsidR="006D788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Red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(positive correlation, +1) to 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green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(negative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correlation, −1).</w:t>
                      </w:r>
                    </w:p>
                  </w:txbxContent>
                </v:textbox>
              </v:shape>
            </w:pict>
          </mc:Fallback>
        </mc:AlternateContent>
      </w:r>
    </w:p>
    <w:p w14:paraId="0171C3B8" w14:textId="14D56DBD" w:rsidR="00144DCE" w:rsidRDefault="00144DCE" w:rsidP="00144DCE">
      <w:pPr>
        <w:tabs>
          <w:tab w:val="left" w:pos="1959"/>
        </w:tabs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7936" behindDoc="0" locked="0" layoutInCell="1" allowOverlap="1" wp14:anchorId="2F65CBAC" wp14:editId="7C515456">
            <wp:simplePos x="0" y="0"/>
            <wp:positionH relativeFrom="margin">
              <wp:posOffset>-76968</wp:posOffset>
            </wp:positionH>
            <wp:positionV relativeFrom="paragraph">
              <wp:posOffset>10869</wp:posOffset>
            </wp:positionV>
            <wp:extent cx="5731510" cy="8107045"/>
            <wp:effectExtent l="0" t="0" r="2540" b="8255"/>
            <wp:wrapNone/>
            <wp:docPr id="13871348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34828" name="Picture 13871348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96638" w14:textId="362A9C0D" w:rsidR="00144DCE" w:rsidRDefault="00144DCE" w:rsidP="00144DCE">
      <w:pPr>
        <w:tabs>
          <w:tab w:val="left" w:pos="1959"/>
        </w:tabs>
        <w:rPr>
          <w:lang w:val="en-US"/>
        </w:rPr>
      </w:pPr>
    </w:p>
    <w:p w14:paraId="1ABD2772" w14:textId="0E3DDC0F" w:rsidR="00144DCE" w:rsidRDefault="00144DCE" w:rsidP="00144DCE">
      <w:pPr>
        <w:tabs>
          <w:tab w:val="left" w:pos="1959"/>
        </w:tabs>
        <w:rPr>
          <w:lang w:val="en-US"/>
        </w:rPr>
      </w:pPr>
    </w:p>
    <w:p w14:paraId="1D418C0A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C1171AB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2B3FAF00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FCB9697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29789971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1DD7A236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0B76A40B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03DD0B99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3050E896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779FC146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49B466CB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0BACEE75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86FF2BF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44AE599D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688ECBEF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312B8C7A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4AB3344A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413F071F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024CB762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7FC36EA9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162B744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2D5425C9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26F70867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18192243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2E29925F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2532007" w14:textId="5ADFADAC" w:rsidR="00144DCE" w:rsidRDefault="00426B47" w:rsidP="00144DCE">
      <w:pPr>
        <w:tabs>
          <w:tab w:val="left" w:pos="1959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654A95" wp14:editId="412BDCD7">
                <wp:simplePos x="0" y="0"/>
                <wp:positionH relativeFrom="column">
                  <wp:posOffset>-86360</wp:posOffset>
                </wp:positionH>
                <wp:positionV relativeFrom="paragraph">
                  <wp:posOffset>91440</wp:posOffset>
                </wp:positionV>
                <wp:extent cx="5731510" cy="635"/>
                <wp:effectExtent l="0" t="0" r="0" b="0"/>
                <wp:wrapNone/>
                <wp:docPr id="10507628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58918B" w14:textId="5072C742" w:rsidR="00F05651" w:rsidRPr="00426B47" w:rsidRDefault="00F05651" w:rsidP="008C0B6D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6</w:t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fldChar w:fldCharType="end"/>
                            </w:r>
                            <w:r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</w:t>
                            </w:r>
                            <w:r w:rsidR="008C0B6D"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The all to all RMSDs of aptamer complexes. Color scale is the RMSD in A</w:t>
                            </w:r>
                            <w:r w:rsidR="008C0B6D"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="008C0B6D" w:rsidRPr="00426B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54A95" id="_x0000_s1031" type="#_x0000_t202" style="position:absolute;margin-left:-6.8pt;margin-top:7.2pt;width:451.3pt;height: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" stroked="f">
                <v:textbox style="mso-fit-shape-to-text:t" inset="0,0,0,0">
                  <w:txbxContent>
                    <w:p w14:paraId="2158918B" w14:textId="5072C742" w:rsidR="00F05651" w:rsidRPr="00426B47" w:rsidRDefault="00F05651" w:rsidP="008C0B6D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6</w:t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fldChar w:fldCharType="end"/>
                      </w:r>
                      <w:r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</w:t>
                      </w:r>
                      <w:r w:rsidR="008C0B6D"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The all to all RMSDs of aptamer complexes. Color scale is the RMSD in A</w:t>
                      </w:r>
                      <w:r w:rsidR="008C0B6D"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vertAlign w:val="superscript"/>
                          <w:lang w:val="en-US"/>
                        </w:rPr>
                        <w:t>o</w:t>
                      </w:r>
                      <w:r w:rsidR="008C0B6D" w:rsidRPr="00426B47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28EDF7E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F885DC9" w14:textId="77777777" w:rsidR="00372466" w:rsidRDefault="00372466" w:rsidP="00144DCE">
      <w:pPr>
        <w:tabs>
          <w:tab w:val="left" w:pos="1959"/>
        </w:tabs>
        <w:rPr>
          <w:lang w:val="en-US"/>
        </w:rPr>
      </w:pPr>
    </w:p>
    <w:p w14:paraId="6E50A440" w14:textId="0D82D20C" w:rsidR="00144DCE" w:rsidRDefault="0021290F" w:rsidP="00144DCE">
      <w:pPr>
        <w:tabs>
          <w:tab w:val="left" w:pos="1959"/>
        </w:tabs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14560" behindDoc="0" locked="0" layoutInCell="1" allowOverlap="1" wp14:anchorId="6A3AC044" wp14:editId="3510D8F9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6153150" cy="8104505"/>
            <wp:effectExtent l="0" t="0" r="0" b="0"/>
            <wp:wrapNone/>
            <wp:docPr id="2161375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37521" name="Picture 2161375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03864" w14:textId="77777777" w:rsidR="00144DCE" w:rsidRDefault="00144DCE" w:rsidP="00144DCE">
      <w:pPr>
        <w:tabs>
          <w:tab w:val="left" w:pos="1959"/>
        </w:tabs>
        <w:rPr>
          <w:lang w:val="en-US"/>
        </w:rPr>
      </w:pPr>
    </w:p>
    <w:p w14:paraId="5245AC87" w14:textId="77777777" w:rsidR="00BE5AC0" w:rsidRPr="00BE5AC0" w:rsidRDefault="00BE5AC0" w:rsidP="00BE5AC0">
      <w:pPr>
        <w:rPr>
          <w:lang w:val="en-US"/>
        </w:rPr>
      </w:pPr>
    </w:p>
    <w:p w14:paraId="3D003295" w14:textId="77777777" w:rsidR="00BE5AC0" w:rsidRPr="00BE5AC0" w:rsidRDefault="00BE5AC0" w:rsidP="00BE5AC0">
      <w:pPr>
        <w:rPr>
          <w:lang w:val="en-US"/>
        </w:rPr>
      </w:pPr>
    </w:p>
    <w:p w14:paraId="07E694B3" w14:textId="77777777" w:rsidR="00BE5AC0" w:rsidRPr="00BE5AC0" w:rsidRDefault="00BE5AC0" w:rsidP="00BE5AC0">
      <w:pPr>
        <w:rPr>
          <w:lang w:val="en-US"/>
        </w:rPr>
      </w:pPr>
    </w:p>
    <w:p w14:paraId="333AB6B0" w14:textId="77777777" w:rsidR="00BE5AC0" w:rsidRPr="00BE5AC0" w:rsidRDefault="00BE5AC0" w:rsidP="00BE5AC0">
      <w:pPr>
        <w:rPr>
          <w:lang w:val="en-US"/>
        </w:rPr>
      </w:pPr>
    </w:p>
    <w:p w14:paraId="2748B41A" w14:textId="77777777" w:rsidR="00BE5AC0" w:rsidRPr="00BE5AC0" w:rsidRDefault="00BE5AC0" w:rsidP="00BE5AC0">
      <w:pPr>
        <w:rPr>
          <w:lang w:val="en-US"/>
        </w:rPr>
      </w:pPr>
    </w:p>
    <w:p w14:paraId="3D527B43" w14:textId="77777777" w:rsidR="00BE5AC0" w:rsidRPr="00BE5AC0" w:rsidRDefault="00BE5AC0" w:rsidP="00BE5AC0">
      <w:pPr>
        <w:rPr>
          <w:lang w:val="en-US"/>
        </w:rPr>
      </w:pPr>
    </w:p>
    <w:p w14:paraId="261EF0C9" w14:textId="77777777" w:rsidR="00BE5AC0" w:rsidRPr="00BE5AC0" w:rsidRDefault="00BE5AC0" w:rsidP="00BE5AC0">
      <w:pPr>
        <w:rPr>
          <w:lang w:val="en-US"/>
        </w:rPr>
      </w:pPr>
    </w:p>
    <w:p w14:paraId="2AEA0D16" w14:textId="77777777" w:rsidR="00BE5AC0" w:rsidRPr="00BE5AC0" w:rsidRDefault="00BE5AC0" w:rsidP="00BE5AC0">
      <w:pPr>
        <w:rPr>
          <w:lang w:val="en-US"/>
        </w:rPr>
      </w:pPr>
    </w:p>
    <w:p w14:paraId="0275CAA1" w14:textId="77777777" w:rsidR="00BE5AC0" w:rsidRPr="00BE5AC0" w:rsidRDefault="00BE5AC0" w:rsidP="00BE5AC0">
      <w:pPr>
        <w:rPr>
          <w:lang w:val="en-US"/>
        </w:rPr>
      </w:pPr>
    </w:p>
    <w:p w14:paraId="08B31FB8" w14:textId="77777777" w:rsidR="00BE5AC0" w:rsidRPr="00BE5AC0" w:rsidRDefault="00BE5AC0" w:rsidP="00BE5AC0">
      <w:pPr>
        <w:rPr>
          <w:lang w:val="en-US"/>
        </w:rPr>
      </w:pPr>
    </w:p>
    <w:p w14:paraId="28820AFF" w14:textId="77777777" w:rsidR="00BE5AC0" w:rsidRPr="00BE5AC0" w:rsidRDefault="00BE5AC0" w:rsidP="00BE5AC0">
      <w:pPr>
        <w:rPr>
          <w:lang w:val="en-US"/>
        </w:rPr>
      </w:pPr>
    </w:p>
    <w:p w14:paraId="51ADFBDC" w14:textId="77777777" w:rsidR="00BE5AC0" w:rsidRPr="00BE5AC0" w:rsidRDefault="00BE5AC0" w:rsidP="00BE5AC0">
      <w:pPr>
        <w:rPr>
          <w:lang w:val="en-US"/>
        </w:rPr>
      </w:pPr>
    </w:p>
    <w:p w14:paraId="2302B064" w14:textId="77777777" w:rsidR="00BE5AC0" w:rsidRPr="00BE5AC0" w:rsidRDefault="00BE5AC0" w:rsidP="00BE5AC0">
      <w:pPr>
        <w:rPr>
          <w:lang w:val="en-US"/>
        </w:rPr>
      </w:pPr>
    </w:p>
    <w:p w14:paraId="5AE9E05E" w14:textId="77777777" w:rsidR="00BE5AC0" w:rsidRPr="00BE5AC0" w:rsidRDefault="00BE5AC0" w:rsidP="00BE5AC0">
      <w:pPr>
        <w:rPr>
          <w:lang w:val="en-US"/>
        </w:rPr>
      </w:pPr>
    </w:p>
    <w:p w14:paraId="1FFAA8A3" w14:textId="77777777" w:rsidR="00BE5AC0" w:rsidRPr="00BE5AC0" w:rsidRDefault="00BE5AC0" w:rsidP="00BE5AC0">
      <w:pPr>
        <w:rPr>
          <w:lang w:val="en-US"/>
        </w:rPr>
      </w:pPr>
    </w:p>
    <w:p w14:paraId="7C7EDCDE" w14:textId="29EC1A60" w:rsidR="00BE5AC0" w:rsidRDefault="00BE5AC0" w:rsidP="00BE5AC0">
      <w:pPr>
        <w:tabs>
          <w:tab w:val="left" w:pos="1758"/>
        </w:tabs>
        <w:rPr>
          <w:lang w:val="en-US"/>
        </w:rPr>
      </w:pPr>
      <w:r>
        <w:rPr>
          <w:lang w:val="en-US"/>
        </w:rPr>
        <w:tab/>
      </w:r>
    </w:p>
    <w:p w14:paraId="1A7CA2B6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18DFD42E" w14:textId="7016B648" w:rsidR="00BE5AC0" w:rsidRDefault="00BE5AC0" w:rsidP="00BE5AC0">
      <w:pPr>
        <w:tabs>
          <w:tab w:val="left" w:pos="1758"/>
        </w:tabs>
        <w:rPr>
          <w:lang w:val="en-US"/>
        </w:rPr>
      </w:pPr>
    </w:p>
    <w:p w14:paraId="50EC021A" w14:textId="644C54ED" w:rsidR="00BE5AC0" w:rsidRDefault="00BE5AC0" w:rsidP="00BE5AC0">
      <w:pPr>
        <w:tabs>
          <w:tab w:val="left" w:pos="1758"/>
        </w:tabs>
        <w:rPr>
          <w:lang w:val="en-US"/>
        </w:rPr>
      </w:pPr>
    </w:p>
    <w:p w14:paraId="34C9CF1A" w14:textId="1BF4593B" w:rsidR="00BE5AC0" w:rsidRDefault="00BE5AC0" w:rsidP="00BE5AC0">
      <w:pPr>
        <w:tabs>
          <w:tab w:val="left" w:pos="1758"/>
        </w:tabs>
        <w:rPr>
          <w:lang w:val="en-US"/>
        </w:rPr>
      </w:pPr>
    </w:p>
    <w:p w14:paraId="4C01C0E2" w14:textId="64EF706F" w:rsidR="00BE5AC0" w:rsidRDefault="00BE5AC0" w:rsidP="00BE5AC0">
      <w:pPr>
        <w:tabs>
          <w:tab w:val="left" w:pos="1758"/>
        </w:tabs>
        <w:rPr>
          <w:lang w:val="en-US"/>
        </w:rPr>
      </w:pPr>
    </w:p>
    <w:p w14:paraId="2375DE96" w14:textId="3B6EE5DC" w:rsidR="00BE5AC0" w:rsidRDefault="00BE5AC0" w:rsidP="00BE5AC0">
      <w:pPr>
        <w:tabs>
          <w:tab w:val="left" w:pos="1758"/>
        </w:tabs>
        <w:rPr>
          <w:lang w:val="en-US"/>
        </w:rPr>
      </w:pPr>
    </w:p>
    <w:p w14:paraId="2FF00D8F" w14:textId="028C8B3D" w:rsidR="00BE5AC0" w:rsidRDefault="00BE5AC0" w:rsidP="00BE5AC0">
      <w:pPr>
        <w:tabs>
          <w:tab w:val="left" w:pos="1758"/>
        </w:tabs>
        <w:rPr>
          <w:lang w:val="en-US"/>
        </w:rPr>
      </w:pPr>
    </w:p>
    <w:p w14:paraId="19A44071" w14:textId="54B1C2D2" w:rsidR="00BE5AC0" w:rsidRDefault="00BE5AC0" w:rsidP="00BE5AC0">
      <w:pPr>
        <w:tabs>
          <w:tab w:val="left" w:pos="1758"/>
        </w:tabs>
        <w:rPr>
          <w:lang w:val="en-US"/>
        </w:rPr>
      </w:pPr>
    </w:p>
    <w:p w14:paraId="023DCEAA" w14:textId="63D04EA2" w:rsidR="00BE5AC0" w:rsidRDefault="00BE5AC0" w:rsidP="00BE5AC0">
      <w:pPr>
        <w:tabs>
          <w:tab w:val="left" w:pos="1758"/>
        </w:tabs>
        <w:rPr>
          <w:lang w:val="en-US"/>
        </w:rPr>
      </w:pPr>
    </w:p>
    <w:p w14:paraId="384A65F4" w14:textId="21AB61BF" w:rsidR="00BE5AC0" w:rsidRDefault="00372466" w:rsidP="00BE5AC0">
      <w:pPr>
        <w:tabs>
          <w:tab w:val="left" w:pos="1758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7C7802" wp14:editId="1F5CCB25">
                <wp:simplePos x="0" y="0"/>
                <wp:positionH relativeFrom="margin">
                  <wp:posOffset>-209550</wp:posOffset>
                </wp:positionH>
                <wp:positionV relativeFrom="paragraph">
                  <wp:posOffset>136526</wp:posOffset>
                </wp:positionV>
                <wp:extent cx="6238875" cy="438150"/>
                <wp:effectExtent l="0" t="0" r="9525" b="0"/>
                <wp:wrapNone/>
                <wp:docPr id="10736415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438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318DCE" w14:textId="6CB70A1F" w:rsidR="00485CDE" w:rsidRPr="00485CDE" w:rsidRDefault="00485CDE" w:rsidP="002D540F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7</w:t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(A)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Shows t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he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complex RMSD distribution. (B) Shows the Distribution of </w:t>
                            </w:r>
                            <w:proofErr w:type="spellStart"/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Rg</w:t>
                            </w:r>
                            <w:proofErr w:type="spellEnd"/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for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complexes over </w:t>
                            </w:r>
                            <w:r w:rsidR="006D788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5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0ns simulation time. (C) Shows the distribution of SASA for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complexes. (D) PC1 Distribution for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complexes. (F) PC2 Distribution for </w:t>
                            </w:r>
                            <w:r w:rsid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B1401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2D540F" w:rsidRPr="002D540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complexes.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7802" id="_x0000_s1032" type="#_x0000_t202" style="position:absolute;margin-left:-16.5pt;margin-top:10.75pt;width:491.25pt;height:34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" stroked="f">
                <v:textbox inset="0,0,0,0">
                  <w:txbxContent>
                    <w:p w14:paraId="15318DCE" w14:textId="6CB70A1F" w:rsidR="00485CDE" w:rsidRPr="00485CDE" w:rsidRDefault="00485CDE" w:rsidP="002D540F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7</w:t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(A)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Shows t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he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complex RMSD distribution. (B) Shows the Distribution of </w:t>
                      </w:r>
                      <w:proofErr w:type="spellStart"/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Rg</w:t>
                      </w:r>
                      <w:proofErr w:type="spellEnd"/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for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complexes over </w:t>
                      </w:r>
                      <w:r w:rsidR="006D788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5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0ns simulation time. (C) Shows the distribution of SASA for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complexes. (D) PC1 Distribution for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complexes. (F) PC2 Distribution for </w:t>
                      </w:r>
                      <w:r w:rsid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B1401A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2D540F" w:rsidRPr="002D540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complexes.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B1E4E1" w14:textId="2B2410F5" w:rsidR="00BE5AC0" w:rsidRDefault="00BE5AC0" w:rsidP="00BE5AC0">
      <w:pPr>
        <w:tabs>
          <w:tab w:val="left" w:pos="1758"/>
        </w:tabs>
        <w:rPr>
          <w:lang w:val="en-US"/>
        </w:rPr>
      </w:pPr>
    </w:p>
    <w:p w14:paraId="0F3A3D6E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4196E54C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4267BF36" w14:textId="2E80E782" w:rsidR="00BE5AC0" w:rsidRDefault="00BE5AC0" w:rsidP="00BE5AC0">
      <w:pPr>
        <w:tabs>
          <w:tab w:val="left" w:pos="1758"/>
        </w:tabs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89984" behindDoc="0" locked="0" layoutInCell="1" allowOverlap="1" wp14:anchorId="2D86FE65" wp14:editId="7662E55F">
            <wp:simplePos x="0" y="0"/>
            <wp:positionH relativeFrom="margin">
              <wp:align>right</wp:align>
            </wp:positionH>
            <wp:positionV relativeFrom="paragraph">
              <wp:posOffset>-182895</wp:posOffset>
            </wp:positionV>
            <wp:extent cx="5731510" cy="8067040"/>
            <wp:effectExtent l="0" t="0" r="2540" b="0"/>
            <wp:wrapNone/>
            <wp:docPr id="2444025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02561" name="Picture 2444025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B0483" w14:textId="2B1EE0E0" w:rsidR="00BE5AC0" w:rsidRDefault="00BE5AC0" w:rsidP="00BE5AC0">
      <w:pPr>
        <w:tabs>
          <w:tab w:val="left" w:pos="1758"/>
        </w:tabs>
        <w:rPr>
          <w:lang w:val="en-US"/>
        </w:rPr>
      </w:pPr>
    </w:p>
    <w:p w14:paraId="6C98EFF3" w14:textId="7E054D30" w:rsidR="00BE5AC0" w:rsidRDefault="00BE5AC0" w:rsidP="00BE5AC0">
      <w:pPr>
        <w:tabs>
          <w:tab w:val="left" w:pos="1758"/>
        </w:tabs>
        <w:rPr>
          <w:lang w:val="en-US"/>
        </w:rPr>
      </w:pPr>
    </w:p>
    <w:p w14:paraId="4A56430E" w14:textId="07DEE573" w:rsidR="00BE5AC0" w:rsidRDefault="00BE5AC0" w:rsidP="00BE5AC0">
      <w:pPr>
        <w:tabs>
          <w:tab w:val="left" w:pos="1758"/>
        </w:tabs>
        <w:rPr>
          <w:lang w:val="en-US"/>
        </w:rPr>
      </w:pPr>
    </w:p>
    <w:p w14:paraId="329EF08E" w14:textId="2819F091" w:rsidR="00BE5AC0" w:rsidRDefault="00BE5AC0" w:rsidP="00BE5AC0">
      <w:pPr>
        <w:tabs>
          <w:tab w:val="left" w:pos="1758"/>
        </w:tabs>
        <w:rPr>
          <w:lang w:val="en-US"/>
        </w:rPr>
      </w:pPr>
    </w:p>
    <w:p w14:paraId="2A869540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2E1A1706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183FBDC6" w14:textId="6DF4E1F6" w:rsidR="00BE5AC0" w:rsidRDefault="00BE5AC0" w:rsidP="00BE5AC0">
      <w:pPr>
        <w:tabs>
          <w:tab w:val="left" w:pos="1758"/>
        </w:tabs>
        <w:rPr>
          <w:lang w:val="en-US"/>
        </w:rPr>
      </w:pPr>
    </w:p>
    <w:p w14:paraId="63653EF4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612021AB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48EC1F33" w14:textId="4715C804" w:rsidR="00BE5AC0" w:rsidRDefault="00BE5AC0" w:rsidP="00BE5AC0">
      <w:pPr>
        <w:tabs>
          <w:tab w:val="left" w:pos="1758"/>
        </w:tabs>
        <w:rPr>
          <w:lang w:val="en-US"/>
        </w:rPr>
      </w:pPr>
    </w:p>
    <w:p w14:paraId="345F441A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1B70B5BD" w14:textId="452AF18C" w:rsidR="00BE5AC0" w:rsidRDefault="00BE5AC0" w:rsidP="00BE5AC0">
      <w:pPr>
        <w:tabs>
          <w:tab w:val="left" w:pos="1758"/>
        </w:tabs>
        <w:rPr>
          <w:lang w:val="en-US"/>
        </w:rPr>
      </w:pPr>
    </w:p>
    <w:p w14:paraId="5E55205B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2EC2F1AA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1730BADC" w14:textId="48C2D642" w:rsidR="00BE5AC0" w:rsidRDefault="00BE5AC0" w:rsidP="00BE5AC0">
      <w:pPr>
        <w:tabs>
          <w:tab w:val="left" w:pos="1758"/>
        </w:tabs>
        <w:rPr>
          <w:lang w:val="en-US"/>
        </w:rPr>
      </w:pPr>
    </w:p>
    <w:p w14:paraId="378979A4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63E98E68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01E11724" w14:textId="72D864CC" w:rsidR="00BE5AC0" w:rsidRDefault="00BE5AC0" w:rsidP="00BE5AC0">
      <w:pPr>
        <w:tabs>
          <w:tab w:val="left" w:pos="1758"/>
        </w:tabs>
        <w:rPr>
          <w:lang w:val="en-US"/>
        </w:rPr>
      </w:pPr>
    </w:p>
    <w:p w14:paraId="70EF60C6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5506A4DC" w14:textId="13E08170" w:rsidR="00BE5AC0" w:rsidRDefault="00BE5AC0" w:rsidP="00BE5AC0">
      <w:pPr>
        <w:tabs>
          <w:tab w:val="left" w:pos="1758"/>
        </w:tabs>
        <w:rPr>
          <w:lang w:val="en-US"/>
        </w:rPr>
      </w:pPr>
    </w:p>
    <w:p w14:paraId="4D3F5A17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6C5DE282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48F38EC8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5CD3CE5A" w14:textId="2495ABA5" w:rsidR="00BE5AC0" w:rsidRDefault="00BE5AC0" w:rsidP="00BE5AC0">
      <w:pPr>
        <w:tabs>
          <w:tab w:val="left" w:pos="1758"/>
        </w:tabs>
        <w:rPr>
          <w:lang w:val="en-US"/>
        </w:rPr>
      </w:pPr>
    </w:p>
    <w:p w14:paraId="52321A69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22519CA8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2FF46B49" w14:textId="223E4277" w:rsidR="00BE5AC0" w:rsidRDefault="00426B47" w:rsidP="00BE5AC0">
      <w:pPr>
        <w:tabs>
          <w:tab w:val="left" w:pos="1758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882F13" wp14:editId="161F0FE5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731510" cy="304800"/>
                <wp:effectExtent l="0" t="0" r="2540" b="0"/>
                <wp:wrapNone/>
                <wp:docPr id="341415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F15E34" w14:textId="26BC257F" w:rsidR="003C0A5F" w:rsidRPr="003C0A5F" w:rsidRDefault="003C0A5F" w:rsidP="003C0A5F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="00F0565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8</w:t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3C0A5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 The results of PCA analysis for complexes of aptamers showing the dynamic energy fluctuation plotted between two eigenvectors 1 and 2 generated for the docked complexes showing conformational space of Cα-atoms.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2F13" id="_x0000_s1033" type="#_x0000_t202" style="position:absolute;margin-left:400.1pt;margin-top:13.5pt;width:451.3pt;height:24pt;z-index:2516971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" stroked="f">
                <v:textbox inset="0,0,0,0">
                  <w:txbxContent>
                    <w:p w14:paraId="64F15E34" w14:textId="26BC257F" w:rsidR="003C0A5F" w:rsidRPr="003C0A5F" w:rsidRDefault="003C0A5F" w:rsidP="003C0A5F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="00F05651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8</w:t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3C0A5F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 The results of PCA analysis for complexes of aptamers showing the dynamic energy fluctuation plotted between two eigenvectors 1 and 2 generated for the docked complexes showing conformational space of Cα-atoms.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4892" w14:textId="7014F040" w:rsidR="00BE5AC0" w:rsidRDefault="00BE5AC0" w:rsidP="00BE5AC0">
      <w:pPr>
        <w:tabs>
          <w:tab w:val="left" w:pos="1758"/>
        </w:tabs>
        <w:rPr>
          <w:lang w:val="en-US"/>
        </w:rPr>
      </w:pPr>
    </w:p>
    <w:p w14:paraId="62DA5AEE" w14:textId="77777777" w:rsidR="00BE5AC0" w:rsidRDefault="00BE5AC0" w:rsidP="00BE5AC0">
      <w:pPr>
        <w:tabs>
          <w:tab w:val="left" w:pos="1758"/>
        </w:tabs>
        <w:rPr>
          <w:lang w:val="en-US"/>
        </w:rPr>
      </w:pPr>
    </w:p>
    <w:p w14:paraId="294C8176" w14:textId="5D2E8A49" w:rsidR="00BE5AC0" w:rsidRDefault="00BE5AC0" w:rsidP="00BE5AC0">
      <w:pPr>
        <w:tabs>
          <w:tab w:val="left" w:pos="1758"/>
        </w:tabs>
        <w:rPr>
          <w:lang w:val="en-US"/>
        </w:rPr>
      </w:pPr>
    </w:p>
    <w:p w14:paraId="13291BDC" w14:textId="14EE0538" w:rsidR="00BE5AC0" w:rsidRPr="00BE5AC0" w:rsidRDefault="00487E5E" w:rsidP="00BE5AC0">
      <w:pPr>
        <w:tabs>
          <w:tab w:val="left" w:pos="2344"/>
        </w:tabs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4AFA35" wp14:editId="0C9D8F19">
                <wp:simplePos x="0" y="0"/>
                <wp:positionH relativeFrom="margin">
                  <wp:align>right</wp:align>
                </wp:positionH>
                <wp:positionV relativeFrom="paragraph">
                  <wp:posOffset>8100355</wp:posOffset>
                </wp:positionV>
                <wp:extent cx="5731510" cy="350875"/>
                <wp:effectExtent l="0" t="0" r="2540" b="0"/>
                <wp:wrapNone/>
                <wp:docPr id="12629406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3508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CB5C54" w14:textId="4A02D370" w:rsidR="002471A8" w:rsidRPr="00487E5E" w:rsidRDefault="00487E5E" w:rsidP="002471A8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Figure </w:t>
                            </w:r>
                            <w:r w:rsidR="00485CD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S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instrText xml:space="preserve"> SEQ Figure \* ARABIC </w:instrTex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38010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>9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:</w:t>
                            </w: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Global motion analysis</w:t>
                            </w:r>
                            <w:r w:rsidR="002471A8"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results for 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aptamer</w:t>
                            </w:r>
                            <w:r w:rsidR="002471A8"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simulated complexes. 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The cross-correlation values are represented by a color range from </w:t>
                            </w:r>
                            <w:r w:rsidR="006D788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Red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(positive correlation, +1) to 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green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(negative</w:t>
                            </w:r>
                            <w:r w:rsid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 xml:space="preserve"> </w:t>
                            </w:r>
                            <w:r w:rsidR="002471A8" w:rsidRPr="002471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correlation, −1).</w:t>
                            </w:r>
                          </w:p>
                          <w:p w14:paraId="064EEEDD" w14:textId="7EA1F1A1" w:rsidR="00487E5E" w:rsidRPr="00487E5E" w:rsidRDefault="00487E5E" w:rsidP="00487E5E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lang w:val="en-US"/>
                              </w:rPr>
                            </w:pPr>
                            <w:r w:rsidRPr="00487E5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AFA35" id="_x0000_s1034" type="#_x0000_t202" style="position:absolute;margin-left:400.1pt;margin-top:637.8pt;width:451.3pt;height:27.65pt;z-index:2516992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" stroked="f">
                <v:textbox inset="0,0,0,0">
                  <w:txbxContent>
                    <w:p w14:paraId="72CB5C54" w14:textId="4A02D370" w:rsidR="002471A8" w:rsidRPr="00487E5E" w:rsidRDefault="00487E5E" w:rsidP="002471A8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Figure </w:t>
                      </w:r>
                      <w:r w:rsidR="00485CD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S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begin"/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instrText xml:space="preserve"> SEQ Figure \* ARABIC </w:instrTex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separate"/>
                      </w:r>
                      <w:r w:rsidR="0038010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>9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fldChar w:fldCharType="end"/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:</w:t>
                      </w: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Global motion analysis</w:t>
                      </w:r>
                      <w:r w:rsidR="002471A8"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results for 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aptamer</w:t>
                      </w:r>
                      <w:r w:rsidR="002471A8"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simulated complexes. 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The cross-correlation values are represented by a color range from </w:t>
                      </w:r>
                      <w:r w:rsidR="006D7883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Red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(positive correlation, +1) to 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green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(negative</w:t>
                      </w:r>
                      <w:r w:rsid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 xml:space="preserve"> </w:t>
                      </w:r>
                      <w:r w:rsidR="002471A8" w:rsidRPr="002471A8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correlation, −1).</w:t>
                      </w:r>
                    </w:p>
                    <w:p w14:paraId="064EEEDD" w14:textId="7EA1F1A1" w:rsidR="00487E5E" w:rsidRPr="00487E5E" w:rsidRDefault="00487E5E" w:rsidP="00487E5E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lang w:val="en-US"/>
                        </w:rPr>
                      </w:pPr>
                      <w:r w:rsidRPr="00487E5E">
                        <w:rPr>
                          <w:rFonts w:ascii="Times New Roman" w:hAnsi="Times New Roman" w:cs="Times New Roman"/>
                          <w:i w:val="0"/>
                          <w:iCs w:val="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AC0">
        <w:rPr>
          <w:noProof/>
          <w:lang w:val="en-US"/>
        </w:rPr>
        <w:drawing>
          <wp:anchor distT="0" distB="0" distL="114300" distR="114300" simplePos="0" relativeHeight="251693056" behindDoc="0" locked="0" layoutInCell="1" allowOverlap="1" wp14:anchorId="2E2F9580" wp14:editId="1B02366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8104505"/>
            <wp:effectExtent l="0" t="0" r="2540" b="0"/>
            <wp:wrapNone/>
            <wp:docPr id="5584020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02023" name="Picture 5584020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AC0" w:rsidRPr="00BE5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xN7c0tLAwMzc2sLBU0lEKTi0uzszPAymwqAUApPzQ9ywAAAA="/>
  </w:docVars>
  <w:rsids>
    <w:rsidRoot w:val="00303A3F"/>
    <w:rsid w:val="00041D79"/>
    <w:rsid w:val="000854E4"/>
    <w:rsid w:val="000A78A0"/>
    <w:rsid w:val="000B065D"/>
    <w:rsid w:val="000E1423"/>
    <w:rsid w:val="00144DCE"/>
    <w:rsid w:val="00171AEC"/>
    <w:rsid w:val="001E4A14"/>
    <w:rsid w:val="0021290F"/>
    <w:rsid w:val="002471A8"/>
    <w:rsid w:val="002C01F3"/>
    <w:rsid w:val="002D540F"/>
    <w:rsid w:val="00303A3F"/>
    <w:rsid w:val="00366C1D"/>
    <w:rsid w:val="00372466"/>
    <w:rsid w:val="00380107"/>
    <w:rsid w:val="003C0A5F"/>
    <w:rsid w:val="00426B47"/>
    <w:rsid w:val="00474937"/>
    <w:rsid w:val="00485CDE"/>
    <w:rsid w:val="00487E5E"/>
    <w:rsid w:val="00501E43"/>
    <w:rsid w:val="00514E15"/>
    <w:rsid w:val="0051681A"/>
    <w:rsid w:val="00586369"/>
    <w:rsid w:val="005C2952"/>
    <w:rsid w:val="005E0009"/>
    <w:rsid w:val="006D0307"/>
    <w:rsid w:val="006D7883"/>
    <w:rsid w:val="00766F09"/>
    <w:rsid w:val="007C39A9"/>
    <w:rsid w:val="007E08E1"/>
    <w:rsid w:val="00824438"/>
    <w:rsid w:val="00841409"/>
    <w:rsid w:val="008431E3"/>
    <w:rsid w:val="00874F7C"/>
    <w:rsid w:val="0088016F"/>
    <w:rsid w:val="008C0B6D"/>
    <w:rsid w:val="008C4C50"/>
    <w:rsid w:val="008D1A5C"/>
    <w:rsid w:val="008F79B6"/>
    <w:rsid w:val="0090196B"/>
    <w:rsid w:val="00907E70"/>
    <w:rsid w:val="00944749"/>
    <w:rsid w:val="009C0D71"/>
    <w:rsid w:val="009C5FB3"/>
    <w:rsid w:val="00A31314"/>
    <w:rsid w:val="00A523DA"/>
    <w:rsid w:val="00A84956"/>
    <w:rsid w:val="00B1401A"/>
    <w:rsid w:val="00B54CE1"/>
    <w:rsid w:val="00B82E3A"/>
    <w:rsid w:val="00B9791F"/>
    <w:rsid w:val="00BD3F20"/>
    <w:rsid w:val="00BE3449"/>
    <w:rsid w:val="00BE5AC0"/>
    <w:rsid w:val="00C10D54"/>
    <w:rsid w:val="00C267CC"/>
    <w:rsid w:val="00D066C2"/>
    <w:rsid w:val="00D5219F"/>
    <w:rsid w:val="00D65FDF"/>
    <w:rsid w:val="00D87DDB"/>
    <w:rsid w:val="00DA0362"/>
    <w:rsid w:val="00DD3899"/>
    <w:rsid w:val="00DD3C5A"/>
    <w:rsid w:val="00DF59DD"/>
    <w:rsid w:val="00E246AF"/>
    <w:rsid w:val="00E5764D"/>
    <w:rsid w:val="00E93F76"/>
    <w:rsid w:val="00F05651"/>
    <w:rsid w:val="00F06019"/>
    <w:rsid w:val="00FC1DFF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3F9E2"/>
  <w15:chartTrackingRefBased/>
  <w15:docId w15:val="{A6B1907A-5D77-45FE-A442-A923AE46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749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54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semuyigacharles11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hyperlink" Target="https://doi.org/10.1007/s10858-010-9412-1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8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ssemuyiga charles</dc:creator>
  <cp:keywords/>
  <dc:description/>
  <cp:lastModifiedBy>ssemuyiga charles</cp:lastModifiedBy>
  <cp:revision>50</cp:revision>
  <dcterms:created xsi:type="dcterms:W3CDTF">2023-08-14T09:11:00Z</dcterms:created>
  <dcterms:modified xsi:type="dcterms:W3CDTF">2023-09-01T13:56:00Z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fa6cf5be8167033a50c5d42bd7833cdd269ee877199f3d80225eaf01e1c1dd4e</vt:lpwstr>
  </property>
</Properties>
</file>