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6A306" w14:textId="560EAABA" w:rsidR="008526DB" w:rsidRPr="00914A20" w:rsidRDefault="008526DB" w:rsidP="008526DB">
      <w:pPr>
        <w:spacing w:after="0" w:line="480" w:lineRule="auto"/>
        <w:rPr>
          <w:rFonts w:ascii="Times New Roman" w:hAnsi="Times New Roman" w:cs="Times New Roman"/>
          <w:bCs/>
          <w:sz w:val="24"/>
          <w:szCs w:val="24"/>
          <w:shd w:val="clear" w:color="auto" w:fill="FFFFFF"/>
        </w:rPr>
      </w:pPr>
      <w:bookmarkStart w:id="0" w:name="_GoBack"/>
      <w:bookmarkEnd w:id="0"/>
      <w:r w:rsidRPr="00914A20">
        <w:rPr>
          <w:rFonts w:ascii="Times New Roman" w:hAnsi="Times New Roman" w:cs="Times New Roman"/>
          <w:b/>
          <w:bCs/>
          <w:sz w:val="24"/>
          <w:szCs w:val="24"/>
          <w:u w:val="single"/>
          <w:shd w:val="clear" w:color="auto" w:fill="FFFFFF"/>
        </w:rPr>
        <w:t xml:space="preserve">Disclosure: </w:t>
      </w:r>
      <w:r w:rsidRPr="00914A20">
        <w:rPr>
          <w:rFonts w:ascii="Times New Roman" w:hAnsi="Times New Roman" w:cs="Times New Roman"/>
          <w:bCs/>
          <w:sz w:val="24"/>
          <w:szCs w:val="24"/>
          <w:shd w:val="clear" w:color="auto" w:fill="FFFFFF"/>
        </w:rPr>
        <w:t xml:space="preserve">This study team was compiled of four cisgender Caucasian women affiliated with the Department of Obstetrics and Gynecology at the University of Mississippi Medical Center (UMMC). Three team members are a part of the heterosexual community and one team member is a part of the </w:t>
      </w:r>
      <w:r w:rsidRPr="00914A20">
        <w:rPr>
          <w:rFonts w:ascii="Times New Roman" w:hAnsi="Times New Roman" w:cs="Times New Roman"/>
          <w:sz w:val="24"/>
          <w:szCs w:val="24"/>
          <w:shd w:val="clear" w:color="auto" w:fill="FFFFFF"/>
        </w:rPr>
        <w:t>LGBTQIA+</w:t>
      </w:r>
      <w:r w:rsidRPr="00914A20">
        <w:rPr>
          <w:rFonts w:ascii="Times New Roman" w:hAnsi="Times New Roman" w:cs="Times New Roman"/>
          <w:bCs/>
          <w:sz w:val="24"/>
          <w:szCs w:val="24"/>
          <w:shd w:val="clear" w:color="auto" w:fill="FFFFFF"/>
        </w:rPr>
        <w:t xml:space="preserve"> community. This manuscript was drafted and reviewed with the assistance of the Office of Diversity and Inclusion at UMMC. </w:t>
      </w:r>
    </w:p>
    <w:p w14:paraId="5EB917C3" w14:textId="77777777" w:rsidR="008526DB" w:rsidRPr="00317C37" w:rsidRDefault="008526DB" w:rsidP="008526DB">
      <w:pPr>
        <w:spacing w:after="0" w:line="480" w:lineRule="auto"/>
        <w:rPr>
          <w:rFonts w:ascii="Times New Roman" w:hAnsi="Times New Roman" w:cs="Times New Roman"/>
          <w:b/>
          <w:color w:val="1A1A1A"/>
          <w:sz w:val="24"/>
          <w:szCs w:val="24"/>
          <w:u w:val="single"/>
          <w:shd w:val="clear" w:color="auto" w:fill="FFFFFF"/>
        </w:rPr>
      </w:pPr>
      <w:r>
        <w:rPr>
          <w:rFonts w:ascii="Times New Roman" w:hAnsi="Times New Roman" w:cs="Times New Roman"/>
          <w:b/>
          <w:color w:val="1A1A1A"/>
          <w:sz w:val="24"/>
          <w:szCs w:val="24"/>
          <w:u w:val="single"/>
          <w:shd w:val="clear" w:color="auto" w:fill="FFFFFF"/>
        </w:rPr>
        <w:t>Acknowledgments</w:t>
      </w:r>
      <w:r w:rsidRPr="00317C37">
        <w:rPr>
          <w:rFonts w:ascii="Times New Roman" w:hAnsi="Times New Roman" w:cs="Times New Roman"/>
          <w:b/>
          <w:color w:val="1A1A1A"/>
          <w:sz w:val="24"/>
          <w:szCs w:val="24"/>
          <w:u w:val="single"/>
          <w:shd w:val="clear" w:color="auto" w:fill="FFFFFF"/>
        </w:rPr>
        <w:t xml:space="preserve">: </w:t>
      </w:r>
    </w:p>
    <w:p w14:paraId="7DD173F8" w14:textId="77777777" w:rsidR="008526DB" w:rsidRPr="00914A20" w:rsidRDefault="008526DB" w:rsidP="008526DB">
      <w:pPr>
        <w:spacing w:after="0" w:line="480" w:lineRule="auto"/>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We would like to thank Wondwosen K. Yimer, PhD in the Department of Data Science at the University of Mississippi Medical Center for his assistance in the statistical analysis of this project. We would also like to thank Shirley M. Pandolfi, MPH in the Office of Diversity and Inclusion at the University of Mississippi Medical Center for her assistance with the development and review of this manuscript.  </w:t>
      </w:r>
    </w:p>
    <w:p w14:paraId="675AF304" w14:textId="77777777" w:rsidR="0008390B" w:rsidRDefault="00AE46FE"/>
    <w:sectPr w:rsidR="00083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DB"/>
    <w:rsid w:val="00155DE5"/>
    <w:rsid w:val="003D5CE4"/>
    <w:rsid w:val="005E59D3"/>
    <w:rsid w:val="008526DB"/>
    <w:rsid w:val="00A00416"/>
    <w:rsid w:val="00AE46FE"/>
    <w:rsid w:val="00CA73E1"/>
    <w:rsid w:val="00F0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82D89"/>
  <w15:chartTrackingRefBased/>
  <w15:docId w15:val="{88209BB2-7A91-4CEB-9966-2B664FC1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2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1faf2f8-bc35-4f6f-9ba3-deaeaf0758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2AB01CB57154B92DE2A9951146921" ma:contentTypeVersion="15" ma:contentTypeDescription="Create a new document." ma:contentTypeScope="" ma:versionID="c27445c617fa1a9d2dfa21a3768fc09d">
  <xsd:schema xmlns:xsd="http://www.w3.org/2001/XMLSchema" xmlns:xs="http://www.w3.org/2001/XMLSchema" xmlns:p="http://schemas.microsoft.com/office/2006/metadata/properties" xmlns:ns3="61faf2f8-bc35-4f6f-9ba3-deaeaf0758c3" xmlns:ns4="e0553a2d-4125-4e4a-a586-052bf208b750" targetNamespace="http://schemas.microsoft.com/office/2006/metadata/properties" ma:root="true" ma:fieldsID="8e28c74f2dc13050461bc66128b12213" ns3:_="" ns4:_="">
    <xsd:import namespace="61faf2f8-bc35-4f6f-9ba3-deaeaf0758c3"/>
    <xsd:import namespace="e0553a2d-4125-4e4a-a586-052bf208b7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af2f8-bc35-4f6f-9ba3-deaeaf07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553a2d-4125-4e4a-a586-052bf208b7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6C7F6-BC0B-46F7-AB14-6FEF3CA3BC10}">
  <ds:schemaRefs>
    <ds:schemaRef ds:uri="http://schemas.openxmlformats.org/package/2006/metadata/core-properties"/>
    <ds:schemaRef ds:uri="http://purl.org/dc/terms/"/>
    <ds:schemaRef ds:uri="http://www.w3.org/XML/1998/namespace"/>
    <ds:schemaRef ds:uri="http://schemas.microsoft.com/office/2006/metadata/properties"/>
    <ds:schemaRef ds:uri="61faf2f8-bc35-4f6f-9ba3-deaeaf0758c3"/>
    <ds:schemaRef ds:uri="http://purl.org/dc/elements/1.1/"/>
    <ds:schemaRef ds:uri="http://schemas.microsoft.com/office/2006/documentManagement/types"/>
    <ds:schemaRef ds:uri="http://schemas.microsoft.com/office/infopath/2007/PartnerControls"/>
    <ds:schemaRef ds:uri="e0553a2d-4125-4e4a-a586-052bf208b750"/>
    <ds:schemaRef ds:uri="http://purl.org/dc/dcmitype/"/>
  </ds:schemaRefs>
</ds:datastoreItem>
</file>

<file path=customXml/itemProps2.xml><?xml version="1.0" encoding="utf-8"?>
<ds:datastoreItem xmlns:ds="http://schemas.openxmlformats.org/officeDocument/2006/customXml" ds:itemID="{D4D58F3B-DA2C-4A3C-B2A4-92B1895BC517}">
  <ds:schemaRefs>
    <ds:schemaRef ds:uri="http://schemas.microsoft.com/sharepoint/v3/contenttype/forms"/>
  </ds:schemaRefs>
</ds:datastoreItem>
</file>

<file path=customXml/itemProps3.xml><?xml version="1.0" encoding="utf-8"?>
<ds:datastoreItem xmlns:ds="http://schemas.openxmlformats.org/officeDocument/2006/customXml" ds:itemID="{2DCF284D-37E8-4818-890B-1A7CF80E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af2f8-bc35-4f6f-9ba3-deaeaf0758c3"/>
    <ds:schemaRef ds:uri="e0553a2d-4125-4e4a-a586-052bf208b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 Coats</dc:creator>
  <cp:keywords/>
  <dc:description/>
  <cp:lastModifiedBy>Laura E. Coats</cp:lastModifiedBy>
  <cp:revision>2</cp:revision>
  <dcterms:created xsi:type="dcterms:W3CDTF">2023-05-11T21:49:00Z</dcterms:created>
  <dcterms:modified xsi:type="dcterms:W3CDTF">2023-05-11T21:49:00Z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8b7565ea-c09f-4841-bcfd-62cea83ebccc</vt:lpwstr>
  </property>
  <property fmtid="{D5CDD505-2E9C-101B-9397-08002B2CF9AE}" pid="3" name="ContentTypeId">
    <vt:lpwstr>0x010100EA42AB01CB57154B92DE2A9951146921</vt:lpwstr>
  </property>
</Properties>
</file>