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351" w:rsidRPr="0020607E" w:rsidRDefault="00C80351" w:rsidP="00C80351">
      <w:pPr>
        <w:spacing w:after="0" w:line="480" w:lineRule="auto"/>
        <w:ind w:left="653" w:hangingChars="272" w:hanging="653"/>
        <w:jc w:val="both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Refer</w:t>
      </w:r>
      <w:bookmarkStart w:id="0" w:name="_GoBack"/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ences.</w:t>
      </w:r>
    </w:p>
    <w:p w:rsidR="00DF2774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bookmarkStart w:id="1" w:name="bau0005"/>
      <w:bookmarkEnd w:id="0"/>
      <w:r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DF2774">
        <w:rPr>
          <w:rFonts w:ascii="Times New Roman" w:eastAsiaTheme="majorEastAsia" w:hAnsi="Times New Roman" w:cs="Times New Roman"/>
          <w:bCs/>
          <w:sz w:val="24"/>
          <w:szCs w:val="24"/>
        </w:rPr>
        <w:t xml:space="preserve">Ouyang, J. Application of intrinsically conducting polymers in flexible electronics. </w:t>
      </w:r>
      <w:r w:rsidR="00DF2774" w:rsidRPr="00DF2774">
        <w:rPr>
          <w:rFonts w:ascii="Times New Roman" w:eastAsiaTheme="majorEastAsia" w:hAnsi="Times New Roman" w:cs="Times New Roman"/>
          <w:bCs/>
          <w:i/>
          <w:sz w:val="24"/>
          <w:szCs w:val="24"/>
        </w:rPr>
        <w:t>SmartMat.</w:t>
      </w:r>
      <w:r w:rsidR="00DF277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DF2774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2</w:t>
      </w:r>
      <w:r w:rsidR="00DF2774">
        <w:rPr>
          <w:rFonts w:ascii="Times New Roman" w:eastAsiaTheme="majorEastAsia" w:hAnsi="Times New Roman" w:cs="Times New Roman"/>
          <w:bCs/>
          <w:sz w:val="24"/>
          <w:szCs w:val="24"/>
        </w:rPr>
        <w:t>, 263-285 (2021).</w:t>
      </w:r>
    </w:p>
    <w:p w:rsidR="00B45C09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926026">
        <w:rPr>
          <w:rFonts w:ascii="Times New Roman" w:eastAsiaTheme="majorEastAsia" w:hAnsi="Times New Roman" w:cs="Times New Roman"/>
          <w:bCs/>
          <w:sz w:val="24"/>
          <w:szCs w:val="24"/>
        </w:rPr>
        <w:t xml:space="preserve">Kim, Y., Kim, Y. &amp; Kim, J. H. Highly conductive PEDOT:PSS thin films with two-dimensional lamellar stacked multi-layers. </w:t>
      </w:r>
      <w:r w:rsidR="00926026" w:rsidRPr="00316ACD">
        <w:rPr>
          <w:rFonts w:ascii="Times New Roman" w:eastAsiaTheme="majorEastAsia" w:hAnsi="Times New Roman" w:cs="Times New Roman"/>
          <w:bCs/>
          <w:i/>
          <w:sz w:val="24"/>
          <w:szCs w:val="24"/>
        </w:rPr>
        <w:t>Nanomaterials</w:t>
      </w:r>
      <w:r w:rsidR="0092602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926026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10</w:t>
      </w:r>
      <w:r w:rsidR="00926026">
        <w:rPr>
          <w:rFonts w:ascii="Times New Roman" w:eastAsiaTheme="majorEastAsia" w:hAnsi="Times New Roman" w:cs="Times New Roman"/>
          <w:bCs/>
          <w:sz w:val="24"/>
          <w:szCs w:val="24"/>
        </w:rPr>
        <w:t>, 2211-2221 (2020).</w:t>
      </w:r>
    </w:p>
    <w:p w:rsidR="00316ACD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C41AF9">
        <w:rPr>
          <w:rFonts w:ascii="Times New Roman" w:eastAsiaTheme="majorEastAsia" w:hAnsi="Times New Roman" w:cs="Times New Roman"/>
          <w:bCs/>
          <w:sz w:val="24"/>
          <w:szCs w:val="24"/>
        </w:rPr>
        <w:t xml:space="preserve">Cui, H. et al. Optimization of ethylene glycol doped PEDOT:PSS transparent electrodes for flexible organic solar cells by drop-casting method. </w:t>
      </w:r>
      <w:r w:rsidR="00C41AF9" w:rsidRPr="00C41AF9">
        <w:rPr>
          <w:rFonts w:ascii="Times New Roman" w:eastAsiaTheme="majorEastAsia" w:hAnsi="Times New Roman" w:cs="Times New Roman"/>
          <w:bCs/>
          <w:i/>
          <w:sz w:val="24"/>
          <w:szCs w:val="24"/>
        </w:rPr>
        <w:t>Chinese J. Polym. Sci.</w:t>
      </w:r>
      <w:r w:rsidR="00C41AF9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C41AF9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37</w:t>
      </w:r>
      <w:r w:rsidR="00C41AF9">
        <w:rPr>
          <w:rFonts w:ascii="Times New Roman" w:eastAsiaTheme="majorEastAsia" w:hAnsi="Times New Roman" w:cs="Times New Roman"/>
          <w:bCs/>
          <w:sz w:val="24"/>
          <w:szCs w:val="24"/>
        </w:rPr>
        <w:t>, 760-766 (2019).</w:t>
      </w:r>
    </w:p>
    <w:p w:rsidR="00C41AF9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4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bookmarkEnd w:id="1"/>
      <w:r w:rsidR="00C41AF9">
        <w:rPr>
          <w:rFonts w:ascii="Times New Roman" w:eastAsiaTheme="majorEastAsia" w:hAnsi="Times New Roman" w:cs="Times New Roman"/>
          <w:bCs/>
          <w:sz w:val="24"/>
          <w:szCs w:val="24"/>
        </w:rPr>
        <w:t xml:space="preserve">Chou, T., Chen, S., Chiang, Y., Lin, Y. &amp; Chao, C. Highly conductive PEDOT:PSS films by post-treatment with dimethyl sulfoxide for ITO-free liquid crystal display. </w:t>
      </w:r>
      <w:r w:rsidR="00C41AF9" w:rsidRPr="00F3796A">
        <w:rPr>
          <w:rFonts w:ascii="Times New Roman" w:eastAsiaTheme="majorEastAsia" w:hAnsi="Times New Roman" w:cs="Times New Roman"/>
          <w:bCs/>
          <w:i/>
          <w:sz w:val="24"/>
          <w:szCs w:val="24"/>
        </w:rPr>
        <w:t>J. Mater. Chem. C</w:t>
      </w:r>
      <w:r w:rsidR="00F3796A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F3796A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3</w:t>
      </w:r>
      <w:r w:rsidR="00F3796A">
        <w:rPr>
          <w:rFonts w:ascii="Times New Roman" w:eastAsiaTheme="majorEastAsia" w:hAnsi="Times New Roman" w:cs="Times New Roman"/>
          <w:bCs/>
          <w:sz w:val="24"/>
          <w:szCs w:val="24"/>
        </w:rPr>
        <w:t>, 3760-3766 (2015).</w:t>
      </w:r>
    </w:p>
    <w:p w:rsidR="00F3796A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5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F3796A">
        <w:rPr>
          <w:rFonts w:ascii="Times New Roman" w:eastAsiaTheme="majorEastAsia" w:hAnsi="Times New Roman" w:cs="Times New Roman"/>
          <w:bCs/>
          <w:sz w:val="24"/>
          <w:szCs w:val="24"/>
        </w:rPr>
        <w:t xml:space="preserve">Song, J., et al. High-conductivity, flexible and transparent PEDOT:PSS electrodes for high performance semi-transparent supercapacitors. </w:t>
      </w:r>
      <w:r w:rsidR="00F3796A" w:rsidRPr="00F3796A">
        <w:rPr>
          <w:rFonts w:ascii="Times New Roman" w:eastAsiaTheme="majorEastAsia" w:hAnsi="Times New Roman" w:cs="Times New Roman"/>
          <w:bCs/>
          <w:i/>
          <w:sz w:val="24"/>
          <w:szCs w:val="24"/>
        </w:rPr>
        <w:t>Polymers</w:t>
      </w:r>
      <w:r w:rsidR="00F3796A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F3796A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12</w:t>
      </w:r>
      <w:r w:rsidR="00F3796A">
        <w:rPr>
          <w:rFonts w:ascii="Times New Roman" w:eastAsiaTheme="majorEastAsia" w:hAnsi="Times New Roman" w:cs="Times New Roman"/>
          <w:bCs/>
          <w:sz w:val="24"/>
          <w:szCs w:val="24"/>
        </w:rPr>
        <w:t>, 450-460 (2020).</w:t>
      </w:r>
    </w:p>
    <w:p w:rsidR="00104BC1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6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104BC1">
        <w:rPr>
          <w:rFonts w:ascii="Times New Roman" w:eastAsiaTheme="majorEastAsia" w:hAnsi="Times New Roman" w:cs="Times New Roman"/>
          <w:bCs/>
          <w:sz w:val="24"/>
          <w:szCs w:val="24"/>
        </w:rPr>
        <w:t xml:space="preserve">Yeon, C., Yun, S. J., Kim, J. &amp; Lim, J. W. PEDOT:PSS films with greatly enhanced conductivity via nitric acid treatment at room temperature and their application as Pt/TCO-free counter electrodes in dye-sensitized solar cells. </w:t>
      </w:r>
      <w:r w:rsidR="00104BC1" w:rsidRPr="00104BC1">
        <w:rPr>
          <w:rFonts w:ascii="Times New Roman" w:eastAsiaTheme="majorEastAsia" w:hAnsi="Times New Roman" w:cs="Times New Roman"/>
          <w:bCs/>
          <w:i/>
          <w:sz w:val="24"/>
          <w:szCs w:val="24"/>
        </w:rPr>
        <w:t>Adv. Electron. Mater.</w:t>
      </w:r>
      <w:r w:rsidR="00104BC1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104BC1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1</w:t>
      </w:r>
      <w:r w:rsidR="00104BC1">
        <w:rPr>
          <w:rFonts w:ascii="Times New Roman" w:eastAsiaTheme="majorEastAsia" w:hAnsi="Times New Roman" w:cs="Times New Roman"/>
          <w:bCs/>
          <w:sz w:val="24"/>
          <w:szCs w:val="24"/>
        </w:rPr>
        <w:t>, 1500121 (2015).</w:t>
      </w:r>
    </w:p>
    <w:p w:rsidR="00A8216C" w:rsidRPr="00A8216C" w:rsidRDefault="0043426E" w:rsidP="00C80351">
      <w:pPr>
        <w:spacing w:after="0" w:line="480" w:lineRule="auto"/>
        <w:ind w:left="240" w:hangingChars="100" w:hanging="240"/>
        <w:jc w:val="both"/>
        <w:rPr>
          <w:rFonts w:ascii="Times New Roman" w:eastAsia="DengXi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7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A8216C"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>S</w:t>
      </w:r>
      <w:r w:rsidR="00A8216C"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 xml:space="preserve">hi, Y., Zhou, Y., Shen, R., Liu, F. &amp; Zhou, Y. Solution-based synthesis of PEDOT:PSS films with electrical conductivity over 6300 S/cm. </w:t>
      </w:r>
      <w:r w:rsidR="00A8216C" w:rsidRPr="00A8216C">
        <w:rPr>
          <w:rFonts w:ascii="Times New Roman" w:eastAsiaTheme="majorEastAsia" w:hAnsi="Times New Roman" w:cs="Times New Roman"/>
          <w:bCs/>
          <w:i/>
          <w:sz w:val="24"/>
          <w:szCs w:val="24"/>
          <w:lang w:eastAsia="ko-KR"/>
        </w:rPr>
        <w:t>J. Ind. Eng. Chem.</w:t>
      </w:r>
      <w:r w:rsidR="00A8216C"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 xml:space="preserve"> </w:t>
      </w:r>
      <w:r w:rsidR="00A8216C" w:rsidRPr="00562845">
        <w:rPr>
          <w:rFonts w:ascii="Times New Roman" w:eastAsiaTheme="majorEastAsia" w:hAnsi="Times New Roman" w:cs="Times New Roman"/>
          <w:b/>
          <w:bCs/>
          <w:sz w:val="24"/>
          <w:szCs w:val="24"/>
          <w:lang w:eastAsia="ko-KR"/>
        </w:rPr>
        <w:t>101</w:t>
      </w:r>
      <w:r w:rsidR="00A8216C"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>, 414-422 (2021).</w:t>
      </w:r>
    </w:p>
    <w:p w:rsidR="004B4D9C" w:rsidRDefault="00111D03" w:rsidP="00C80351">
      <w:pPr>
        <w:spacing w:after="0" w:line="480" w:lineRule="auto"/>
        <w:ind w:left="240" w:hangingChars="100" w:hanging="240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8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4B4D9C">
        <w:rPr>
          <w:rFonts w:ascii="Times New Roman" w:eastAsiaTheme="majorEastAsia" w:hAnsi="Times New Roman" w:cs="Times New Roman"/>
          <w:bCs/>
          <w:sz w:val="24"/>
          <w:szCs w:val="24"/>
        </w:rPr>
        <w:t xml:space="preserve">Schultheiss, A. et al. Insight into the degradation mechanisms of highly conductive poly(3,4-ethylenedioxythiophene) thin films. </w:t>
      </w:r>
      <w:r w:rsidR="004B4D9C" w:rsidRPr="004B4D9C">
        <w:rPr>
          <w:rFonts w:ascii="Times New Roman" w:eastAsiaTheme="majorEastAsia" w:hAnsi="Times New Roman" w:cs="Times New Roman"/>
          <w:bCs/>
          <w:i/>
          <w:sz w:val="24"/>
          <w:szCs w:val="24"/>
        </w:rPr>
        <w:t>ACS Appl. Polym. Mater.</w:t>
      </w:r>
      <w:r w:rsidR="004B4D9C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4B4D9C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2</w:t>
      </w:r>
      <w:r w:rsidR="004B4D9C">
        <w:rPr>
          <w:rFonts w:ascii="Times New Roman" w:eastAsiaTheme="majorEastAsia" w:hAnsi="Times New Roman" w:cs="Times New Roman"/>
          <w:bCs/>
          <w:sz w:val="24"/>
          <w:szCs w:val="24"/>
        </w:rPr>
        <w:t>, 2686-2695 (2020).</w:t>
      </w:r>
    </w:p>
    <w:p w:rsidR="00F42AAD" w:rsidRDefault="00111D03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9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F42AAD">
        <w:rPr>
          <w:rFonts w:ascii="Times New Roman" w:eastAsiaTheme="majorEastAsia" w:hAnsi="Times New Roman" w:cs="Times New Roman"/>
          <w:bCs/>
          <w:sz w:val="24"/>
          <w:szCs w:val="24"/>
        </w:rPr>
        <w:t xml:space="preserve">Bubnova, O. et al. Semi-metallic polymers. </w:t>
      </w:r>
      <w:r w:rsidR="00F42AAD" w:rsidRPr="00F42AAD">
        <w:rPr>
          <w:rFonts w:ascii="Times New Roman" w:eastAsiaTheme="majorEastAsia" w:hAnsi="Times New Roman" w:cs="Times New Roman"/>
          <w:bCs/>
          <w:i/>
          <w:sz w:val="24"/>
          <w:szCs w:val="24"/>
        </w:rPr>
        <w:t>Nature Materials</w:t>
      </w:r>
      <w:r w:rsidR="00F42AAD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F42AAD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13</w:t>
      </w:r>
      <w:r w:rsidR="00F42AAD">
        <w:rPr>
          <w:rFonts w:ascii="Times New Roman" w:eastAsiaTheme="majorEastAsia" w:hAnsi="Times New Roman" w:cs="Times New Roman"/>
          <w:bCs/>
          <w:sz w:val="24"/>
          <w:szCs w:val="24"/>
        </w:rPr>
        <w:t>, 190-194 (2014).</w:t>
      </w:r>
    </w:p>
    <w:p w:rsidR="00F42AAD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0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F42AAD">
        <w:rPr>
          <w:rFonts w:ascii="Times New Roman" w:eastAsiaTheme="majorEastAsia" w:hAnsi="Times New Roman" w:cs="Times New Roman"/>
          <w:bCs/>
          <w:sz w:val="24"/>
          <w:szCs w:val="24"/>
        </w:rPr>
        <w:t>Culebras, M., Gómez, C. &amp; Cantarero, A. Enhanced thermoelectric performance of PEDOT with different counter-ions optimized by chemical reduction. J. Mater. Chem.</w:t>
      </w:r>
      <w:r w:rsidR="007F1E3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A </w:t>
      </w:r>
      <w:r w:rsidR="007F1E32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2</w:t>
      </w:r>
      <w:r w:rsidR="007F1E32">
        <w:rPr>
          <w:rFonts w:ascii="Times New Roman" w:eastAsiaTheme="majorEastAsia" w:hAnsi="Times New Roman" w:cs="Times New Roman"/>
          <w:bCs/>
          <w:sz w:val="24"/>
          <w:szCs w:val="24"/>
        </w:rPr>
        <w:t>, 10109-10115 (2014).</w:t>
      </w:r>
    </w:p>
    <w:p w:rsidR="00C80351" w:rsidRPr="00764747" w:rsidRDefault="00C80351" w:rsidP="00764747">
      <w:pPr>
        <w:spacing w:after="0" w:line="480" w:lineRule="auto"/>
        <w:ind w:left="312" w:hangingChars="130" w:hanging="312"/>
        <w:jc w:val="both"/>
        <w:rPr>
          <w:rFonts w:ascii="Times New Roman" w:eastAsia="DengXian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CE6164">
        <w:rPr>
          <w:rFonts w:ascii="Times New Roman" w:eastAsiaTheme="majorEastAsia" w:hAnsi="Times New Roman" w:cs="Times New Roman"/>
          <w:bCs/>
          <w:sz w:val="24"/>
          <w:szCs w:val="24"/>
        </w:rPr>
        <w:t xml:space="preserve">Schultheiss, A. et al. </w:t>
      </w:r>
      <w:r w:rsidR="00A217D3">
        <w:rPr>
          <w:rFonts w:ascii="Times New Roman" w:eastAsiaTheme="majorEastAsia" w:hAnsi="Times New Roman" w:cs="Times New Roman"/>
          <w:bCs/>
          <w:sz w:val="24"/>
          <w:szCs w:val="24"/>
        </w:rPr>
        <w:t xml:space="preserve">Water content control during solution-based polymerization: a key to reach extremely high conductivity in PEDOT thin films. </w:t>
      </w:r>
      <w:r w:rsidR="00A217D3" w:rsidRPr="00A217D3">
        <w:rPr>
          <w:rFonts w:ascii="Times New Roman" w:eastAsiaTheme="majorEastAsia" w:hAnsi="Times New Roman" w:cs="Times New Roman"/>
          <w:bCs/>
          <w:i/>
          <w:sz w:val="24"/>
          <w:szCs w:val="24"/>
        </w:rPr>
        <w:t>J. Mater. Chem. C</w:t>
      </w:r>
      <w:r w:rsidR="00A217D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A217D3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8</w:t>
      </w:r>
      <w:r w:rsidR="00A217D3">
        <w:rPr>
          <w:rFonts w:ascii="Times New Roman" w:eastAsiaTheme="majorEastAsia" w:hAnsi="Times New Roman" w:cs="Times New Roman"/>
          <w:bCs/>
          <w:sz w:val="24"/>
          <w:szCs w:val="24"/>
        </w:rPr>
        <w:t>, 17254-17260 (2020).</w:t>
      </w:r>
    </w:p>
    <w:p w:rsidR="00953E21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953E21">
        <w:rPr>
          <w:rFonts w:ascii="Times New Roman" w:eastAsiaTheme="majorEastAsia" w:hAnsi="Times New Roman" w:cs="Times New Roman"/>
          <w:bCs/>
          <w:sz w:val="24"/>
          <w:szCs w:val="24"/>
        </w:rPr>
        <w:t xml:space="preserve">Wang, X. et al. </w:t>
      </w:r>
      <w:r w:rsidR="006B15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High electrical conductivity and carrier mobility in oCVD PEDOT thin films by engineered crystallization and acid treatment. </w:t>
      </w:r>
      <w:r w:rsidR="006B15D2" w:rsidRPr="006B15D2">
        <w:rPr>
          <w:rFonts w:ascii="Times New Roman" w:eastAsiaTheme="majorEastAsia" w:hAnsi="Times New Roman" w:cs="Times New Roman"/>
          <w:bCs/>
          <w:i/>
          <w:sz w:val="24"/>
          <w:szCs w:val="24"/>
        </w:rPr>
        <w:t>Sci. Adv.</w:t>
      </w:r>
      <w:r w:rsidR="006B15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6B15D2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4</w:t>
      </w:r>
      <w:r w:rsidR="006B15D2">
        <w:rPr>
          <w:rFonts w:ascii="Times New Roman" w:eastAsiaTheme="majorEastAsia" w:hAnsi="Times New Roman" w:cs="Times New Roman"/>
          <w:bCs/>
          <w:sz w:val="24"/>
          <w:szCs w:val="24"/>
        </w:rPr>
        <w:t>, eaat5780 (2018).</w:t>
      </w:r>
    </w:p>
    <w:p w:rsidR="001B4B19" w:rsidRPr="008C7FB4" w:rsidRDefault="001B4B19" w:rsidP="008C7FB4">
      <w:pPr>
        <w:spacing w:after="0" w:line="480" w:lineRule="auto"/>
        <w:ind w:left="312" w:hangingChars="130" w:hanging="312"/>
        <w:jc w:val="both"/>
        <w:rPr>
          <w:rFonts w:ascii="Times New Roman" w:eastAsia="DengXian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Kim,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J. Y.,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Kwon,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 H.,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Min,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Y. K.,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Kwon,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S. &amp;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Ihm,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D. W.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Self-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a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ssembly and 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c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rystalline 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g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rowth of 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oly(3,4-ethylenedioxythiophene) 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>nanofilms.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111D03" w:rsidRPr="00AB6565">
        <w:rPr>
          <w:rFonts w:ascii="Times New Roman" w:eastAsiaTheme="majorEastAsia" w:hAnsi="Times New Roman" w:cs="Times New Roman"/>
          <w:bCs/>
          <w:i/>
          <w:sz w:val="24"/>
          <w:szCs w:val="24"/>
        </w:rPr>
        <w:t>Adv. Mater.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111D03" w:rsidRPr="00AB6565">
        <w:rPr>
          <w:rFonts w:ascii="Times New Roman" w:eastAsiaTheme="majorEastAsia" w:hAnsi="Times New Roman" w:cs="Times New Roman"/>
          <w:b/>
          <w:bCs/>
          <w:sz w:val="24"/>
          <w:szCs w:val="24"/>
        </w:rPr>
        <w:t>19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3501-3506</w:t>
      </w:r>
      <w:r w:rsidR="00111D0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111D03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(2007).</w:t>
      </w:r>
    </w:p>
    <w:p w:rsidR="00A334E4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1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4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Zuber,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K., Fabretto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M., Hall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C. &amp; 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Murphy,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P. Improved PEDOT c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onductivity via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s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uppression of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c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rystallite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f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ormation in Fe(III)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osylate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uring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v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apor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hase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olymerization, </w:t>
      </w:r>
      <w:r w:rsidR="00A334E4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Macromol. Rapid Commun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A334E4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29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1503-1508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(2008).</w:t>
      </w:r>
    </w:p>
    <w:p w:rsidR="00A334E4" w:rsidRDefault="00690A4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5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bookmarkStart w:id="2" w:name="OLE_LINK83"/>
      <w:bookmarkStart w:id="3" w:name="OLE_LINK84"/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Fabretto M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.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Müller M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.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Zuber K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. &amp;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Murphy P. Influence of PEG-</w:t>
      </w:r>
      <w:r w:rsidR="00A334E4" w:rsidRPr="00764747">
        <w:rPr>
          <w:rFonts w:ascii="Times New Roman" w:eastAsiaTheme="majorEastAsia" w:hAnsi="Times New Roman" w:cs="Times New Roman"/>
          <w:bCs/>
          <w:i/>
          <w:sz w:val="24"/>
          <w:szCs w:val="24"/>
        </w:rPr>
        <w:t>ran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-PPG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s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urfactant on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v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apour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hase </w:t>
      </w:r>
      <w:r w:rsidR="00A334E4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olymerised PEDOT 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hin 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>f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ilms. </w:t>
      </w:r>
      <w:r w:rsidR="00A334E4" w:rsidRPr="00764747">
        <w:rPr>
          <w:rFonts w:ascii="Times New Roman" w:eastAsiaTheme="majorEastAsia" w:hAnsi="Times New Roman" w:cs="Times New Roman"/>
          <w:bCs/>
          <w:i/>
          <w:sz w:val="24"/>
          <w:szCs w:val="24"/>
        </w:rPr>
        <w:t>Macromol. Rapid Commun.</w:t>
      </w:r>
      <w:r w:rsidR="00A334E4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 w:rsidR="00A334E4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30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1846~1851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A334E4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(2009).</w:t>
      </w:r>
    </w:p>
    <w:bookmarkEnd w:id="2"/>
    <w:bookmarkEnd w:id="3"/>
    <w:p w:rsidR="00764747" w:rsidRDefault="008C7FB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16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Shi,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W.,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Yao,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64747"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>Q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>.,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Qu,</w:t>
      </w:r>
      <w:r w:rsidR="0076474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S.,</w:t>
      </w:r>
      <w:r w:rsidR="00334DA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Chen,</w:t>
      </w:r>
      <w:r w:rsidR="00334DA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H.,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Zhang,</w:t>
      </w:r>
      <w:r w:rsidR="00334DA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T. &amp;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Chen,</w:t>
      </w:r>
      <w:r w:rsidR="00334DA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L.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Micron-thick highly conductive PEDOT films synthesized via self-inhibited polymerization: roles of anions, </w:t>
      </w:r>
      <w:r w:rsidR="00764747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NPG Asia Mater.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64747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9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405</w:t>
      </w:r>
      <w:r w:rsidR="00334DA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64747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(2017).</w:t>
      </w:r>
    </w:p>
    <w:p w:rsidR="00FE286E" w:rsidRDefault="008C7FB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17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>Holmberg, K.</w:t>
      </w:r>
      <w:r w:rsidR="00027ED5" w:rsidRPr="00027ED5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027ED5" w:rsidRPr="00050A2B">
        <w:rPr>
          <w:rFonts w:ascii="Times New Roman" w:eastAsiaTheme="majorEastAsia" w:hAnsi="Times New Roman" w:cs="Times New Roman"/>
          <w:bCs/>
          <w:sz w:val="24"/>
          <w:szCs w:val="24"/>
        </w:rPr>
        <w:t>Surfactants:</w:t>
      </w:r>
      <w:r w:rsidR="00050A2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in</w:t>
      </w:r>
      <w:r w:rsidR="00027ED5" w:rsidRPr="00027ED5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 Ullmann's Encyclopedia of Industrial Chem</w:t>
      </w:r>
      <w:r w:rsidR="00027ED5">
        <w:rPr>
          <w:rFonts w:ascii="Times New Roman" w:eastAsiaTheme="majorEastAsia" w:hAnsi="Times New Roman" w:cs="Times New Roman"/>
          <w:bCs/>
          <w:i/>
          <w:sz w:val="24"/>
          <w:szCs w:val="24"/>
        </w:rPr>
        <w:t>istry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 xml:space="preserve"> 1–56 </w:t>
      </w:r>
      <w:r w:rsidR="00027ED5" w:rsidRPr="00027ED5">
        <w:rPr>
          <w:rFonts w:ascii="Times New Roman" w:eastAsiaTheme="majorEastAsia" w:hAnsi="Times New Roman" w:cs="Times New Roman"/>
          <w:bCs/>
          <w:sz w:val="24"/>
          <w:szCs w:val="24"/>
        </w:rPr>
        <w:t>(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 xml:space="preserve">Weinheim: Wiley-VCH, </w:t>
      </w:r>
      <w:r w:rsidR="00027ED5" w:rsidRPr="00027ED5">
        <w:rPr>
          <w:rFonts w:ascii="Times New Roman" w:eastAsiaTheme="majorEastAsia" w:hAnsi="Times New Roman" w:cs="Times New Roman"/>
          <w:bCs/>
          <w:sz w:val="24"/>
          <w:szCs w:val="24"/>
        </w:rPr>
        <w:t>2019).</w:t>
      </w:r>
    </w:p>
    <w:p w:rsidR="00FE286E" w:rsidRDefault="008C7FB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18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 xml:space="preserve">Kazemi, F. et al. Lanthanide dodecyl sulfates, a potent family of catalysts for the preparation of biobased epoxy thermosets. </w:t>
      </w:r>
      <w:r w:rsidR="00027ED5" w:rsidRPr="00050A2B">
        <w:rPr>
          <w:rFonts w:ascii="Times New Roman" w:eastAsiaTheme="majorEastAsia" w:hAnsi="Times New Roman" w:cs="Times New Roman"/>
          <w:bCs/>
          <w:i/>
          <w:sz w:val="24"/>
          <w:szCs w:val="24"/>
        </w:rPr>
        <w:t>Chem. Commun.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027ED5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57</w:t>
      </w:r>
      <w:r w:rsidR="00027ED5">
        <w:rPr>
          <w:rFonts w:ascii="Times New Roman" w:eastAsiaTheme="majorEastAsia" w:hAnsi="Times New Roman" w:cs="Times New Roman"/>
          <w:bCs/>
          <w:sz w:val="24"/>
          <w:szCs w:val="24"/>
        </w:rPr>
        <w:t>, 6784-6787 (2021).</w:t>
      </w:r>
    </w:p>
    <w:p w:rsidR="00E4760F" w:rsidRDefault="008C7FB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19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>Pradhan,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K., 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>Paul,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S. &amp; 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>Das,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A. R.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Fe(DS)</w:t>
      </w:r>
      <w:r w:rsidR="00E4760F" w:rsidRPr="00E4760F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3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an efficient Lewis acid-surfactant-combined catalyst (LASC) for the one pot synthesis of chromeno[4,3-b]chromene derivatives by assem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>bling the basic building blocks.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4760F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Tetrahedron Lett.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4760F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54</w:t>
      </w:r>
      <w:r w:rsidR="00E4760F" w:rsidRPr="00E4760F">
        <w:rPr>
          <w:rFonts w:ascii="Times New Roman" w:eastAsiaTheme="majorEastAsia" w:hAnsi="Times New Roman" w:cs="Times New Roman"/>
          <w:bCs/>
          <w:sz w:val="24"/>
          <w:szCs w:val="24"/>
        </w:rPr>
        <w:t>,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3105-3110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4760F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(2013).</w:t>
      </w:r>
    </w:p>
    <w:p w:rsidR="00E4760F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0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Veisi, H. et al. </w:t>
      </w:r>
      <w:r w:rsidR="00E4760F" w:rsidRPr="00E4760F">
        <w:rPr>
          <w:rFonts w:ascii="Times New Roman" w:eastAsiaTheme="majorEastAsia" w:hAnsi="Times New Roman" w:cs="Times New Roman"/>
          <w:bCs/>
          <w:i/>
          <w:sz w:val="24"/>
          <w:szCs w:val="24"/>
        </w:rPr>
        <w:t>In situ</w:t>
      </w:r>
      <w:r w:rsidR="00E4760F" w:rsidRP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generation of Iron(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>III</w:t>
      </w:r>
      <w:r w:rsidR="00E4760F" w:rsidRP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) dodecyl sulfate as Lewis acid-surfactant catalyst for synthesis of bis-indolyl, tris-indolyl, Di(bis-indolyl), </w:t>
      </w:r>
      <w:r w:rsidR="00E4760F" w:rsidRPr="00E4760F"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Tri(bis-indolyl), tetra(bis-indolyl)methanes and 3-alkylated indole compounds in water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E4760F" w:rsidRPr="00050A2B">
        <w:rPr>
          <w:rFonts w:ascii="Times New Roman" w:eastAsiaTheme="majorEastAsia" w:hAnsi="Times New Roman" w:cs="Times New Roman"/>
          <w:bCs/>
          <w:i/>
          <w:sz w:val="24"/>
          <w:szCs w:val="24"/>
        </w:rPr>
        <w:t>RSC Adv.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4760F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4</w:t>
      </w:r>
      <w:r w:rsidR="00E4760F">
        <w:rPr>
          <w:rFonts w:ascii="Times New Roman" w:eastAsiaTheme="majorEastAsia" w:hAnsi="Times New Roman" w:cs="Times New Roman"/>
          <w:bCs/>
          <w:sz w:val="24"/>
          <w:szCs w:val="24"/>
        </w:rPr>
        <w:t>, 30683-30688 (2014)</w:t>
      </w:r>
    </w:p>
    <w:p w:rsidR="002A58E9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2A58E9">
        <w:rPr>
          <w:rFonts w:ascii="Times New Roman" w:eastAsiaTheme="majorEastAsia" w:hAnsi="Times New Roman" w:cs="Times New Roman"/>
          <w:bCs/>
          <w:sz w:val="24"/>
          <w:szCs w:val="24"/>
        </w:rPr>
        <w:t xml:space="preserve">Rao, C. R. K., Muthukannan, R., Adriel Jebin, J., Antony Raj, T &amp; Vijayan, M. Synthesis and properties of polypyrrole obtained from a new Fe(III) complex as oxidizing agent. </w:t>
      </w:r>
      <w:r w:rsidR="002A58E9">
        <w:rPr>
          <w:rFonts w:ascii="Times New Roman" w:eastAsiaTheme="majorEastAsia" w:hAnsi="Times New Roman" w:cs="Times New Roman"/>
          <w:bCs/>
          <w:i/>
          <w:sz w:val="24"/>
          <w:szCs w:val="24"/>
        </w:rPr>
        <w:t>Indian J. Chem.</w:t>
      </w:r>
      <w:r w:rsidR="002A58E9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2A58E9" w:rsidRPr="00562845">
        <w:rPr>
          <w:rFonts w:ascii="Times New Roman" w:eastAsiaTheme="majorEastAsia" w:hAnsi="Times New Roman" w:cs="Times New Roman"/>
          <w:b/>
          <w:bCs/>
          <w:sz w:val="24"/>
          <w:szCs w:val="24"/>
        </w:rPr>
        <w:t>52A</w:t>
      </w:r>
      <w:r w:rsidR="002A58E9">
        <w:rPr>
          <w:rFonts w:ascii="Times New Roman" w:eastAsiaTheme="majorEastAsia" w:hAnsi="Times New Roman" w:cs="Times New Roman"/>
          <w:bCs/>
          <w:sz w:val="24"/>
          <w:szCs w:val="24"/>
        </w:rPr>
        <w:t>,744-748 (2013).</w:t>
      </w:r>
    </w:p>
    <w:p w:rsidR="002A58E9" w:rsidRDefault="00C80351" w:rsidP="00C3600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C36001">
        <w:rPr>
          <w:rFonts w:ascii="Times New Roman" w:eastAsiaTheme="majorEastAsia" w:hAnsi="Times New Roman" w:cs="Times New Roman"/>
          <w:bCs/>
          <w:sz w:val="24"/>
          <w:szCs w:val="24"/>
        </w:rPr>
        <w:t>de la Iglesia, P. Structure-property relationship of self-assembled conjugated polymers. (University of Washington, 2015).</w:t>
      </w:r>
    </w:p>
    <w:p w:rsidR="007E3B59" w:rsidRDefault="00C80351" w:rsidP="007E3B59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8C7FB4"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7E3B59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Pereira, </w:t>
      </w:r>
      <w:r w:rsidR="007E3B59">
        <w:rPr>
          <w:rFonts w:ascii="Times New Roman" w:eastAsiaTheme="majorEastAsia" w:hAnsi="Times New Roman" w:cs="Times New Roman"/>
          <w:bCs/>
          <w:sz w:val="24"/>
          <w:szCs w:val="24"/>
        </w:rPr>
        <w:t xml:space="preserve">R. F. P. et al. </w:t>
      </w:r>
      <w:r w:rsidR="007E3B59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Structural characterization of solid trivalent metal dodecyl sulfates: from aqueous solution to lamellar superstructures, </w:t>
      </w:r>
      <w:r w:rsidR="007E3B59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RSC Adv.</w:t>
      </w:r>
      <w:r w:rsidR="007E3B59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E3B59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3</w:t>
      </w:r>
      <w:r w:rsidR="007E3B59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1420-1433</w:t>
      </w:r>
      <w:r w:rsidR="007E3B59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E3B59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(2013).</w:t>
      </w:r>
    </w:p>
    <w:p w:rsidR="00C80FF2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245084">
        <w:rPr>
          <w:rFonts w:ascii="Times New Roman" w:eastAsiaTheme="majorEastAsia" w:hAnsi="Times New Roman" w:cs="Times New Roman"/>
          <w:bCs/>
          <w:sz w:val="24"/>
          <w:szCs w:val="24"/>
        </w:rPr>
        <w:t>4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>Lind,</w:t>
      </w:r>
      <w:r w:rsid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 D.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Crysta</w:t>
      </w:r>
      <w:r w:rsidR="00C80FF2">
        <w:rPr>
          <w:rFonts w:ascii="Times New Roman" w:eastAsiaTheme="majorEastAsia" w:hAnsi="Times New Roman" w:cs="Times New Roman"/>
          <w:bCs/>
          <w:sz w:val="24"/>
          <w:szCs w:val="24"/>
        </w:rPr>
        <w:t>l s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>tructure</w:t>
      </w:r>
      <w:r w:rsid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of ferric chloride hexahydrate.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C80FF2" w:rsidRPr="00C80FF2">
        <w:rPr>
          <w:rFonts w:ascii="Times New Roman" w:eastAsiaTheme="majorEastAsia" w:hAnsi="Times New Roman" w:cs="Times New Roman"/>
          <w:bCs/>
          <w:i/>
          <w:sz w:val="24"/>
          <w:szCs w:val="24"/>
        </w:rPr>
        <w:t>J. Chem. Phys.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C80FF2" w:rsidRPr="00C80FF2">
        <w:rPr>
          <w:rFonts w:ascii="Times New Roman" w:eastAsiaTheme="majorEastAsia" w:hAnsi="Times New Roman" w:cs="Times New Roman"/>
          <w:b/>
          <w:bCs/>
          <w:sz w:val="24"/>
          <w:szCs w:val="24"/>
        </w:rPr>
        <w:t>47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>, 990</w:t>
      </w:r>
      <w:r w:rsidR="00C80FF2">
        <w:rPr>
          <w:rFonts w:ascii="Times New Roman" w:eastAsiaTheme="majorEastAsia" w:hAnsi="Times New Roman" w:cs="Times New Roman"/>
          <w:bCs/>
          <w:sz w:val="24"/>
          <w:szCs w:val="24"/>
        </w:rPr>
        <w:t xml:space="preserve">-993 </w:t>
      </w:r>
      <w:r w:rsidR="00C80FF2" w:rsidRPr="00C80FF2">
        <w:rPr>
          <w:rFonts w:ascii="Times New Roman" w:eastAsiaTheme="majorEastAsia" w:hAnsi="Times New Roman" w:cs="Times New Roman"/>
          <w:bCs/>
          <w:sz w:val="24"/>
          <w:szCs w:val="24"/>
        </w:rPr>
        <w:t>(1967).</w:t>
      </w:r>
    </w:p>
    <w:p w:rsidR="00ED74D2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="00245084">
        <w:rPr>
          <w:rFonts w:ascii="Times New Roman" w:eastAsiaTheme="majorEastAsia" w:hAnsi="Times New Roman" w:cs="Times New Roman"/>
          <w:bCs/>
          <w:sz w:val="24"/>
          <w:szCs w:val="24"/>
        </w:rPr>
        <w:t>5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>Hartman,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M., 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>Trnka,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O.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&amp; 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>Šolcová,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O.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Thermal 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ecomposition of 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a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luminum 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c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hloride 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hexahydrate.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D74D2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Ind. Eng. Chem. Res. </w:t>
      </w:r>
      <w:r w:rsidR="00ED74D2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44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6591-6598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ED74D2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(2005)</w:t>
      </w:r>
      <w:r w:rsidR="00ED74D2">
        <w:rPr>
          <w:rFonts w:ascii="Times New Roman" w:eastAsiaTheme="majorEastAsia" w:hAnsi="Times New Roman" w:cs="Times New Roman"/>
          <w:bCs/>
          <w:sz w:val="24"/>
          <w:szCs w:val="24"/>
        </w:rPr>
        <w:t>.</w:t>
      </w:r>
    </w:p>
    <w:p w:rsidR="0017771C" w:rsidRDefault="00245084" w:rsidP="0017771C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26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DB61A5">
        <w:rPr>
          <w:rFonts w:ascii="Times New Roman" w:eastAsiaTheme="majorEastAsia" w:hAnsi="Times New Roman" w:cs="Times New Roman"/>
          <w:bCs/>
          <w:sz w:val="24"/>
          <w:szCs w:val="24"/>
        </w:rPr>
        <w:t xml:space="preserve">Müller, M., Villalba, J. C. &amp; Anaissi, F. J. </w:t>
      </w:r>
      <w:r w:rsidR="006A7877" w:rsidRPr="006A7877">
        <w:rPr>
          <w:rFonts w:ascii="Times New Roman" w:eastAsiaTheme="majorEastAsia" w:hAnsi="Times New Roman" w:cs="Times New Roman"/>
          <w:bCs/>
          <w:sz w:val="24"/>
          <w:szCs w:val="24"/>
        </w:rPr>
        <w:t>Thermal decomposition (TG-DTA) of iron salts [FeCl</w:t>
      </w:r>
      <w:r w:rsidR="006A7877" w:rsidRPr="00DB61A5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3</w:t>
      </w:r>
      <w:r w:rsidR="006A7877" w:rsidRPr="006A7877">
        <w:rPr>
          <w:rFonts w:ascii="Times New Roman" w:eastAsiaTheme="majorEastAsia" w:hAnsi="Times New Roman" w:cs="Times New Roman"/>
          <w:bCs/>
          <w:sz w:val="24"/>
          <w:szCs w:val="24"/>
        </w:rPr>
        <w:t>.6H</w:t>
      </w:r>
      <w:r w:rsidR="006A7877" w:rsidRPr="00DB61A5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2</w:t>
      </w:r>
      <w:r w:rsidR="006A7877" w:rsidRPr="006A7877">
        <w:rPr>
          <w:rFonts w:ascii="Times New Roman" w:eastAsiaTheme="majorEastAsia" w:hAnsi="Times New Roman" w:cs="Times New Roman"/>
          <w:bCs/>
          <w:sz w:val="24"/>
          <w:szCs w:val="24"/>
        </w:rPr>
        <w:t>O] and [Fe(NO</w:t>
      </w:r>
      <w:r w:rsidR="006A7877" w:rsidRPr="00DB61A5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3</w:t>
      </w:r>
      <w:r w:rsidR="00DB61A5">
        <w:rPr>
          <w:rFonts w:ascii="Times New Roman" w:eastAsiaTheme="majorEastAsia" w:hAnsi="Times New Roman" w:cs="Times New Roman"/>
          <w:bCs/>
          <w:sz w:val="24"/>
          <w:szCs w:val="24"/>
        </w:rPr>
        <w:t>)</w:t>
      </w:r>
      <w:r w:rsidR="006A7877" w:rsidRPr="00DB61A5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3</w:t>
      </w:r>
      <w:r w:rsidR="006A7877" w:rsidRPr="006A7877">
        <w:rPr>
          <w:rFonts w:ascii="Times New Roman" w:eastAsiaTheme="majorEastAsia" w:hAnsi="Times New Roman" w:cs="Times New Roman"/>
          <w:bCs/>
          <w:sz w:val="24"/>
          <w:szCs w:val="24"/>
        </w:rPr>
        <w:t>.9H</w:t>
      </w:r>
      <w:r w:rsidR="006A7877" w:rsidRPr="00DB61A5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2</w:t>
      </w:r>
      <w:r w:rsidR="006A7877" w:rsidRPr="006A7877">
        <w:rPr>
          <w:rFonts w:ascii="Times New Roman" w:eastAsiaTheme="majorEastAsia" w:hAnsi="Times New Roman" w:cs="Times New Roman"/>
          <w:bCs/>
          <w:sz w:val="24"/>
          <w:szCs w:val="24"/>
        </w:rPr>
        <w:t>O] with morphologic and chemical analysis of final product</w:t>
      </w:r>
      <w:r w:rsidR="006A7877">
        <w:rPr>
          <w:rFonts w:ascii="Times New Roman" w:eastAsiaTheme="majorEastAsia" w:hAnsi="Times New Roman" w:cs="Times New Roman"/>
          <w:bCs/>
          <w:sz w:val="24"/>
          <w:szCs w:val="24"/>
        </w:rPr>
        <w:t>.</w:t>
      </w:r>
      <w:r w:rsidR="00DB61A5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DB61A5" w:rsidRPr="00DB61A5">
        <w:rPr>
          <w:rFonts w:ascii="Times New Roman" w:eastAsiaTheme="majorEastAsia" w:hAnsi="Times New Roman" w:cs="Times New Roman"/>
          <w:bCs/>
          <w:i/>
          <w:sz w:val="24"/>
          <w:szCs w:val="24"/>
        </w:rPr>
        <w:t>Semina: Ciências Exatas e Tecnológicas</w:t>
      </w:r>
      <w:r w:rsidR="00DB61A5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DB61A5" w:rsidRPr="00DB61A5">
        <w:rPr>
          <w:rFonts w:ascii="Times New Roman" w:eastAsiaTheme="majorEastAsia" w:hAnsi="Times New Roman" w:cs="Times New Roman"/>
          <w:b/>
          <w:bCs/>
          <w:sz w:val="24"/>
          <w:szCs w:val="24"/>
        </w:rPr>
        <w:t>35</w:t>
      </w:r>
      <w:r w:rsidR="00DB61A5">
        <w:rPr>
          <w:rFonts w:ascii="Times New Roman" w:eastAsiaTheme="majorEastAsia" w:hAnsi="Times New Roman" w:cs="Times New Roman"/>
          <w:bCs/>
          <w:sz w:val="24"/>
          <w:szCs w:val="24"/>
        </w:rPr>
        <w:t>, 9-14 (2014).</w:t>
      </w:r>
    </w:p>
    <w:p w:rsidR="00DC2BD3" w:rsidRDefault="00245084" w:rsidP="005F1008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27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EB1766">
        <w:rPr>
          <w:rFonts w:ascii="Times New Roman" w:eastAsiaTheme="majorEastAsia" w:hAnsi="Times New Roman" w:cs="Times New Roman"/>
          <w:bCs/>
          <w:sz w:val="24"/>
          <w:szCs w:val="24"/>
        </w:rPr>
        <w:t>Wang</w:t>
      </w:r>
      <w:r w:rsidR="005F1008">
        <w:rPr>
          <w:rFonts w:ascii="Times New Roman" w:eastAsiaTheme="majorEastAsia" w:hAnsi="Times New Roman" w:cs="Times New Roman"/>
          <w:bCs/>
          <w:sz w:val="24"/>
          <w:szCs w:val="24"/>
        </w:rPr>
        <w:t xml:space="preserve">, H. Li, Y., Gao, J., Zhang, M. &amp; Guo, M. A novel hydrothermal </w:t>
      </w:r>
      <w:r w:rsidR="005F1008" w:rsidRPr="005F1008">
        <w:rPr>
          <w:rFonts w:ascii="Times New Roman" w:eastAsiaTheme="majorEastAsia" w:hAnsi="Times New Roman" w:cs="Times New Roman"/>
          <w:bCs/>
          <w:sz w:val="24"/>
          <w:szCs w:val="24"/>
        </w:rPr>
        <w:t>method for</w:t>
      </w:r>
      <w:r w:rsidR="005F1008">
        <w:rPr>
          <w:rFonts w:ascii="Times New Roman" w:eastAsiaTheme="majorEastAsia" w:hAnsi="Times New Roman" w:cs="Times New Roman"/>
          <w:bCs/>
          <w:sz w:val="24"/>
          <w:szCs w:val="24"/>
        </w:rPr>
        <w:t xml:space="preserve"> zinc extraction and separation</w:t>
      </w:r>
      <w:r w:rsidR="005F1008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="005F1008" w:rsidRPr="005F1008">
        <w:rPr>
          <w:rFonts w:ascii="Times New Roman" w:eastAsiaTheme="majorEastAsia" w:hAnsi="Times New Roman" w:cs="Times New Roman"/>
          <w:bCs/>
          <w:sz w:val="24"/>
          <w:szCs w:val="24"/>
        </w:rPr>
        <w:t>from zinc ferrite and electric arc furnace dust</w:t>
      </w:r>
      <w:r w:rsidR="005F1008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5F1008" w:rsidRPr="005F1008">
        <w:rPr>
          <w:rFonts w:ascii="Times New Roman" w:eastAsiaTheme="majorEastAsia" w:hAnsi="Times New Roman" w:cs="Times New Roman"/>
          <w:bCs/>
          <w:i/>
          <w:sz w:val="24"/>
          <w:szCs w:val="24"/>
        </w:rPr>
        <w:t>Int. J. Miner. Metall. Mater.</w:t>
      </w:r>
      <w:r w:rsidR="005F1008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5F1008" w:rsidRPr="005F1008">
        <w:rPr>
          <w:rFonts w:ascii="Times New Roman" w:eastAsiaTheme="majorEastAsia" w:hAnsi="Times New Roman" w:cs="Times New Roman"/>
          <w:b/>
          <w:bCs/>
          <w:sz w:val="24"/>
          <w:szCs w:val="24"/>
        </w:rPr>
        <w:t>23</w:t>
      </w:r>
      <w:r w:rsidR="005F1008">
        <w:rPr>
          <w:rFonts w:ascii="Times New Roman" w:eastAsiaTheme="majorEastAsia" w:hAnsi="Times New Roman" w:cs="Times New Roman"/>
          <w:bCs/>
          <w:sz w:val="24"/>
          <w:szCs w:val="24"/>
        </w:rPr>
        <w:t>, 146-155 (2016).</w:t>
      </w:r>
    </w:p>
    <w:p w:rsidR="00DC2BD3" w:rsidRDefault="0024508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28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Ali,</w:t>
      </w:r>
      <w:r w:rsidR="009543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 A.,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Kim,</w:t>
      </w:r>
      <w:r w:rsidR="009543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H. H.,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Lee,</w:t>
      </w:r>
      <w:r w:rsidR="009543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C. Y.,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Soh,</w:t>
      </w:r>
      <w:r w:rsidR="009543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H. S. &amp;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Lee,</w:t>
      </w:r>
      <w:r w:rsidR="0095431B">
        <w:rPr>
          <w:rFonts w:ascii="Times New Roman" w:eastAsiaTheme="majorEastAsia" w:hAnsi="Times New Roman" w:cs="Times New Roman"/>
          <w:bCs/>
          <w:sz w:val="24"/>
          <w:szCs w:val="24"/>
        </w:rPr>
        <w:t xml:space="preserve"> J. G.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Effects of the FeCl</w:t>
      </w:r>
      <w:r w:rsidR="0095431B" w:rsidRPr="0095431B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3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 concentration on the polymerization of conductive poly(3,4-ethylenedioxythiophene) thin films on (3-aminopropyl) trimethoxysilane monolayer-coated SiO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  <w:vertAlign w:val="subscript"/>
        </w:rPr>
        <w:t>2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 surfaces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>.</w:t>
      </w:r>
      <w:r w:rsidR="0095431B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 Met. Mater. Int. </w:t>
      </w:r>
      <w:r w:rsidR="0095431B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15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977-981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95431B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(2009).</w:t>
      </w:r>
    </w:p>
    <w:p w:rsidR="00DC2BD3" w:rsidRDefault="00245084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29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>Li,</w:t>
      </w:r>
      <w:r w:rsidR="00DC2BD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J. X. &amp; 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>Ma,</w:t>
      </w:r>
      <w:r w:rsidR="00DC2BD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Y. X.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Study on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f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abricating PEDOT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e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lectrodes by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l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iquid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hase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epositional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olymerization of EDOT and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irect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atterning with 172 nm 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v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>ac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>uum ultraviolet radiation.</w:t>
      </w:r>
      <w:r w:rsidR="00DC2BD3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 ACS Appl. Energy Mater.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DC2BD3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1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134-142</w:t>
      </w:r>
      <w:r w:rsidR="009F136D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DC2BD3"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(2018).</w:t>
      </w:r>
    </w:p>
    <w:p w:rsidR="00C80351" w:rsidRPr="0020607E" w:rsidRDefault="00C80351" w:rsidP="00AB6565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 w:rsidR="00C2189C">
        <w:rPr>
          <w:rFonts w:ascii="Times New Roman" w:eastAsiaTheme="majorEastAsia" w:hAnsi="Times New Roman" w:cs="Times New Roman"/>
          <w:bCs/>
          <w:sz w:val="24"/>
          <w:szCs w:val="24"/>
        </w:rPr>
        <w:t>0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>Gueye,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 N., 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>Carella,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A. &amp; 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>Massonnet,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N.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Structure and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opant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e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ngineering in PEDOT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hin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f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ilms: </w:t>
      </w:r>
      <w:r w:rsidR="004D393B">
        <w:rPr>
          <w:rFonts w:ascii="Times New Roman" w:eastAsiaTheme="majorEastAsia" w:hAnsi="Times New Roman" w:cs="Times New Roman"/>
          <w:bCs/>
          <w:sz w:val="24"/>
          <w:szCs w:val="24"/>
        </w:rPr>
        <w:t>P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ractical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ools for a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d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ramatic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c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onductivity 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>enhancement.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C47EEF"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Chem. Mater.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C47EEF"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28</w:t>
      </w:r>
      <w:r w:rsidR="00C47EEF" w:rsidRPr="0020607E">
        <w:rPr>
          <w:rFonts w:ascii="Times New Roman" w:eastAsiaTheme="majorEastAsia" w:hAnsi="Times New Roman" w:cs="Times New Roman"/>
          <w:bCs/>
          <w:sz w:val="24"/>
          <w:szCs w:val="24"/>
        </w:rPr>
        <w:t>, 3462-3468</w:t>
      </w:r>
      <w:r w:rsidR="00C47EEF">
        <w:rPr>
          <w:rFonts w:ascii="Times New Roman" w:eastAsiaTheme="majorEastAsia" w:hAnsi="Times New Roman" w:cs="Times New Roman"/>
          <w:bCs/>
          <w:sz w:val="24"/>
          <w:szCs w:val="24"/>
        </w:rPr>
        <w:t xml:space="preserve"> (2016).</w:t>
      </w:r>
    </w:p>
    <w:p w:rsidR="004526CE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 w:rsidR="00C2189C">
        <w:rPr>
          <w:rFonts w:ascii="Times New Roman" w:eastAsiaTheme="majorEastAsia" w:hAnsi="Times New Roman" w:cs="Times New Roman"/>
          <w:bCs/>
          <w:sz w:val="24"/>
          <w:szCs w:val="24"/>
        </w:rPr>
        <w:t>1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4526CE"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 xml:space="preserve">Gueye, M. 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 xml:space="preserve">N., Carella, A., Demadrille, R. &amp; Simonato, J. All-polymeric flexible transparent heaters. </w:t>
      </w:r>
      <w:r w:rsidR="004526CE" w:rsidRPr="0017771C">
        <w:rPr>
          <w:rFonts w:ascii="Times New Roman" w:eastAsiaTheme="majorEastAsia" w:hAnsi="Times New Roman" w:cs="Times New Roman"/>
          <w:bCs/>
          <w:i/>
          <w:sz w:val="24"/>
          <w:szCs w:val="24"/>
          <w:lang w:eastAsia="ko-KR"/>
        </w:rPr>
        <w:t>ACS App</w:t>
      </w:r>
      <w:r w:rsidR="004526CE" w:rsidRPr="0017771C">
        <w:rPr>
          <w:rFonts w:ascii="Times New Roman" w:eastAsiaTheme="majorEastAsia" w:hAnsi="Times New Roman" w:cs="Times New Roman" w:hint="eastAsia"/>
          <w:bCs/>
          <w:i/>
          <w:sz w:val="24"/>
          <w:szCs w:val="24"/>
          <w:lang w:eastAsia="ko-KR"/>
        </w:rPr>
        <w:t>l. Mater. Interfaces</w:t>
      </w:r>
      <w:r w:rsidR="004526CE"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 xml:space="preserve"> </w:t>
      </w:r>
      <w:r w:rsidR="004526CE" w:rsidRPr="0017771C">
        <w:rPr>
          <w:rFonts w:ascii="Times New Roman" w:eastAsiaTheme="majorEastAsia" w:hAnsi="Times New Roman" w:cs="Times New Roman" w:hint="eastAsia"/>
          <w:b/>
          <w:bCs/>
          <w:sz w:val="24"/>
          <w:szCs w:val="24"/>
          <w:lang w:eastAsia="ko-KR"/>
        </w:rPr>
        <w:t>9</w:t>
      </w:r>
      <w:r w:rsidR="004526CE"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>, 27250-27256 (2017).</w:t>
      </w:r>
    </w:p>
    <w:p w:rsidR="004526CE" w:rsidRDefault="00C80351" w:rsidP="00C80351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3</w:t>
      </w:r>
      <w:r w:rsidR="00C2189C">
        <w:rPr>
          <w:rFonts w:ascii="Times New Roman" w:eastAsiaTheme="majorEastAsia" w:hAnsi="Times New Roman" w:cs="Times New Roman"/>
          <w:bCs/>
          <w:sz w:val="24"/>
          <w:szCs w:val="24"/>
        </w:rPr>
        <w:t>2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Brooke, R. et al. Vapor phase synthesized poly(3,4-ethylenedioxythiophene)-trifluoromethanesulfonate as a transparent conductor material. </w:t>
      </w:r>
      <w:r w:rsidR="004526CE" w:rsidRPr="0017771C">
        <w:rPr>
          <w:rFonts w:ascii="Times New Roman" w:eastAsiaTheme="majorEastAsia" w:hAnsi="Times New Roman" w:cs="Times New Roman"/>
          <w:bCs/>
          <w:i/>
          <w:sz w:val="24"/>
          <w:szCs w:val="24"/>
        </w:rPr>
        <w:t>J. Mater. Chem. A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4526CE" w:rsidRPr="0017771C">
        <w:rPr>
          <w:rFonts w:ascii="Times New Roman" w:eastAsiaTheme="majorEastAsia" w:hAnsi="Times New Roman" w:cs="Times New Roman"/>
          <w:b/>
          <w:bCs/>
          <w:sz w:val="24"/>
          <w:szCs w:val="24"/>
        </w:rPr>
        <w:t>6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>, 21304-21312 (2018).</w:t>
      </w:r>
    </w:p>
    <w:p w:rsidR="00C80351" w:rsidRPr="004526CE" w:rsidRDefault="00C2189C" w:rsidP="004526CE">
      <w:pPr>
        <w:spacing w:after="0" w:line="480" w:lineRule="auto"/>
        <w:ind w:left="312" w:hangingChars="130" w:hanging="312"/>
        <w:jc w:val="both"/>
        <w:rPr>
          <w:rFonts w:ascii="Times New Roman" w:eastAsia="DengXian" w:hAnsi="Times New Roman" w:cs="Times New Roman"/>
          <w:bCs/>
          <w:sz w:val="24"/>
          <w:szCs w:val="24"/>
        </w:rPr>
      </w:pPr>
      <w:bookmarkStart w:id="4" w:name="OLE_LINK104"/>
      <w:bookmarkStart w:id="5" w:name="OLE_LINK105"/>
      <w:r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33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Fabretto, M. et al. High conductivity PEDOT resulting from glycol/oxidant complex and glycol/polymer intercalation during vacuum vapour phase polymerization. </w:t>
      </w:r>
      <w:r w:rsidR="004526CE" w:rsidRPr="0081255A">
        <w:rPr>
          <w:rFonts w:ascii="Times New Roman" w:eastAsiaTheme="majorEastAsia" w:hAnsi="Times New Roman" w:cs="Times New Roman"/>
          <w:bCs/>
          <w:i/>
          <w:sz w:val="24"/>
          <w:szCs w:val="24"/>
        </w:rPr>
        <w:t>Polymer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4526CE" w:rsidRPr="0081255A">
        <w:rPr>
          <w:rFonts w:ascii="Times New Roman" w:eastAsiaTheme="majorEastAsia" w:hAnsi="Times New Roman" w:cs="Times New Roman"/>
          <w:b/>
          <w:bCs/>
          <w:sz w:val="24"/>
          <w:szCs w:val="24"/>
        </w:rPr>
        <w:t>52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>, 1725-1730 (2011).</w:t>
      </w:r>
    </w:p>
    <w:p w:rsidR="004526CE" w:rsidRDefault="00C2189C" w:rsidP="004526CE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34</w:t>
      </w:r>
      <w:r w:rsidR="00C80351"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bookmarkStart w:id="6" w:name="OLE_LINK98"/>
      <w:bookmarkStart w:id="7" w:name="OLE_LINK99"/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Chen, S. et al. Unraveling vertical inhomogeneity in vapour phase polymerized PEDOT:Tos films. </w:t>
      </w:r>
      <w:r w:rsidR="004526CE" w:rsidRPr="0081255A">
        <w:rPr>
          <w:rFonts w:ascii="Times New Roman" w:eastAsiaTheme="majorEastAsia" w:hAnsi="Times New Roman" w:cs="Times New Roman"/>
          <w:bCs/>
          <w:i/>
          <w:sz w:val="24"/>
          <w:szCs w:val="24"/>
        </w:rPr>
        <w:t>J. Mater. Chem. A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4526CE" w:rsidRPr="0081255A">
        <w:rPr>
          <w:rFonts w:ascii="Times New Roman" w:eastAsiaTheme="majorEastAsia" w:hAnsi="Times New Roman" w:cs="Times New Roman"/>
          <w:b/>
          <w:bCs/>
          <w:sz w:val="24"/>
          <w:szCs w:val="24"/>
        </w:rPr>
        <w:t>8</w:t>
      </w:r>
      <w:r w:rsidR="004526CE">
        <w:rPr>
          <w:rFonts w:ascii="Times New Roman" w:eastAsiaTheme="majorEastAsia" w:hAnsi="Times New Roman" w:cs="Times New Roman"/>
          <w:bCs/>
          <w:sz w:val="24"/>
          <w:szCs w:val="24"/>
        </w:rPr>
        <w:t>, 18726-18734 (2020).</w:t>
      </w:r>
    </w:p>
    <w:p w:rsidR="00937962" w:rsidRDefault="00937962" w:rsidP="004526CE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35. </w:t>
      </w:r>
      <w:bookmarkStart w:id="8" w:name="OLE_LINK94"/>
      <w:bookmarkStart w:id="9" w:name="OLE_LINK95"/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Wu,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D. et al.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Temperature dependent conductivity of vapo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r-phase polymerized PEDOT films.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Synth. Met. </w:t>
      </w:r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176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, 86-91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(2013).</w:t>
      </w:r>
      <w:bookmarkEnd w:id="8"/>
      <w:bookmarkEnd w:id="9"/>
    </w:p>
    <w:p w:rsidR="00755462" w:rsidRDefault="00F0781F" w:rsidP="004526CE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>36. Martin, D. C.</w:t>
      </w:r>
      <w:r w:rsidR="0075546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et al. The morphology of poly(3,4-ethylenedioxythiophene). </w:t>
      </w:r>
      <w:r w:rsidR="00755462" w:rsidRPr="00755462">
        <w:rPr>
          <w:rFonts w:ascii="Times New Roman" w:eastAsiaTheme="majorEastAsia" w:hAnsi="Times New Roman" w:cs="Times New Roman"/>
          <w:bCs/>
          <w:i/>
          <w:sz w:val="24"/>
          <w:szCs w:val="24"/>
        </w:rPr>
        <w:t>Polymer Reviews</w:t>
      </w:r>
      <w:r w:rsidR="00755462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755462" w:rsidRPr="00755462">
        <w:rPr>
          <w:rFonts w:ascii="Times New Roman" w:eastAsiaTheme="majorEastAsia" w:hAnsi="Times New Roman" w:cs="Times New Roman"/>
          <w:b/>
          <w:bCs/>
          <w:sz w:val="24"/>
          <w:szCs w:val="24"/>
        </w:rPr>
        <w:t>50</w:t>
      </w:r>
      <w:r w:rsidR="00755462">
        <w:rPr>
          <w:rFonts w:ascii="Times New Roman" w:eastAsiaTheme="majorEastAsia" w:hAnsi="Times New Roman" w:cs="Times New Roman"/>
          <w:bCs/>
          <w:sz w:val="24"/>
          <w:szCs w:val="24"/>
        </w:rPr>
        <w:t>, 340-384 (2010).</w:t>
      </w:r>
    </w:p>
    <w:p w:rsidR="00755462" w:rsidRDefault="00755462" w:rsidP="004526CE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37. Chaudhary, N. et al. High energy beam induced improved thermoelectric properties of PEDOT:PSS films. </w:t>
      </w:r>
      <w:r w:rsidRPr="00F0781F">
        <w:rPr>
          <w:rFonts w:ascii="Times New Roman" w:eastAsiaTheme="majorEastAsia" w:hAnsi="Times New Roman" w:cs="Times New Roman"/>
          <w:bCs/>
          <w:i/>
          <w:sz w:val="24"/>
          <w:szCs w:val="24"/>
        </w:rPr>
        <w:t>Polymer</w:t>
      </w:r>
      <w:r w:rsidR="00F0781F" w:rsidRPr="00F0781F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 </w:t>
      </w:r>
      <w:r w:rsidR="00F0781F" w:rsidRPr="00F0781F">
        <w:rPr>
          <w:rFonts w:ascii="Times New Roman" w:eastAsiaTheme="majorEastAsia" w:hAnsi="Times New Roman" w:cs="Times New Roman"/>
          <w:b/>
          <w:bCs/>
          <w:sz w:val="24"/>
          <w:szCs w:val="24"/>
        </w:rPr>
        <w:t>202</w:t>
      </w:r>
      <w:r w:rsidR="00F0781F">
        <w:rPr>
          <w:rFonts w:ascii="Times New Roman" w:eastAsiaTheme="majorEastAsia" w:hAnsi="Times New Roman" w:cs="Times New Roman"/>
          <w:bCs/>
          <w:sz w:val="24"/>
          <w:szCs w:val="24"/>
        </w:rPr>
        <w:t>, 122645 (2020).</w:t>
      </w:r>
    </w:p>
    <w:p w:rsidR="00F0781F" w:rsidRDefault="00F0781F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38. Coiro, V. M.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&amp; Mazza, F. Crystal phases of dodecyl sulfates obtained from aqueous solutions: structure of the Rubidium salt. </w:t>
      </w:r>
      <w:r w:rsidRPr="00F0781F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Acta Cryst.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0781F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C45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, 1132-1136 (1989).</w:t>
      </w:r>
    </w:p>
    <w:p w:rsidR="00F0781F" w:rsidRDefault="00F0781F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39. Smith, L. A., Hammond, R. B., Roberts, K. J., Machin, D. &amp; McLeod, G. Determination of the crystal structure of anhydrous sodium dodecyl sulphate using a combination of synchrotron radiation powder diffraction and molecular modeling techniques. </w:t>
      </w:r>
      <w:r w:rsidR="007252EE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J. Mol. Struct.</w:t>
      </w:r>
      <w:r w:rsidR="00D32557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D32557" w:rsidRPr="00D32557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554</w:t>
      </w:r>
      <w:r w:rsidR="00D32557">
        <w:rPr>
          <w:rFonts w:ascii="Times New Roman" w:hAnsi="Times New Roman" w:cs="Times New Roman"/>
          <w:bCs/>
          <w:sz w:val="24"/>
          <w:szCs w:val="24"/>
          <w:lang w:eastAsia="ko-KR"/>
        </w:rPr>
        <w:t>, 173-182 (2000).</w:t>
      </w:r>
    </w:p>
    <w:p w:rsidR="00D32557" w:rsidRDefault="00D32557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40. 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Aray, Y., Parra, J. G., Paredes, R., Álvarez, L. J. &amp; Diaz-Barrios, A. Exploring the nature of the interactions between the molecules of the 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lastRenderedPageBreak/>
        <w:t xml:space="preserve">sodium dodecyl sulfate and water in crystal phases and in the water/vacuum interface. </w:t>
      </w:r>
      <w:r w:rsidRPr="00D32557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Heliyon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D32557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6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, e04199 (2020).</w:t>
      </w:r>
    </w:p>
    <w:p w:rsidR="00D32557" w:rsidRDefault="00D32557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41. Sundell, S. The crystal structure of sodium dodecylsulfate. </w:t>
      </w:r>
      <w:r w:rsidRPr="00D32557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Acta Chem. Scand. A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D32557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31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, 799-807 (1977).</w:t>
      </w:r>
    </w:p>
    <w:p w:rsidR="00D32557" w:rsidRDefault="00D32557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42. Taniguchi, T. et al. Ce-surfactant lamellar assemblies with strong UV/visible emission and controlled nanostructures. </w:t>
      </w:r>
      <w:r w:rsidR="00AB4C1C" w:rsidRPr="00AB4C1C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J. Mater. Chem.</w:t>
      </w:r>
      <w:r w:rsidR="00AB4C1C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AB4C1C" w:rsidRPr="00AB4C1C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22</w:t>
      </w:r>
      <w:r w:rsidR="00AB4C1C">
        <w:rPr>
          <w:rFonts w:ascii="Times New Roman" w:hAnsi="Times New Roman" w:cs="Times New Roman"/>
          <w:bCs/>
          <w:sz w:val="24"/>
          <w:szCs w:val="24"/>
          <w:lang w:eastAsia="ko-KR"/>
        </w:rPr>
        <w:t>, 20358-20362 (2012).</w:t>
      </w:r>
    </w:p>
    <w:p w:rsidR="00AB4C1C" w:rsidRDefault="00AB4C1C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43. Abrahamsson, S., Dahlén, B., Löfgren, H. &amp; Rascher, I. Lateral packing of hydrocarbon chains. </w:t>
      </w:r>
      <w:r w:rsidRPr="00AB4C1C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Prog. Chem. Fats other Lipids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AB4C1C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16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, 125-143 (1978).</w:t>
      </w:r>
    </w:p>
    <w:p w:rsidR="00AB4C1C" w:rsidRDefault="00AB4C1C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44. Sperline, R. P. Infrared spectroscopic study of the crystalline phases of sodium dodecyl sulfate. </w:t>
      </w:r>
      <w:r w:rsidRPr="00AB4C1C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Langmuir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AB4C1C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13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, 3715-3726 (1997).</w:t>
      </w:r>
    </w:p>
    <w:p w:rsidR="00AB4C1C" w:rsidRDefault="00AB4C1C" w:rsidP="004526CE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45. Bondi, A. van der Waals volumes and radii. </w:t>
      </w:r>
      <w:r w:rsidR="007252EE" w:rsidRPr="007252EE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J. Phys. Chem.</w:t>
      </w:r>
      <w:r w:rsidR="007252E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7252EE" w:rsidRPr="007252EE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68</w:t>
      </w:r>
      <w:r w:rsidR="007252EE">
        <w:rPr>
          <w:rFonts w:ascii="Times New Roman" w:hAnsi="Times New Roman" w:cs="Times New Roman"/>
          <w:bCs/>
          <w:sz w:val="24"/>
          <w:szCs w:val="24"/>
          <w:lang w:eastAsia="ko-KR"/>
        </w:rPr>
        <w:t>, 441-451 (1964).</w:t>
      </w:r>
    </w:p>
    <w:p w:rsidR="007252EE" w:rsidRDefault="007252EE" w:rsidP="005E1EEB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46. 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Shapiro, E. &amp; Ohki, S. The interaction energy between hydrocarbon chains. </w:t>
      </w:r>
      <w:r w:rsidRPr="007252EE">
        <w:rPr>
          <w:rFonts w:ascii="Times New Roman" w:hAnsi="Times New Roman" w:cs="Times New Roman"/>
          <w:bCs/>
          <w:i/>
          <w:sz w:val="24"/>
          <w:szCs w:val="24"/>
          <w:lang w:eastAsia="ko-KR"/>
        </w:rPr>
        <w:t>J. Colloid Interface Sci.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7252EE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47</w:t>
      </w:r>
      <w:r w:rsidR="005E1EEB">
        <w:rPr>
          <w:rFonts w:ascii="Times New Roman" w:hAnsi="Times New Roman" w:cs="Times New Roman"/>
          <w:bCs/>
          <w:sz w:val="24"/>
          <w:szCs w:val="24"/>
          <w:lang w:eastAsia="ko-KR"/>
        </w:rPr>
        <w:t>, 38-49 (1974).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47.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Gueye, M. N., Carella, A., Faure-Vincent, J., Demadrille, R. &amp; Simonato, J. Progress in understanding structure and transport properties of PEDOT-based materials: A critical review. </w:t>
      </w:r>
      <w:r w:rsidRPr="004D393B">
        <w:rPr>
          <w:rFonts w:ascii="Times New Roman" w:eastAsiaTheme="majorEastAsia" w:hAnsi="Times New Roman" w:cs="Times New Roman"/>
          <w:bCs/>
          <w:i/>
          <w:sz w:val="24"/>
          <w:szCs w:val="24"/>
        </w:rPr>
        <w:t>Progress in Materials Science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4D393B">
        <w:rPr>
          <w:rFonts w:ascii="Times New Roman" w:eastAsiaTheme="majorEastAsia" w:hAnsi="Times New Roman" w:cs="Times New Roman"/>
          <w:b/>
          <w:bCs/>
          <w:sz w:val="24"/>
          <w:szCs w:val="24"/>
        </w:rPr>
        <w:t>108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100616 (2020).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 xml:space="preserve">48. </w:t>
      </w:r>
      <w:r>
        <w:rPr>
          <w:rFonts w:ascii="Times New Roman" w:eastAsiaTheme="majorEastAsia" w:hAnsi="Times New Roman" w:cs="Times New Roman" w:hint="eastAsia"/>
          <w:bCs/>
          <w:sz w:val="24"/>
          <w:szCs w:val="24"/>
          <w:lang w:eastAsia="ko-KR"/>
        </w:rPr>
        <w:t xml:space="preserve">Farka, D., Jones, A. O. 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 xml:space="preserve">F., Menon, R., Sariciftci, N. S. &amp; Stadler, P. Metallic conductivity beyond the Mott minimum in PEDOT: Sulphate at low temperatures. </w:t>
      </w:r>
      <w:r w:rsidRPr="000C1266">
        <w:rPr>
          <w:rFonts w:ascii="Times New Roman" w:eastAsiaTheme="majorEastAsia" w:hAnsi="Times New Roman" w:cs="Times New Roman"/>
          <w:bCs/>
          <w:i/>
          <w:sz w:val="24"/>
          <w:szCs w:val="24"/>
          <w:lang w:eastAsia="ko-KR"/>
        </w:rPr>
        <w:t>Synth. Met.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 xml:space="preserve"> </w:t>
      </w:r>
      <w:r w:rsidRPr="000C1266">
        <w:rPr>
          <w:rFonts w:ascii="Times New Roman" w:eastAsiaTheme="majorEastAsia" w:hAnsi="Times New Roman" w:cs="Times New Roman"/>
          <w:b/>
          <w:bCs/>
          <w:sz w:val="24"/>
          <w:szCs w:val="24"/>
          <w:lang w:eastAsia="ko-KR"/>
        </w:rPr>
        <w:t>240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ko-KR"/>
        </w:rPr>
        <w:t>, 59-66 (2018).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49.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Fernandez, F. D. M., Khadka, R. &amp; Yim, J. A compar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ative study between vapor phase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polymerized PPy and PEDOT - Thermoplastic polyurethane composites for ammonia sensing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917014">
        <w:rPr>
          <w:rFonts w:ascii="Times New Roman" w:eastAsiaTheme="majorEastAsia" w:hAnsi="Times New Roman" w:cs="Times New Roman"/>
          <w:bCs/>
          <w:i/>
          <w:sz w:val="24"/>
          <w:szCs w:val="24"/>
        </w:rPr>
        <w:t>Polymer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917014">
        <w:rPr>
          <w:rFonts w:ascii="Times New Roman" w:eastAsiaTheme="majorEastAsia" w:hAnsi="Times New Roman" w:cs="Times New Roman"/>
          <w:b/>
          <w:bCs/>
          <w:sz w:val="24"/>
          <w:szCs w:val="24"/>
        </w:rPr>
        <w:t>217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123463 (2021).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50.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Giffney,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T.,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Xie,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M.,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Sartelet,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M. &amp;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Aw,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K. C.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 xml:space="preserve"> Vapor phase polymerization of PEDOT on silicone rubber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as flexible large strain sensor. </w:t>
      </w:r>
      <w:r w:rsidRPr="00917014">
        <w:rPr>
          <w:rFonts w:ascii="Times New Roman" w:eastAsiaTheme="majorEastAsia" w:hAnsi="Times New Roman" w:cs="Times New Roman"/>
          <w:bCs/>
          <w:i/>
          <w:sz w:val="24"/>
          <w:szCs w:val="24"/>
        </w:rPr>
        <w:t>AIMS Mater. Sci.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917014">
        <w:rPr>
          <w:rFonts w:ascii="Times New Roman" w:eastAsiaTheme="majorEastAsia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,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414-424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917014">
        <w:rPr>
          <w:rFonts w:ascii="Times New Roman" w:eastAsiaTheme="majorEastAsia" w:hAnsi="Times New Roman" w:cs="Times New Roman"/>
          <w:bCs/>
          <w:sz w:val="24"/>
          <w:szCs w:val="24"/>
        </w:rPr>
        <w:t>(2015).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51.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Zardetto, V., Brown, T. M., Reale, A. &amp; Carlo, A. D. Substrates for flexible electronics: A practical investigation on the electrical, film flexibility, optical, temperature, and solvent resistance properties.</w:t>
      </w:r>
      <w:r w:rsidRPr="00DB7FEC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3B3D6A">
        <w:rPr>
          <w:rFonts w:ascii="Times New Roman" w:eastAsiaTheme="majorEastAsia" w:hAnsi="Times New Roman" w:cs="Times New Roman"/>
          <w:bCs/>
          <w:i/>
          <w:sz w:val="24"/>
          <w:szCs w:val="24"/>
        </w:rPr>
        <w:t>J. Polym. Sci. Part B: Polym. Phys.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3B3D6A">
        <w:rPr>
          <w:rFonts w:ascii="Times New Roman" w:eastAsiaTheme="majorEastAsia" w:hAnsi="Times New Roman" w:cs="Times New Roman"/>
          <w:b/>
          <w:bCs/>
          <w:sz w:val="24"/>
          <w:szCs w:val="24"/>
        </w:rPr>
        <w:t>49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638-648 (2011).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52.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Li, Q. et al. </w:t>
      </w:r>
      <w:r w:rsidRPr="00C10FC0">
        <w:rPr>
          <w:rFonts w:ascii="Times New Roman" w:eastAsiaTheme="majorEastAsia" w:hAnsi="Times New Roman" w:cs="Times New Roman"/>
          <w:bCs/>
          <w:sz w:val="24"/>
          <w:szCs w:val="24"/>
        </w:rPr>
        <w:t>Synergistic enhancement of thermoelectric and mechanical performances of ionic liquid LiTFSI modulated PEDOT flexible films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C10FC0">
        <w:rPr>
          <w:rFonts w:ascii="Times New Roman" w:eastAsiaTheme="majorEastAsia" w:hAnsi="Times New Roman" w:cs="Times New Roman"/>
          <w:bCs/>
          <w:i/>
          <w:sz w:val="24"/>
          <w:szCs w:val="24"/>
        </w:rPr>
        <w:t>J. Mater. Chem. C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C10FC0">
        <w:rPr>
          <w:rFonts w:ascii="Times New Roman" w:eastAsiaTheme="majorEastAsia" w:hAnsi="Times New Roman" w:cs="Times New Roman"/>
          <w:b/>
          <w:bCs/>
          <w:sz w:val="24"/>
          <w:szCs w:val="24"/>
        </w:rPr>
        <w:t>7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4374-4381 (2019).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53.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Stempien, Z., Rybicki, E., Rybicki, T. &amp; Kozanecki, M. </w:t>
      </w:r>
      <w:r w:rsidRPr="00783CBA">
        <w:rPr>
          <w:rFonts w:ascii="Times New Roman" w:eastAsiaTheme="majorEastAsia" w:hAnsi="Times New Roman" w:cs="Times New Roman"/>
          <w:bCs/>
          <w:sz w:val="24"/>
          <w:szCs w:val="24"/>
        </w:rPr>
        <w:t>Reactive inkjet printing of PEDOT elec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troconductive layers on textile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Pr="00783CBA">
        <w:rPr>
          <w:rFonts w:ascii="Times New Roman" w:eastAsiaTheme="majorEastAsia" w:hAnsi="Times New Roman" w:cs="Times New Roman"/>
          <w:bCs/>
          <w:sz w:val="24"/>
          <w:szCs w:val="24"/>
        </w:rPr>
        <w:t>surfaces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783CBA">
        <w:rPr>
          <w:rFonts w:ascii="Times New Roman" w:eastAsiaTheme="majorEastAsia" w:hAnsi="Times New Roman" w:cs="Times New Roman"/>
          <w:bCs/>
          <w:i/>
          <w:sz w:val="24"/>
          <w:szCs w:val="24"/>
        </w:rPr>
        <w:t>Synth. Met.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783CBA">
        <w:rPr>
          <w:rFonts w:ascii="Times New Roman" w:eastAsiaTheme="majorEastAsia" w:hAnsi="Times New Roman" w:cs="Times New Roman"/>
          <w:b/>
          <w:bCs/>
          <w:sz w:val="24"/>
          <w:szCs w:val="24"/>
        </w:rPr>
        <w:t>217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276-287 (2016).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54.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Tsao, C., Guo, X. &amp; Hu, W. </w:t>
      </w:r>
      <w:r w:rsidRPr="00392884">
        <w:rPr>
          <w:rFonts w:ascii="Times New Roman" w:eastAsiaTheme="majorEastAsia" w:hAnsi="Times New Roman" w:cs="Times New Roman"/>
          <w:bCs/>
          <w:sz w:val="24"/>
          <w:szCs w:val="24"/>
        </w:rPr>
        <w:t>Highly stretchable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conductive polypyrrole film on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Pr="00392884">
        <w:rPr>
          <w:rFonts w:ascii="Times New Roman" w:eastAsiaTheme="majorEastAsia" w:hAnsi="Times New Roman" w:cs="Times New Roman"/>
          <w:bCs/>
          <w:sz w:val="24"/>
          <w:szCs w:val="24"/>
        </w:rPr>
        <w:t>a three dimensio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nal porous polydimethylsiloxane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Pr="00392884">
        <w:rPr>
          <w:rFonts w:ascii="Times New Roman" w:eastAsiaTheme="majorEastAsia" w:hAnsi="Times New Roman" w:cs="Times New Roman"/>
          <w:bCs/>
          <w:sz w:val="24"/>
          <w:szCs w:val="24"/>
        </w:rPr>
        <w:t xml:space="preserve">surface </w:t>
      </w:r>
      <w:r w:rsidRPr="00392884"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fabricat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ed by a simple soft lithography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Pr="00392884">
        <w:rPr>
          <w:rFonts w:ascii="Times New Roman" w:eastAsiaTheme="majorEastAsia" w:hAnsi="Times New Roman" w:cs="Times New Roman"/>
          <w:bCs/>
          <w:sz w:val="24"/>
          <w:szCs w:val="24"/>
        </w:rPr>
        <w:t>process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392884">
        <w:rPr>
          <w:rFonts w:ascii="Times New Roman" w:eastAsiaTheme="majorEastAsia" w:hAnsi="Times New Roman" w:cs="Times New Roman"/>
          <w:bCs/>
          <w:i/>
          <w:sz w:val="24"/>
          <w:szCs w:val="24"/>
        </w:rPr>
        <w:t>RSC Adv.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392884">
        <w:rPr>
          <w:rFonts w:ascii="Times New Roman" w:eastAsiaTheme="majorEastAsia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113344-113351 (2016).</w:t>
      </w:r>
    </w:p>
    <w:p w:rsidR="005E1EEB" w:rsidRDefault="005E1EEB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55.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Kwak, B. W., Choi, Y. C. &amp; Lee, B. S. 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>Small variations in the sheet resistance of graphene layers with compressive and tensile bending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2C6037">
        <w:rPr>
          <w:rFonts w:ascii="Times New Roman" w:eastAsiaTheme="majorEastAsia" w:hAnsi="Times New Roman" w:cs="Times New Roman"/>
          <w:bCs/>
          <w:i/>
          <w:sz w:val="24"/>
          <w:szCs w:val="24"/>
        </w:rPr>
        <w:t>Physica E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C6037">
        <w:rPr>
          <w:rFonts w:ascii="Times New Roman" w:eastAsiaTheme="majorEastAsia" w:hAnsi="Times New Roman" w:cs="Times New Roman"/>
          <w:b/>
          <w:bCs/>
          <w:sz w:val="24"/>
          <w:szCs w:val="24"/>
        </w:rPr>
        <w:t>68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33-37 (2015).</w:t>
      </w:r>
    </w:p>
    <w:p w:rsidR="005E1EEB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56.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Won, S. et al. 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>Double-layer CVD graphene as stretchable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>transparent electrodes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2C6037">
        <w:rPr>
          <w:rFonts w:ascii="Times New Roman" w:eastAsiaTheme="majorEastAsia" w:hAnsi="Times New Roman" w:cs="Times New Roman"/>
          <w:bCs/>
          <w:i/>
          <w:sz w:val="24"/>
          <w:szCs w:val="24"/>
        </w:rPr>
        <w:t>Nanoscale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C6037">
        <w:rPr>
          <w:rFonts w:ascii="Times New Roman" w:eastAsiaTheme="majorEastAsia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6057-6064 (2014).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57.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Nguyen, B., Lin, J. F. &amp; Perng, D. Microstructural, electrical, and mechanical properties of g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>raphene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films on f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 xml:space="preserve">lexible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substrate determined by cyclic bending t</w:t>
      </w:r>
      <w:r w:rsidRPr="002C6037">
        <w:rPr>
          <w:rFonts w:ascii="Times New Roman" w:eastAsiaTheme="majorEastAsia" w:hAnsi="Times New Roman" w:cs="Times New Roman"/>
          <w:bCs/>
          <w:sz w:val="24"/>
          <w:szCs w:val="24"/>
        </w:rPr>
        <w:t>est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2C6037">
        <w:rPr>
          <w:rFonts w:ascii="Times New Roman" w:eastAsiaTheme="majorEastAsia" w:hAnsi="Times New Roman" w:cs="Times New Roman"/>
          <w:bCs/>
          <w:i/>
          <w:sz w:val="24"/>
          <w:szCs w:val="24"/>
        </w:rPr>
        <w:t>ACS Appl. Mater. Interfaces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C6037">
        <w:rPr>
          <w:rFonts w:ascii="Times New Roman" w:eastAsiaTheme="majorEastAsia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19566-19573 (2014).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58.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Wang,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Y.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et al.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A highly stretchable, tran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sparent, and conductive polymer.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Sci. Adv.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3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e1602076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(2017).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59.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Amri,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F., 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Husseinsyah,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S. &amp; Hussin, K.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Effect of sodium dodecyl sulfate on mechanical and thermal properties of po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lypropylene/chitosan composites.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187228">
        <w:rPr>
          <w:rFonts w:ascii="Times New Roman" w:eastAsiaTheme="majorEastAsia" w:hAnsi="Times New Roman" w:cs="Times New Roman"/>
          <w:bCs/>
          <w:i/>
          <w:sz w:val="24"/>
          <w:szCs w:val="24"/>
        </w:rPr>
        <w:t>J. Themoplast. Compos. Mater.</w:t>
      </w:r>
      <w:r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26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, 878-892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(2013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60.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Agarwal, V. et al. Influence of anionic s</w:t>
      </w:r>
      <w:r w:rsidRPr="00AE13D4">
        <w:rPr>
          <w:rFonts w:ascii="Times New Roman" w:eastAsiaTheme="majorEastAsia" w:hAnsi="Times New Roman" w:cs="Times New Roman"/>
          <w:bCs/>
          <w:sz w:val="24"/>
          <w:szCs w:val="24"/>
        </w:rPr>
        <w:t>urfactants o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n the fundamental properties of</w:t>
      </w:r>
      <w:r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 xml:space="preserve">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polymer/reduced graphene oxide nanocomposite f</w:t>
      </w:r>
      <w:r w:rsidRPr="00AE13D4">
        <w:rPr>
          <w:rFonts w:ascii="Times New Roman" w:eastAsiaTheme="majorEastAsia" w:hAnsi="Times New Roman" w:cs="Times New Roman"/>
          <w:bCs/>
          <w:sz w:val="24"/>
          <w:szCs w:val="24"/>
        </w:rPr>
        <w:t>ilms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AE13D4">
        <w:rPr>
          <w:rFonts w:ascii="Times New Roman" w:eastAsiaTheme="majorEastAsia" w:hAnsi="Times New Roman" w:cs="Times New Roman"/>
          <w:bCs/>
          <w:i/>
          <w:sz w:val="24"/>
          <w:szCs w:val="24"/>
        </w:rPr>
        <w:t>ACS Appl. Mater. Interfaces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AE13D4">
        <w:rPr>
          <w:rFonts w:ascii="Times New Roman" w:eastAsiaTheme="majorEastAsia" w:hAnsi="Times New Roman" w:cs="Times New Roman"/>
          <w:b/>
          <w:bCs/>
          <w:sz w:val="24"/>
          <w:szCs w:val="24"/>
        </w:rPr>
        <w:t>13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18338-18347 (2021).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61. Fu, W. et al. </w:t>
      </w:r>
      <w:r w:rsidRPr="000E0927">
        <w:rPr>
          <w:rFonts w:ascii="Times New Roman" w:eastAsiaTheme="majorEastAsia" w:hAnsi="Times New Roman" w:cs="Times New Roman"/>
          <w:bCs/>
          <w:sz w:val="24"/>
          <w:szCs w:val="24"/>
        </w:rPr>
        <w:t>Materials and technologies for multifunctional, flexible or integrated supercapacitors and batteries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. </w:t>
      </w:r>
      <w:r w:rsidRPr="000E0927">
        <w:rPr>
          <w:rFonts w:ascii="Times New Roman" w:eastAsiaTheme="majorEastAsia" w:hAnsi="Times New Roman" w:cs="Times New Roman"/>
          <w:bCs/>
          <w:i/>
          <w:sz w:val="24"/>
          <w:szCs w:val="24"/>
        </w:rPr>
        <w:t>Mater. Today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0E0927">
        <w:rPr>
          <w:rFonts w:ascii="Times New Roman" w:eastAsiaTheme="majorEastAsia" w:hAnsi="Times New Roman" w:cs="Times New Roman"/>
          <w:b/>
          <w:bCs/>
          <w:sz w:val="24"/>
          <w:szCs w:val="24"/>
        </w:rPr>
        <w:t>48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176-197 (2021).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lastRenderedPageBreak/>
        <w:t>62. Ala, O. et al.</w:t>
      </w:r>
      <w:r w:rsidRPr="000E092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Conductive 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textiles via vapor-phase polymerization of 3,4-ethylenedioxythiophene. </w:t>
      </w:r>
      <w:r w:rsidRPr="009D45AD">
        <w:rPr>
          <w:rFonts w:ascii="Times New Roman" w:eastAsiaTheme="majorEastAsia" w:hAnsi="Times New Roman" w:cs="Times New Roman"/>
          <w:bCs/>
          <w:i/>
          <w:sz w:val="24"/>
          <w:szCs w:val="24"/>
        </w:rPr>
        <w:t>ACS Appl. Mater. Interfaces</w:t>
      </w:r>
      <w:r w:rsidRPr="000E0927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9D45AD">
        <w:rPr>
          <w:rFonts w:ascii="Times New Roman" w:eastAsiaTheme="majorEastAsia" w:hAnsi="Times New Roman" w:cs="Times New Roman"/>
          <w:b/>
          <w:bCs/>
          <w:sz w:val="24"/>
          <w:szCs w:val="24"/>
        </w:rPr>
        <w:t>9</w:t>
      </w:r>
      <w:r w:rsidRPr="000E0927">
        <w:rPr>
          <w:rFonts w:ascii="Times New Roman" w:eastAsiaTheme="majorEastAsia" w:hAnsi="Times New Roman" w:cs="Times New Roman"/>
          <w:bCs/>
          <w:sz w:val="24"/>
          <w:szCs w:val="24"/>
        </w:rPr>
        <w:t>, 29038-29046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0E0927">
        <w:rPr>
          <w:rFonts w:ascii="Times New Roman" w:eastAsiaTheme="majorEastAsia" w:hAnsi="Times New Roman" w:cs="Times New Roman"/>
          <w:bCs/>
          <w:sz w:val="24"/>
          <w:szCs w:val="24"/>
        </w:rPr>
        <w:t>(2017).</w:t>
      </w:r>
    </w:p>
    <w:p w:rsidR="004A5CBE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63. Kim, Y. et al. A glucose sensor based on an organic electrochemical transistor structure using a vapor polymerized poly(3,4-ethylenedioxythiophene) layer. </w:t>
      </w:r>
      <w:r w:rsidRPr="004A5CBE">
        <w:rPr>
          <w:rFonts w:ascii="Times New Roman" w:eastAsiaTheme="majorEastAsia" w:hAnsi="Times New Roman" w:cs="Times New Roman"/>
          <w:bCs/>
          <w:i/>
          <w:sz w:val="24"/>
          <w:szCs w:val="24"/>
        </w:rPr>
        <w:t>Jpn. J. Appl. Phys.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4A5CBE">
        <w:rPr>
          <w:rFonts w:ascii="Times New Roman" w:eastAsiaTheme="majorEastAsia" w:hAnsi="Times New Roman" w:cs="Times New Roman"/>
          <w:b/>
          <w:bCs/>
          <w:sz w:val="24"/>
          <w:szCs w:val="24"/>
        </w:rPr>
        <w:t>49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, 01AE10 (2010).</w:t>
      </w:r>
    </w:p>
    <w:p w:rsidR="004A5CBE" w:rsidRPr="00F0781F" w:rsidRDefault="004A5CBE" w:rsidP="005E1EEB">
      <w:pPr>
        <w:spacing w:after="0" w:line="480" w:lineRule="auto"/>
        <w:ind w:left="312" w:hangingChars="130" w:hanging="312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64. Koydemir, H. C. &amp;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Ozcan,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A. Wearable and implantable sensors for biomedical applications.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Cs/>
          <w:i/>
          <w:sz w:val="24"/>
          <w:szCs w:val="24"/>
        </w:rPr>
        <w:t>Annu. Rev. Anal. Chem.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Pr="0020607E">
        <w:rPr>
          <w:rFonts w:ascii="Times New Roman" w:eastAsiaTheme="majorEastAsia" w:hAnsi="Times New Roman" w:cs="Times New Roman"/>
          <w:b/>
          <w:bCs/>
          <w:sz w:val="24"/>
          <w:szCs w:val="24"/>
        </w:rPr>
        <w:t>11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, 127-146 </w:t>
      </w:r>
      <w:r w:rsidRPr="0020607E">
        <w:rPr>
          <w:rFonts w:ascii="Times New Roman" w:eastAsiaTheme="majorEastAsia" w:hAnsi="Times New Roman" w:cs="Times New Roman"/>
          <w:bCs/>
          <w:sz w:val="24"/>
          <w:szCs w:val="24"/>
        </w:rPr>
        <w:t>(2018).</w:t>
      </w:r>
    </w:p>
    <w:bookmarkEnd w:id="6"/>
    <w:bookmarkEnd w:id="7"/>
    <w:bookmarkEnd w:id="4"/>
    <w:bookmarkEnd w:id="5"/>
    <w:sectPr w:rsidR="004A5CBE" w:rsidRPr="00F0781F" w:rsidSect="00BC58B8">
      <w:pgSz w:w="10318" w:h="14570" w:code="13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51DB" w:rsidRDefault="009D51DB" w:rsidP="009D51DB">
      <w:pPr>
        <w:spacing w:after="0"/>
      </w:pPr>
      <w:r>
        <w:separator/>
      </w:r>
    </w:p>
  </w:endnote>
  <w:endnote w:type="continuationSeparator" w:id="0">
    <w:p w:rsidR="009D51DB" w:rsidRDefault="009D51DB" w:rsidP="009D51D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51DB" w:rsidRDefault="009D51DB" w:rsidP="009D51DB">
      <w:pPr>
        <w:spacing w:after="0"/>
      </w:pPr>
      <w:r>
        <w:separator/>
      </w:r>
    </w:p>
  </w:footnote>
  <w:footnote w:type="continuationSeparator" w:id="0">
    <w:p w:rsidR="009D51DB" w:rsidRDefault="009D51DB" w:rsidP="009D51D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351"/>
    <w:rsid w:val="00027ED5"/>
    <w:rsid w:val="00050A2B"/>
    <w:rsid w:val="000C1266"/>
    <w:rsid w:val="000D3334"/>
    <w:rsid w:val="000E0927"/>
    <w:rsid w:val="000E27B6"/>
    <w:rsid w:val="00104BC1"/>
    <w:rsid w:val="00111D03"/>
    <w:rsid w:val="0017771C"/>
    <w:rsid w:val="00187228"/>
    <w:rsid w:val="001B4B19"/>
    <w:rsid w:val="001C1E78"/>
    <w:rsid w:val="001D1BA1"/>
    <w:rsid w:val="00216DC1"/>
    <w:rsid w:val="00245084"/>
    <w:rsid w:val="002746E2"/>
    <w:rsid w:val="00276B87"/>
    <w:rsid w:val="002A58E9"/>
    <w:rsid w:val="002C6037"/>
    <w:rsid w:val="00316ACD"/>
    <w:rsid w:val="00334DAB"/>
    <w:rsid w:val="0034698D"/>
    <w:rsid w:val="00365EEC"/>
    <w:rsid w:val="00392884"/>
    <w:rsid w:val="003B3D6A"/>
    <w:rsid w:val="00402F77"/>
    <w:rsid w:val="00406785"/>
    <w:rsid w:val="00411AAC"/>
    <w:rsid w:val="0043426E"/>
    <w:rsid w:val="004526CE"/>
    <w:rsid w:val="004A5CBE"/>
    <w:rsid w:val="004B08B9"/>
    <w:rsid w:val="004B4D9C"/>
    <w:rsid w:val="004D393B"/>
    <w:rsid w:val="00534F65"/>
    <w:rsid w:val="00562845"/>
    <w:rsid w:val="005B742F"/>
    <w:rsid w:val="005E1EEB"/>
    <w:rsid w:val="005F1008"/>
    <w:rsid w:val="0061477F"/>
    <w:rsid w:val="00647BEB"/>
    <w:rsid w:val="00690A44"/>
    <w:rsid w:val="006A7877"/>
    <w:rsid w:val="006B15D2"/>
    <w:rsid w:val="006B41E4"/>
    <w:rsid w:val="006F525D"/>
    <w:rsid w:val="007252EE"/>
    <w:rsid w:val="0073321A"/>
    <w:rsid w:val="00743C86"/>
    <w:rsid w:val="00755462"/>
    <w:rsid w:val="00764747"/>
    <w:rsid w:val="00783CBA"/>
    <w:rsid w:val="007E3B59"/>
    <w:rsid w:val="007E512D"/>
    <w:rsid w:val="007F1E32"/>
    <w:rsid w:val="0081255A"/>
    <w:rsid w:val="008337E6"/>
    <w:rsid w:val="00860582"/>
    <w:rsid w:val="0088543F"/>
    <w:rsid w:val="00885CA4"/>
    <w:rsid w:val="008B2264"/>
    <w:rsid w:val="008C7FB4"/>
    <w:rsid w:val="00917014"/>
    <w:rsid w:val="00926026"/>
    <w:rsid w:val="00937962"/>
    <w:rsid w:val="00953E21"/>
    <w:rsid w:val="0095431B"/>
    <w:rsid w:val="009C1168"/>
    <w:rsid w:val="009D45AD"/>
    <w:rsid w:val="009D51DB"/>
    <w:rsid w:val="009F136D"/>
    <w:rsid w:val="00A014D3"/>
    <w:rsid w:val="00A04D9B"/>
    <w:rsid w:val="00A217D3"/>
    <w:rsid w:val="00A303D8"/>
    <w:rsid w:val="00A334E4"/>
    <w:rsid w:val="00A4712D"/>
    <w:rsid w:val="00A50710"/>
    <w:rsid w:val="00A60CA4"/>
    <w:rsid w:val="00A8216C"/>
    <w:rsid w:val="00A85AB1"/>
    <w:rsid w:val="00A870D9"/>
    <w:rsid w:val="00AB4C1C"/>
    <w:rsid w:val="00AB6565"/>
    <w:rsid w:val="00AE13D4"/>
    <w:rsid w:val="00AF63AC"/>
    <w:rsid w:val="00B245EC"/>
    <w:rsid w:val="00B45C09"/>
    <w:rsid w:val="00B56F90"/>
    <w:rsid w:val="00B72EAE"/>
    <w:rsid w:val="00BC58B8"/>
    <w:rsid w:val="00C10FC0"/>
    <w:rsid w:val="00C2189C"/>
    <w:rsid w:val="00C36001"/>
    <w:rsid w:val="00C41AF9"/>
    <w:rsid w:val="00C422E8"/>
    <w:rsid w:val="00C47EEF"/>
    <w:rsid w:val="00C80351"/>
    <w:rsid w:val="00C80FF2"/>
    <w:rsid w:val="00C901FA"/>
    <w:rsid w:val="00CB66A3"/>
    <w:rsid w:val="00CE6164"/>
    <w:rsid w:val="00CF3B04"/>
    <w:rsid w:val="00D32557"/>
    <w:rsid w:val="00DB61A5"/>
    <w:rsid w:val="00DB7FEC"/>
    <w:rsid w:val="00DC2BD3"/>
    <w:rsid w:val="00DF2774"/>
    <w:rsid w:val="00E158DD"/>
    <w:rsid w:val="00E4760F"/>
    <w:rsid w:val="00EB1766"/>
    <w:rsid w:val="00ED74D2"/>
    <w:rsid w:val="00F0781F"/>
    <w:rsid w:val="00F15894"/>
    <w:rsid w:val="00F306D8"/>
    <w:rsid w:val="00F3796A"/>
    <w:rsid w:val="00F42AAD"/>
    <w:rsid w:val="00FE19F4"/>
    <w:rsid w:val="00FE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5:chartTrackingRefBased/>
  <w15:docId w15:val="{43727587-0884-40CA-B6D9-903D58314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351"/>
    <w:pPr>
      <w:adjustRightInd w:val="0"/>
      <w:snapToGrid w:val="0"/>
      <w:spacing w:after="200" w:line="240" w:lineRule="auto"/>
      <w:jc w:val="left"/>
    </w:pPr>
    <w:rPr>
      <w:rFonts w:ascii="Tahoma" w:hAnsi="Tahoma"/>
      <w:kern w:val="0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51DB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link w:val="a3"/>
    <w:uiPriority w:val="99"/>
    <w:rsid w:val="009D51DB"/>
    <w:rPr>
      <w:rFonts w:ascii="Tahoma" w:hAnsi="Tahoma"/>
      <w:kern w:val="0"/>
      <w:sz w:val="22"/>
      <w:lang w:eastAsia="zh-CN"/>
    </w:rPr>
  </w:style>
  <w:style w:type="paragraph" w:styleId="a4">
    <w:name w:val="footer"/>
    <w:basedOn w:val="a"/>
    <w:link w:val="Char0"/>
    <w:uiPriority w:val="99"/>
    <w:unhideWhenUsed/>
    <w:rsid w:val="009D51DB"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link w:val="a4"/>
    <w:uiPriority w:val="99"/>
    <w:rsid w:val="009D51DB"/>
    <w:rPr>
      <w:rFonts w:ascii="Tahoma" w:hAnsi="Tahoma"/>
      <w:kern w:val="0"/>
      <w:sz w:val="22"/>
      <w:lang w:eastAsia="zh-CN"/>
    </w:rPr>
  </w:style>
  <w:style w:type="paragraph" w:styleId="a5">
    <w:name w:val="Balloon Text"/>
    <w:basedOn w:val="a"/>
    <w:link w:val="Char1"/>
    <w:uiPriority w:val="99"/>
    <w:semiHidden/>
    <w:unhideWhenUsed/>
    <w:rsid w:val="00BC58B8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C58B8"/>
    <w:rPr>
      <w:rFonts w:asciiTheme="majorHAnsi" w:eastAsiaTheme="majorEastAsia" w:hAnsiTheme="majorHAnsi" w:cstheme="majorBidi"/>
      <w:kern w:val="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2655</TotalTime>
  <Pages>10</Pages>
  <Words>1705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47</cp:revision>
  <cp:lastPrinted>2022-06-23T07:47:00Z</cp:lastPrinted>
  <dcterms:created xsi:type="dcterms:W3CDTF">2022-06-03T06:32:00Z</dcterms:created>
  <dcterms:modified xsi:type="dcterms:W3CDTF">2023-08-31T17:00:00Z</dcterms:modified>
</cp:coreProperties>
</file>