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Pr="00B7411A" w:rsidR="004F4748" w:rsidP="00B7411A" w:rsidRDefault="00B7411A" w14:paraId="497ABCD4" w14:textId="60B0004E">
      <w:pPr>
        <w:pStyle w:val="Heading1Source"/>
        <w:numPr>
          <w:ilvl w:val="0"/>
          <w:numId w:val="0"/>
        </w:numPr>
        <w:rPr>
          <w:rStyle w:val="Heading1SourceChar"/>
          <w:rFonts w:asciiTheme="majorHAnsi" w:hAnsiTheme="majorHAnsi" w:cstheme="majorHAnsi"/>
          <w:b/>
          <w:bCs/>
          <w:sz w:val="28"/>
        </w:rPr>
      </w:pPr>
      <w:r w:rsidRPr="00B7411A">
        <w:rPr>
          <w:rStyle w:val="Heading1SourceChar"/>
          <w:rFonts w:asciiTheme="majorHAnsi" w:hAnsiTheme="majorHAnsi" w:cstheme="majorHAnsi"/>
          <w:b/>
          <w:bCs/>
          <w:sz w:val="28"/>
        </w:rPr>
        <w:t xml:space="preserve">Supplementary material 1: </w:t>
      </w:r>
      <w:r w:rsidRPr="00B7411A">
        <w:rPr>
          <w:rStyle w:val="Heading1SourceChar"/>
          <w:rFonts w:asciiTheme="majorHAnsi" w:hAnsiTheme="majorHAnsi" w:cstheme="majorHAnsi"/>
          <w:b/>
          <w:bCs/>
          <w:sz w:val="28"/>
        </w:rPr>
        <w:t>Iterations of the animation scripts</w:t>
      </w:r>
    </w:p>
    <w:p w:rsidR="00B7411A" w:rsidP="00B7411A" w:rsidRDefault="00B7411A" w14:paraId="2B39610E" w14:textId="3420BC41">
      <w:pPr>
        <w:rPr>
          <w:rFonts w:cstheme="minorHAnsi"/>
        </w:rPr>
      </w:pPr>
      <w:r>
        <w:rPr>
          <w:rFonts w:cstheme="minorHAnsi"/>
        </w:rPr>
        <w:t>The iterations of the animation scripts are presented in turn.</w:t>
      </w:r>
    </w:p>
    <w:p w:rsidRPr="00B7411A" w:rsidR="00B7411A" w:rsidP="00B7411A" w:rsidRDefault="00B7411A" w14:paraId="31C436E5" w14:textId="15B584C4">
      <w:pPr>
        <w:pStyle w:val="Levelheading2"/>
        <w:numPr>
          <w:ilvl w:val="0"/>
          <w:numId w:val="0"/>
        </w:numPr>
        <w:ind w:left="432" w:hanging="432"/>
        <w:rPr>
          <w:rFonts w:asciiTheme="majorHAnsi" w:hAnsiTheme="majorHAnsi" w:cstheme="majorHAnsi"/>
        </w:rPr>
      </w:pPr>
      <w:r w:rsidRPr="00B7411A">
        <w:rPr>
          <w:rFonts w:asciiTheme="majorHAnsi" w:hAnsiTheme="majorHAnsi" w:cstheme="majorHAnsi"/>
        </w:rPr>
        <w:t>Iteration 1</w:t>
      </w:r>
    </w:p>
    <w:p w:rsidRPr="00783B6D" w:rsidR="00783B6D" w:rsidP="00783B6D" w:rsidRDefault="00783B6D" w14:paraId="26964956" w14:textId="0B04098E">
      <w:pPr>
        <w:rPr>
          <w:rStyle w:val="normaltextrun"/>
          <w:rFonts w:cstheme="minorHAnsi"/>
        </w:rPr>
      </w:pPr>
      <w:r>
        <w:rPr>
          <w:rFonts w:cstheme="minorHAnsi"/>
        </w:rPr>
        <w:t>The first script iteration describes two researchers (R1 and R2) discussing an example of a methodological issue than may be encountered in statistical methodological research, before the scene changes to a third researcher (R3) explaining the research more generally and the motivation behind such research.</w:t>
      </w:r>
    </w:p>
    <w:p w:rsidRPr="00783B6D" w:rsidR="00783B6D" w:rsidP="00B7411A" w:rsidRDefault="00783B6D" w14:paraId="78905D02" w14:textId="77777777">
      <w:pPr>
        <w:pStyle w:val="paragraph"/>
        <w:spacing w:before="0" w:beforeAutospacing="0" w:after="0" w:afterAutospacing="0"/>
        <w:textAlignment w:val="baseline"/>
        <w:rPr>
          <w:rStyle w:val="normaltextrun"/>
          <w:rFonts w:ascii="Calibri" w:hAnsi="Calibri" w:cs="Calibri"/>
          <w:color w:val="000000"/>
          <w:sz w:val="22"/>
          <w:szCs w:val="22"/>
        </w:rPr>
      </w:pPr>
    </w:p>
    <w:p w:rsidR="00B7411A" w:rsidP="00B7411A" w:rsidRDefault="00B7411A" w14:paraId="0EBBFC7C" w14:textId="66E2D1C4">
      <w:pPr>
        <w:pStyle w:val="paragraph"/>
        <w:spacing w:before="0" w:beforeAutospacing="0" w:after="0" w:afterAutospacing="0"/>
        <w:textAlignment w:val="baseline"/>
        <w:rPr>
          <w:rStyle w:val="eop"/>
          <w:rFonts w:ascii="Calibri" w:hAnsi="Calibri" w:cs="Calibri" w:eastAsiaTheme="majorEastAsia"/>
          <w:color w:val="000000"/>
          <w:sz w:val="22"/>
          <w:szCs w:val="22"/>
        </w:rPr>
      </w:pPr>
      <w:r>
        <w:rPr>
          <w:rStyle w:val="normaltextrun"/>
          <w:rFonts w:ascii="Calibri" w:hAnsi="Calibri" w:cs="Calibri"/>
          <w:i/>
          <w:iCs/>
          <w:color w:val="000000"/>
          <w:sz w:val="22"/>
          <w:szCs w:val="22"/>
          <w:u w:val="single"/>
        </w:rPr>
        <w:t>Scene 1: Two researchers sat at their computers. One turns to the other.</w:t>
      </w:r>
    </w:p>
    <w:p w:rsidR="00B7411A" w:rsidP="00B7411A" w:rsidRDefault="00B7411A" w14:paraId="6632574E" w14:textId="77777777">
      <w:pPr>
        <w:pStyle w:val="paragraph"/>
        <w:spacing w:before="0" w:beforeAutospacing="0" w:after="0" w:afterAutospacing="0"/>
        <w:textAlignment w:val="baseline"/>
        <w:rPr>
          <w:rFonts w:ascii="Segoe UI" w:hAnsi="Segoe UI" w:cs="Segoe UI"/>
          <w:sz w:val="18"/>
          <w:szCs w:val="18"/>
        </w:rPr>
      </w:pPr>
    </w:p>
    <w:p w:rsidR="00B7411A" w:rsidP="005A3007" w:rsidRDefault="00B7411A" w14:paraId="5CD1E41B" w14:textId="27EF3BAC">
      <w:pPr>
        <w:pStyle w:val="paragraph"/>
        <w:spacing w:before="0" w:beforeAutospacing="0" w:after="0" w:afterAutospacing="0"/>
        <w:textAlignment w:val="baseline"/>
        <w:rPr>
          <w:rStyle w:val="eop"/>
          <w:rFonts w:ascii="Calibri" w:hAnsi="Calibri" w:cs="Calibri" w:eastAsiaTheme="majorEastAsia"/>
          <w:color w:val="000000"/>
          <w:sz w:val="22"/>
          <w:szCs w:val="22"/>
        </w:rPr>
      </w:pPr>
      <w:r>
        <w:rPr>
          <w:rStyle w:val="normaltextrun"/>
          <w:rFonts w:ascii="Calibri" w:hAnsi="Calibri" w:cs="Calibri"/>
          <w:i/>
          <w:iCs/>
          <w:color w:val="000000"/>
          <w:sz w:val="22"/>
          <w:szCs w:val="22"/>
        </w:rPr>
        <w:t>R1: Just got the results from my new clinical trial.</w:t>
      </w:r>
    </w:p>
    <w:p w:rsidR="00B7411A" w:rsidP="005A3007" w:rsidRDefault="00B7411A" w14:paraId="687A3E2C" w14:textId="77777777">
      <w:pPr>
        <w:pStyle w:val="paragraph"/>
        <w:spacing w:before="0" w:beforeAutospacing="0" w:after="0" w:afterAutospacing="0"/>
        <w:textAlignment w:val="baseline"/>
        <w:rPr>
          <w:rFonts w:ascii="Segoe UI" w:hAnsi="Segoe UI" w:cs="Segoe UI"/>
          <w:sz w:val="18"/>
          <w:szCs w:val="18"/>
        </w:rPr>
      </w:pPr>
    </w:p>
    <w:p w:rsidR="00B7411A" w:rsidP="005A3007" w:rsidRDefault="00B7411A" w14:paraId="7B28CF73" w14:textId="7B849258">
      <w:pPr>
        <w:pStyle w:val="paragraph"/>
        <w:spacing w:before="0" w:beforeAutospacing="0" w:after="0" w:afterAutospacing="0"/>
        <w:textAlignment w:val="baseline"/>
        <w:rPr>
          <w:rStyle w:val="eop"/>
          <w:rFonts w:ascii="Calibri" w:hAnsi="Calibri" w:cs="Calibri" w:eastAsiaTheme="majorEastAsia"/>
          <w:color w:val="000000"/>
          <w:sz w:val="22"/>
          <w:szCs w:val="22"/>
        </w:rPr>
      </w:pPr>
      <w:r>
        <w:rPr>
          <w:rStyle w:val="normaltextrun"/>
          <w:rFonts w:ascii="Calibri" w:hAnsi="Calibri" w:cs="Calibri"/>
          <w:i/>
          <w:iCs/>
          <w:color w:val="000000"/>
          <w:sz w:val="22"/>
          <w:szCs w:val="22"/>
        </w:rPr>
        <w:t>R2: Is that the one where you were comparing two drugs to see which one gave participants a better quality of life?</w:t>
      </w:r>
    </w:p>
    <w:p w:rsidR="00B7411A" w:rsidP="005A3007" w:rsidRDefault="00B7411A" w14:paraId="615B01F0" w14:textId="77777777">
      <w:pPr>
        <w:pStyle w:val="paragraph"/>
        <w:spacing w:before="0" w:beforeAutospacing="0" w:after="0" w:afterAutospacing="0"/>
        <w:textAlignment w:val="baseline"/>
        <w:rPr>
          <w:rFonts w:ascii="Segoe UI" w:hAnsi="Segoe UI" w:cs="Segoe UI"/>
          <w:sz w:val="18"/>
          <w:szCs w:val="18"/>
        </w:rPr>
      </w:pPr>
    </w:p>
    <w:p w:rsidR="00B7411A" w:rsidP="005A3007" w:rsidRDefault="00B7411A" w14:paraId="67AB6157" w14:textId="07E12BBE">
      <w:pPr>
        <w:pStyle w:val="paragraph"/>
        <w:spacing w:before="0" w:beforeAutospacing="0" w:after="0" w:afterAutospacing="0"/>
        <w:textAlignment w:val="baseline"/>
        <w:rPr>
          <w:rStyle w:val="normaltextrun"/>
          <w:rFonts w:ascii="Calibri" w:hAnsi="Calibri" w:cs="Calibri"/>
          <w:i/>
          <w:iCs/>
          <w:color w:val="000000"/>
          <w:sz w:val="22"/>
          <w:szCs w:val="22"/>
        </w:rPr>
      </w:pPr>
      <w:r>
        <w:rPr>
          <w:rStyle w:val="normaltextrun"/>
          <w:rFonts w:ascii="Calibri" w:hAnsi="Calibri" w:cs="Calibri"/>
          <w:i/>
          <w:iCs/>
          <w:color w:val="000000"/>
          <w:sz w:val="22"/>
          <w:szCs w:val="22"/>
        </w:rPr>
        <w:t>R1: Yeah - it seems like the blue drug is much better, look how much higher their quality of life is compared to the red drug group!</w:t>
      </w:r>
    </w:p>
    <w:p w:rsidR="00783B6D" w:rsidP="00B7411A" w:rsidRDefault="00783B6D" w14:paraId="64071B5B" w14:textId="7FB16346">
      <w:pPr>
        <w:pStyle w:val="paragraph"/>
        <w:spacing w:before="0" w:beforeAutospacing="0" w:after="0" w:afterAutospacing="0"/>
        <w:jc w:val="center"/>
        <w:textAlignment w:val="baseline"/>
        <w:rPr>
          <w:rStyle w:val="normaltextrun"/>
          <w:rFonts w:ascii="Calibri" w:hAnsi="Calibri" w:cs="Calibri"/>
          <w:i/>
          <w:iCs/>
          <w:color w:val="000000"/>
          <w:sz w:val="22"/>
          <w:szCs w:val="22"/>
        </w:rPr>
      </w:pPr>
    </w:p>
    <w:p w:rsidRPr="00783B6D" w:rsidR="00783B6D" w:rsidP="00B7411A" w:rsidRDefault="00783B6D" w14:paraId="533A5FE0" w14:textId="0C808878">
      <w:pPr>
        <w:pStyle w:val="paragraph"/>
        <w:spacing w:before="0" w:beforeAutospacing="0" w:after="0" w:afterAutospacing="0"/>
        <w:jc w:val="center"/>
        <w:textAlignment w:val="baseline"/>
        <w:rPr>
          <w:rStyle w:val="eop"/>
          <w:rFonts w:ascii="Calibri" w:hAnsi="Calibri" w:cs="Calibri" w:eastAsiaTheme="majorEastAsia"/>
          <w:color w:val="000000"/>
          <w:sz w:val="22"/>
          <w:szCs w:val="22"/>
        </w:rPr>
      </w:pPr>
      <w:r>
        <w:rPr>
          <w:rStyle w:val="eop"/>
          <w:rFonts w:ascii="Calibri" w:hAnsi="Calibri" w:cs="Calibri" w:eastAsiaTheme="majorEastAsia"/>
          <w:noProof/>
          <w:color w:val="000000"/>
          <w:sz w:val="22"/>
          <w:szCs w:val="22"/>
        </w:rPr>
        <w:drawing>
          <wp:inline distT="0" distB="0" distL="0" distR="0" wp14:anchorId="732F3877" wp14:editId="6D29E40D">
            <wp:extent cx="4320000" cy="3143558"/>
            <wp:effectExtent l="0" t="0" r="444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320000" cy="3143558"/>
                    </a:xfrm>
                    <a:prstGeom prst="rect">
                      <a:avLst/>
                    </a:prstGeom>
                    <a:noFill/>
                    <a:ln>
                      <a:noFill/>
                    </a:ln>
                  </pic:spPr>
                </pic:pic>
              </a:graphicData>
            </a:graphic>
          </wp:inline>
        </w:drawing>
      </w:r>
    </w:p>
    <w:p w:rsidR="00B7411A" w:rsidP="00B7411A" w:rsidRDefault="00B7411A" w14:paraId="1D872B9C" w14:textId="77777777">
      <w:pPr>
        <w:pStyle w:val="paragraph"/>
        <w:spacing w:before="0" w:beforeAutospacing="0" w:after="0" w:afterAutospacing="0"/>
        <w:jc w:val="center"/>
        <w:textAlignment w:val="baseline"/>
        <w:rPr>
          <w:rFonts w:ascii="Segoe UI" w:hAnsi="Segoe UI" w:cs="Segoe UI"/>
          <w:sz w:val="18"/>
          <w:szCs w:val="18"/>
        </w:rPr>
      </w:pPr>
    </w:p>
    <w:p w:rsidR="00B7411A" w:rsidP="005A3007" w:rsidRDefault="00B7411A" w14:paraId="34C23C78" w14:textId="35CC6C68">
      <w:pPr>
        <w:pStyle w:val="paragraph"/>
        <w:spacing w:before="0" w:beforeAutospacing="0" w:after="0" w:afterAutospacing="0"/>
        <w:textAlignment w:val="baseline"/>
        <w:rPr>
          <w:rStyle w:val="eop"/>
          <w:rFonts w:ascii="Calibri" w:hAnsi="Calibri" w:cs="Calibri" w:eastAsiaTheme="majorEastAsia"/>
          <w:color w:val="000000"/>
          <w:sz w:val="22"/>
          <w:szCs w:val="22"/>
        </w:rPr>
      </w:pPr>
      <w:r>
        <w:rPr>
          <w:rStyle w:val="normaltextrun"/>
          <w:rFonts w:ascii="Calibri" w:hAnsi="Calibri" w:cs="Calibri"/>
          <w:i/>
          <w:iCs/>
          <w:color w:val="000000"/>
          <w:sz w:val="22"/>
          <w:szCs w:val="22"/>
        </w:rPr>
        <w:t>R2: Wow, that’s pretty clear-cut! But hold on, why are there more red squares than blue circles? I thought there were the same number of participants in each group.</w:t>
      </w:r>
    </w:p>
    <w:p w:rsidR="00B7411A" w:rsidP="005A3007" w:rsidRDefault="00B7411A" w14:paraId="7E67A433" w14:textId="77777777">
      <w:pPr>
        <w:pStyle w:val="paragraph"/>
        <w:spacing w:before="0" w:beforeAutospacing="0" w:after="0" w:afterAutospacing="0"/>
        <w:textAlignment w:val="baseline"/>
        <w:rPr>
          <w:rFonts w:ascii="Segoe UI" w:hAnsi="Segoe UI" w:cs="Segoe UI"/>
          <w:sz w:val="18"/>
          <w:szCs w:val="18"/>
        </w:rPr>
      </w:pPr>
    </w:p>
    <w:p w:rsidR="00B7411A" w:rsidP="005A3007" w:rsidRDefault="00B7411A" w14:paraId="1A9696B8" w14:textId="6DD4A980">
      <w:pPr>
        <w:pStyle w:val="paragraph"/>
        <w:spacing w:before="0" w:beforeAutospacing="0" w:after="0" w:afterAutospacing="0"/>
        <w:textAlignment w:val="baseline"/>
        <w:rPr>
          <w:rStyle w:val="normaltextrun"/>
          <w:rFonts w:ascii="Calibri" w:hAnsi="Calibri" w:cs="Calibri"/>
          <w:i/>
          <w:iCs/>
          <w:color w:val="000000"/>
          <w:sz w:val="22"/>
          <w:szCs w:val="22"/>
        </w:rPr>
      </w:pPr>
      <w:r>
        <w:rPr>
          <w:rStyle w:val="normaltextrun"/>
          <w:rFonts w:ascii="Calibri" w:hAnsi="Calibri" w:cs="Calibri"/>
          <w:i/>
          <w:iCs/>
          <w:color w:val="000000"/>
          <w:sz w:val="22"/>
          <w:szCs w:val="22"/>
        </w:rPr>
        <w:t>R1: Oh, there were when we started the trial, but lots of people dropped out from the blue group because of side-effects. I only included participants in the final analysis if they didn’t drop out.</w:t>
      </w:r>
    </w:p>
    <w:p w:rsidR="00B7411A" w:rsidP="005A3007" w:rsidRDefault="00B7411A" w14:paraId="127784DF" w14:textId="77777777">
      <w:pPr>
        <w:pStyle w:val="paragraph"/>
        <w:spacing w:before="0" w:beforeAutospacing="0" w:after="0" w:afterAutospacing="0"/>
        <w:textAlignment w:val="baseline"/>
        <w:rPr>
          <w:rFonts w:ascii="Segoe UI" w:hAnsi="Segoe UI" w:cs="Segoe UI"/>
          <w:sz w:val="18"/>
          <w:szCs w:val="18"/>
        </w:rPr>
      </w:pPr>
    </w:p>
    <w:p w:rsidR="00B7411A" w:rsidP="005A3007" w:rsidRDefault="00B7411A" w14:paraId="1E20E37E" w14:textId="2C841FDC">
      <w:pPr>
        <w:pStyle w:val="paragraph"/>
        <w:spacing w:before="0" w:beforeAutospacing="0" w:after="0" w:afterAutospacing="0"/>
        <w:textAlignment w:val="baseline"/>
        <w:rPr>
          <w:rStyle w:val="normaltextrun"/>
          <w:rFonts w:ascii="Calibri" w:hAnsi="Calibri" w:cs="Calibri"/>
          <w:i/>
          <w:iCs/>
          <w:color w:val="000000"/>
          <w:sz w:val="22"/>
          <w:szCs w:val="22"/>
        </w:rPr>
      </w:pPr>
      <w:r>
        <w:rPr>
          <w:rStyle w:val="normaltextrun"/>
          <w:rFonts w:ascii="Calibri" w:hAnsi="Calibri" w:cs="Calibri"/>
          <w:i/>
          <w:iCs/>
          <w:color w:val="000000"/>
          <w:sz w:val="22"/>
          <w:szCs w:val="22"/>
        </w:rPr>
        <w:t xml:space="preserve">R2: </w:t>
      </w:r>
      <w:proofErr w:type="spellStart"/>
      <w:r>
        <w:rPr>
          <w:rStyle w:val="normaltextrun"/>
          <w:rFonts w:ascii="Calibri" w:hAnsi="Calibri" w:cs="Calibri"/>
          <w:i/>
          <w:iCs/>
          <w:color w:val="000000"/>
          <w:sz w:val="22"/>
          <w:szCs w:val="22"/>
        </w:rPr>
        <w:t>Hmmmmm</w:t>
      </w:r>
      <w:proofErr w:type="spellEnd"/>
      <w:r>
        <w:rPr>
          <w:rStyle w:val="normaltextrun"/>
          <w:rFonts w:ascii="Calibri" w:hAnsi="Calibri" w:cs="Calibri"/>
          <w:i/>
          <w:iCs/>
          <w:color w:val="000000"/>
          <w:sz w:val="22"/>
          <w:szCs w:val="22"/>
        </w:rPr>
        <w:t>…I know you can do that in some scenarios, but I think in this case there might be a problem. Isn’t it possible that the participants with the blue drug that dropped out had a worse quality of life because they were experiencing side effects?</w:t>
      </w:r>
    </w:p>
    <w:p w:rsidR="00B7411A" w:rsidP="005A3007" w:rsidRDefault="00B7411A" w14:paraId="63C70DCA" w14:textId="77777777">
      <w:pPr>
        <w:pStyle w:val="paragraph"/>
        <w:spacing w:before="0" w:beforeAutospacing="0" w:after="0" w:afterAutospacing="0"/>
        <w:textAlignment w:val="baseline"/>
        <w:rPr>
          <w:rFonts w:ascii="Segoe UI" w:hAnsi="Segoe UI" w:cs="Segoe UI"/>
          <w:sz w:val="18"/>
          <w:szCs w:val="18"/>
        </w:rPr>
      </w:pPr>
    </w:p>
    <w:p w:rsidR="00B7411A" w:rsidP="005A3007" w:rsidRDefault="00B7411A" w14:paraId="6EC419A9" w14:textId="5F48D88D">
      <w:pPr>
        <w:pStyle w:val="paragraph"/>
        <w:spacing w:before="0" w:beforeAutospacing="0" w:after="0" w:afterAutospacing="0"/>
        <w:textAlignment w:val="baseline"/>
        <w:rPr>
          <w:rStyle w:val="normaltextrun"/>
          <w:rFonts w:ascii="Calibri" w:hAnsi="Calibri" w:cs="Calibri"/>
          <w:i/>
          <w:iCs/>
          <w:color w:val="000000"/>
          <w:sz w:val="22"/>
          <w:szCs w:val="22"/>
        </w:rPr>
      </w:pPr>
      <w:r>
        <w:rPr>
          <w:rStyle w:val="normaltextrun"/>
          <w:rFonts w:ascii="Calibri" w:hAnsi="Calibri" w:cs="Calibri"/>
          <w:i/>
          <w:iCs/>
          <w:color w:val="000000"/>
          <w:sz w:val="22"/>
          <w:szCs w:val="22"/>
        </w:rPr>
        <w:t xml:space="preserve">R1: </w:t>
      </w:r>
      <w:proofErr w:type="spellStart"/>
      <w:r>
        <w:rPr>
          <w:rStyle w:val="normaltextrun"/>
          <w:rFonts w:ascii="Calibri" w:hAnsi="Calibri" w:cs="Calibri"/>
          <w:i/>
          <w:iCs/>
          <w:color w:val="000000"/>
          <w:sz w:val="22"/>
          <w:szCs w:val="22"/>
        </w:rPr>
        <w:t>Uhhhh</w:t>
      </w:r>
      <w:proofErr w:type="spellEnd"/>
      <w:r>
        <w:rPr>
          <w:rStyle w:val="normaltextrun"/>
          <w:rFonts w:ascii="Calibri" w:hAnsi="Calibri" w:cs="Calibri"/>
          <w:i/>
          <w:iCs/>
          <w:color w:val="000000"/>
          <w:sz w:val="22"/>
          <w:szCs w:val="22"/>
        </w:rPr>
        <w:t>, yeah I guess so.</w:t>
      </w:r>
    </w:p>
    <w:p w:rsidR="00B7411A" w:rsidP="005A3007" w:rsidRDefault="00B7411A" w14:paraId="08A87996" w14:textId="77777777">
      <w:pPr>
        <w:pStyle w:val="paragraph"/>
        <w:spacing w:before="0" w:beforeAutospacing="0" w:after="0" w:afterAutospacing="0"/>
        <w:textAlignment w:val="baseline"/>
        <w:rPr>
          <w:rFonts w:ascii="Segoe UI" w:hAnsi="Segoe UI" w:cs="Segoe UI"/>
          <w:sz w:val="18"/>
          <w:szCs w:val="18"/>
        </w:rPr>
      </w:pPr>
    </w:p>
    <w:p w:rsidR="00B7411A" w:rsidP="005A3007" w:rsidRDefault="00B7411A" w14:paraId="74194DC5" w14:textId="507B3C8D">
      <w:pPr>
        <w:pStyle w:val="paragraph"/>
        <w:spacing w:before="0" w:beforeAutospacing="0" w:after="0" w:afterAutospacing="0"/>
        <w:textAlignment w:val="baseline"/>
        <w:rPr>
          <w:rStyle w:val="normaltextrun"/>
          <w:rFonts w:ascii="Calibri" w:hAnsi="Calibri" w:cs="Calibri"/>
          <w:i/>
          <w:iCs/>
          <w:color w:val="000000"/>
          <w:sz w:val="22"/>
          <w:szCs w:val="22"/>
        </w:rPr>
      </w:pPr>
      <w:r>
        <w:rPr>
          <w:rStyle w:val="normaltextrun"/>
          <w:rFonts w:ascii="Calibri" w:hAnsi="Calibri" w:cs="Calibri"/>
          <w:i/>
          <w:iCs/>
          <w:color w:val="000000"/>
          <w:sz w:val="22"/>
          <w:szCs w:val="22"/>
        </w:rPr>
        <w:t>R2: Well then, if you had their data to include in your analysis, then the quality of life in the blue group would go down wouldn’t it?</w:t>
      </w:r>
    </w:p>
    <w:p w:rsidR="00B7411A" w:rsidP="005A3007" w:rsidRDefault="00B7411A" w14:paraId="22CEDFDD" w14:textId="77777777">
      <w:pPr>
        <w:pStyle w:val="paragraph"/>
        <w:spacing w:before="0" w:beforeAutospacing="0" w:after="0" w:afterAutospacing="0"/>
        <w:textAlignment w:val="baseline"/>
        <w:rPr>
          <w:rFonts w:ascii="Segoe UI" w:hAnsi="Segoe UI" w:cs="Segoe UI"/>
          <w:sz w:val="18"/>
          <w:szCs w:val="18"/>
        </w:rPr>
      </w:pPr>
    </w:p>
    <w:p w:rsidR="00B7411A" w:rsidP="005A3007" w:rsidRDefault="00B7411A" w14:paraId="3D20923F" w14:textId="62E5EBEE">
      <w:pPr>
        <w:pStyle w:val="paragraph"/>
        <w:spacing w:before="0" w:beforeAutospacing="0" w:after="0" w:afterAutospacing="0"/>
        <w:textAlignment w:val="baseline"/>
        <w:rPr>
          <w:rStyle w:val="normaltextrun"/>
          <w:rFonts w:ascii="Calibri" w:hAnsi="Calibri" w:cs="Calibri"/>
          <w:i/>
          <w:iCs/>
          <w:color w:val="000000"/>
          <w:sz w:val="22"/>
          <w:szCs w:val="22"/>
        </w:rPr>
      </w:pPr>
      <w:r>
        <w:rPr>
          <w:rStyle w:val="normaltextrun"/>
          <w:rFonts w:ascii="Calibri" w:hAnsi="Calibri" w:cs="Calibri"/>
          <w:i/>
          <w:iCs/>
          <w:color w:val="000000"/>
          <w:sz w:val="22"/>
          <w:szCs w:val="22"/>
        </w:rPr>
        <w:t xml:space="preserve">R1: </w:t>
      </w:r>
      <w:proofErr w:type="spellStart"/>
      <w:r>
        <w:rPr>
          <w:rStyle w:val="normaltextrun"/>
          <w:rFonts w:ascii="Calibri" w:hAnsi="Calibri" w:cs="Calibri"/>
          <w:i/>
          <w:iCs/>
          <w:color w:val="000000"/>
          <w:sz w:val="22"/>
          <w:szCs w:val="22"/>
        </w:rPr>
        <w:t>Ahhhh</w:t>
      </w:r>
      <w:proofErr w:type="spellEnd"/>
      <w:r>
        <w:rPr>
          <w:rStyle w:val="normaltextrun"/>
          <w:rFonts w:ascii="Calibri" w:hAnsi="Calibri" w:cs="Calibri"/>
          <w:i/>
          <w:iCs/>
          <w:color w:val="000000"/>
          <w:sz w:val="22"/>
          <w:szCs w:val="22"/>
        </w:rPr>
        <w:t>, I see. So the blue drug might not be any better than the red drug - it might just be because I don’t have the data for the participants in the blue group that experienced side effects?</w:t>
      </w:r>
    </w:p>
    <w:p w:rsidRPr="00B7411A" w:rsidR="00B7411A" w:rsidP="005A3007" w:rsidRDefault="00B7411A" w14:paraId="29990744" w14:textId="77777777">
      <w:pPr>
        <w:pStyle w:val="paragraph"/>
        <w:spacing w:before="0" w:beforeAutospacing="0" w:after="0" w:afterAutospacing="0"/>
        <w:textAlignment w:val="baseline"/>
        <w:rPr>
          <w:rFonts w:ascii="Calibri" w:hAnsi="Calibri" w:cs="Calibri" w:eastAsiaTheme="majorEastAsia"/>
          <w:color w:val="000000"/>
          <w:sz w:val="22"/>
          <w:szCs w:val="22"/>
        </w:rPr>
      </w:pPr>
    </w:p>
    <w:p w:rsidR="00B7411A" w:rsidP="005A3007" w:rsidRDefault="00B7411A" w14:paraId="10B26D18" w14:textId="3A2868DA">
      <w:pPr>
        <w:pStyle w:val="paragraph"/>
        <w:spacing w:before="0" w:beforeAutospacing="0" w:after="0" w:afterAutospacing="0"/>
        <w:textAlignment w:val="baseline"/>
        <w:rPr>
          <w:rStyle w:val="eop"/>
          <w:rFonts w:ascii="Calibri" w:hAnsi="Calibri" w:cs="Calibri" w:eastAsiaTheme="majorEastAsia"/>
          <w:color w:val="000000"/>
          <w:sz w:val="22"/>
          <w:szCs w:val="22"/>
        </w:rPr>
      </w:pPr>
      <w:r>
        <w:rPr>
          <w:rStyle w:val="normaltextrun"/>
          <w:rFonts w:ascii="Calibri" w:hAnsi="Calibri" w:cs="Calibri"/>
          <w:i/>
          <w:iCs/>
          <w:color w:val="000000"/>
          <w:sz w:val="22"/>
          <w:szCs w:val="22"/>
        </w:rPr>
        <w:t>R2: Exactly!</w:t>
      </w:r>
    </w:p>
    <w:p w:rsidR="00B7411A" w:rsidP="005A3007" w:rsidRDefault="00B7411A" w14:paraId="3B4B3582" w14:textId="77777777">
      <w:pPr>
        <w:pStyle w:val="paragraph"/>
        <w:spacing w:before="0" w:beforeAutospacing="0" w:after="0" w:afterAutospacing="0"/>
        <w:textAlignment w:val="baseline"/>
        <w:rPr>
          <w:rFonts w:ascii="Segoe UI" w:hAnsi="Segoe UI" w:cs="Segoe UI"/>
          <w:sz w:val="18"/>
          <w:szCs w:val="18"/>
        </w:rPr>
      </w:pPr>
    </w:p>
    <w:p w:rsidR="00B7411A" w:rsidP="005A3007" w:rsidRDefault="00B7411A" w14:paraId="280FEFC3" w14:textId="31A5651C">
      <w:pPr>
        <w:pStyle w:val="paragraph"/>
        <w:spacing w:before="0" w:beforeAutospacing="0" w:after="0" w:afterAutospacing="0"/>
        <w:textAlignment w:val="baseline"/>
        <w:rPr>
          <w:rStyle w:val="normaltextrun"/>
          <w:rFonts w:ascii="Calibri" w:hAnsi="Calibri" w:cs="Calibri"/>
          <w:i/>
          <w:iCs/>
          <w:color w:val="000000"/>
          <w:sz w:val="22"/>
          <w:szCs w:val="22"/>
        </w:rPr>
      </w:pPr>
      <w:r>
        <w:rPr>
          <w:rStyle w:val="normaltextrun"/>
          <w:rFonts w:ascii="Calibri" w:hAnsi="Calibri" w:cs="Calibri"/>
          <w:i/>
          <w:iCs/>
          <w:color w:val="000000"/>
          <w:sz w:val="22"/>
          <w:szCs w:val="22"/>
        </w:rPr>
        <w:t>R1: So what can I do? What method should I use?</w:t>
      </w:r>
    </w:p>
    <w:p w:rsidR="00B7411A" w:rsidP="005A3007" w:rsidRDefault="00B7411A" w14:paraId="3124A82F" w14:textId="77777777">
      <w:pPr>
        <w:pStyle w:val="paragraph"/>
        <w:spacing w:before="0" w:beforeAutospacing="0" w:after="0" w:afterAutospacing="0"/>
        <w:textAlignment w:val="baseline"/>
        <w:rPr>
          <w:rFonts w:ascii="Segoe UI" w:hAnsi="Segoe UI" w:cs="Segoe UI"/>
          <w:sz w:val="18"/>
          <w:szCs w:val="18"/>
        </w:rPr>
      </w:pPr>
    </w:p>
    <w:p w:rsidR="00B7411A" w:rsidP="005A3007" w:rsidRDefault="00B7411A" w14:paraId="066DCE9B" w14:textId="58292C4A">
      <w:pPr>
        <w:pStyle w:val="paragraph"/>
        <w:spacing w:before="0" w:beforeAutospacing="0" w:after="0" w:afterAutospacing="0"/>
        <w:textAlignment w:val="baseline"/>
        <w:rPr>
          <w:rStyle w:val="normaltextrun"/>
          <w:rFonts w:ascii="Calibri" w:hAnsi="Calibri" w:cs="Calibri"/>
          <w:i/>
          <w:iCs/>
          <w:color w:val="000000"/>
          <w:sz w:val="22"/>
          <w:szCs w:val="22"/>
        </w:rPr>
      </w:pPr>
      <w:r>
        <w:rPr>
          <w:rStyle w:val="normaltextrun"/>
          <w:rFonts w:ascii="Calibri" w:hAnsi="Calibri" w:cs="Calibri"/>
          <w:i/>
          <w:iCs/>
          <w:color w:val="000000"/>
          <w:sz w:val="22"/>
          <w:szCs w:val="22"/>
        </w:rPr>
        <w:t>Freeze scene and cut to scene 2.</w:t>
      </w:r>
    </w:p>
    <w:p w:rsidR="00B7411A" w:rsidP="00B7411A" w:rsidRDefault="00B7411A" w14:paraId="3E94F291" w14:textId="77777777">
      <w:pPr>
        <w:pStyle w:val="paragraph"/>
        <w:spacing w:before="0" w:beforeAutospacing="0" w:after="0" w:afterAutospacing="0"/>
        <w:jc w:val="center"/>
        <w:textAlignment w:val="baseline"/>
        <w:rPr>
          <w:rFonts w:ascii="Segoe UI" w:hAnsi="Segoe UI" w:cs="Segoe UI"/>
          <w:sz w:val="18"/>
          <w:szCs w:val="18"/>
        </w:rPr>
      </w:pPr>
    </w:p>
    <w:p w:rsidR="00B7411A" w:rsidP="00B7411A" w:rsidRDefault="00B7411A" w14:paraId="3D9BBDB7" w14:textId="5E0FD705">
      <w:pPr>
        <w:pStyle w:val="paragraph"/>
        <w:spacing w:before="0" w:beforeAutospacing="0" w:after="0" w:afterAutospacing="0"/>
        <w:textAlignment w:val="baseline"/>
        <w:rPr>
          <w:rStyle w:val="normaltextrun"/>
          <w:rFonts w:ascii="Calibri" w:hAnsi="Calibri" w:cs="Calibri"/>
          <w:i/>
          <w:iCs/>
          <w:color w:val="000000"/>
          <w:sz w:val="22"/>
          <w:szCs w:val="22"/>
          <w:u w:val="single"/>
        </w:rPr>
      </w:pPr>
      <w:r>
        <w:rPr>
          <w:rStyle w:val="normaltextrun"/>
          <w:rFonts w:ascii="Calibri" w:hAnsi="Calibri" w:cs="Calibri"/>
          <w:i/>
          <w:iCs/>
          <w:color w:val="000000"/>
          <w:sz w:val="22"/>
          <w:szCs w:val="22"/>
          <w:u w:val="single"/>
        </w:rPr>
        <w:t>Scene 2: A third researcher talks to the camera.</w:t>
      </w:r>
    </w:p>
    <w:p w:rsidR="00B7411A" w:rsidP="00B7411A" w:rsidRDefault="00B7411A" w14:paraId="20B8B76E" w14:textId="77777777">
      <w:pPr>
        <w:pStyle w:val="paragraph"/>
        <w:spacing w:before="0" w:beforeAutospacing="0" w:after="0" w:afterAutospacing="0"/>
        <w:textAlignment w:val="baseline"/>
        <w:rPr>
          <w:rFonts w:ascii="Segoe UI" w:hAnsi="Segoe UI" w:cs="Segoe UI"/>
          <w:sz w:val="18"/>
          <w:szCs w:val="18"/>
        </w:rPr>
      </w:pPr>
    </w:p>
    <w:p w:rsidR="00B7411A" w:rsidP="005A3007" w:rsidRDefault="00B7411A" w14:paraId="1AC9F22B" w14:textId="77777777">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i/>
          <w:iCs/>
          <w:color w:val="000000"/>
          <w:sz w:val="22"/>
          <w:szCs w:val="22"/>
        </w:rPr>
        <w:t>R3: Problems like this arise all the time in medical research.  Statistical methods are the tools we use to analyse data to answer a research question.  We need to make sure we use the best method to get the right answer from our data.  Sometimes more than one method exists and we need to choose the best one, other times we can adapt an existing method or develop a completely new one. This is what we mean by statistical methods research. By finding the best method to use, we can be sure that the research question is being answered correctly, which will lead to improvements in public health.</w:t>
      </w:r>
      <w:r>
        <w:rPr>
          <w:rStyle w:val="eop"/>
          <w:rFonts w:ascii="Calibri" w:hAnsi="Calibri" w:cs="Calibri" w:eastAsiaTheme="majorEastAsia"/>
          <w:color w:val="000000"/>
          <w:sz w:val="22"/>
          <w:szCs w:val="22"/>
        </w:rPr>
        <w:t> </w:t>
      </w:r>
    </w:p>
    <w:p w:rsidR="00783B6D" w:rsidP="00B7411A" w:rsidRDefault="00783B6D" w14:paraId="7228B765" w14:textId="53BB25CD">
      <w:pPr>
        <w:rPr>
          <w:rFonts w:cstheme="minorHAnsi"/>
        </w:rPr>
      </w:pPr>
    </w:p>
    <w:p w:rsidRPr="00783B6D" w:rsidR="00783B6D" w:rsidP="00783B6D" w:rsidRDefault="00783B6D" w14:paraId="6CF1EDA0" w14:textId="14CD795D">
      <w:pPr>
        <w:pStyle w:val="paragraph"/>
        <w:spacing w:before="0" w:beforeAutospacing="0" w:after="0" w:afterAutospacing="0"/>
        <w:textAlignment w:val="baseline"/>
        <w:rPr>
          <w:rFonts w:ascii="Segoe UI" w:hAnsi="Segoe UI" w:cs="Segoe UI"/>
          <w:i/>
          <w:iCs/>
          <w:sz w:val="18"/>
          <w:szCs w:val="18"/>
        </w:rPr>
      </w:pPr>
      <w:r w:rsidRPr="00783B6D">
        <w:rPr>
          <w:rStyle w:val="normaltextrun"/>
          <w:rFonts w:ascii="Calibri" w:hAnsi="Calibri" w:cs="Calibri"/>
          <w:i/>
          <w:iCs/>
          <w:color w:val="000000"/>
          <w:sz w:val="22"/>
          <w:szCs w:val="22"/>
          <w:u w:val="single"/>
        </w:rPr>
        <w:t>Scene 3</w:t>
      </w:r>
      <w:r>
        <w:rPr>
          <w:rStyle w:val="normaltextrun"/>
          <w:rFonts w:ascii="Calibri" w:hAnsi="Calibri" w:cs="Calibri"/>
          <w:i/>
          <w:iCs/>
          <w:color w:val="000000"/>
          <w:sz w:val="22"/>
          <w:szCs w:val="22"/>
          <w:u w:val="single"/>
        </w:rPr>
        <w:t>:</w:t>
      </w:r>
    </w:p>
    <w:p w:rsidR="00783B6D" w:rsidP="00783B6D" w:rsidRDefault="00783B6D" w14:paraId="1835F55C" w14:textId="77777777">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eastAsiaTheme="majorEastAsia"/>
          <w:color w:val="000000"/>
          <w:sz w:val="22"/>
          <w:szCs w:val="22"/>
        </w:rPr>
        <w:t> </w:t>
      </w:r>
    </w:p>
    <w:p w:rsidR="00783B6D" w:rsidP="00783B6D" w:rsidRDefault="00783B6D" w14:paraId="691282FE" w14:textId="1EFB70D7">
      <w:pPr>
        <w:pStyle w:val="paragraph"/>
        <w:spacing w:before="0" w:beforeAutospacing="0" w:after="0" w:afterAutospacing="0"/>
        <w:jc w:val="center"/>
        <w:textAlignment w:val="baseline"/>
        <w:rPr>
          <w:rFonts w:ascii="Segoe UI" w:hAnsi="Segoe UI" w:cs="Segoe UI"/>
          <w:sz w:val="18"/>
          <w:szCs w:val="18"/>
        </w:rPr>
      </w:pPr>
      <w:r>
        <w:rPr>
          <w:rFonts w:asciiTheme="minorHAnsi" w:hAnsiTheme="minorHAnsi" w:eastAsiaTheme="minorHAnsi" w:cstheme="minorHAnsi"/>
          <w:noProof/>
          <w:sz w:val="22"/>
          <w:szCs w:val="22"/>
          <w:lang w:eastAsia="en-US"/>
        </w:rPr>
        <w:drawing>
          <wp:inline distT="0" distB="0" distL="0" distR="0" wp14:anchorId="0C2E72AC" wp14:editId="7548C924">
            <wp:extent cx="4320000" cy="3143559"/>
            <wp:effectExtent l="0" t="0" r="444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320000" cy="3143559"/>
                    </a:xfrm>
                    <a:prstGeom prst="rect">
                      <a:avLst/>
                    </a:prstGeom>
                    <a:noFill/>
                    <a:ln>
                      <a:noFill/>
                    </a:ln>
                  </pic:spPr>
                </pic:pic>
              </a:graphicData>
            </a:graphic>
          </wp:inline>
        </w:drawing>
      </w:r>
    </w:p>
    <w:p w:rsidR="00783B6D" w:rsidP="00783B6D" w:rsidRDefault="00783B6D" w14:paraId="06382970" w14:textId="77777777">
      <w:pPr>
        <w:pStyle w:val="paragraph"/>
        <w:spacing w:before="0" w:beforeAutospacing="0" w:after="0" w:afterAutospacing="0"/>
        <w:textAlignment w:val="baseline"/>
        <w:rPr>
          <w:rFonts w:ascii="Segoe UI" w:hAnsi="Segoe UI" w:cs="Segoe UI"/>
          <w:sz w:val="18"/>
          <w:szCs w:val="18"/>
        </w:rPr>
      </w:pPr>
      <w:r>
        <w:rPr>
          <w:rStyle w:val="normaltextrun"/>
        </w:rPr>
        <w:t>  </w:t>
      </w:r>
      <w:r>
        <w:rPr>
          <w:rStyle w:val="eop"/>
          <w:rFonts w:eastAsiaTheme="majorEastAsia"/>
        </w:rPr>
        <w:t> </w:t>
      </w:r>
    </w:p>
    <w:p w:rsidR="00783B6D" w:rsidP="00783B6D" w:rsidRDefault="00783B6D" w14:paraId="339A5507" w14:textId="77777777">
      <w:pPr>
        <w:pStyle w:val="paragraph"/>
        <w:spacing w:before="0" w:beforeAutospacing="0" w:after="0" w:afterAutospacing="0"/>
        <w:textAlignment w:val="baseline"/>
        <w:rPr>
          <w:rFonts w:ascii="Segoe UI" w:hAnsi="Segoe UI" w:cs="Segoe UI"/>
          <w:sz w:val="18"/>
          <w:szCs w:val="18"/>
        </w:rPr>
      </w:pPr>
      <w:r>
        <w:rPr>
          <w:rStyle w:val="normaltextrun"/>
        </w:rPr>
        <w:t>  </w:t>
      </w:r>
      <w:r>
        <w:rPr>
          <w:rStyle w:val="eop"/>
          <w:rFonts w:eastAsiaTheme="majorEastAsia"/>
        </w:rPr>
        <w:t> </w:t>
      </w:r>
    </w:p>
    <w:p w:rsidRPr="00783B6D" w:rsidR="00783B6D" w:rsidP="005A3007" w:rsidRDefault="00783B6D" w14:paraId="42BCAEE1" w14:textId="29B5A706">
      <w:pPr>
        <w:pStyle w:val="paragraph"/>
        <w:spacing w:before="0" w:beforeAutospacing="0" w:after="0" w:afterAutospacing="0"/>
        <w:ind w:left="270" w:hanging="270"/>
        <w:textAlignment w:val="baseline"/>
        <w:rPr>
          <w:rFonts w:ascii="Segoe UI" w:hAnsi="Segoe UI" w:cs="Segoe UI"/>
          <w:i/>
          <w:iCs/>
          <w:sz w:val="18"/>
          <w:szCs w:val="18"/>
        </w:rPr>
      </w:pPr>
      <w:r w:rsidRPr="00783B6D">
        <w:rPr>
          <w:rStyle w:val="normaltextrun"/>
          <w:rFonts w:ascii="Calibri" w:hAnsi="Calibri" w:cs="Calibri"/>
          <w:i/>
          <w:iCs/>
          <w:color w:val="000000"/>
          <w:sz w:val="22"/>
          <w:szCs w:val="22"/>
        </w:rPr>
        <w:t>R1: Well, now that I’ve accounted for the participants in the blue group that dropped out, it seems like the red group have better quality of life. </w:t>
      </w:r>
    </w:p>
    <w:p w:rsidRPr="00783B6D" w:rsidR="00783B6D" w:rsidP="005A3007" w:rsidRDefault="00783B6D" w14:paraId="5B8DD690" w14:textId="38D55A89">
      <w:pPr>
        <w:pStyle w:val="paragraph"/>
        <w:spacing w:before="0" w:beforeAutospacing="0" w:after="0" w:afterAutospacing="0"/>
        <w:textAlignment w:val="baseline"/>
        <w:rPr>
          <w:rFonts w:ascii="Segoe UI" w:hAnsi="Segoe UI" w:cs="Segoe UI"/>
          <w:i/>
          <w:iCs/>
          <w:sz w:val="18"/>
          <w:szCs w:val="18"/>
        </w:rPr>
      </w:pPr>
      <w:r w:rsidRPr="00783B6D">
        <w:rPr>
          <w:rStyle w:val="normaltextrun"/>
          <w:i/>
          <w:iCs/>
        </w:rPr>
        <w:t>  </w:t>
      </w:r>
    </w:p>
    <w:p w:rsidRPr="00783B6D" w:rsidR="00783B6D" w:rsidP="7AA429E2" w:rsidRDefault="00783B6D" w14:paraId="6B6D3092" w14:textId="0D897B7A" w14:noSpellErr="1">
      <w:pPr>
        <w:pStyle w:val="paragraph"/>
        <w:spacing w:before="0" w:beforeAutospacing="off" w:after="0" w:afterAutospacing="off"/>
        <w:ind w:left="270" w:hanging="270"/>
        <w:textAlignment w:val="baseline"/>
        <w:rPr>
          <w:rFonts w:ascii="Segoe UI" w:hAnsi="Segoe UI" w:cs="Segoe UI"/>
          <w:i w:val="1"/>
          <w:iCs w:val="1"/>
          <w:sz w:val="18"/>
          <w:szCs w:val="18"/>
        </w:rPr>
      </w:pPr>
      <w:r w:rsidRPr="7AA429E2" w:rsidR="00783B6D">
        <w:rPr>
          <w:rStyle w:val="normaltextrun"/>
          <w:rFonts w:ascii="Calibri" w:hAnsi="Calibri" w:cs="Calibri"/>
          <w:i w:val="1"/>
          <w:iCs w:val="1"/>
          <w:color w:val="000000" w:themeColor="text1" w:themeTint="FF" w:themeShade="FF"/>
          <w:sz w:val="22"/>
          <w:szCs w:val="22"/>
        </w:rPr>
        <w:t xml:space="preserve">R2: Glad I could help. Now, if you could just help me with my data, </w:t>
      </w:r>
      <w:r w:rsidRPr="7AA429E2" w:rsidR="00783B6D">
        <w:rPr>
          <w:rStyle w:val="normaltextrun"/>
          <w:rFonts w:ascii="Calibri" w:hAnsi="Calibri" w:cs="Calibri"/>
          <w:i w:val="1"/>
          <w:iCs w:val="1"/>
          <w:color w:val="000000" w:themeColor="text1" w:themeTint="FF" w:themeShade="FF"/>
          <w:sz w:val="22"/>
          <w:szCs w:val="22"/>
        </w:rPr>
        <w:t>I’ve</w:t>
      </w:r>
      <w:r w:rsidRPr="7AA429E2" w:rsidR="00783B6D">
        <w:rPr>
          <w:rStyle w:val="normaltextrun"/>
          <w:rFonts w:ascii="Calibri" w:hAnsi="Calibri" w:cs="Calibri"/>
          <w:i w:val="1"/>
          <w:iCs w:val="1"/>
          <w:color w:val="000000" w:themeColor="text1" w:themeTint="FF" w:themeShade="FF"/>
          <w:sz w:val="22"/>
          <w:szCs w:val="22"/>
        </w:rPr>
        <w:t xml:space="preserve"> never analysed questionnaires before and there seems to be lots of different methods…</w:t>
      </w:r>
    </w:p>
    <w:p w:rsidR="7AA429E2" w:rsidP="7AA429E2" w:rsidRDefault="7AA429E2" w14:paraId="1D359B45" w14:textId="23E82D4E">
      <w:pPr>
        <w:pStyle w:val="paragraph"/>
        <w:spacing w:before="0" w:beforeAutospacing="off" w:after="0" w:afterAutospacing="off"/>
        <w:ind w:left="270" w:hanging="270"/>
        <w:rPr>
          <w:rStyle w:val="normaltextrun"/>
          <w:rFonts w:ascii="Calibri" w:hAnsi="Calibri" w:cs="Calibri"/>
          <w:i w:val="1"/>
          <w:iCs w:val="1"/>
          <w:color w:val="000000" w:themeColor="text1" w:themeTint="FF" w:themeShade="FF"/>
          <w:sz w:val="22"/>
          <w:szCs w:val="22"/>
        </w:rPr>
      </w:pPr>
    </w:p>
    <w:p w:rsidR="7AA429E2" w:rsidP="7AA429E2" w:rsidRDefault="7AA429E2" w14:paraId="136C8878" w14:textId="11CD8BA5">
      <w:pPr>
        <w:pStyle w:val="paragraph"/>
        <w:spacing w:before="0" w:beforeAutospacing="off" w:after="0" w:afterAutospacing="off"/>
        <w:ind w:left="270" w:hanging="270"/>
        <w:rPr>
          <w:rStyle w:val="normaltextrun"/>
          <w:rFonts w:ascii="Calibri" w:hAnsi="Calibri" w:cs="Calibri"/>
          <w:i w:val="1"/>
          <w:iCs w:val="1"/>
          <w:color w:val="000000" w:themeColor="text1" w:themeTint="FF" w:themeShade="FF"/>
          <w:sz w:val="22"/>
          <w:szCs w:val="22"/>
        </w:rPr>
      </w:pPr>
    </w:p>
    <w:p w:rsidRPr="00B7411A" w:rsidR="00783B6D" w:rsidP="00783B6D" w:rsidRDefault="00783B6D" w14:paraId="4AF09B7D" w14:textId="51FC7D4C">
      <w:pPr>
        <w:pStyle w:val="Levelheading2"/>
        <w:numPr>
          <w:ilvl w:val="0"/>
          <w:numId w:val="0"/>
        </w:numPr>
        <w:ind w:left="432" w:hanging="432"/>
        <w:rPr>
          <w:rFonts w:asciiTheme="majorHAnsi" w:hAnsiTheme="majorHAnsi" w:cstheme="majorHAnsi"/>
        </w:rPr>
      </w:pPr>
      <w:r w:rsidRPr="00B7411A">
        <w:rPr>
          <w:rFonts w:asciiTheme="majorHAnsi" w:hAnsiTheme="majorHAnsi" w:cstheme="majorHAnsi"/>
        </w:rPr>
        <w:lastRenderedPageBreak/>
        <w:t xml:space="preserve">Iteration </w:t>
      </w:r>
      <w:r>
        <w:rPr>
          <w:rFonts w:asciiTheme="majorHAnsi" w:hAnsiTheme="majorHAnsi" w:cstheme="majorHAnsi"/>
        </w:rPr>
        <w:t>2</w:t>
      </w:r>
    </w:p>
    <w:p w:rsidR="00B7411A" w:rsidP="00783B6D" w:rsidRDefault="00783B6D" w14:paraId="6C695DAE" w14:textId="17B989E1">
      <w:pPr>
        <w:rPr>
          <w:rFonts w:cstheme="minorHAnsi"/>
        </w:rPr>
      </w:pPr>
      <w:r>
        <w:rPr>
          <w:rFonts w:cstheme="minorHAnsi"/>
        </w:rPr>
        <w:t xml:space="preserve">The </w:t>
      </w:r>
      <w:r>
        <w:rPr>
          <w:rFonts w:cstheme="minorHAnsi"/>
        </w:rPr>
        <w:t>second</w:t>
      </w:r>
      <w:r>
        <w:rPr>
          <w:rFonts w:cstheme="minorHAnsi"/>
        </w:rPr>
        <w:t xml:space="preserve"> script iteration</w:t>
      </w:r>
      <w:r>
        <w:rPr>
          <w:rFonts w:cstheme="minorHAnsi"/>
        </w:rPr>
        <w:t xml:space="preserve"> was a narrated piece, </w:t>
      </w:r>
      <w:r>
        <w:rPr>
          <w:rStyle w:val="normaltextrun"/>
          <w:rFonts w:ascii="Calibri" w:hAnsi="Calibri" w:cs="Calibri"/>
          <w:color w:val="000000"/>
          <w:shd w:val="clear" w:color="auto" w:fill="FFFFFF"/>
        </w:rPr>
        <w:t xml:space="preserve">describing statistical methodological research through a more </w:t>
      </w:r>
      <w:r>
        <w:rPr>
          <w:rStyle w:val="normaltextrun"/>
          <w:rFonts w:ascii="Calibri" w:hAnsi="Calibri" w:cs="Calibri"/>
          <w:color w:val="000000"/>
          <w:shd w:val="clear" w:color="auto" w:fill="FFFFFF"/>
        </w:rPr>
        <w:t xml:space="preserve">abstract </w:t>
      </w:r>
      <w:r>
        <w:rPr>
          <w:rStyle w:val="normaltextrun"/>
          <w:rFonts w:ascii="Calibri" w:hAnsi="Calibri" w:cs="Calibri"/>
          <w:color w:val="000000"/>
          <w:shd w:val="clear" w:color="auto" w:fill="FFFFFF"/>
        </w:rPr>
        <w:t>metaphor of hanging a picture on a wall</w:t>
      </w:r>
      <w:r>
        <w:rPr>
          <w:rStyle w:val="normaltextrun"/>
          <w:rFonts w:ascii="Calibri" w:hAnsi="Calibri" w:cs="Calibri"/>
          <w:color w:val="000000"/>
          <w:shd w:val="clear" w:color="auto" w:fill="FFFFFF"/>
        </w:rPr>
        <w:t>.</w:t>
      </w:r>
    </w:p>
    <w:p w:rsidR="00783B6D" w:rsidP="005A3007" w:rsidRDefault="00783B6D" w14:paraId="05A31EC9" w14:textId="2A6EDCBA">
      <w:pPr>
        <w:pStyle w:val="paragraph"/>
        <w:spacing w:before="0" w:beforeAutospacing="0" w:after="0" w:afterAutospacing="0"/>
        <w:textAlignment w:val="baseline"/>
        <w:rPr>
          <w:rStyle w:val="normaltextrun"/>
          <w:rFonts w:ascii="Calibri" w:hAnsi="Calibri" w:cs="Calibri"/>
          <w:b/>
          <w:bCs/>
          <w:i/>
          <w:iCs/>
          <w:sz w:val="22"/>
          <w:szCs w:val="22"/>
        </w:rPr>
      </w:pPr>
      <w:r w:rsidRPr="00783B6D">
        <w:rPr>
          <w:rStyle w:val="normaltextrun"/>
          <w:rFonts w:ascii="Calibri" w:hAnsi="Calibri" w:cs="Calibri"/>
          <w:b/>
          <w:bCs/>
          <w:i/>
          <w:iCs/>
          <w:sz w:val="22"/>
          <w:szCs w:val="22"/>
        </w:rPr>
        <w:t>Introduction to Statistical Methodology Research</w:t>
      </w:r>
    </w:p>
    <w:p w:rsidRPr="00783B6D" w:rsidR="005A3007" w:rsidP="005A3007" w:rsidRDefault="005A3007" w14:paraId="7A16A016" w14:textId="77777777">
      <w:pPr>
        <w:pStyle w:val="paragraph"/>
        <w:spacing w:before="0" w:beforeAutospacing="0" w:after="0" w:afterAutospacing="0"/>
        <w:textAlignment w:val="baseline"/>
        <w:rPr>
          <w:rFonts w:ascii="Segoe UI" w:hAnsi="Segoe UI" w:cs="Segoe UI"/>
          <w:i/>
          <w:iCs/>
          <w:sz w:val="18"/>
          <w:szCs w:val="18"/>
        </w:rPr>
      </w:pPr>
    </w:p>
    <w:p w:rsidR="00783B6D" w:rsidP="005A3007" w:rsidRDefault="00783B6D" w14:paraId="5DE0BE1D" w14:textId="510867FF">
      <w:pPr>
        <w:pStyle w:val="paragraph"/>
        <w:spacing w:before="0" w:beforeAutospacing="0" w:after="0" w:afterAutospacing="0"/>
        <w:textAlignment w:val="baseline"/>
        <w:rPr>
          <w:rStyle w:val="normaltextrun"/>
          <w:rFonts w:ascii="Calibri" w:hAnsi="Calibri" w:cs="Calibri"/>
          <w:i/>
          <w:iCs/>
          <w:sz w:val="22"/>
          <w:szCs w:val="22"/>
        </w:rPr>
      </w:pPr>
      <w:r w:rsidRPr="00783B6D">
        <w:rPr>
          <w:rStyle w:val="normaltextrun"/>
          <w:rFonts w:ascii="Calibri" w:hAnsi="Calibri" w:cs="Calibri"/>
          <w:i/>
          <w:iCs/>
          <w:sz w:val="22"/>
          <w:szCs w:val="22"/>
        </w:rPr>
        <w:t>What is statistical methodology research?</w:t>
      </w:r>
    </w:p>
    <w:p w:rsidRPr="00783B6D" w:rsidR="005A3007" w:rsidP="005A3007" w:rsidRDefault="005A3007" w14:paraId="4A8A9327" w14:textId="77777777">
      <w:pPr>
        <w:pStyle w:val="paragraph"/>
        <w:spacing w:before="0" w:beforeAutospacing="0" w:after="0" w:afterAutospacing="0"/>
        <w:textAlignment w:val="baseline"/>
        <w:rPr>
          <w:rFonts w:ascii="Segoe UI" w:hAnsi="Segoe UI" w:cs="Segoe UI"/>
          <w:i/>
          <w:iCs/>
          <w:sz w:val="18"/>
          <w:szCs w:val="18"/>
        </w:rPr>
      </w:pPr>
    </w:p>
    <w:p w:rsidR="00783B6D" w:rsidP="005A3007" w:rsidRDefault="00783B6D" w14:paraId="11EA481D" w14:textId="413C2020">
      <w:pPr>
        <w:pStyle w:val="paragraph"/>
        <w:spacing w:before="0" w:beforeAutospacing="0" w:after="0" w:afterAutospacing="0"/>
        <w:textAlignment w:val="baseline"/>
        <w:rPr>
          <w:rStyle w:val="normaltextrun"/>
          <w:rFonts w:ascii="Calibri" w:hAnsi="Calibri" w:cs="Calibri"/>
          <w:i/>
          <w:iCs/>
          <w:sz w:val="22"/>
          <w:szCs w:val="22"/>
        </w:rPr>
      </w:pPr>
      <w:r w:rsidRPr="00783B6D">
        <w:rPr>
          <w:rStyle w:val="normaltextrun"/>
          <w:rFonts w:ascii="Calibri" w:hAnsi="Calibri" w:cs="Calibri"/>
          <w:i/>
          <w:iCs/>
          <w:sz w:val="22"/>
          <w:szCs w:val="22"/>
        </w:rPr>
        <w:t>Statistics is a really important part of research, statisticians help design and analyse data from research studies.</w:t>
      </w:r>
    </w:p>
    <w:p w:rsidRPr="00783B6D" w:rsidR="005A3007" w:rsidP="005A3007" w:rsidRDefault="005A3007" w14:paraId="3AA9471D" w14:textId="77777777">
      <w:pPr>
        <w:pStyle w:val="paragraph"/>
        <w:spacing w:before="0" w:beforeAutospacing="0" w:after="0" w:afterAutospacing="0"/>
        <w:textAlignment w:val="baseline"/>
        <w:rPr>
          <w:rFonts w:ascii="Segoe UI" w:hAnsi="Segoe UI" w:cs="Segoe UI"/>
          <w:i/>
          <w:iCs/>
          <w:sz w:val="18"/>
          <w:szCs w:val="18"/>
        </w:rPr>
      </w:pPr>
    </w:p>
    <w:p w:rsidR="00783B6D" w:rsidP="005A3007" w:rsidRDefault="00783B6D" w14:paraId="63DD3163" w14:textId="0B19F510">
      <w:pPr>
        <w:pStyle w:val="paragraph"/>
        <w:spacing w:before="0" w:beforeAutospacing="0" w:after="0" w:afterAutospacing="0"/>
        <w:textAlignment w:val="baseline"/>
        <w:rPr>
          <w:rStyle w:val="normaltextrun"/>
          <w:rFonts w:ascii="Calibri" w:hAnsi="Calibri" w:cs="Calibri"/>
          <w:i/>
          <w:iCs/>
          <w:sz w:val="22"/>
          <w:szCs w:val="22"/>
        </w:rPr>
      </w:pPr>
      <w:r w:rsidRPr="00783B6D">
        <w:rPr>
          <w:rStyle w:val="normaltextrun"/>
          <w:rFonts w:ascii="Calibri" w:hAnsi="Calibri" w:cs="Calibri"/>
          <w:i/>
          <w:iCs/>
          <w:sz w:val="22"/>
          <w:szCs w:val="22"/>
        </w:rPr>
        <w:t>But how do statisticians know the best way to design and analyse these studies?</w:t>
      </w:r>
    </w:p>
    <w:p w:rsidRPr="00783B6D" w:rsidR="005A3007" w:rsidP="005A3007" w:rsidRDefault="005A3007" w14:paraId="7DDB0BE6" w14:textId="77777777">
      <w:pPr>
        <w:pStyle w:val="paragraph"/>
        <w:spacing w:before="0" w:beforeAutospacing="0" w:after="0" w:afterAutospacing="0"/>
        <w:textAlignment w:val="baseline"/>
        <w:rPr>
          <w:rFonts w:ascii="Segoe UI" w:hAnsi="Segoe UI" w:cs="Segoe UI"/>
          <w:i/>
          <w:iCs/>
          <w:sz w:val="18"/>
          <w:szCs w:val="18"/>
        </w:rPr>
      </w:pPr>
    </w:p>
    <w:p w:rsidR="00783B6D" w:rsidP="005A3007" w:rsidRDefault="00783B6D" w14:paraId="37BC8D4A" w14:textId="57647362">
      <w:pPr>
        <w:pStyle w:val="paragraph"/>
        <w:spacing w:before="0" w:beforeAutospacing="0" w:after="0" w:afterAutospacing="0"/>
        <w:textAlignment w:val="baseline"/>
        <w:rPr>
          <w:rStyle w:val="normaltextrun"/>
          <w:rFonts w:ascii="Calibri" w:hAnsi="Calibri" w:cs="Calibri"/>
          <w:i/>
          <w:iCs/>
          <w:sz w:val="22"/>
          <w:szCs w:val="22"/>
        </w:rPr>
      </w:pPr>
      <w:r w:rsidRPr="00783B6D">
        <w:rPr>
          <w:rStyle w:val="normaltextrun"/>
          <w:rFonts w:ascii="Calibri" w:hAnsi="Calibri" w:cs="Calibri"/>
          <w:i/>
          <w:iCs/>
          <w:sz w:val="22"/>
          <w:szCs w:val="22"/>
        </w:rPr>
        <w:t>This is where statistical methodology research comes in. This type of research makes sure we use the right statistical tools to ensure our study has the best chance of answering our research question and therefore improving patient care and outcomes.</w:t>
      </w:r>
    </w:p>
    <w:p w:rsidRPr="00783B6D" w:rsidR="005A3007" w:rsidP="005A3007" w:rsidRDefault="005A3007" w14:paraId="43AB681E" w14:textId="77777777">
      <w:pPr>
        <w:pStyle w:val="paragraph"/>
        <w:spacing w:before="0" w:beforeAutospacing="0" w:after="0" w:afterAutospacing="0"/>
        <w:textAlignment w:val="baseline"/>
        <w:rPr>
          <w:rFonts w:ascii="Segoe UI" w:hAnsi="Segoe UI" w:cs="Segoe UI"/>
          <w:i/>
          <w:iCs/>
          <w:sz w:val="18"/>
          <w:szCs w:val="18"/>
        </w:rPr>
      </w:pPr>
    </w:p>
    <w:p w:rsidR="00783B6D" w:rsidP="005A3007" w:rsidRDefault="00783B6D" w14:paraId="5785200E" w14:textId="21C627DC">
      <w:pPr>
        <w:pStyle w:val="paragraph"/>
        <w:spacing w:before="0" w:beforeAutospacing="0" w:after="0" w:afterAutospacing="0"/>
        <w:textAlignment w:val="baseline"/>
        <w:rPr>
          <w:rStyle w:val="normaltextrun"/>
          <w:rFonts w:ascii="Calibri" w:hAnsi="Calibri" w:cs="Calibri"/>
          <w:i/>
          <w:iCs/>
          <w:sz w:val="22"/>
          <w:szCs w:val="22"/>
        </w:rPr>
      </w:pPr>
      <w:r w:rsidRPr="00783B6D">
        <w:rPr>
          <w:rStyle w:val="normaltextrun"/>
          <w:rFonts w:ascii="Calibri" w:hAnsi="Calibri" w:cs="Calibri"/>
          <w:i/>
          <w:iCs/>
          <w:sz w:val="22"/>
          <w:szCs w:val="22"/>
        </w:rPr>
        <w:t>Imagine trying to hang a picture on the wall with a glass hammer. In statistics if we pick the wrong tool for the job our analysis won’t provide the correct answer to the research question, which wastes time and resources.</w:t>
      </w:r>
    </w:p>
    <w:p w:rsidRPr="00783B6D" w:rsidR="005A3007" w:rsidP="005A3007" w:rsidRDefault="005A3007" w14:paraId="49F3D80C" w14:textId="77777777">
      <w:pPr>
        <w:pStyle w:val="paragraph"/>
        <w:spacing w:before="0" w:beforeAutospacing="0" w:after="0" w:afterAutospacing="0"/>
        <w:textAlignment w:val="baseline"/>
        <w:rPr>
          <w:rFonts w:ascii="Segoe UI" w:hAnsi="Segoe UI" w:cs="Segoe UI"/>
          <w:i/>
          <w:iCs/>
          <w:sz w:val="18"/>
          <w:szCs w:val="18"/>
        </w:rPr>
      </w:pPr>
    </w:p>
    <w:p w:rsidR="00783B6D" w:rsidP="005A3007" w:rsidRDefault="00783B6D" w14:paraId="292BA090" w14:textId="2AB415E2">
      <w:pPr>
        <w:pStyle w:val="paragraph"/>
        <w:spacing w:before="0" w:beforeAutospacing="0" w:after="0" w:afterAutospacing="0"/>
        <w:textAlignment w:val="baseline"/>
        <w:rPr>
          <w:rStyle w:val="normaltextrun"/>
          <w:rFonts w:ascii="Calibri" w:hAnsi="Calibri" w:cs="Calibri"/>
          <w:i/>
          <w:iCs/>
          <w:sz w:val="22"/>
          <w:szCs w:val="22"/>
        </w:rPr>
      </w:pPr>
      <w:r w:rsidRPr="00783B6D">
        <w:rPr>
          <w:rStyle w:val="normaltextrun"/>
          <w:rFonts w:ascii="Calibri" w:hAnsi="Calibri" w:cs="Calibri"/>
          <w:i/>
          <w:iCs/>
          <w:sz w:val="22"/>
          <w:szCs w:val="22"/>
        </w:rPr>
        <w:t>We could try hanging the picture with a shoe – this would do the job but we might end up with unintended outcomes, such as a dirty wall or a broken shoe. In statistics, sometimes the tools we have are not as good as they could be and we can do statistical methodology research to try and improve them.</w:t>
      </w:r>
    </w:p>
    <w:p w:rsidRPr="00783B6D" w:rsidR="005A3007" w:rsidP="005A3007" w:rsidRDefault="005A3007" w14:paraId="59B84A8E" w14:textId="77777777">
      <w:pPr>
        <w:pStyle w:val="paragraph"/>
        <w:spacing w:before="0" w:beforeAutospacing="0" w:after="0" w:afterAutospacing="0"/>
        <w:textAlignment w:val="baseline"/>
        <w:rPr>
          <w:rFonts w:ascii="Segoe UI" w:hAnsi="Segoe UI" w:cs="Segoe UI"/>
          <w:i/>
          <w:iCs/>
          <w:sz w:val="18"/>
          <w:szCs w:val="18"/>
        </w:rPr>
      </w:pPr>
    </w:p>
    <w:p w:rsidR="00783B6D" w:rsidP="005A3007" w:rsidRDefault="00783B6D" w14:paraId="09BB883C" w14:textId="0E11000E">
      <w:pPr>
        <w:pStyle w:val="paragraph"/>
        <w:spacing w:before="0" w:beforeAutospacing="0" w:after="0" w:afterAutospacing="0"/>
        <w:textAlignment w:val="baseline"/>
        <w:rPr>
          <w:rStyle w:val="normaltextrun"/>
          <w:rFonts w:ascii="Calibri" w:hAnsi="Calibri" w:cs="Calibri"/>
          <w:i/>
          <w:iCs/>
          <w:sz w:val="22"/>
          <w:szCs w:val="22"/>
        </w:rPr>
      </w:pPr>
      <w:r w:rsidRPr="00783B6D">
        <w:rPr>
          <w:rStyle w:val="normaltextrun"/>
          <w:rFonts w:ascii="Calibri" w:hAnsi="Calibri" w:cs="Calibri"/>
          <w:i/>
          <w:iCs/>
          <w:sz w:val="22"/>
          <w:szCs w:val="22"/>
        </w:rPr>
        <w:t>Using a proper hammer to hang the picture gets the desired outcome quickly and easily. If we can develop better statistical tools, this can speed up the research process, so we get our research question answered sooner than we would have done if we used a tool which wasn’t as good. This is good for patients as it means new treatments get into practice quickly.</w:t>
      </w:r>
    </w:p>
    <w:p w:rsidRPr="00783B6D" w:rsidR="005A3007" w:rsidP="005A3007" w:rsidRDefault="005A3007" w14:paraId="3D3BE417" w14:textId="77777777">
      <w:pPr>
        <w:pStyle w:val="paragraph"/>
        <w:spacing w:before="0" w:beforeAutospacing="0" w:after="0" w:afterAutospacing="0"/>
        <w:textAlignment w:val="baseline"/>
        <w:rPr>
          <w:rFonts w:ascii="Segoe UI" w:hAnsi="Segoe UI" w:cs="Segoe UI"/>
          <w:i/>
          <w:iCs/>
          <w:sz w:val="18"/>
          <w:szCs w:val="18"/>
        </w:rPr>
      </w:pPr>
    </w:p>
    <w:p w:rsidR="00783B6D" w:rsidP="005A3007" w:rsidRDefault="00783B6D" w14:paraId="7A662A0E" w14:textId="5F4026F0">
      <w:pPr>
        <w:pStyle w:val="paragraph"/>
        <w:spacing w:before="0" w:beforeAutospacing="0" w:after="0" w:afterAutospacing="0"/>
        <w:textAlignment w:val="baseline"/>
        <w:rPr>
          <w:rStyle w:val="normaltextrun"/>
          <w:rFonts w:ascii="Calibri" w:hAnsi="Calibri" w:cs="Calibri"/>
          <w:sz w:val="22"/>
          <w:szCs w:val="22"/>
        </w:rPr>
      </w:pPr>
      <w:r w:rsidRPr="00783B6D">
        <w:rPr>
          <w:rStyle w:val="normaltextrun"/>
          <w:rFonts w:ascii="Calibri" w:hAnsi="Calibri" w:cs="Calibri"/>
          <w:i/>
          <w:iCs/>
          <w:sz w:val="22"/>
          <w:szCs w:val="22"/>
        </w:rPr>
        <w:t>Patient and public involvement is important in both designing and carrying out research.</w:t>
      </w:r>
    </w:p>
    <w:p w:rsidR="005A3007" w:rsidP="005A3007" w:rsidRDefault="005A3007" w14:paraId="3B22B2CF" w14:textId="3D327F13">
      <w:pPr>
        <w:pStyle w:val="paragraph"/>
        <w:spacing w:before="0" w:beforeAutospacing="0" w:after="0" w:afterAutospacing="0"/>
        <w:textAlignment w:val="baseline"/>
        <w:rPr>
          <w:rStyle w:val="normaltextrun"/>
          <w:rFonts w:ascii="Calibri" w:hAnsi="Calibri" w:cs="Calibri"/>
          <w:sz w:val="22"/>
          <w:szCs w:val="22"/>
        </w:rPr>
      </w:pPr>
    </w:p>
    <w:p w:rsidR="005A3007" w:rsidP="005A3007" w:rsidRDefault="005A3007" w14:paraId="5541C781" w14:textId="578F8444">
      <w:pPr>
        <w:pStyle w:val="paragraph"/>
        <w:spacing w:before="0" w:beforeAutospacing="0" w:after="0" w:afterAutospacing="0"/>
        <w:textAlignment w:val="baseline"/>
        <w:rPr>
          <w:rStyle w:val="normaltextrun"/>
          <w:rFonts w:ascii="Calibri" w:hAnsi="Calibri" w:cs="Calibri"/>
          <w:sz w:val="22"/>
          <w:szCs w:val="22"/>
        </w:rPr>
      </w:pPr>
    </w:p>
    <w:p w:rsidRPr="00B7411A" w:rsidR="005A3007" w:rsidP="005A3007" w:rsidRDefault="005A3007" w14:paraId="6D84B5AD" w14:textId="54E8D333">
      <w:pPr>
        <w:pStyle w:val="Levelheading2"/>
        <w:numPr>
          <w:ilvl w:val="0"/>
          <w:numId w:val="0"/>
        </w:numPr>
        <w:ind w:left="432" w:hanging="432"/>
        <w:rPr>
          <w:rFonts w:asciiTheme="majorHAnsi" w:hAnsiTheme="majorHAnsi" w:cstheme="majorHAnsi"/>
        </w:rPr>
      </w:pPr>
      <w:r w:rsidRPr="00B7411A">
        <w:rPr>
          <w:rFonts w:asciiTheme="majorHAnsi" w:hAnsiTheme="majorHAnsi" w:cstheme="majorHAnsi"/>
        </w:rPr>
        <w:t xml:space="preserve">Iteration </w:t>
      </w:r>
      <w:r>
        <w:rPr>
          <w:rFonts w:asciiTheme="majorHAnsi" w:hAnsiTheme="majorHAnsi" w:cstheme="majorHAnsi"/>
        </w:rPr>
        <w:t>3</w:t>
      </w:r>
    </w:p>
    <w:p w:rsidR="005A3007" w:rsidP="7AA429E2" w:rsidRDefault="005A3007" w14:paraId="173AAA75" w14:textId="05DEC7FA">
      <w:pPr>
        <w:rPr>
          <w:rFonts w:cs="Calibri" w:cstheme="minorAscii"/>
        </w:rPr>
      </w:pPr>
      <w:r w:rsidRPr="7AA429E2" w:rsidR="005A3007">
        <w:rPr>
          <w:rFonts w:cs="Calibri" w:cstheme="minorAscii"/>
        </w:rPr>
        <w:t xml:space="preserve">The </w:t>
      </w:r>
      <w:r w:rsidRPr="7AA429E2" w:rsidR="005A3007">
        <w:rPr>
          <w:rFonts w:cs="Calibri" w:cstheme="minorAscii"/>
        </w:rPr>
        <w:t>third and final</w:t>
      </w:r>
      <w:r w:rsidRPr="7AA429E2" w:rsidR="005A3007">
        <w:rPr>
          <w:rFonts w:cs="Calibri" w:cstheme="minorAscii"/>
        </w:rPr>
        <w:t xml:space="preserve"> script iteration was </w:t>
      </w:r>
      <w:r w:rsidRPr="7AA429E2" w:rsidR="005A3007">
        <w:rPr>
          <w:rFonts w:cs="Calibri" w:cstheme="minorAscii"/>
        </w:rPr>
        <w:t xml:space="preserve">still </w:t>
      </w:r>
      <w:r w:rsidRPr="7AA429E2" w:rsidR="005A3007">
        <w:rPr>
          <w:rFonts w:cs="Calibri" w:cstheme="minorAscii"/>
        </w:rPr>
        <w:t xml:space="preserve">a narrated </w:t>
      </w:r>
      <w:r w:rsidRPr="7AA429E2" w:rsidR="005A3007">
        <w:rPr>
          <w:rFonts w:cs="Calibri" w:cstheme="minorAscii"/>
        </w:rPr>
        <w:t xml:space="preserve">piece, </w:t>
      </w:r>
      <w:r w:rsidR="005A3007">
        <w:rPr>
          <w:rStyle w:val="normaltextrun"/>
          <w:rFonts w:ascii="Calibri" w:hAnsi="Calibri" w:cs="Calibri"/>
          <w:color w:val="000000"/>
          <w:shd w:val="clear" w:color="auto" w:fill="FFFFFF"/>
        </w:rPr>
        <w:t>but</w:t>
      </w:r>
      <w:r w:rsidR="005A3007">
        <w:rPr>
          <w:rStyle w:val="normaltextrun"/>
          <w:rFonts w:ascii="Calibri" w:hAnsi="Calibri" w:cs="Calibri"/>
          <w:color w:val="000000"/>
          <w:shd w:val="clear" w:color="auto" w:fill="FFFFFF"/>
        </w:rPr>
        <w:t xml:space="preserve"> replaced the picture on a wall metaphor with a person digging a hole</w:t>
      </w:r>
      <w:r w:rsidR="005A3007">
        <w:rPr>
          <w:rStyle w:val="normaltextrun"/>
          <w:rFonts w:ascii="Calibri" w:hAnsi="Calibri" w:cs="Calibri"/>
          <w:color w:val="000000"/>
          <w:shd w:val="clear" w:color="auto" w:fill="FFFFFF"/>
        </w:rPr>
        <w:t>.</w:t>
      </w:r>
      <w:r w:rsidR="005A3007">
        <w:rPr>
          <w:rStyle w:val="normaltextrun"/>
          <w:rFonts w:ascii="Calibri" w:hAnsi="Calibri" w:cs="Calibri"/>
          <w:color w:val="000000"/>
          <w:shd w:val="clear" w:color="auto" w:fill="FFFFFF"/>
        </w:rPr>
        <w:t xml:space="preserve"> </w:t>
      </w:r>
      <w:r w:rsidR="0FB813F0">
        <w:rPr>
          <w:rStyle w:val="normaltextrun"/>
          <w:rFonts w:ascii="Calibri" w:hAnsi="Calibri" w:cs="Calibri"/>
          <w:color w:val="000000"/>
          <w:shd w:val="clear" w:color="auto" w:fill="FFFFFF"/>
        </w:rPr>
        <w:t xml:space="preserve">Patient and Public Involvement (PPI)</w:t>
      </w:r>
      <w:r w:rsidR="005A3007">
        <w:rPr>
          <w:rStyle w:val="normaltextrun"/>
          <w:rFonts w:ascii="Calibri" w:hAnsi="Calibri" w:cs="Calibri"/>
          <w:color w:val="000000"/>
          <w:shd w:val="clear" w:color="auto" w:fill="FFFFFF"/>
        </w:rPr>
        <w:t xml:space="preserve"> was also introduced at the end of the script.</w:t>
      </w:r>
    </w:p>
    <w:p w:rsidR="005A3007" w:rsidP="005A3007" w:rsidRDefault="005A3007" w14:paraId="24DE861A" w14:textId="0013D266">
      <w:pPr>
        <w:pStyle w:val="paragraph"/>
        <w:spacing w:before="0" w:beforeAutospacing="0" w:after="0" w:afterAutospacing="0"/>
        <w:textAlignment w:val="baseline"/>
        <w:rPr>
          <w:rStyle w:val="eop"/>
          <w:rFonts w:ascii="Calibri" w:hAnsi="Calibri" w:cs="Calibri" w:eastAsiaTheme="majorEastAsia"/>
          <w:sz w:val="22"/>
          <w:szCs w:val="22"/>
        </w:rPr>
      </w:pPr>
      <w:r>
        <w:rPr>
          <w:rStyle w:val="normaltextrun"/>
          <w:rFonts w:ascii="Calibri" w:hAnsi="Calibri" w:cs="Calibri"/>
          <w:i/>
          <w:iCs/>
          <w:sz w:val="22"/>
          <w:szCs w:val="22"/>
        </w:rPr>
        <w:t>“Did you know that the tools we use to look at numbers can change the world?</w:t>
      </w:r>
    </w:p>
    <w:p w:rsidR="005A3007" w:rsidP="005A3007" w:rsidRDefault="005A3007" w14:paraId="137B46D5" w14:textId="77777777">
      <w:pPr>
        <w:pStyle w:val="paragraph"/>
        <w:spacing w:before="0" w:beforeAutospacing="0" w:after="0" w:afterAutospacing="0"/>
        <w:textAlignment w:val="baseline"/>
        <w:rPr>
          <w:rFonts w:ascii="Segoe UI" w:hAnsi="Segoe UI" w:cs="Segoe UI"/>
          <w:sz w:val="18"/>
          <w:szCs w:val="18"/>
        </w:rPr>
      </w:pPr>
    </w:p>
    <w:p w:rsidR="00041282" w:rsidP="005A3007" w:rsidRDefault="005A3007" w14:paraId="4F31BBFD" w14:textId="77777777">
      <w:pPr>
        <w:pStyle w:val="paragraph"/>
        <w:spacing w:before="0" w:beforeAutospacing="0" w:after="0" w:afterAutospacing="0"/>
        <w:textAlignment w:val="baseline"/>
        <w:rPr>
          <w:rStyle w:val="normaltextrun"/>
          <w:rFonts w:ascii="Calibri" w:hAnsi="Calibri" w:cs="Calibri"/>
          <w:i/>
          <w:iCs/>
          <w:sz w:val="22"/>
          <w:szCs w:val="22"/>
        </w:rPr>
      </w:pPr>
      <w:r>
        <w:rPr>
          <w:rStyle w:val="normaltextrun"/>
          <w:rFonts w:ascii="Calibri" w:hAnsi="Calibri" w:cs="Calibri"/>
          <w:i/>
          <w:iCs/>
          <w:sz w:val="22"/>
          <w:szCs w:val="22"/>
        </w:rPr>
        <w:t>How we collect, look at and present numbers - or data - shape how we answer research questions.</w:t>
      </w:r>
    </w:p>
    <w:p w:rsidR="005A3007" w:rsidP="005A3007" w:rsidRDefault="005A3007" w14:paraId="07CB6B7D" w14:textId="343626D4">
      <w:pPr>
        <w:pStyle w:val="paragraph"/>
        <w:spacing w:before="0" w:beforeAutospacing="0" w:after="0" w:afterAutospacing="0"/>
        <w:textAlignment w:val="baseline"/>
        <w:rPr>
          <w:rStyle w:val="eop"/>
          <w:rFonts w:ascii="Calibri" w:hAnsi="Calibri" w:cs="Calibri" w:eastAsiaTheme="majorEastAsia"/>
          <w:sz w:val="22"/>
          <w:szCs w:val="22"/>
        </w:rPr>
      </w:pPr>
      <w:r>
        <w:rPr>
          <w:rStyle w:val="normaltextrun"/>
          <w:rFonts w:ascii="Calibri" w:hAnsi="Calibri" w:cs="Calibri"/>
          <w:i/>
          <w:iCs/>
          <w:sz w:val="22"/>
          <w:szCs w:val="22"/>
        </w:rPr>
        <w:t>Questions like how we treat cancer right through to climate change!</w:t>
      </w:r>
    </w:p>
    <w:p w:rsidRPr="00041282" w:rsidR="00041282" w:rsidP="005A3007" w:rsidRDefault="00041282" w14:paraId="1C7C6118" w14:textId="77777777">
      <w:pPr>
        <w:pStyle w:val="paragraph"/>
        <w:spacing w:before="0" w:beforeAutospacing="0" w:after="0" w:afterAutospacing="0"/>
        <w:textAlignment w:val="baseline"/>
        <w:rPr>
          <w:rFonts w:ascii="Calibri" w:hAnsi="Calibri" w:cs="Calibri"/>
          <w:i/>
          <w:iCs/>
          <w:sz w:val="22"/>
          <w:szCs w:val="22"/>
        </w:rPr>
      </w:pPr>
    </w:p>
    <w:p w:rsidR="005A3007" w:rsidP="005A3007" w:rsidRDefault="005A3007" w14:paraId="21E75E4C" w14:textId="6D19C2FD">
      <w:pPr>
        <w:pStyle w:val="paragraph"/>
        <w:spacing w:before="0" w:beforeAutospacing="0" w:after="0" w:afterAutospacing="0"/>
        <w:textAlignment w:val="baseline"/>
        <w:rPr>
          <w:rStyle w:val="eop"/>
          <w:rFonts w:ascii="Calibri" w:hAnsi="Calibri" w:cs="Calibri" w:eastAsiaTheme="majorEastAsia"/>
          <w:sz w:val="22"/>
          <w:szCs w:val="22"/>
        </w:rPr>
      </w:pPr>
      <w:r>
        <w:rPr>
          <w:rStyle w:val="normaltextrun"/>
          <w:rFonts w:ascii="Calibri" w:hAnsi="Calibri" w:cs="Calibri"/>
          <w:i/>
          <w:iCs/>
          <w:sz w:val="22"/>
          <w:szCs w:val="22"/>
        </w:rPr>
        <w:t>People who use numbers like this are called statisticians. They use maths techniques, theories and models to analyse data to see what it tells us. This collection of tools is called statistical methodology.</w:t>
      </w:r>
    </w:p>
    <w:p w:rsidR="00041282" w:rsidP="005A3007" w:rsidRDefault="00041282" w14:paraId="105A440C" w14:textId="77777777">
      <w:pPr>
        <w:pStyle w:val="paragraph"/>
        <w:spacing w:before="0" w:beforeAutospacing="0" w:after="0" w:afterAutospacing="0"/>
        <w:textAlignment w:val="baseline"/>
        <w:rPr>
          <w:rFonts w:ascii="Segoe UI" w:hAnsi="Segoe UI" w:cs="Segoe UI"/>
          <w:sz w:val="18"/>
          <w:szCs w:val="18"/>
        </w:rPr>
      </w:pPr>
    </w:p>
    <w:p w:rsidR="005A3007" w:rsidP="005A3007" w:rsidRDefault="005A3007" w14:paraId="441952D0" w14:textId="4DA3674F">
      <w:pPr>
        <w:pStyle w:val="paragraph"/>
        <w:spacing w:before="0" w:beforeAutospacing="0" w:after="0" w:afterAutospacing="0"/>
        <w:textAlignment w:val="baseline"/>
        <w:rPr>
          <w:rStyle w:val="eop"/>
          <w:rFonts w:ascii="Calibri" w:hAnsi="Calibri" w:cs="Calibri" w:eastAsiaTheme="majorEastAsia"/>
          <w:sz w:val="22"/>
          <w:szCs w:val="22"/>
        </w:rPr>
      </w:pPr>
      <w:r>
        <w:rPr>
          <w:rStyle w:val="normaltextrun"/>
          <w:rFonts w:ascii="Calibri" w:hAnsi="Calibri" w:cs="Calibri"/>
          <w:i/>
          <w:iCs/>
          <w:sz w:val="22"/>
          <w:szCs w:val="22"/>
        </w:rPr>
        <w:t>Statistical methodologists explore which tools work best when analysing data.</w:t>
      </w:r>
    </w:p>
    <w:p w:rsidR="00041282" w:rsidP="005A3007" w:rsidRDefault="00041282" w14:paraId="10BF2B6D" w14:textId="77777777">
      <w:pPr>
        <w:pStyle w:val="paragraph"/>
        <w:spacing w:before="0" w:beforeAutospacing="0" w:after="0" w:afterAutospacing="0"/>
        <w:textAlignment w:val="baseline"/>
        <w:rPr>
          <w:rFonts w:ascii="Segoe UI" w:hAnsi="Segoe UI" w:cs="Segoe UI"/>
          <w:sz w:val="18"/>
          <w:szCs w:val="18"/>
        </w:rPr>
      </w:pPr>
    </w:p>
    <w:p w:rsidR="005A3007" w:rsidP="005A3007" w:rsidRDefault="005A3007" w14:paraId="1A8AE12A" w14:textId="237BBF0C">
      <w:pPr>
        <w:pStyle w:val="paragraph"/>
        <w:spacing w:before="0" w:beforeAutospacing="0" w:after="0" w:afterAutospacing="0"/>
        <w:textAlignment w:val="baseline"/>
        <w:rPr>
          <w:rStyle w:val="eop"/>
          <w:rFonts w:ascii="Calibri" w:hAnsi="Calibri" w:cs="Calibri" w:eastAsiaTheme="majorEastAsia"/>
          <w:sz w:val="22"/>
          <w:szCs w:val="22"/>
        </w:rPr>
      </w:pPr>
      <w:r>
        <w:rPr>
          <w:rStyle w:val="normaltextrun"/>
          <w:rFonts w:ascii="Calibri" w:hAnsi="Calibri" w:cs="Calibri"/>
          <w:i/>
          <w:iCs/>
          <w:sz w:val="22"/>
          <w:szCs w:val="22"/>
        </w:rPr>
        <w:t xml:space="preserve">It’s a bit like finding the right tool to dig a hole. The best tool will depend on many things, like how big a hole is needed or how much time we have. You could use a spoon, but it would take too long </w:t>
      </w:r>
      <w:r>
        <w:rPr>
          <w:rStyle w:val="normaltextrun"/>
          <w:rFonts w:ascii="Calibri" w:hAnsi="Calibri" w:cs="Calibri"/>
          <w:i/>
          <w:iCs/>
          <w:sz w:val="22"/>
          <w:szCs w:val="22"/>
        </w:rPr>
        <w:lastRenderedPageBreak/>
        <w:t>and not do a good job. You could use a mechanical digger, but this might make the hole TOO big and damage other things outside the hole. A spade is the best bet!</w:t>
      </w:r>
    </w:p>
    <w:p w:rsidR="00041282" w:rsidP="005A3007" w:rsidRDefault="00041282" w14:paraId="5D5D0048" w14:textId="77777777">
      <w:pPr>
        <w:pStyle w:val="paragraph"/>
        <w:spacing w:before="0" w:beforeAutospacing="0" w:after="0" w:afterAutospacing="0"/>
        <w:textAlignment w:val="baseline"/>
        <w:rPr>
          <w:rFonts w:ascii="Segoe UI" w:hAnsi="Segoe UI" w:cs="Segoe UI"/>
          <w:sz w:val="18"/>
          <w:szCs w:val="18"/>
        </w:rPr>
      </w:pPr>
    </w:p>
    <w:p w:rsidR="005A3007" w:rsidP="005A3007" w:rsidRDefault="005A3007" w14:paraId="5CECB570" w14:textId="6CFD33ED">
      <w:pPr>
        <w:pStyle w:val="paragraph"/>
        <w:spacing w:before="0" w:beforeAutospacing="0" w:after="0" w:afterAutospacing="0"/>
        <w:textAlignment w:val="baseline"/>
        <w:rPr>
          <w:rStyle w:val="eop"/>
          <w:rFonts w:ascii="Calibri" w:hAnsi="Calibri" w:cs="Calibri" w:eastAsiaTheme="majorEastAsia"/>
          <w:sz w:val="22"/>
          <w:szCs w:val="22"/>
        </w:rPr>
      </w:pPr>
      <w:r>
        <w:rPr>
          <w:rStyle w:val="normaltextrun"/>
          <w:rFonts w:ascii="Calibri" w:hAnsi="Calibri" w:cs="Calibri"/>
          <w:i/>
          <w:iCs/>
          <w:sz w:val="22"/>
          <w:szCs w:val="22"/>
        </w:rPr>
        <w:t>Statistical methodologists make sure that the spade - or the mathematical tools - are the best, quickest and most appropriate way to dig the hole - or collect, analyse and apply data to a research question. The better the tools, the more likely the data will make a difference to real life, like improving patient care.</w:t>
      </w:r>
    </w:p>
    <w:p w:rsidR="00041282" w:rsidP="005A3007" w:rsidRDefault="00041282" w14:paraId="48BDF978" w14:textId="77777777">
      <w:pPr>
        <w:pStyle w:val="paragraph"/>
        <w:spacing w:before="0" w:beforeAutospacing="0" w:after="0" w:afterAutospacing="0"/>
        <w:textAlignment w:val="baseline"/>
        <w:rPr>
          <w:rFonts w:ascii="Segoe UI" w:hAnsi="Segoe UI" w:cs="Segoe UI"/>
          <w:sz w:val="18"/>
          <w:szCs w:val="18"/>
        </w:rPr>
      </w:pPr>
    </w:p>
    <w:p w:rsidR="005A3007" w:rsidP="005A3007" w:rsidRDefault="005A3007" w14:paraId="7FF977D4" w14:textId="2B62B33A">
      <w:pPr>
        <w:pStyle w:val="paragraph"/>
        <w:spacing w:before="0" w:beforeAutospacing="0" w:after="0" w:afterAutospacing="0"/>
        <w:textAlignment w:val="baseline"/>
        <w:rPr>
          <w:rStyle w:val="eop"/>
          <w:rFonts w:ascii="Calibri" w:hAnsi="Calibri" w:cs="Calibri" w:eastAsiaTheme="majorEastAsia"/>
          <w:sz w:val="22"/>
          <w:szCs w:val="22"/>
        </w:rPr>
      </w:pPr>
      <w:r>
        <w:rPr>
          <w:rStyle w:val="normaltextrun"/>
          <w:rFonts w:ascii="Calibri" w:hAnsi="Calibri" w:cs="Calibri"/>
          <w:i/>
          <w:iCs/>
          <w:sz w:val="22"/>
          <w:szCs w:val="22"/>
        </w:rPr>
        <w:t>This is where members of the public like YOU come in.</w:t>
      </w:r>
    </w:p>
    <w:p w:rsidR="00041282" w:rsidP="005A3007" w:rsidRDefault="00041282" w14:paraId="048275BE" w14:textId="77777777">
      <w:pPr>
        <w:pStyle w:val="paragraph"/>
        <w:spacing w:before="0" w:beforeAutospacing="0" w:after="0" w:afterAutospacing="0"/>
        <w:textAlignment w:val="baseline"/>
        <w:rPr>
          <w:rFonts w:ascii="Segoe UI" w:hAnsi="Segoe UI" w:cs="Segoe UI"/>
          <w:sz w:val="18"/>
          <w:szCs w:val="18"/>
        </w:rPr>
      </w:pPr>
    </w:p>
    <w:p w:rsidR="005A3007" w:rsidP="005A3007" w:rsidRDefault="005A3007" w14:paraId="207700AB" w14:textId="387D9AED">
      <w:pPr>
        <w:pStyle w:val="paragraph"/>
        <w:spacing w:before="0" w:beforeAutospacing="0" w:after="0" w:afterAutospacing="0"/>
        <w:textAlignment w:val="baseline"/>
        <w:rPr>
          <w:rStyle w:val="eop"/>
          <w:rFonts w:ascii="Calibri" w:hAnsi="Calibri" w:cs="Calibri" w:eastAsiaTheme="majorEastAsia"/>
          <w:sz w:val="22"/>
          <w:szCs w:val="22"/>
        </w:rPr>
      </w:pPr>
      <w:r>
        <w:rPr>
          <w:rStyle w:val="normaltextrun"/>
          <w:rFonts w:ascii="Calibri" w:hAnsi="Calibri" w:cs="Calibri"/>
          <w:i/>
          <w:iCs/>
          <w:sz w:val="22"/>
          <w:szCs w:val="22"/>
        </w:rPr>
        <w:t>It might not seem obvious how you can help - it could sound like scary maths! But don’t worry, you don’t have to do or know any maths at all!</w:t>
      </w:r>
    </w:p>
    <w:p w:rsidR="00041282" w:rsidP="005A3007" w:rsidRDefault="00041282" w14:paraId="45AD50E9" w14:textId="77777777">
      <w:pPr>
        <w:pStyle w:val="paragraph"/>
        <w:spacing w:before="0" w:beforeAutospacing="0" w:after="0" w:afterAutospacing="0"/>
        <w:textAlignment w:val="baseline"/>
        <w:rPr>
          <w:rFonts w:ascii="Segoe UI" w:hAnsi="Segoe UI" w:cs="Segoe UI"/>
          <w:sz w:val="18"/>
          <w:szCs w:val="18"/>
        </w:rPr>
      </w:pPr>
    </w:p>
    <w:p w:rsidR="005A3007" w:rsidP="005A3007" w:rsidRDefault="005A3007" w14:paraId="10617551" w14:textId="6C8FE0E3">
      <w:pPr>
        <w:pStyle w:val="paragraph"/>
        <w:spacing w:before="0" w:beforeAutospacing="0" w:after="0" w:afterAutospacing="0"/>
        <w:textAlignment w:val="baseline"/>
        <w:rPr>
          <w:rStyle w:val="eop"/>
          <w:rFonts w:ascii="Calibri" w:hAnsi="Calibri" w:cs="Calibri" w:eastAsiaTheme="majorEastAsia"/>
          <w:sz w:val="22"/>
          <w:szCs w:val="22"/>
        </w:rPr>
      </w:pPr>
      <w:r>
        <w:rPr>
          <w:rStyle w:val="normaltextrun"/>
          <w:rFonts w:ascii="Calibri" w:hAnsi="Calibri" w:cs="Calibri"/>
          <w:i/>
          <w:iCs/>
          <w:sz w:val="22"/>
          <w:szCs w:val="22"/>
        </w:rPr>
        <w:t>You can help statistical methodologists build and select tools that are appropriate to the research topic. This is because your lived experience and knowledge of the research topics means that you can tell statisticians what's most important to look at, where they need to collect data, and what they are missing. Or, what kind of holes they need to dig, where and how deep!</w:t>
      </w:r>
    </w:p>
    <w:p w:rsidR="00041282" w:rsidP="005A3007" w:rsidRDefault="00041282" w14:paraId="66B35DEC" w14:textId="77777777">
      <w:pPr>
        <w:pStyle w:val="paragraph"/>
        <w:spacing w:before="0" w:beforeAutospacing="0" w:after="0" w:afterAutospacing="0"/>
        <w:textAlignment w:val="baseline"/>
        <w:rPr>
          <w:rFonts w:ascii="Segoe UI" w:hAnsi="Segoe UI" w:cs="Segoe UI"/>
          <w:sz w:val="18"/>
          <w:szCs w:val="18"/>
        </w:rPr>
      </w:pPr>
    </w:p>
    <w:p w:rsidR="005A3007" w:rsidP="005A3007" w:rsidRDefault="005A3007" w14:paraId="05DE6C10" w14:textId="17D77BD9">
      <w:pPr>
        <w:pStyle w:val="paragraph"/>
        <w:spacing w:before="0" w:beforeAutospacing="0" w:after="0" w:afterAutospacing="0"/>
        <w:textAlignment w:val="baseline"/>
        <w:rPr>
          <w:rStyle w:val="eop"/>
          <w:rFonts w:ascii="Calibri" w:hAnsi="Calibri" w:cs="Calibri" w:eastAsiaTheme="majorEastAsia"/>
          <w:sz w:val="22"/>
          <w:szCs w:val="22"/>
        </w:rPr>
      </w:pPr>
      <w:r>
        <w:rPr>
          <w:rStyle w:val="normaltextrun"/>
          <w:rFonts w:ascii="Calibri" w:hAnsi="Calibri" w:cs="Calibri"/>
          <w:i/>
          <w:iCs/>
          <w:sz w:val="22"/>
          <w:szCs w:val="22"/>
        </w:rPr>
        <w:t>Your feedback on the tools for data analysis for one study, could change the ENTIRE way that data is analysed across that area of research.</w:t>
      </w:r>
    </w:p>
    <w:p w:rsidR="00041282" w:rsidP="005A3007" w:rsidRDefault="00041282" w14:paraId="40B70295" w14:textId="77777777">
      <w:pPr>
        <w:pStyle w:val="paragraph"/>
        <w:spacing w:before="0" w:beforeAutospacing="0" w:after="0" w:afterAutospacing="0"/>
        <w:textAlignment w:val="baseline"/>
        <w:rPr>
          <w:rFonts w:ascii="Segoe UI" w:hAnsi="Segoe UI" w:cs="Segoe UI"/>
          <w:sz w:val="18"/>
          <w:szCs w:val="18"/>
        </w:rPr>
      </w:pPr>
    </w:p>
    <w:p w:rsidR="005A3007" w:rsidP="005A3007" w:rsidRDefault="005A3007" w14:paraId="40E447CD" w14:textId="19450D1B">
      <w:pPr>
        <w:pStyle w:val="paragraph"/>
        <w:spacing w:before="0" w:beforeAutospacing="0" w:after="0" w:afterAutospacing="0"/>
        <w:textAlignment w:val="baseline"/>
        <w:rPr>
          <w:rStyle w:val="eop"/>
          <w:rFonts w:ascii="Calibri" w:hAnsi="Calibri" w:cs="Calibri" w:eastAsiaTheme="majorEastAsia"/>
          <w:sz w:val="22"/>
          <w:szCs w:val="22"/>
        </w:rPr>
      </w:pPr>
      <w:r>
        <w:rPr>
          <w:rStyle w:val="normaltextrun"/>
          <w:rFonts w:ascii="Calibri" w:hAnsi="Calibri" w:cs="Calibri"/>
          <w:i/>
          <w:iCs/>
          <w:sz w:val="22"/>
          <w:szCs w:val="22"/>
        </w:rPr>
        <w:t>Help us build statistical tools that could change the world.</w:t>
      </w:r>
    </w:p>
    <w:p w:rsidR="00041282" w:rsidP="005A3007" w:rsidRDefault="00041282" w14:paraId="091481F4" w14:textId="77777777">
      <w:pPr>
        <w:pStyle w:val="paragraph"/>
        <w:spacing w:before="0" w:beforeAutospacing="0" w:after="0" w:afterAutospacing="0"/>
        <w:textAlignment w:val="baseline"/>
        <w:rPr>
          <w:rFonts w:ascii="Segoe UI" w:hAnsi="Segoe UI" w:cs="Segoe UI"/>
          <w:sz w:val="18"/>
          <w:szCs w:val="18"/>
        </w:rPr>
      </w:pPr>
    </w:p>
    <w:p w:rsidRPr="005A3007" w:rsidR="005A3007" w:rsidP="005A3007" w:rsidRDefault="005A3007" w14:paraId="493DD65C" w14:textId="6455544C">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i/>
          <w:iCs/>
          <w:sz w:val="22"/>
          <w:szCs w:val="22"/>
        </w:rPr>
        <w:t>To find out more about public involvement in statistical methodology research, visit the link on-screen.”</w:t>
      </w:r>
      <w:r>
        <w:rPr>
          <w:rStyle w:val="eop"/>
          <w:rFonts w:ascii="Calibri" w:hAnsi="Calibri" w:cs="Calibri" w:eastAsiaTheme="majorEastAsia"/>
          <w:sz w:val="22"/>
          <w:szCs w:val="22"/>
        </w:rPr>
        <w:t> </w:t>
      </w:r>
    </w:p>
    <w:p w:rsidR="00783B6D" w:rsidP="00783B6D" w:rsidRDefault="00783B6D" w14:paraId="3FD6F502" w14:textId="7C17EE54">
      <w:pPr>
        <w:rPr>
          <w:rFonts w:cstheme="minorHAnsi"/>
        </w:rPr>
      </w:pPr>
    </w:p>
    <w:p w:rsidRPr="00B7411A" w:rsidR="00783B6D" w:rsidP="00783B6D" w:rsidRDefault="00783B6D" w14:paraId="3D1F114A" w14:textId="77777777">
      <w:pPr>
        <w:rPr>
          <w:rFonts w:cstheme="minorHAnsi"/>
        </w:rPr>
      </w:pPr>
    </w:p>
    <w:sectPr w:rsidRPr="00B7411A" w:rsidR="00783B6D">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E000EE"/>
    <w:multiLevelType w:val="multilevel"/>
    <w:tmpl w:val="EB1AFD7E"/>
    <w:lvl w:ilvl="0">
      <w:start w:val="1"/>
      <w:numFmt w:val="decimal"/>
      <w:pStyle w:val="Heading1Source"/>
      <w:lvlText w:val="%1."/>
      <w:lvlJc w:val="left"/>
      <w:pPr>
        <w:ind w:left="360" w:hanging="360"/>
      </w:pPr>
    </w:lvl>
    <w:lvl w:ilvl="1">
      <w:start w:val="1"/>
      <w:numFmt w:val="decimal"/>
      <w:pStyle w:val="Levelheading2"/>
      <w:lvlText w:val="%1.%2."/>
      <w:lvlJc w:val="left"/>
      <w:pPr>
        <w:ind w:left="792" w:hanging="432"/>
      </w:pPr>
    </w:lvl>
    <w:lvl w:ilvl="2">
      <w:start w:val="1"/>
      <w:numFmt w:val="decimal"/>
      <w:pStyle w:val="Levelheading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411A"/>
    <w:rsid w:val="00041282"/>
    <w:rsid w:val="00080BA5"/>
    <w:rsid w:val="004F4748"/>
    <w:rsid w:val="005A3007"/>
    <w:rsid w:val="00783B6D"/>
    <w:rsid w:val="00B7411A"/>
    <w:rsid w:val="00F314C3"/>
    <w:rsid w:val="0FB813F0"/>
    <w:rsid w:val="1EADC2C2"/>
    <w:rsid w:val="524133AD"/>
    <w:rsid w:val="7AA429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C6A54A"/>
  <w15:chartTrackingRefBased/>
  <w15:docId w15:val="{019C5648-61B0-4A2E-8EA2-80B4F7CF62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B7411A"/>
    <w:pPr>
      <w:keepNext/>
      <w:keepLines/>
      <w:spacing w:before="240" w:after="0"/>
      <w:outlineLvl w:val="0"/>
    </w:pPr>
    <w:rPr>
      <w:rFonts w:asciiTheme="majorHAnsi" w:hAnsiTheme="majorHAnsi" w:eastAsiaTheme="majorEastAsia" w:cstheme="majorBidi"/>
      <w:color w:val="2F5496" w:themeColor="accent1" w:themeShade="BF"/>
      <w:sz w:val="32"/>
      <w:szCs w:val="3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ing1Source" w:customStyle="1">
    <w:name w:val="Heading 1_Source"/>
    <w:basedOn w:val="Heading1"/>
    <w:next w:val="Normal"/>
    <w:link w:val="Heading1SourceChar"/>
    <w:qFormat/>
    <w:rsid w:val="00B7411A"/>
    <w:pPr>
      <w:pageBreakBefore/>
      <w:numPr>
        <w:numId w:val="1"/>
      </w:numPr>
      <w:spacing w:before="480" w:after="240" w:line="276" w:lineRule="auto"/>
    </w:pPr>
    <w:rPr>
      <w:rFonts w:ascii="Times New Roman" w:hAnsi="Times New Roman"/>
      <w:b/>
      <w:bCs/>
      <w:sz w:val="24"/>
      <w:szCs w:val="28"/>
    </w:rPr>
  </w:style>
  <w:style w:type="character" w:styleId="Heading1SourceChar" w:customStyle="1">
    <w:name w:val="Heading 1_Source Char"/>
    <w:basedOn w:val="Heading1Char"/>
    <w:link w:val="Heading1Source"/>
    <w:rsid w:val="00B7411A"/>
    <w:rPr>
      <w:rFonts w:ascii="Times New Roman" w:hAnsi="Times New Roman" w:eastAsiaTheme="majorEastAsia" w:cstheme="majorBidi"/>
      <w:b/>
      <w:bCs/>
      <w:color w:val="2F5496" w:themeColor="accent1" w:themeShade="BF"/>
      <w:sz w:val="24"/>
      <w:szCs w:val="28"/>
    </w:rPr>
  </w:style>
  <w:style w:type="paragraph" w:styleId="Levelheading2" w:customStyle="1">
    <w:name w:val="Level heading 2"/>
    <w:basedOn w:val="Heading1Source"/>
    <w:qFormat/>
    <w:rsid w:val="00B7411A"/>
    <w:pPr>
      <w:keepLines w:val="0"/>
      <w:pageBreakBefore w:val="0"/>
      <w:numPr>
        <w:ilvl w:val="1"/>
      </w:numPr>
      <w:tabs>
        <w:tab w:val="num" w:pos="360"/>
      </w:tabs>
      <w:spacing w:before="0"/>
      <w:ind w:left="432"/>
    </w:pPr>
    <w:rPr>
      <w:rFonts w:cs="Times New Roman"/>
      <w:szCs w:val="20"/>
    </w:rPr>
  </w:style>
  <w:style w:type="paragraph" w:styleId="Levelheading3" w:customStyle="1">
    <w:name w:val="Level heading 3"/>
    <w:basedOn w:val="Levelheading2"/>
    <w:qFormat/>
    <w:rsid w:val="00B7411A"/>
    <w:pPr>
      <w:numPr>
        <w:ilvl w:val="2"/>
      </w:numPr>
      <w:tabs>
        <w:tab w:val="num" w:pos="360"/>
      </w:tabs>
      <w:ind w:left="504"/>
    </w:pPr>
  </w:style>
  <w:style w:type="character" w:styleId="Heading1Char" w:customStyle="1">
    <w:name w:val="Heading 1 Char"/>
    <w:basedOn w:val="DefaultParagraphFont"/>
    <w:link w:val="Heading1"/>
    <w:uiPriority w:val="9"/>
    <w:rsid w:val="00B7411A"/>
    <w:rPr>
      <w:rFonts w:asciiTheme="majorHAnsi" w:hAnsiTheme="majorHAnsi" w:eastAsiaTheme="majorEastAsia" w:cstheme="majorBidi"/>
      <w:color w:val="2F5496" w:themeColor="accent1" w:themeShade="BF"/>
      <w:sz w:val="32"/>
      <w:szCs w:val="32"/>
    </w:rPr>
  </w:style>
  <w:style w:type="paragraph" w:styleId="paragraph" w:customStyle="1">
    <w:name w:val="paragraph"/>
    <w:basedOn w:val="Normal"/>
    <w:rsid w:val="00B7411A"/>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normaltextrun" w:customStyle="1">
    <w:name w:val="normaltextrun"/>
    <w:basedOn w:val="DefaultParagraphFont"/>
    <w:rsid w:val="00B7411A"/>
  </w:style>
  <w:style w:type="character" w:styleId="eop" w:customStyle="1">
    <w:name w:val="eop"/>
    <w:basedOn w:val="DefaultParagraphFont"/>
    <w:rsid w:val="00B741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1822484">
      <w:bodyDiv w:val="1"/>
      <w:marLeft w:val="0"/>
      <w:marRight w:val="0"/>
      <w:marTop w:val="0"/>
      <w:marBottom w:val="0"/>
      <w:divBdr>
        <w:top w:val="none" w:sz="0" w:space="0" w:color="auto"/>
        <w:left w:val="none" w:sz="0" w:space="0" w:color="auto"/>
        <w:bottom w:val="none" w:sz="0" w:space="0" w:color="auto"/>
        <w:right w:val="none" w:sz="0" w:space="0" w:color="auto"/>
      </w:divBdr>
      <w:divsChild>
        <w:div w:id="2064137061">
          <w:marLeft w:val="0"/>
          <w:marRight w:val="0"/>
          <w:marTop w:val="0"/>
          <w:marBottom w:val="0"/>
          <w:divBdr>
            <w:top w:val="none" w:sz="0" w:space="0" w:color="auto"/>
            <w:left w:val="none" w:sz="0" w:space="0" w:color="auto"/>
            <w:bottom w:val="none" w:sz="0" w:space="0" w:color="auto"/>
            <w:right w:val="none" w:sz="0" w:space="0" w:color="auto"/>
          </w:divBdr>
        </w:div>
        <w:div w:id="425006409">
          <w:marLeft w:val="0"/>
          <w:marRight w:val="0"/>
          <w:marTop w:val="0"/>
          <w:marBottom w:val="0"/>
          <w:divBdr>
            <w:top w:val="none" w:sz="0" w:space="0" w:color="auto"/>
            <w:left w:val="none" w:sz="0" w:space="0" w:color="auto"/>
            <w:bottom w:val="none" w:sz="0" w:space="0" w:color="auto"/>
            <w:right w:val="none" w:sz="0" w:space="0" w:color="auto"/>
          </w:divBdr>
        </w:div>
        <w:div w:id="276715050">
          <w:marLeft w:val="0"/>
          <w:marRight w:val="0"/>
          <w:marTop w:val="0"/>
          <w:marBottom w:val="0"/>
          <w:divBdr>
            <w:top w:val="none" w:sz="0" w:space="0" w:color="auto"/>
            <w:left w:val="none" w:sz="0" w:space="0" w:color="auto"/>
            <w:bottom w:val="none" w:sz="0" w:space="0" w:color="auto"/>
            <w:right w:val="none" w:sz="0" w:space="0" w:color="auto"/>
          </w:divBdr>
        </w:div>
        <w:div w:id="864631553">
          <w:marLeft w:val="0"/>
          <w:marRight w:val="0"/>
          <w:marTop w:val="0"/>
          <w:marBottom w:val="0"/>
          <w:divBdr>
            <w:top w:val="none" w:sz="0" w:space="0" w:color="auto"/>
            <w:left w:val="none" w:sz="0" w:space="0" w:color="auto"/>
            <w:bottom w:val="none" w:sz="0" w:space="0" w:color="auto"/>
            <w:right w:val="none" w:sz="0" w:space="0" w:color="auto"/>
          </w:divBdr>
        </w:div>
        <w:div w:id="1076055702">
          <w:marLeft w:val="0"/>
          <w:marRight w:val="0"/>
          <w:marTop w:val="0"/>
          <w:marBottom w:val="0"/>
          <w:divBdr>
            <w:top w:val="none" w:sz="0" w:space="0" w:color="auto"/>
            <w:left w:val="none" w:sz="0" w:space="0" w:color="auto"/>
            <w:bottom w:val="none" w:sz="0" w:space="0" w:color="auto"/>
            <w:right w:val="none" w:sz="0" w:space="0" w:color="auto"/>
          </w:divBdr>
        </w:div>
        <w:div w:id="2032871100">
          <w:marLeft w:val="0"/>
          <w:marRight w:val="0"/>
          <w:marTop w:val="0"/>
          <w:marBottom w:val="0"/>
          <w:divBdr>
            <w:top w:val="none" w:sz="0" w:space="0" w:color="auto"/>
            <w:left w:val="none" w:sz="0" w:space="0" w:color="auto"/>
            <w:bottom w:val="none" w:sz="0" w:space="0" w:color="auto"/>
            <w:right w:val="none" w:sz="0" w:space="0" w:color="auto"/>
          </w:divBdr>
        </w:div>
        <w:div w:id="148177878">
          <w:marLeft w:val="0"/>
          <w:marRight w:val="0"/>
          <w:marTop w:val="0"/>
          <w:marBottom w:val="0"/>
          <w:divBdr>
            <w:top w:val="none" w:sz="0" w:space="0" w:color="auto"/>
            <w:left w:val="none" w:sz="0" w:space="0" w:color="auto"/>
            <w:bottom w:val="none" w:sz="0" w:space="0" w:color="auto"/>
            <w:right w:val="none" w:sz="0" w:space="0" w:color="auto"/>
          </w:divBdr>
        </w:div>
        <w:div w:id="647513902">
          <w:marLeft w:val="0"/>
          <w:marRight w:val="0"/>
          <w:marTop w:val="0"/>
          <w:marBottom w:val="0"/>
          <w:divBdr>
            <w:top w:val="none" w:sz="0" w:space="0" w:color="auto"/>
            <w:left w:val="none" w:sz="0" w:space="0" w:color="auto"/>
            <w:bottom w:val="none" w:sz="0" w:space="0" w:color="auto"/>
            <w:right w:val="none" w:sz="0" w:space="0" w:color="auto"/>
          </w:divBdr>
        </w:div>
        <w:div w:id="1027177029">
          <w:marLeft w:val="0"/>
          <w:marRight w:val="0"/>
          <w:marTop w:val="0"/>
          <w:marBottom w:val="0"/>
          <w:divBdr>
            <w:top w:val="none" w:sz="0" w:space="0" w:color="auto"/>
            <w:left w:val="none" w:sz="0" w:space="0" w:color="auto"/>
            <w:bottom w:val="none" w:sz="0" w:space="0" w:color="auto"/>
            <w:right w:val="none" w:sz="0" w:space="0" w:color="auto"/>
          </w:divBdr>
        </w:div>
        <w:div w:id="1757290078">
          <w:marLeft w:val="0"/>
          <w:marRight w:val="0"/>
          <w:marTop w:val="0"/>
          <w:marBottom w:val="0"/>
          <w:divBdr>
            <w:top w:val="none" w:sz="0" w:space="0" w:color="auto"/>
            <w:left w:val="none" w:sz="0" w:space="0" w:color="auto"/>
            <w:bottom w:val="none" w:sz="0" w:space="0" w:color="auto"/>
            <w:right w:val="none" w:sz="0" w:space="0" w:color="auto"/>
          </w:divBdr>
        </w:div>
        <w:div w:id="34283371">
          <w:marLeft w:val="0"/>
          <w:marRight w:val="0"/>
          <w:marTop w:val="0"/>
          <w:marBottom w:val="0"/>
          <w:divBdr>
            <w:top w:val="none" w:sz="0" w:space="0" w:color="auto"/>
            <w:left w:val="none" w:sz="0" w:space="0" w:color="auto"/>
            <w:bottom w:val="none" w:sz="0" w:space="0" w:color="auto"/>
            <w:right w:val="none" w:sz="0" w:space="0" w:color="auto"/>
          </w:divBdr>
        </w:div>
        <w:div w:id="1625113902">
          <w:marLeft w:val="0"/>
          <w:marRight w:val="0"/>
          <w:marTop w:val="0"/>
          <w:marBottom w:val="0"/>
          <w:divBdr>
            <w:top w:val="none" w:sz="0" w:space="0" w:color="auto"/>
            <w:left w:val="none" w:sz="0" w:space="0" w:color="auto"/>
            <w:bottom w:val="none" w:sz="0" w:space="0" w:color="auto"/>
            <w:right w:val="none" w:sz="0" w:space="0" w:color="auto"/>
          </w:divBdr>
        </w:div>
      </w:divsChild>
    </w:div>
    <w:div w:id="1018239982">
      <w:bodyDiv w:val="1"/>
      <w:marLeft w:val="0"/>
      <w:marRight w:val="0"/>
      <w:marTop w:val="0"/>
      <w:marBottom w:val="0"/>
      <w:divBdr>
        <w:top w:val="none" w:sz="0" w:space="0" w:color="auto"/>
        <w:left w:val="none" w:sz="0" w:space="0" w:color="auto"/>
        <w:bottom w:val="none" w:sz="0" w:space="0" w:color="auto"/>
        <w:right w:val="none" w:sz="0" w:space="0" w:color="auto"/>
      </w:divBdr>
      <w:divsChild>
        <w:div w:id="484709824">
          <w:marLeft w:val="0"/>
          <w:marRight w:val="0"/>
          <w:marTop w:val="0"/>
          <w:marBottom w:val="0"/>
          <w:divBdr>
            <w:top w:val="none" w:sz="0" w:space="0" w:color="auto"/>
            <w:left w:val="none" w:sz="0" w:space="0" w:color="auto"/>
            <w:bottom w:val="none" w:sz="0" w:space="0" w:color="auto"/>
            <w:right w:val="none" w:sz="0" w:space="0" w:color="auto"/>
          </w:divBdr>
        </w:div>
        <w:div w:id="1944723907">
          <w:marLeft w:val="0"/>
          <w:marRight w:val="0"/>
          <w:marTop w:val="0"/>
          <w:marBottom w:val="0"/>
          <w:divBdr>
            <w:top w:val="none" w:sz="0" w:space="0" w:color="auto"/>
            <w:left w:val="none" w:sz="0" w:space="0" w:color="auto"/>
            <w:bottom w:val="none" w:sz="0" w:space="0" w:color="auto"/>
            <w:right w:val="none" w:sz="0" w:space="0" w:color="auto"/>
          </w:divBdr>
        </w:div>
        <w:div w:id="1429499033">
          <w:marLeft w:val="0"/>
          <w:marRight w:val="0"/>
          <w:marTop w:val="0"/>
          <w:marBottom w:val="0"/>
          <w:divBdr>
            <w:top w:val="none" w:sz="0" w:space="0" w:color="auto"/>
            <w:left w:val="none" w:sz="0" w:space="0" w:color="auto"/>
            <w:bottom w:val="none" w:sz="0" w:space="0" w:color="auto"/>
            <w:right w:val="none" w:sz="0" w:space="0" w:color="auto"/>
          </w:divBdr>
        </w:div>
        <w:div w:id="1582517626">
          <w:marLeft w:val="0"/>
          <w:marRight w:val="0"/>
          <w:marTop w:val="0"/>
          <w:marBottom w:val="0"/>
          <w:divBdr>
            <w:top w:val="none" w:sz="0" w:space="0" w:color="auto"/>
            <w:left w:val="none" w:sz="0" w:space="0" w:color="auto"/>
            <w:bottom w:val="none" w:sz="0" w:space="0" w:color="auto"/>
            <w:right w:val="none" w:sz="0" w:space="0" w:color="auto"/>
          </w:divBdr>
        </w:div>
        <w:div w:id="1852065986">
          <w:marLeft w:val="0"/>
          <w:marRight w:val="0"/>
          <w:marTop w:val="0"/>
          <w:marBottom w:val="0"/>
          <w:divBdr>
            <w:top w:val="none" w:sz="0" w:space="0" w:color="auto"/>
            <w:left w:val="none" w:sz="0" w:space="0" w:color="auto"/>
            <w:bottom w:val="none" w:sz="0" w:space="0" w:color="auto"/>
            <w:right w:val="none" w:sz="0" w:space="0" w:color="auto"/>
          </w:divBdr>
        </w:div>
        <w:div w:id="1467041914">
          <w:marLeft w:val="0"/>
          <w:marRight w:val="0"/>
          <w:marTop w:val="0"/>
          <w:marBottom w:val="0"/>
          <w:divBdr>
            <w:top w:val="none" w:sz="0" w:space="0" w:color="auto"/>
            <w:left w:val="none" w:sz="0" w:space="0" w:color="auto"/>
            <w:bottom w:val="none" w:sz="0" w:space="0" w:color="auto"/>
            <w:right w:val="none" w:sz="0" w:space="0" w:color="auto"/>
          </w:divBdr>
        </w:div>
        <w:div w:id="212424340">
          <w:marLeft w:val="0"/>
          <w:marRight w:val="0"/>
          <w:marTop w:val="0"/>
          <w:marBottom w:val="0"/>
          <w:divBdr>
            <w:top w:val="none" w:sz="0" w:space="0" w:color="auto"/>
            <w:left w:val="none" w:sz="0" w:space="0" w:color="auto"/>
            <w:bottom w:val="none" w:sz="0" w:space="0" w:color="auto"/>
            <w:right w:val="none" w:sz="0" w:space="0" w:color="auto"/>
          </w:divBdr>
        </w:div>
        <w:div w:id="106974012">
          <w:marLeft w:val="0"/>
          <w:marRight w:val="0"/>
          <w:marTop w:val="0"/>
          <w:marBottom w:val="0"/>
          <w:divBdr>
            <w:top w:val="none" w:sz="0" w:space="0" w:color="auto"/>
            <w:left w:val="none" w:sz="0" w:space="0" w:color="auto"/>
            <w:bottom w:val="none" w:sz="0" w:space="0" w:color="auto"/>
            <w:right w:val="none" w:sz="0" w:space="0" w:color="auto"/>
          </w:divBdr>
        </w:div>
        <w:div w:id="1790204669">
          <w:marLeft w:val="0"/>
          <w:marRight w:val="0"/>
          <w:marTop w:val="0"/>
          <w:marBottom w:val="0"/>
          <w:divBdr>
            <w:top w:val="none" w:sz="0" w:space="0" w:color="auto"/>
            <w:left w:val="none" w:sz="0" w:space="0" w:color="auto"/>
            <w:bottom w:val="none" w:sz="0" w:space="0" w:color="auto"/>
            <w:right w:val="none" w:sz="0" w:space="0" w:color="auto"/>
          </w:divBdr>
        </w:div>
      </w:divsChild>
    </w:div>
    <w:div w:id="1575814985">
      <w:bodyDiv w:val="1"/>
      <w:marLeft w:val="0"/>
      <w:marRight w:val="0"/>
      <w:marTop w:val="0"/>
      <w:marBottom w:val="0"/>
      <w:divBdr>
        <w:top w:val="none" w:sz="0" w:space="0" w:color="auto"/>
        <w:left w:val="none" w:sz="0" w:space="0" w:color="auto"/>
        <w:bottom w:val="none" w:sz="0" w:space="0" w:color="auto"/>
        <w:right w:val="none" w:sz="0" w:space="0" w:color="auto"/>
      </w:divBdr>
      <w:divsChild>
        <w:div w:id="528953713">
          <w:marLeft w:val="0"/>
          <w:marRight w:val="0"/>
          <w:marTop w:val="0"/>
          <w:marBottom w:val="0"/>
          <w:divBdr>
            <w:top w:val="none" w:sz="0" w:space="0" w:color="auto"/>
            <w:left w:val="none" w:sz="0" w:space="0" w:color="auto"/>
            <w:bottom w:val="none" w:sz="0" w:space="0" w:color="auto"/>
            <w:right w:val="none" w:sz="0" w:space="0" w:color="auto"/>
          </w:divBdr>
        </w:div>
        <w:div w:id="1410345743">
          <w:marLeft w:val="0"/>
          <w:marRight w:val="0"/>
          <w:marTop w:val="0"/>
          <w:marBottom w:val="0"/>
          <w:divBdr>
            <w:top w:val="none" w:sz="0" w:space="0" w:color="auto"/>
            <w:left w:val="none" w:sz="0" w:space="0" w:color="auto"/>
            <w:bottom w:val="none" w:sz="0" w:space="0" w:color="auto"/>
            <w:right w:val="none" w:sz="0" w:space="0" w:color="auto"/>
          </w:divBdr>
        </w:div>
        <w:div w:id="31734030">
          <w:marLeft w:val="0"/>
          <w:marRight w:val="0"/>
          <w:marTop w:val="0"/>
          <w:marBottom w:val="0"/>
          <w:divBdr>
            <w:top w:val="none" w:sz="0" w:space="0" w:color="auto"/>
            <w:left w:val="none" w:sz="0" w:space="0" w:color="auto"/>
            <w:bottom w:val="none" w:sz="0" w:space="0" w:color="auto"/>
            <w:right w:val="none" w:sz="0" w:space="0" w:color="auto"/>
          </w:divBdr>
        </w:div>
        <w:div w:id="2038771530">
          <w:marLeft w:val="0"/>
          <w:marRight w:val="0"/>
          <w:marTop w:val="0"/>
          <w:marBottom w:val="0"/>
          <w:divBdr>
            <w:top w:val="none" w:sz="0" w:space="0" w:color="auto"/>
            <w:left w:val="none" w:sz="0" w:space="0" w:color="auto"/>
            <w:bottom w:val="none" w:sz="0" w:space="0" w:color="auto"/>
            <w:right w:val="none" w:sz="0" w:space="0" w:color="auto"/>
          </w:divBdr>
        </w:div>
        <w:div w:id="948855576">
          <w:marLeft w:val="0"/>
          <w:marRight w:val="0"/>
          <w:marTop w:val="0"/>
          <w:marBottom w:val="0"/>
          <w:divBdr>
            <w:top w:val="none" w:sz="0" w:space="0" w:color="auto"/>
            <w:left w:val="none" w:sz="0" w:space="0" w:color="auto"/>
            <w:bottom w:val="none" w:sz="0" w:space="0" w:color="auto"/>
            <w:right w:val="none" w:sz="0" w:space="0" w:color="auto"/>
          </w:divBdr>
        </w:div>
        <w:div w:id="860313583">
          <w:marLeft w:val="0"/>
          <w:marRight w:val="0"/>
          <w:marTop w:val="0"/>
          <w:marBottom w:val="0"/>
          <w:divBdr>
            <w:top w:val="none" w:sz="0" w:space="0" w:color="auto"/>
            <w:left w:val="none" w:sz="0" w:space="0" w:color="auto"/>
            <w:bottom w:val="none" w:sz="0" w:space="0" w:color="auto"/>
            <w:right w:val="none" w:sz="0" w:space="0" w:color="auto"/>
          </w:divBdr>
        </w:div>
        <w:div w:id="167599528">
          <w:marLeft w:val="0"/>
          <w:marRight w:val="0"/>
          <w:marTop w:val="0"/>
          <w:marBottom w:val="0"/>
          <w:divBdr>
            <w:top w:val="none" w:sz="0" w:space="0" w:color="auto"/>
            <w:left w:val="none" w:sz="0" w:space="0" w:color="auto"/>
            <w:bottom w:val="none" w:sz="0" w:space="0" w:color="auto"/>
            <w:right w:val="none" w:sz="0" w:space="0" w:color="auto"/>
          </w:divBdr>
        </w:div>
        <w:div w:id="517307342">
          <w:marLeft w:val="0"/>
          <w:marRight w:val="0"/>
          <w:marTop w:val="0"/>
          <w:marBottom w:val="0"/>
          <w:divBdr>
            <w:top w:val="none" w:sz="0" w:space="0" w:color="auto"/>
            <w:left w:val="none" w:sz="0" w:space="0" w:color="auto"/>
            <w:bottom w:val="none" w:sz="0" w:space="0" w:color="auto"/>
            <w:right w:val="none" w:sz="0" w:space="0" w:color="auto"/>
          </w:divBdr>
        </w:div>
        <w:div w:id="954677073">
          <w:marLeft w:val="0"/>
          <w:marRight w:val="0"/>
          <w:marTop w:val="0"/>
          <w:marBottom w:val="0"/>
          <w:divBdr>
            <w:top w:val="none" w:sz="0" w:space="0" w:color="auto"/>
            <w:left w:val="none" w:sz="0" w:space="0" w:color="auto"/>
            <w:bottom w:val="none" w:sz="0" w:space="0" w:color="auto"/>
            <w:right w:val="none" w:sz="0" w:space="0" w:color="auto"/>
          </w:divBdr>
        </w:div>
        <w:div w:id="1001004403">
          <w:marLeft w:val="0"/>
          <w:marRight w:val="0"/>
          <w:marTop w:val="0"/>
          <w:marBottom w:val="0"/>
          <w:divBdr>
            <w:top w:val="none" w:sz="0" w:space="0" w:color="auto"/>
            <w:left w:val="none" w:sz="0" w:space="0" w:color="auto"/>
            <w:bottom w:val="none" w:sz="0" w:space="0" w:color="auto"/>
            <w:right w:val="none" w:sz="0" w:space="0" w:color="auto"/>
          </w:divBdr>
        </w:div>
        <w:div w:id="1464083143">
          <w:marLeft w:val="0"/>
          <w:marRight w:val="0"/>
          <w:marTop w:val="0"/>
          <w:marBottom w:val="0"/>
          <w:divBdr>
            <w:top w:val="none" w:sz="0" w:space="0" w:color="auto"/>
            <w:left w:val="none" w:sz="0" w:space="0" w:color="auto"/>
            <w:bottom w:val="none" w:sz="0" w:space="0" w:color="auto"/>
            <w:right w:val="none" w:sz="0" w:space="0" w:color="auto"/>
          </w:divBdr>
        </w:div>
        <w:div w:id="1144853541">
          <w:marLeft w:val="0"/>
          <w:marRight w:val="0"/>
          <w:marTop w:val="0"/>
          <w:marBottom w:val="0"/>
          <w:divBdr>
            <w:top w:val="none" w:sz="0" w:space="0" w:color="auto"/>
            <w:left w:val="none" w:sz="0" w:space="0" w:color="auto"/>
            <w:bottom w:val="none" w:sz="0" w:space="0" w:color="auto"/>
            <w:right w:val="none" w:sz="0" w:space="0" w:color="auto"/>
          </w:divBdr>
        </w:div>
      </w:divsChild>
    </w:div>
    <w:div w:id="1581522287">
      <w:bodyDiv w:val="1"/>
      <w:marLeft w:val="0"/>
      <w:marRight w:val="0"/>
      <w:marTop w:val="0"/>
      <w:marBottom w:val="0"/>
      <w:divBdr>
        <w:top w:val="none" w:sz="0" w:space="0" w:color="auto"/>
        <w:left w:val="none" w:sz="0" w:space="0" w:color="auto"/>
        <w:bottom w:val="none" w:sz="0" w:space="0" w:color="auto"/>
        <w:right w:val="none" w:sz="0" w:space="0" w:color="auto"/>
      </w:divBdr>
      <w:divsChild>
        <w:div w:id="146559581">
          <w:marLeft w:val="0"/>
          <w:marRight w:val="0"/>
          <w:marTop w:val="0"/>
          <w:marBottom w:val="0"/>
          <w:divBdr>
            <w:top w:val="none" w:sz="0" w:space="0" w:color="auto"/>
            <w:left w:val="none" w:sz="0" w:space="0" w:color="auto"/>
            <w:bottom w:val="none" w:sz="0" w:space="0" w:color="auto"/>
            <w:right w:val="none" w:sz="0" w:space="0" w:color="auto"/>
          </w:divBdr>
        </w:div>
        <w:div w:id="1523669337">
          <w:marLeft w:val="0"/>
          <w:marRight w:val="0"/>
          <w:marTop w:val="0"/>
          <w:marBottom w:val="0"/>
          <w:divBdr>
            <w:top w:val="none" w:sz="0" w:space="0" w:color="auto"/>
            <w:left w:val="none" w:sz="0" w:space="0" w:color="auto"/>
            <w:bottom w:val="none" w:sz="0" w:space="0" w:color="auto"/>
            <w:right w:val="none" w:sz="0" w:space="0" w:color="auto"/>
          </w:divBdr>
        </w:div>
        <w:div w:id="1253464820">
          <w:marLeft w:val="0"/>
          <w:marRight w:val="0"/>
          <w:marTop w:val="0"/>
          <w:marBottom w:val="0"/>
          <w:divBdr>
            <w:top w:val="none" w:sz="0" w:space="0" w:color="auto"/>
            <w:left w:val="none" w:sz="0" w:space="0" w:color="auto"/>
            <w:bottom w:val="none" w:sz="0" w:space="0" w:color="auto"/>
            <w:right w:val="none" w:sz="0" w:space="0" w:color="auto"/>
          </w:divBdr>
        </w:div>
        <w:div w:id="1903177627">
          <w:marLeft w:val="0"/>
          <w:marRight w:val="0"/>
          <w:marTop w:val="0"/>
          <w:marBottom w:val="0"/>
          <w:divBdr>
            <w:top w:val="none" w:sz="0" w:space="0" w:color="auto"/>
            <w:left w:val="none" w:sz="0" w:space="0" w:color="auto"/>
            <w:bottom w:val="none" w:sz="0" w:space="0" w:color="auto"/>
            <w:right w:val="none" w:sz="0" w:space="0" w:color="auto"/>
          </w:divBdr>
        </w:div>
        <w:div w:id="1752778191">
          <w:marLeft w:val="0"/>
          <w:marRight w:val="0"/>
          <w:marTop w:val="0"/>
          <w:marBottom w:val="0"/>
          <w:divBdr>
            <w:top w:val="none" w:sz="0" w:space="0" w:color="auto"/>
            <w:left w:val="none" w:sz="0" w:space="0" w:color="auto"/>
            <w:bottom w:val="none" w:sz="0" w:space="0" w:color="auto"/>
            <w:right w:val="none" w:sz="0" w:space="0" w:color="auto"/>
          </w:divBdr>
        </w:div>
        <w:div w:id="1079519399">
          <w:marLeft w:val="0"/>
          <w:marRight w:val="0"/>
          <w:marTop w:val="0"/>
          <w:marBottom w:val="0"/>
          <w:divBdr>
            <w:top w:val="none" w:sz="0" w:space="0" w:color="auto"/>
            <w:left w:val="none" w:sz="0" w:space="0" w:color="auto"/>
            <w:bottom w:val="none" w:sz="0" w:space="0" w:color="auto"/>
            <w:right w:val="none" w:sz="0" w:space="0" w:color="auto"/>
          </w:divBdr>
        </w:div>
        <w:div w:id="399838526">
          <w:marLeft w:val="0"/>
          <w:marRight w:val="0"/>
          <w:marTop w:val="0"/>
          <w:marBottom w:val="0"/>
          <w:divBdr>
            <w:top w:val="none" w:sz="0" w:space="0" w:color="auto"/>
            <w:left w:val="none" w:sz="0" w:space="0" w:color="auto"/>
            <w:bottom w:val="none" w:sz="0" w:space="0" w:color="auto"/>
            <w:right w:val="none" w:sz="0" w:space="0" w:color="auto"/>
          </w:divBdr>
        </w:div>
        <w:div w:id="13768131">
          <w:marLeft w:val="0"/>
          <w:marRight w:val="0"/>
          <w:marTop w:val="0"/>
          <w:marBottom w:val="0"/>
          <w:divBdr>
            <w:top w:val="none" w:sz="0" w:space="0" w:color="auto"/>
            <w:left w:val="none" w:sz="0" w:space="0" w:color="auto"/>
            <w:bottom w:val="none" w:sz="0" w:space="0" w:color="auto"/>
            <w:right w:val="none" w:sz="0" w:space="0" w:color="auto"/>
          </w:divBdr>
        </w:div>
      </w:divsChild>
    </w:div>
    <w:div w:id="1782915995">
      <w:bodyDiv w:val="1"/>
      <w:marLeft w:val="0"/>
      <w:marRight w:val="0"/>
      <w:marTop w:val="0"/>
      <w:marBottom w:val="0"/>
      <w:divBdr>
        <w:top w:val="none" w:sz="0" w:space="0" w:color="auto"/>
        <w:left w:val="none" w:sz="0" w:space="0" w:color="auto"/>
        <w:bottom w:val="none" w:sz="0" w:space="0" w:color="auto"/>
        <w:right w:val="none" w:sz="0" w:space="0" w:color="auto"/>
      </w:divBdr>
      <w:divsChild>
        <w:div w:id="420414939">
          <w:marLeft w:val="0"/>
          <w:marRight w:val="0"/>
          <w:marTop w:val="0"/>
          <w:marBottom w:val="0"/>
          <w:divBdr>
            <w:top w:val="none" w:sz="0" w:space="0" w:color="auto"/>
            <w:left w:val="none" w:sz="0" w:space="0" w:color="auto"/>
            <w:bottom w:val="none" w:sz="0" w:space="0" w:color="auto"/>
            <w:right w:val="none" w:sz="0" w:space="0" w:color="auto"/>
          </w:divBdr>
        </w:div>
        <w:div w:id="448087848">
          <w:marLeft w:val="0"/>
          <w:marRight w:val="0"/>
          <w:marTop w:val="0"/>
          <w:marBottom w:val="0"/>
          <w:divBdr>
            <w:top w:val="none" w:sz="0" w:space="0" w:color="auto"/>
            <w:left w:val="none" w:sz="0" w:space="0" w:color="auto"/>
            <w:bottom w:val="none" w:sz="0" w:space="0" w:color="auto"/>
            <w:right w:val="none" w:sz="0" w:space="0" w:color="auto"/>
          </w:divBdr>
        </w:div>
        <w:div w:id="1491477868">
          <w:marLeft w:val="0"/>
          <w:marRight w:val="0"/>
          <w:marTop w:val="0"/>
          <w:marBottom w:val="0"/>
          <w:divBdr>
            <w:top w:val="none" w:sz="0" w:space="0" w:color="auto"/>
            <w:left w:val="none" w:sz="0" w:space="0" w:color="auto"/>
            <w:bottom w:val="none" w:sz="0" w:space="0" w:color="auto"/>
            <w:right w:val="none" w:sz="0" w:space="0" w:color="auto"/>
          </w:divBdr>
        </w:div>
        <w:div w:id="1064335938">
          <w:marLeft w:val="0"/>
          <w:marRight w:val="0"/>
          <w:marTop w:val="0"/>
          <w:marBottom w:val="0"/>
          <w:divBdr>
            <w:top w:val="none" w:sz="0" w:space="0" w:color="auto"/>
            <w:left w:val="none" w:sz="0" w:space="0" w:color="auto"/>
            <w:bottom w:val="none" w:sz="0" w:space="0" w:color="auto"/>
            <w:right w:val="none" w:sz="0" w:space="0" w:color="auto"/>
          </w:divBdr>
        </w:div>
        <w:div w:id="1720975777">
          <w:marLeft w:val="0"/>
          <w:marRight w:val="0"/>
          <w:marTop w:val="0"/>
          <w:marBottom w:val="0"/>
          <w:divBdr>
            <w:top w:val="none" w:sz="0" w:space="0" w:color="auto"/>
            <w:left w:val="none" w:sz="0" w:space="0" w:color="auto"/>
            <w:bottom w:val="none" w:sz="0" w:space="0" w:color="auto"/>
            <w:right w:val="none" w:sz="0" w:space="0" w:color="auto"/>
          </w:divBdr>
        </w:div>
        <w:div w:id="1993366799">
          <w:marLeft w:val="0"/>
          <w:marRight w:val="0"/>
          <w:marTop w:val="0"/>
          <w:marBottom w:val="0"/>
          <w:divBdr>
            <w:top w:val="none" w:sz="0" w:space="0" w:color="auto"/>
            <w:left w:val="none" w:sz="0" w:space="0" w:color="auto"/>
            <w:bottom w:val="none" w:sz="0" w:space="0" w:color="auto"/>
            <w:right w:val="none" w:sz="0" w:space="0" w:color="auto"/>
          </w:divBdr>
        </w:div>
        <w:div w:id="719089568">
          <w:marLeft w:val="0"/>
          <w:marRight w:val="0"/>
          <w:marTop w:val="0"/>
          <w:marBottom w:val="0"/>
          <w:divBdr>
            <w:top w:val="none" w:sz="0" w:space="0" w:color="auto"/>
            <w:left w:val="none" w:sz="0" w:space="0" w:color="auto"/>
            <w:bottom w:val="none" w:sz="0" w:space="0" w:color="auto"/>
            <w:right w:val="none" w:sz="0" w:space="0" w:color="auto"/>
          </w:divBdr>
        </w:div>
        <w:div w:id="1676032047">
          <w:marLeft w:val="0"/>
          <w:marRight w:val="0"/>
          <w:marTop w:val="0"/>
          <w:marBottom w:val="0"/>
          <w:divBdr>
            <w:top w:val="none" w:sz="0" w:space="0" w:color="auto"/>
            <w:left w:val="none" w:sz="0" w:space="0" w:color="auto"/>
            <w:bottom w:val="none" w:sz="0" w:space="0" w:color="auto"/>
            <w:right w:val="none" w:sz="0" w:space="0" w:color="auto"/>
          </w:divBdr>
        </w:div>
      </w:divsChild>
    </w:div>
    <w:div w:id="2084791870">
      <w:bodyDiv w:val="1"/>
      <w:marLeft w:val="0"/>
      <w:marRight w:val="0"/>
      <w:marTop w:val="0"/>
      <w:marBottom w:val="0"/>
      <w:divBdr>
        <w:top w:val="none" w:sz="0" w:space="0" w:color="auto"/>
        <w:left w:val="none" w:sz="0" w:space="0" w:color="auto"/>
        <w:bottom w:val="none" w:sz="0" w:space="0" w:color="auto"/>
        <w:right w:val="none" w:sz="0" w:space="0" w:color="auto"/>
      </w:divBdr>
      <w:divsChild>
        <w:div w:id="1140927990">
          <w:marLeft w:val="0"/>
          <w:marRight w:val="0"/>
          <w:marTop w:val="0"/>
          <w:marBottom w:val="0"/>
          <w:divBdr>
            <w:top w:val="none" w:sz="0" w:space="0" w:color="auto"/>
            <w:left w:val="none" w:sz="0" w:space="0" w:color="auto"/>
            <w:bottom w:val="none" w:sz="0" w:space="0" w:color="auto"/>
            <w:right w:val="none" w:sz="0" w:space="0" w:color="auto"/>
          </w:divBdr>
        </w:div>
        <w:div w:id="1255867471">
          <w:marLeft w:val="0"/>
          <w:marRight w:val="0"/>
          <w:marTop w:val="0"/>
          <w:marBottom w:val="0"/>
          <w:divBdr>
            <w:top w:val="none" w:sz="0" w:space="0" w:color="auto"/>
            <w:left w:val="none" w:sz="0" w:space="0" w:color="auto"/>
            <w:bottom w:val="none" w:sz="0" w:space="0" w:color="auto"/>
            <w:right w:val="none" w:sz="0" w:space="0" w:color="auto"/>
          </w:divBdr>
        </w:div>
        <w:div w:id="1381438513">
          <w:marLeft w:val="0"/>
          <w:marRight w:val="0"/>
          <w:marTop w:val="0"/>
          <w:marBottom w:val="0"/>
          <w:divBdr>
            <w:top w:val="none" w:sz="0" w:space="0" w:color="auto"/>
            <w:left w:val="none" w:sz="0" w:space="0" w:color="auto"/>
            <w:bottom w:val="none" w:sz="0" w:space="0" w:color="auto"/>
            <w:right w:val="none" w:sz="0" w:space="0" w:color="auto"/>
          </w:divBdr>
        </w:div>
        <w:div w:id="772163426">
          <w:marLeft w:val="0"/>
          <w:marRight w:val="0"/>
          <w:marTop w:val="0"/>
          <w:marBottom w:val="0"/>
          <w:divBdr>
            <w:top w:val="none" w:sz="0" w:space="0" w:color="auto"/>
            <w:left w:val="none" w:sz="0" w:space="0" w:color="auto"/>
            <w:bottom w:val="none" w:sz="0" w:space="0" w:color="auto"/>
            <w:right w:val="none" w:sz="0" w:space="0" w:color="auto"/>
          </w:divBdr>
        </w:div>
        <w:div w:id="209223063">
          <w:marLeft w:val="0"/>
          <w:marRight w:val="0"/>
          <w:marTop w:val="0"/>
          <w:marBottom w:val="0"/>
          <w:divBdr>
            <w:top w:val="none" w:sz="0" w:space="0" w:color="auto"/>
            <w:left w:val="none" w:sz="0" w:space="0" w:color="auto"/>
            <w:bottom w:val="none" w:sz="0" w:space="0" w:color="auto"/>
            <w:right w:val="none" w:sz="0" w:space="0" w:color="auto"/>
          </w:divBdr>
        </w:div>
        <w:div w:id="1140654434">
          <w:marLeft w:val="0"/>
          <w:marRight w:val="0"/>
          <w:marTop w:val="0"/>
          <w:marBottom w:val="0"/>
          <w:divBdr>
            <w:top w:val="none" w:sz="0" w:space="0" w:color="auto"/>
            <w:left w:val="none" w:sz="0" w:space="0" w:color="auto"/>
            <w:bottom w:val="none" w:sz="0" w:space="0" w:color="auto"/>
            <w:right w:val="none" w:sz="0" w:space="0" w:color="auto"/>
          </w:divBdr>
        </w:div>
        <w:div w:id="543056065">
          <w:marLeft w:val="0"/>
          <w:marRight w:val="0"/>
          <w:marTop w:val="0"/>
          <w:marBottom w:val="0"/>
          <w:divBdr>
            <w:top w:val="none" w:sz="0" w:space="0" w:color="auto"/>
            <w:left w:val="none" w:sz="0" w:space="0" w:color="auto"/>
            <w:bottom w:val="none" w:sz="0" w:space="0" w:color="auto"/>
            <w:right w:val="none" w:sz="0" w:space="0" w:color="auto"/>
          </w:divBdr>
        </w:div>
        <w:div w:id="1743210711">
          <w:marLeft w:val="0"/>
          <w:marRight w:val="0"/>
          <w:marTop w:val="0"/>
          <w:marBottom w:val="0"/>
          <w:divBdr>
            <w:top w:val="none" w:sz="0" w:space="0" w:color="auto"/>
            <w:left w:val="none" w:sz="0" w:space="0" w:color="auto"/>
            <w:bottom w:val="none" w:sz="0" w:space="0" w:color="auto"/>
            <w:right w:val="none" w:sz="0" w:space="0" w:color="auto"/>
          </w:divBdr>
        </w:div>
        <w:div w:id="2019966211">
          <w:marLeft w:val="0"/>
          <w:marRight w:val="0"/>
          <w:marTop w:val="0"/>
          <w:marBottom w:val="0"/>
          <w:divBdr>
            <w:top w:val="none" w:sz="0" w:space="0" w:color="auto"/>
            <w:left w:val="none" w:sz="0" w:space="0" w:color="auto"/>
            <w:bottom w:val="none" w:sz="0" w:space="0" w:color="auto"/>
            <w:right w:val="none" w:sz="0" w:space="0" w:color="auto"/>
          </w:divBdr>
        </w:div>
        <w:div w:id="922105682">
          <w:marLeft w:val="0"/>
          <w:marRight w:val="0"/>
          <w:marTop w:val="0"/>
          <w:marBottom w:val="0"/>
          <w:divBdr>
            <w:top w:val="none" w:sz="0" w:space="0" w:color="auto"/>
            <w:left w:val="none" w:sz="0" w:space="0" w:color="auto"/>
            <w:bottom w:val="none" w:sz="0" w:space="0" w:color="auto"/>
            <w:right w:val="none" w:sz="0" w:space="0" w:color="auto"/>
          </w:divBdr>
        </w:div>
        <w:div w:id="1626085205">
          <w:marLeft w:val="0"/>
          <w:marRight w:val="0"/>
          <w:marTop w:val="0"/>
          <w:marBottom w:val="0"/>
          <w:divBdr>
            <w:top w:val="none" w:sz="0" w:space="0" w:color="auto"/>
            <w:left w:val="none" w:sz="0" w:space="0" w:color="auto"/>
            <w:bottom w:val="none" w:sz="0" w:space="0" w:color="auto"/>
            <w:right w:val="none" w:sz="0" w:space="0" w:color="auto"/>
          </w:divBdr>
        </w:div>
        <w:div w:id="821044816">
          <w:marLeft w:val="0"/>
          <w:marRight w:val="0"/>
          <w:marTop w:val="0"/>
          <w:marBottom w:val="0"/>
          <w:divBdr>
            <w:top w:val="none" w:sz="0" w:space="0" w:color="auto"/>
            <w:left w:val="none" w:sz="0" w:space="0" w:color="auto"/>
            <w:bottom w:val="none" w:sz="0" w:space="0" w:color="auto"/>
            <w:right w:val="none" w:sz="0" w:space="0" w:color="auto"/>
          </w:divBdr>
        </w:div>
        <w:div w:id="1872376249">
          <w:marLeft w:val="0"/>
          <w:marRight w:val="0"/>
          <w:marTop w:val="0"/>
          <w:marBottom w:val="0"/>
          <w:divBdr>
            <w:top w:val="none" w:sz="0" w:space="0" w:color="auto"/>
            <w:left w:val="none" w:sz="0" w:space="0" w:color="auto"/>
            <w:bottom w:val="none" w:sz="0" w:space="0" w:color="auto"/>
            <w:right w:val="none" w:sz="0" w:space="0" w:color="auto"/>
          </w:divBdr>
        </w:div>
        <w:div w:id="411859648">
          <w:marLeft w:val="0"/>
          <w:marRight w:val="0"/>
          <w:marTop w:val="0"/>
          <w:marBottom w:val="0"/>
          <w:divBdr>
            <w:top w:val="none" w:sz="0" w:space="0" w:color="auto"/>
            <w:left w:val="none" w:sz="0" w:space="0" w:color="auto"/>
            <w:bottom w:val="none" w:sz="0" w:space="0" w:color="auto"/>
            <w:right w:val="none" w:sz="0" w:space="0" w:color="auto"/>
          </w:divBdr>
        </w:div>
        <w:div w:id="8941232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image" Target="media/image2.png" Id="rId6" /><Relationship Type="http://schemas.openxmlformats.org/officeDocument/2006/relationships/customXml" Target="../customXml/item3.xml" Id="rId11" /><Relationship Type="http://schemas.openxmlformats.org/officeDocument/2006/relationships/image" Target="media/image1.png" Id="rId5" /><Relationship Type="http://schemas.openxmlformats.org/officeDocument/2006/relationships/customXml" Target="../customXml/item2.xml" Id="rId10" /><Relationship Type="http://schemas.openxmlformats.org/officeDocument/2006/relationships/webSettings" Target="webSettings.xml" Id="rId4" /><Relationship Type="http://schemas.openxmlformats.org/officeDocument/2006/relationships/customXml" Target="../customXml/item1.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065CEDFF52F734E975513C6EF81A916" ma:contentTypeVersion="3" ma:contentTypeDescription="Create a new document." ma:contentTypeScope="" ma:versionID="169be7299486bea5139b8eba0fd9cc2e">
  <xsd:schema xmlns:xsd="http://www.w3.org/2001/XMLSchema" xmlns:xs="http://www.w3.org/2001/XMLSchema" xmlns:p="http://schemas.microsoft.com/office/2006/metadata/properties" xmlns:ns2="ea142977-22da-4f46-ac01-e2d33c129317" targetNamespace="http://schemas.microsoft.com/office/2006/metadata/properties" ma:root="true" ma:fieldsID="dda664476e1ac53789965bd185767f46" ns2:_="">
    <xsd:import namespace="ea142977-22da-4f46-ac01-e2d33c129317"/>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142977-22da-4f46-ac01-e2d33c1293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0EB4FCF-5F79-4C93-B59C-805C33EE1F60}"/>
</file>

<file path=customXml/itemProps2.xml><?xml version="1.0" encoding="utf-8"?>
<ds:datastoreItem xmlns:ds="http://schemas.openxmlformats.org/officeDocument/2006/customXml" ds:itemID="{6BC1D6E7-76CB-4F3F-A1B8-535842608996}"/>
</file>

<file path=customXml/itemProps3.xml><?xml version="1.0" encoding="utf-8"?>
<ds:datastoreItem xmlns:ds="http://schemas.openxmlformats.org/officeDocument/2006/customXml" ds:itemID="{C1E9C8AF-E4C4-4832-844B-7E48F15DBE8F}"/>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University of Leicester</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Broomfield, Jonathan</dc:creator>
  <keywords/>
  <dc:description/>
  <lastModifiedBy>Broomfield, Jonathan</lastModifiedBy>
  <revision>2</revision>
  <dcterms:created xsi:type="dcterms:W3CDTF">2023-08-03T13:35:00.0000000Z</dcterms:created>
  <dcterms:modified xsi:type="dcterms:W3CDTF">2023-08-04T09:52:43.5335149Z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0x0101000065CEDFF52F734E975513C6EF81A916</vt:lpwstr>
  </property>
</Properties>
</file>