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8114" w14:textId="77777777" w:rsidR="003972C1" w:rsidRDefault="003972C1" w:rsidP="003972C1">
      <w:pPr>
        <w:spacing w:line="480" w:lineRule="auto"/>
      </w:pPr>
      <w:r>
        <w:rPr>
          <w:b/>
          <w:bCs/>
        </w:rPr>
        <w:t>Appendix A</w:t>
      </w:r>
    </w:p>
    <w:p w14:paraId="3F9BDA12" w14:textId="77777777" w:rsidR="003972C1" w:rsidRPr="00C65206" w:rsidRDefault="003972C1" w:rsidP="003972C1">
      <w:pPr>
        <w:spacing w:line="480" w:lineRule="auto"/>
        <w:rPr>
          <w:i/>
          <w:iCs/>
        </w:rPr>
      </w:pPr>
      <w:r w:rsidRPr="00C65206">
        <w:rPr>
          <w:i/>
          <w:iCs/>
        </w:rPr>
        <w:t>Participant Characteristics</w:t>
      </w:r>
    </w:p>
    <w:tbl>
      <w:tblPr>
        <w:tblStyle w:val="TableGrid"/>
        <w:tblW w:w="6925" w:type="dxa"/>
        <w:tblLayout w:type="fixed"/>
        <w:tblLook w:val="0420" w:firstRow="1" w:lastRow="0" w:firstColumn="0" w:lastColumn="0" w:noHBand="0" w:noVBand="1"/>
      </w:tblPr>
      <w:tblGrid>
        <w:gridCol w:w="2425"/>
        <w:gridCol w:w="4500"/>
      </w:tblGrid>
      <w:tr w:rsidR="003972C1" w:rsidRPr="00465B9C" w14:paraId="15534E02" w14:textId="77777777" w:rsidTr="006E6B0C">
        <w:trPr>
          <w:trHeight w:val="584"/>
        </w:trPr>
        <w:tc>
          <w:tcPr>
            <w:tcW w:w="2425" w:type="dxa"/>
            <w:hideMark/>
          </w:tcPr>
          <w:p w14:paraId="5909BD7A" w14:textId="77777777" w:rsidR="003972C1" w:rsidRPr="00465B9C" w:rsidRDefault="003972C1" w:rsidP="006E6B0C">
            <w:r w:rsidRPr="00465B9C">
              <w:rPr>
                <w:lang w:val="mi-NZ"/>
              </w:rPr>
              <w:t>Professional scope</w:t>
            </w:r>
          </w:p>
        </w:tc>
        <w:tc>
          <w:tcPr>
            <w:tcW w:w="4500" w:type="dxa"/>
            <w:hideMark/>
          </w:tcPr>
          <w:p w14:paraId="65B6E276" w14:textId="77777777" w:rsidR="003972C1" w:rsidRDefault="003972C1" w:rsidP="006E6B0C">
            <w:pPr>
              <w:rPr>
                <w:lang w:val="mi-NZ"/>
              </w:rPr>
            </w:pPr>
            <w:r w:rsidRPr="00465B9C">
              <w:rPr>
                <w:lang w:val="mi-NZ"/>
              </w:rPr>
              <w:t>62% clinical</w:t>
            </w:r>
          </w:p>
          <w:p w14:paraId="341AAD59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17% general</w:t>
            </w:r>
          </w:p>
          <w:p w14:paraId="7E78F90F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13% educational</w:t>
            </w:r>
          </w:p>
          <w:p w14:paraId="01F7AA77" w14:textId="77777777" w:rsidR="003972C1" w:rsidRPr="00465B9C" w:rsidRDefault="003972C1" w:rsidP="006E6B0C">
            <w:r>
              <w:rPr>
                <w:lang w:val="mi-NZ"/>
              </w:rPr>
              <w:t>8% other</w:t>
            </w:r>
          </w:p>
        </w:tc>
      </w:tr>
      <w:tr w:rsidR="003972C1" w:rsidRPr="00465B9C" w14:paraId="52D5072F" w14:textId="77777777" w:rsidTr="006E6B0C">
        <w:trPr>
          <w:trHeight w:val="584"/>
        </w:trPr>
        <w:tc>
          <w:tcPr>
            <w:tcW w:w="2425" w:type="dxa"/>
            <w:hideMark/>
          </w:tcPr>
          <w:p w14:paraId="37E44DBD" w14:textId="77777777" w:rsidR="003972C1" w:rsidRPr="00465B9C" w:rsidRDefault="003972C1" w:rsidP="006E6B0C">
            <w:r w:rsidRPr="00A90103">
              <w:rPr>
                <w:lang w:val="mi-NZ"/>
              </w:rPr>
              <w:t>Years of</w:t>
            </w:r>
            <w:r w:rsidRPr="00465B9C">
              <w:rPr>
                <w:lang w:val="mi-NZ"/>
              </w:rPr>
              <w:t xml:space="preserve"> experience</w:t>
            </w:r>
          </w:p>
        </w:tc>
        <w:tc>
          <w:tcPr>
            <w:tcW w:w="4500" w:type="dxa"/>
            <w:hideMark/>
          </w:tcPr>
          <w:p w14:paraId="4C87202E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20.6% 0-5 years</w:t>
            </w:r>
          </w:p>
          <w:p w14:paraId="76EA5A5A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19.6% 6-10 years</w:t>
            </w:r>
          </w:p>
          <w:p w14:paraId="17992024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23.7% 11-15 years</w:t>
            </w:r>
          </w:p>
          <w:p w14:paraId="6872B8DA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16.5% 16-20 years</w:t>
            </w:r>
          </w:p>
          <w:p w14:paraId="142A70BE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19.6% 20 years or more</w:t>
            </w:r>
          </w:p>
          <w:p w14:paraId="3B33F1EE" w14:textId="77777777" w:rsidR="003972C1" w:rsidRPr="00465B9C" w:rsidRDefault="003972C1" w:rsidP="006E6B0C"/>
        </w:tc>
      </w:tr>
      <w:tr w:rsidR="003972C1" w:rsidRPr="00465B9C" w14:paraId="40065DCE" w14:textId="77777777" w:rsidTr="006E6B0C">
        <w:trPr>
          <w:trHeight w:val="584"/>
        </w:trPr>
        <w:tc>
          <w:tcPr>
            <w:tcW w:w="2425" w:type="dxa"/>
            <w:hideMark/>
          </w:tcPr>
          <w:p w14:paraId="51817A1A" w14:textId="77777777" w:rsidR="003972C1" w:rsidRPr="00465B9C" w:rsidRDefault="003972C1" w:rsidP="006E6B0C">
            <w:r w:rsidRPr="00465B9C">
              <w:rPr>
                <w:lang w:val="mi-NZ"/>
              </w:rPr>
              <w:t>Workplaces</w:t>
            </w:r>
          </w:p>
        </w:tc>
        <w:tc>
          <w:tcPr>
            <w:tcW w:w="4500" w:type="dxa"/>
            <w:hideMark/>
          </w:tcPr>
          <w:p w14:paraId="6F362417" w14:textId="77777777" w:rsidR="003972C1" w:rsidRDefault="003972C1" w:rsidP="006E6B0C">
            <w:pPr>
              <w:rPr>
                <w:lang w:val="mi-NZ"/>
              </w:rPr>
            </w:pPr>
            <w:r w:rsidRPr="00465B9C">
              <w:rPr>
                <w:lang w:val="mi-NZ"/>
              </w:rPr>
              <w:t>50% government/ public sector</w:t>
            </w:r>
          </w:p>
          <w:p w14:paraId="0B136EBC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45% private practice</w:t>
            </w:r>
          </w:p>
          <w:p w14:paraId="038BD6D3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5% other (e.g. NGO, school)</w:t>
            </w:r>
          </w:p>
          <w:p w14:paraId="26BD1CCB" w14:textId="77777777" w:rsidR="003972C1" w:rsidRPr="00465B9C" w:rsidRDefault="003972C1" w:rsidP="006E6B0C"/>
        </w:tc>
      </w:tr>
      <w:tr w:rsidR="003972C1" w:rsidRPr="00465B9C" w14:paraId="4645D71E" w14:textId="77777777" w:rsidTr="006E6B0C">
        <w:trPr>
          <w:trHeight w:val="584"/>
        </w:trPr>
        <w:tc>
          <w:tcPr>
            <w:tcW w:w="2425" w:type="dxa"/>
            <w:hideMark/>
          </w:tcPr>
          <w:p w14:paraId="4F497B4E" w14:textId="77777777" w:rsidR="003972C1" w:rsidRPr="00465B9C" w:rsidRDefault="003972C1" w:rsidP="006E6B0C">
            <w:r w:rsidRPr="00465B9C">
              <w:rPr>
                <w:lang w:val="mi-NZ"/>
              </w:rPr>
              <w:t>Supervision</w:t>
            </w:r>
          </w:p>
        </w:tc>
        <w:tc>
          <w:tcPr>
            <w:tcW w:w="4500" w:type="dxa"/>
            <w:hideMark/>
          </w:tcPr>
          <w:p w14:paraId="510C4683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48% monthly</w:t>
            </w:r>
          </w:p>
          <w:p w14:paraId="5EF9EDFF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42% fortnightly</w:t>
            </w:r>
          </w:p>
          <w:p w14:paraId="352C4ABF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4% weekly</w:t>
            </w:r>
          </w:p>
          <w:p w14:paraId="7F3C4591" w14:textId="77777777" w:rsidR="003972C1" w:rsidRPr="00465B9C" w:rsidRDefault="003972C1" w:rsidP="006E6B0C">
            <w:r>
              <w:rPr>
                <w:lang w:val="mi-NZ"/>
              </w:rPr>
              <w:t>6% missing</w:t>
            </w:r>
          </w:p>
        </w:tc>
      </w:tr>
      <w:tr w:rsidR="003972C1" w:rsidRPr="00465B9C" w14:paraId="0695609D" w14:textId="77777777" w:rsidTr="006E6B0C">
        <w:trPr>
          <w:trHeight w:val="584"/>
        </w:trPr>
        <w:tc>
          <w:tcPr>
            <w:tcW w:w="2425" w:type="dxa"/>
            <w:hideMark/>
          </w:tcPr>
          <w:p w14:paraId="005A7517" w14:textId="77777777" w:rsidR="003972C1" w:rsidRPr="00465B9C" w:rsidRDefault="003972C1" w:rsidP="006E6B0C">
            <w:r w:rsidRPr="00465B9C">
              <w:rPr>
                <w:lang w:val="mi-NZ"/>
              </w:rPr>
              <w:t>Client presentations</w:t>
            </w:r>
            <w:r w:rsidRPr="00A90103">
              <w:rPr>
                <w:lang w:val="mi-NZ"/>
              </w:rPr>
              <w:t xml:space="preserve"> (</w:t>
            </w:r>
            <w:r>
              <w:rPr>
                <w:lang w:val="mi-NZ"/>
              </w:rPr>
              <w:t>participants could indicate more than one response</w:t>
            </w:r>
            <w:r w:rsidRPr="00A90103">
              <w:rPr>
                <w:lang w:val="mi-NZ"/>
              </w:rPr>
              <w:t>)</w:t>
            </w:r>
          </w:p>
        </w:tc>
        <w:tc>
          <w:tcPr>
            <w:tcW w:w="4500" w:type="dxa"/>
            <w:hideMark/>
          </w:tcPr>
          <w:p w14:paraId="294AA901" w14:textId="77777777" w:rsidR="003972C1" w:rsidRDefault="003972C1" w:rsidP="006E6B0C">
            <w:pPr>
              <w:rPr>
                <w:lang w:val="mi-NZ"/>
              </w:rPr>
            </w:pPr>
            <w:r w:rsidRPr="00465B9C">
              <w:rPr>
                <w:lang w:val="mi-NZ"/>
              </w:rPr>
              <w:t>37% severe</w:t>
            </w:r>
            <w:r>
              <w:rPr>
                <w:lang w:val="mi-NZ"/>
              </w:rPr>
              <w:t xml:space="preserve"> mental health difficulties</w:t>
            </w:r>
          </w:p>
          <w:p w14:paraId="3042674E" w14:textId="77777777" w:rsidR="003972C1" w:rsidRDefault="003972C1" w:rsidP="006E6B0C">
            <w:pPr>
              <w:rPr>
                <w:lang w:val="mi-NZ"/>
              </w:rPr>
            </w:pPr>
            <w:r w:rsidRPr="00465B9C">
              <w:rPr>
                <w:lang w:val="mi-NZ"/>
              </w:rPr>
              <w:t xml:space="preserve">73% moderate </w:t>
            </w:r>
            <w:r>
              <w:rPr>
                <w:lang w:val="mi-NZ"/>
              </w:rPr>
              <w:t>mental health difficulties</w:t>
            </w:r>
          </w:p>
          <w:p w14:paraId="7E81D853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54% mild mental health difficulties</w:t>
            </w:r>
          </w:p>
          <w:p w14:paraId="5654E2CF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68% trauma</w:t>
            </w:r>
          </w:p>
          <w:p w14:paraId="118E0661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55% self-harm</w:t>
            </w:r>
          </w:p>
          <w:p w14:paraId="10976F4A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54% at risk of suicide</w:t>
            </w:r>
          </w:p>
          <w:p w14:paraId="1C951844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50% children/adolescents</w:t>
            </w:r>
          </w:p>
          <w:p w14:paraId="1ED0ACE4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31% Māori clients</w:t>
            </w:r>
          </w:p>
          <w:p w14:paraId="4685658B" w14:textId="77777777" w:rsidR="003972C1" w:rsidRPr="00465B9C" w:rsidRDefault="003972C1" w:rsidP="006E6B0C">
            <w:r>
              <w:rPr>
                <w:lang w:val="mi-NZ"/>
              </w:rPr>
              <w:t>21% Pasifika clients</w:t>
            </w:r>
          </w:p>
        </w:tc>
      </w:tr>
      <w:tr w:rsidR="003972C1" w:rsidRPr="00465B9C" w14:paraId="69A70527" w14:textId="77777777" w:rsidTr="006E6B0C">
        <w:trPr>
          <w:trHeight w:val="584"/>
        </w:trPr>
        <w:tc>
          <w:tcPr>
            <w:tcW w:w="2425" w:type="dxa"/>
          </w:tcPr>
          <w:p w14:paraId="2BA815B8" w14:textId="77777777" w:rsidR="003972C1" w:rsidRPr="00465B9C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Intention to leave</w:t>
            </w:r>
          </w:p>
        </w:tc>
        <w:tc>
          <w:tcPr>
            <w:tcW w:w="4500" w:type="dxa"/>
          </w:tcPr>
          <w:p w14:paraId="6A55ED89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1.1% 0-1 years (soon)</w:t>
            </w:r>
          </w:p>
          <w:p w14:paraId="7D869BB9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6.4% 2-5 years</w:t>
            </w:r>
          </w:p>
          <w:p w14:paraId="30110B2F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16.0% 6-10 years</w:t>
            </w:r>
          </w:p>
          <w:p w14:paraId="18E6D109" w14:textId="77777777" w:rsidR="003972C1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14.9% 11-15 years</w:t>
            </w:r>
          </w:p>
          <w:p w14:paraId="69EDFA44" w14:textId="77777777" w:rsidR="003972C1" w:rsidRPr="00465B9C" w:rsidRDefault="003972C1" w:rsidP="006E6B0C">
            <w:pPr>
              <w:rPr>
                <w:lang w:val="mi-NZ"/>
              </w:rPr>
            </w:pPr>
            <w:r>
              <w:rPr>
                <w:lang w:val="mi-NZ"/>
              </w:rPr>
              <w:t>61.7% Upon retirement</w:t>
            </w:r>
          </w:p>
        </w:tc>
      </w:tr>
    </w:tbl>
    <w:p w14:paraId="477D8C13" w14:textId="77777777" w:rsidR="003972C1" w:rsidRDefault="003972C1" w:rsidP="003972C1"/>
    <w:p w14:paraId="367385C0" w14:textId="77777777" w:rsidR="003972C1" w:rsidRDefault="003972C1" w:rsidP="003972C1">
      <w:pPr>
        <w:rPr>
          <w:b/>
          <w:bCs/>
        </w:rPr>
      </w:pPr>
      <w:r>
        <w:rPr>
          <w:b/>
          <w:bCs/>
        </w:rPr>
        <w:br w:type="page"/>
      </w:r>
    </w:p>
    <w:p w14:paraId="08DEF038" w14:textId="77777777" w:rsidR="003972C1" w:rsidRDefault="003972C1" w:rsidP="003972C1">
      <w:pPr>
        <w:spacing w:line="480" w:lineRule="auto"/>
      </w:pPr>
      <w:r>
        <w:rPr>
          <w:b/>
          <w:bCs/>
        </w:rPr>
        <w:lastRenderedPageBreak/>
        <w:t>Appendix B</w:t>
      </w:r>
    </w:p>
    <w:p w14:paraId="6BB2432C" w14:textId="77777777" w:rsidR="003972C1" w:rsidRDefault="003972C1" w:rsidP="003972C1">
      <w:pPr>
        <w:spacing w:line="480" w:lineRule="auto"/>
        <w:rPr>
          <w:i/>
          <w:iCs/>
        </w:rPr>
      </w:pPr>
      <w:r w:rsidRPr="0018466C">
        <w:rPr>
          <w:i/>
          <w:iCs/>
        </w:rPr>
        <w:t>The COVID-Related Stress Scale (CVRS)</w:t>
      </w:r>
    </w:p>
    <w:p w14:paraId="30C7DCFB" w14:textId="77777777" w:rsidR="003972C1" w:rsidRDefault="003972C1" w:rsidP="003972C1">
      <w:pPr>
        <w:spacing w:line="240" w:lineRule="auto"/>
      </w:pPr>
      <w:r>
        <w:t xml:space="preserve">Which statement best describes your experience during the pandemic? </w:t>
      </w:r>
    </w:p>
    <w:p w14:paraId="7E755588" w14:textId="77777777" w:rsidR="003972C1" w:rsidRDefault="003972C1" w:rsidP="003972C1">
      <w:pPr>
        <w:pStyle w:val="ListParagraph"/>
        <w:numPr>
          <w:ilvl w:val="0"/>
          <w:numId w:val="1"/>
        </w:numPr>
        <w:spacing w:line="480" w:lineRule="auto"/>
      </w:pPr>
      <w:r>
        <w:t>I have struggled to focus on work while dealing with personal sickness, bereavement, or stress and worry caused by the pandemic.</w:t>
      </w:r>
    </w:p>
    <w:p w14:paraId="765F4621" w14:textId="77777777" w:rsidR="003972C1" w:rsidRDefault="003972C1" w:rsidP="003972C1">
      <w:pPr>
        <w:pStyle w:val="ListParagraph"/>
        <w:numPr>
          <w:ilvl w:val="0"/>
          <w:numId w:val="1"/>
        </w:numPr>
        <w:spacing w:line="480" w:lineRule="auto"/>
      </w:pPr>
      <w:r>
        <w:t>The lack of physical separation between work and home has made maintaining boundaries between professional and personal life difficult.</w:t>
      </w:r>
    </w:p>
    <w:p w14:paraId="4012466A" w14:textId="77777777" w:rsidR="003972C1" w:rsidRDefault="003972C1" w:rsidP="003972C1">
      <w:pPr>
        <w:pStyle w:val="ListParagraph"/>
        <w:numPr>
          <w:ilvl w:val="0"/>
          <w:numId w:val="1"/>
        </w:numPr>
        <w:spacing w:line="480" w:lineRule="auto"/>
      </w:pPr>
      <w:r>
        <w:t>The lack of work-home separation has negatively impacted my family relationships.</w:t>
      </w:r>
    </w:p>
    <w:p w14:paraId="1824360A" w14:textId="77777777" w:rsidR="003972C1" w:rsidRDefault="003972C1" w:rsidP="003972C1">
      <w:pPr>
        <w:pStyle w:val="ListParagraph"/>
        <w:numPr>
          <w:ilvl w:val="0"/>
          <w:numId w:val="1"/>
        </w:numPr>
        <w:spacing w:line="480" w:lineRule="auto"/>
      </w:pPr>
      <w:r>
        <w:t>The loss of informal support and face-to-face contact with colleagues has resulted in feelings of isolation, loss of confidence and/or motivation.</w:t>
      </w:r>
    </w:p>
    <w:p w14:paraId="4039D5D4" w14:textId="77777777" w:rsidR="003972C1" w:rsidRDefault="003972C1" w:rsidP="003972C1">
      <w:pPr>
        <w:pStyle w:val="ListParagraph"/>
        <w:numPr>
          <w:ilvl w:val="0"/>
          <w:numId w:val="1"/>
        </w:numPr>
        <w:spacing w:line="480" w:lineRule="auto"/>
      </w:pPr>
      <w:r>
        <w:t xml:space="preserve">The prolonged impact of the pandemic on my usual ways of working has left me physically </w:t>
      </w:r>
      <w:proofErr w:type="gramStart"/>
      <w:r>
        <w:t>fatigued, and</w:t>
      </w:r>
      <w:proofErr w:type="gramEnd"/>
      <w:r>
        <w:t xml:space="preserve"> feeling emotionally drained and exhausted.</w:t>
      </w:r>
    </w:p>
    <w:p w14:paraId="05CD08B3" w14:textId="77777777" w:rsidR="003972C1" w:rsidRDefault="003972C1" w:rsidP="003972C1">
      <w:pPr>
        <w:pStyle w:val="ListParagraph"/>
        <w:numPr>
          <w:ilvl w:val="0"/>
          <w:numId w:val="1"/>
        </w:numPr>
        <w:spacing w:line="480" w:lineRule="auto"/>
      </w:pPr>
      <w:r>
        <w:t xml:space="preserve">The lack of access to some of my self-care or stress-relieving activities has increased my feelings of stress. (For example, being unable to attend the gym, social </w:t>
      </w:r>
      <w:proofErr w:type="gramStart"/>
      <w:r>
        <w:t>events</w:t>
      </w:r>
      <w:proofErr w:type="gramEnd"/>
      <w:r>
        <w:t xml:space="preserve"> or other activities, or take breaks from family responsibilities, due to lockdown or pandemic restrictions.)</w:t>
      </w:r>
    </w:p>
    <w:p w14:paraId="25D376F9" w14:textId="77777777" w:rsidR="003972C1" w:rsidRPr="003668A7" w:rsidRDefault="003972C1" w:rsidP="003972C1">
      <w:pPr>
        <w:pStyle w:val="ListParagraph"/>
        <w:numPr>
          <w:ilvl w:val="0"/>
          <w:numId w:val="1"/>
        </w:numPr>
        <w:spacing w:line="480" w:lineRule="auto"/>
      </w:pPr>
      <w:r>
        <w:t>Have you increased any less healthy habits during the pandemic, for example increased alcohol, recreational drug use or binge eating?</w:t>
      </w:r>
    </w:p>
    <w:p w14:paraId="3C87EDEC" w14:textId="77777777" w:rsidR="003972C1" w:rsidRDefault="003972C1" w:rsidP="003972C1">
      <w:pPr>
        <w:rPr>
          <w:i/>
          <w:iCs/>
        </w:rPr>
      </w:pPr>
      <w:r>
        <w:rPr>
          <w:i/>
          <w:iCs/>
        </w:rPr>
        <w:t xml:space="preserve">Note. </w:t>
      </w:r>
      <w:r>
        <w:t>Likert scale scoring: Not true at all = 1, rarely true = 2, sometimes true = 3, often true = 4, true nearly all the time = 5.</w:t>
      </w:r>
      <w:r>
        <w:rPr>
          <w:i/>
          <w:iCs/>
        </w:rPr>
        <w:br w:type="page"/>
      </w:r>
    </w:p>
    <w:p w14:paraId="45BF4ACE" w14:textId="77777777" w:rsidR="003972C1" w:rsidRDefault="003972C1" w:rsidP="003972C1">
      <w:pPr>
        <w:spacing w:line="480" w:lineRule="auto"/>
      </w:pPr>
      <w:r>
        <w:rPr>
          <w:b/>
          <w:bCs/>
        </w:rPr>
        <w:lastRenderedPageBreak/>
        <w:t>Appendix C</w:t>
      </w:r>
    </w:p>
    <w:p w14:paraId="56A59308" w14:textId="77777777" w:rsidR="003972C1" w:rsidRDefault="003972C1" w:rsidP="003972C1">
      <w:pPr>
        <w:rPr>
          <w:i/>
          <w:iCs/>
          <w:lang w:val="mi-NZ"/>
        </w:rPr>
      </w:pPr>
      <w:r>
        <w:rPr>
          <w:i/>
          <w:iCs/>
          <w:lang w:val="mi-NZ"/>
        </w:rPr>
        <w:t>Results of Exploratory Factor Analysis of the CVRS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6859"/>
        <w:gridCol w:w="896"/>
        <w:gridCol w:w="1261"/>
      </w:tblGrid>
      <w:tr w:rsidR="003972C1" w14:paraId="68204A72" w14:textId="77777777" w:rsidTr="006E6B0C"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14:paraId="29067DB6" w14:textId="77777777" w:rsidR="003972C1" w:rsidRDefault="003972C1" w:rsidP="006E6B0C">
            <w:pPr>
              <w:rPr>
                <w:lang w:val="mi-N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1186DB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Factor</w:t>
            </w:r>
          </w:p>
          <w:p w14:paraId="306F744C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3ECD6173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Uniqueness</w:t>
            </w:r>
          </w:p>
        </w:tc>
      </w:tr>
      <w:tr w:rsidR="003972C1" w14:paraId="4439A078" w14:textId="77777777" w:rsidTr="006E6B0C">
        <w:tc>
          <w:tcPr>
            <w:tcW w:w="7015" w:type="dxa"/>
            <w:tcBorders>
              <w:top w:val="single" w:sz="4" w:space="0" w:color="auto"/>
            </w:tcBorders>
          </w:tcPr>
          <w:p w14:paraId="39D4F72B" w14:textId="77777777" w:rsidR="003972C1" w:rsidRDefault="003972C1" w:rsidP="006E6B0C">
            <w:pPr>
              <w:rPr>
                <w:lang w:val="mi-NZ"/>
              </w:rPr>
            </w:pPr>
            <w:r>
              <w:t xml:space="preserve">I have struggled to focus on work while dealing with personal sickness, bereavement, or stress and worry caused by the pandemic.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A1AFAD9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0.600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38162296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0.639</w:t>
            </w:r>
          </w:p>
        </w:tc>
      </w:tr>
      <w:tr w:rsidR="003972C1" w14:paraId="2B7431D4" w14:textId="77777777" w:rsidTr="006E6B0C">
        <w:tc>
          <w:tcPr>
            <w:tcW w:w="7015" w:type="dxa"/>
          </w:tcPr>
          <w:p w14:paraId="71CDFC79" w14:textId="77777777" w:rsidR="003972C1" w:rsidRPr="008F1083" w:rsidRDefault="003972C1" w:rsidP="006E6B0C">
            <w:r>
              <w:t>The lack of physical separation between work and home has made maintaining boundaries between professional and personal life difficult.</w:t>
            </w:r>
          </w:p>
        </w:tc>
        <w:tc>
          <w:tcPr>
            <w:tcW w:w="900" w:type="dxa"/>
          </w:tcPr>
          <w:p w14:paraId="065BA8D8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0.662</w:t>
            </w:r>
          </w:p>
        </w:tc>
        <w:tc>
          <w:tcPr>
            <w:tcW w:w="1101" w:type="dxa"/>
          </w:tcPr>
          <w:p w14:paraId="056915C1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0.562</w:t>
            </w:r>
          </w:p>
        </w:tc>
      </w:tr>
      <w:tr w:rsidR="003972C1" w14:paraId="4CD40F48" w14:textId="77777777" w:rsidTr="006E6B0C">
        <w:tc>
          <w:tcPr>
            <w:tcW w:w="7015" w:type="dxa"/>
          </w:tcPr>
          <w:p w14:paraId="23A86C02" w14:textId="77777777" w:rsidR="003972C1" w:rsidRDefault="003972C1" w:rsidP="006E6B0C">
            <w:pPr>
              <w:rPr>
                <w:lang w:val="mi-NZ"/>
              </w:rPr>
            </w:pPr>
            <w:r>
              <w:t>The lack of work-home separation has negatively impacted my family relationships.</w:t>
            </w:r>
          </w:p>
        </w:tc>
        <w:tc>
          <w:tcPr>
            <w:tcW w:w="900" w:type="dxa"/>
          </w:tcPr>
          <w:p w14:paraId="0F4441FA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0.657</w:t>
            </w:r>
          </w:p>
        </w:tc>
        <w:tc>
          <w:tcPr>
            <w:tcW w:w="1101" w:type="dxa"/>
          </w:tcPr>
          <w:p w14:paraId="48A3BE9B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0.569</w:t>
            </w:r>
          </w:p>
        </w:tc>
      </w:tr>
      <w:tr w:rsidR="003972C1" w14:paraId="56A8F537" w14:textId="77777777" w:rsidTr="006E6B0C">
        <w:tc>
          <w:tcPr>
            <w:tcW w:w="7015" w:type="dxa"/>
          </w:tcPr>
          <w:p w14:paraId="7E5B283A" w14:textId="77777777" w:rsidR="003972C1" w:rsidRDefault="003972C1" w:rsidP="006E6B0C">
            <w:pPr>
              <w:rPr>
                <w:lang w:val="mi-NZ"/>
              </w:rPr>
            </w:pPr>
            <w:r>
              <w:t>The loss of informal support and face-to-face contact with colleagues has resulted in feelings of isolation, loss of confidence and/or motivation.</w:t>
            </w:r>
          </w:p>
        </w:tc>
        <w:tc>
          <w:tcPr>
            <w:tcW w:w="900" w:type="dxa"/>
          </w:tcPr>
          <w:p w14:paraId="0A232891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0.538</w:t>
            </w:r>
          </w:p>
        </w:tc>
        <w:tc>
          <w:tcPr>
            <w:tcW w:w="1101" w:type="dxa"/>
          </w:tcPr>
          <w:p w14:paraId="01D800F2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0.711</w:t>
            </w:r>
          </w:p>
        </w:tc>
      </w:tr>
      <w:tr w:rsidR="003972C1" w14:paraId="58881A12" w14:textId="77777777" w:rsidTr="006E6B0C">
        <w:tc>
          <w:tcPr>
            <w:tcW w:w="7015" w:type="dxa"/>
          </w:tcPr>
          <w:p w14:paraId="2AD42CC1" w14:textId="77777777" w:rsidR="003972C1" w:rsidRDefault="003972C1" w:rsidP="006E6B0C">
            <w:pPr>
              <w:rPr>
                <w:lang w:val="mi-NZ"/>
              </w:rPr>
            </w:pPr>
            <w:r>
              <w:t xml:space="preserve">The prolonged impact of the pandemic on my usual ways of working has left me physically </w:t>
            </w:r>
            <w:proofErr w:type="gramStart"/>
            <w:r>
              <w:t>fatigued, and</w:t>
            </w:r>
            <w:proofErr w:type="gramEnd"/>
            <w:r>
              <w:t xml:space="preserve"> feeling emotionally drained and exhausted.</w:t>
            </w:r>
          </w:p>
        </w:tc>
        <w:tc>
          <w:tcPr>
            <w:tcW w:w="900" w:type="dxa"/>
          </w:tcPr>
          <w:p w14:paraId="28C5B691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0.734</w:t>
            </w:r>
          </w:p>
        </w:tc>
        <w:tc>
          <w:tcPr>
            <w:tcW w:w="1101" w:type="dxa"/>
          </w:tcPr>
          <w:p w14:paraId="43F992F8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0.462</w:t>
            </w:r>
          </w:p>
        </w:tc>
      </w:tr>
      <w:tr w:rsidR="003972C1" w14:paraId="742E0177" w14:textId="77777777" w:rsidTr="006E6B0C">
        <w:tc>
          <w:tcPr>
            <w:tcW w:w="7015" w:type="dxa"/>
          </w:tcPr>
          <w:p w14:paraId="785D068B" w14:textId="77777777" w:rsidR="003972C1" w:rsidRDefault="003972C1" w:rsidP="006E6B0C">
            <w:pPr>
              <w:rPr>
                <w:lang w:val="mi-NZ"/>
              </w:rPr>
            </w:pPr>
            <w:r>
              <w:t xml:space="preserve">The lack of access to some of my self-care or stress-relieving activities has increased my feelings of stress. </w:t>
            </w:r>
          </w:p>
        </w:tc>
        <w:tc>
          <w:tcPr>
            <w:tcW w:w="900" w:type="dxa"/>
          </w:tcPr>
          <w:p w14:paraId="23D0F2D1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0.739</w:t>
            </w:r>
          </w:p>
        </w:tc>
        <w:tc>
          <w:tcPr>
            <w:tcW w:w="1101" w:type="dxa"/>
          </w:tcPr>
          <w:p w14:paraId="21FFFA31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0.454</w:t>
            </w:r>
          </w:p>
        </w:tc>
      </w:tr>
      <w:tr w:rsidR="003972C1" w14:paraId="51EA47C7" w14:textId="77777777" w:rsidTr="006E6B0C">
        <w:tc>
          <w:tcPr>
            <w:tcW w:w="7015" w:type="dxa"/>
          </w:tcPr>
          <w:p w14:paraId="23FB2001" w14:textId="77777777" w:rsidR="003972C1" w:rsidRDefault="003972C1" w:rsidP="006E6B0C">
            <w:pPr>
              <w:rPr>
                <w:lang w:val="mi-NZ"/>
              </w:rPr>
            </w:pPr>
            <w:r>
              <w:t>I increased any less healthy habits during the pandemic, for example increased alcohol, recreational drug use or binge eating.</w:t>
            </w:r>
          </w:p>
        </w:tc>
        <w:tc>
          <w:tcPr>
            <w:tcW w:w="900" w:type="dxa"/>
          </w:tcPr>
          <w:p w14:paraId="74077DE2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0.564</w:t>
            </w:r>
          </w:p>
        </w:tc>
        <w:tc>
          <w:tcPr>
            <w:tcW w:w="1101" w:type="dxa"/>
          </w:tcPr>
          <w:p w14:paraId="5E7537CB" w14:textId="77777777" w:rsidR="003972C1" w:rsidRDefault="003972C1" w:rsidP="006E6B0C">
            <w:pPr>
              <w:jc w:val="center"/>
              <w:rPr>
                <w:lang w:val="mi-NZ"/>
              </w:rPr>
            </w:pPr>
            <w:r>
              <w:rPr>
                <w:lang w:val="mi-NZ"/>
              </w:rPr>
              <w:t>0.682</w:t>
            </w:r>
          </w:p>
        </w:tc>
      </w:tr>
    </w:tbl>
    <w:p w14:paraId="04948AF4" w14:textId="4425F2B1" w:rsidR="003972C1" w:rsidRPr="003972C1" w:rsidRDefault="003972C1">
      <w:pPr>
        <w:rPr>
          <w:lang w:val="mi-NZ"/>
        </w:rPr>
      </w:pPr>
      <w:r>
        <w:rPr>
          <w:i/>
          <w:iCs/>
          <w:lang w:val="mi-NZ"/>
        </w:rPr>
        <w:t xml:space="preserve">Note. </w:t>
      </w:r>
      <w:r>
        <w:rPr>
          <w:lang w:val="mi-NZ"/>
        </w:rPr>
        <w:t>‘Minimum residual’ extraction method was used, in combination with an ‘oblimin’ rotation.</w:t>
      </w:r>
    </w:p>
    <w:sectPr w:rsidR="003A6FD3" w:rsidRPr="003972C1" w:rsidSect="004F5659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93E51"/>
    <w:multiLevelType w:val="hybridMultilevel"/>
    <w:tmpl w:val="5CB4FA9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5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C1"/>
    <w:rsid w:val="0024135B"/>
    <w:rsid w:val="003972C1"/>
    <w:rsid w:val="003F0C68"/>
    <w:rsid w:val="007C2B61"/>
    <w:rsid w:val="009F22F3"/>
    <w:rsid w:val="00DA3007"/>
    <w:rsid w:val="00E85FBF"/>
    <w:rsid w:val="00F841BF"/>
    <w:rsid w:val="00FE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2486"/>
  <w15:chartTrackingRefBased/>
  <w15:docId w15:val="{B590F64C-2944-4945-BFBC-A819BC91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2C1"/>
    <w:pPr>
      <w:ind w:left="720"/>
      <w:contextualSpacing/>
    </w:pPr>
  </w:style>
  <w:style w:type="table" w:styleId="TableGrid">
    <w:name w:val="Table Grid"/>
    <w:basedOn w:val="TableNormal"/>
    <w:uiPriority w:val="39"/>
    <w:rsid w:val="003972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972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97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Kercher</dc:creator>
  <cp:keywords/>
  <dc:description/>
  <cp:lastModifiedBy>Amy Kercher</cp:lastModifiedBy>
  <cp:revision>1</cp:revision>
  <dcterms:created xsi:type="dcterms:W3CDTF">2023-09-04T22:20:00Z</dcterms:created>
  <dcterms:modified xsi:type="dcterms:W3CDTF">2023-09-04T22:21:00Z</dcterms:modified>
</cp:coreProperties>
</file>