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AD4CF" w14:textId="77777777" w:rsidR="00F27454" w:rsidRPr="00F27454" w:rsidRDefault="00F27454" w:rsidP="00F27454">
      <w:pPr>
        <w:spacing w:line="48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bookmarkStart w:id="0" w:name="_Hlk108638727"/>
      <w:bookmarkStart w:id="1" w:name="_Hlk108636525"/>
      <w:r w:rsidRPr="00F2745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The concentrations of selective endocrine disruptors in milk from different lactation periods of cows</w:t>
      </w:r>
    </w:p>
    <w:bookmarkEnd w:id="0"/>
    <w:p w14:paraId="5E1308CD" w14:textId="77777777" w:rsidR="00F27454" w:rsidRPr="00F27454" w:rsidRDefault="00F27454" w:rsidP="00F27454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Ilker</w:t>
      </w:r>
      <w:proofErr w:type="spellEnd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SIMSEK</w:t>
      </w:r>
      <w:r w:rsidRPr="00F2745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Ozgur</w:t>
      </w:r>
      <w:proofErr w:type="spellEnd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KUZUKIRAN</w:t>
      </w:r>
      <w:r w:rsidRPr="00F2745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1</w:t>
      </w:r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Ummu </w:t>
      </w:r>
      <w:proofErr w:type="spellStart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Gulsum</w:t>
      </w:r>
      <w:proofErr w:type="spellEnd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BOZTEPE</w:t>
      </w:r>
      <w:r w:rsidRPr="00F2745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,</w:t>
      </w:r>
    </w:p>
    <w:p w14:paraId="1B458734" w14:textId="77777777" w:rsidR="00F27454" w:rsidRPr="00F27454" w:rsidRDefault="00F27454" w:rsidP="00F27454">
      <w:pPr>
        <w:spacing w:line="360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  <w:proofErr w:type="spellStart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Meryem</w:t>
      </w:r>
      <w:proofErr w:type="spellEnd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TOPRAK</w:t>
      </w:r>
      <w:r w:rsidRPr="00F2745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Mouhyadin</w:t>
      </w:r>
      <w:proofErr w:type="spellEnd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Abdourahman</w:t>
      </w:r>
      <w:proofErr w:type="spellEnd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HARBI</w:t>
      </w:r>
      <w:r w:rsidRPr="00F2745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3</w:t>
      </w:r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, Reza Ebrahimi HARIRY</w:t>
      </w:r>
      <w:r w:rsidRPr="00F2745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2</w:t>
      </w:r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, Begum YURDAKOK-DIKMEN</w:t>
      </w:r>
      <w:r w:rsidRPr="00F2745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4</w:t>
      </w:r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Ufuk</w:t>
      </w:r>
      <w:proofErr w:type="spellEnd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Tansel</w:t>
      </w:r>
      <w:proofErr w:type="spellEnd"/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SIRELI</w:t>
      </w:r>
      <w:r w:rsidRPr="00F2745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5</w:t>
      </w:r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>, Ayhan FILAZI</w:t>
      </w:r>
      <w:r w:rsidRPr="00F27454">
        <w:rPr>
          <w:rFonts w:ascii="Times New Roman" w:eastAsia="Calibri" w:hAnsi="Times New Roman" w:cs="Times New Roman"/>
          <w:sz w:val="24"/>
          <w:szCs w:val="24"/>
          <w:vertAlign w:val="superscript"/>
          <w:lang w:val="en-US"/>
        </w:rPr>
        <w:t>4*</w:t>
      </w:r>
    </w:p>
    <w:p w14:paraId="55608A7D" w14:textId="77777777" w:rsidR="00F27454" w:rsidRPr="00F27454" w:rsidRDefault="00F27454" w:rsidP="00F27454">
      <w:pPr>
        <w:spacing w:line="360" w:lineRule="auto"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F27454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US"/>
        </w:rPr>
        <w:t>1</w:t>
      </w:r>
      <w:r w:rsidRPr="00F2745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Eldivan Vocational School of Health Services, Cankiri </w:t>
      </w:r>
      <w:proofErr w:type="spellStart"/>
      <w:r w:rsidRPr="00F2745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Karatekin</w:t>
      </w:r>
      <w:proofErr w:type="spellEnd"/>
      <w:r w:rsidRPr="00F2745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University, </w:t>
      </w:r>
      <w:proofErr w:type="spellStart"/>
      <w:r w:rsidRPr="00F2745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Eldivan</w:t>
      </w:r>
      <w:proofErr w:type="spellEnd"/>
      <w:r w:rsidRPr="00F2745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, Cankiri, Turkey. </w:t>
      </w:r>
    </w:p>
    <w:p w14:paraId="73ADCAE1" w14:textId="77777777" w:rsidR="00F27454" w:rsidRPr="00F27454" w:rsidRDefault="00F27454" w:rsidP="00F27454">
      <w:pPr>
        <w:spacing w:line="360" w:lineRule="auto"/>
        <w:contextualSpacing/>
        <w:rPr>
          <w:rFonts w:ascii="Times New Roman" w:eastAsia="Calibri" w:hAnsi="Times New Roman" w:cs="Times New Roman"/>
          <w:i/>
          <w:color w:val="000000" w:themeColor="text1"/>
          <w:sz w:val="24"/>
          <w:szCs w:val="24"/>
          <w:lang w:val="en-US"/>
        </w:rPr>
      </w:pPr>
      <w:r w:rsidRPr="00F27454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US"/>
        </w:rPr>
        <w:t>2</w:t>
      </w:r>
      <w:bookmarkStart w:id="2" w:name="_Hlk108638388"/>
      <w:r w:rsidRPr="00F2745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Department of Pharmacology and Toxicology, Institute of Health Sciences, Ankara University, Turkey. </w:t>
      </w:r>
      <w:bookmarkEnd w:id="2"/>
    </w:p>
    <w:p w14:paraId="6D4D0209" w14:textId="77777777" w:rsidR="00F27454" w:rsidRPr="00F27454" w:rsidRDefault="00F27454" w:rsidP="00F27454">
      <w:pPr>
        <w:spacing w:line="36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F27454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US"/>
        </w:rPr>
        <w:t>3</w:t>
      </w:r>
      <w:r w:rsidRPr="00F2745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Department of Biology, Graduate School of Natural and Applied Sciences, Cankiri </w:t>
      </w:r>
      <w:proofErr w:type="spellStart"/>
      <w:r w:rsidRPr="00F2745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>Karatekin</w:t>
      </w:r>
      <w:proofErr w:type="spellEnd"/>
      <w:r w:rsidRPr="00F2745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 University, Cankiri, Turkey </w:t>
      </w:r>
    </w:p>
    <w:p w14:paraId="3E540D7A" w14:textId="77777777" w:rsidR="00F27454" w:rsidRPr="00F27454" w:rsidRDefault="00F27454" w:rsidP="00F27454">
      <w:pPr>
        <w:spacing w:line="360" w:lineRule="auto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F27454">
        <w:rPr>
          <w:rFonts w:ascii="Times New Roman" w:eastAsia="Calibri" w:hAnsi="Times New Roman" w:cs="Times New Roman"/>
          <w:i/>
          <w:sz w:val="24"/>
          <w:szCs w:val="24"/>
          <w:vertAlign w:val="superscript"/>
          <w:lang w:val="en-US"/>
        </w:rPr>
        <w:t>4</w:t>
      </w:r>
      <w:r w:rsidRPr="00F2745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Department of Pharmacology and Toxicology, Faculty of Veterinary Medicine, Ankara University, Turkey. </w:t>
      </w:r>
    </w:p>
    <w:p w14:paraId="3995E50D" w14:textId="77777777" w:rsidR="00F27454" w:rsidRPr="00F27454" w:rsidRDefault="00F27454" w:rsidP="00F27454">
      <w:pPr>
        <w:spacing w:line="360" w:lineRule="auto"/>
        <w:contextualSpacing/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</w:pPr>
      <w:r w:rsidRPr="00F27454">
        <w:rPr>
          <w:rFonts w:ascii="Times New Roman" w:eastAsia="Calibri" w:hAnsi="Times New Roman" w:cs="Times New Roman"/>
          <w:i/>
          <w:iCs/>
          <w:sz w:val="24"/>
          <w:szCs w:val="24"/>
          <w:vertAlign w:val="superscript"/>
          <w:lang w:val="en-US"/>
        </w:rPr>
        <w:t>5</w:t>
      </w:r>
      <w:r w:rsidRPr="00F27454">
        <w:rPr>
          <w:rFonts w:ascii="Times New Roman" w:eastAsia="Calibri" w:hAnsi="Times New Roman" w:cs="Times New Roman"/>
          <w:i/>
          <w:iCs/>
          <w:sz w:val="24"/>
          <w:szCs w:val="24"/>
          <w:lang w:val="en-US"/>
        </w:rPr>
        <w:t xml:space="preserve">Department of Food Hygiene and Technologies, Faculty of Veterinary Medicine, Ankara University, Turkey </w:t>
      </w:r>
    </w:p>
    <w:p w14:paraId="4680F47F" w14:textId="77777777" w:rsidR="00F27454" w:rsidRPr="00F27454" w:rsidRDefault="00F27454" w:rsidP="00F27454">
      <w:pPr>
        <w:spacing w:line="360" w:lineRule="auto"/>
        <w:contextualSpacing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F2745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*</w:t>
      </w:r>
      <w:r w:rsidRPr="00F2745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Corresponding Author; E-mail: </w:t>
      </w:r>
      <w:hyperlink r:id="rId6" w:history="1">
        <w:r w:rsidRPr="00F27454">
          <w:rPr>
            <w:rFonts w:ascii="Times New Roman" w:eastAsia="Calibri" w:hAnsi="Times New Roman" w:cs="Times New Roman"/>
            <w:i/>
            <w:color w:val="0000FF"/>
            <w:sz w:val="24"/>
            <w:szCs w:val="24"/>
            <w:u w:val="single"/>
            <w:lang w:val="en-US"/>
          </w:rPr>
          <w:t>filazi@veterinary.ankara.edu.tr</w:t>
        </w:r>
      </w:hyperlink>
      <w:r w:rsidRPr="00F2745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, </w:t>
      </w:r>
      <w:proofErr w:type="spellStart"/>
      <w:r w:rsidRPr="00F27454">
        <w:rPr>
          <w:rFonts w:ascii="Times New Roman" w:eastAsia="Calibri" w:hAnsi="Times New Roman" w:cs="Times New Roman"/>
          <w:i/>
          <w:sz w:val="24"/>
          <w:szCs w:val="24"/>
          <w:lang w:val="en-US"/>
        </w:rPr>
        <w:t>Orcid</w:t>
      </w:r>
      <w:proofErr w:type="spellEnd"/>
      <w:r w:rsidRPr="00F27454">
        <w:rPr>
          <w:rFonts w:ascii="Times New Roman" w:eastAsia="Calibri" w:hAnsi="Times New Roman" w:cs="Times New Roman"/>
          <w:i/>
          <w:sz w:val="24"/>
          <w:szCs w:val="24"/>
          <w:lang w:val="en-US"/>
        </w:rPr>
        <w:t xml:space="preserve">: 0000-0002-2800-6215).  </w:t>
      </w:r>
    </w:p>
    <w:p w14:paraId="36892610" w14:textId="77777777" w:rsidR="00CB60A2" w:rsidRPr="00686DA1" w:rsidRDefault="00CB60A2" w:rsidP="00CB60A2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bookmarkEnd w:id="1"/>
    <w:p w14:paraId="399450E3" w14:textId="3C3C8A19" w:rsidR="00AD322D" w:rsidRPr="00686DA1" w:rsidRDefault="00AD322D" w:rsidP="00AD322D">
      <w:pPr>
        <w:jc w:val="both"/>
        <w:rPr>
          <w:rFonts w:ascii="Times New Roman" w:eastAsia="Calibri" w:hAnsi="Times New Roman" w:cs="Times New Roman"/>
          <w:iCs/>
          <w:sz w:val="20"/>
          <w:szCs w:val="20"/>
          <w:lang w:val="en-US"/>
        </w:rPr>
      </w:pPr>
      <w:r w:rsidRPr="00686DA1">
        <w:rPr>
          <w:rFonts w:ascii="Times New Roman" w:eastAsia="Calibri" w:hAnsi="Times New Roman" w:cs="Times New Roman"/>
          <w:b/>
          <w:bCs/>
          <w:iCs/>
          <w:sz w:val="20"/>
          <w:szCs w:val="20"/>
          <w:lang w:val="en-US"/>
        </w:rPr>
        <w:t xml:space="preserve">Supplementary Table </w:t>
      </w:r>
      <w:r w:rsidR="005D6871" w:rsidRPr="00686DA1">
        <w:rPr>
          <w:rFonts w:ascii="Times New Roman" w:eastAsia="Calibri" w:hAnsi="Times New Roman" w:cs="Times New Roman"/>
          <w:b/>
          <w:bCs/>
          <w:iCs/>
          <w:sz w:val="20"/>
          <w:szCs w:val="20"/>
          <w:lang w:val="en-US"/>
        </w:rPr>
        <w:t>1</w:t>
      </w:r>
      <w:r w:rsidRPr="00686DA1">
        <w:rPr>
          <w:rFonts w:ascii="Times New Roman" w:eastAsia="Calibri" w:hAnsi="Times New Roman" w:cs="Times New Roman"/>
          <w:b/>
          <w:bCs/>
          <w:iCs/>
          <w:sz w:val="20"/>
          <w:szCs w:val="20"/>
          <w:lang w:val="en-US"/>
        </w:rPr>
        <w:t>.</w:t>
      </w:r>
      <w:r w:rsidRPr="00686DA1">
        <w:rPr>
          <w:rFonts w:ascii="Times New Roman" w:eastAsia="Calibri" w:hAnsi="Times New Roman" w:cs="Times New Roman"/>
          <w:iCs/>
          <w:sz w:val="20"/>
          <w:szCs w:val="20"/>
          <w:lang w:val="en-US"/>
        </w:rPr>
        <w:t xml:space="preserve"> Gas Chromatography oven program used for targeted endocrine disrupting compounds</w:t>
      </w: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1336"/>
        <w:gridCol w:w="1248"/>
        <w:gridCol w:w="1442"/>
        <w:gridCol w:w="1214"/>
        <w:gridCol w:w="1170"/>
        <w:gridCol w:w="1442"/>
        <w:gridCol w:w="1208"/>
      </w:tblGrid>
      <w:tr w:rsidR="00AD322D" w:rsidRPr="00686DA1" w14:paraId="2549D139" w14:textId="77777777" w:rsidTr="00947A2D">
        <w:tc>
          <w:tcPr>
            <w:tcW w:w="1336" w:type="dxa"/>
            <w:vMerge w:val="restart"/>
          </w:tcPr>
          <w:p w14:paraId="09EFEC18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Procedure</w:t>
            </w:r>
          </w:p>
        </w:tc>
        <w:tc>
          <w:tcPr>
            <w:tcW w:w="3904" w:type="dxa"/>
            <w:gridSpan w:val="3"/>
          </w:tcPr>
          <w:p w14:paraId="5440FDDA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For Organochlorine pesticides, Polychlorinated biphenyls and Polybrominated diphenyl ethers</w:t>
            </w:r>
          </w:p>
        </w:tc>
        <w:tc>
          <w:tcPr>
            <w:tcW w:w="3820" w:type="dxa"/>
            <w:gridSpan w:val="3"/>
          </w:tcPr>
          <w:p w14:paraId="5C5789AE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For </w:t>
            </w:r>
            <w:proofErr w:type="spellStart"/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Policyclic</w:t>
            </w:r>
            <w:proofErr w:type="spellEnd"/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 xml:space="preserve"> aromatic hydrocarbons</w:t>
            </w:r>
          </w:p>
        </w:tc>
      </w:tr>
      <w:tr w:rsidR="00AD322D" w:rsidRPr="00686DA1" w14:paraId="62964ABD" w14:textId="77777777" w:rsidTr="00947A2D">
        <w:tc>
          <w:tcPr>
            <w:tcW w:w="1336" w:type="dxa"/>
            <w:vMerge/>
          </w:tcPr>
          <w:p w14:paraId="1BEC3899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14:paraId="50440499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Rate (°C/min)</w:t>
            </w:r>
          </w:p>
        </w:tc>
        <w:tc>
          <w:tcPr>
            <w:tcW w:w="1442" w:type="dxa"/>
          </w:tcPr>
          <w:p w14:paraId="5C713234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Temperature</w:t>
            </w:r>
          </w:p>
          <w:p w14:paraId="7D9FDFCF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(°C)</w:t>
            </w:r>
          </w:p>
        </w:tc>
        <w:tc>
          <w:tcPr>
            <w:tcW w:w="1214" w:type="dxa"/>
          </w:tcPr>
          <w:p w14:paraId="795A101E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Hold time (min)</w:t>
            </w:r>
          </w:p>
        </w:tc>
        <w:tc>
          <w:tcPr>
            <w:tcW w:w="1170" w:type="dxa"/>
          </w:tcPr>
          <w:p w14:paraId="0F293BEC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Rate (°C/min)</w:t>
            </w:r>
          </w:p>
        </w:tc>
        <w:tc>
          <w:tcPr>
            <w:tcW w:w="1442" w:type="dxa"/>
          </w:tcPr>
          <w:p w14:paraId="3BEC8B4D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Temperature</w:t>
            </w:r>
          </w:p>
          <w:p w14:paraId="7CA8D625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(°C)</w:t>
            </w:r>
          </w:p>
        </w:tc>
        <w:tc>
          <w:tcPr>
            <w:tcW w:w="1208" w:type="dxa"/>
          </w:tcPr>
          <w:p w14:paraId="742C4D16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Hold time (min)</w:t>
            </w:r>
          </w:p>
        </w:tc>
      </w:tr>
      <w:tr w:rsidR="00AD322D" w:rsidRPr="00686DA1" w14:paraId="20199D21" w14:textId="77777777" w:rsidTr="00947A2D">
        <w:tc>
          <w:tcPr>
            <w:tcW w:w="1336" w:type="dxa"/>
            <w:vMerge w:val="restart"/>
          </w:tcPr>
          <w:p w14:paraId="3ABE1757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 xml:space="preserve">Furnace </w:t>
            </w:r>
            <w:proofErr w:type="spellStart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Programme</w:t>
            </w:r>
            <w:proofErr w:type="spellEnd"/>
          </w:p>
        </w:tc>
        <w:tc>
          <w:tcPr>
            <w:tcW w:w="1248" w:type="dxa"/>
          </w:tcPr>
          <w:p w14:paraId="299246EA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</w:tcPr>
          <w:p w14:paraId="6BB73E78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214" w:type="dxa"/>
          </w:tcPr>
          <w:p w14:paraId="6FE47C06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70" w:type="dxa"/>
          </w:tcPr>
          <w:p w14:paraId="2B76EAE4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42" w:type="dxa"/>
          </w:tcPr>
          <w:p w14:paraId="0C1DF849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70</w:t>
            </w:r>
          </w:p>
        </w:tc>
        <w:tc>
          <w:tcPr>
            <w:tcW w:w="1208" w:type="dxa"/>
          </w:tcPr>
          <w:p w14:paraId="74CAB89F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D322D" w:rsidRPr="00686DA1" w14:paraId="6C5D43CA" w14:textId="77777777" w:rsidTr="00947A2D">
        <w:tc>
          <w:tcPr>
            <w:tcW w:w="1336" w:type="dxa"/>
            <w:vMerge/>
          </w:tcPr>
          <w:p w14:paraId="11ADCE16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14:paraId="53C7E653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42" w:type="dxa"/>
          </w:tcPr>
          <w:p w14:paraId="36DBF12B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14" w:type="dxa"/>
          </w:tcPr>
          <w:p w14:paraId="2EBFD17E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70" w:type="dxa"/>
          </w:tcPr>
          <w:p w14:paraId="0FD4A492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42" w:type="dxa"/>
          </w:tcPr>
          <w:p w14:paraId="6BBA27B0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150</w:t>
            </w:r>
          </w:p>
        </w:tc>
        <w:tc>
          <w:tcPr>
            <w:tcW w:w="1208" w:type="dxa"/>
          </w:tcPr>
          <w:p w14:paraId="5F91830C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0</w:t>
            </w:r>
          </w:p>
        </w:tc>
      </w:tr>
      <w:tr w:rsidR="00AD322D" w:rsidRPr="00686DA1" w14:paraId="0A24C805" w14:textId="77777777" w:rsidTr="00947A2D">
        <w:tc>
          <w:tcPr>
            <w:tcW w:w="1336" w:type="dxa"/>
            <w:vMerge/>
          </w:tcPr>
          <w:p w14:paraId="50FE93D1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14:paraId="5179A772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42" w:type="dxa"/>
          </w:tcPr>
          <w:p w14:paraId="4319972E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14" w:type="dxa"/>
          </w:tcPr>
          <w:p w14:paraId="47C9A696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70" w:type="dxa"/>
          </w:tcPr>
          <w:p w14:paraId="1E08B165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42" w:type="dxa"/>
          </w:tcPr>
          <w:p w14:paraId="4E8A2E8E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200</w:t>
            </w:r>
          </w:p>
        </w:tc>
        <w:tc>
          <w:tcPr>
            <w:tcW w:w="1208" w:type="dxa"/>
          </w:tcPr>
          <w:p w14:paraId="2628E6A3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D322D" w:rsidRPr="00686DA1" w14:paraId="17B54148" w14:textId="77777777" w:rsidTr="00947A2D">
        <w:tc>
          <w:tcPr>
            <w:tcW w:w="1336" w:type="dxa"/>
            <w:vMerge/>
          </w:tcPr>
          <w:p w14:paraId="401A2243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14:paraId="45A131E4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42" w:type="dxa"/>
          </w:tcPr>
          <w:p w14:paraId="5403D197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1214" w:type="dxa"/>
          </w:tcPr>
          <w:p w14:paraId="318C7EEC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170" w:type="dxa"/>
          </w:tcPr>
          <w:p w14:paraId="75EE013E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42" w:type="dxa"/>
          </w:tcPr>
          <w:p w14:paraId="46B29BBD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270</w:t>
            </w:r>
          </w:p>
        </w:tc>
        <w:tc>
          <w:tcPr>
            <w:tcW w:w="1208" w:type="dxa"/>
          </w:tcPr>
          <w:p w14:paraId="4D0D7102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AD322D" w:rsidRPr="00686DA1" w14:paraId="0F9A4504" w14:textId="77777777" w:rsidTr="00947A2D">
        <w:tc>
          <w:tcPr>
            <w:tcW w:w="1336" w:type="dxa"/>
            <w:vMerge/>
          </w:tcPr>
          <w:p w14:paraId="1F961BAF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48" w:type="dxa"/>
          </w:tcPr>
          <w:p w14:paraId="5CB0C8B6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1442" w:type="dxa"/>
          </w:tcPr>
          <w:p w14:paraId="0510DA8B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214" w:type="dxa"/>
          </w:tcPr>
          <w:p w14:paraId="729CB39A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70" w:type="dxa"/>
          </w:tcPr>
          <w:p w14:paraId="00A30220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42" w:type="dxa"/>
          </w:tcPr>
          <w:p w14:paraId="08953DC0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290</w:t>
            </w:r>
          </w:p>
        </w:tc>
        <w:tc>
          <w:tcPr>
            <w:tcW w:w="1208" w:type="dxa"/>
          </w:tcPr>
          <w:p w14:paraId="606EA419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5</w:t>
            </w:r>
          </w:p>
        </w:tc>
      </w:tr>
      <w:tr w:rsidR="00AD322D" w:rsidRPr="00686DA1" w14:paraId="13BF9E68" w14:textId="77777777" w:rsidTr="00947A2D">
        <w:tc>
          <w:tcPr>
            <w:tcW w:w="1336" w:type="dxa"/>
            <w:vMerge/>
          </w:tcPr>
          <w:p w14:paraId="2C5651DE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90" w:type="dxa"/>
            <w:gridSpan w:val="2"/>
          </w:tcPr>
          <w:p w14:paraId="068F79F5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Total time</w:t>
            </w:r>
          </w:p>
        </w:tc>
        <w:tc>
          <w:tcPr>
            <w:tcW w:w="1214" w:type="dxa"/>
          </w:tcPr>
          <w:p w14:paraId="49466A58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2612" w:type="dxa"/>
            <w:gridSpan w:val="2"/>
          </w:tcPr>
          <w:p w14:paraId="2D6A909B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Total time</w:t>
            </w:r>
          </w:p>
        </w:tc>
        <w:tc>
          <w:tcPr>
            <w:tcW w:w="1208" w:type="dxa"/>
          </w:tcPr>
          <w:p w14:paraId="6C3A4D98" w14:textId="77777777" w:rsidR="00AD322D" w:rsidRPr="00686DA1" w:rsidRDefault="00AD322D" w:rsidP="00947A2D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45.2</w:t>
            </w:r>
          </w:p>
        </w:tc>
      </w:tr>
    </w:tbl>
    <w:p w14:paraId="392CBBB2" w14:textId="77777777" w:rsidR="00AD322D" w:rsidRPr="00686DA1" w:rsidRDefault="00AD322D" w:rsidP="00AD322D">
      <w:pPr>
        <w:jc w:val="both"/>
        <w:rPr>
          <w:rFonts w:ascii="Times New Roman" w:eastAsia="Calibri" w:hAnsi="Times New Roman" w:cs="Times New Roman"/>
          <w:iCs/>
          <w:sz w:val="20"/>
          <w:szCs w:val="20"/>
          <w:lang w:val="en-US"/>
        </w:rPr>
      </w:pPr>
    </w:p>
    <w:p w14:paraId="1EEC8CFA" w14:textId="77777777" w:rsidR="00CB60A2" w:rsidRPr="00686DA1" w:rsidRDefault="00CB60A2" w:rsidP="00AD322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1B9B435" w14:textId="77777777" w:rsidR="00CB60A2" w:rsidRPr="00686DA1" w:rsidRDefault="00CB60A2" w:rsidP="00AD322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7D184A3" w14:textId="77777777" w:rsidR="00CB60A2" w:rsidRPr="00686DA1" w:rsidRDefault="00CB60A2" w:rsidP="00AD322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585E5BB6" w14:textId="77777777" w:rsidR="00CB60A2" w:rsidRPr="00686DA1" w:rsidRDefault="00CB60A2" w:rsidP="00AD322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62158B76" w14:textId="77777777" w:rsidR="00CB60A2" w:rsidRPr="00686DA1" w:rsidRDefault="00CB60A2" w:rsidP="00AD322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1F8D9EAF" w14:textId="77777777" w:rsidR="00CB60A2" w:rsidRPr="00686DA1" w:rsidRDefault="00CB60A2" w:rsidP="00AD322D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p w14:paraId="0429732F" w14:textId="435A69FA" w:rsidR="00AD322D" w:rsidRPr="00686DA1" w:rsidRDefault="00AD322D" w:rsidP="00AD322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686DA1">
        <w:rPr>
          <w:rFonts w:ascii="Times New Roman" w:hAnsi="Times New Roman" w:cs="Times New Roman"/>
          <w:b/>
          <w:bCs/>
          <w:sz w:val="20"/>
          <w:szCs w:val="20"/>
          <w:lang w:val="en-US"/>
        </w:rPr>
        <w:lastRenderedPageBreak/>
        <w:t xml:space="preserve">Supplementary Table </w:t>
      </w:r>
      <w:r w:rsidR="00CF1C03" w:rsidRPr="00686DA1">
        <w:rPr>
          <w:rFonts w:ascii="Times New Roman" w:hAnsi="Times New Roman" w:cs="Times New Roman"/>
          <w:b/>
          <w:bCs/>
          <w:sz w:val="20"/>
          <w:szCs w:val="20"/>
          <w:lang w:val="en-US"/>
        </w:rPr>
        <w:t>2</w:t>
      </w:r>
      <w:r w:rsidRPr="00686DA1">
        <w:rPr>
          <w:rFonts w:ascii="Times New Roman" w:hAnsi="Times New Roman" w:cs="Times New Roman"/>
          <w:b/>
          <w:bCs/>
          <w:sz w:val="20"/>
          <w:szCs w:val="20"/>
          <w:lang w:val="en-US"/>
        </w:rPr>
        <w:t>.</w:t>
      </w:r>
      <w:r w:rsidRPr="00686DA1">
        <w:rPr>
          <w:rFonts w:ascii="Times New Roman" w:hAnsi="Times New Roman" w:cs="Times New Roman"/>
          <w:sz w:val="20"/>
          <w:szCs w:val="20"/>
          <w:lang w:val="en-US"/>
        </w:rPr>
        <w:t xml:space="preserve"> Polycyclic aromatic hydrocarbons and their toxic equivalency factors.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68"/>
        <w:gridCol w:w="1555"/>
        <w:gridCol w:w="2974"/>
        <w:gridCol w:w="1420"/>
      </w:tblGrid>
      <w:tr w:rsidR="00AD322D" w:rsidRPr="00686DA1" w14:paraId="04545F56" w14:textId="77777777" w:rsidTr="00947A2D">
        <w:tc>
          <w:tcPr>
            <w:tcW w:w="2268" w:type="dxa"/>
          </w:tcPr>
          <w:p w14:paraId="45348B8B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PAHs</w:t>
            </w:r>
          </w:p>
        </w:tc>
        <w:tc>
          <w:tcPr>
            <w:tcW w:w="1555" w:type="dxa"/>
          </w:tcPr>
          <w:p w14:paraId="0BDA398D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2974" w:type="dxa"/>
          </w:tcPr>
          <w:p w14:paraId="4DDE98D5" w14:textId="77777777" w:rsidR="00AD322D" w:rsidRPr="00686DA1" w:rsidRDefault="00AD322D" w:rsidP="007514E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Carsinogenic</w:t>
            </w:r>
            <w:proofErr w:type="spellEnd"/>
            <w:r w:rsidRPr="00686D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classification (IARC)</w:t>
            </w:r>
            <w:r w:rsidRPr="00686DA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1420" w:type="dxa"/>
          </w:tcPr>
          <w:p w14:paraId="6F9A0F93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TEF</w:t>
            </w:r>
            <w:r w:rsidRPr="00686DA1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b</w:t>
            </w:r>
            <w:proofErr w:type="spellEnd"/>
          </w:p>
        </w:tc>
      </w:tr>
      <w:tr w:rsidR="00AD322D" w:rsidRPr="00686DA1" w14:paraId="2F2EFFED" w14:textId="77777777" w:rsidTr="00947A2D">
        <w:tc>
          <w:tcPr>
            <w:tcW w:w="2268" w:type="dxa"/>
          </w:tcPr>
          <w:p w14:paraId="33DA0D22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Naphthalene</w:t>
            </w:r>
          </w:p>
        </w:tc>
        <w:tc>
          <w:tcPr>
            <w:tcW w:w="1555" w:type="dxa"/>
          </w:tcPr>
          <w:p w14:paraId="4F368F3E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NaP</w:t>
            </w:r>
            <w:proofErr w:type="spellEnd"/>
          </w:p>
        </w:tc>
        <w:tc>
          <w:tcPr>
            <w:tcW w:w="2974" w:type="dxa"/>
          </w:tcPr>
          <w:p w14:paraId="7B2218B5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2B</w:t>
            </w:r>
          </w:p>
        </w:tc>
        <w:tc>
          <w:tcPr>
            <w:tcW w:w="1420" w:type="dxa"/>
          </w:tcPr>
          <w:p w14:paraId="661ADA21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</w:tr>
      <w:tr w:rsidR="00AD322D" w:rsidRPr="00686DA1" w14:paraId="538BF3BA" w14:textId="77777777" w:rsidTr="00947A2D">
        <w:tc>
          <w:tcPr>
            <w:tcW w:w="2268" w:type="dxa"/>
          </w:tcPr>
          <w:p w14:paraId="391CFC11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Acenaphthylene</w:t>
            </w:r>
          </w:p>
        </w:tc>
        <w:tc>
          <w:tcPr>
            <w:tcW w:w="1555" w:type="dxa"/>
          </w:tcPr>
          <w:p w14:paraId="27FEF144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Acy</w:t>
            </w:r>
          </w:p>
        </w:tc>
        <w:tc>
          <w:tcPr>
            <w:tcW w:w="2974" w:type="dxa"/>
          </w:tcPr>
          <w:p w14:paraId="7A7A966A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n/a</w:t>
            </w:r>
          </w:p>
        </w:tc>
        <w:tc>
          <w:tcPr>
            <w:tcW w:w="1420" w:type="dxa"/>
          </w:tcPr>
          <w:p w14:paraId="4BE9631C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</w:tr>
      <w:tr w:rsidR="00AD322D" w:rsidRPr="00686DA1" w14:paraId="25BDA1DF" w14:textId="77777777" w:rsidTr="00947A2D">
        <w:tc>
          <w:tcPr>
            <w:tcW w:w="2268" w:type="dxa"/>
          </w:tcPr>
          <w:p w14:paraId="3B11F625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Acenaphtene</w:t>
            </w:r>
            <w:proofErr w:type="spellEnd"/>
          </w:p>
        </w:tc>
        <w:tc>
          <w:tcPr>
            <w:tcW w:w="1555" w:type="dxa"/>
          </w:tcPr>
          <w:p w14:paraId="3B1CBF89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Ace</w:t>
            </w:r>
          </w:p>
        </w:tc>
        <w:tc>
          <w:tcPr>
            <w:tcW w:w="2974" w:type="dxa"/>
          </w:tcPr>
          <w:p w14:paraId="58ECB94B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dxa"/>
          </w:tcPr>
          <w:p w14:paraId="0C8D59E0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</w:tr>
      <w:tr w:rsidR="00AD322D" w:rsidRPr="00686DA1" w14:paraId="39C972D1" w14:textId="77777777" w:rsidTr="00947A2D">
        <w:tc>
          <w:tcPr>
            <w:tcW w:w="2268" w:type="dxa"/>
          </w:tcPr>
          <w:p w14:paraId="76F7A407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Fluorene</w:t>
            </w:r>
          </w:p>
        </w:tc>
        <w:tc>
          <w:tcPr>
            <w:tcW w:w="1555" w:type="dxa"/>
          </w:tcPr>
          <w:p w14:paraId="155C8D57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</w:t>
            </w:r>
          </w:p>
        </w:tc>
        <w:tc>
          <w:tcPr>
            <w:tcW w:w="2974" w:type="dxa"/>
          </w:tcPr>
          <w:p w14:paraId="1AA7128E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dxa"/>
          </w:tcPr>
          <w:p w14:paraId="167FA429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</w:tr>
      <w:tr w:rsidR="00AD322D" w:rsidRPr="00686DA1" w14:paraId="647F6E13" w14:textId="77777777" w:rsidTr="00947A2D">
        <w:tc>
          <w:tcPr>
            <w:tcW w:w="2268" w:type="dxa"/>
          </w:tcPr>
          <w:p w14:paraId="00467F11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Phenanthrene</w:t>
            </w:r>
          </w:p>
        </w:tc>
        <w:tc>
          <w:tcPr>
            <w:tcW w:w="1555" w:type="dxa"/>
          </w:tcPr>
          <w:p w14:paraId="2B855910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Phen</w:t>
            </w:r>
            <w:proofErr w:type="spellEnd"/>
          </w:p>
        </w:tc>
        <w:tc>
          <w:tcPr>
            <w:tcW w:w="2974" w:type="dxa"/>
          </w:tcPr>
          <w:p w14:paraId="35B682E5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dxa"/>
          </w:tcPr>
          <w:p w14:paraId="35C86961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</w:tr>
      <w:tr w:rsidR="00AD322D" w:rsidRPr="00686DA1" w14:paraId="7E56EEFB" w14:textId="77777777" w:rsidTr="00947A2D">
        <w:tc>
          <w:tcPr>
            <w:tcW w:w="2268" w:type="dxa"/>
          </w:tcPr>
          <w:p w14:paraId="07AEC5D1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Anthracene</w:t>
            </w:r>
          </w:p>
        </w:tc>
        <w:tc>
          <w:tcPr>
            <w:tcW w:w="1555" w:type="dxa"/>
          </w:tcPr>
          <w:p w14:paraId="56E7A084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Anth</w:t>
            </w:r>
            <w:proofErr w:type="spellEnd"/>
          </w:p>
        </w:tc>
        <w:tc>
          <w:tcPr>
            <w:tcW w:w="2974" w:type="dxa"/>
          </w:tcPr>
          <w:p w14:paraId="0F05CDA2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dxa"/>
          </w:tcPr>
          <w:p w14:paraId="6CAE85FB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0.01 </w:t>
            </w:r>
          </w:p>
        </w:tc>
      </w:tr>
      <w:tr w:rsidR="00AD322D" w:rsidRPr="00686DA1" w14:paraId="22565939" w14:textId="77777777" w:rsidTr="00947A2D">
        <w:tc>
          <w:tcPr>
            <w:tcW w:w="2268" w:type="dxa"/>
          </w:tcPr>
          <w:p w14:paraId="681B1CAD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Fluoranthene</w:t>
            </w:r>
          </w:p>
        </w:tc>
        <w:tc>
          <w:tcPr>
            <w:tcW w:w="1555" w:type="dxa"/>
          </w:tcPr>
          <w:p w14:paraId="7327FEAC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Fla</w:t>
            </w:r>
          </w:p>
        </w:tc>
        <w:tc>
          <w:tcPr>
            <w:tcW w:w="2974" w:type="dxa"/>
          </w:tcPr>
          <w:p w14:paraId="606206EA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dxa"/>
          </w:tcPr>
          <w:p w14:paraId="2BB037B8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</w:tr>
      <w:tr w:rsidR="00AD322D" w:rsidRPr="00686DA1" w14:paraId="6E580512" w14:textId="77777777" w:rsidTr="00947A2D">
        <w:tc>
          <w:tcPr>
            <w:tcW w:w="2268" w:type="dxa"/>
          </w:tcPr>
          <w:p w14:paraId="65A9AF34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Pyrene</w:t>
            </w:r>
          </w:p>
        </w:tc>
        <w:tc>
          <w:tcPr>
            <w:tcW w:w="1555" w:type="dxa"/>
          </w:tcPr>
          <w:p w14:paraId="39B35361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Pyr</w:t>
            </w:r>
            <w:proofErr w:type="spellEnd"/>
          </w:p>
        </w:tc>
        <w:tc>
          <w:tcPr>
            <w:tcW w:w="2974" w:type="dxa"/>
          </w:tcPr>
          <w:p w14:paraId="2F9282E3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dxa"/>
          </w:tcPr>
          <w:p w14:paraId="22B3FF5B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0.001</w:t>
            </w:r>
          </w:p>
        </w:tc>
      </w:tr>
      <w:tr w:rsidR="00AD322D" w:rsidRPr="00686DA1" w14:paraId="11B0D46F" w14:textId="77777777" w:rsidTr="00947A2D">
        <w:tc>
          <w:tcPr>
            <w:tcW w:w="2268" w:type="dxa"/>
          </w:tcPr>
          <w:p w14:paraId="41C77A87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Benzo(a)anthracene</w:t>
            </w:r>
          </w:p>
        </w:tc>
        <w:tc>
          <w:tcPr>
            <w:tcW w:w="1555" w:type="dxa"/>
          </w:tcPr>
          <w:p w14:paraId="1CB4519B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BaA</w:t>
            </w:r>
            <w:proofErr w:type="spellEnd"/>
          </w:p>
        </w:tc>
        <w:tc>
          <w:tcPr>
            <w:tcW w:w="2974" w:type="dxa"/>
          </w:tcPr>
          <w:p w14:paraId="4CAB6280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2B</w:t>
            </w:r>
          </w:p>
        </w:tc>
        <w:tc>
          <w:tcPr>
            <w:tcW w:w="1420" w:type="dxa"/>
          </w:tcPr>
          <w:p w14:paraId="65EEB55E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</w:tr>
      <w:tr w:rsidR="00AD322D" w:rsidRPr="00686DA1" w14:paraId="4DD139F9" w14:textId="77777777" w:rsidTr="00947A2D">
        <w:tc>
          <w:tcPr>
            <w:tcW w:w="2268" w:type="dxa"/>
          </w:tcPr>
          <w:p w14:paraId="47D24E69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Chrysene</w:t>
            </w:r>
          </w:p>
        </w:tc>
        <w:tc>
          <w:tcPr>
            <w:tcW w:w="1555" w:type="dxa"/>
          </w:tcPr>
          <w:p w14:paraId="6A16F2CD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Chr</w:t>
            </w:r>
            <w:proofErr w:type="spellEnd"/>
          </w:p>
        </w:tc>
        <w:tc>
          <w:tcPr>
            <w:tcW w:w="2974" w:type="dxa"/>
          </w:tcPr>
          <w:p w14:paraId="0D6D8874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2B</w:t>
            </w:r>
          </w:p>
        </w:tc>
        <w:tc>
          <w:tcPr>
            <w:tcW w:w="1420" w:type="dxa"/>
          </w:tcPr>
          <w:p w14:paraId="3E1885C9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</w:tr>
      <w:tr w:rsidR="00AD322D" w:rsidRPr="00686DA1" w14:paraId="2379E767" w14:textId="77777777" w:rsidTr="00947A2D">
        <w:tc>
          <w:tcPr>
            <w:tcW w:w="2268" w:type="dxa"/>
          </w:tcPr>
          <w:p w14:paraId="6EA9EA02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Benzo(b)fluoranthene</w:t>
            </w:r>
          </w:p>
        </w:tc>
        <w:tc>
          <w:tcPr>
            <w:tcW w:w="1555" w:type="dxa"/>
          </w:tcPr>
          <w:p w14:paraId="078345CB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BbF</w:t>
            </w:r>
            <w:proofErr w:type="spellEnd"/>
          </w:p>
        </w:tc>
        <w:tc>
          <w:tcPr>
            <w:tcW w:w="2974" w:type="dxa"/>
          </w:tcPr>
          <w:p w14:paraId="521921FC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2B</w:t>
            </w:r>
          </w:p>
        </w:tc>
        <w:tc>
          <w:tcPr>
            <w:tcW w:w="1420" w:type="dxa"/>
          </w:tcPr>
          <w:p w14:paraId="2939A4F4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</w:tr>
      <w:tr w:rsidR="00AD322D" w:rsidRPr="00686DA1" w14:paraId="63C061B1" w14:textId="77777777" w:rsidTr="00947A2D">
        <w:tc>
          <w:tcPr>
            <w:tcW w:w="2268" w:type="dxa"/>
          </w:tcPr>
          <w:p w14:paraId="16AF2E31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Benzo(k)fluoranthene</w:t>
            </w:r>
          </w:p>
        </w:tc>
        <w:tc>
          <w:tcPr>
            <w:tcW w:w="1555" w:type="dxa"/>
          </w:tcPr>
          <w:p w14:paraId="598BC41F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BkF</w:t>
            </w:r>
            <w:proofErr w:type="spellEnd"/>
          </w:p>
        </w:tc>
        <w:tc>
          <w:tcPr>
            <w:tcW w:w="2974" w:type="dxa"/>
          </w:tcPr>
          <w:p w14:paraId="61EFCD8C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2B</w:t>
            </w:r>
          </w:p>
        </w:tc>
        <w:tc>
          <w:tcPr>
            <w:tcW w:w="1420" w:type="dxa"/>
          </w:tcPr>
          <w:p w14:paraId="47AD7077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</w:tr>
      <w:tr w:rsidR="00AD322D" w:rsidRPr="00686DA1" w14:paraId="127C5666" w14:textId="77777777" w:rsidTr="00947A2D">
        <w:tc>
          <w:tcPr>
            <w:tcW w:w="2268" w:type="dxa"/>
          </w:tcPr>
          <w:p w14:paraId="6670A2AF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Benzo(a)pyrene</w:t>
            </w:r>
          </w:p>
        </w:tc>
        <w:tc>
          <w:tcPr>
            <w:tcW w:w="1555" w:type="dxa"/>
          </w:tcPr>
          <w:p w14:paraId="0A1DF62F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BaP</w:t>
            </w:r>
            <w:proofErr w:type="spellEnd"/>
          </w:p>
        </w:tc>
        <w:tc>
          <w:tcPr>
            <w:tcW w:w="2974" w:type="dxa"/>
          </w:tcPr>
          <w:p w14:paraId="3A7A1E0D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20" w:type="dxa"/>
          </w:tcPr>
          <w:p w14:paraId="79DF9C4E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</w:p>
        </w:tc>
      </w:tr>
      <w:tr w:rsidR="00AD322D" w:rsidRPr="00686DA1" w14:paraId="141E61F5" w14:textId="77777777" w:rsidTr="00947A2D">
        <w:tc>
          <w:tcPr>
            <w:tcW w:w="2268" w:type="dxa"/>
          </w:tcPr>
          <w:p w14:paraId="470B367C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Indeno</w:t>
            </w:r>
            <w:proofErr w:type="spellEnd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(1,2,</w:t>
            </w:r>
            <w:proofErr w:type="gram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3,c</w:t>
            </w:r>
            <w:proofErr w:type="gramEnd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,d)pyrene</w:t>
            </w:r>
          </w:p>
        </w:tc>
        <w:tc>
          <w:tcPr>
            <w:tcW w:w="1555" w:type="dxa"/>
          </w:tcPr>
          <w:p w14:paraId="14360C11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</w:t>
            </w:r>
          </w:p>
        </w:tc>
        <w:tc>
          <w:tcPr>
            <w:tcW w:w="2974" w:type="dxa"/>
          </w:tcPr>
          <w:p w14:paraId="7879938E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2B</w:t>
            </w:r>
          </w:p>
        </w:tc>
        <w:tc>
          <w:tcPr>
            <w:tcW w:w="1420" w:type="dxa"/>
          </w:tcPr>
          <w:p w14:paraId="6B1EB54E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0.1</w:t>
            </w:r>
          </w:p>
        </w:tc>
      </w:tr>
      <w:tr w:rsidR="00AD322D" w:rsidRPr="00686DA1" w14:paraId="1ECFB860" w14:textId="77777777" w:rsidTr="00947A2D">
        <w:tc>
          <w:tcPr>
            <w:tcW w:w="2268" w:type="dxa"/>
          </w:tcPr>
          <w:p w14:paraId="6CA0A7C7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Dibenz</w:t>
            </w:r>
            <w:proofErr w:type="spellEnd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a,h</w:t>
            </w:r>
            <w:proofErr w:type="spellEnd"/>
            <w:proofErr w:type="gramEnd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)anthracene</w:t>
            </w:r>
          </w:p>
        </w:tc>
        <w:tc>
          <w:tcPr>
            <w:tcW w:w="1555" w:type="dxa"/>
          </w:tcPr>
          <w:p w14:paraId="6A516AD6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DbA</w:t>
            </w:r>
            <w:proofErr w:type="spellEnd"/>
          </w:p>
        </w:tc>
        <w:tc>
          <w:tcPr>
            <w:tcW w:w="2974" w:type="dxa"/>
          </w:tcPr>
          <w:p w14:paraId="507C8329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2A</w:t>
            </w:r>
          </w:p>
        </w:tc>
        <w:tc>
          <w:tcPr>
            <w:tcW w:w="1420" w:type="dxa"/>
          </w:tcPr>
          <w:p w14:paraId="53C0998E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1.0</w:t>
            </w:r>
          </w:p>
        </w:tc>
      </w:tr>
      <w:tr w:rsidR="00AD322D" w:rsidRPr="00686DA1" w14:paraId="7318AF7B" w14:textId="77777777" w:rsidTr="00947A2D">
        <w:tc>
          <w:tcPr>
            <w:tcW w:w="2268" w:type="dxa"/>
          </w:tcPr>
          <w:p w14:paraId="21E101E9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Benzo(</w:t>
            </w:r>
            <w:proofErr w:type="spellStart"/>
            <w:proofErr w:type="gram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g,h</w:t>
            </w:r>
            <w:proofErr w:type="gramEnd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,i</w:t>
            </w:r>
            <w:proofErr w:type="spellEnd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)perylene</w:t>
            </w:r>
          </w:p>
        </w:tc>
        <w:tc>
          <w:tcPr>
            <w:tcW w:w="1555" w:type="dxa"/>
          </w:tcPr>
          <w:p w14:paraId="5013029D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BghiP</w:t>
            </w:r>
            <w:proofErr w:type="spellEnd"/>
          </w:p>
        </w:tc>
        <w:tc>
          <w:tcPr>
            <w:tcW w:w="2974" w:type="dxa"/>
          </w:tcPr>
          <w:p w14:paraId="04581901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20" w:type="dxa"/>
          </w:tcPr>
          <w:p w14:paraId="42C3F848" w14:textId="77777777" w:rsidR="00AD322D" w:rsidRPr="00686DA1" w:rsidRDefault="00AD322D" w:rsidP="00947A2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0.01</w:t>
            </w:r>
          </w:p>
        </w:tc>
      </w:tr>
    </w:tbl>
    <w:p w14:paraId="1510ECE9" w14:textId="77777777" w:rsidR="00AD322D" w:rsidRPr="00686DA1" w:rsidRDefault="00AD322D" w:rsidP="00AD322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86DA1">
        <w:rPr>
          <w:rFonts w:ascii="Times New Roman" w:hAnsi="Times New Roman" w:cs="Times New Roman"/>
          <w:sz w:val="20"/>
          <w:szCs w:val="20"/>
          <w:lang w:val="en-US"/>
        </w:rPr>
        <w:t>na</w:t>
      </w:r>
      <w:proofErr w:type="spellEnd"/>
      <w:r w:rsidRPr="00686DA1">
        <w:rPr>
          <w:rFonts w:ascii="Times New Roman" w:hAnsi="Times New Roman" w:cs="Times New Roman"/>
          <w:sz w:val="20"/>
          <w:szCs w:val="20"/>
          <w:lang w:val="en-US"/>
        </w:rPr>
        <w:t xml:space="preserve">=not applicable </w:t>
      </w:r>
    </w:p>
    <w:p w14:paraId="455D576C" w14:textId="77777777" w:rsidR="00AD322D" w:rsidRPr="00686DA1" w:rsidRDefault="00AD322D" w:rsidP="00AD322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86DA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a</w:t>
      </w:r>
      <w:r w:rsidRPr="00686DA1">
        <w:rPr>
          <w:rFonts w:ascii="Times New Roman" w:hAnsi="Times New Roman" w:cs="Times New Roman"/>
          <w:sz w:val="20"/>
          <w:szCs w:val="20"/>
          <w:lang w:val="en-US"/>
        </w:rPr>
        <w:t>According</w:t>
      </w:r>
      <w:proofErr w:type="spellEnd"/>
      <w:r w:rsidRPr="00686DA1">
        <w:rPr>
          <w:rFonts w:ascii="Times New Roman" w:hAnsi="Times New Roman" w:cs="Times New Roman"/>
          <w:sz w:val="20"/>
          <w:szCs w:val="20"/>
          <w:lang w:val="en-US"/>
        </w:rPr>
        <w:t xml:space="preserve"> to IARC (2022) evaluation: group 1, Carcinogenic to </w:t>
      </w:r>
      <w:proofErr w:type="gramStart"/>
      <w:r w:rsidRPr="00686DA1">
        <w:rPr>
          <w:rFonts w:ascii="Times New Roman" w:hAnsi="Times New Roman" w:cs="Times New Roman"/>
          <w:sz w:val="20"/>
          <w:szCs w:val="20"/>
          <w:lang w:val="en-US"/>
        </w:rPr>
        <w:t>humans</w:t>
      </w:r>
      <w:proofErr w:type="gramEnd"/>
      <w:r w:rsidRPr="00686DA1">
        <w:rPr>
          <w:rFonts w:ascii="Times New Roman" w:hAnsi="Times New Roman" w:cs="Times New Roman"/>
          <w:sz w:val="20"/>
          <w:szCs w:val="20"/>
          <w:lang w:val="en-US"/>
        </w:rPr>
        <w:t xml:space="preserve"> group; 2A, probable human carcinogenic to humans; group 2B, possible carcinogenic to humans; group 3, unclassifiable as to carcinogenicity to humans. </w:t>
      </w:r>
    </w:p>
    <w:p w14:paraId="28EFAD97" w14:textId="77777777" w:rsidR="00AD322D" w:rsidRPr="00686DA1" w:rsidRDefault="00AD322D" w:rsidP="00AD322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686DA1">
        <w:rPr>
          <w:rFonts w:ascii="Times New Roman" w:hAnsi="Times New Roman" w:cs="Times New Roman"/>
          <w:sz w:val="20"/>
          <w:szCs w:val="20"/>
          <w:vertAlign w:val="superscript"/>
          <w:lang w:val="en-US"/>
        </w:rPr>
        <w:t>b</w:t>
      </w:r>
      <w:r w:rsidRPr="00686DA1">
        <w:rPr>
          <w:rFonts w:ascii="Times New Roman" w:hAnsi="Times New Roman" w:cs="Times New Roman"/>
          <w:sz w:val="20"/>
          <w:szCs w:val="20"/>
          <w:lang w:val="en-US"/>
        </w:rPr>
        <w:t>BaP</w:t>
      </w:r>
      <w:proofErr w:type="spellEnd"/>
      <w:r w:rsidRPr="00686DA1">
        <w:rPr>
          <w:rFonts w:ascii="Times New Roman" w:hAnsi="Times New Roman" w:cs="Times New Roman"/>
          <w:sz w:val="20"/>
          <w:szCs w:val="20"/>
          <w:lang w:val="en-US"/>
        </w:rPr>
        <w:t xml:space="preserve"> carcinogenic equivalency factors described by Nisbet and </w:t>
      </w:r>
      <w:proofErr w:type="spellStart"/>
      <w:r w:rsidRPr="00686DA1">
        <w:rPr>
          <w:rFonts w:ascii="Times New Roman" w:hAnsi="Times New Roman" w:cs="Times New Roman"/>
          <w:sz w:val="20"/>
          <w:szCs w:val="20"/>
          <w:lang w:val="en-US"/>
        </w:rPr>
        <w:t>LaGoy</w:t>
      </w:r>
      <w:proofErr w:type="spellEnd"/>
      <w:r w:rsidRPr="00686DA1">
        <w:rPr>
          <w:rFonts w:ascii="Times New Roman" w:hAnsi="Times New Roman" w:cs="Times New Roman"/>
          <w:sz w:val="20"/>
          <w:szCs w:val="20"/>
          <w:lang w:val="en-US"/>
        </w:rPr>
        <w:t xml:space="preserve"> (1992).</w:t>
      </w:r>
    </w:p>
    <w:p w14:paraId="60431937" w14:textId="41339244" w:rsidR="00375338" w:rsidRPr="00686DA1" w:rsidRDefault="00375338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27F17B0" w14:textId="10BCA4BD" w:rsidR="00375338" w:rsidRPr="00686DA1" w:rsidRDefault="00375338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008AC6B" w14:textId="7946E86B" w:rsidR="00375338" w:rsidRPr="00686DA1" w:rsidRDefault="00375338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04F42C3" w14:textId="6BC11046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89A3AAC" w14:textId="7FC9D264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C993478" w14:textId="1C7EE066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A7365D2" w14:textId="48160F0B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14BE61A" w14:textId="27C72367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DA5E37D" w14:textId="0014E750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3CFAA4AE" w14:textId="768C7F06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06F21287" w14:textId="0FBD7693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727A9B59" w14:textId="64A69D24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6E75900" w14:textId="544E368E" w:rsidR="00CB60A2" w:rsidRPr="00686DA1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578FD275" w14:textId="21501067" w:rsidR="00CB60A2" w:rsidRDefault="00CB60A2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1791FBBE" w14:textId="5673549B" w:rsidR="00686DA1" w:rsidRDefault="00686DA1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21819B12" w14:textId="0426D670" w:rsidR="00686DA1" w:rsidRDefault="00686DA1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60FD3272" w14:textId="6C851C3F" w:rsidR="00686DA1" w:rsidRDefault="00686DA1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9999F1D" w14:textId="77777777" w:rsidR="00686DA1" w:rsidRPr="00686DA1" w:rsidRDefault="00686DA1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14:paraId="4B1A98ED" w14:textId="043B51C5" w:rsidR="00EF5F9A" w:rsidRPr="00686DA1" w:rsidRDefault="00EF5F9A" w:rsidP="00EF5F9A">
      <w:pPr>
        <w:tabs>
          <w:tab w:val="left" w:pos="1050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86DA1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 xml:space="preserve">Supplementary Table </w:t>
      </w:r>
      <w:r w:rsidR="00CF1C03" w:rsidRPr="00686DA1">
        <w:rPr>
          <w:rFonts w:ascii="Times New Roman" w:eastAsia="Calibri" w:hAnsi="Times New Roman" w:cs="Times New Roman"/>
          <w:b/>
          <w:sz w:val="20"/>
          <w:szCs w:val="20"/>
          <w:lang w:val="en-US"/>
        </w:rPr>
        <w:t>3</w:t>
      </w:r>
      <w:r w:rsidRPr="00686DA1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Pr="00686DA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Validation data of targeted organochlorine pesticides, poly</w:t>
      </w:r>
      <w:r w:rsidR="007514E0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chlorinated </w:t>
      </w:r>
      <w:r w:rsidRPr="00686DA1">
        <w:rPr>
          <w:rFonts w:ascii="Times New Roman" w:eastAsia="Calibri" w:hAnsi="Times New Roman" w:cs="Times New Roman"/>
          <w:sz w:val="20"/>
          <w:szCs w:val="20"/>
          <w:lang w:val="en-US"/>
        </w:rPr>
        <w:t>biphe</w:t>
      </w:r>
      <w:r w:rsidR="007514E0">
        <w:rPr>
          <w:rFonts w:ascii="Times New Roman" w:eastAsia="Calibri" w:hAnsi="Times New Roman" w:cs="Times New Roman"/>
          <w:sz w:val="20"/>
          <w:szCs w:val="20"/>
          <w:lang w:val="en-US"/>
        </w:rPr>
        <w:t>n</w:t>
      </w:r>
      <w:r w:rsidRPr="00686DA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yls and </w:t>
      </w:r>
      <w:r w:rsidR="007514E0" w:rsidRPr="00686DA1">
        <w:rPr>
          <w:rFonts w:ascii="Times New Roman" w:eastAsia="Calibri" w:hAnsi="Times New Roman" w:cs="Times New Roman"/>
          <w:sz w:val="20"/>
          <w:szCs w:val="20"/>
          <w:lang w:val="en-US"/>
        </w:rPr>
        <w:t>polybrominated</w:t>
      </w:r>
      <w:r w:rsidRPr="00686DA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biphenyl ethers in </w:t>
      </w:r>
      <w:r w:rsidR="00D649DD" w:rsidRPr="00686DA1">
        <w:rPr>
          <w:rFonts w:ascii="Times New Roman" w:eastAsia="Calibri" w:hAnsi="Times New Roman" w:cs="Times New Roman"/>
          <w:sz w:val="20"/>
          <w:szCs w:val="20"/>
          <w:lang w:val="en-US"/>
        </w:rPr>
        <w:t>cow milk</w:t>
      </w:r>
    </w:p>
    <w:tbl>
      <w:tblPr>
        <w:tblStyle w:val="TabloKlavuzu"/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1134"/>
        <w:gridCol w:w="1276"/>
        <w:gridCol w:w="850"/>
        <w:gridCol w:w="851"/>
        <w:gridCol w:w="1134"/>
        <w:gridCol w:w="1417"/>
        <w:gridCol w:w="1418"/>
      </w:tblGrid>
      <w:tr w:rsidR="00EF5F9A" w:rsidRPr="00686DA1" w14:paraId="040389A6" w14:textId="77777777" w:rsidTr="00686DA1">
        <w:tc>
          <w:tcPr>
            <w:tcW w:w="1266" w:type="dxa"/>
          </w:tcPr>
          <w:p w14:paraId="56699A5C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Compound</w:t>
            </w:r>
          </w:p>
        </w:tc>
        <w:tc>
          <w:tcPr>
            <w:tcW w:w="1134" w:type="dxa"/>
          </w:tcPr>
          <w:p w14:paraId="2C53993C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Linearity</w:t>
            </w:r>
          </w:p>
          <w:p w14:paraId="1E2A5629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(µg/kg)</w:t>
            </w:r>
          </w:p>
        </w:tc>
        <w:tc>
          <w:tcPr>
            <w:tcW w:w="1276" w:type="dxa"/>
          </w:tcPr>
          <w:p w14:paraId="593821AF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Correlation coefficient (r</w:t>
            </w: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50" w:type="dxa"/>
          </w:tcPr>
          <w:p w14:paraId="597118A7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LOD</w:t>
            </w:r>
          </w:p>
          <w:p w14:paraId="62CBB5F4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(µg/kg)</w:t>
            </w:r>
          </w:p>
        </w:tc>
        <w:tc>
          <w:tcPr>
            <w:tcW w:w="851" w:type="dxa"/>
          </w:tcPr>
          <w:p w14:paraId="3C103213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LOQ</w:t>
            </w:r>
          </w:p>
          <w:p w14:paraId="545DD3F9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(µg/kg)</w:t>
            </w:r>
          </w:p>
        </w:tc>
        <w:tc>
          <w:tcPr>
            <w:tcW w:w="1134" w:type="dxa"/>
          </w:tcPr>
          <w:p w14:paraId="2E99E5D4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Mean Recovery (%)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2BED8" w14:textId="77777777" w:rsidR="00EF5F9A" w:rsidRPr="00686DA1" w:rsidRDefault="00EF5F9A" w:rsidP="00E75C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131413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b/>
                <w:bCs/>
                <w:color w:val="131413"/>
                <w:sz w:val="20"/>
                <w:szCs w:val="20"/>
                <w:lang w:val="en-US" w:eastAsia="tr-TR"/>
              </w:rPr>
              <w:t>Repeatability (RSD%)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7305397" w14:textId="77777777" w:rsidR="00EF5F9A" w:rsidRPr="00686DA1" w:rsidRDefault="00EF5F9A" w:rsidP="00E75C4D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Intermediate precision (RSD%)</w:t>
            </w:r>
          </w:p>
        </w:tc>
      </w:tr>
      <w:tr w:rsidR="00EF5F9A" w:rsidRPr="00686DA1" w14:paraId="029224BC" w14:textId="77777777" w:rsidTr="00686DA1">
        <w:tc>
          <w:tcPr>
            <w:tcW w:w="9346" w:type="dxa"/>
            <w:gridSpan w:val="8"/>
            <w:shd w:val="clear" w:color="auto" w:fill="auto"/>
            <w:vAlign w:val="center"/>
          </w:tcPr>
          <w:p w14:paraId="16C444DA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Organochlorine pesticides (OCP)</w:t>
            </w:r>
          </w:p>
        </w:tc>
      </w:tr>
      <w:tr w:rsidR="00D052CC" w:rsidRPr="00686DA1" w14:paraId="20B980A8" w14:textId="77777777" w:rsidTr="00686DA1">
        <w:tc>
          <w:tcPr>
            <w:tcW w:w="1266" w:type="dxa"/>
            <w:shd w:val="clear" w:color="auto" w:fill="auto"/>
            <w:vAlign w:val="center"/>
          </w:tcPr>
          <w:p w14:paraId="3B97E2FD" w14:textId="77777777" w:rsidR="00D052CC" w:rsidRPr="00686DA1" w:rsidRDefault="00D052CC" w:rsidP="00D052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α- HCH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CEBE193" w14:textId="25C47850" w:rsidR="00D052CC" w:rsidRPr="00686DA1" w:rsidRDefault="00D649DD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</w:t>
            </w:r>
            <w:r w:rsidR="00D052CC"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3990D5" w14:textId="4BA08951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75F959" w14:textId="18BA3D15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0.73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7EB8720" w14:textId="5EDD222B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2.2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BAE84" w14:textId="6EB2F453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93.2±10.1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52DA44" w14:textId="580A5631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F8C3426" w14:textId="59F1E749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8.1</w:t>
            </w:r>
          </w:p>
        </w:tc>
      </w:tr>
      <w:tr w:rsidR="00D052CC" w:rsidRPr="00686DA1" w14:paraId="53B12029" w14:textId="77777777" w:rsidTr="00686DA1">
        <w:tc>
          <w:tcPr>
            <w:tcW w:w="1266" w:type="dxa"/>
            <w:shd w:val="clear" w:color="auto" w:fill="auto"/>
            <w:vAlign w:val="center"/>
          </w:tcPr>
          <w:p w14:paraId="07896143" w14:textId="77777777" w:rsidR="00D052CC" w:rsidRPr="00686DA1" w:rsidRDefault="00D052CC" w:rsidP="00D052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β- HCH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64EB9B" w14:textId="5C55424C" w:rsidR="00D052CC" w:rsidRPr="00686DA1" w:rsidRDefault="00D649DD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</w:t>
            </w:r>
            <w:r w:rsidR="00D052CC"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F6FDB" w14:textId="77777777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62D02B" w14:textId="6CF34F65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0.63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D8D085" w14:textId="6DA2CCF4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4626C" w14:textId="6EADA20F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101.3±11.4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00967D" w14:textId="5F0E9936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9.4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99F74D" w14:textId="0E368DEE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6.3</w:t>
            </w:r>
          </w:p>
        </w:tc>
      </w:tr>
      <w:tr w:rsidR="00D052CC" w:rsidRPr="00686DA1" w14:paraId="7A4A40CB" w14:textId="77777777" w:rsidTr="00686DA1">
        <w:tc>
          <w:tcPr>
            <w:tcW w:w="1266" w:type="dxa"/>
            <w:shd w:val="clear" w:color="auto" w:fill="auto"/>
            <w:vAlign w:val="center"/>
          </w:tcPr>
          <w:p w14:paraId="4D2BA0E8" w14:textId="77777777" w:rsidR="00D052CC" w:rsidRPr="00686DA1" w:rsidRDefault="00D052CC" w:rsidP="00D052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Lindane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C8C038" w14:textId="3F735119" w:rsidR="00D052CC" w:rsidRPr="00686DA1" w:rsidRDefault="00D649DD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</w:t>
            </w:r>
            <w:r w:rsidR="00D052CC"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82F950" w14:textId="48679FAA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0A34B26" w14:textId="64E0BEF4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0.68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86EFE2" w14:textId="3189A481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2.05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AD8D57" w14:textId="79377FF6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105.4±9.5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140D15" w14:textId="1F1BBA78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7.7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F46CD9A" w14:textId="496A7EC9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9.7</w:t>
            </w:r>
          </w:p>
        </w:tc>
      </w:tr>
      <w:tr w:rsidR="00D052CC" w:rsidRPr="00686DA1" w14:paraId="320BF1E5" w14:textId="77777777" w:rsidTr="00686DA1">
        <w:tc>
          <w:tcPr>
            <w:tcW w:w="1266" w:type="dxa"/>
            <w:shd w:val="clear" w:color="auto" w:fill="auto"/>
            <w:vAlign w:val="center"/>
          </w:tcPr>
          <w:p w14:paraId="0DA4A043" w14:textId="77777777" w:rsidR="00D052CC" w:rsidRPr="00686DA1" w:rsidRDefault="00D052CC" w:rsidP="00D052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HCB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A4EF32" w14:textId="4A303FA1" w:rsidR="00D052CC" w:rsidRPr="00686DA1" w:rsidRDefault="00D649DD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</w:t>
            </w:r>
            <w:r w:rsidR="00D052CC"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794E97" w14:textId="77777777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9C8F9C1" w14:textId="1848CDCE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E22478A" w14:textId="5DF7ACD0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1F5E96" w14:textId="55E97E48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95.6±7.8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7C7816" w14:textId="31BB7961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17A46D" w14:textId="1F70B8C7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8.6</w:t>
            </w:r>
          </w:p>
        </w:tc>
      </w:tr>
      <w:tr w:rsidR="00D052CC" w:rsidRPr="00686DA1" w14:paraId="13720D0E" w14:textId="77777777" w:rsidTr="00686DA1">
        <w:tc>
          <w:tcPr>
            <w:tcW w:w="1266" w:type="dxa"/>
            <w:shd w:val="clear" w:color="auto" w:fill="auto"/>
            <w:vAlign w:val="center"/>
          </w:tcPr>
          <w:p w14:paraId="0F4BB82F" w14:textId="77777777" w:rsidR="00D052CC" w:rsidRPr="00686DA1" w:rsidRDefault="00D052CC" w:rsidP="00D052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HEP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E59C51" w14:textId="56029A6D" w:rsidR="00D052CC" w:rsidRPr="00686DA1" w:rsidRDefault="00D649DD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</w:t>
            </w:r>
            <w:r w:rsidR="00D052CC"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AC6F1" w14:textId="23EFB3F2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9EB429" w14:textId="77BD446C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0.45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273F7" w14:textId="561D9846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1.36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D7BA39" w14:textId="5CFED2A4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96,4±9.4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100156" w14:textId="3FAC0F67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10.1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B1017E8" w14:textId="7C3C977F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7.3</w:t>
            </w:r>
          </w:p>
        </w:tc>
      </w:tr>
      <w:tr w:rsidR="00D052CC" w:rsidRPr="00686DA1" w14:paraId="1447AEA5" w14:textId="77777777" w:rsidTr="00686DA1">
        <w:tc>
          <w:tcPr>
            <w:tcW w:w="1266" w:type="dxa"/>
            <w:shd w:val="clear" w:color="auto" w:fill="auto"/>
            <w:vAlign w:val="center"/>
          </w:tcPr>
          <w:p w14:paraId="196B8989" w14:textId="77777777" w:rsidR="00D052CC" w:rsidRPr="00686DA1" w:rsidRDefault="00D052CC" w:rsidP="00D052CC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α-</w:t>
            </w:r>
            <w:proofErr w:type="spellStart"/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Endosulfan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D881021" w14:textId="23E751EE" w:rsidR="00D052CC" w:rsidRPr="00686DA1" w:rsidRDefault="00D649DD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</w:t>
            </w:r>
            <w:r w:rsidR="00D052CC"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7DFA723" w14:textId="77777777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A1BF228" w14:textId="483DB83F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0.51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D25DFE3" w14:textId="27CE8261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0B153B" w14:textId="58C99CBB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89.8±9.9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3A4563" w14:textId="5F6EF83D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384AF59" w14:textId="27D7A852" w:rsidR="00D052CC" w:rsidRPr="00686DA1" w:rsidRDefault="00D052CC" w:rsidP="00D052C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5.1</w:t>
            </w:r>
          </w:p>
        </w:tc>
      </w:tr>
      <w:tr w:rsidR="00D649DD" w:rsidRPr="00686DA1" w14:paraId="5FADE6F9" w14:textId="77777777" w:rsidTr="00686DA1">
        <w:tc>
          <w:tcPr>
            <w:tcW w:w="1266" w:type="dxa"/>
            <w:shd w:val="clear" w:color="auto" w:fill="auto"/>
            <w:vAlign w:val="center"/>
          </w:tcPr>
          <w:p w14:paraId="1D03A418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 xml:space="preserve">Aldrin 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BAF061" w14:textId="35F63634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A493E7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1CAD685" w14:textId="34FBF1A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0.77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945860" w14:textId="126F8B24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2.3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0F2D39" w14:textId="6950F91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92.4±11.2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46AF15" w14:textId="1986893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7.6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B7AE7D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10.4</w:t>
            </w:r>
          </w:p>
        </w:tc>
      </w:tr>
      <w:tr w:rsidR="00D649DD" w:rsidRPr="00686DA1" w14:paraId="56161AD4" w14:textId="77777777" w:rsidTr="00686DA1">
        <w:tc>
          <w:tcPr>
            <w:tcW w:w="1266" w:type="dxa"/>
            <w:shd w:val="clear" w:color="auto" w:fill="auto"/>
            <w:vAlign w:val="center"/>
          </w:tcPr>
          <w:p w14:paraId="2D82B813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Dieldrin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DC6DAC" w14:textId="6FE13518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681EE0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675447A" w14:textId="2AB6DA6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0.76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BD0D2A4" w14:textId="378B6418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2.28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2D9AA5" w14:textId="2997D2C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88.7±10.1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928735" w14:textId="1A5353B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59B8DF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9.9</w:t>
            </w:r>
          </w:p>
        </w:tc>
      </w:tr>
      <w:tr w:rsidR="00D649DD" w:rsidRPr="00686DA1" w14:paraId="7ABB4A48" w14:textId="77777777" w:rsidTr="00686DA1">
        <w:tc>
          <w:tcPr>
            <w:tcW w:w="1266" w:type="dxa"/>
            <w:shd w:val="clear" w:color="auto" w:fill="auto"/>
            <w:vAlign w:val="center"/>
          </w:tcPr>
          <w:p w14:paraId="29100C5C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proofErr w:type="gramStart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p,p</w:t>
            </w:r>
            <w:proofErr w:type="spellEnd"/>
            <w:proofErr w:type="gramEnd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′-</w:t>
            </w: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DDD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B6FAFD" w14:textId="0D172BE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C7A661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346DBB7" w14:textId="6C7E569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067B45A" w14:textId="131B063B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7EB55D" w14:textId="16601FD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106.8±5.7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00945E" w14:textId="328F6454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8.3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6489CFD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9.3</w:t>
            </w:r>
          </w:p>
        </w:tc>
      </w:tr>
      <w:tr w:rsidR="00D649DD" w:rsidRPr="00686DA1" w14:paraId="4E72F1EC" w14:textId="77777777" w:rsidTr="00686DA1">
        <w:tc>
          <w:tcPr>
            <w:tcW w:w="1266" w:type="dxa"/>
            <w:shd w:val="clear" w:color="auto" w:fill="auto"/>
            <w:vAlign w:val="center"/>
          </w:tcPr>
          <w:p w14:paraId="7E1DAB15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proofErr w:type="gramStart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p,p</w:t>
            </w:r>
            <w:proofErr w:type="spellEnd"/>
            <w:proofErr w:type="gramEnd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′-</w:t>
            </w: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DDE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393971" w14:textId="233AD56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55D84C8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FBBD999" w14:textId="32DD4D8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97C6D4" w14:textId="481E262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DB3A3C9" w14:textId="5AE66F3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97.9±6.5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9F17A8" w14:textId="6339C18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5B665D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6.8</w:t>
            </w:r>
          </w:p>
        </w:tc>
      </w:tr>
      <w:tr w:rsidR="00D649DD" w:rsidRPr="00686DA1" w14:paraId="2332A423" w14:textId="77777777" w:rsidTr="00686DA1">
        <w:tc>
          <w:tcPr>
            <w:tcW w:w="1266" w:type="dxa"/>
            <w:shd w:val="clear" w:color="auto" w:fill="auto"/>
            <w:vAlign w:val="center"/>
          </w:tcPr>
          <w:p w14:paraId="2AB7D98E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proofErr w:type="gramStart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o,p</w:t>
            </w:r>
            <w:proofErr w:type="spellEnd"/>
            <w:proofErr w:type="gramEnd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’</w:t>
            </w: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- DDT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A21E8DC" w14:textId="57F9CD8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EF3CAE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1F7A33F" w14:textId="4CD9F0F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3E7F07" w14:textId="098991D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1.29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C12E5" w14:textId="2DA69CE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93.6±6.5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8DD5DA" w14:textId="1B850273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6.7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E51CD01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8.4</w:t>
            </w:r>
          </w:p>
        </w:tc>
      </w:tr>
      <w:tr w:rsidR="00D649DD" w:rsidRPr="00686DA1" w14:paraId="42603295" w14:textId="77777777" w:rsidTr="00686DA1">
        <w:tc>
          <w:tcPr>
            <w:tcW w:w="1266" w:type="dxa"/>
            <w:shd w:val="clear" w:color="auto" w:fill="auto"/>
            <w:vAlign w:val="center"/>
          </w:tcPr>
          <w:p w14:paraId="68CFA775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proofErr w:type="gramStart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p,p</w:t>
            </w:r>
            <w:proofErr w:type="spellEnd"/>
            <w:proofErr w:type="gramEnd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′-</w:t>
            </w: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DDT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581E0E" w14:textId="0183E176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85BDCD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0.999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1CF3C97" w14:textId="7377999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54270A" w14:textId="05609056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0.82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6A72FB" w14:textId="5E6BEB7D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95.4±9.2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C9B5D3" w14:textId="33D4633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8514F68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6.8</w:t>
            </w:r>
          </w:p>
        </w:tc>
      </w:tr>
      <w:tr w:rsidR="00D649DD" w:rsidRPr="00686DA1" w14:paraId="5FFEF49F" w14:textId="77777777" w:rsidTr="00686DA1">
        <w:tc>
          <w:tcPr>
            <w:tcW w:w="1266" w:type="dxa"/>
            <w:shd w:val="clear" w:color="auto" w:fill="auto"/>
            <w:vAlign w:val="center"/>
          </w:tcPr>
          <w:p w14:paraId="7F8143E2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proofErr w:type="spellStart"/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Methoxychlor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1D16396D" w14:textId="64A02168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A5DC0B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0.998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DF77CD9" w14:textId="329115C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0.54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A7D4534" w14:textId="66B88AE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4DAD1" w14:textId="34B6BE14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97.4±8.4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DB7897" w14:textId="6DFEACA2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9.9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AE0B93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7.3</w:t>
            </w:r>
          </w:p>
        </w:tc>
      </w:tr>
      <w:tr w:rsidR="00D649DD" w:rsidRPr="00686DA1" w14:paraId="0F95C5B0" w14:textId="77777777" w:rsidTr="00686DA1">
        <w:tc>
          <w:tcPr>
            <w:tcW w:w="9346" w:type="dxa"/>
            <w:gridSpan w:val="8"/>
            <w:shd w:val="clear" w:color="auto" w:fill="auto"/>
            <w:vAlign w:val="center"/>
          </w:tcPr>
          <w:p w14:paraId="52FB5918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 xml:space="preserve">Polychlorinated </w:t>
            </w:r>
            <w:proofErr w:type="gramStart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Biphenyls  (</w:t>
            </w:r>
            <w:proofErr w:type="gramEnd"/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PCBs)</w:t>
            </w:r>
          </w:p>
        </w:tc>
      </w:tr>
      <w:tr w:rsidR="00D649DD" w:rsidRPr="00686DA1" w14:paraId="4DAE957C" w14:textId="77777777" w:rsidTr="00686DA1">
        <w:tc>
          <w:tcPr>
            <w:tcW w:w="1266" w:type="dxa"/>
            <w:shd w:val="clear" w:color="auto" w:fill="auto"/>
            <w:vAlign w:val="center"/>
          </w:tcPr>
          <w:p w14:paraId="7FCDADDA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PCB28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09377E3" w14:textId="5EF3F38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6B0454" w14:textId="2C60A922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891BB39" w14:textId="1BCB5522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0.44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9C82FBB" w14:textId="2C124653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1.33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DBF158" w14:textId="4D2441B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93.6±6.5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C6CA0F" w14:textId="5C21B882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8.6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427C7C" w14:textId="7F2AAFB8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2.2</w:t>
            </w:r>
          </w:p>
        </w:tc>
      </w:tr>
      <w:tr w:rsidR="00D649DD" w:rsidRPr="00686DA1" w14:paraId="1CCE8445" w14:textId="77777777" w:rsidTr="00686DA1">
        <w:tc>
          <w:tcPr>
            <w:tcW w:w="1266" w:type="dxa"/>
            <w:shd w:val="clear" w:color="auto" w:fill="auto"/>
            <w:vAlign w:val="center"/>
          </w:tcPr>
          <w:p w14:paraId="3DA99A60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PCB52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943708" w14:textId="489F2313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1005CD" w14:textId="6475751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CBB3F6D" w14:textId="25A5852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0.43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67CE3AF" w14:textId="1AC6676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377510" w14:textId="4631025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95.4±9.2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A929B09" w14:textId="4A69810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7.3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5529944" w14:textId="68DEE85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10.3</w:t>
            </w:r>
          </w:p>
        </w:tc>
      </w:tr>
      <w:tr w:rsidR="00D649DD" w:rsidRPr="00686DA1" w14:paraId="676F067F" w14:textId="77777777" w:rsidTr="00686DA1">
        <w:tc>
          <w:tcPr>
            <w:tcW w:w="1266" w:type="dxa"/>
            <w:shd w:val="clear" w:color="auto" w:fill="auto"/>
            <w:vAlign w:val="center"/>
          </w:tcPr>
          <w:p w14:paraId="39B5183E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PCB101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6FDFCE" w14:textId="6263179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E9E783" w14:textId="7018867D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6341DE" w14:textId="20E100D6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0.48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E29ABF" w14:textId="56DFA64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1.45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57549A" w14:textId="3D924A44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95.6±7.7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5548CC" w14:textId="2DD8B94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5.1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AD6A470" w14:textId="5FB6BD6D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9.7</w:t>
            </w:r>
          </w:p>
        </w:tc>
      </w:tr>
      <w:tr w:rsidR="00D649DD" w:rsidRPr="00686DA1" w14:paraId="3DCA700F" w14:textId="77777777" w:rsidTr="00686DA1">
        <w:tc>
          <w:tcPr>
            <w:tcW w:w="1266" w:type="dxa"/>
            <w:shd w:val="clear" w:color="auto" w:fill="auto"/>
            <w:vAlign w:val="center"/>
          </w:tcPr>
          <w:p w14:paraId="29591D9D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PCB118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AD1E3F4" w14:textId="438B9FF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22F244" w14:textId="414C586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4B4E062" w14:textId="50BDA56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0.49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110CF5" w14:textId="4522AFC4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B2AE87F" w14:textId="31FF102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93.9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±7.1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2633A5" w14:textId="7E48E2D2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4.9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C97FCD0" w14:textId="60F0C19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4.8</w:t>
            </w:r>
          </w:p>
        </w:tc>
      </w:tr>
      <w:tr w:rsidR="00D649DD" w:rsidRPr="00686DA1" w14:paraId="06F9EC49" w14:textId="77777777" w:rsidTr="00686DA1">
        <w:tc>
          <w:tcPr>
            <w:tcW w:w="1266" w:type="dxa"/>
            <w:shd w:val="clear" w:color="auto" w:fill="auto"/>
            <w:vAlign w:val="center"/>
          </w:tcPr>
          <w:p w14:paraId="1A39C7A4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PCB153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ACB067" w14:textId="7FE8709B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82062" w14:textId="0F95B3A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5FF1596" w14:textId="03E924ED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0.34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EBE7FE" w14:textId="0E56530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1.01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2FE691" w14:textId="4548EBCB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90.8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±8.2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AD4D13" w14:textId="254ADEA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2.2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172AA3E" w14:textId="2C209C1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13.2</w:t>
            </w:r>
          </w:p>
        </w:tc>
      </w:tr>
      <w:tr w:rsidR="00D649DD" w:rsidRPr="00686DA1" w14:paraId="75BFD061" w14:textId="77777777" w:rsidTr="00686DA1">
        <w:tc>
          <w:tcPr>
            <w:tcW w:w="1266" w:type="dxa"/>
            <w:shd w:val="clear" w:color="auto" w:fill="auto"/>
            <w:vAlign w:val="center"/>
          </w:tcPr>
          <w:p w14:paraId="3CEA653E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PCB138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73AC242" w14:textId="714347A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3B236F" w14:textId="6E225832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BCB41C7" w14:textId="696F38A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0.36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FA72ADC" w14:textId="7D88216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1.07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242346" w14:textId="7312FBC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95.0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±5.9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69F6BE" w14:textId="226CBE0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10.1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2BA75A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3.6</w:t>
            </w:r>
          </w:p>
        </w:tc>
      </w:tr>
      <w:tr w:rsidR="00D649DD" w:rsidRPr="00686DA1" w14:paraId="194ECE8D" w14:textId="77777777" w:rsidTr="00686DA1">
        <w:tc>
          <w:tcPr>
            <w:tcW w:w="1266" w:type="dxa"/>
            <w:shd w:val="clear" w:color="auto" w:fill="auto"/>
            <w:vAlign w:val="center"/>
          </w:tcPr>
          <w:p w14:paraId="5AAA0B47" w14:textId="77777777" w:rsidR="00D649DD" w:rsidRPr="00686DA1" w:rsidRDefault="00D649DD" w:rsidP="00D649D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PCB180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87F8E51" w14:textId="55B20D9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38600" w14:textId="754FE70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0.991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0B8A044" w14:textId="792FD396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0.66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5E92A9E" w14:textId="55DCF00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1.98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14C80A" w14:textId="5138FDF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96.9±9.3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AFCE7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6.8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4D4F885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5.3</w:t>
            </w:r>
          </w:p>
        </w:tc>
      </w:tr>
      <w:tr w:rsidR="00D649DD" w:rsidRPr="00686DA1" w14:paraId="3B74DFFA" w14:textId="77777777" w:rsidTr="00686DA1">
        <w:tc>
          <w:tcPr>
            <w:tcW w:w="9346" w:type="dxa"/>
            <w:gridSpan w:val="8"/>
            <w:shd w:val="clear" w:color="auto" w:fill="auto"/>
            <w:vAlign w:val="center"/>
          </w:tcPr>
          <w:p w14:paraId="7F56AE97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val="en-US" w:eastAsia="tr-TR"/>
              </w:rPr>
              <w:t>Polybrominated Diphenyl Ethers (PBDEs) </w:t>
            </w:r>
            <w:r w:rsidRPr="0068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 </w:t>
            </w:r>
          </w:p>
        </w:tc>
      </w:tr>
      <w:tr w:rsidR="00D649DD" w:rsidRPr="00686DA1" w14:paraId="51A7172B" w14:textId="77777777" w:rsidTr="00686DA1">
        <w:tc>
          <w:tcPr>
            <w:tcW w:w="1266" w:type="dxa"/>
            <w:shd w:val="clear" w:color="auto" w:fill="auto"/>
            <w:vAlign w:val="center"/>
          </w:tcPr>
          <w:p w14:paraId="0DC13CE2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PBDE 28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497362" w14:textId="4663FCD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DC42CE" w14:textId="1469A1B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9FBA843" w14:textId="5422E75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="00E5122A"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72DA7E" w14:textId="24E7E0F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3510E7" w14:textId="66098AE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93.3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±3.8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D654CC" w14:textId="41CDE82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4.9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7FD8A5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8.1</w:t>
            </w:r>
          </w:p>
        </w:tc>
      </w:tr>
      <w:tr w:rsidR="00D649DD" w:rsidRPr="00686DA1" w14:paraId="6C6AF4D5" w14:textId="77777777" w:rsidTr="00686DA1">
        <w:tc>
          <w:tcPr>
            <w:tcW w:w="1266" w:type="dxa"/>
            <w:shd w:val="clear" w:color="auto" w:fill="auto"/>
            <w:vAlign w:val="center"/>
          </w:tcPr>
          <w:p w14:paraId="1230B5AC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PBDE 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B65448" w14:textId="6D90A73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CC5553" w14:textId="3CF309A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0,997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BF24512" w14:textId="7482C68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507703" w14:textId="26785F9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1F2A61F" w14:textId="502AED1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93.8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±5.8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DBF305" w14:textId="29D09A3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5.5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06AEC2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6.3</w:t>
            </w:r>
          </w:p>
        </w:tc>
      </w:tr>
      <w:tr w:rsidR="00D649DD" w:rsidRPr="00686DA1" w14:paraId="73BE7194" w14:textId="77777777" w:rsidTr="00686DA1">
        <w:tc>
          <w:tcPr>
            <w:tcW w:w="1266" w:type="dxa"/>
            <w:shd w:val="clear" w:color="auto" w:fill="auto"/>
            <w:vAlign w:val="center"/>
          </w:tcPr>
          <w:p w14:paraId="5E3F7D99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PBDE 66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4C237EA" w14:textId="5E20548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9E7E3F9" w14:textId="5439184B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021AABE" w14:textId="358153C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9FE1FD" w14:textId="2AEDF22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0,61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AD6BC5" w14:textId="53F834DD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96.2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±6.9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0C4A05" w14:textId="603930FB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7.3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8807968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9.7</w:t>
            </w:r>
          </w:p>
        </w:tc>
      </w:tr>
      <w:tr w:rsidR="00D649DD" w:rsidRPr="00686DA1" w14:paraId="31304E02" w14:textId="77777777" w:rsidTr="00686DA1">
        <w:tc>
          <w:tcPr>
            <w:tcW w:w="1266" w:type="dxa"/>
            <w:shd w:val="clear" w:color="auto" w:fill="auto"/>
            <w:vAlign w:val="center"/>
          </w:tcPr>
          <w:p w14:paraId="6C18430F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PBDE 99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9D17FDF" w14:textId="00D65BC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237DBA" w14:textId="360E8E9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D9B422D" w14:textId="05B9BE0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846B10E" w14:textId="0BA05703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0357E7" w14:textId="0D1B389E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91.2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±7.2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500F75" w14:textId="1074B692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6.2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C6DF3D7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8.6</w:t>
            </w:r>
          </w:p>
        </w:tc>
      </w:tr>
      <w:tr w:rsidR="00D649DD" w:rsidRPr="00686DA1" w14:paraId="5E14D56E" w14:textId="77777777" w:rsidTr="00686DA1">
        <w:tc>
          <w:tcPr>
            <w:tcW w:w="1266" w:type="dxa"/>
            <w:shd w:val="clear" w:color="auto" w:fill="auto"/>
            <w:vAlign w:val="center"/>
          </w:tcPr>
          <w:p w14:paraId="252D6078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PBDE 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DAA8D8" w14:textId="41209FB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8C4AB9" w14:textId="4D2563E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0,993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C1B7665" w14:textId="248073F3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499DCB5" w14:textId="15889E5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0,47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DB4C154" w14:textId="5E3217D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92.5±3.9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69887C" w14:textId="776A31F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4.8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DA5D622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7.3</w:t>
            </w:r>
          </w:p>
        </w:tc>
      </w:tr>
      <w:tr w:rsidR="00D649DD" w:rsidRPr="00686DA1" w14:paraId="6CCEAFC9" w14:textId="77777777" w:rsidTr="00686DA1">
        <w:tc>
          <w:tcPr>
            <w:tcW w:w="1266" w:type="dxa"/>
            <w:shd w:val="clear" w:color="auto" w:fill="auto"/>
            <w:vAlign w:val="center"/>
          </w:tcPr>
          <w:p w14:paraId="604CB932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PBDE 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69A401" w14:textId="4253D13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C5A955" w14:textId="4B3C2C12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FDFC2B" w14:textId="64645E16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</w:t>
            </w:r>
            <w:r w:rsidR="00B3295B"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8BFD2BD" w14:textId="09D557A3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0,49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0483B0" w14:textId="26C525BA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90.1±8.4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3CC76A" w14:textId="311911D3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3.6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0BAE422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5.1</w:t>
            </w:r>
          </w:p>
        </w:tc>
      </w:tr>
      <w:tr w:rsidR="00D649DD" w:rsidRPr="00686DA1" w14:paraId="20C19331" w14:textId="77777777" w:rsidTr="00686DA1">
        <w:tc>
          <w:tcPr>
            <w:tcW w:w="1266" w:type="dxa"/>
            <w:shd w:val="clear" w:color="auto" w:fill="auto"/>
            <w:vAlign w:val="center"/>
          </w:tcPr>
          <w:p w14:paraId="503A9E24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PBDE 153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1A91C" w14:textId="12264964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195CD" w14:textId="1D6543D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DECB269" w14:textId="29A8B2ED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C85574A" w14:textId="3526F9A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0,52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726FFF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92.5±3.9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F79BB" w14:textId="4CA3FA6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5.3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D2DCA95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4.9</w:t>
            </w:r>
          </w:p>
        </w:tc>
      </w:tr>
      <w:tr w:rsidR="00D649DD" w:rsidRPr="00686DA1" w14:paraId="01B03937" w14:textId="77777777" w:rsidTr="00686DA1">
        <w:tc>
          <w:tcPr>
            <w:tcW w:w="1266" w:type="dxa"/>
            <w:shd w:val="clear" w:color="auto" w:fill="auto"/>
            <w:vAlign w:val="center"/>
          </w:tcPr>
          <w:p w14:paraId="3D388934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PBDE 154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F477E4" w14:textId="0F10E78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A8442B" w14:textId="339E681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0,992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174BCD09" w14:textId="5EB43D83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059A93" w14:textId="374BA68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0,89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C07DE1B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91.1±1.7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E09072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2.2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1228B4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2.2</w:t>
            </w:r>
          </w:p>
        </w:tc>
      </w:tr>
      <w:tr w:rsidR="00D649DD" w:rsidRPr="00686DA1" w14:paraId="3444B811" w14:textId="77777777" w:rsidTr="00686DA1">
        <w:tc>
          <w:tcPr>
            <w:tcW w:w="1266" w:type="dxa"/>
            <w:shd w:val="clear" w:color="auto" w:fill="auto"/>
            <w:vAlign w:val="center"/>
          </w:tcPr>
          <w:p w14:paraId="608FB2D1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PBDE 183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CBF2D8" w14:textId="62383A2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2FF6B3" w14:textId="1A447A0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45180DA4" w14:textId="4AD8C823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6D01389" w14:textId="28C891C2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8A4922" w14:textId="71EE1098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86.5±8.3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47970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10.1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553A098" w14:textId="77777777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10.1</w:t>
            </w:r>
          </w:p>
        </w:tc>
      </w:tr>
    </w:tbl>
    <w:p w14:paraId="4B563DA4" w14:textId="1A790054" w:rsidR="00EF5F9A" w:rsidRPr="00686DA1" w:rsidRDefault="00EF5F9A" w:rsidP="00EF5F9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2F0E52C2" w14:textId="5389B7D0" w:rsidR="00D05F60" w:rsidRPr="00686DA1" w:rsidRDefault="00D05F60" w:rsidP="00EF5F9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655D9082" w14:textId="54BA4C7C" w:rsidR="00D05F60" w:rsidRPr="00686DA1" w:rsidRDefault="00D05F60" w:rsidP="00EF5F9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0A150605" w14:textId="29A67084" w:rsidR="0071391C" w:rsidRPr="00686DA1" w:rsidRDefault="0071391C" w:rsidP="00EF5F9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137431B" w14:textId="701643C3" w:rsidR="00375338" w:rsidRPr="00686DA1" w:rsidRDefault="00375338" w:rsidP="00EF5F9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213291D8" w14:textId="2C11C4A4" w:rsidR="00375338" w:rsidRPr="00686DA1" w:rsidRDefault="00375338" w:rsidP="00EF5F9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0B191C2" w14:textId="77319292" w:rsidR="00375338" w:rsidRPr="00686DA1" w:rsidRDefault="00375338" w:rsidP="00EF5F9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43D0D5BD" w14:textId="3DA48050" w:rsidR="00375338" w:rsidRPr="00686DA1" w:rsidRDefault="00375338" w:rsidP="00EF5F9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74F8DB7C" w14:textId="77777777" w:rsidR="00375338" w:rsidRPr="00686DA1" w:rsidRDefault="00375338" w:rsidP="00EF5F9A">
      <w:pPr>
        <w:tabs>
          <w:tab w:val="left" w:pos="1050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172FACFE" w14:textId="31160987" w:rsidR="00EF5F9A" w:rsidRPr="00686DA1" w:rsidRDefault="00EF5F9A" w:rsidP="00EF5F9A">
      <w:pPr>
        <w:tabs>
          <w:tab w:val="left" w:pos="1050"/>
        </w:tabs>
        <w:spacing w:after="200" w:line="276" w:lineRule="auto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686DA1">
        <w:rPr>
          <w:rFonts w:ascii="Times New Roman" w:eastAsia="Calibri" w:hAnsi="Times New Roman" w:cs="Times New Roman"/>
          <w:b/>
          <w:sz w:val="20"/>
          <w:szCs w:val="20"/>
          <w:lang w:val="en-US"/>
        </w:rPr>
        <w:lastRenderedPageBreak/>
        <w:t xml:space="preserve">Supplementary Table </w:t>
      </w:r>
      <w:r w:rsidR="00CF1C03" w:rsidRPr="00686DA1">
        <w:rPr>
          <w:rFonts w:ascii="Times New Roman" w:eastAsia="Calibri" w:hAnsi="Times New Roman" w:cs="Times New Roman"/>
          <w:b/>
          <w:sz w:val="20"/>
          <w:szCs w:val="20"/>
          <w:lang w:val="en-US"/>
        </w:rPr>
        <w:t>4</w:t>
      </w:r>
      <w:r w:rsidRPr="00686DA1">
        <w:rPr>
          <w:rFonts w:ascii="Times New Roman" w:eastAsia="Calibri" w:hAnsi="Times New Roman" w:cs="Times New Roman"/>
          <w:b/>
          <w:sz w:val="20"/>
          <w:szCs w:val="20"/>
          <w:lang w:val="en-US"/>
        </w:rPr>
        <w:t>.</w:t>
      </w:r>
      <w:r w:rsidRPr="00686DA1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Validation data of targeted polycyclic aromatic hydrocarbons in </w:t>
      </w:r>
      <w:r w:rsidR="00D649DD" w:rsidRPr="00686DA1">
        <w:rPr>
          <w:rFonts w:ascii="Times New Roman" w:eastAsia="Calibri" w:hAnsi="Times New Roman" w:cs="Times New Roman"/>
          <w:sz w:val="20"/>
          <w:szCs w:val="20"/>
          <w:lang w:val="en-US"/>
        </w:rPr>
        <w:t>cow milk</w:t>
      </w:r>
    </w:p>
    <w:tbl>
      <w:tblPr>
        <w:tblStyle w:val="TabloKlavuzu"/>
        <w:tblW w:w="9496" w:type="dxa"/>
        <w:tblInd w:w="-147" w:type="dxa"/>
        <w:tblLook w:val="04A0" w:firstRow="1" w:lastRow="0" w:firstColumn="1" w:lastColumn="0" w:noHBand="0" w:noVBand="1"/>
      </w:tblPr>
      <w:tblGrid>
        <w:gridCol w:w="2138"/>
        <w:gridCol w:w="1016"/>
        <w:gridCol w:w="1216"/>
        <w:gridCol w:w="832"/>
        <w:gridCol w:w="832"/>
        <w:gridCol w:w="1026"/>
        <w:gridCol w:w="1361"/>
        <w:gridCol w:w="1327"/>
      </w:tblGrid>
      <w:tr w:rsidR="00EF5F9A" w:rsidRPr="00686DA1" w14:paraId="77A7CAC6" w14:textId="77777777" w:rsidTr="00E75C4D">
        <w:tc>
          <w:tcPr>
            <w:tcW w:w="2138" w:type="dxa"/>
          </w:tcPr>
          <w:p w14:paraId="1B0C4F43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Compound</w:t>
            </w:r>
          </w:p>
        </w:tc>
        <w:tc>
          <w:tcPr>
            <w:tcW w:w="971" w:type="dxa"/>
          </w:tcPr>
          <w:p w14:paraId="42497FA7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Linearity</w:t>
            </w:r>
          </w:p>
          <w:p w14:paraId="18B2F9FE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(µg/kg)</w:t>
            </w:r>
          </w:p>
        </w:tc>
        <w:tc>
          <w:tcPr>
            <w:tcW w:w="1132" w:type="dxa"/>
          </w:tcPr>
          <w:p w14:paraId="252D5453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Correlation coefficient (r</w:t>
            </w: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vertAlign w:val="superscript"/>
                <w:lang w:val="en-US"/>
              </w:rPr>
              <w:t>2</w:t>
            </w: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821" w:type="dxa"/>
          </w:tcPr>
          <w:p w14:paraId="5708BFD4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LOD</w:t>
            </w:r>
          </w:p>
          <w:p w14:paraId="05B41364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(µg/kg)</w:t>
            </w:r>
          </w:p>
        </w:tc>
        <w:tc>
          <w:tcPr>
            <w:tcW w:w="821" w:type="dxa"/>
          </w:tcPr>
          <w:p w14:paraId="6858A1F7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LOQ</w:t>
            </w:r>
          </w:p>
          <w:p w14:paraId="2B4A7B3D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(µg/kg)</w:t>
            </w:r>
          </w:p>
        </w:tc>
        <w:tc>
          <w:tcPr>
            <w:tcW w:w="1062" w:type="dxa"/>
          </w:tcPr>
          <w:p w14:paraId="6366AC53" w14:textId="77777777" w:rsidR="00EF5F9A" w:rsidRPr="00686DA1" w:rsidRDefault="00EF5F9A" w:rsidP="00E75C4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Mean Recovery (%)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74EDCBD5" w14:textId="77777777" w:rsidR="00EF5F9A" w:rsidRPr="00686DA1" w:rsidRDefault="00EF5F9A" w:rsidP="00E75C4D">
            <w:pPr>
              <w:rPr>
                <w:rFonts w:ascii="Times New Roman" w:eastAsia="Times New Roman" w:hAnsi="Times New Roman" w:cs="Times New Roman"/>
                <w:b/>
                <w:bCs/>
                <w:color w:val="131413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b/>
                <w:bCs/>
                <w:color w:val="131413"/>
                <w:sz w:val="20"/>
                <w:szCs w:val="20"/>
                <w:lang w:val="en-US" w:eastAsia="tr-TR"/>
              </w:rPr>
              <w:t>Repeatability (RSD%)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1B1A8DB" w14:textId="77777777" w:rsidR="00EF5F9A" w:rsidRPr="00686DA1" w:rsidRDefault="00EF5F9A" w:rsidP="00E75C4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tr-TR"/>
              </w:rPr>
              <w:t>Intermediate precision (RSD%)</w:t>
            </w:r>
          </w:p>
        </w:tc>
      </w:tr>
      <w:tr w:rsidR="00D649DD" w:rsidRPr="00686DA1" w14:paraId="6A7CCBCF" w14:textId="77777777" w:rsidTr="00E75C4D">
        <w:tc>
          <w:tcPr>
            <w:tcW w:w="2138" w:type="dxa"/>
          </w:tcPr>
          <w:p w14:paraId="7B1AF960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Naphthalene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54DDC3FF" w14:textId="012862B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B4EBAC" w14:textId="5D2F9E4C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0,988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C1FDBF" w14:textId="4195B258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0,21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30878A" w14:textId="219F213C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0,63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2ACC9C57" w14:textId="2B4D741E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88.7±10.1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67BF8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3.0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E7BB6" w14:textId="2A9A6A5D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9.4</w:t>
            </w:r>
          </w:p>
        </w:tc>
      </w:tr>
      <w:tr w:rsidR="00D649DD" w:rsidRPr="00686DA1" w14:paraId="543A2237" w14:textId="77777777" w:rsidTr="00E75C4D">
        <w:tc>
          <w:tcPr>
            <w:tcW w:w="2138" w:type="dxa"/>
          </w:tcPr>
          <w:p w14:paraId="50A3A41B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Acenaphthylene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0DB8CD5" w14:textId="2778CDF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B685DE" w14:textId="2F0A515F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3A8239" w14:textId="753E63D0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A27FD4" w14:textId="00EFDEDF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0,51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0A0EA790" w14:textId="3E282E43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106.8±5.7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EE4A0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9.4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5B97F" w14:textId="777727D2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10.5</w:t>
            </w:r>
          </w:p>
        </w:tc>
      </w:tr>
      <w:tr w:rsidR="00D649DD" w:rsidRPr="00686DA1" w14:paraId="4BE17971" w14:textId="77777777" w:rsidTr="00E75C4D">
        <w:tc>
          <w:tcPr>
            <w:tcW w:w="2138" w:type="dxa"/>
          </w:tcPr>
          <w:p w14:paraId="553F7318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Acenaphtene</w:t>
            </w:r>
            <w:proofErr w:type="spellEnd"/>
          </w:p>
        </w:tc>
        <w:tc>
          <w:tcPr>
            <w:tcW w:w="971" w:type="dxa"/>
            <w:shd w:val="clear" w:color="auto" w:fill="auto"/>
            <w:vAlign w:val="center"/>
          </w:tcPr>
          <w:p w14:paraId="7E2F34C2" w14:textId="2E38A1C8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07FCE5" w14:textId="46EC13F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DD84C" w14:textId="094638A1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FC63D" w14:textId="5447CC75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0,57</w:t>
            </w:r>
          </w:p>
        </w:tc>
        <w:tc>
          <w:tcPr>
            <w:tcW w:w="1062" w:type="dxa"/>
            <w:shd w:val="clear" w:color="auto" w:fill="auto"/>
            <w:vAlign w:val="center"/>
          </w:tcPr>
          <w:p w14:paraId="3AC4B18E" w14:textId="234B568A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97.9±6.5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C728C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7.7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3627" w14:textId="6EA9F5ED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12.3</w:t>
            </w:r>
          </w:p>
        </w:tc>
      </w:tr>
      <w:tr w:rsidR="00D649DD" w:rsidRPr="00686DA1" w14:paraId="54A23794" w14:textId="77777777" w:rsidTr="00E75C4D">
        <w:tc>
          <w:tcPr>
            <w:tcW w:w="2138" w:type="dxa"/>
          </w:tcPr>
          <w:p w14:paraId="23FCC6E2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Fluorene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36695FB" w14:textId="0C83F47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49BC6" w14:textId="597CC9B5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28A963" w14:textId="460E7013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F7061E" w14:textId="7EE45DF8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0,42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9952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90.9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±8.2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B243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37527" w14:textId="54BA2E24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3.7</w:t>
            </w:r>
          </w:p>
        </w:tc>
      </w:tr>
      <w:tr w:rsidR="00D649DD" w:rsidRPr="00686DA1" w14:paraId="35B9A5F6" w14:textId="77777777" w:rsidTr="00E75C4D">
        <w:tc>
          <w:tcPr>
            <w:tcW w:w="2138" w:type="dxa"/>
          </w:tcPr>
          <w:p w14:paraId="6E3AFD82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Phenanthrene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81C4EC6" w14:textId="278F851F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6E729" w14:textId="0813E3EF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ED295" w14:textId="12C0E7EF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416AEF" w14:textId="2AC9C03C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0,57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00D45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95.0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±5.9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DD9F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10.1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7D029" w14:textId="7111D996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5.8</w:t>
            </w:r>
          </w:p>
        </w:tc>
      </w:tr>
      <w:tr w:rsidR="00D649DD" w:rsidRPr="00686DA1" w14:paraId="75CB8B1E" w14:textId="77777777" w:rsidTr="00E75C4D">
        <w:tc>
          <w:tcPr>
            <w:tcW w:w="2138" w:type="dxa"/>
          </w:tcPr>
          <w:p w14:paraId="2E20ABE1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Anthracene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66EA497" w14:textId="43AE661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AD0421" w14:textId="78D5F486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44693" w14:textId="40F8001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42E0C" w14:textId="746A9E11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0,51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687D" w14:textId="65D7579A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95.1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±6.9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5874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10.8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3A33" w14:textId="12F83886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5.8</w:t>
            </w:r>
          </w:p>
        </w:tc>
      </w:tr>
      <w:tr w:rsidR="00D649DD" w:rsidRPr="00686DA1" w14:paraId="65C30489" w14:textId="77777777" w:rsidTr="00E75C4D">
        <w:tc>
          <w:tcPr>
            <w:tcW w:w="2138" w:type="dxa"/>
          </w:tcPr>
          <w:p w14:paraId="1CA500E0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Fluoranthene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11F5856" w14:textId="67C1095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8C8F3E" w14:textId="3FAB9BFD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60199C" w14:textId="57485D7C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0,18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36415" w14:textId="791F9D59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0,54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32CC" w14:textId="2ADD644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91.2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±7.2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0ACA7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7.6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C55C4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10.1</w:t>
            </w:r>
          </w:p>
        </w:tc>
      </w:tr>
      <w:tr w:rsidR="00D649DD" w:rsidRPr="00686DA1" w14:paraId="1C2A377A" w14:textId="77777777" w:rsidTr="00E75C4D">
        <w:tc>
          <w:tcPr>
            <w:tcW w:w="2138" w:type="dxa"/>
          </w:tcPr>
          <w:p w14:paraId="0591EECA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Pyrene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A8267E4" w14:textId="1605B60D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86BA0" w14:textId="6D9F9A34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58BC8" w14:textId="547A36C6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F0230B" w14:textId="2163ABC9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0,45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16FD" w14:textId="264A80DF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92.3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±6.4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7D862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11.0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4CD71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12.9</w:t>
            </w:r>
          </w:p>
        </w:tc>
      </w:tr>
      <w:tr w:rsidR="00D649DD" w:rsidRPr="00686DA1" w14:paraId="1153DAED" w14:textId="77777777" w:rsidTr="00E75C4D">
        <w:tc>
          <w:tcPr>
            <w:tcW w:w="2138" w:type="dxa"/>
          </w:tcPr>
          <w:p w14:paraId="1A9F0B7B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Benzo(a)anthracene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62881E16" w14:textId="6AFE0681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18DF" w14:textId="360FAA2C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1E58D" w14:textId="2B8F05CF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0,11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01116" w14:textId="02310004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0,33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C620A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97.0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±6.3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0CCC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8.3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9CEEB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7.6</w:t>
            </w:r>
          </w:p>
        </w:tc>
      </w:tr>
      <w:tr w:rsidR="00D649DD" w:rsidRPr="00686DA1" w14:paraId="5C19184A" w14:textId="77777777" w:rsidTr="00E75C4D">
        <w:tc>
          <w:tcPr>
            <w:tcW w:w="2138" w:type="dxa"/>
          </w:tcPr>
          <w:p w14:paraId="5902697F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Chrysene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C961E34" w14:textId="44872060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18E67" w14:textId="4D479DD3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90D344" w14:textId="45095BA0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05CD58" w14:textId="6EA8A3B4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0,36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36330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93.0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±6.7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0772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2.1</w:t>
            </w:r>
          </w:p>
        </w:tc>
        <w:tc>
          <w:tcPr>
            <w:tcW w:w="12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79201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3.2</w:t>
            </w:r>
          </w:p>
        </w:tc>
      </w:tr>
      <w:tr w:rsidR="00D649DD" w:rsidRPr="00686DA1" w14:paraId="1D6D1F1D" w14:textId="77777777" w:rsidTr="00E75C4D">
        <w:tc>
          <w:tcPr>
            <w:tcW w:w="2138" w:type="dxa"/>
          </w:tcPr>
          <w:p w14:paraId="49C5A653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Benzo(b)fluoranthene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3E8A9705" w14:textId="35D2D2D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05EA0" w14:textId="6686729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B08BB" w14:textId="0B226F5D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A90ED" w14:textId="65EBF7BD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0,45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6A744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90.5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±7.2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BCD5F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6.7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01C27E1F" w14:textId="56387E76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4.8</w:t>
            </w:r>
          </w:p>
        </w:tc>
      </w:tr>
      <w:tr w:rsidR="00D649DD" w:rsidRPr="00686DA1" w14:paraId="5A3E80AA" w14:textId="77777777" w:rsidTr="00E75C4D">
        <w:tc>
          <w:tcPr>
            <w:tcW w:w="2138" w:type="dxa"/>
          </w:tcPr>
          <w:p w14:paraId="7E4F69AF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Benzo(k)fluoranthene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479660B9" w14:textId="48DC660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0986AD" w14:textId="1D3C68A5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808325" w14:textId="2CDC673E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41CA6" w14:textId="008B0E8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0,45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BEFF6" w14:textId="7D0B243D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95.1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±6.9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17A52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7.2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706E8057" w14:textId="35C7DE5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4.8</w:t>
            </w:r>
          </w:p>
        </w:tc>
      </w:tr>
      <w:tr w:rsidR="00D649DD" w:rsidRPr="00686DA1" w14:paraId="403FDA6B" w14:textId="77777777" w:rsidTr="00E75C4D">
        <w:tc>
          <w:tcPr>
            <w:tcW w:w="2138" w:type="dxa"/>
          </w:tcPr>
          <w:p w14:paraId="2ADAEBBA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Benzo(a)pyrene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2B91FC9D" w14:textId="2510FB6C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4D5CD" w14:textId="63340560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DAC6E1" w14:textId="065E2D12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C826D" w14:textId="50B4E7FD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0,36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45D85" w14:textId="7ED1198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91.2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±7.2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B3EC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9.9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C674146" w14:textId="354734E2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3.6</w:t>
            </w:r>
          </w:p>
        </w:tc>
      </w:tr>
      <w:tr w:rsidR="00D649DD" w:rsidRPr="00686DA1" w14:paraId="0B484543" w14:textId="77777777" w:rsidTr="00E75C4D">
        <w:tc>
          <w:tcPr>
            <w:tcW w:w="2138" w:type="dxa"/>
          </w:tcPr>
          <w:p w14:paraId="6CAB195A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Indeno</w:t>
            </w:r>
            <w:proofErr w:type="spellEnd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(1,2,</w:t>
            </w:r>
            <w:proofErr w:type="gramStart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3,c</w:t>
            </w:r>
            <w:proofErr w:type="gramEnd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,d)pyrene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7AF893C4" w14:textId="294328DB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49D2FF" w14:textId="4DD86E20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3FCE" w14:textId="091E766C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0,15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0C7A08" w14:textId="70A2131B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0,45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26796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95.1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±6.9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CC7CC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2.3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44C9C2F0" w14:textId="188EAD0B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5.3</w:t>
            </w:r>
          </w:p>
        </w:tc>
      </w:tr>
      <w:tr w:rsidR="00D649DD" w:rsidRPr="00686DA1" w14:paraId="5449E4C5" w14:textId="77777777" w:rsidTr="00E75C4D">
        <w:tc>
          <w:tcPr>
            <w:tcW w:w="2138" w:type="dxa"/>
          </w:tcPr>
          <w:p w14:paraId="6E95C72C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Dibenz</w:t>
            </w:r>
            <w:proofErr w:type="spellEnd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proofErr w:type="gramStart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a,h</w:t>
            </w:r>
            <w:proofErr w:type="spellEnd"/>
            <w:proofErr w:type="gramEnd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)anthracene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0306C6CB" w14:textId="131B6FF5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050B20" w14:textId="38AB35BD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89900" w14:textId="05053ADB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6285B1" w14:textId="51784C7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0,39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FB856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91.2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±7.2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F7755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4.9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4D1EBA5" w14:textId="409225E8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2.2</w:t>
            </w:r>
          </w:p>
        </w:tc>
      </w:tr>
      <w:tr w:rsidR="00D649DD" w:rsidRPr="00686DA1" w14:paraId="196A436F" w14:textId="77777777" w:rsidTr="00E75C4D">
        <w:tc>
          <w:tcPr>
            <w:tcW w:w="2138" w:type="dxa"/>
          </w:tcPr>
          <w:p w14:paraId="31DA2C83" w14:textId="77777777" w:rsidR="00D649DD" w:rsidRPr="00686DA1" w:rsidRDefault="00D649DD" w:rsidP="00D649DD">
            <w:pPr>
              <w:tabs>
                <w:tab w:val="left" w:pos="1050"/>
              </w:tabs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Benzo(</w:t>
            </w:r>
            <w:proofErr w:type="spellStart"/>
            <w:proofErr w:type="gramStart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g,h</w:t>
            </w:r>
            <w:proofErr w:type="gramEnd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,i</w:t>
            </w:r>
            <w:proofErr w:type="spellEnd"/>
            <w:r w:rsidRPr="00686DA1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)perylene</w:t>
            </w:r>
          </w:p>
        </w:tc>
        <w:tc>
          <w:tcPr>
            <w:tcW w:w="971" w:type="dxa"/>
            <w:shd w:val="clear" w:color="auto" w:fill="auto"/>
            <w:vAlign w:val="center"/>
          </w:tcPr>
          <w:p w14:paraId="19EA7A5B" w14:textId="632C7649" w:rsidR="00D649DD" w:rsidRPr="00686DA1" w:rsidRDefault="00D649DD" w:rsidP="00D649D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1-100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64A397" w14:textId="7DBEEEB8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0,994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4A9FA" w14:textId="3EA4E0E8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0,17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9B8A9" w14:textId="14836A00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0,51</w:t>
            </w:r>
          </w:p>
        </w:tc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DE0E5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/>
              </w:rPr>
              <w:t>92.3</w:t>
            </w: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±6.4</w:t>
            </w:r>
          </w:p>
        </w:tc>
        <w:tc>
          <w:tcPr>
            <w:tcW w:w="1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97F31" w14:textId="77777777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  <w:t>4.9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29115803" w14:textId="26B03C2E" w:rsidR="00D649DD" w:rsidRPr="00686DA1" w:rsidRDefault="00D649DD" w:rsidP="00D649DD">
            <w:pPr>
              <w:rPr>
                <w:rFonts w:ascii="Times New Roman" w:eastAsia="Calibri" w:hAnsi="Times New Roman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686D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tr-TR"/>
              </w:rPr>
              <w:t>8.1</w:t>
            </w:r>
          </w:p>
        </w:tc>
      </w:tr>
    </w:tbl>
    <w:p w14:paraId="1CA9B2B9" w14:textId="77777777" w:rsidR="00EF5F9A" w:rsidRPr="00686DA1" w:rsidRDefault="00EF5F9A" w:rsidP="00EF5F9A">
      <w:pPr>
        <w:spacing w:after="200" w:line="276" w:lineRule="auto"/>
        <w:jc w:val="both"/>
        <w:rPr>
          <w:rFonts w:ascii="Times New Roman" w:eastAsia="Calibri" w:hAnsi="Times New Roman" w:cs="Times New Roman"/>
          <w:sz w:val="20"/>
          <w:szCs w:val="20"/>
          <w:lang w:val="en-US"/>
        </w:rPr>
      </w:pPr>
    </w:p>
    <w:p w14:paraId="572532D5" w14:textId="77777777" w:rsidR="007B23C5" w:rsidRPr="00686DA1" w:rsidRDefault="007B23C5" w:rsidP="00161C4D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sectPr w:rsidR="007B23C5" w:rsidRPr="00686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93BE6"/>
    <w:multiLevelType w:val="hybridMultilevel"/>
    <w:tmpl w:val="BC6055EA"/>
    <w:lvl w:ilvl="0" w:tplc="6F7C3FD8">
      <w:start w:val="4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UzMDK1NLMwMzU3NDBU0lEKTi0uzszPAykwqgUAfF9zoiwAAAA="/>
  </w:docVars>
  <w:rsids>
    <w:rsidRoot w:val="00FE3B28"/>
    <w:rsid w:val="000058CE"/>
    <w:rsid w:val="00010F23"/>
    <w:rsid w:val="00012592"/>
    <w:rsid w:val="00014265"/>
    <w:rsid w:val="00014983"/>
    <w:rsid w:val="00023B78"/>
    <w:rsid w:val="00036685"/>
    <w:rsid w:val="0003689E"/>
    <w:rsid w:val="00045943"/>
    <w:rsid w:val="00052A72"/>
    <w:rsid w:val="00057473"/>
    <w:rsid w:val="00064E26"/>
    <w:rsid w:val="000712DA"/>
    <w:rsid w:val="00082803"/>
    <w:rsid w:val="00083998"/>
    <w:rsid w:val="000A2BD9"/>
    <w:rsid w:val="000B07D1"/>
    <w:rsid w:val="000B44EA"/>
    <w:rsid w:val="000B4D4B"/>
    <w:rsid w:val="000D62D4"/>
    <w:rsid w:val="000E504D"/>
    <w:rsid w:val="00102017"/>
    <w:rsid w:val="00111C24"/>
    <w:rsid w:val="001126EB"/>
    <w:rsid w:val="00112B2D"/>
    <w:rsid w:val="00121EBC"/>
    <w:rsid w:val="001221C4"/>
    <w:rsid w:val="00133422"/>
    <w:rsid w:val="0013500B"/>
    <w:rsid w:val="001528DA"/>
    <w:rsid w:val="00155AF5"/>
    <w:rsid w:val="00161C4D"/>
    <w:rsid w:val="00164A73"/>
    <w:rsid w:val="001748D9"/>
    <w:rsid w:val="001803D8"/>
    <w:rsid w:val="0018202E"/>
    <w:rsid w:val="00186F9C"/>
    <w:rsid w:val="00191013"/>
    <w:rsid w:val="001927D9"/>
    <w:rsid w:val="001A05A1"/>
    <w:rsid w:val="001B2800"/>
    <w:rsid w:val="001B3270"/>
    <w:rsid w:val="001C119A"/>
    <w:rsid w:val="001C1EF3"/>
    <w:rsid w:val="001D1132"/>
    <w:rsid w:val="001D376E"/>
    <w:rsid w:val="001E214C"/>
    <w:rsid w:val="001E477E"/>
    <w:rsid w:val="00203768"/>
    <w:rsid w:val="00213679"/>
    <w:rsid w:val="002249BE"/>
    <w:rsid w:val="00225B4F"/>
    <w:rsid w:val="002263B9"/>
    <w:rsid w:val="00237819"/>
    <w:rsid w:val="00253DF3"/>
    <w:rsid w:val="00255A2B"/>
    <w:rsid w:val="002726D9"/>
    <w:rsid w:val="002822FB"/>
    <w:rsid w:val="0028646E"/>
    <w:rsid w:val="00296973"/>
    <w:rsid w:val="00297239"/>
    <w:rsid w:val="002A0D65"/>
    <w:rsid w:val="002A683D"/>
    <w:rsid w:val="002C3A4C"/>
    <w:rsid w:val="002C3EB1"/>
    <w:rsid w:val="002D4D60"/>
    <w:rsid w:val="002E5BD7"/>
    <w:rsid w:val="002F0BAB"/>
    <w:rsid w:val="003004CD"/>
    <w:rsid w:val="003016AF"/>
    <w:rsid w:val="003026AD"/>
    <w:rsid w:val="00303CE9"/>
    <w:rsid w:val="003042F2"/>
    <w:rsid w:val="00306172"/>
    <w:rsid w:val="00306C2B"/>
    <w:rsid w:val="0032557E"/>
    <w:rsid w:val="003326DA"/>
    <w:rsid w:val="00332BF7"/>
    <w:rsid w:val="00346668"/>
    <w:rsid w:val="0035722A"/>
    <w:rsid w:val="00362889"/>
    <w:rsid w:val="00363518"/>
    <w:rsid w:val="00374CC1"/>
    <w:rsid w:val="00375338"/>
    <w:rsid w:val="00390F0C"/>
    <w:rsid w:val="003912B7"/>
    <w:rsid w:val="003942C2"/>
    <w:rsid w:val="00395363"/>
    <w:rsid w:val="003B6C14"/>
    <w:rsid w:val="003D4C8E"/>
    <w:rsid w:val="003F1B80"/>
    <w:rsid w:val="004116E1"/>
    <w:rsid w:val="00426213"/>
    <w:rsid w:val="004345B1"/>
    <w:rsid w:val="00437863"/>
    <w:rsid w:val="00442501"/>
    <w:rsid w:val="00445086"/>
    <w:rsid w:val="00450785"/>
    <w:rsid w:val="0047302A"/>
    <w:rsid w:val="004819AD"/>
    <w:rsid w:val="004819C5"/>
    <w:rsid w:val="00484FAE"/>
    <w:rsid w:val="004A1567"/>
    <w:rsid w:val="004A3050"/>
    <w:rsid w:val="004C4737"/>
    <w:rsid w:val="004D7862"/>
    <w:rsid w:val="004F61B6"/>
    <w:rsid w:val="00501EA5"/>
    <w:rsid w:val="0051762E"/>
    <w:rsid w:val="00531243"/>
    <w:rsid w:val="00544D15"/>
    <w:rsid w:val="00546241"/>
    <w:rsid w:val="005523DE"/>
    <w:rsid w:val="00562C8B"/>
    <w:rsid w:val="00570C22"/>
    <w:rsid w:val="0057288F"/>
    <w:rsid w:val="00574646"/>
    <w:rsid w:val="00575060"/>
    <w:rsid w:val="005750A9"/>
    <w:rsid w:val="005912C1"/>
    <w:rsid w:val="00592177"/>
    <w:rsid w:val="005A28B5"/>
    <w:rsid w:val="005D51ED"/>
    <w:rsid w:val="005D5EA5"/>
    <w:rsid w:val="005D6871"/>
    <w:rsid w:val="005F2063"/>
    <w:rsid w:val="005F767F"/>
    <w:rsid w:val="00600FF0"/>
    <w:rsid w:val="00612A92"/>
    <w:rsid w:val="00623DF7"/>
    <w:rsid w:val="00667DBB"/>
    <w:rsid w:val="0068014B"/>
    <w:rsid w:val="00686DA1"/>
    <w:rsid w:val="006A4DB9"/>
    <w:rsid w:val="006A7794"/>
    <w:rsid w:val="006B3778"/>
    <w:rsid w:val="006B7921"/>
    <w:rsid w:val="006C3EAF"/>
    <w:rsid w:val="006D3EA2"/>
    <w:rsid w:val="006D4E1A"/>
    <w:rsid w:val="006E16F3"/>
    <w:rsid w:val="006E4B32"/>
    <w:rsid w:val="006E551A"/>
    <w:rsid w:val="006F34A5"/>
    <w:rsid w:val="00704B23"/>
    <w:rsid w:val="00705D8F"/>
    <w:rsid w:val="0071391C"/>
    <w:rsid w:val="00713EA6"/>
    <w:rsid w:val="00721904"/>
    <w:rsid w:val="007230B2"/>
    <w:rsid w:val="00730FAD"/>
    <w:rsid w:val="007467F1"/>
    <w:rsid w:val="007514E0"/>
    <w:rsid w:val="00751E5B"/>
    <w:rsid w:val="007569D2"/>
    <w:rsid w:val="00757B66"/>
    <w:rsid w:val="007602FF"/>
    <w:rsid w:val="00770AD6"/>
    <w:rsid w:val="007803C7"/>
    <w:rsid w:val="00782A18"/>
    <w:rsid w:val="0078694E"/>
    <w:rsid w:val="007909C4"/>
    <w:rsid w:val="007B23C5"/>
    <w:rsid w:val="007E008F"/>
    <w:rsid w:val="007F37C4"/>
    <w:rsid w:val="007F74FB"/>
    <w:rsid w:val="0080043C"/>
    <w:rsid w:val="00802282"/>
    <w:rsid w:val="00806EDF"/>
    <w:rsid w:val="00807933"/>
    <w:rsid w:val="00810B04"/>
    <w:rsid w:val="00812055"/>
    <w:rsid w:val="00822B0A"/>
    <w:rsid w:val="008300A8"/>
    <w:rsid w:val="00835BBE"/>
    <w:rsid w:val="00837F47"/>
    <w:rsid w:val="008415FB"/>
    <w:rsid w:val="00841CD8"/>
    <w:rsid w:val="00843532"/>
    <w:rsid w:val="00843B65"/>
    <w:rsid w:val="008506CA"/>
    <w:rsid w:val="008532EA"/>
    <w:rsid w:val="00855F93"/>
    <w:rsid w:val="0085628B"/>
    <w:rsid w:val="00860855"/>
    <w:rsid w:val="008611AC"/>
    <w:rsid w:val="0086161D"/>
    <w:rsid w:val="00862ADE"/>
    <w:rsid w:val="00872655"/>
    <w:rsid w:val="0087430A"/>
    <w:rsid w:val="008863CB"/>
    <w:rsid w:val="00894A19"/>
    <w:rsid w:val="00895801"/>
    <w:rsid w:val="008A65DD"/>
    <w:rsid w:val="008C0B41"/>
    <w:rsid w:val="008D16C9"/>
    <w:rsid w:val="008D4157"/>
    <w:rsid w:val="008E5AA8"/>
    <w:rsid w:val="008F01BA"/>
    <w:rsid w:val="008F1CBF"/>
    <w:rsid w:val="00913A65"/>
    <w:rsid w:val="009159C5"/>
    <w:rsid w:val="0092512F"/>
    <w:rsid w:val="0094097C"/>
    <w:rsid w:val="00940DF0"/>
    <w:rsid w:val="00975FB4"/>
    <w:rsid w:val="00980090"/>
    <w:rsid w:val="009A0D3F"/>
    <w:rsid w:val="009A2129"/>
    <w:rsid w:val="009B1696"/>
    <w:rsid w:val="009B281B"/>
    <w:rsid w:val="009B2E42"/>
    <w:rsid w:val="009C03DF"/>
    <w:rsid w:val="009D0262"/>
    <w:rsid w:val="009D0362"/>
    <w:rsid w:val="009D0854"/>
    <w:rsid w:val="009D0D24"/>
    <w:rsid w:val="009D1DB2"/>
    <w:rsid w:val="009D33B0"/>
    <w:rsid w:val="009D706B"/>
    <w:rsid w:val="009D7073"/>
    <w:rsid w:val="009E17ED"/>
    <w:rsid w:val="009F19E6"/>
    <w:rsid w:val="009F3059"/>
    <w:rsid w:val="009F42DB"/>
    <w:rsid w:val="009F4F44"/>
    <w:rsid w:val="00A21DED"/>
    <w:rsid w:val="00A40E33"/>
    <w:rsid w:val="00A52DF2"/>
    <w:rsid w:val="00A65651"/>
    <w:rsid w:val="00A70ED1"/>
    <w:rsid w:val="00A71240"/>
    <w:rsid w:val="00A74A66"/>
    <w:rsid w:val="00A92126"/>
    <w:rsid w:val="00A929AB"/>
    <w:rsid w:val="00A92B4F"/>
    <w:rsid w:val="00AA53E8"/>
    <w:rsid w:val="00AA5D93"/>
    <w:rsid w:val="00AB31E2"/>
    <w:rsid w:val="00AB6BD7"/>
    <w:rsid w:val="00AC17B1"/>
    <w:rsid w:val="00AC3F27"/>
    <w:rsid w:val="00AD292E"/>
    <w:rsid w:val="00AD322D"/>
    <w:rsid w:val="00AF0D72"/>
    <w:rsid w:val="00AF145C"/>
    <w:rsid w:val="00AF6479"/>
    <w:rsid w:val="00B14FA2"/>
    <w:rsid w:val="00B17EB4"/>
    <w:rsid w:val="00B3295B"/>
    <w:rsid w:val="00B66EB9"/>
    <w:rsid w:val="00B67780"/>
    <w:rsid w:val="00B73604"/>
    <w:rsid w:val="00B75508"/>
    <w:rsid w:val="00BA1081"/>
    <w:rsid w:val="00BA417C"/>
    <w:rsid w:val="00BB33FD"/>
    <w:rsid w:val="00BF77CB"/>
    <w:rsid w:val="00C1293C"/>
    <w:rsid w:val="00C15A5B"/>
    <w:rsid w:val="00C2771D"/>
    <w:rsid w:val="00C27989"/>
    <w:rsid w:val="00C312E8"/>
    <w:rsid w:val="00C32D3A"/>
    <w:rsid w:val="00C37C5A"/>
    <w:rsid w:val="00C4759A"/>
    <w:rsid w:val="00C55EF4"/>
    <w:rsid w:val="00C57119"/>
    <w:rsid w:val="00C61CB0"/>
    <w:rsid w:val="00C67005"/>
    <w:rsid w:val="00C727CE"/>
    <w:rsid w:val="00C747D6"/>
    <w:rsid w:val="00C759BF"/>
    <w:rsid w:val="00C761AD"/>
    <w:rsid w:val="00C86D3F"/>
    <w:rsid w:val="00C96873"/>
    <w:rsid w:val="00CA47D0"/>
    <w:rsid w:val="00CA503D"/>
    <w:rsid w:val="00CB47F4"/>
    <w:rsid w:val="00CB60A2"/>
    <w:rsid w:val="00CE7077"/>
    <w:rsid w:val="00CF1C03"/>
    <w:rsid w:val="00CF737B"/>
    <w:rsid w:val="00D02E80"/>
    <w:rsid w:val="00D04D5D"/>
    <w:rsid w:val="00D052CC"/>
    <w:rsid w:val="00D05F60"/>
    <w:rsid w:val="00D10043"/>
    <w:rsid w:val="00D22CF8"/>
    <w:rsid w:val="00D2396A"/>
    <w:rsid w:val="00D33B67"/>
    <w:rsid w:val="00D44285"/>
    <w:rsid w:val="00D47A33"/>
    <w:rsid w:val="00D50FC6"/>
    <w:rsid w:val="00D55ACF"/>
    <w:rsid w:val="00D649DD"/>
    <w:rsid w:val="00D64A82"/>
    <w:rsid w:val="00D73A95"/>
    <w:rsid w:val="00D74DCD"/>
    <w:rsid w:val="00D770FF"/>
    <w:rsid w:val="00D95495"/>
    <w:rsid w:val="00DA6F40"/>
    <w:rsid w:val="00DA7555"/>
    <w:rsid w:val="00DC3B62"/>
    <w:rsid w:val="00DC54F9"/>
    <w:rsid w:val="00DC6788"/>
    <w:rsid w:val="00DD54A8"/>
    <w:rsid w:val="00DF5B8E"/>
    <w:rsid w:val="00E03C63"/>
    <w:rsid w:val="00E0435E"/>
    <w:rsid w:val="00E1168C"/>
    <w:rsid w:val="00E2216F"/>
    <w:rsid w:val="00E32088"/>
    <w:rsid w:val="00E3313C"/>
    <w:rsid w:val="00E36919"/>
    <w:rsid w:val="00E50CA4"/>
    <w:rsid w:val="00E5122A"/>
    <w:rsid w:val="00E56F05"/>
    <w:rsid w:val="00E6014E"/>
    <w:rsid w:val="00E61EDE"/>
    <w:rsid w:val="00E70888"/>
    <w:rsid w:val="00E71C93"/>
    <w:rsid w:val="00E71F05"/>
    <w:rsid w:val="00E75C4D"/>
    <w:rsid w:val="00E80DFC"/>
    <w:rsid w:val="00E90312"/>
    <w:rsid w:val="00E929AE"/>
    <w:rsid w:val="00EC29A7"/>
    <w:rsid w:val="00ED75EC"/>
    <w:rsid w:val="00EF11AA"/>
    <w:rsid w:val="00EF27FF"/>
    <w:rsid w:val="00EF5F9A"/>
    <w:rsid w:val="00F1438D"/>
    <w:rsid w:val="00F16A6F"/>
    <w:rsid w:val="00F201F7"/>
    <w:rsid w:val="00F20B3E"/>
    <w:rsid w:val="00F27454"/>
    <w:rsid w:val="00F31DB1"/>
    <w:rsid w:val="00F44B1B"/>
    <w:rsid w:val="00F53C02"/>
    <w:rsid w:val="00F57AC4"/>
    <w:rsid w:val="00F647ED"/>
    <w:rsid w:val="00F6536D"/>
    <w:rsid w:val="00F65578"/>
    <w:rsid w:val="00F74C21"/>
    <w:rsid w:val="00F80AE3"/>
    <w:rsid w:val="00F833F6"/>
    <w:rsid w:val="00F84BB7"/>
    <w:rsid w:val="00F91324"/>
    <w:rsid w:val="00F95FC1"/>
    <w:rsid w:val="00FE2670"/>
    <w:rsid w:val="00FE3793"/>
    <w:rsid w:val="00FE3B28"/>
    <w:rsid w:val="00FE41FF"/>
    <w:rsid w:val="00FF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AE139"/>
  <w15:chartTrackingRefBased/>
  <w15:docId w15:val="{2299E2B6-A9B3-4F39-A1AF-9F54A0614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5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57473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057473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9D33B0"/>
    <w:rPr>
      <w:color w:val="605E5C"/>
      <w:shd w:val="clear" w:color="auto" w:fill="E1DFDD"/>
    </w:rPr>
  </w:style>
  <w:style w:type="character" w:styleId="YerTutucuMetni">
    <w:name w:val="Placeholder Text"/>
    <w:basedOn w:val="VarsaylanParagrafYazTipi"/>
    <w:uiPriority w:val="99"/>
    <w:semiHidden/>
    <w:rsid w:val="00D73A95"/>
    <w:rPr>
      <w:color w:val="808080"/>
    </w:rPr>
  </w:style>
  <w:style w:type="paragraph" w:styleId="ListeParagraf">
    <w:name w:val="List Paragraph"/>
    <w:basedOn w:val="Normal"/>
    <w:uiPriority w:val="34"/>
    <w:qFormat/>
    <w:rsid w:val="00A70ED1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111C24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111C24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111C24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111C24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111C24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11C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11C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4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ilazi@veterinary.ankara.edu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408F0-F535-4441-BC59-340E3B91B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Ayhan Filazi</dc:creator>
  <cp:keywords/>
  <dc:description/>
  <cp:lastModifiedBy>Ayhan Filazi</cp:lastModifiedBy>
  <cp:revision>2</cp:revision>
  <dcterms:created xsi:type="dcterms:W3CDTF">2023-07-03T19:46:00Z</dcterms:created>
  <dcterms:modified xsi:type="dcterms:W3CDTF">2023-07-03T19:46:00Z</dcterms:modified>
</cp:coreProperties>
</file>