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A9F5B5" w14:textId="77777777" w:rsidR="00843D48" w:rsidRPr="006F665C" w:rsidRDefault="00843D48" w:rsidP="007A4A79">
      <w:pPr>
        <w:widowControl w:val="0"/>
        <w:autoSpaceDE w:val="0"/>
        <w:autoSpaceDN w:val="0"/>
        <w:adjustRightInd w:val="0"/>
        <w:spacing w:after="0" w:line="480" w:lineRule="auto"/>
        <w:jc w:val="both"/>
        <w:rPr>
          <w:rFonts w:ascii="Times New Roman" w:eastAsia="MS Mincho" w:hAnsi="Times New Roman" w:cs="Times New Roman"/>
          <w:color w:val="000000"/>
          <w:sz w:val="24"/>
          <w:szCs w:val="24"/>
          <w:lang w:eastAsia="ja-JP"/>
        </w:rPr>
      </w:pPr>
    </w:p>
    <w:p w14:paraId="3343DEDF" w14:textId="29FCD696" w:rsidR="00843D48" w:rsidRPr="006F665C" w:rsidRDefault="00843D48" w:rsidP="00EE0B2E">
      <w:pPr>
        <w:widowControl w:val="0"/>
        <w:autoSpaceDE w:val="0"/>
        <w:autoSpaceDN w:val="0"/>
        <w:adjustRightInd w:val="0"/>
        <w:spacing w:after="0" w:line="240" w:lineRule="auto"/>
        <w:jc w:val="both"/>
        <w:rPr>
          <w:rFonts w:ascii="Times New Roman" w:eastAsia="MS Mincho" w:hAnsi="Times New Roman" w:cs="Times New Roman"/>
          <w:color w:val="000000"/>
          <w:kern w:val="1"/>
          <w:sz w:val="24"/>
          <w:szCs w:val="24"/>
          <w:lang w:eastAsia="ja-JP"/>
        </w:rPr>
      </w:pPr>
      <w:r w:rsidRPr="006F665C">
        <w:rPr>
          <w:rFonts w:ascii="Times New Roman" w:eastAsia="MS Mincho" w:hAnsi="Times New Roman" w:cs="Times New Roman"/>
          <w:color w:val="000000"/>
          <w:sz w:val="24"/>
          <w:szCs w:val="24"/>
          <w:lang w:eastAsia="ja-JP"/>
        </w:rPr>
        <w:t>Prevalence of Depression among HIV Positive Adults on Anti-Retroviral Therapy in O.R. Tambo, Eastern Cape, South Africa</w:t>
      </w:r>
      <w:r w:rsidR="00D1533F">
        <w:rPr>
          <w:rFonts w:ascii="Times New Roman" w:eastAsia="MS Mincho" w:hAnsi="Times New Roman" w:cs="Times New Roman"/>
          <w:color w:val="000000"/>
          <w:sz w:val="24"/>
          <w:szCs w:val="24"/>
          <w:lang w:eastAsia="ja-JP"/>
        </w:rPr>
        <w:t xml:space="preserve">: A </w:t>
      </w:r>
      <w:r w:rsidR="00D1533F" w:rsidRPr="00D1533F">
        <w:rPr>
          <w:rFonts w:ascii="Times New Roman" w:eastAsia="MS Mincho" w:hAnsi="Times New Roman" w:cs="Times New Roman"/>
          <w:color w:val="000000"/>
          <w:sz w:val="24"/>
          <w:szCs w:val="24"/>
          <w:lang w:eastAsia="ja-JP"/>
        </w:rPr>
        <w:t>cross-sectional descriptive study</w:t>
      </w:r>
    </w:p>
    <w:p w14:paraId="4DC9DABE" w14:textId="77777777" w:rsidR="00D80B65" w:rsidRPr="006F665C" w:rsidRDefault="00D80B65" w:rsidP="00EE0B2E">
      <w:pPr>
        <w:spacing w:line="240" w:lineRule="auto"/>
        <w:jc w:val="both"/>
        <w:rPr>
          <w:rFonts w:ascii="Times New Roman" w:hAnsi="Times New Roman" w:cs="Times New Roman"/>
          <w:sz w:val="24"/>
          <w:szCs w:val="24"/>
        </w:rPr>
      </w:pPr>
    </w:p>
    <w:p w14:paraId="53D97AAC" w14:textId="523F58EE" w:rsidR="0053039F" w:rsidRDefault="00001A94" w:rsidP="00EE0B2E">
      <w:pPr>
        <w:spacing w:after="200" w:line="240" w:lineRule="auto"/>
        <w:jc w:val="both"/>
        <w:rPr>
          <w:rFonts w:ascii="Times New Roman" w:eastAsia="Cambria" w:hAnsi="Times New Roman" w:cs="Times New Roman"/>
          <w:b/>
          <w:sz w:val="24"/>
          <w:szCs w:val="24"/>
          <w:vertAlign w:val="superscript"/>
        </w:rPr>
      </w:pPr>
      <w:r w:rsidRPr="006F665C">
        <w:rPr>
          <w:rFonts w:ascii="Times New Roman" w:eastAsia="Cambria" w:hAnsi="Times New Roman" w:cs="Times New Roman"/>
          <w:b/>
          <w:sz w:val="24"/>
          <w:szCs w:val="24"/>
        </w:rPr>
        <w:t xml:space="preserve"> Dlulane </w:t>
      </w:r>
      <w:r w:rsidR="00CF4A66" w:rsidRPr="006F665C">
        <w:rPr>
          <w:rFonts w:ascii="Times New Roman" w:eastAsia="Cambria" w:hAnsi="Times New Roman" w:cs="Times New Roman"/>
          <w:b/>
          <w:sz w:val="24"/>
          <w:szCs w:val="24"/>
        </w:rPr>
        <w:t>Y</w:t>
      </w:r>
      <w:r w:rsidR="004A5B9C">
        <w:rPr>
          <w:rFonts w:ascii="Times New Roman" w:eastAsia="Cambria" w:hAnsi="Times New Roman" w:cs="Times New Roman"/>
          <w:b/>
          <w:sz w:val="24"/>
          <w:szCs w:val="24"/>
        </w:rPr>
        <w:t xml:space="preserve">ola </w:t>
      </w:r>
      <w:r w:rsidR="00CF4A66" w:rsidRPr="006F665C">
        <w:rPr>
          <w:rFonts w:ascii="Times New Roman" w:eastAsia="Cambria" w:hAnsi="Times New Roman" w:cs="Times New Roman"/>
          <w:b/>
          <w:sz w:val="24"/>
          <w:szCs w:val="24"/>
        </w:rPr>
        <w:t>Z</w:t>
      </w:r>
      <w:r w:rsidR="00B519C9">
        <w:rPr>
          <w:rFonts w:ascii="Times New Roman" w:eastAsia="Cambria" w:hAnsi="Times New Roman" w:cs="Times New Roman"/>
          <w:b/>
          <w:sz w:val="24"/>
          <w:szCs w:val="24"/>
        </w:rPr>
        <w:t>imasa</w:t>
      </w:r>
      <w:r w:rsidR="00CF4A66">
        <w:rPr>
          <w:rFonts w:ascii="Times New Roman" w:eastAsia="Cambria" w:hAnsi="Times New Roman" w:cs="Times New Roman"/>
          <w:b/>
          <w:sz w:val="24"/>
          <w:szCs w:val="24"/>
          <w:vertAlign w:val="superscript"/>
        </w:rPr>
        <w:t>1</w:t>
      </w:r>
      <w:r w:rsidR="00CF4A66">
        <w:rPr>
          <w:rFonts w:ascii="Times New Roman" w:eastAsia="Cambria" w:hAnsi="Times New Roman" w:cs="Times New Roman"/>
          <w:b/>
          <w:sz w:val="24"/>
          <w:szCs w:val="24"/>
        </w:rPr>
        <w:t>, Apalata T</w:t>
      </w:r>
      <w:r w:rsidR="004A5B9C">
        <w:rPr>
          <w:rFonts w:ascii="Times New Roman" w:eastAsia="Cambria" w:hAnsi="Times New Roman" w:cs="Times New Roman"/>
          <w:b/>
          <w:sz w:val="24"/>
          <w:szCs w:val="24"/>
        </w:rPr>
        <w:t>eke</w:t>
      </w:r>
      <w:r w:rsidR="00CF4A66">
        <w:rPr>
          <w:rFonts w:ascii="Times New Roman" w:eastAsia="Cambria" w:hAnsi="Times New Roman" w:cs="Times New Roman"/>
          <w:b/>
          <w:sz w:val="24"/>
          <w:szCs w:val="24"/>
          <w:vertAlign w:val="superscript"/>
        </w:rPr>
        <w:t xml:space="preserve">2 </w:t>
      </w:r>
      <w:r w:rsidRPr="006F665C">
        <w:rPr>
          <w:rFonts w:ascii="Times New Roman" w:eastAsia="Cambria" w:hAnsi="Times New Roman" w:cs="Times New Roman"/>
          <w:b/>
          <w:sz w:val="24"/>
          <w:szCs w:val="24"/>
        </w:rPr>
        <w:t>and</w:t>
      </w:r>
      <w:r w:rsidR="0053039F" w:rsidRPr="006F665C">
        <w:rPr>
          <w:rFonts w:ascii="Times New Roman" w:eastAsia="Cambria" w:hAnsi="Times New Roman" w:cs="Times New Roman"/>
          <w:b/>
          <w:sz w:val="24"/>
          <w:szCs w:val="24"/>
        </w:rPr>
        <w:t xml:space="preserve"> Abaver</w:t>
      </w:r>
      <w:r w:rsidR="00BC70ED" w:rsidRPr="006F665C">
        <w:rPr>
          <w:rFonts w:ascii="Times New Roman" w:eastAsia="Cambria" w:hAnsi="Times New Roman" w:cs="Times New Roman"/>
          <w:b/>
          <w:sz w:val="24"/>
          <w:szCs w:val="24"/>
        </w:rPr>
        <w:t xml:space="preserve"> D</w:t>
      </w:r>
      <w:r w:rsidR="004A5B9C">
        <w:rPr>
          <w:rFonts w:ascii="Times New Roman" w:eastAsia="Cambria" w:hAnsi="Times New Roman" w:cs="Times New Roman"/>
          <w:b/>
          <w:sz w:val="24"/>
          <w:szCs w:val="24"/>
        </w:rPr>
        <w:t xml:space="preserve">ominic </w:t>
      </w:r>
      <w:r w:rsidR="00BC70ED" w:rsidRPr="006F665C">
        <w:rPr>
          <w:rFonts w:ascii="Times New Roman" w:eastAsia="Cambria" w:hAnsi="Times New Roman" w:cs="Times New Roman"/>
          <w:b/>
          <w:sz w:val="24"/>
          <w:szCs w:val="24"/>
        </w:rPr>
        <w:t>T</w:t>
      </w:r>
      <w:r w:rsidR="004A5B9C">
        <w:rPr>
          <w:rFonts w:ascii="Times New Roman" w:eastAsia="Cambria" w:hAnsi="Times New Roman" w:cs="Times New Roman"/>
          <w:b/>
          <w:sz w:val="24"/>
          <w:szCs w:val="24"/>
        </w:rPr>
        <w:t>argema</w:t>
      </w:r>
      <w:r w:rsidR="004141A3">
        <w:rPr>
          <w:rFonts w:ascii="Times New Roman" w:eastAsia="Cambria" w:hAnsi="Times New Roman" w:cs="Times New Roman"/>
          <w:b/>
          <w:sz w:val="24"/>
          <w:szCs w:val="24"/>
          <w:vertAlign w:val="superscript"/>
        </w:rPr>
        <w:t>2</w:t>
      </w:r>
      <w:r w:rsidR="00A020D7">
        <w:rPr>
          <w:rFonts w:ascii="Times New Roman" w:eastAsia="Cambria" w:hAnsi="Times New Roman" w:cs="Times New Roman"/>
          <w:b/>
          <w:sz w:val="24"/>
          <w:szCs w:val="24"/>
          <w:vertAlign w:val="superscript"/>
        </w:rPr>
        <w:t xml:space="preserve">      </w:t>
      </w:r>
    </w:p>
    <w:p w14:paraId="495705F8" w14:textId="0D0B367F" w:rsidR="00A020D7" w:rsidRPr="00CF4F9A" w:rsidRDefault="00A020D7" w:rsidP="00EE0B2E">
      <w:pPr>
        <w:spacing w:after="200" w:line="240" w:lineRule="auto"/>
        <w:jc w:val="both"/>
        <w:rPr>
          <w:rFonts w:ascii="Times New Roman" w:eastAsia="Cambria" w:hAnsi="Times New Roman" w:cs="Times New Roman"/>
          <w:i/>
          <w:sz w:val="24"/>
          <w:szCs w:val="24"/>
        </w:rPr>
      </w:pPr>
      <w:r w:rsidRPr="00CF4F9A">
        <w:rPr>
          <w:rFonts w:ascii="Times New Roman" w:eastAsia="Cambria" w:hAnsi="Times New Roman" w:cs="Times New Roman"/>
          <w:i/>
          <w:sz w:val="24"/>
          <w:szCs w:val="24"/>
          <w:vertAlign w:val="superscript"/>
        </w:rPr>
        <w:t>1</w:t>
      </w:r>
      <w:r w:rsidR="00E2383A" w:rsidRPr="00CF4F9A">
        <w:rPr>
          <w:rFonts w:ascii="Times New Roman" w:eastAsia="Cambria" w:hAnsi="Times New Roman" w:cs="Times New Roman"/>
          <w:i/>
          <w:sz w:val="24"/>
          <w:szCs w:val="24"/>
        </w:rPr>
        <w:t>Faculty of Health Scie</w:t>
      </w:r>
      <w:r w:rsidR="00883013" w:rsidRPr="00CF4F9A">
        <w:rPr>
          <w:rFonts w:ascii="Times New Roman" w:eastAsia="Cambria" w:hAnsi="Times New Roman" w:cs="Times New Roman"/>
          <w:i/>
          <w:sz w:val="24"/>
          <w:szCs w:val="24"/>
        </w:rPr>
        <w:t>nces, Walter Sisulu University,</w:t>
      </w:r>
      <w:r w:rsidR="007C0BAC" w:rsidRPr="00CF4F9A">
        <w:rPr>
          <w:rFonts w:ascii="Times New Roman" w:eastAsia="Cambria" w:hAnsi="Times New Roman" w:cs="Times New Roman"/>
          <w:i/>
          <w:sz w:val="24"/>
          <w:szCs w:val="24"/>
        </w:rPr>
        <w:t xml:space="preserve"> </w:t>
      </w:r>
      <w:proofErr w:type="gramStart"/>
      <w:r w:rsidR="007C0BAC" w:rsidRPr="00CF4F9A">
        <w:rPr>
          <w:rFonts w:ascii="Times New Roman" w:eastAsia="Cambria" w:hAnsi="Times New Roman" w:cs="Times New Roman"/>
          <w:i/>
          <w:sz w:val="24"/>
          <w:szCs w:val="24"/>
        </w:rPr>
        <w:t>Nelson</w:t>
      </w:r>
      <w:proofErr w:type="gramEnd"/>
      <w:r w:rsidR="00E2383A" w:rsidRPr="00CF4F9A">
        <w:rPr>
          <w:rFonts w:ascii="Times New Roman" w:eastAsia="Cambria" w:hAnsi="Times New Roman" w:cs="Times New Roman"/>
          <w:i/>
          <w:sz w:val="24"/>
          <w:szCs w:val="24"/>
        </w:rPr>
        <w:t xml:space="preserve"> Mandela drive. </w:t>
      </w:r>
      <w:r w:rsidRPr="00CF4F9A">
        <w:rPr>
          <w:rFonts w:ascii="Times New Roman" w:eastAsia="Cambria" w:hAnsi="Times New Roman" w:cs="Times New Roman"/>
          <w:i/>
          <w:sz w:val="24"/>
          <w:szCs w:val="24"/>
        </w:rPr>
        <w:t xml:space="preserve"> Eastern Cape, South Africa</w:t>
      </w:r>
    </w:p>
    <w:p w14:paraId="5943F58B" w14:textId="236A4409" w:rsidR="00843D48" w:rsidRPr="006F665C" w:rsidRDefault="004141A3" w:rsidP="00EE0B2E">
      <w:pPr>
        <w:spacing w:line="240" w:lineRule="auto"/>
        <w:jc w:val="both"/>
        <w:rPr>
          <w:rFonts w:ascii="Times New Roman" w:eastAsia="Cambria" w:hAnsi="Times New Roman" w:cs="Times New Roman"/>
          <w:i/>
          <w:sz w:val="24"/>
          <w:szCs w:val="24"/>
        </w:rPr>
      </w:pPr>
      <w:r>
        <w:rPr>
          <w:rFonts w:ascii="Times New Roman" w:eastAsia="Cambria" w:hAnsi="Times New Roman" w:cs="Times New Roman"/>
          <w:i/>
          <w:sz w:val="24"/>
          <w:szCs w:val="24"/>
          <w:vertAlign w:val="superscript"/>
        </w:rPr>
        <w:t>2</w:t>
      </w:r>
      <w:r w:rsidR="0053039F" w:rsidRPr="006F665C">
        <w:rPr>
          <w:rFonts w:ascii="Times New Roman" w:eastAsia="Cambria" w:hAnsi="Times New Roman" w:cs="Times New Roman"/>
          <w:i/>
          <w:sz w:val="24"/>
          <w:szCs w:val="24"/>
        </w:rPr>
        <w:t>Division of Medical Microbiology, Department of Pathology &amp; Laboratory Medicine, Faculty of Health Sciences, Walter Sisulu University, Eastern Cape, South Africa</w:t>
      </w:r>
    </w:p>
    <w:p w14:paraId="1F2FC644"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06D5E058"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560C47F0"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3030B654"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57CF7CD2"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4DF468FE" w14:textId="77777777" w:rsidR="00BC70ED" w:rsidRPr="006F665C" w:rsidRDefault="00BC70ED" w:rsidP="00EE0B2E">
      <w:pPr>
        <w:spacing w:line="240" w:lineRule="auto"/>
        <w:jc w:val="both"/>
        <w:rPr>
          <w:rFonts w:ascii="Times New Roman" w:eastAsia="Cambria" w:hAnsi="Times New Roman" w:cs="Times New Roman"/>
          <w:sz w:val="24"/>
          <w:szCs w:val="24"/>
        </w:rPr>
      </w:pPr>
    </w:p>
    <w:p w14:paraId="346CB6E9"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49B1CBEE"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44E947A5"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446E6B25"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5B113AFD"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3F10DFDD"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056906F7"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293CF7DD" w14:textId="77777777" w:rsidR="007C3C5E" w:rsidRPr="006F665C" w:rsidRDefault="007C3C5E" w:rsidP="00EE0B2E">
      <w:pPr>
        <w:spacing w:after="200" w:line="240" w:lineRule="auto"/>
        <w:jc w:val="both"/>
        <w:rPr>
          <w:rFonts w:ascii="Times New Roman" w:eastAsia="Cambria" w:hAnsi="Times New Roman" w:cs="Times New Roman"/>
          <w:i/>
          <w:sz w:val="24"/>
          <w:szCs w:val="24"/>
        </w:rPr>
      </w:pPr>
    </w:p>
    <w:p w14:paraId="22FDB3BA" w14:textId="77777777" w:rsidR="00BC70ED" w:rsidRPr="006F665C" w:rsidRDefault="00BC70ED" w:rsidP="00EE0B2E">
      <w:pPr>
        <w:spacing w:after="200" w:line="240" w:lineRule="auto"/>
        <w:jc w:val="both"/>
        <w:rPr>
          <w:rFonts w:ascii="Times New Roman" w:eastAsia="Cambria" w:hAnsi="Times New Roman" w:cs="Times New Roman"/>
          <w:sz w:val="24"/>
          <w:szCs w:val="24"/>
        </w:rPr>
      </w:pPr>
      <w:r w:rsidRPr="006F665C">
        <w:rPr>
          <w:rFonts w:ascii="Times New Roman" w:eastAsia="Cambria" w:hAnsi="Times New Roman" w:cs="Times New Roman"/>
          <w:i/>
          <w:sz w:val="24"/>
          <w:szCs w:val="24"/>
        </w:rPr>
        <w:t>Corresponding author:</w:t>
      </w:r>
      <w:r w:rsidRPr="006F665C">
        <w:rPr>
          <w:rFonts w:ascii="Times New Roman" w:eastAsia="Cambria" w:hAnsi="Times New Roman" w:cs="Times New Roman"/>
          <w:sz w:val="24"/>
          <w:szCs w:val="24"/>
        </w:rPr>
        <w:t xml:space="preserve"> </w:t>
      </w:r>
      <w:r w:rsidRPr="006F665C">
        <w:rPr>
          <w:rFonts w:ascii="Times New Roman" w:eastAsia="Cambria" w:hAnsi="Times New Roman" w:cs="Times New Roman"/>
          <w:b/>
          <w:sz w:val="24"/>
          <w:szCs w:val="24"/>
        </w:rPr>
        <w:t>Dr Dominic Abaver</w:t>
      </w:r>
    </w:p>
    <w:p w14:paraId="79E4A342" w14:textId="76018414" w:rsidR="00BC70ED" w:rsidRPr="006F665C" w:rsidRDefault="00BC70ED" w:rsidP="00EE0B2E">
      <w:pPr>
        <w:spacing w:after="0" w:line="240" w:lineRule="auto"/>
        <w:ind w:left="2160"/>
        <w:jc w:val="both"/>
        <w:rPr>
          <w:rFonts w:ascii="Times New Roman" w:eastAsia="Cambria" w:hAnsi="Times New Roman" w:cs="Times New Roman"/>
          <w:sz w:val="24"/>
          <w:szCs w:val="24"/>
        </w:rPr>
      </w:pPr>
      <w:r w:rsidRPr="006F665C">
        <w:rPr>
          <w:rFonts w:ascii="Times New Roman" w:eastAsia="Cambria" w:hAnsi="Times New Roman" w:cs="Times New Roman"/>
          <w:sz w:val="24"/>
          <w:szCs w:val="24"/>
        </w:rPr>
        <w:t>Division of Medical Microbiology, Dep</w:t>
      </w:r>
      <w:r w:rsidR="004C0224">
        <w:rPr>
          <w:rFonts w:ascii="Times New Roman" w:eastAsia="Cambria" w:hAnsi="Times New Roman" w:cs="Times New Roman"/>
          <w:sz w:val="24"/>
          <w:szCs w:val="24"/>
        </w:rPr>
        <w:t>artment of Laboratory Medicine and</w:t>
      </w:r>
      <w:r w:rsidRPr="006F665C">
        <w:rPr>
          <w:rFonts w:ascii="Times New Roman" w:eastAsia="Cambria" w:hAnsi="Times New Roman" w:cs="Times New Roman"/>
          <w:sz w:val="24"/>
          <w:szCs w:val="24"/>
        </w:rPr>
        <w:t xml:space="preserve"> Pathology, Faculty of Health Sciences, Walter Sisulu University, </w:t>
      </w:r>
      <w:proofErr w:type="spellStart"/>
      <w:r w:rsidRPr="006F665C">
        <w:rPr>
          <w:rFonts w:ascii="Times New Roman" w:eastAsia="Cambria" w:hAnsi="Times New Roman" w:cs="Times New Roman"/>
          <w:sz w:val="24"/>
          <w:szCs w:val="24"/>
        </w:rPr>
        <w:t>Mthatha</w:t>
      </w:r>
      <w:proofErr w:type="spellEnd"/>
      <w:r w:rsidRPr="006F665C">
        <w:rPr>
          <w:rFonts w:ascii="Times New Roman" w:eastAsia="Cambria" w:hAnsi="Times New Roman" w:cs="Times New Roman"/>
          <w:sz w:val="24"/>
          <w:szCs w:val="24"/>
        </w:rPr>
        <w:t>, South Africa.</w:t>
      </w:r>
    </w:p>
    <w:p w14:paraId="53582020" w14:textId="77777777" w:rsidR="00BC70ED" w:rsidRPr="006F665C" w:rsidRDefault="00BC70ED" w:rsidP="00EE0B2E">
      <w:pPr>
        <w:spacing w:after="0" w:line="240" w:lineRule="auto"/>
        <w:ind w:left="1440" w:firstLine="720"/>
        <w:jc w:val="both"/>
        <w:rPr>
          <w:rFonts w:ascii="Times New Roman" w:eastAsia="Cambria" w:hAnsi="Times New Roman" w:cs="Times New Roman"/>
          <w:sz w:val="24"/>
          <w:szCs w:val="24"/>
        </w:rPr>
      </w:pPr>
      <w:r w:rsidRPr="006F665C">
        <w:rPr>
          <w:rFonts w:ascii="Times New Roman" w:eastAsia="Cambria" w:hAnsi="Times New Roman" w:cs="Times New Roman"/>
          <w:sz w:val="24"/>
          <w:szCs w:val="24"/>
        </w:rPr>
        <w:t>Tel: +27 74 768 5149</w:t>
      </w:r>
    </w:p>
    <w:p w14:paraId="73080C0A" w14:textId="0EB4FECA" w:rsidR="009F691E" w:rsidRPr="00BA3670" w:rsidRDefault="00BC70ED" w:rsidP="00BA3670">
      <w:pPr>
        <w:spacing w:after="0" w:line="240" w:lineRule="auto"/>
        <w:ind w:left="1440" w:firstLine="720"/>
        <w:jc w:val="both"/>
        <w:rPr>
          <w:rFonts w:ascii="Times New Roman" w:eastAsia="Cambria" w:hAnsi="Times New Roman" w:cs="Times New Roman"/>
          <w:color w:val="0563C1" w:themeColor="hyperlink"/>
          <w:sz w:val="24"/>
          <w:szCs w:val="24"/>
          <w:u w:val="single"/>
        </w:rPr>
      </w:pPr>
      <w:r w:rsidRPr="006F665C">
        <w:rPr>
          <w:rFonts w:ascii="Times New Roman" w:eastAsia="Cambria" w:hAnsi="Times New Roman" w:cs="Times New Roman"/>
          <w:sz w:val="24"/>
          <w:szCs w:val="24"/>
        </w:rPr>
        <w:t xml:space="preserve">E-mail: </w:t>
      </w:r>
      <w:hyperlink r:id="rId7" w:history="1">
        <w:r w:rsidR="009F691E" w:rsidRPr="001D40B9">
          <w:rPr>
            <w:rStyle w:val="Hyperlink"/>
            <w:rFonts w:ascii="Times New Roman" w:eastAsia="Cambria" w:hAnsi="Times New Roman" w:cs="Times New Roman"/>
            <w:sz w:val="24"/>
            <w:szCs w:val="24"/>
          </w:rPr>
          <w:t>dabaver@wsu.ac.za</w:t>
        </w:r>
      </w:hyperlink>
      <w:r w:rsidR="009F691E">
        <w:rPr>
          <w:rFonts w:ascii="Times New Roman" w:eastAsia="Cambria" w:hAnsi="Times New Roman" w:cs="Times New Roman"/>
          <w:sz w:val="24"/>
          <w:szCs w:val="24"/>
        </w:rPr>
        <w:t xml:space="preserve"> </w:t>
      </w:r>
    </w:p>
    <w:p w14:paraId="6D8F06A5" w14:textId="77777777" w:rsidR="007A0167" w:rsidRPr="006F665C" w:rsidRDefault="007A0167" w:rsidP="00EE0B2E">
      <w:pPr>
        <w:spacing w:after="0" w:line="240" w:lineRule="auto"/>
        <w:ind w:left="1440" w:firstLine="720"/>
        <w:jc w:val="both"/>
        <w:rPr>
          <w:rFonts w:ascii="Times New Roman" w:eastAsia="Cambria" w:hAnsi="Times New Roman" w:cs="Times New Roman"/>
          <w:sz w:val="24"/>
          <w:szCs w:val="24"/>
        </w:rPr>
      </w:pPr>
    </w:p>
    <w:p w14:paraId="22FECAC6" w14:textId="77777777" w:rsidR="000D18A4" w:rsidRPr="006F665C" w:rsidRDefault="000D18A4" w:rsidP="00EE0B2E">
      <w:pPr>
        <w:spacing w:line="240" w:lineRule="auto"/>
        <w:jc w:val="both"/>
        <w:rPr>
          <w:rFonts w:ascii="Times New Roman" w:hAnsi="Times New Roman" w:cs="Times New Roman"/>
          <w:b/>
          <w:sz w:val="24"/>
          <w:szCs w:val="24"/>
        </w:rPr>
      </w:pPr>
    </w:p>
    <w:p w14:paraId="23B5D7E3" w14:textId="77777777" w:rsidR="000D18A4" w:rsidRPr="006F665C" w:rsidRDefault="000D18A4" w:rsidP="00EE0B2E">
      <w:pPr>
        <w:spacing w:line="240" w:lineRule="auto"/>
        <w:jc w:val="both"/>
        <w:rPr>
          <w:rFonts w:ascii="Times New Roman" w:hAnsi="Times New Roman" w:cs="Times New Roman"/>
          <w:b/>
          <w:sz w:val="24"/>
          <w:szCs w:val="24"/>
        </w:rPr>
      </w:pPr>
    </w:p>
    <w:p w14:paraId="1227DDA9" w14:textId="77777777" w:rsidR="000D18A4" w:rsidRPr="006F665C" w:rsidRDefault="000D18A4" w:rsidP="00EE0B2E">
      <w:pPr>
        <w:spacing w:line="240" w:lineRule="auto"/>
        <w:jc w:val="both"/>
        <w:rPr>
          <w:rFonts w:ascii="Times New Roman" w:hAnsi="Times New Roman" w:cs="Times New Roman"/>
          <w:b/>
          <w:sz w:val="24"/>
          <w:szCs w:val="24"/>
        </w:rPr>
      </w:pPr>
    </w:p>
    <w:p w14:paraId="5833AADC" w14:textId="77777777" w:rsidR="007C7F67" w:rsidRDefault="007C7F67" w:rsidP="00EE0B2E">
      <w:pPr>
        <w:spacing w:line="240" w:lineRule="auto"/>
        <w:jc w:val="both"/>
        <w:rPr>
          <w:rFonts w:ascii="Times New Roman" w:hAnsi="Times New Roman" w:cs="Times New Roman"/>
          <w:b/>
          <w:sz w:val="24"/>
          <w:szCs w:val="24"/>
        </w:rPr>
      </w:pPr>
    </w:p>
    <w:p w14:paraId="2DF93F76" w14:textId="77777777" w:rsidR="00423D15" w:rsidRPr="006F665C" w:rsidRDefault="00423D15" w:rsidP="00EE0B2E">
      <w:pPr>
        <w:spacing w:line="240" w:lineRule="auto"/>
        <w:jc w:val="both"/>
        <w:rPr>
          <w:rFonts w:ascii="Times New Roman" w:hAnsi="Times New Roman" w:cs="Times New Roman"/>
          <w:b/>
          <w:sz w:val="24"/>
          <w:szCs w:val="24"/>
        </w:rPr>
      </w:pPr>
      <w:r w:rsidRPr="006F665C">
        <w:rPr>
          <w:rFonts w:ascii="Times New Roman" w:hAnsi="Times New Roman" w:cs="Times New Roman"/>
          <w:b/>
          <w:sz w:val="24"/>
          <w:szCs w:val="24"/>
        </w:rPr>
        <w:t>Abstract</w:t>
      </w:r>
    </w:p>
    <w:p w14:paraId="4E046F4D" w14:textId="77777777" w:rsidR="00A87B0E" w:rsidRPr="006F665C" w:rsidRDefault="00A87B0E" w:rsidP="00EE0B2E">
      <w:pPr>
        <w:spacing w:line="240" w:lineRule="auto"/>
        <w:jc w:val="both"/>
        <w:rPr>
          <w:rFonts w:ascii="Times New Roman" w:hAnsi="Times New Roman" w:cs="Times New Roman"/>
          <w:b/>
          <w:sz w:val="24"/>
          <w:szCs w:val="24"/>
        </w:rPr>
      </w:pPr>
      <w:r w:rsidRPr="006F665C">
        <w:rPr>
          <w:rFonts w:ascii="Times New Roman" w:hAnsi="Times New Roman" w:cs="Times New Roman"/>
          <w:b/>
          <w:sz w:val="24"/>
          <w:szCs w:val="24"/>
        </w:rPr>
        <w:t>Background</w:t>
      </w:r>
    </w:p>
    <w:p w14:paraId="6DF0C9EF" w14:textId="7875CC37" w:rsidR="00D1533F" w:rsidRPr="00EE0B2E" w:rsidRDefault="00423D15" w:rsidP="00EE0B2E">
      <w:pPr>
        <w:spacing w:line="24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Living with </w:t>
      </w:r>
      <w:r w:rsidR="00EF1145">
        <w:rPr>
          <w:rFonts w:ascii="Times New Roman" w:hAnsi="Times New Roman" w:cs="Times New Roman"/>
          <w:sz w:val="24"/>
          <w:szCs w:val="24"/>
        </w:rPr>
        <w:t>HIV/AIDS</w:t>
      </w:r>
      <w:r w:rsidRPr="006F665C">
        <w:rPr>
          <w:rFonts w:ascii="Times New Roman" w:hAnsi="Times New Roman" w:cs="Times New Roman"/>
          <w:sz w:val="24"/>
          <w:szCs w:val="24"/>
        </w:rPr>
        <w:t xml:space="preserve"> is associated with negative emotional and bodily symptoms</w:t>
      </w:r>
      <w:r w:rsidR="00EF1145">
        <w:rPr>
          <w:rFonts w:ascii="Times New Roman" w:hAnsi="Times New Roman" w:cs="Times New Roman"/>
          <w:sz w:val="24"/>
          <w:szCs w:val="24"/>
        </w:rPr>
        <w:t>;</w:t>
      </w:r>
      <w:r w:rsidRPr="006F665C">
        <w:rPr>
          <w:rFonts w:ascii="Times New Roman" w:hAnsi="Times New Roman" w:cs="Times New Roman"/>
          <w:sz w:val="24"/>
          <w:szCs w:val="24"/>
        </w:rPr>
        <w:t xml:space="preserve"> however, there is </w:t>
      </w:r>
      <w:r w:rsidR="00EF1145">
        <w:rPr>
          <w:rFonts w:ascii="Times New Roman" w:hAnsi="Times New Roman" w:cs="Times New Roman"/>
          <w:sz w:val="24"/>
          <w:szCs w:val="24"/>
        </w:rPr>
        <w:t>paucity of data</w:t>
      </w:r>
      <w:r w:rsidRPr="006F665C">
        <w:rPr>
          <w:rFonts w:ascii="Times New Roman" w:hAnsi="Times New Roman" w:cs="Times New Roman"/>
          <w:sz w:val="24"/>
          <w:szCs w:val="24"/>
        </w:rPr>
        <w:t xml:space="preserve"> </w:t>
      </w:r>
      <w:r w:rsidR="00EF1145">
        <w:rPr>
          <w:rFonts w:ascii="Times New Roman" w:hAnsi="Times New Roman" w:cs="Times New Roman"/>
          <w:sz w:val="24"/>
          <w:szCs w:val="24"/>
        </w:rPr>
        <w:t>on the prevalence and associated factors</w:t>
      </w:r>
      <w:r w:rsidR="00EF1145" w:rsidRPr="006F665C">
        <w:rPr>
          <w:rFonts w:ascii="Times New Roman" w:hAnsi="Times New Roman" w:cs="Times New Roman"/>
          <w:sz w:val="24"/>
          <w:szCs w:val="24"/>
        </w:rPr>
        <w:t xml:space="preserve"> </w:t>
      </w:r>
      <w:r w:rsidR="00EF1145">
        <w:rPr>
          <w:rFonts w:ascii="Times New Roman" w:hAnsi="Times New Roman" w:cs="Times New Roman"/>
          <w:sz w:val="24"/>
          <w:szCs w:val="24"/>
        </w:rPr>
        <w:t>depression</w:t>
      </w:r>
      <w:r w:rsidRPr="006F665C">
        <w:rPr>
          <w:rFonts w:ascii="Times New Roman" w:hAnsi="Times New Roman" w:cs="Times New Roman"/>
          <w:sz w:val="24"/>
          <w:szCs w:val="24"/>
        </w:rPr>
        <w:t xml:space="preserve"> among this population. </w:t>
      </w:r>
      <w:r w:rsidR="000A5968" w:rsidRPr="006F665C">
        <w:rPr>
          <w:rFonts w:ascii="Times New Roman" w:eastAsia="MS Mincho" w:hAnsi="Times New Roman" w:cs="Times New Roman"/>
          <w:sz w:val="24"/>
          <w:szCs w:val="24"/>
          <w:lang w:eastAsia="ja-JP"/>
        </w:rPr>
        <w:t>This study</w:t>
      </w:r>
      <w:r w:rsidR="00705D31" w:rsidRPr="006F665C">
        <w:rPr>
          <w:rFonts w:ascii="Times New Roman" w:eastAsia="MS Mincho" w:hAnsi="Times New Roman" w:cs="Times New Roman"/>
          <w:sz w:val="24"/>
          <w:szCs w:val="24"/>
          <w:lang w:eastAsia="ja-JP"/>
        </w:rPr>
        <w:t xml:space="preserve"> investigate the prevalence </w:t>
      </w:r>
      <w:r w:rsidR="00EF1145">
        <w:rPr>
          <w:rFonts w:ascii="Times New Roman" w:eastAsia="MS Mincho" w:hAnsi="Times New Roman" w:cs="Times New Roman"/>
          <w:sz w:val="24"/>
          <w:szCs w:val="24"/>
          <w:lang w:eastAsia="ja-JP"/>
        </w:rPr>
        <w:t xml:space="preserve">and factors contributing to </w:t>
      </w:r>
      <w:r w:rsidR="00705D31" w:rsidRPr="006F665C">
        <w:rPr>
          <w:rFonts w:ascii="Times New Roman" w:eastAsia="MS Mincho" w:hAnsi="Times New Roman" w:cs="Times New Roman"/>
          <w:sz w:val="24"/>
          <w:szCs w:val="24"/>
          <w:lang w:eastAsia="ja-JP"/>
        </w:rPr>
        <w:t xml:space="preserve">depression </w:t>
      </w:r>
      <w:r w:rsidR="000A5968" w:rsidRPr="006F665C">
        <w:rPr>
          <w:rFonts w:ascii="Times New Roman" w:eastAsia="MS Mincho" w:hAnsi="Times New Roman" w:cs="Times New Roman"/>
          <w:sz w:val="24"/>
          <w:szCs w:val="24"/>
          <w:lang w:eastAsia="ja-JP"/>
        </w:rPr>
        <w:t xml:space="preserve">among </w:t>
      </w:r>
      <w:r w:rsidR="00EF1145">
        <w:rPr>
          <w:rFonts w:ascii="Times New Roman" w:eastAsia="MS Mincho" w:hAnsi="Times New Roman" w:cs="Times New Roman"/>
          <w:sz w:val="24"/>
          <w:szCs w:val="24"/>
          <w:lang w:eastAsia="ja-JP"/>
        </w:rPr>
        <w:t>HIV</w:t>
      </w:r>
      <w:r w:rsidR="000A5968" w:rsidRPr="006F665C">
        <w:rPr>
          <w:rFonts w:ascii="Times New Roman" w:eastAsia="MS Mincho" w:hAnsi="Times New Roman" w:cs="Times New Roman"/>
          <w:sz w:val="24"/>
          <w:szCs w:val="24"/>
          <w:lang w:eastAsia="ja-JP"/>
        </w:rPr>
        <w:t xml:space="preserve"> patients on </w:t>
      </w:r>
      <w:r w:rsidR="00EF1145">
        <w:rPr>
          <w:rFonts w:ascii="Times New Roman" w:eastAsia="MS Mincho" w:hAnsi="Times New Roman" w:cs="Times New Roman"/>
          <w:sz w:val="24"/>
          <w:szCs w:val="24"/>
          <w:lang w:eastAsia="ja-JP"/>
        </w:rPr>
        <w:t>a</w:t>
      </w:r>
      <w:r w:rsidR="000A5968" w:rsidRPr="006F665C">
        <w:rPr>
          <w:rFonts w:ascii="Times New Roman" w:eastAsia="MS Mincho" w:hAnsi="Times New Roman" w:cs="Times New Roman"/>
          <w:sz w:val="24"/>
          <w:szCs w:val="24"/>
          <w:lang w:eastAsia="ja-JP"/>
        </w:rPr>
        <w:t xml:space="preserve">nti-retroviral </w:t>
      </w:r>
      <w:r w:rsidR="00EF1145">
        <w:rPr>
          <w:rFonts w:ascii="Times New Roman" w:eastAsia="MS Mincho" w:hAnsi="Times New Roman" w:cs="Times New Roman"/>
          <w:sz w:val="24"/>
          <w:szCs w:val="24"/>
          <w:lang w:eastAsia="ja-JP"/>
        </w:rPr>
        <w:t>therapy (ART)</w:t>
      </w:r>
      <w:r w:rsidR="000A5968" w:rsidRPr="006F665C">
        <w:rPr>
          <w:rFonts w:ascii="Times New Roman" w:eastAsia="MS Mincho" w:hAnsi="Times New Roman" w:cs="Times New Roman"/>
          <w:sz w:val="24"/>
          <w:szCs w:val="24"/>
          <w:lang w:eastAsia="ja-JP"/>
        </w:rPr>
        <w:t xml:space="preserve"> </w:t>
      </w:r>
      <w:r w:rsidR="00705D31" w:rsidRPr="006F665C">
        <w:rPr>
          <w:rFonts w:ascii="Times New Roman" w:eastAsia="MS Mincho" w:hAnsi="Times New Roman" w:cs="Times New Roman"/>
          <w:sz w:val="24"/>
          <w:szCs w:val="24"/>
          <w:lang w:eastAsia="ja-JP"/>
        </w:rPr>
        <w:t>in O.R. Tambo</w:t>
      </w:r>
      <w:r w:rsidR="00EF1145" w:rsidRPr="00EF1145">
        <w:rPr>
          <w:rFonts w:ascii="Times New Roman" w:eastAsia="MS Mincho" w:hAnsi="Times New Roman" w:cs="Times New Roman"/>
          <w:color w:val="000000"/>
          <w:sz w:val="24"/>
          <w:szCs w:val="24"/>
          <w:lang w:eastAsia="ja-JP"/>
        </w:rPr>
        <w:t xml:space="preserve"> </w:t>
      </w:r>
      <w:r w:rsidR="00EF1145" w:rsidRPr="006F665C">
        <w:rPr>
          <w:rFonts w:ascii="Times New Roman" w:eastAsia="MS Mincho" w:hAnsi="Times New Roman" w:cs="Times New Roman"/>
          <w:color w:val="000000"/>
          <w:sz w:val="24"/>
          <w:szCs w:val="24"/>
          <w:lang w:eastAsia="ja-JP"/>
        </w:rPr>
        <w:t>Eastern Cape, South Africa</w:t>
      </w:r>
      <w:r w:rsidR="00EF1145">
        <w:rPr>
          <w:rFonts w:ascii="Times New Roman" w:eastAsia="MS Mincho" w:hAnsi="Times New Roman" w:cs="Times New Roman"/>
          <w:sz w:val="24"/>
          <w:szCs w:val="24"/>
          <w:lang w:eastAsia="ja-JP"/>
        </w:rPr>
        <w:t xml:space="preserve">. </w:t>
      </w:r>
    </w:p>
    <w:p w14:paraId="208E722E" w14:textId="497FD175" w:rsidR="00A87B0E" w:rsidRPr="006F665C" w:rsidRDefault="00A87B0E" w:rsidP="00EE0B2E">
      <w:pPr>
        <w:spacing w:line="240" w:lineRule="auto"/>
        <w:jc w:val="both"/>
        <w:rPr>
          <w:rFonts w:ascii="Times New Roman" w:hAnsi="Times New Roman" w:cs="Times New Roman"/>
          <w:b/>
          <w:sz w:val="24"/>
          <w:szCs w:val="24"/>
        </w:rPr>
      </w:pPr>
      <w:r w:rsidRPr="006F665C">
        <w:rPr>
          <w:rFonts w:ascii="Times New Roman" w:hAnsi="Times New Roman" w:cs="Times New Roman"/>
          <w:b/>
          <w:sz w:val="24"/>
          <w:szCs w:val="24"/>
        </w:rPr>
        <w:t xml:space="preserve">Method </w:t>
      </w:r>
    </w:p>
    <w:p w14:paraId="15188C8F" w14:textId="77777777" w:rsidR="007C7F67" w:rsidRDefault="00EB72CB" w:rsidP="00EE0B2E">
      <w:pPr>
        <w:spacing w:line="240" w:lineRule="auto"/>
        <w:jc w:val="both"/>
        <w:rPr>
          <w:rFonts w:cs="Times New Roman"/>
          <w:color w:val="000000" w:themeColor="text1"/>
          <w:sz w:val="24"/>
          <w:shd w:val="clear" w:color="auto" w:fill="FFFFFF"/>
        </w:rPr>
      </w:pPr>
      <w:r>
        <w:rPr>
          <w:rFonts w:ascii="Times New Roman" w:hAnsi="Times New Roman" w:cs="Times New Roman"/>
          <w:sz w:val="24"/>
          <w:szCs w:val="24"/>
        </w:rPr>
        <w:t xml:space="preserve">This cross-sectional descriptive study involve </w:t>
      </w:r>
      <w:r w:rsidR="00A40B75" w:rsidRPr="006F665C">
        <w:rPr>
          <w:rFonts w:ascii="Times New Roman" w:hAnsi="Times New Roman" w:cs="Times New Roman"/>
          <w:sz w:val="24"/>
          <w:szCs w:val="24"/>
        </w:rPr>
        <w:t xml:space="preserve">334 adults receiving ART in the two Community Health </w:t>
      </w:r>
      <w:r w:rsidR="001C338D" w:rsidRPr="006F665C">
        <w:rPr>
          <w:rFonts w:ascii="Times New Roman" w:hAnsi="Times New Roman" w:cs="Times New Roman"/>
          <w:sz w:val="24"/>
          <w:szCs w:val="24"/>
        </w:rPr>
        <w:t>Centers</w:t>
      </w:r>
      <w:r w:rsidR="00EF1145">
        <w:rPr>
          <w:rFonts w:ascii="Times New Roman" w:hAnsi="Times New Roman" w:cs="Times New Roman"/>
          <w:sz w:val="24"/>
          <w:szCs w:val="24"/>
        </w:rPr>
        <w:t xml:space="preserve"> in OR Tambo District,</w:t>
      </w:r>
      <w:r w:rsidR="00EF1145" w:rsidRPr="006F665C">
        <w:rPr>
          <w:rFonts w:ascii="Times New Roman" w:hAnsi="Times New Roman" w:cs="Times New Roman"/>
          <w:sz w:val="24"/>
          <w:szCs w:val="24"/>
        </w:rPr>
        <w:t xml:space="preserve"> Eastern Cape, South Africa</w:t>
      </w:r>
      <w:r w:rsidR="00A40B75" w:rsidRPr="006F665C">
        <w:rPr>
          <w:rFonts w:ascii="Times New Roman" w:hAnsi="Times New Roman" w:cs="Times New Roman"/>
          <w:sz w:val="24"/>
          <w:szCs w:val="24"/>
        </w:rPr>
        <w:t xml:space="preserve">.  </w:t>
      </w:r>
      <w:r>
        <w:rPr>
          <w:rFonts w:ascii="Times New Roman" w:hAnsi="Times New Roman" w:cs="Times New Roman"/>
          <w:sz w:val="24"/>
          <w:szCs w:val="24"/>
        </w:rPr>
        <w:t>The</w:t>
      </w:r>
      <w:r w:rsidR="00D31F1A" w:rsidRPr="006F665C">
        <w:rPr>
          <w:rFonts w:ascii="Times New Roman" w:hAnsi="Times New Roman" w:cs="Times New Roman"/>
          <w:sz w:val="24"/>
          <w:szCs w:val="24"/>
        </w:rPr>
        <w:t xml:space="preserve"> </w:t>
      </w:r>
      <w:r w:rsidR="00423D15" w:rsidRPr="006F665C">
        <w:rPr>
          <w:rFonts w:ascii="Times New Roman" w:hAnsi="Times New Roman" w:cs="Times New Roman"/>
          <w:sz w:val="24"/>
          <w:szCs w:val="24"/>
        </w:rPr>
        <w:t xml:space="preserve">Beck’s Depression Inventory (BDI-II) </w:t>
      </w:r>
      <w:r>
        <w:rPr>
          <w:rFonts w:ascii="Times New Roman" w:hAnsi="Times New Roman" w:cs="Times New Roman"/>
          <w:sz w:val="24"/>
          <w:szCs w:val="24"/>
        </w:rPr>
        <w:t xml:space="preserve">was used to collect data, in addition to a </w:t>
      </w:r>
      <w:r w:rsidR="00423D15" w:rsidRPr="006F665C">
        <w:rPr>
          <w:rFonts w:ascii="Times New Roman" w:hAnsi="Times New Roman" w:cs="Times New Roman"/>
          <w:sz w:val="24"/>
          <w:szCs w:val="24"/>
        </w:rPr>
        <w:t xml:space="preserve">semi-structured </w:t>
      </w:r>
      <w:r w:rsidR="007C7F67" w:rsidRPr="006F665C">
        <w:rPr>
          <w:rFonts w:ascii="Times New Roman" w:hAnsi="Times New Roman" w:cs="Times New Roman"/>
          <w:sz w:val="24"/>
          <w:szCs w:val="24"/>
        </w:rPr>
        <w:t>question</w:t>
      </w:r>
      <w:r w:rsidR="007C7F67">
        <w:rPr>
          <w:rFonts w:ascii="Times New Roman" w:hAnsi="Times New Roman" w:cs="Times New Roman"/>
          <w:sz w:val="24"/>
          <w:szCs w:val="24"/>
        </w:rPr>
        <w:t xml:space="preserve">naire </w:t>
      </w:r>
      <w:r w:rsidR="007C7F67" w:rsidRPr="006F665C">
        <w:rPr>
          <w:rFonts w:ascii="Times New Roman" w:hAnsi="Times New Roman" w:cs="Times New Roman"/>
          <w:sz w:val="24"/>
          <w:szCs w:val="24"/>
        </w:rPr>
        <w:t>on</w:t>
      </w:r>
      <w:r w:rsidR="00423D15" w:rsidRPr="006F665C">
        <w:rPr>
          <w:rFonts w:ascii="Times New Roman" w:hAnsi="Times New Roman" w:cs="Times New Roman"/>
          <w:sz w:val="24"/>
          <w:szCs w:val="24"/>
        </w:rPr>
        <w:t xml:space="preserve"> coping mechanism and challenges in seeking help with depressive symptoms.</w:t>
      </w:r>
      <w:r w:rsidR="00A87B0E" w:rsidRPr="006F665C">
        <w:rPr>
          <w:rFonts w:ascii="Times New Roman" w:hAnsi="Times New Roman" w:cs="Times New Roman"/>
          <w:sz w:val="24"/>
          <w:szCs w:val="24"/>
        </w:rPr>
        <w:t xml:space="preserve"> </w:t>
      </w:r>
      <w:r w:rsidR="00C43797" w:rsidRPr="00FA15B1">
        <w:rPr>
          <w:rFonts w:cs="Times New Roman"/>
          <w:bCs/>
          <w:color w:val="000000" w:themeColor="text1"/>
          <w:sz w:val="24"/>
        </w:rPr>
        <w:t xml:space="preserve">Multiple logistic regression analysis were used to assess </w:t>
      </w:r>
      <w:r w:rsidR="00C43797">
        <w:rPr>
          <w:rFonts w:cs="Times New Roman"/>
          <w:bCs/>
          <w:color w:val="000000" w:themeColor="text1"/>
          <w:sz w:val="24"/>
        </w:rPr>
        <w:t xml:space="preserve">the factors </w:t>
      </w:r>
      <w:r w:rsidR="00C43797">
        <w:rPr>
          <w:rFonts w:cs="Times New Roman"/>
          <w:color w:val="000000" w:themeColor="text1"/>
          <w:sz w:val="24"/>
          <w:shd w:val="clear" w:color="auto" w:fill="FFFFFF"/>
        </w:rPr>
        <w:t>associated with depression</w:t>
      </w:r>
      <w:r w:rsidR="00C43797" w:rsidRPr="00FA15B1">
        <w:rPr>
          <w:rFonts w:cs="Times New Roman"/>
          <w:color w:val="000000" w:themeColor="text1"/>
          <w:sz w:val="24"/>
          <w:shd w:val="clear" w:color="auto" w:fill="FFFFFF"/>
        </w:rPr>
        <w:t xml:space="preserve"> </w:t>
      </w:r>
      <w:r w:rsidR="00C43797">
        <w:rPr>
          <w:rFonts w:cs="Times New Roman"/>
          <w:color w:val="000000" w:themeColor="text1"/>
          <w:sz w:val="24"/>
          <w:shd w:val="clear" w:color="auto" w:fill="FFFFFF"/>
        </w:rPr>
        <w:t xml:space="preserve">among the HIV patients. </w:t>
      </w:r>
    </w:p>
    <w:p w14:paraId="07FA4A91" w14:textId="69D4F81A" w:rsidR="00A446F3" w:rsidRPr="006F665C" w:rsidRDefault="00A87B0E" w:rsidP="00EE0B2E">
      <w:pPr>
        <w:spacing w:line="240" w:lineRule="auto"/>
        <w:jc w:val="both"/>
        <w:rPr>
          <w:rFonts w:ascii="Times New Roman" w:hAnsi="Times New Roman" w:cs="Times New Roman"/>
          <w:sz w:val="24"/>
          <w:szCs w:val="24"/>
        </w:rPr>
      </w:pPr>
      <w:r w:rsidRPr="006F665C">
        <w:rPr>
          <w:rFonts w:ascii="Times New Roman" w:hAnsi="Times New Roman" w:cs="Times New Roman"/>
          <w:b/>
          <w:sz w:val="24"/>
          <w:szCs w:val="24"/>
        </w:rPr>
        <w:t>Results</w:t>
      </w:r>
      <w:r w:rsidR="000A5968" w:rsidRPr="006F665C">
        <w:rPr>
          <w:rFonts w:ascii="Times New Roman" w:hAnsi="Times New Roman" w:cs="Times New Roman"/>
          <w:sz w:val="24"/>
          <w:szCs w:val="24"/>
        </w:rPr>
        <w:t xml:space="preserve"> </w:t>
      </w:r>
    </w:p>
    <w:p w14:paraId="6993F946" w14:textId="77777777" w:rsidR="007C7F67" w:rsidRDefault="006D0980" w:rsidP="00EE0B2E">
      <w:pPr>
        <w:spacing w:line="24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The prevalence of depression </w:t>
      </w:r>
      <w:r w:rsidR="00EB72CB">
        <w:rPr>
          <w:rFonts w:ascii="Times New Roman" w:hAnsi="Times New Roman" w:cs="Times New Roman"/>
          <w:sz w:val="24"/>
          <w:szCs w:val="24"/>
        </w:rPr>
        <w:t>among the</w:t>
      </w:r>
      <w:r w:rsidR="00EB72CB" w:rsidRPr="006F665C">
        <w:rPr>
          <w:rFonts w:ascii="Times New Roman" w:hAnsi="Times New Roman" w:cs="Times New Roman"/>
          <w:sz w:val="24"/>
          <w:szCs w:val="24"/>
        </w:rPr>
        <w:t xml:space="preserve"> </w:t>
      </w:r>
      <w:r w:rsidR="00EB72CB">
        <w:rPr>
          <w:rFonts w:ascii="Times New Roman" w:hAnsi="Times New Roman" w:cs="Times New Roman"/>
          <w:sz w:val="24"/>
          <w:szCs w:val="24"/>
        </w:rPr>
        <w:t xml:space="preserve">HIV </w:t>
      </w:r>
      <w:r w:rsidRPr="006F665C">
        <w:rPr>
          <w:rFonts w:ascii="Times New Roman" w:hAnsi="Times New Roman" w:cs="Times New Roman"/>
          <w:sz w:val="24"/>
          <w:szCs w:val="24"/>
        </w:rPr>
        <w:t>pati</w:t>
      </w:r>
      <w:r w:rsidR="00372D40" w:rsidRPr="006F665C">
        <w:rPr>
          <w:rFonts w:ascii="Times New Roman" w:hAnsi="Times New Roman" w:cs="Times New Roman"/>
          <w:sz w:val="24"/>
          <w:szCs w:val="24"/>
        </w:rPr>
        <w:t xml:space="preserve">ents </w:t>
      </w:r>
      <w:r w:rsidR="00EB72CB">
        <w:rPr>
          <w:rFonts w:ascii="Times New Roman" w:hAnsi="Times New Roman" w:cs="Times New Roman"/>
          <w:sz w:val="24"/>
          <w:szCs w:val="24"/>
        </w:rPr>
        <w:t>receiving</w:t>
      </w:r>
      <w:r w:rsidR="00372D40" w:rsidRPr="006F665C">
        <w:rPr>
          <w:rFonts w:ascii="Times New Roman" w:hAnsi="Times New Roman" w:cs="Times New Roman"/>
          <w:sz w:val="24"/>
          <w:szCs w:val="24"/>
        </w:rPr>
        <w:t xml:space="preserve"> ART was 44%, </w:t>
      </w:r>
      <w:r w:rsidR="00EB72CB">
        <w:rPr>
          <w:rFonts w:ascii="Times New Roman" w:hAnsi="Times New Roman" w:cs="Times New Roman"/>
          <w:sz w:val="24"/>
          <w:szCs w:val="24"/>
        </w:rPr>
        <w:t>and</w:t>
      </w:r>
      <w:r w:rsidR="00EB72CB" w:rsidRPr="006F665C">
        <w:rPr>
          <w:rFonts w:ascii="Times New Roman" w:hAnsi="Times New Roman" w:cs="Times New Roman"/>
          <w:sz w:val="24"/>
          <w:szCs w:val="24"/>
        </w:rPr>
        <w:t xml:space="preserve"> </w:t>
      </w:r>
      <w:r w:rsidR="00EB72CB">
        <w:rPr>
          <w:rFonts w:ascii="Times New Roman" w:hAnsi="Times New Roman" w:cs="Times New Roman"/>
          <w:sz w:val="24"/>
          <w:szCs w:val="24"/>
        </w:rPr>
        <w:t xml:space="preserve">the </w:t>
      </w:r>
      <w:r w:rsidR="00372D40" w:rsidRPr="006F665C">
        <w:rPr>
          <w:rFonts w:ascii="Times New Roman" w:hAnsi="Times New Roman" w:cs="Times New Roman"/>
          <w:sz w:val="24"/>
          <w:szCs w:val="24"/>
        </w:rPr>
        <w:t xml:space="preserve">majority of </w:t>
      </w:r>
      <w:r w:rsidR="00EB72CB">
        <w:rPr>
          <w:rFonts w:ascii="Times New Roman" w:hAnsi="Times New Roman" w:cs="Times New Roman"/>
          <w:sz w:val="24"/>
          <w:szCs w:val="24"/>
        </w:rPr>
        <w:t xml:space="preserve">the patient’s </w:t>
      </w:r>
      <w:r w:rsidR="00372D40" w:rsidRPr="006F665C">
        <w:rPr>
          <w:rFonts w:ascii="Times New Roman" w:hAnsi="Times New Roman" w:cs="Times New Roman"/>
          <w:sz w:val="24"/>
          <w:szCs w:val="24"/>
        </w:rPr>
        <w:t>depress</w:t>
      </w:r>
      <w:r w:rsidR="00EB72CB">
        <w:rPr>
          <w:rFonts w:ascii="Times New Roman" w:hAnsi="Times New Roman" w:cs="Times New Roman"/>
          <w:sz w:val="24"/>
          <w:szCs w:val="24"/>
        </w:rPr>
        <w:t>ion</w:t>
      </w:r>
      <w:r w:rsidR="00372D40" w:rsidRPr="006F665C">
        <w:rPr>
          <w:rFonts w:ascii="Times New Roman" w:hAnsi="Times New Roman" w:cs="Times New Roman"/>
          <w:sz w:val="24"/>
          <w:szCs w:val="24"/>
        </w:rPr>
        <w:t xml:space="preserve"> </w:t>
      </w:r>
      <w:r w:rsidR="00EB72CB">
        <w:rPr>
          <w:rFonts w:ascii="Times New Roman" w:hAnsi="Times New Roman" w:cs="Times New Roman"/>
          <w:sz w:val="24"/>
          <w:szCs w:val="24"/>
        </w:rPr>
        <w:t>fall</w:t>
      </w:r>
      <w:r w:rsidR="00372D40" w:rsidRPr="006F665C">
        <w:rPr>
          <w:rFonts w:ascii="Times New Roman" w:hAnsi="Times New Roman" w:cs="Times New Roman"/>
          <w:sz w:val="24"/>
          <w:szCs w:val="24"/>
        </w:rPr>
        <w:t xml:space="preserve"> within the borderline and moderate </w:t>
      </w:r>
      <w:r w:rsidR="00EB72CB">
        <w:rPr>
          <w:rFonts w:ascii="Times New Roman" w:hAnsi="Times New Roman" w:cs="Times New Roman"/>
          <w:sz w:val="24"/>
          <w:szCs w:val="24"/>
        </w:rPr>
        <w:t>threshold</w:t>
      </w:r>
      <w:r w:rsidR="00372D40" w:rsidRPr="006F665C">
        <w:rPr>
          <w:rFonts w:ascii="Times New Roman" w:hAnsi="Times New Roman" w:cs="Times New Roman"/>
          <w:sz w:val="24"/>
          <w:szCs w:val="24"/>
        </w:rPr>
        <w:t>.</w:t>
      </w:r>
      <w:r w:rsidR="000F5079" w:rsidRPr="006F665C">
        <w:rPr>
          <w:rFonts w:ascii="Times New Roman" w:hAnsi="Times New Roman" w:cs="Times New Roman"/>
          <w:sz w:val="24"/>
          <w:szCs w:val="24"/>
        </w:rPr>
        <w:t xml:space="preserve"> </w:t>
      </w:r>
      <w:r w:rsidR="00C43797" w:rsidRPr="00FA15B1">
        <w:rPr>
          <w:rFonts w:cs="Times New Roman"/>
          <w:color w:val="000000" w:themeColor="text1"/>
          <w:sz w:val="24"/>
        </w:rPr>
        <w:t xml:space="preserve">The prevalence of </w:t>
      </w:r>
      <w:r w:rsidR="00C43797">
        <w:rPr>
          <w:rFonts w:cs="Times New Roman"/>
          <w:color w:val="000000" w:themeColor="text1"/>
          <w:sz w:val="24"/>
        </w:rPr>
        <w:t>depression</w:t>
      </w:r>
      <w:r w:rsidR="00C43797" w:rsidRPr="00FA15B1">
        <w:rPr>
          <w:rFonts w:cs="Times New Roman"/>
          <w:color w:val="000000" w:themeColor="text1"/>
          <w:sz w:val="24"/>
        </w:rPr>
        <w:t xml:space="preserve"> was significantly highes</w:t>
      </w:r>
      <w:r w:rsidR="00C43797">
        <w:rPr>
          <w:rFonts w:cs="Times New Roman"/>
          <w:color w:val="000000" w:themeColor="text1"/>
          <w:sz w:val="24"/>
        </w:rPr>
        <w:t xml:space="preserve">t among females (71.0%; p </w:t>
      </w:r>
      <w:r w:rsidR="00C43797" w:rsidRPr="00FA15B1">
        <w:rPr>
          <w:rFonts w:cs="Times New Roman"/>
          <w:color w:val="000000" w:themeColor="text1"/>
          <w:sz w:val="24"/>
        </w:rPr>
        <w:t xml:space="preserve">&lt; </w:t>
      </w:r>
      <w:r w:rsidR="00C43797">
        <w:rPr>
          <w:rFonts w:cs="Times New Roman"/>
          <w:color w:val="000000" w:themeColor="text1"/>
          <w:sz w:val="24"/>
        </w:rPr>
        <w:t>0.0003</w:t>
      </w:r>
      <w:r w:rsidR="00C43797" w:rsidRPr="00FA15B1">
        <w:rPr>
          <w:rFonts w:cs="Times New Roman"/>
          <w:color w:val="000000" w:themeColor="text1"/>
          <w:sz w:val="24"/>
        </w:rPr>
        <w:t xml:space="preserve">) </w:t>
      </w:r>
      <w:r w:rsidR="00C43797">
        <w:rPr>
          <w:rFonts w:cs="Times New Roman"/>
          <w:color w:val="000000" w:themeColor="text1"/>
          <w:sz w:val="24"/>
        </w:rPr>
        <w:t>and unemployed (73.0%</w:t>
      </w:r>
      <w:r w:rsidR="00C43797" w:rsidRPr="00FA15B1">
        <w:rPr>
          <w:rFonts w:cs="Times New Roman"/>
          <w:color w:val="000000" w:themeColor="text1"/>
          <w:sz w:val="24"/>
        </w:rPr>
        <w:t>; p</w:t>
      </w:r>
      <w:r w:rsidR="00C43797">
        <w:rPr>
          <w:rFonts w:cs="Times New Roman"/>
          <w:color w:val="000000" w:themeColor="text1"/>
          <w:sz w:val="24"/>
        </w:rPr>
        <w:t xml:space="preserve"> &lt; 0.0014</w:t>
      </w:r>
      <w:r w:rsidR="00C43797" w:rsidRPr="00FA15B1">
        <w:rPr>
          <w:rFonts w:cs="Times New Roman"/>
          <w:color w:val="000000" w:themeColor="text1"/>
          <w:sz w:val="24"/>
        </w:rPr>
        <w:t>)</w:t>
      </w:r>
      <w:r w:rsidR="00C43797">
        <w:rPr>
          <w:rFonts w:cs="Times New Roman"/>
          <w:color w:val="000000" w:themeColor="text1"/>
          <w:sz w:val="24"/>
        </w:rPr>
        <w:t xml:space="preserve"> HIV</w:t>
      </w:r>
      <w:r w:rsidR="00C43797" w:rsidRPr="00FA15B1">
        <w:rPr>
          <w:rFonts w:cs="Times New Roman"/>
          <w:color w:val="000000" w:themeColor="text1"/>
          <w:sz w:val="24"/>
        </w:rPr>
        <w:t xml:space="preserve"> </w:t>
      </w:r>
      <w:r w:rsidR="00C43797">
        <w:rPr>
          <w:rFonts w:cs="Times New Roman"/>
          <w:color w:val="000000" w:themeColor="text1"/>
          <w:sz w:val="24"/>
        </w:rPr>
        <w:t>patients</w:t>
      </w:r>
      <w:r w:rsidR="00C43797" w:rsidRPr="00FA15B1">
        <w:rPr>
          <w:rFonts w:cs="Times New Roman"/>
          <w:color w:val="000000" w:themeColor="text1"/>
          <w:sz w:val="24"/>
        </w:rPr>
        <w:t>.</w:t>
      </w:r>
      <w:r w:rsidR="00C43797">
        <w:rPr>
          <w:rFonts w:cs="Times New Roman"/>
          <w:color w:val="000000" w:themeColor="text1"/>
          <w:sz w:val="24"/>
        </w:rPr>
        <w:t xml:space="preserve"> Participants </w:t>
      </w:r>
      <w:r w:rsidR="00C43797" w:rsidRPr="006F665C">
        <w:rPr>
          <w:rFonts w:ascii="Times New Roman" w:hAnsi="Times New Roman" w:cs="Times New Roman"/>
          <w:sz w:val="24"/>
          <w:szCs w:val="24"/>
        </w:rPr>
        <w:t xml:space="preserve">not benefiting from any form of social grant </w:t>
      </w:r>
      <w:r w:rsidR="00C43797">
        <w:rPr>
          <w:rFonts w:ascii="Times New Roman" w:hAnsi="Times New Roman" w:cs="Times New Roman"/>
          <w:sz w:val="24"/>
          <w:szCs w:val="24"/>
        </w:rPr>
        <w:t xml:space="preserve">exhibited higher prevalence of depression </w:t>
      </w:r>
      <w:r w:rsidR="00C43797" w:rsidRPr="006F665C">
        <w:rPr>
          <w:rFonts w:ascii="Times New Roman" w:hAnsi="Times New Roman" w:cs="Times New Roman"/>
          <w:sz w:val="24"/>
          <w:szCs w:val="24"/>
        </w:rPr>
        <w:t>(79%)</w:t>
      </w:r>
      <w:r w:rsidR="00C43797">
        <w:rPr>
          <w:rFonts w:ascii="Times New Roman" w:hAnsi="Times New Roman" w:cs="Times New Roman"/>
          <w:sz w:val="24"/>
          <w:szCs w:val="24"/>
        </w:rPr>
        <w:t>. R</w:t>
      </w:r>
      <w:r w:rsidR="00C43797" w:rsidRPr="006F665C">
        <w:rPr>
          <w:rFonts w:ascii="Times New Roman" w:hAnsi="Times New Roman" w:cs="Times New Roman"/>
          <w:sz w:val="24"/>
          <w:szCs w:val="24"/>
        </w:rPr>
        <w:t>a</w:t>
      </w:r>
      <w:r w:rsidR="00C43797">
        <w:rPr>
          <w:rFonts w:ascii="Times New Roman" w:hAnsi="Times New Roman" w:cs="Times New Roman"/>
          <w:sz w:val="24"/>
          <w:szCs w:val="24"/>
        </w:rPr>
        <w:t>ce (p=0.590), age (p=0.338) and married participants</w:t>
      </w:r>
      <w:r w:rsidR="00C43797" w:rsidRPr="006F665C">
        <w:rPr>
          <w:rFonts w:ascii="Times New Roman" w:hAnsi="Times New Roman" w:cs="Times New Roman"/>
          <w:sz w:val="24"/>
          <w:szCs w:val="24"/>
        </w:rPr>
        <w:t xml:space="preserve"> (p=0.511) show no </w:t>
      </w:r>
      <w:r w:rsidR="00C43797">
        <w:rPr>
          <w:rFonts w:ascii="Times New Roman" w:hAnsi="Times New Roman" w:cs="Times New Roman"/>
          <w:sz w:val="24"/>
          <w:szCs w:val="24"/>
        </w:rPr>
        <w:t xml:space="preserve">statistical </w:t>
      </w:r>
      <w:r w:rsidR="00C43797" w:rsidRPr="006F665C">
        <w:rPr>
          <w:rFonts w:ascii="Times New Roman" w:hAnsi="Times New Roman" w:cs="Times New Roman"/>
          <w:sz w:val="24"/>
          <w:szCs w:val="24"/>
        </w:rPr>
        <w:t xml:space="preserve">significant </w:t>
      </w:r>
      <w:r w:rsidR="00C43797">
        <w:rPr>
          <w:rFonts w:ascii="Times New Roman" w:hAnsi="Times New Roman" w:cs="Times New Roman"/>
          <w:sz w:val="24"/>
          <w:szCs w:val="24"/>
        </w:rPr>
        <w:t>association between HIV and</w:t>
      </w:r>
      <w:r w:rsidR="00C43797" w:rsidRPr="006F665C">
        <w:rPr>
          <w:rFonts w:ascii="Times New Roman" w:hAnsi="Times New Roman" w:cs="Times New Roman"/>
          <w:sz w:val="24"/>
          <w:szCs w:val="24"/>
        </w:rPr>
        <w:t xml:space="preserve"> depression.</w:t>
      </w:r>
      <w:r w:rsidR="00C43797">
        <w:rPr>
          <w:rFonts w:ascii="Times New Roman" w:hAnsi="Times New Roman" w:cs="Times New Roman"/>
          <w:sz w:val="24"/>
          <w:szCs w:val="24"/>
        </w:rPr>
        <w:t xml:space="preserve"> </w:t>
      </w:r>
      <w:r w:rsidR="00C43797">
        <w:rPr>
          <w:rFonts w:cs="Times New Roman"/>
          <w:color w:val="000000" w:themeColor="text1"/>
          <w:sz w:val="24"/>
        </w:rPr>
        <w:t>U</w:t>
      </w:r>
      <w:r w:rsidR="00C43797" w:rsidRPr="00FA15B1">
        <w:rPr>
          <w:rFonts w:cs="Times New Roman"/>
          <w:color w:val="000000" w:themeColor="text1"/>
          <w:sz w:val="24"/>
        </w:rPr>
        <w:t>nadj</w:t>
      </w:r>
      <w:r w:rsidR="00C43797">
        <w:rPr>
          <w:rFonts w:cs="Times New Roman"/>
          <w:color w:val="000000" w:themeColor="text1"/>
          <w:sz w:val="24"/>
        </w:rPr>
        <w:t>usted logistic regression model</w:t>
      </w:r>
      <w:r w:rsidR="00C43797" w:rsidRPr="00FA15B1">
        <w:rPr>
          <w:rFonts w:cs="Times New Roman"/>
          <w:color w:val="000000" w:themeColor="text1"/>
          <w:sz w:val="24"/>
        </w:rPr>
        <w:t xml:space="preserve"> </w:t>
      </w:r>
      <w:r w:rsidR="00C43797">
        <w:rPr>
          <w:rFonts w:cs="Times New Roman"/>
          <w:color w:val="000000" w:themeColor="text1"/>
          <w:sz w:val="24"/>
        </w:rPr>
        <w:t>show being female (OR = 1.99, 95% CI: 1.23-3.23; p &lt; 0.003</w:t>
      </w:r>
      <w:r w:rsidR="00C43797" w:rsidRPr="00FA15B1">
        <w:rPr>
          <w:rFonts w:cs="Times New Roman"/>
          <w:color w:val="000000" w:themeColor="text1"/>
          <w:sz w:val="24"/>
        </w:rPr>
        <w:t>)</w:t>
      </w:r>
      <w:r w:rsidR="00C43797">
        <w:rPr>
          <w:rFonts w:cs="Times New Roman"/>
          <w:color w:val="000000" w:themeColor="text1"/>
          <w:sz w:val="24"/>
        </w:rPr>
        <w:t xml:space="preserve"> and unemployed (OR =1.73, 95% CI: 1.08-2.77; p &lt; 0.014</w:t>
      </w:r>
      <w:r w:rsidR="00C43797" w:rsidRPr="00FA15B1">
        <w:rPr>
          <w:rFonts w:cs="Times New Roman"/>
          <w:color w:val="000000" w:themeColor="text1"/>
          <w:sz w:val="24"/>
        </w:rPr>
        <w:t>) were signifi</w:t>
      </w:r>
      <w:r w:rsidR="00C43797">
        <w:rPr>
          <w:rFonts w:cs="Times New Roman"/>
          <w:color w:val="000000" w:themeColor="text1"/>
          <w:sz w:val="24"/>
        </w:rPr>
        <w:t xml:space="preserve">cantly associated with a </w:t>
      </w:r>
      <w:r w:rsidR="00C43797" w:rsidRPr="00FA15B1">
        <w:rPr>
          <w:rFonts w:cs="Times New Roman"/>
          <w:color w:val="000000" w:themeColor="text1"/>
          <w:sz w:val="24"/>
        </w:rPr>
        <w:t xml:space="preserve">likelihood of </w:t>
      </w:r>
      <w:r w:rsidR="00C43797">
        <w:rPr>
          <w:rFonts w:cs="Times New Roman"/>
          <w:color w:val="000000" w:themeColor="text1"/>
          <w:sz w:val="24"/>
        </w:rPr>
        <w:t>depression</w:t>
      </w:r>
      <w:r w:rsidR="00C43797" w:rsidRPr="00FA15B1">
        <w:rPr>
          <w:rFonts w:cs="Times New Roman"/>
          <w:color w:val="000000" w:themeColor="text1"/>
          <w:sz w:val="24"/>
        </w:rPr>
        <w:t xml:space="preserve">. </w:t>
      </w:r>
      <w:r w:rsidR="008003D3">
        <w:rPr>
          <w:rFonts w:ascii="Times New Roman" w:hAnsi="Times New Roman" w:cs="Times New Roman"/>
          <w:sz w:val="24"/>
          <w:szCs w:val="24"/>
        </w:rPr>
        <w:t>Majority of the participants</w:t>
      </w:r>
      <w:r w:rsidR="008003D3" w:rsidRPr="006F665C">
        <w:rPr>
          <w:rFonts w:ascii="Times New Roman" w:hAnsi="Times New Roman" w:cs="Times New Roman"/>
          <w:sz w:val="24"/>
          <w:szCs w:val="24"/>
        </w:rPr>
        <w:t xml:space="preserve"> </w:t>
      </w:r>
      <w:r w:rsidR="008003D3">
        <w:rPr>
          <w:rFonts w:ascii="Times New Roman" w:hAnsi="Times New Roman" w:cs="Times New Roman"/>
          <w:sz w:val="24"/>
          <w:szCs w:val="24"/>
        </w:rPr>
        <w:t>who could</w:t>
      </w:r>
      <w:r w:rsidR="008003D3" w:rsidRPr="006F665C">
        <w:rPr>
          <w:rFonts w:ascii="Times New Roman" w:hAnsi="Times New Roman" w:cs="Times New Roman"/>
          <w:sz w:val="24"/>
          <w:szCs w:val="24"/>
        </w:rPr>
        <w:t xml:space="preserve"> express </w:t>
      </w:r>
      <w:r w:rsidR="008003D3">
        <w:rPr>
          <w:rFonts w:ascii="Times New Roman" w:hAnsi="Times New Roman" w:cs="Times New Roman"/>
          <w:sz w:val="24"/>
          <w:szCs w:val="24"/>
        </w:rPr>
        <w:t xml:space="preserve">their </w:t>
      </w:r>
      <w:r w:rsidR="008003D3" w:rsidRPr="006F665C">
        <w:rPr>
          <w:rFonts w:ascii="Times New Roman" w:hAnsi="Times New Roman" w:cs="Times New Roman"/>
          <w:sz w:val="24"/>
          <w:szCs w:val="24"/>
        </w:rPr>
        <w:t xml:space="preserve">feelings </w:t>
      </w:r>
      <w:r w:rsidR="008003D3">
        <w:rPr>
          <w:rFonts w:ascii="Times New Roman" w:hAnsi="Times New Roman" w:cs="Times New Roman"/>
          <w:sz w:val="24"/>
          <w:szCs w:val="24"/>
        </w:rPr>
        <w:t>of</w:t>
      </w:r>
      <w:r w:rsidR="008003D3" w:rsidRPr="006F665C">
        <w:rPr>
          <w:rFonts w:ascii="Times New Roman" w:hAnsi="Times New Roman" w:cs="Times New Roman"/>
          <w:sz w:val="24"/>
          <w:szCs w:val="24"/>
        </w:rPr>
        <w:t xml:space="preserve"> HIV disease and challenges in accessing ART </w:t>
      </w:r>
      <w:r w:rsidR="008003D3">
        <w:rPr>
          <w:rFonts w:ascii="Times New Roman" w:hAnsi="Times New Roman" w:cs="Times New Roman"/>
          <w:sz w:val="24"/>
          <w:szCs w:val="24"/>
        </w:rPr>
        <w:t>felt more depressed (</w:t>
      </w:r>
      <w:r w:rsidR="008003D3" w:rsidRPr="006F665C">
        <w:rPr>
          <w:rFonts w:ascii="Times New Roman" w:hAnsi="Times New Roman" w:cs="Times New Roman"/>
          <w:sz w:val="24"/>
          <w:szCs w:val="24"/>
        </w:rPr>
        <w:t>85%) compared to those who c</w:t>
      </w:r>
      <w:r w:rsidR="008003D3">
        <w:rPr>
          <w:rFonts w:ascii="Times New Roman" w:hAnsi="Times New Roman" w:cs="Times New Roman"/>
          <w:sz w:val="24"/>
          <w:szCs w:val="24"/>
        </w:rPr>
        <w:t>ould not express their feelings.</w:t>
      </w:r>
    </w:p>
    <w:p w14:paraId="3EC6C2BD" w14:textId="6CCEDC4D" w:rsidR="00A87B0E" w:rsidRPr="007C7F67" w:rsidRDefault="00A87B0E" w:rsidP="00EE0B2E">
      <w:pPr>
        <w:spacing w:line="240" w:lineRule="auto"/>
        <w:jc w:val="both"/>
        <w:rPr>
          <w:rFonts w:ascii="Times New Roman" w:hAnsi="Times New Roman" w:cs="Times New Roman"/>
          <w:sz w:val="24"/>
          <w:szCs w:val="24"/>
        </w:rPr>
      </w:pPr>
      <w:r w:rsidRPr="006F665C">
        <w:rPr>
          <w:rFonts w:ascii="Times New Roman" w:hAnsi="Times New Roman" w:cs="Times New Roman"/>
          <w:b/>
          <w:sz w:val="24"/>
          <w:szCs w:val="24"/>
        </w:rPr>
        <w:t xml:space="preserve">Conclusion </w:t>
      </w:r>
    </w:p>
    <w:p w14:paraId="1A60108F" w14:textId="77777777" w:rsidR="007C7F67" w:rsidRDefault="0043274E" w:rsidP="00EE0B2E">
      <w:pPr>
        <w:spacing w:line="24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The rate </w:t>
      </w:r>
      <w:r w:rsidR="00D735A7">
        <w:rPr>
          <w:rFonts w:ascii="Times New Roman" w:hAnsi="Times New Roman" w:cs="Times New Roman"/>
          <w:sz w:val="24"/>
          <w:szCs w:val="24"/>
        </w:rPr>
        <w:t xml:space="preserve">of </w:t>
      </w:r>
      <w:r w:rsidRPr="006F665C">
        <w:rPr>
          <w:rFonts w:ascii="Times New Roman" w:hAnsi="Times New Roman" w:cs="Times New Roman"/>
          <w:sz w:val="24"/>
          <w:szCs w:val="24"/>
        </w:rPr>
        <w:t xml:space="preserve">depression </w:t>
      </w:r>
      <w:r w:rsidR="007C7F67">
        <w:rPr>
          <w:rFonts w:ascii="Times New Roman" w:hAnsi="Times New Roman" w:cs="Times New Roman"/>
          <w:sz w:val="24"/>
          <w:szCs w:val="24"/>
        </w:rPr>
        <w:t xml:space="preserve">among </w:t>
      </w:r>
      <w:r w:rsidR="007C7F67" w:rsidRPr="006F665C">
        <w:rPr>
          <w:rFonts w:ascii="Times New Roman" w:hAnsi="Times New Roman" w:cs="Times New Roman"/>
          <w:sz w:val="24"/>
          <w:szCs w:val="24"/>
        </w:rPr>
        <w:t>HIV</w:t>
      </w:r>
      <w:r w:rsidRPr="006F665C">
        <w:rPr>
          <w:rFonts w:ascii="Times New Roman" w:hAnsi="Times New Roman" w:cs="Times New Roman"/>
          <w:sz w:val="24"/>
          <w:szCs w:val="24"/>
        </w:rPr>
        <w:t xml:space="preserve">/AIDS patients receiving ART is high. Early detection of depression and the challenges associated with accessing treatment and treating </w:t>
      </w:r>
      <w:r w:rsidR="00D735A7">
        <w:rPr>
          <w:rFonts w:ascii="Times New Roman" w:hAnsi="Times New Roman" w:cs="Times New Roman"/>
          <w:sz w:val="24"/>
          <w:szCs w:val="24"/>
        </w:rPr>
        <w:t>would help</w:t>
      </w:r>
      <w:r w:rsidRPr="006F665C">
        <w:rPr>
          <w:rFonts w:ascii="Times New Roman" w:hAnsi="Times New Roman" w:cs="Times New Roman"/>
          <w:sz w:val="24"/>
          <w:szCs w:val="24"/>
        </w:rPr>
        <w:t xml:space="preserve"> in improving the compliance to treatment as well as quality of life.</w:t>
      </w:r>
    </w:p>
    <w:p w14:paraId="7B9150E3" w14:textId="77777777" w:rsidR="007C7F67" w:rsidRDefault="007C7F67" w:rsidP="00EE0B2E">
      <w:pPr>
        <w:spacing w:line="240" w:lineRule="auto"/>
        <w:jc w:val="both"/>
        <w:rPr>
          <w:rFonts w:ascii="Times New Roman" w:hAnsi="Times New Roman" w:cs="Times New Roman"/>
          <w:b/>
          <w:sz w:val="24"/>
          <w:szCs w:val="24"/>
        </w:rPr>
      </w:pPr>
    </w:p>
    <w:p w14:paraId="25AA8AD2" w14:textId="72680CFF" w:rsidR="00A87B0E" w:rsidRPr="007C7F67" w:rsidRDefault="00A87B0E" w:rsidP="00EE0B2E">
      <w:pPr>
        <w:spacing w:line="240" w:lineRule="auto"/>
        <w:jc w:val="both"/>
        <w:rPr>
          <w:rFonts w:ascii="Times New Roman" w:hAnsi="Times New Roman" w:cs="Times New Roman"/>
          <w:sz w:val="24"/>
          <w:szCs w:val="24"/>
        </w:rPr>
      </w:pPr>
      <w:r w:rsidRPr="006F665C">
        <w:rPr>
          <w:rFonts w:ascii="Times New Roman" w:hAnsi="Times New Roman" w:cs="Times New Roman"/>
          <w:b/>
          <w:sz w:val="24"/>
          <w:szCs w:val="24"/>
        </w:rPr>
        <w:t xml:space="preserve">Keywords: </w:t>
      </w:r>
      <w:r w:rsidRPr="006F665C">
        <w:rPr>
          <w:rFonts w:ascii="Times New Roman" w:eastAsia="MS Mincho" w:hAnsi="Times New Roman" w:cs="Times New Roman"/>
          <w:color w:val="000000"/>
          <w:sz w:val="24"/>
          <w:szCs w:val="24"/>
          <w:lang w:eastAsia="ja-JP"/>
        </w:rPr>
        <w:t>Depression, HIV Positive Adults, Anti-Retroviral Therapy, O.R. Tambo</w:t>
      </w:r>
    </w:p>
    <w:p w14:paraId="1A9C6239" w14:textId="77777777" w:rsidR="003A5144" w:rsidRPr="006F665C" w:rsidRDefault="003A5144" w:rsidP="00EE0B2E">
      <w:pPr>
        <w:spacing w:line="240" w:lineRule="auto"/>
        <w:jc w:val="both"/>
        <w:rPr>
          <w:rFonts w:ascii="Times New Roman" w:hAnsi="Times New Roman" w:cs="Times New Roman"/>
          <w:sz w:val="24"/>
          <w:szCs w:val="24"/>
        </w:rPr>
      </w:pPr>
    </w:p>
    <w:p w14:paraId="65A74E62" w14:textId="77777777" w:rsidR="00C277CA" w:rsidRDefault="00C277CA" w:rsidP="007A4A79">
      <w:pPr>
        <w:spacing w:line="480" w:lineRule="auto"/>
        <w:jc w:val="both"/>
        <w:rPr>
          <w:rFonts w:ascii="Times New Roman" w:hAnsi="Times New Roman" w:cs="Times New Roman"/>
          <w:b/>
          <w:sz w:val="24"/>
          <w:szCs w:val="24"/>
        </w:rPr>
      </w:pPr>
    </w:p>
    <w:p w14:paraId="67DEE31F" w14:textId="77777777" w:rsidR="008159BD" w:rsidRDefault="008159BD" w:rsidP="007A4A79">
      <w:pPr>
        <w:spacing w:line="480" w:lineRule="auto"/>
        <w:jc w:val="both"/>
        <w:rPr>
          <w:rFonts w:ascii="Times New Roman" w:hAnsi="Times New Roman" w:cs="Times New Roman"/>
          <w:b/>
          <w:sz w:val="24"/>
          <w:szCs w:val="24"/>
        </w:rPr>
      </w:pPr>
    </w:p>
    <w:p w14:paraId="44E967EF" w14:textId="4AD6B00B" w:rsidR="0063138B" w:rsidRPr="006F665C" w:rsidRDefault="008159BD" w:rsidP="007A4A79">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Background</w:t>
      </w:r>
      <w:r w:rsidR="00A87B0E" w:rsidRPr="006F665C">
        <w:rPr>
          <w:rFonts w:ascii="Times New Roman" w:hAnsi="Times New Roman" w:cs="Times New Roman"/>
          <w:b/>
          <w:sz w:val="24"/>
          <w:szCs w:val="24"/>
        </w:rPr>
        <w:t xml:space="preserve"> </w:t>
      </w:r>
    </w:p>
    <w:p w14:paraId="49451331" w14:textId="4B805284" w:rsidR="00744729" w:rsidRPr="006F665C" w:rsidRDefault="00D54ADD"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Human Immunodeficiency Virus (HIV)/Acquired Immune Deficiency Syndrome (AIDS) is one of the most overwhelming illnesses in the history of mankind. </w:t>
      </w:r>
      <w:r w:rsidR="00D735A7" w:rsidRPr="006F665C">
        <w:rPr>
          <w:rFonts w:ascii="Times New Roman" w:hAnsi="Times New Roman" w:cs="Times New Roman"/>
          <w:sz w:val="24"/>
          <w:szCs w:val="24"/>
        </w:rPr>
        <w:t>Global</w:t>
      </w:r>
      <w:r w:rsidR="00BB1988" w:rsidRPr="006F665C">
        <w:rPr>
          <w:rFonts w:ascii="Times New Roman" w:hAnsi="Times New Roman" w:cs="Times New Roman"/>
          <w:sz w:val="24"/>
          <w:szCs w:val="24"/>
        </w:rPr>
        <w:t xml:space="preserve"> HIV statistics show</w:t>
      </w:r>
      <w:r w:rsidR="00E5433B" w:rsidRPr="006F665C">
        <w:rPr>
          <w:rFonts w:ascii="Times New Roman" w:hAnsi="Times New Roman" w:cs="Times New Roman"/>
          <w:sz w:val="24"/>
          <w:szCs w:val="24"/>
        </w:rPr>
        <w:t>s</w:t>
      </w:r>
      <w:r w:rsidR="00BB1988" w:rsidRPr="006F665C">
        <w:rPr>
          <w:rFonts w:ascii="Times New Roman" w:hAnsi="Times New Roman" w:cs="Times New Roman"/>
          <w:sz w:val="24"/>
          <w:szCs w:val="24"/>
        </w:rPr>
        <w:t xml:space="preserve"> that out of 37.9 million [32.7 million–44.0 million] people were living with HIV (end</w:t>
      </w:r>
      <w:r w:rsidR="008C1F07" w:rsidRPr="006F665C">
        <w:rPr>
          <w:rFonts w:ascii="Times New Roman" w:hAnsi="Times New Roman" w:cs="Times New Roman"/>
          <w:sz w:val="24"/>
          <w:szCs w:val="24"/>
        </w:rPr>
        <w:t xml:space="preserve"> of 2018</w:t>
      </w:r>
      <w:r w:rsidR="00BB1988" w:rsidRPr="006F665C">
        <w:rPr>
          <w:rFonts w:ascii="Times New Roman" w:hAnsi="Times New Roman" w:cs="Times New Roman"/>
          <w:sz w:val="24"/>
          <w:szCs w:val="24"/>
        </w:rPr>
        <w:t>), 24.5 million [21.6 million–25.5 million] people were accessing antiretrovir</w:t>
      </w:r>
      <w:r w:rsidR="00194EA6" w:rsidRPr="006F665C">
        <w:rPr>
          <w:rFonts w:ascii="Times New Roman" w:hAnsi="Times New Roman" w:cs="Times New Roman"/>
          <w:sz w:val="24"/>
          <w:szCs w:val="24"/>
        </w:rPr>
        <w:t xml:space="preserve">al </w:t>
      </w:r>
      <w:r w:rsidR="00B563AC" w:rsidRPr="006F665C">
        <w:rPr>
          <w:rFonts w:ascii="Times New Roman" w:hAnsi="Times New Roman" w:cs="Times New Roman"/>
          <w:sz w:val="24"/>
          <w:szCs w:val="24"/>
        </w:rPr>
        <w:t>therapy at the end of June 2019</w:t>
      </w:r>
      <w:r w:rsidR="00194EA6" w:rsidRPr="006F665C">
        <w:rPr>
          <w:rFonts w:ascii="Times New Roman" w:hAnsi="Times New Roman" w:cs="Times New Roman"/>
          <w:sz w:val="24"/>
          <w:szCs w:val="24"/>
        </w:rPr>
        <w:t>. About 1.7</w:t>
      </w:r>
      <w:r w:rsidR="00BB1988" w:rsidRPr="006F665C">
        <w:rPr>
          <w:rFonts w:ascii="Times New Roman" w:hAnsi="Times New Roman" w:cs="Times New Roman"/>
          <w:sz w:val="24"/>
          <w:szCs w:val="24"/>
        </w:rPr>
        <w:t xml:space="preserve"> million [1.4 million–2.3 million] people became newly infected with HI</w:t>
      </w:r>
      <w:r w:rsidR="00194EA6" w:rsidRPr="006F665C">
        <w:rPr>
          <w:rFonts w:ascii="Times New Roman" w:hAnsi="Times New Roman" w:cs="Times New Roman"/>
          <w:sz w:val="24"/>
          <w:szCs w:val="24"/>
        </w:rPr>
        <w:t xml:space="preserve">V (end </w:t>
      </w:r>
      <w:r w:rsidR="008C1F07" w:rsidRPr="006F665C">
        <w:rPr>
          <w:rFonts w:ascii="Times New Roman" w:hAnsi="Times New Roman" w:cs="Times New Roman"/>
          <w:sz w:val="24"/>
          <w:szCs w:val="24"/>
        </w:rPr>
        <w:t xml:space="preserve">of </w:t>
      </w:r>
      <w:r w:rsidR="00194EA6" w:rsidRPr="006F665C">
        <w:rPr>
          <w:rFonts w:ascii="Times New Roman" w:hAnsi="Times New Roman" w:cs="Times New Roman"/>
          <w:sz w:val="24"/>
          <w:szCs w:val="24"/>
        </w:rPr>
        <w:t>2018);</w:t>
      </w:r>
      <w:r w:rsidR="00BB1988" w:rsidRPr="006F665C">
        <w:rPr>
          <w:rFonts w:ascii="Times New Roman" w:hAnsi="Times New Roman" w:cs="Times New Roman"/>
          <w:sz w:val="24"/>
          <w:szCs w:val="24"/>
        </w:rPr>
        <w:t xml:space="preserve"> 770 000 [570 000–1.1 million] people died from AID</w:t>
      </w:r>
      <w:r w:rsidR="008C1F07" w:rsidRPr="006F665C">
        <w:rPr>
          <w:rFonts w:ascii="Times New Roman" w:hAnsi="Times New Roman" w:cs="Times New Roman"/>
          <w:sz w:val="24"/>
          <w:szCs w:val="24"/>
        </w:rPr>
        <w:t xml:space="preserve">S-related illnesses same </w:t>
      </w:r>
      <w:r w:rsidR="001C7F56" w:rsidRPr="006F665C">
        <w:rPr>
          <w:rFonts w:ascii="Times New Roman" w:hAnsi="Times New Roman" w:cs="Times New Roman"/>
          <w:sz w:val="24"/>
          <w:szCs w:val="24"/>
        </w:rPr>
        <w:t>year</w:t>
      </w:r>
      <w:r w:rsidR="001C7F56">
        <w:rPr>
          <w:rFonts w:ascii="Times New Roman" w:hAnsi="Times New Roman" w:cs="Times New Roman"/>
          <w:sz w:val="24"/>
          <w:szCs w:val="24"/>
          <w:vertAlign w:val="superscript"/>
        </w:rPr>
        <w:t xml:space="preserve">1. </w:t>
      </w:r>
    </w:p>
    <w:p w14:paraId="79FE10B2" w14:textId="15228BE5" w:rsidR="00744729" w:rsidRPr="006F665C" w:rsidRDefault="00684B33"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It is no </w:t>
      </w:r>
      <w:r w:rsidR="00D735A7">
        <w:rPr>
          <w:rFonts w:ascii="Times New Roman" w:hAnsi="Times New Roman" w:cs="Times New Roman"/>
          <w:sz w:val="24"/>
          <w:szCs w:val="24"/>
        </w:rPr>
        <w:t>longer</w:t>
      </w:r>
      <w:r w:rsidR="00D735A7" w:rsidRPr="006F665C">
        <w:rPr>
          <w:rFonts w:ascii="Times New Roman" w:hAnsi="Times New Roman" w:cs="Times New Roman"/>
          <w:sz w:val="24"/>
          <w:szCs w:val="24"/>
        </w:rPr>
        <w:t xml:space="preserve"> </w:t>
      </w:r>
      <w:r w:rsidRPr="006F665C">
        <w:rPr>
          <w:rFonts w:ascii="Times New Roman" w:hAnsi="Times New Roman" w:cs="Times New Roman"/>
          <w:sz w:val="24"/>
          <w:szCs w:val="24"/>
        </w:rPr>
        <w:t>news that</w:t>
      </w:r>
      <w:r w:rsidR="00744729" w:rsidRPr="006F665C">
        <w:rPr>
          <w:rFonts w:ascii="Times New Roman" w:hAnsi="Times New Roman" w:cs="Times New Roman"/>
          <w:sz w:val="24"/>
          <w:szCs w:val="24"/>
        </w:rPr>
        <w:t xml:space="preserve"> South Africa</w:t>
      </w:r>
      <w:r w:rsidR="00D71B01" w:rsidRPr="006F665C">
        <w:rPr>
          <w:rFonts w:ascii="Times New Roman" w:hAnsi="Times New Roman" w:cs="Times New Roman"/>
          <w:sz w:val="24"/>
          <w:szCs w:val="24"/>
        </w:rPr>
        <w:t xml:space="preserve"> is</w:t>
      </w:r>
      <w:r w:rsidR="005E44A6" w:rsidRPr="006F665C">
        <w:rPr>
          <w:rFonts w:ascii="Times New Roman" w:hAnsi="Times New Roman" w:cs="Times New Roman"/>
          <w:sz w:val="24"/>
          <w:szCs w:val="24"/>
        </w:rPr>
        <w:t xml:space="preserve"> one of the countries with</w:t>
      </w:r>
      <w:r w:rsidR="00744729" w:rsidRPr="006F665C">
        <w:rPr>
          <w:rFonts w:ascii="Times New Roman" w:hAnsi="Times New Roman" w:cs="Times New Roman"/>
          <w:sz w:val="24"/>
          <w:szCs w:val="24"/>
        </w:rPr>
        <w:t xml:space="preserve"> highest number of pe</w:t>
      </w:r>
      <w:r w:rsidR="00A5258A" w:rsidRPr="006F665C">
        <w:rPr>
          <w:rFonts w:ascii="Times New Roman" w:hAnsi="Times New Roman" w:cs="Times New Roman"/>
          <w:sz w:val="24"/>
          <w:szCs w:val="24"/>
        </w:rPr>
        <w:t xml:space="preserve">ople living with HIV globally. </w:t>
      </w:r>
      <w:r w:rsidR="00701E6B" w:rsidRPr="006F665C">
        <w:rPr>
          <w:rFonts w:ascii="Times New Roman" w:hAnsi="Times New Roman" w:cs="Times New Roman"/>
          <w:sz w:val="24"/>
          <w:szCs w:val="24"/>
        </w:rPr>
        <w:t xml:space="preserve">According to Department of </w:t>
      </w:r>
      <w:r w:rsidR="00D735A7">
        <w:rPr>
          <w:rFonts w:ascii="Times New Roman" w:hAnsi="Times New Roman" w:cs="Times New Roman"/>
          <w:sz w:val="24"/>
          <w:szCs w:val="24"/>
        </w:rPr>
        <w:t>S</w:t>
      </w:r>
      <w:r w:rsidR="00701E6B" w:rsidRPr="006F665C">
        <w:rPr>
          <w:rFonts w:ascii="Times New Roman" w:hAnsi="Times New Roman" w:cs="Times New Roman"/>
          <w:sz w:val="24"/>
          <w:szCs w:val="24"/>
        </w:rPr>
        <w:t>tatistics South Africa</w:t>
      </w:r>
      <w:r w:rsidR="002C42FD">
        <w:rPr>
          <w:rFonts w:ascii="Times New Roman" w:hAnsi="Times New Roman" w:cs="Times New Roman"/>
          <w:sz w:val="24"/>
          <w:szCs w:val="24"/>
          <w:vertAlign w:val="superscript"/>
        </w:rPr>
        <w:t>2</w:t>
      </w:r>
      <w:r w:rsidR="001C7F56">
        <w:rPr>
          <w:rFonts w:ascii="Times New Roman" w:hAnsi="Times New Roman" w:cs="Times New Roman"/>
          <w:sz w:val="24"/>
          <w:szCs w:val="24"/>
        </w:rPr>
        <w:t xml:space="preserve">, </w:t>
      </w:r>
      <w:r w:rsidR="00701E6B" w:rsidRPr="006F665C">
        <w:rPr>
          <w:rFonts w:ascii="Times New Roman" w:hAnsi="Times New Roman" w:cs="Times New Roman"/>
          <w:sz w:val="24"/>
          <w:szCs w:val="24"/>
        </w:rPr>
        <w:t>t</w:t>
      </w:r>
      <w:r w:rsidR="005E44A6" w:rsidRPr="006F665C">
        <w:rPr>
          <w:rFonts w:ascii="Times New Roman" w:hAnsi="Times New Roman" w:cs="Times New Roman"/>
          <w:sz w:val="24"/>
          <w:szCs w:val="24"/>
        </w:rPr>
        <w:t>he estimated overall HIV prevalence rate is approximately 13, 5% among the South African population. The total number of people living with HIV (PLWHIV) is estimated at approximately 7, 97 million in 2019. For adults aged 15–49 years, an estimated 19, 07% of the population is HIV positive</w:t>
      </w:r>
      <w:r w:rsidR="00701E6B" w:rsidRPr="006F665C">
        <w:rPr>
          <w:rFonts w:ascii="Times New Roman" w:hAnsi="Times New Roman" w:cs="Times New Roman"/>
          <w:sz w:val="24"/>
          <w:szCs w:val="24"/>
        </w:rPr>
        <w:t xml:space="preserve">. </w:t>
      </w:r>
      <w:r w:rsidR="00744729" w:rsidRPr="006F665C">
        <w:rPr>
          <w:rFonts w:ascii="Times New Roman" w:hAnsi="Times New Roman" w:cs="Times New Roman"/>
          <w:sz w:val="24"/>
          <w:szCs w:val="24"/>
        </w:rPr>
        <w:t>The disease, like any other chronic illness,</w:t>
      </w:r>
      <w:r w:rsidR="0059589A" w:rsidRPr="006F665C">
        <w:rPr>
          <w:rFonts w:ascii="Times New Roman" w:hAnsi="Times New Roman" w:cs="Times New Roman"/>
          <w:sz w:val="24"/>
          <w:szCs w:val="24"/>
        </w:rPr>
        <w:t xml:space="preserve"> can have an effect not only o</w:t>
      </w:r>
      <w:r w:rsidR="00744729" w:rsidRPr="006F665C">
        <w:rPr>
          <w:rFonts w:ascii="Times New Roman" w:hAnsi="Times New Roman" w:cs="Times New Roman"/>
          <w:sz w:val="24"/>
          <w:szCs w:val="24"/>
        </w:rPr>
        <w:t>n the</w:t>
      </w:r>
      <w:r w:rsidR="0059589A" w:rsidRPr="006F665C">
        <w:rPr>
          <w:rFonts w:ascii="Times New Roman" w:hAnsi="Times New Roman" w:cs="Times New Roman"/>
          <w:sz w:val="24"/>
          <w:szCs w:val="24"/>
        </w:rPr>
        <w:t xml:space="preserve"> immune system of the</w:t>
      </w:r>
      <w:r w:rsidR="001B4F85" w:rsidRPr="006F665C">
        <w:rPr>
          <w:rFonts w:ascii="Times New Roman" w:hAnsi="Times New Roman" w:cs="Times New Roman"/>
          <w:sz w:val="24"/>
          <w:szCs w:val="24"/>
        </w:rPr>
        <w:t xml:space="preserve"> body but also o</w:t>
      </w:r>
      <w:r w:rsidR="00586D4A" w:rsidRPr="006F665C">
        <w:rPr>
          <w:rFonts w:ascii="Times New Roman" w:hAnsi="Times New Roman" w:cs="Times New Roman"/>
          <w:sz w:val="24"/>
          <w:szCs w:val="24"/>
        </w:rPr>
        <w:t>n the psychiatry state of the infected individual</w:t>
      </w:r>
      <w:r w:rsidR="001B4F85" w:rsidRPr="006F665C">
        <w:rPr>
          <w:rFonts w:ascii="Times New Roman" w:hAnsi="Times New Roman" w:cs="Times New Roman"/>
          <w:sz w:val="24"/>
          <w:szCs w:val="24"/>
        </w:rPr>
        <w:t xml:space="preserve">. </w:t>
      </w:r>
      <w:r w:rsidR="00586D4A" w:rsidRPr="006F665C">
        <w:rPr>
          <w:rFonts w:ascii="Times New Roman" w:hAnsi="Times New Roman" w:cs="Times New Roman"/>
          <w:sz w:val="24"/>
          <w:szCs w:val="24"/>
        </w:rPr>
        <w:t xml:space="preserve"> </w:t>
      </w:r>
    </w:p>
    <w:p w14:paraId="22D36AF6" w14:textId="278EA330" w:rsidR="00BE278A" w:rsidRPr="006F665C" w:rsidRDefault="005E5F8B"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Epidemiological analysis of reported HIV/AIDS cases reveals that HIV/AIDS is affecting mainly young people in the sexually active age group</w:t>
      </w:r>
      <w:r w:rsidR="00B46406" w:rsidRPr="006F665C">
        <w:rPr>
          <w:rFonts w:ascii="Times New Roman" w:hAnsi="Times New Roman" w:cs="Times New Roman"/>
          <w:sz w:val="24"/>
          <w:szCs w:val="24"/>
        </w:rPr>
        <w:t>.</w:t>
      </w:r>
      <w:r w:rsidRPr="006F665C">
        <w:rPr>
          <w:rFonts w:ascii="Times New Roman" w:hAnsi="Times New Roman" w:cs="Times New Roman"/>
          <w:sz w:val="24"/>
          <w:szCs w:val="24"/>
        </w:rPr>
        <w:t xml:space="preserve"> </w:t>
      </w:r>
      <w:hyperlink r:id="rId8" w:history="1">
        <w:r w:rsidR="00EE0EB3" w:rsidRPr="006F665C">
          <w:rPr>
            <w:rStyle w:val="Hyperlink"/>
            <w:rFonts w:ascii="Times New Roman" w:hAnsi="Times New Roman" w:cs="Times New Roman"/>
            <w:color w:val="auto"/>
            <w:sz w:val="24"/>
            <w:szCs w:val="24"/>
            <w:u w:val="none"/>
          </w:rPr>
          <w:t>Women</w:t>
        </w:r>
      </w:hyperlink>
      <w:r w:rsidR="00EE0EB3" w:rsidRPr="006F665C">
        <w:rPr>
          <w:rFonts w:ascii="Times New Roman" w:hAnsi="Times New Roman" w:cs="Times New Roman"/>
          <w:sz w:val="24"/>
          <w:szCs w:val="24"/>
        </w:rPr>
        <w:t> are disproportionately affected by HIV in South Africa. In 2017, 26% of women were estimated to be living with HIV</w:t>
      </w:r>
      <w:r w:rsidR="00EF569D" w:rsidRPr="006F665C">
        <w:rPr>
          <w:rFonts w:ascii="Times New Roman" w:hAnsi="Times New Roman" w:cs="Times New Roman"/>
          <w:sz w:val="24"/>
          <w:szCs w:val="24"/>
        </w:rPr>
        <w:t>, compared to around 15% of men</w:t>
      </w:r>
      <w:r w:rsidR="002C42FD">
        <w:rPr>
          <w:rFonts w:ascii="Times New Roman" w:hAnsi="Times New Roman" w:cs="Times New Roman"/>
          <w:sz w:val="24"/>
          <w:szCs w:val="24"/>
          <w:vertAlign w:val="superscript"/>
        </w:rPr>
        <w:t>3</w:t>
      </w:r>
      <w:r w:rsidR="00765274">
        <w:rPr>
          <w:rFonts w:ascii="Times New Roman" w:hAnsi="Times New Roman" w:cs="Times New Roman"/>
          <w:sz w:val="24"/>
          <w:szCs w:val="24"/>
        </w:rPr>
        <w:t xml:space="preserve">. </w:t>
      </w:r>
      <w:r w:rsidR="00EE0EB3" w:rsidRPr="006F665C">
        <w:rPr>
          <w:rFonts w:ascii="Times New Roman" w:hAnsi="Times New Roman" w:cs="Times New Roman"/>
          <w:sz w:val="24"/>
          <w:szCs w:val="24"/>
        </w:rPr>
        <w:t>In 2018, 140,000 women and</w:t>
      </w:r>
      <w:r w:rsidR="00701E6B" w:rsidRPr="006F665C">
        <w:rPr>
          <w:rFonts w:ascii="Times New Roman" w:hAnsi="Times New Roman" w:cs="Times New Roman"/>
          <w:sz w:val="24"/>
          <w:szCs w:val="24"/>
        </w:rPr>
        <w:t xml:space="preserve"> 86,000 men became HIV positive</w:t>
      </w:r>
      <w:r w:rsidR="00EF569D" w:rsidRPr="006F665C">
        <w:rPr>
          <w:rFonts w:ascii="Times New Roman" w:hAnsi="Times New Roman" w:cs="Times New Roman"/>
          <w:sz w:val="24"/>
          <w:szCs w:val="24"/>
        </w:rPr>
        <w:t xml:space="preserve">. </w:t>
      </w:r>
      <w:r w:rsidR="00EE0EB3" w:rsidRPr="006F665C">
        <w:rPr>
          <w:rFonts w:ascii="Times New Roman" w:hAnsi="Times New Roman" w:cs="Times New Roman"/>
          <w:sz w:val="24"/>
          <w:szCs w:val="24"/>
        </w:rPr>
        <w:t xml:space="preserve"> In the same year, 4.7 million women were living with </w:t>
      </w:r>
      <w:r w:rsidR="003532E7">
        <w:rPr>
          <w:rFonts w:ascii="Times New Roman" w:hAnsi="Times New Roman" w:cs="Times New Roman"/>
          <w:sz w:val="24"/>
          <w:szCs w:val="24"/>
        </w:rPr>
        <w:t>HIV compared to 2.8 million men</w:t>
      </w:r>
      <w:r w:rsidR="002C42FD">
        <w:rPr>
          <w:rFonts w:ascii="Times New Roman" w:hAnsi="Times New Roman" w:cs="Times New Roman"/>
          <w:sz w:val="24"/>
          <w:szCs w:val="24"/>
          <w:vertAlign w:val="superscript"/>
        </w:rPr>
        <w:t>4</w:t>
      </w:r>
      <w:r w:rsidR="0076762D" w:rsidRPr="006F665C">
        <w:rPr>
          <w:rFonts w:ascii="Times New Roman" w:hAnsi="Times New Roman" w:cs="Times New Roman"/>
          <w:sz w:val="24"/>
          <w:szCs w:val="24"/>
        </w:rPr>
        <w:t xml:space="preserve">. </w:t>
      </w:r>
      <w:r w:rsidR="00EE0EB3" w:rsidRPr="006F665C">
        <w:rPr>
          <w:rFonts w:ascii="Times New Roman" w:hAnsi="Times New Roman" w:cs="Times New Roman"/>
          <w:sz w:val="24"/>
          <w:szCs w:val="24"/>
        </w:rPr>
        <w:t>Poverty, the low status of women and gender-based violence have all been cited as reasons for this disparity in HIV prevalence</w:t>
      </w:r>
      <w:r w:rsidR="00212D0C">
        <w:rPr>
          <w:rFonts w:ascii="Times New Roman" w:hAnsi="Times New Roman" w:cs="Times New Roman"/>
          <w:sz w:val="24"/>
          <w:szCs w:val="24"/>
          <w:vertAlign w:val="superscript"/>
        </w:rPr>
        <w:t>5</w:t>
      </w:r>
      <w:r w:rsidR="00D06DC8" w:rsidRPr="006F665C">
        <w:rPr>
          <w:rFonts w:ascii="Times New Roman" w:hAnsi="Times New Roman" w:cs="Times New Roman"/>
          <w:sz w:val="24"/>
          <w:szCs w:val="24"/>
        </w:rPr>
        <w:t>.</w:t>
      </w:r>
      <w:r w:rsidR="00EF569D" w:rsidRPr="006F665C">
        <w:rPr>
          <w:rFonts w:ascii="Times New Roman" w:hAnsi="Times New Roman" w:cs="Times New Roman"/>
          <w:sz w:val="24"/>
          <w:szCs w:val="24"/>
        </w:rPr>
        <w:t xml:space="preserve"> </w:t>
      </w:r>
      <w:r w:rsidR="00D06DC8" w:rsidRPr="006F665C">
        <w:rPr>
          <w:rFonts w:ascii="Times New Roman" w:hAnsi="Times New Roman" w:cs="Times New Roman"/>
          <w:sz w:val="24"/>
          <w:szCs w:val="24"/>
        </w:rPr>
        <w:t xml:space="preserve">The </w:t>
      </w:r>
      <w:r w:rsidR="00EE0EB3" w:rsidRPr="006F665C">
        <w:rPr>
          <w:rFonts w:ascii="Times New Roman" w:hAnsi="Times New Roman" w:cs="Times New Roman"/>
          <w:sz w:val="24"/>
          <w:szCs w:val="24"/>
        </w:rPr>
        <w:t>HIV prevalence among young women is nearly four times greater than that of young men</w:t>
      </w:r>
      <w:r w:rsidR="00212D0C">
        <w:rPr>
          <w:rFonts w:ascii="Times New Roman" w:hAnsi="Times New Roman" w:cs="Times New Roman"/>
          <w:sz w:val="24"/>
          <w:szCs w:val="24"/>
          <w:vertAlign w:val="superscript"/>
        </w:rPr>
        <w:t>6</w:t>
      </w:r>
      <w:r w:rsidR="00765274">
        <w:rPr>
          <w:rFonts w:ascii="Times New Roman" w:hAnsi="Times New Roman" w:cs="Times New Roman"/>
          <w:sz w:val="24"/>
          <w:szCs w:val="24"/>
        </w:rPr>
        <w:t>.</w:t>
      </w:r>
    </w:p>
    <w:p w14:paraId="23BB213B" w14:textId="7D634E02" w:rsidR="00E12D23" w:rsidRPr="006F665C" w:rsidRDefault="00E12D23"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lastRenderedPageBreak/>
        <w:t>In most developing countries, stigmatization of people who have terminal illnesses associated with social behaviors viewed by the society as negative, does not only push t</w:t>
      </w:r>
      <w:r w:rsidR="00132143" w:rsidRPr="006F665C">
        <w:rPr>
          <w:rFonts w:ascii="Times New Roman" w:hAnsi="Times New Roman" w:cs="Times New Roman"/>
          <w:sz w:val="24"/>
          <w:szCs w:val="24"/>
        </w:rPr>
        <w:t>he patients to being reclusive,</w:t>
      </w:r>
      <w:r w:rsidRPr="006F665C">
        <w:rPr>
          <w:rFonts w:ascii="Times New Roman" w:hAnsi="Times New Roman" w:cs="Times New Roman"/>
          <w:sz w:val="24"/>
          <w:szCs w:val="24"/>
        </w:rPr>
        <w:t xml:space="preserve"> but denied them the urge to seek necessary required medical attention; in some extreme cases, depression. Stigmatized people often show psychiatric symptoms</w:t>
      </w:r>
      <w:r w:rsidR="00212D0C">
        <w:rPr>
          <w:rFonts w:ascii="Times New Roman" w:hAnsi="Times New Roman" w:cs="Times New Roman"/>
          <w:sz w:val="24"/>
          <w:szCs w:val="24"/>
          <w:vertAlign w:val="superscript"/>
        </w:rPr>
        <w:t>7</w:t>
      </w:r>
      <w:r w:rsidR="00765274">
        <w:rPr>
          <w:rFonts w:ascii="Times New Roman" w:hAnsi="Times New Roman" w:cs="Times New Roman"/>
          <w:sz w:val="24"/>
          <w:szCs w:val="24"/>
        </w:rPr>
        <w:t xml:space="preserve">, </w:t>
      </w:r>
      <w:r w:rsidR="000D18A4" w:rsidRPr="006F665C">
        <w:rPr>
          <w:rFonts w:ascii="Times New Roman" w:hAnsi="Times New Roman" w:cs="Times New Roman"/>
          <w:sz w:val="24"/>
          <w:szCs w:val="24"/>
        </w:rPr>
        <w:t xml:space="preserve"> a situation which leads to the </w:t>
      </w:r>
      <w:r w:rsidRPr="006F665C">
        <w:rPr>
          <w:rFonts w:ascii="Times New Roman" w:hAnsi="Times New Roman" w:cs="Times New Roman"/>
          <w:sz w:val="24"/>
          <w:szCs w:val="24"/>
        </w:rPr>
        <w:t>definition of depression in some cases</w:t>
      </w:r>
      <w:r w:rsidR="000D18A4" w:rsidRPr="006F665C">
        <w:rPr>
          <w:rFonts w:ascii="Times New Roman" w:hAnsi="Times New Roman" w:cs="Times New Roman"/>
          <w:sz w:val="24"/>
          <w:szCs w:val="24"/>
        </w:rPr>
        <w:t xml:space="preserve"> to be</w:t>
      </w:r>
      <w:r w:rsidRPr="006F665C">
        <w:rPr>
          <w:rFonts w:ascii="Times New Roman" w:hAnsi="Times New Roman" w:cs="Times New Roman"/>
          <w:sz w:val="24"/>
          <w:szCs w:val="24"/>
        </w:rPr>
        <w:t xml:space="preserve"> misinterpreted, even among clinicians, especially when symptoms and diagnosis are considered. This leads to a confounding confusion that often results to patients and family members portraying different things when they use the word depression, and some clinicians do find themselves using the same word but lack a common understanding.</w:t>
      </w:r>
    </w:p>
    <w:p w14:paraId="5CF6A14F" w14:textId="712E1089" w:rsidR="00E12D23" w:rsidRPr="006F665C" w:rsidRDefault="009B1413" w:rsidP="007A4A79">
      <w:pPr>
        <w:spacing w:line="480" w:lineRule="auto"/>
        <w:jc w:val="both"/>
        <w:rPr>
          <w:rFonts w:ascii="Times New Roman" w:hAnsi="Times New Roman" w:cs="Times New Roman"/>
          <w:sz w:val="24"/>
          <w:szCs w:val="24"/>
        </w:rPr>
      </w:pPr>
      <w:r w:rsidRPr="006F665C">
        <w:rPr>
          <w:rStyle w:val="Hyperlink"/>
          <w:rFonts w:ascii="Times New Roman" w:hAnsi="Times New Roman" w:cs="Times New Roman"/>
          <w:color w:val="000000" w:themeColor="text1"/>
          <w:sz w:val="24"/>
          <w:szCs w:val="24"/>
          <w:u w:val="none"/>
        </w:rPr>
        <w:t>According to Alan</w:t>
      </w:r>
      <w:r w:rsidR="00E12D23" w:rsidRPr="006F665C">
        <w:rPr>
          <w:rFonts w:ascii="Times New Roman" w:hAnsi="Times New Roman" w:cs="Times New Roman"/>
          <w:color w:val="000000" w:themeColor="text1"/>
          <w:sz w:val="24"/>
          <w:szCs w:val="24"/>
        </w:rPr>
        <w:t xml:space="preserve"> and </w:t>
      </w:r>
      <w:r w:rsidRPr="006F665C">
        <w:rPr>
          <w:rStyle w:val="Hyperlink"/>
          <w:rFonts w:ascii="Times New Roman" w:hAnsi="Times New Roman" w:cs="Times New Roman"/>
          <w:color w:val="000000" w:themeColor="text1"/>
          <w:sz w:val="24"/>
          <w:szCs w:val="24"/>
          <w:u w:val="none"/>
        </w:rPr>
        <w:t>Heather</w:t>
      </w:r>
      <w:r w:rsidR="004A09D3">
        <w:rPr>
          <w:rStyle w:val="Hyperlink"/>
          <w:rFonts w:ascii="Times New Roman" w:hAnsi="Times New Roman" w:cs="Times New Roman"/>
          <w:color w:val="000000" w:themeColor="text1"/>
          <w:sz w:val="24"/>
          <w:szCs w:val="24"/>
          <w:u w:val="none"/>
          <w:vertAlign w:val="superscript"/>
        </w:rPr>
        <w:t>7</w:t>
      </w:r>
      <w:r w:rsidR="00765274">
        <w:rPr>
          <w:rFonts w:ascii="Times New Roman" w:hAnsi="Times New Roman" w:cs="Times New Roman"/>
          <w:sz w:val="24"/>
          <w:szCs w:val="24"/>
        </w:rPr>
        <w:t xml:space="preserve">, </w:t>
      </w:r>
      <w:r w:rsidRPr="006F665C">
        <w:rPr>
          <w:rFonts w:ascii="Times New Roman" w:hAnsi="Times New Roman" w:cs="Times New Roman"/>
          <w:sz w:val="24"/>
          <w:szCs w:val="24"/>
        </w:rPr>
        <w:t>depression is</w:t>
      </w:r>
      <w:r w:rsidR="00E12D23" w:rsidRPr="006F665C">
        <w:rPr>
          <w:rFonts w:ascii="Times New Roman" w:hAnsi="Times New Roman" w:cs="Times New Roman"/>
          <w:sz w:val="24"/>
          <w:szCs w:val="24"/>
        </w:rPr>
        <w:t xml:space="preserve"> considered a pathological and pervasive state of mood, where a depressed individual sees everything—self, world, and future—through a dark prism. The</w:t>
      </w:r>
      <w:r w:rsidR="00B524FC" w:rsidRPr="006F665C">
        <w:rPr>
          <w:rFonts w:ascii="Times New Roman" w:hAnsi="Times New Roman" w:cs="Times New Roman"/>
          <w:sz w:val="24"/>
          <w:szCs w:val="24"/>
        </w:rPr>
        <w:t>se</w:t>
      </w:r>
      <w:r w:rsidR="00E12D23" w:rsidRPr="006F665C">
        <w:rPr>
          <w:rFonts w:ascii="Times New Roman" w:hAnsi="Times New Roman" w:cs="Times New Roman"/>
          <w:sz w:val="24"/>
          <w:szCs w:val="24"/>
        </w:rPr>
        <w:t xml:space="preserve"> </w:t>
      </w:r>
      <w:r w:rsidR="00D735A7">
        <w:rPr>
          <w:rFonts w:ascii="Times New Roman" w:hAnsi="Times New Roman" w:cs="Times New Roman"/>
          <w:sz w:val="24"/>
          <w:szCs w:val="24"/>
        </w:rPr>
        <w:t>p</w:t>
      </w:r>
      <w:r w:rsidR="00E12D23" w:rsidRPr="006F665C">
        <w:rPr>
          <w:rFonts w:ascii="Times New Roman" w:hAnsi="Times New Roman" w:cs="Times New Roman"/>
          <w:sz w:val="24"/>
          <w:szCs w:val="24"/>
        </w:rPr>
        <w:t>athological signs include feelings of helplessness, hopelessness, and worthlessness, among many. However, depression is not sadness, given that patients who recover from depression often report being relieved to feel normal sadness again, though some of the depressive symptoms include persistent</w:t>
      </w:r>
      <w:r w:rsidR="00B524FC" w:rsidRPr="006F665C">
        <w:rPr>
          <w:rFonts w:ascii="Times New Roman" w:hAnsi="Times New Roman" w:cs="Times New Roman"/>
          <w:sz w:val="24"/>
          <w:szCs w:val="24"/>
        </w:rPr>
        <w:t xml:space="preserve"> sad, anxious, or “empty” mood</w:t>
      </w:r>
      <w:r w:rsidR="004A09D3">
        <w:rPr>
          <w:rFonts w:ascii="Times New Roman" w:hAnsi="Times New Roman" w:cs="Times New Roman"/>
          <w:sz w:val="24"/>
          <w:szCs w:val="24"/>
          <w:vertAlign w:val="superscript"/>
        </w:rPr>
        <w:t>7</w:t>
      </w:r>
      <w:r w:rsidR="00765274">
        <w:rPr>
          <w:rFonts w:ascii="Times New Roman" w:hAnsi="Times New Roman" w:cs="Times New Roman"/>
          <w:sz w:val="24"/>
          <w:szCs w:val="24"/>
        </w:rPr>
        <w:t>.</w:t>
      </w:r>
    </w:p>
    <w:p w14:paraId="7C973B79" w14:textId="1C0A0502" w:rsidR="00E12D23" w:rsidRPr="006F665C" w:rsidRDefault="00E12D23"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Depression is associated with both genetic (scientific) and negat</w:t>
      </w:r>
      <w:r w:rsidR="000B381B" w:rsidRPr="006F665C">
        <w:rPr>
          <w:rFonts w:ascii="Times New Roman" w:hAnsi="Times New Roman" w:cs="Times New Roman"/>
          <w:sz w:val="24"/>
          <w:szCs w:val="24"/>
        </w:rPr>
        <w:t>ive life experiences (social). T</w:t>
      </w:r>
      <w:r w:rsidRPr="006F665C">
        <w:rPr>
          <w:rFonts w:ascii="Times New Roman" w:hAnsi="Times New Roman" w:cs="Times New Roman"/>
          <w:sz w:val="24"/>
          <w:szCs w:val="24"/>
        </w:rPr>
        <w:t>he two factors play parts in an individual’s vulnerability to become depressed. This study however, considered HIV as some social aspects of etiology of depression. Stigmatization, arising from HIV, constitutes part of negative life experiences which may leave traces on the brain that adversely affect future responses to life circumstances and the probability of developing anxiety and depression. However, </w:t>
      </w:r>
      <w:r w:rsidRPr="006F665C">
        <w:rPr>
          <w:rFonts w:ascii="Times New Roman" w:hAnsi="Times New Roman" w:cs="Times New Roman"/>
          <w:bCs/>
          <w:sz w:val="24"/>
          <w:szCs w:val="24"/>
        </w:rPr>
        <w:t>HIV</w:t>
      </w:r>
      <w:r w:rsidRPr="006F665C">
        <w:rPr>
          <w:rFonts w:ascii="Times New Roman" w:hAnsi="Times New Roman" w:cs="Times New Roman"/>
          <w:sz w:val="24"/>
          <w:szCs w:val="24"/>
        </w:rPr>
        <w:t> infection itself does not </w:t>
      </w:r>
      <w:r w:rsidRPr="006F665C">
        <w:rPr>
          <w:rFonts w:ascii="Times New Roman" w:hAnsi="Times New Roman" w:cs="Times New Roman"/>
          <w:bCs/>
          <w:sz w:val="24"/>
          <w:szCs w:val="24"/>
        </w:rPr>
        <w:t>cause depression</w:t>
      </w:r>
      <w:r w:rsidRPr="006F665C">
        <w:rPr>
          <w:rFonts w:ascii="Times New Roman" w:hAnsi="Times New Roman" w:cs="Times New Roman"/>
          <w:sz w:val="24"/>
          <w:szCs w:val="24"/>
        </w:rPr>
        <w:t>, nor does the progression of the disease automatically lead to </w:t>
      </w:r>
      <w:r w:rsidRPr="006F665C">
        <w:rPr>
          <w:rFonts w:ascii="Times New Roman" w:hAnsi="Times New Roman" w:cs="Times New Roman"/>
          <w:bCs/>
          <w:sz w:val="24"/>
          <w:szCs w:val="24"/>
        </w:rPr>
        <w:t>depression</w:t>
      </w:r>
      <w:r w:rsidRPr="006F665C">
        <w:rPr>
          <w:rFonts w:ascii="Times New Roman" w:hAnsi="Times New Roman" w:cs="Times New Roman"/>
          <w:sz w:val="24"/>
          <w:szCs w:val="24"/>
        </w:rPr>
        <w:t>. Critical “crisis points” are common “entry” points of a </w:t>
      </w:r>
      <w:r w:rsidRPr="006F665C">
        <w:rPr>
          <w:rFonts w:ascii="Times New Roman" w:hAnsi="Times New Roman" w:cs="Times New Roman"/>
          <w:bCs/>
          <w:sz w:val="24"/>
          <w:szCs w:val="24"/>
        </w:rPr>
        <w:t>depressive</w:t>
      </w:r>
      <w:r w:rsidRPr="006F665C">
        <w:rPr>
          <w:rFonts w:ascii="Times New Roman" w:hAnsi="Times New Roman" w:cs="Times New Roman"/>
          <w:sz w:val="24"/>
          <w:szCs w:val="24"/>
        </w:rPr>
        <w:t> state in </w:t>
      </w:r>
      <w:r w:rsidRPr="006F665C">
        <w:rPr>
          <w:rFonts w:ascii="Times New Roman" w:hAnsi="Times New Roman" w:cs="Times New Roman"/>
          <w:bCs/>
          <w:sz w:val="24"/>
          <w:szCs w:val="24"/>
        </w:rPr>
        <w:t>HIV</w:t>
      </w:r>
      <w:r w:rsidRPr="006F665C">
        <w:rPr>
          <w:rFonts w:ascii="Times New Roman" w:hAnsi="Times New Roman" w:cs="Times New Roman"/>
          <w:sz w:val="24"/>
          <w:szCs w:val="24"/>
        </w:rPr>
        <w:t xml:space="preserve">-infected individuals. These crisis points include but not limited to level </w:t>
      </w:r>
      <w:r w:rsidRPr="006F665C">
        <w:rPr>
          <w:rFonts w:ascii="Times New Roman" w:hAnsi="Times New Roman" w:cs="Times New Roman"/>
          <w:sz w:val="24"/>
          <w:szCs w:val="24"/>
        </w:rPr>
        <w:lastRenderedPageBreak/>
        <w:t>of tolerance to discrimination, abuse and difficulties in accessing HIV-related therapy such as easy access to ARVs, among many.</w:t>
      </w:r>
    </w:p>
    <w:p w14:paraId="50D180C0" w14:textId="4057E82D" w:rsidR="00137335" w:rsidRPr="006F665C" w:rsidRDefault="00A87B0E" w:rsidP="007A4A79">
      <w:pPr>
        <w:widowControl w:val="0"/>
        <w:autoSpaceDE w:val="0"/>
        <w:autoSpaceDN w:val="0"/>
        <w:adjustRightInd w:val="0"/>
        <w:spacing w:after="0" w:line="480" w:lineRule="auto"/>
        <w:jc w:val="both"/>
        <w:rPr>
          <w:rFonts w:ascii="Times New Roman" w:eastAsiaTheme="minorEastAsia" w:hAnsi="Times New Roman" w:cs="Times New Roman"/>
          <w:color w:val="000000"/>
          <w:sz w:val="24"/>
          <w:szCs w:val="24"/>
          <w:lang w:eastAsia="ja-JP"/>
        </w:rPr>
      </w:pPr>
      <w:r w:rsidRPr="006F665C">
        <w:rPr>
          <w:rFonts w:ascii="Times New Roman" w:eastAsia="MS Mincho" w:hAnsi="Times New Roman" w:cs="Times New Roman"/>
          <w:kern w:val="1"/>
          <w:sz w:val="24"/>
          <w:szCs w:val="24"/>
          <w:lang w:eastAsia="ja-JP"/>
        </w:rPr>
        <w:t>Depression is a mental disorder that is pervasive in the world affecting everybody irrespective of gender, race or age.  It does not only pose a substantial public health challenge at social and economic level, but is also a significant contributor to global burden of disease affecting all communities across the world</w:t>
      </w:r>
      <w:r w:rsidR="004A09D3">
        <w:rPr>
          <w:rFonts w:ascii="Times New Roman" w:eastAsia="MS Mincho" w:hAnsi="Times New Roman" w:cs="Times New Roman"/>
          <w:kern w:val="1"/>
          <w:sz w:val="24"/>
          <w:szCs w:val="24"/>
          <w:vertAlign w:val="superscript"/>
          <w:lang w:eastAsia="ja-JP"/>
        </w:rPr>
        <w:t>8</w:t>
      </w:r>
      <w:r w:rsidR="00B622A2">
        <w:rPr>
          <w:rFonts w:ascii="Times New Roman" w:eastAsia="MS Mincho" w:hAnsi="Times New Roman" w:cs="Times New Roman"/>
          <w:kern w:val="1"/>
          <w:sz w:val="24"/>
          <w:szCs w:val="24"/>
          <w:lang w:eastAsia="ja-JP"/>
        </w:rPr>
        <w:t>.</w:t>
      </w:r>
      <w:r w:rsidR="00B46406" w:rsidRPr="006F665C">
        <w:rPr>
          <w:rFonts w:ascii="Times New Roman" w:eastAsia="MS Mincho" w:hAnsi="Times New Roman" w:cs="Times New Roman"/>
          <w:kern w:val="1"/>
          <w:sz w:val="24"/>
          <w:szCs w:val="24"/>
          <w:lang w:eastAsia="ja-JP"/>
        </w:rPr>
        <w:t xml:space="preserve"> The correlation of HIV and depression is viewed from the perspective that, HIV </w:t>
      </w:r>
      <w:r w:rsidR="004E6E94" w:rsidRPr="006F665C">
        <w:rPr>
          <w:rFonts w:ascii="Times New Roman" w:eastAsia="MS Mincho" w:hAnsi="Times New Roman" w:cs="Times New Roman"/>
          <w:color w:val="000000"/>
          <w:sz w:val="24"/>
          <w:szCs w:val="24"/>
          <w:lang w:eastAsia="ja-JP"/>
        </w:rPr>
        <w:t>disease, like any other chronic illness, can have an effect not only in the body but also in the mind</w:t>
      </w:r>
      <w:r w:rsidR="002D0C4C" w:rsidRPr="006F665C">
        <w:rPr>
          <w:rFonts w:ascii="Times New Roman" w:eastAsia="MS Mincho" w:hAnsi="Times New Roman" w:cs="Times New Roman"/>
          <w:color w:val="000000"/>
          <w:sz w:val="24"/>
          <w:szCs w:val="24"/>
          <w:lang w:eastAsia="ja-JP"/>
        </w:rPr>
        <w:t>.</w:t>
      </w:r>
      <w:r w:rsidR="00F57FC9" w:rsidRPr="006F665C">
        <w:rPr>
          <w:rFonts w:ascii="Times New Roman" w:eastAsiaTheme="minorEastAsia" w:hAnsi="Times New Roman" w:cs="Times New Roman"/>
          <w:sz w:val="24"/>
          <w:szCs w:val="24"/>
          <w:lang w:eastAsia="ja-JP"/>
        </w:rPr>
        <w:t xml:space="preserve"> </w:t>
      </w:r>
      <w:r w:rsidR="00FF4633" w:rsidRPr="006F665C">
        <w:rPr>
          <w:rFonts w:ascii="Times New Roman" w:eastAsiaTheme="minorEastAsia" w:hAnsi="Times New Roman" w:cs="Times New Roman"/>
          <w:sz w:val="24"/>
          <w:szCs w:val="24"/>
          <w:lang w:eastAsia="ja-JP"/>
        </w:rPr>
        <w:t xml:space="preserve">A number of reasons are cited for the presence of psychiatric disorders among people with HIV. </w:t>
      </w:r>
      <w:r w:rsidR="00137335" w:rsidRPr="006F665C">
        <w:rPr>
          <w:rFonts w:ascii="Times New Roman" w:eastAsiaTheme="minorEastAsia" w:hAnsi="Times New Roman" w:cs="Times New Roman"/>
          <w:sz w:val="24"/>
          <w:szCs w:val="24"/>
          <w:lang w:eastAsia="ja-JP"/>
        </w:rPr>
        <w:t>The HIV infection enforces a considerable psychological burden with depression seen as the most common psychiatric disorder among HIV-positive adults</w:t>
      </w:r>
      <w:r w:rsidR="004F4FE0">
        <w:rPr>
          <w:rFonts w:ascii="Times New Roman" w:eastAsiaTheme="minorEastAsia" w:hAnsi="Times New Roman" w:cs="Times New Roman"/>
          <w:sz w:val="24"/>
          <w:szCs w:val="24"/>
          <w:vertAlign w:val="superscript"/>
          <w:lang w:eastAsia="ja-JP"/>
        </w:rPr>
        <w:t>8</w:t>
      </w:r>
      <w:r w:rsidR="00137335" w:rsidRPr="006F665C">
        <w:rPr>
          <w:rFonts w:ascii="Times New Roman" w:eastAsiaTheme="minorEastAsia" w:hAnsi="Times New Roman" w:cs="Times New Roman"/>
          <w:sz w:val="24"/>
          <w:szCs w:val="24"/>
          <w:lang w:eastAsia="ja-JP"/>
        </w:rPr>
        <w:t>. In fact, the combined effects of the virus on the central nervous system, the psychological impact of living with HIV, side effects of medication</w:t>
      </w:r>
      <w:r w:rsidR="004F4FE0">
        <w:rPr>
          <w:rFonts w:ascii="Times New Roman" w:eastAsiaTheme="minorEastAsia" w:hAnsi="Times New Roman" w:cs="Times New Roman"/>
          <w:sz w:val="24"/>
          <w:szCs w:val="24"/>
          <w:vertAlign w:val="superscript"/>
          <w:lang w:eastAsia="ja-JP"/>
        </w:rPr>
        <w:t>9</w:t>
      </w:r>
      <w:r w:rsidR="00137335" w:rsidRPr="006F665C">
        <w:rPr>
          <w:rFonts w:ascii="Times New Roman" w:eastAsiaTheme="minorEastAsia" w:hAnsi="Times New Roman" w:cs="Times New Roman"/>
          <w:sz w:val="24"/>
          <w:szCs w:val="24"/>
          <w:lang w:eastAsia="ja-JP"/>
        </w:rPr>
        <w:t xml:space="preserve"> and results of social stigma and discrimination constitute some of the reasons for the high level of mental disorders affecting people living with HIV. </w:t>
      </w:r>
      <w:r w:rsidR="00D735A7">
        <w:rPr>
          <w:rFonts w:ascii="Times New Roman" w:eastAsiaTheme="minorEastAsia" w:hAnsi="Times New Roman" w:cs="Times New Roman"/>
          <w:sz w:val="24"/>
          <w:szCs w:val="24"/>
          <w:lang w:eastAsia="ja-JP"/>
        </w:rPr>
        <w:t>In addition</w:t>
      </w:r>
      <w:r w:rsidR="00137335" w:rsidRPr="006F665C">
        <w:rPr>
          <w:rFonts w:ascii="Times New Roman" w:eastAsiaTheme="minorEastAsia" w:hAnsi="Times New Roman" w:cs="Times New Roman"/>
          <w:sz w:val="24"/>
          <w:szCs w:val="24"/>
          <w:lang w:eastAsia="ja-JP"/>
        </w:rPr>
        <w:t xml:space="preserve">, economic cost </w:t>
      </w:r>
      <w:r w:rsidR="007F4654" w:rsidRPr="006F665C">
        <w:rPr>
          <w:rFonts w:ascii="Times New Roman" w:eastAsiaTheme="minorEastAsia" w:hAnsi="Times New Roman" w:cs="Times New Roman"/>
          <w:sz w:val="24"/>
          <w:szCs w:val="24"/>
          <w:lang w:eastAsia="ja-JP"/>
        </w:rPr>
        <w:t>of treating</w:t>
      </w:r>
      <w:r w:rsidR="00137335" w:rsidRPr="006F665C">
        <w:rPr>
          <w:rFonts w:ascii="Times New Roman" w:eastAsiaTheme="minorEastAsia" w:hAnsi="Times New Roman" w:cs="Times New Roman"/>
          <w:sz w:val="24"/>
          <w:szCs w:val="24"/>
          <w:lang w:eastAsia="ja-JP"/>
        </w:rPr>
        <w:t xml:space="preserve"> the HIV disease and the difficulties in accessing ART can trigger depression in HIV population. Two decades ago, WHO</w:t>
      </w:r>
      <w:r w:rsidR="00FB0886">
        <w:rPr>
          <w:rFonts w:ascii="Times New Roman" w:eastAsiaTheme="minorEastAsia" w:hAnsi="Times New Roman" w:cs="Times New Roman"/>
          <w:sz w:val="24"/>
          <w:szCs w:val="24"/>
          <w:vertAlign w:val="superscript"/>
          <w:lang w:eastAsia="ja-JP"/>
        </w:rPr>
        <w:t>10</w:t>
      </w:r>
      <w:r w:rsidR="00137335" w:rsidRPr="006F665C">
        <w:rPr>
          <w:rFonts w:ascii="Times New Roman" w:eastAsiaTheme="minorEastAsia" w:hAnsi="Times New Roman" w:cs="Times New Roman"/>
          <w:sz w:val="24"/>
          <w:szCs w:val="24"/>
          <w:lang w:eastAsia="ja-JP"/>
        </w:rPr>
        <w:t xml:space="preserve"> findings show that mental health disorders are common and affect one in four individuals (24%) at some time in their life, though prevalence may vary from country to country with the overall prevalence of depression at approximately 10%. </w:t>
      </w:r>
      <w:r w:rsidR="003C7406" w:rsidRPr="006F665C">
        <w:rPr>
          <w:rFonts w:ascii="Times New Roman" w:eastAsiaTheme="minorEastAsia" w:hAnsi="Times New Roman" w:cs="Times New Roman"/>
          <w:color w:val="000000"/>
          <w:sz w:val="24"/>
          <w:szCs w:val="24"/>
          <w:lang w:eastAsia="ja-JP"/>
        </w:rPr>
        <w:t>In Africa, prevalence rates of major depressive disorder</w:t>
      </w:r>
      <w:r w:rsidR="00813984">
        <w:rPr>
          <w:rFonts w:ascii="Times New Roman" w:eastAsiaTheme="minorEastAsia" w:hAnsi="Times New Roman" w:cs="Times New Roman"/>
          <w:color w:val="000000"/>
          <w:sz w:val="24"/>
          <w:szCs w:val="24"/>
          <w:vertAlign w:val="superscript"/>
          <w:lang w:eastAsia="ja-JP"/>
        </w:rPr>
        <w:t>11</w:t>
      </w:r>
      <w:r w:rsidR="003C7406" w:rsidRPr="006F665C">
        <w:rPr>
          <w:rFonts w:ascii="Times New Roman" w:eastAsiaTheme="minorEastAsia" w:hAnsi="Times New Roman" w:cs="Times New Roman"/>
          <w:color w:val="000000"/>
          <w:sz w:val="24"/>
          <w:szCs w:val="24"/>
          <w:lang w:eastAsia="ja-JP"/>
        </w:rPr>
        <w:t xml:space="preserve"> ranges from 3% to 54%</w:t>
      </w:r>
      <w:r w:rsidR="00140D18">
        <w:rPr>
          <w:rFonts w:ascii="Times New Roman" w:eastAsiaTheme="minorEastAsia" w:hAnsi="Times New Roman" w:cs="Times New Roman"/>
          <w:color w:val="000000"/>
          <w:sz w:val="24"/>
          <w:szCs w:val="24"/>
          <w:lang w:eastAsia="ja-JP"/>
        </w:rPr>
        <w:t>,</w:t>
      </w:r>
      <w:r w:rsidR="003C7406" w:rsidRPr="006F665C">
        <w:rPr>
          <w:rFonts w:ascii="Times New Roman" w:eastAsiaTheme="minorEastAsia" w:hAnsi="Times New Roman" w:cs="Times New Roman"/>
          <w:color w:val="000000"/>
          <w:sz w:val="24"/>
          <w:szCs w:val="24"/>
          <w:lang w:eastAsia="ja-JP"/>
        </w:rPr>
        <w:t xml:space="preserve"> meanwhile the prevalence of depression in HIV-positive individuals </w:t>
      </w:r>
      <w:r w:rsidR="00D735A7">
        <w:rPr>
          <w:rFonts w:ascii="Times New Roman" w:eastAsiaTheme="minorEastAsia" w:hAnsi="Times New Roman" w:cs="Times New Roman"/>
          <w:color w:val="000000"/>
          <w:sz w:val="24"/>
          <w:szCs w:val="24"/>
          <w:lang w:eastAsia="ja-JP"/>
        </w:rPr>
        <w:t>in South Africa</w:t>
      </w:r>
      <w:r w:rsidR="00813984">
        <w:rPr>
          <w:rFonts w:ascii="Times New Roman" w:eastAsiaTheme="minorEastAsia" w:hAnsi="Times New Roman" w:cs="Times New Roman"/>
          <w:color w:val="000000"/>
          <w:sz w:val="24"/>
          <w:szCs w:val="24"/>
          <w:vertAlign w:val="superscript"/>
          <w:lang w:eastAsia="ja-JP"/>
        </w:rPr>
        <w:t>12</w:t>
      </w:r>
      <w:r w:rsidR="00D735A7">
        <w:rPr>
          <w:rFonts w:ascii="Times New Roman" w:eastAsiaTheme="minorEastAsia" w:hAnsi="Times New Roman" w:cs="Times New Roman"/>
          <w:color w:val="000000"/>
          <w:sz w:val="24"/>
          <w:szCs w:val="24"/>
          <w:lang w:eastAsia="ja-JP"/>
        </w:rPr>
        <w:t xml:space="preserve"> </w:t>
      </w:r>
      <w:r w:rsidR="003C7406" w:rsidRPr="006F665C">
        <w:rPr>
          <w:rFonts w:ascii="Times New Roman" w:eastAsiaTheme="minorEastAsia" w:hAnsi="Times New Roman" w:cs="Times New Roman"/>
          <w:color w:val="000000"/>
          <w:sz w:val="24"/>
          <w:szCs w:val="24"/>
          <w:lang w:eastAsia="ja-JP"/>
        </w:rPr>
        <w:t>range from 5% to 20</w:t>
      </w:r>
      <w:r w:rsidR="00140D18" w:rsidRPr="006F665C">
        <w:rPr>
          <w:rFonts w:ascii="Times New Roman" w:eastAsiaTheme="minorEastAsia" w:hAnsi="Times New Roman" w:cs="Times New Roman"/>
          <w:color w:val="000000"/>
          <w:sz w:val="24"/>
          <w:szCs w:val="24"/>
          <w:lang w:eastAsia="ja-JP"/>
        </w:rPr>
        <w:t>%.</w:t>
      </w:r>
      <w:r w:rsidR="00140D18">
        <w:rPr>
          <w:rFonts w:ascii="Times New Roman" w:eastAsiaTheme="minorEastAsia" w:hAnsi="Times New Roman" w:cs="Times New Roman"/>
          <w:color w:val="000000"/>
          <w:sz w:val="24"/>
          <w:szCs w:val="24"/>
          <w:lang w:eastAsia="ja-JP"/>
        </w:rPr>
        <w:t xml:space="preserve">  </w:t>
      </w:r>
      <w:r w:rsidR="00FF6C24" w:rsidRPr="006F665C">
        <w:rPr>
          <w:rFonts w:ascii="Times New Roman" w:eastAsiaTheme="minorEastAsia" w:hAnsi="Times New Roman" w:cs="Times New Roman"/>
          <w:color w:val="000000"/>
          <w:sz w:val="24"/>
          <w:szCs w:val="24"/>
          <w:lang w:eastAsia="ja-JP"/>
        </w:rPr>
        <w:t xml:space="preserve">Among South Africans living in rural communities, </w:t>
      </w:r>
      <w:r w:rsidR="00FF6C24" w:rsidRPr="006F665C">
        <w:rPr>
          <w:rFonts w:ascii="Times New Roman" w:eastAsia="MS Mincho" w:hAnsi="Times New Roman" w:cs="Times New Roman"/>
          <w:color w:val="000000"/>
          <w:sz w:val="24"/>
          <w:szCs w:val="24"/>
          <w:lang w:eastAsia="ja-JP"/>
        </w:rPr>
        <w:t>t</w:t>
      </w:r>
      <w:r w:rsidR="00A81317" w:rsidRPr="006F665C">
        <w:rPr>
          <w:rFonts w:ascii="Times New Roman" w:eastAsia="MS Mincho" w:hAnsi="Times New Roman" w:cs="Times New Roman"/>
          <w:color w:val="000000"/>
          <w:sz w:val="24"/>
          <w:szCs w:val="24"/>
          <w:lang w:eastAsia="ja-JP"/>
        </w:rPr>
        <w:t>he prevalence of mental disorders is reported to be 23.9%, and 4.8%</w:t>
      </w:r>
      <w:r w:rsidR="00D735A7">
        <w:rPr>
          <w:rFonts w:ascii="Times New Roman" w:eastAsia="MS Mincho" w:hAnsi="Times New Roman" w:cs="Times New Roman"/>
          <w:color w:val="000000"/>
          <w:sz w:val="24"/>
          <w:szCs w:val="24"/>
          <w:lang w:eastAsia="ja-JP"/>
        </w:rPr>
        <w:t xml:space="preserve">, </w:t>
      </w:r>
      <w:r w:rsidR="00134A2C">
        <w:rPr>
          <w:rFonts w:ascii="Times New Roman" w:eastAsia="MS Mincho" w:hAnsi="Times New Roman" w:cs="Times New Roman"/>
          <w:color w:val="000000"/>
          <w:sz w:val="24"/>
          <w:szCs w:val="24"/>
          <w:lang w:eastAsia="ja-JP"/>
        </w:rPr>
        <w:t>and</w:t>
      </w:r>
      <w:r w:rsidR="00134A2C" w:rsidRPr="006F665C">
        <w:rPr>
          <w:rFonts w:ascii="Times New Roman" w:eastAsia="MS Mincho" w:hAnsi="Times New Roman" w:cs="Times New Roman"/>
          <w:color w:val="000000"/>
          <w:sz w:val="24"/>
          <w:szCs w:val="24"/>
          <w:lang w:eastAsia="ja-JP"/>
        </w:rPr>
        <w:t xml:space="preserve"> depression</w:t>
      </w:r>
      <w:r w:rsidR="00A81317" w:rsidRPr="006F665C">
        <w:rPr>
          <w:rFonts w:ascii="Times New Roman" w:eastAsia="MS Mincho" w:hAnsi="Times New Roman" w:cs="Times New Roman"/>
          <w:color w:val="000000"/>
          <w:sz w:val="24"/>
          <w:szCs w:val="24"/>
          <w:lang w:eastAsia="ja-JP"/>
        </w:rPr>
        <w:t xml:space="preserve"> </w:t>
      </w:r>
      <w:r w:rsidR="00D735A7">
        <w:rPr>
          <w:rFonts w:ascii="Times New Roman" w:eastAsia="MS Mincho" w:hAnsi="Times New Roman" w:cs="Times New Roman"/>
          <w:color w:val="000000"/>
          <w:sz w:val="24"/>
          <w:szCs w:val="24"/>
          <w:lang w:eastAsia="ja-JP"/>
        </w:rPr>
        <w:t>is one of the major disorder</w:t>
      </w:r>
      <w:r w:rsidR="00813984">
        <w:rPr>
          <w:rFonts w:ascii="Times New Roman" w:eastAsia="MS Mincho" w:hAnsi="Times New Roman" w:cs="Times New Roman"/>
          <w:color w:val="000000"/>
          <w:sz w:val="24"/>
          <w:szCs w:val="24"/>
          <w:vertAlign w:val="superscript"/>
          <w:lang w:eastAsia="ja-JP"/>
        </w:rPr>
        <w:t>13</w:t>
      </w:r>
      <w:r w:rsidR="00140D18">
        <w:rPr>
          <w:rFonts w:ascii="Times New Roman" w:eastAsia="MS Mincho" w:hAnsi="Times New Roman" w:cs="Times New Roman"/>
          <w:color w:val="000000"/>
          <w:sz w:val="24"/>
          <w:szCs w:val="24"/>
          <w:lang w:eastAsia="ja-JP"/>
        </w:rPr>
        <w:t xml:space="preserve">. </w:t>
      </w:r>
      <w:r w:rsidR="00A364E5" w:rsidRPr="006F665C">
        <w:rPr>
          <w:rFonts w:ascii="Times New Roman" w:eastAsia="MS Mincho" w:hAnsi="Times New Roman" w:cs="Times New Roman"/>
          <w:color w:val="000000"/>
          <w:sz w:val="24"/>
          <w:szCs w:val="24"/>
          <w:lang w:eastAsia="ja-JP"/>
        </w:rPr>
        <w:t xml:space="preserve"> </w:t>
      </w:r>
      <w:proofErr w:type="spellStart"/>
      <w:r w:rsidR="0095417F" w:rsidRPr="006F665C">
        <w:rPr>
          <w:rFonts w:ascii="Times New Roman" w:eastAsia="MS Mincho" w:hAnsi="Times New Roman" w:cs="Times New Roman"/>
          <w:color w:val="000000"/>
          <w:sz w:val="24"/>
          <w:szCs w:val="24"/>
          <w:lang w:eastAsia="ja-JP"/>
        </w:rPr>
        <w:t>Moosa</w:t>
      </w:r>
      <w:proofErr w:type="spellEnd"/>
      <w:r w:rsidR="0095417F" w:rsidRPr="006F665C">
        <w:rPr>
          <w:rFonts w:ascii="Times New Roman" w:eastAsia="MS Mincho" w:hAnsi="Times New Roman" w:cs="Times New Roman"/>
          <w:color w:val="000000"/>
          <w:sz w:val="24"/>
          <w:szCs w:val="24"/>
          <w:lang w:eastAsia="ja-JP"/>
        </w:rPr>
        <w:t xml:space="preserve"> and Jeenah</w:t>
      </w:r>
      <w:r w:rsidR="00813984">
        <w:rPr>
          <w:rFonts w:ascii="Times New Roman" w:eastAsia="MS Mincho" w:hAnsi="Times New Roman" w:cs="Times New Roman"/>
          <w:color w:val="000000"/>
          <w:sz w:val="24"/>
          <w:szCs w:val="24"/>
          <w:vertAlign w:val="superscript"/>
          <w:lang w:eastAsia="ja-JP"/>
        </w:rPr>
        <w:t>14</w:t>
      </w:r>
      <w:r w:rsidR="0095417F" w:rsidRPr="006F665C">
        <w:rPr>
          <w:rFonts w:ascii="Times New Roman" w:eastAsia="MS Mincho" w:hAnsi="Times New Roman" w:cs="Times New Roman"/>
          <w:color w:val="000000"/>
          <w:sz w:val="24"/>
          <w:szCs w:val="24"/>
          <w:lang w:eastAsia="ja-JP"/>
        </w:rPr>
        <w:t xml:space="preserve"> have reported a high prevalence of comorbid depression among HIV positive individuals.</w:t>
      </w:r>
      <w:r w:rsidR="0095417F" w:rsidRPr="006F665C">
        <w:rPr>
          <w:rFonts w:ascii="Times New Roman" w:eastAsia="MS Mincho" w:hAnsi="Times New Roman" w:cs="Times New Roman"/>
          <w:b/>
          <w:i/>
          <w:color w:val="000000"/>
          <w:sz w:val="24"/>
          <w:szCs w:val="24"/>
          <w:lang w:eastAsia="ja-JP"/>
        </w:rPr>
        <w:t xml:space="preserve"> </w:t>
      </w:r>
      <w:r w:rsidR="00F36303" w:rsidRPr="006F665C">
        <w:rPr>
          <w:rFonts w:ascii="Times New Roman" w:hAnsi="Times New Roman" w:cs="Times New Roman"/>
          <w:sz w:val="24"/>
          <w:szCs w:val="24"/>
        </w:rPr>
        <w:t xml:space="preserve">The HIV infected South African population could then be in danger of added burden </w:t>
      </w:r>
      <w:r w:rsidR="00F36303" w:rsidRPr="006F665C">
        <w:rPr>
          <w:rFonts w:ascii="Times New Roman" w:hAnsi="Times New Roman" w:cs="Times New Roman"/>
          <w:sz w:val="24"/>
          <w:szCs w:val="24"/>
        </w:rPr>
        <w:lastRenderedPageBreak/>
        <w:t xml:space="preserve">of mental disorders in their lives.  </w:t>
      </w:r>
    </w:p>
    <w:p w14:paraId="10451FE4" w14:textId="68257325" w:rsidR="005006E6" w:rsidRPr="006F665C" w:rsidRDefault="005B5CA0" w:rsidP="007A4A79">
      <w:pPr>
        <w:spacing w:line="480" w:lineRule="auto"/>
        <w:jc w:val="both"/>
        <w:rPr>
          <w:rFonts w:ascii="Times New Roman" w:eastAsia="MS Mincho" w:hAnsi="Times New Roman" w:cs="Times New Roman"/>
          <w:sz w:val="24"/>
          <w:szCs w:val="24"/>
          <w:lang w:eastAsia="ja-JP"/>
        </w:rPr>
      </w:pPr>
      <w:r w:rsidRPr="006F665C">
        <w:rPr>
          <w:rFonts w:ascii="Times New Roman" w:hAnsi="Times New Roman" w:cs="Times New Roman"/>
          <w:sz w:val="24"/>
          <w:szCs w:val="24"/>
        </w:rPr>
        <w:t>Depressed persons with HIV frequently become non-adherent with their treatment, which may lead to higher HIV viral loads, higher infectiousness and poorer clinical outcomes</w:t>
      </w:r>
      <w:r w:rsidR="00333991">
        <w:rPr>
          <w:rFonts w:ascii="Times New Roman" w:hAnsi="Times New Roman" w:cs="Times New Roman"/>
          <w:sz w:val="24"/>
          <w:szCs w:val="24"/>
          <w:vertAlign w:val="superscript"/>
        </w:rPr>
        <w:t>15</w:t>
      </w:r>
      <w:r w:rsidR="00157BD1" w:rsidRPr="006F665C">
        <w:rPr>
          <w:rFonts w:ascii="Times New Roman" w:hAnsi="Times New Roman" w:cs="Times New Roman"/>
          <w:sz w:val="24"/>
          <w:szCs w:val="24"/>
        </w:rPr>
        <w:t xml:space="preserve">. </w:t>
      </w:r>
      <w:r w:rsidR="00FF6C24" w:rsidRPr="006F665C">
        <w:rPr>
          <w:rFonts w:ascii="Times New Roman" w:hAnsi="Times New Roman" w:cs="Times New Roman"/>
          <w:sz w:val="24"/>
          <w:szCs w:val="24"/>
        </w:rPr>
        <w:t>When depressed, a patient exhibits symptoms associated</w:t>
      </w:r>
      <w:r w:rsidR="0012650B" w:rsidRPr="006F665C">
        <w:rPr>
          <w:rFonts w:ascii="Times New Roman" w:eastAsia="MS Mincho" w:hAnsi="Times New Roman" w:cs="Times New Roman"/>
          <w:color w:val="000000"/>
          <w:sz w:val="24"/>
          <w:szCs w:val="24"/>
          <w:lang w:eastAsia="ja-JP"/>
        </w:rPr>
        <w:t xml:space="preserve"> with risky behavior, non-adherence to medications and shortened </w:t>
      </w:r>
      <w:r w:rsidR="00140D18" w:rsidRPr="006F665C">
        <w:rPr>
          <w:rFonts w:ascii="Times New Roman" w:eastAsia="MS Mincho" w:hAnsi="Times New Roman" w:cs="Times New Roman"/>
          <w:color w:val="000000"/>
          <w:sz w:val="24"/>
          <w:szCs w:val="24"/>
          <w:lang w:eastAsia="ja-JP"/>
        </w:rPr>
        <w:t>survival</w:t>
      </w:r>
      <w:r w:rsidR="00140D18">
        <w:rPr>
          <w:rFonts w:ascii="Times New Roman" w:eastAsia="MS Mincho" w:hAnsi="Times New Roman" w:cs="Times New Roman"/>
          <w:color w:val="000000"/>
          <w:sz w:val="24"/>
          <w:szCs w:val="24"/>
          <w:vertAlign w:val="superscript"/>
          <w:lang w:eastAsia="ja-JP"/>
        </w:rPr>
        <w:t>16</w:t>
      </w:r>
      <w:r w:rsidR="00140D18" w:rsidRPr="006F665C">
        <w:rPr>
          <w:rFonts w:ascii="Times New Roman" w:eastAsia="MS Mincho" w:hAnsi="Times New Roman" w:cs="Times New Roman"/>
          <w:color w:val="000000"/>
          <w:sz w:val="24"/>
          <w:szCs w:val="24"/>
          <w:lang w:eastAsia="ja-JP"/>
        </w:rPr>
        <w:t xml:space="preserve">. </w:t>
      </w:r>
      <w:r w:rsidR="0012650B" w:rsidRPr="006F665C">
        <w:rPr>
          <w:rFonts w:ascii="Times New Roman" w:eastAsia="MS Mincho" w:hAnsi="Times New Roman" w:cs="Times New Roman"/>
          <w:color w:val="000000"/>
          <w:sz w:val="24"/>
          <w:szCs w:val="24"/>
          <w:lang w:eastAsia="ja-JP"/>
        </w:rPr>
        <w:t>Failure to recognize depression may endanger both the patient and others in the community</w:t>
      </w:r>
      <w:r w:rsidR="00140D18">
        <w:rPr>
          <w:rFonts w:ascii="Times New Roman" w:eastAsia="MS Mincho" w:hAnsi="Times New Roman" w:cs="Times New Roman"/>
          <w:color w:val="000000"/>
          <w:sz w:val="24"/>
          <w:szCs w:val="24"/>
          <w:lang w:eastAsia="ja-JP"/>
        </w:rPr>
        <w:t>.</w:t>
      </w:r>
      <w:r w:rsidR="0012650B" w:rsidRPr="006F665C">
        <w:rPr>
          <w:rFonts w:ascii="Times New Roman" w:eastAsia="MS Mincho" w:hAnsi="Times New Roman" w:cs="Times New Roman"/>
          <w:color w:val="000000"/>
          <w:sz w:val="24"/>
          <w:szCs w:val="24"/>
          <w:lang w:eastAsia="ja-JP"/>
        </w:rPr>
        <w:t xml:space="preserve"> </w:t>
      </w:r>
    </w:p>
    <w:p w14:paraId="46E53503" w14:textId="752F32D6" w:rsidR="00A507A1" w:rsidRPr="006F665C" w:rsidRDefault="00EF7464" w:rsidP="007A4A79">
      <w:pPr>
        <w:spacing w:line="480" w:lineRule="auto"/>
        <w:jc w:val="both"/>
        <w:rPr>
          <w:rFonts w:ascii="Times New Roman" w:hAnsi="Times New Roman" w:cs="Times New Roman"/>
          <w:sz w:val="24"/>
          <w:szCs w:val="24"/>
        </w:rPr>
      </w:pPr>
      <w:r w:rsidRPr="006F665C">
        <w:rPr>
          <w:rFonts w:ascii="Times New Roman" w:eastAsia="MS Mincho" w:hAnsi="Times New Roman" w:cs="Times New Roman"/>
          <w:sz w:val="24"/>
          <w:szCs w:val="24"/>
          <w:lang w:eastAsia="ja-JP"/>
        </w:rPr>
        <w:t>Despite the huge impact HIV/AIDS on public health</w:t>
      </w:r>
      <w:r w:rsidR="00303BEB">
        <w:rPr>
          <w:rFonts w:ascii="Times New Roman" w:eastAsia="MS Mincho" w:hAnsi="Times New Roman" w:cs="Times New Roman"/>
          <w:sz w:val="24"/>
          <w:szCs w:val="24"/>
          <w:lang w:eastAsia="ja-JP"/>
        </w:rPr>
        <w:t xml:space="preserve">, </w:t>
      </w:r>
      <w:r w:rsidRPr="006F665C">
        <w:rPr>
          <w:rFonts w:ascii="Times New Roman" w:eastAsia="MS Mincho" w:hAnsi="Times New Roman" w:cs="Times New Roman"/>
          <w:sz w:val="24"/>
          <w:szCs w:val="24"/>
          <w:lang w:eastAsia="ja-JP"/>
        </w:rPr>
        <w:t xml:space="preserve">there is limited </w:t>
      </w:r>
      <w:r w:rsidR="00303BEB">
        <w:rPr>
          <w:rFonts w:ascii="Times New Roman" w:eastAsia="MS Mincho" w:hAnsi="Times New Roman" w:cs="Times New Roman"/>
          <w:sz w:val="24"/>
          <w:szCs w:val="24"/>
          <w:lang w:eastAsia="ja-JP"/>
        </w:rPr>
        <w:t>information about</w:t>
      </w:r>
      <w:r w:rsidR="00303BEB" w:rsidRPr="006F665C">
        <w:rPr>
          <w:rFonts w:ascii="Times New Roman" w:eastAsia="MS Mincho" w:hAnsi="Times New Roman" w:cs="Times New Roman"/>
          <w:sz w:val="24"/>
          <w:szCs w:val="24"/>
          <w:lang w:eastAsia="ja-JP"/>
        </w:rPr>
        <w:t xml:space="preserve"> </w:t>
      </w:r>
      <w:r w:rsidRPr="006F665C">
        <w:rPr>
          <w:rFonts w:ascii="Times New Roman" w:eastAsia="MS Mincho" w:hAnsi="Times New Roman" w:cs="Times New Roman"/>
          <w:sz w:val="24"/>
          <w:szCs w:val="24"/>
          <w:lang w:eastAsia="ja-JP"/>
        </w:rPr>
        <w:t xml:space="preserve">the </w:t>
      </w:r>
      <w:r w:rsidR="00303BEB">
        <w:rPr>
          <w:rFonts w:ascii="Times New Roman" w:eastAsia="MS Mincho" w:hAnsi="Times New Roman" w:cs="Times New Roman"/>
          <w:sz w:val="24"/>
          <w:szCs w:val="24"/>
          <w:lang w:eastAsia="ja-JP"/>
        </w:rPr>
        <w:t xml:space="preserve">prevalence of depression among HIV patients on ART and the factors associated with depression them. </w:t>
      </w:r>
      <w:r w:rsidRPr="006F665C">
        <w:rPr>
          <w:rFonts w:ascii="Times New Roman" w:eastAsia="MS Mincho" w:hAnsi="Times New Roman" w:cs="Times New Roman"/>
          <w:sz w:val="24"/>
          <w:szCs w:val="24"/>
          <w:lang w:eastAsia="ja-JP"/>
        </w:rPr>
        <w:t xml:space="preserve">Therefore, this study was conducted to </w:t>
      </w:r>
      <w:r w:rsidR="00303BEB">
        <w:rPr>
          <w:rFonts w:ascii="Times New Roman" w:eastAsia="MS Mincho" w:hAnsi="Times New Roman" w:cs="Times New Roman"/>
          <w:sz w:val="24"/>
          <w:szCs w:val="24"/>
          <w:lang w:eastAsia="ja-JP"/>
        </w:rPr>
        <w:t xml:space="preserve">establish the prevalence of depression and associated factors among HIV patients receiving ART </w:t>
      </w:r>
      <w:r w:rsidRPr="006F665C">
        <w:rPr>
          <w:rFonts w:ascii="Times New Roman" w:eastAsia="MS Mincho" w:hAnsi="Times New Roman" w:cs="Times New Roman"/>
          <w:sz w:val="24"/>
          <w:szCs w:val="24"/>
          <w:lang w:eastAsia="ja-JP"/>
        </w:rPr>
        <w:t>in the rural communities of O.R. Tambo municipality</w:t>
      </w:r>
      <w:r w:rsidR="005C165D" w:rsidRPr="006F665C">
        <w:rPr>
          <w:rFonts w:ascii="Times New Roman" w:eastAsia="MS Mincho" w:hAnsi="Times New Roman" w:cs="Times New Roman"/>
          <w:sz w:val="24"/>
          <w:szCs w:val="24"/>
          <w:lang w:eastAsia="ja-JP"/>
        </w:rPr>
        <w:t xml:space="preserve"> of Eastern Cape, South Africa.</w:t>
      </w:r>
      <w:r w:rsidRPr="006F665C">
        <w:rPr>
          <w:rFonts w:ascii="Times New Roman" w:eastAsia="MS Mincho" w:hAnsi="Times New Roman" w:cs="Times New Roman"/>
          <w:sz w:val="24"/>
          <w:szCs w:val="24"/>
          <w:lang w:eastAsia="ja-JP"/>
        </w:rPr>
        <w:t xml:space="preserve"> </w:t>
      </w:r>
    </w:p>
    <w:p w14:paraId="622F7CFE" w14:textId="77777777" w:rsidR="006F665C" w:rsidRDefault="006F665C" w:rsidP="007A4A79">
      <w:pPr>
        <w:widowControl w:val="0"/>
        <w:autoSpaceDE w:val="0"/>
        <w:autoSpaceDN w:val="0"/>
        <w:adjustRightInd w:val="0"/>
        <w:spacing w:after="0" w:line="480" w:lineRule="auto"/>
        <w:jc w:val="both"/>
        <w:rPr>
          <w:rFonts w:ascii="Times New Roman" w:eastAsia="MS Mincho" w:hAnsi="Times New Roman" w:cs="Times New Roman"/>
          <w:b/>
          <w:sz w:val="24"/>
          <w:szCs w:val="24"/>
          <w:lang w:eastAsia="ja-JP"/>
        </w:rPr>
      </w:pPr>
    </w:p>
    <w:p w14:paraId="52DB125C" w14:textId="722939DF" w:rsidR="00A507A1" w:rsidRPr="006F665C" w:rsidRDefault="009F4090" w:rsidP="007A4A79">
      <w:pPr>
        <w:widowControl w:val="0"/>
        <w:autoSpaceDE w:val="0"/>
        <w:autoSpaceDN w:val="0"/>
        <w:adjustRightInd w:val="0"/>
        <w:spacing w:after="0" w:line="480" w:lineRule="auto"/>
        <w:jc w:val="both"/>
        <w:rPr>
          <w:rFonts w:ascii="Times New Roman" w:eastAsia="MS Mincho" w:hAnsi="Times New Roman" w:cs="Times New Roman"/>
          <w:b/>
          <w:sz w:val="24"/>
          <w:szCs w:val="24"/>
          <w:lang w:eastAsia="ja-JP"/>
        </w:rPr>
      </w:pPr>
      <w:r>
        <w:rPr>
          <w:rFonts w:ascii="Times New Roman" w:eastAsia="MS Mincho" w:hAnsi="Times New Roman" w:cs="Times New Roman"/>
          <w:b/>
          <w:sz w:val="24"/>
          <w:szCs w:val="24"/>
          <w:lang w:eastAsia="ja-JP"/>
        </w:rPr>
        <w:t>M</w:t>
      </w:r>
      <w:r w:rsidR="00A507A1" w:rsidRPr="006F665C">
        <w:rPr>
          <w:rFonts w:ascii="Times New Roman" w:eastAsia="MS Mincho" w:hAnsi="Times New Roman" w:cs="Times New Roman"/>
          <w:b/>
          <w:sz w:val="24"/>
          <w:szCs w:val="24"/>
          <w:lang w:eastAsia="ja-JP"/>
        </w:rPr>
        <w:t>ethods</w:t>
      </w:r>
    </w:p>
    <w:p w14:paraId="395C3774" w14:textId="5896CEAD" w:rsidR="00303BEB" w:rsidRDefault="005422A0" w:rsidP="007A4A79">
      <w:pPr>
        <w:widowControl w:val="0"/>
        <w:autoSpaceDE w:val="0"/>
        <w:autoSpaceDN w:val="0"/>
        <w:adjustRightInd w:val="0"/>
        <w:spacing w:after="0" w:line="480" w:lineRule="auto"/>
        <w:jc w:val="both"/>
        <w:rPr>
          <w:rFonts w:ascii="Times New Roman" w:eastAsia="MS Mincho" w:hAnsi="Times New Roman" w:cs="Times New Roman"/>
          <w:sz w:val="24"/>
          <w:szCs w:val="24"/>
          <w:u w:color="000000"/>
          <w:lang w:eastAsia="ja-JP"/>
        </w:rPr>
      </w:pPr>
      <w:r w:rsidRPr="006F665C">
        <w:rPr>
          <w:rFonts w:ascii="Times New Roman" w:eastAsia="MS Mincho" w:hAnsi="Times New Roman" w:cs="Times New Roman"/>
          <w:sz w:val="24"/>
          <w:szCs w:val="24"/>
          <w:u w:color="000000"/>
          <w:lang w:eastAsia="ja-JP"/>
        </w:rPr>
        <w:t>This</w:t>
      </w:r>
      <w:r w:rsidR="00A507A1" w:rsidRPr="006F665C">
        <w:rPr>
          <w:rFonts w:ascii="Times New Roman" w:eastAsia="MS Mincho" w:hAnsi="Times New Roman" w:cs="Times New Roman"/>
          <w:sz w:val="24"/>
          <w:szCs w:val="24"/>
          <w:u w:color="000000"/>
          <w:lang w:eastAsia="ja-JP"/>
        </w:rPr>
        <w:t xml:space="preserve"> cross sectional study</w:t>
      </w:r>
      <w:r w:rsidRPr="006F665C">
        <w:rPr>
          <w:rFonts w:ascii="Times New Roman" w:eastAsia="MS Mincho" w:hAnsi="Times New Roman" w:cs="Times New Roman"/>
          <w:sz w:val="24"/>
          <w:szCs w:val="24"/>
          <w:u w:color="000000"/>
          <w:lang w:eastAsia="ja-JP"/>
        </w:rPr>
        <w:t xml:space="preserve"> was conducted at Community Health Care Centers of</w:t>
      </w:r>
      <w:r w:rsidRPr="006F665C">
        <w:rPr>
          <w:rFonts w:ascii="Times New Roman" w:eastAsiaTheme="minorEastAsia" w:hAnsi="Times New Roman" w:cs="Times New Roman"/>
          <w:color w:val="000000"/>
          <w:kern w:val="1"/>
          <w:sz w:val="24"/>
          <w:szCs w:val="24"/>
          <w:lang w:eastAsia="ja-JP"/>
        </w:rPr>
        <w:t xml:space="preserve"> </w:t>
      </w:r>
      <w:r w:rsidRPr="006F665C">
        <w:rPr>
          <w:rFonts w:ascii="Times New Roman" w:eastAsia="MS Mincho" w:hAnsi="Times New Roman" w:cs="Times New Roman"/>
          <w:sz w:val="24"/>
          <w:szCs w:val="24"/>
          <w:u w:color="000000"/>
          <w:lang w:eastAsia="ja-JP"/>
        </w:rPr>
        <w:t>Port St Johns</w:t>
      </w:r>
      <w:r w:rsidR="00DC5D12" w:rsidRPr="006F665C">
        <w:rPr>
          <w:rFonts w:ascii="Times New Roman" w:eastAsia="MS Mincho" w:hAnsi="Times New Roman" w:cs="Times New Roman"/>
          <w:sz w:val="24"/>
          <w:szCs w:val="24"/>
          <w:u w:color="000000"/>
          <w:lang w:eastAsia="ja-JP"/>
        </w:rPr>
        <w:t xml:space="preserve"> (PSJ CHC)</w:t>
      </w:r>
      <w:r w:rsidRPr="006F665C">
        <w:rPr>
          <w:rFonts w:ascii="Times New Roman" w:eastAsia="MS Mincho" w:hAnsi="Times New Roman" w:cs="Times New Roman"/>
          <w:sz w:val="24"/>
          <w:szCs w:val="24"/>
          <w:u w:color="000000"/>
          <w:lang w:eastAsia="ja-JP"/>
        </w:rPr>
        <w:t xml:space="preserve"> and Makhotyana</w:t>
      </w:r>
      <w:r w:rsidR="00DC5D12" w:rsidRPr="006F665C">
        <w:rPr>
          <w:rFonts w:ascii="Times New Roman" w:eastAsia="MS Mincho" w:hAnsi="Times New Roman" w:cs="Times New Roman"/>
          <w:sz w:val="24"/>
          <w:szCs w:val="24"/>
          <w:u w:color="000000"/>
          <w:lang w:eastAsia="ja-JP"/>
        </w:rPr>
        <w:t xml:space="preserve"> (MCHC)</w:t>
      </w:r>
      <w:r w:rsidRPr="006F665C">
        <w:rPr>
          <w:rFonts w:ascii="Times New Roman" w:eastAsia="MS Mincho" w:hAnsi="Times New Roman" w:cs="Times New Roman"/>
          <w:sz w:val="24"/>
          <w:szCs w:val="24"/>
          <w:u w:color="000000"/>
          <w:lang w:eastAsia="ja-JP"/>
        </w:rPr>
        <w:t xml:space="preserve">, both in OR Tambo municipality of Eastern Cape, South </w:t>
      </w:r>
      <w:r w:rsidR="009F4090" w:rsidRPr="006F665C">
        <w:rPr>
          <w:rFonts w:ascii="Times New Roman" w:eastAsia="MS Mincho" w:hAnsi="Times New Roman" w:cs="Times New Roman"/>
          <w:sz w:val="24"/>
          <w:szCs w:val="24"/>
          <w:u w:color="000000"/>
          <w:lang w:eastAsia="ja-JP"/>
        </w:rPr>
        <w:t>Africa. The</w:t>
      </w:r>
      <w:r w:rsidRPr="006F665C">
        <w:rPr>
          <w:rFonts w:ascii="Times New Roman" w:eastAsia="MS Mincho" w:hAnsi="Times New Roman" w:cs="Times New Roman"/>
          <w:sz w:val="24"/>
          <w:szCs w:val="24"/>
          <w:u w:color="000000"/>
          <w:lang w:eastAsia="ja-JP"/>
        </w:rPr>
        <w:t xml:space="preserve"> study was conducted on patients under HIV care at the AR</w:t>
      </w:r>
      <w:r w:rsidR="00570502" w:rsidRPr="006F665C">
        <w:rPr>
          <w:rFonts w:ascii="Times New Roman" w:eastAsia="MS Mincho" w:hAnsi="Times New Roman" w:cs="Times New Roman"/>
          <w:sz w:val="24"/>
          <w:szCs w:val="24"/>
          <w:u w:color="000000"/>
          <w:lang w:eastAsia="ja-JP"/>
        </w:rPr>
        <w:t>T venters of Port St Johns and M</w:t>
      </w:r>
      <w:r w:rsidRPr="006F665C">
        <w:rPr>
          <w:rFonts w:ascii="Times New Roman" w:eastAsia="MS Mincho" w:hAnsi="Times New Roman" w:cs="Times New Roman"/>
          <w:sz w:val="24"/>
          <w:szCs w:val="24"/>
          <w:u w:color="000000"/>
          <w:lang w:eastAsia="ja-JP"/>
        </w:rPr>
        <w:t xml:space="preserve">akhotyana, OR Tambo municipality, Eastern Cape. </w:t>
      </w:r>
      <w:r w:rsidR="00A507A1" w:rsidRPr="006F665C">
        <w:rPr>
          <w:rFonts w:ascii="Times New Roman" w:eastAsia="MS Mincho" w:hAnsi="Times New Roman" w:cs="Times New Roman"/>
          <w:sz w:val="24"/>
          <w:szCs w:val="24"/>
          <w:u w:color="000000"/>
          <w:lang w:eastAsia="ja-JP"/>
        </w:rPr>
        <w:t xml:space="preserve"> </w:t>
      </w:r>
      <w:r w:rsidRPr="006F665C">
        <w:rPr>
          <w:rFonts w:ascii="Times New Roman" w:eastAsia="MS Mincho" w:hAnsi="Times New Roman" w:cs="Times New Roman"/>
          <w:sz w:val="24"/>
          <w:szCs w:val="24"/>
          <w:u w:color="000000"/>
          <w:lang w:eastAsia="ja-JP"/>
        </w:rPr>
        <w:t xml:space="preserve">Three hundred and thirty four patients </w:t>
      </w:r>
      <w:r w:rsidR="004047B1" w:rsidRPr="006F665C">
        <w:rPr>
          <w:rFonts w:ascii="Times New Roman" w:eastAsia="MS Mincho" w:hAnsi="Times New Roman" w:cs="Times New Roman"/>
          <w:sz w:val="24"/>
          <w:szCs w:val="24"/>
          <w:u w:color="000000"/>
          <w:lang w:eastAsia="ja-JP"/>
        </w:rPr>
        <w:t>(200 from PSJ CHC and 134 from</w:t>
      </w:r>
      <w:r w:rsidRPr="006F665C">
        <w:rPr>
          <w:rFonts w:ascii="Times New Roman" w:eastAsia="MS Mincho" w:hAnsi="Times New Roman" w:cs="Times New Roman"/>
          <w:sz w:val="24"/>
          <w:szCs w:val="24"/>
          <w:u w:color="000000"/>
          <w:lang w:eastAsia="ja-JP"/>
        </w:rPr>
        <w:t xml:space="preserve"> </w:t>
      </w:r>
      <w:r w:rsidR="004047B1" w:rsidRPr="006F665C">
        <w:rPr>
          <w:rFonts w:ascii="Times New Roman" w:eastAsia="MS Mincho" w:hAnsi="Times New Roman" w:cs="Times New Roman"/>
          <w:sz w:val="24"/>
          <w:szCs w:val="24"/>
          <w:u w:color="000000"/>
          <w:lang w:eastAsia="ja-JP"/>
        </w:rPr>
        <w:t>M</w:t>
      </w:r>
      <w:r w:rsidRPr="006F665C">
        <w:rPr>
          <w:rFonts w:ascii="Times New Roman" w:eastAsia="MS Mincho" w:hAnsi="Times New Roman" w:cs="Times New Roman"/>
          <w:sz w:val="24"/>
          <w:szCs w:val="24"/>
          <w:u w:color="000000"/>
          <w:lang w:eastAsia="ja-JP"/>
        </w:rPr>
        <w:t>CHC</w:t>
      </w:r>
      <w:r w:rsidR="00DC5D12" w:rsidRPr="006F665C">
        <w:rPr>
          <w:rFonts w:ascii="Times New Roman" w:eastAsia="MS Mincho" w:hAnsi="Times New Roman" w:cs="Times New Roman"/>
          <w:sz w:val="24"/>
          <w:szCs w:val="24"/>
          <w:u w:color="000000"/>
          <w:lang w:eastAsia="ja-JP"/>
        </w:rPr>
        <w:t>) of</w:t>
      </w:r>
      <w:r w:rsidRPr="006F665C">
        <w:rPr>
          <w:rFonts w:ascii="Times New Roman" w:eastAsia="MS Mincho" w:hAnsi="Times New Roman" w:cs="Times New Roman"/>
          <w:sz w:val="24"/>
          <w:szCs w:val="24"/>
          <w:u w:color="000000"/>
          <w:lang w:eastAsia="ja-JP"/>
        </w:rPr>
        <w:t xml:space="preserve"> </w:t>
      </w:r>
      <w:r w:rsidR="00DC5D12" w:rsidRPr="006F665C">
        <w:rPr>
          <w:rFonts w:ascii="Times New Roman" w:eastAsia="MS Mincho" w:hAnsi="Times New Roman" w:cs="Times New Roman"/>
          <w:sz w:val="24"/>
          <w:szCs w:val="24"/>
          <w:u w:color="000000"/>
          <w:lang w:eastAsia="ja-JP"/>
        </w:rPr>
        <w:t>age 18≥50</w:t>
      </w:r>
      <w:r w:rsidR="00303BEB">
        <w:rPr>
          <w:rFonts w:ascii="Times New Roman" w:eastAsia="MS Mincho" w:hAnsi="Times New Roman" w:cs="Times New Roman"/>
          <w:sz w:val="24"/>
          <w:szCs w:val="24"/>
          <w:u w:color="000000"/>
          <w:lang w:eastAsia="ja-JP"/>
        </w:rPr>
        <w:t xml:space="preserve"> </w:t>
      </w:r>
      <w:r w:rsidR="00DC5D12" w:rsidRPr="006F665C">
        <w:rPr>
          <w:rFonts w:ascii="Times New Roman" w:eastAsia="MS Mincho" w:hAnsi="Times New Roman" w:cs="Times New Roman"/>
          <w:sz w:val="24"/>
          <w:szCs w:val="24"/>
          <w:u w:color="000000"/>
          <w:lang w:eastAsia="ja-JP"/>
        </w:rPr>
        <w:t>y</w:t>
      </w:r>
      <w:r w:rsidR="00303BEB">
        <w:rPr>
          <w:rFonts w:ascii="Times New Roman" w:eastAsia="MS Mincho" w:hAnsi="Times New Roman" w:cs="Times New Roman"/>
          <w:sz w:val="24"/>
          <w:szCs w:val="24"/>
          <w:u w:color="000000"/>
          <w:lang w:eastAsia="ja-JP"/>
        </w:rPr>
        <w:t>ears</w:t>
      </w:r>
      <w:r w:rsidR="00DC5D12" w:rsidRPr="006F665C">
        <w:rPr>
          <w:rFonts w:ascii="Times New Roman" w:eastAsia="MS Mincho" w:hAnsi="Times New Roman" w:cs="Times New Roman"/>
          <w:sz w:val="24"/>
          <w:szCs w:val="24"/>
          <w:u w:color="000000"/>
          <w:lang w:eastAsia="ja-JP"/>
        </w:rPr>
        <w:t xml:space="preserve"> that met the selection criteria were enrolled for the study.</w:t>
      </w:r>
      <w:r w:rsidR="00D73143" w:rsidRPr="006F665C">
        <w:rPr>
          <w:rFonts w:ascii="Times New Roman" w:eastAsia="MS Mincho" w:hAnsi="Times New Roman" w:cs="Times New Roman"/>
          <w:sz w:val="24"/>
          <w:szCs w:val="24"/>
          <w:u w:color="000000"/>
          <w:lang w:eastAsia="ja-JP"/>
        </w:rPr>
        <w:t xml:space="preserve"> </w:t>
      </w:r>
    </w:p>
    <w:p w14:paraId="21C8236D" w14:textId="77777777" w:rsidR="00303BEB" w:rsidRDefault="00303BEB" w:rsidP="007A4A79">
      <w:pPr>
        <w:widowControl w:val="0"/>
        <w:autoSpaceDE w:val="0"/>
        <w:autoSpaceDN w:val="0"/>
        <w:adjustRightInd w:val="0"/>
        <w:spacing w:after="0" w:line="480" w:lineRule="auto"/>
        <w:jc w:val="both"/>
        <w:rPr>
          <w:rFonts w:ascii="Times New Roman" w:eastAsia="MS Mincho" w:hAnsi="Times New Roman" w:cs="Times New Roman"/>
          <w:sz w:val="24"/>
          <w:szCs w:val="24"/>
          <w:u w:color="000000"/>
          <w:lang w:eastAsia="ja-JP"/>
        </w:rPr>
      </w:pPr>
    </w:p>
    <w:p w14:paraId="1603CE9D" w14:textId="5CA4A5BE" w:rsidR="00303BEB" w:rsidRDefault="00D73143" w:rsidP="007A4A79">
      <w:pPr>
        <w:widowControl w:val="0"/>
        <w:autoSpaceDE w:val="0"/>
        <w:autoSpaceDN w:val="0"/>
        <w:adjustRightInd w:val="0"/>
        <w:spacing w:after="0" w:line="480" w:lineRule="auto"/>
        <w:jc w:val="both"/>
        <w:rPr>
          <w:rFonts w:ascii="Times New Roman" w:eastAsia="MS Mincho" w:hAnsi="Times New Roman" w:cs="Times New Roman"/>
          <w:sz w:val="24"/>
          <w:szCs w:val="24"/>
          <w:u w:color="000000"/>
          <w:lang w:eastAsia="ja-JP"/>
        </w:rPr>
      </w:pPr>
      <w:r w:rsidRPr="006F665C">
        <w:rPr>
          <w:rFonts w:ascii="Times New Roman" w:eastAsia="MS Mincho" w:hAnsi="Times New Roman" w:cs="Times New Roman"/>
          <w:sz w:val="24"/>
          <w:szCs w:val="24"/>
          <w:u w:color="000000"/>
          <w:lang w:eastAsia="ja-JP"/>
        </w:rPr>
        <w:t xml:space="preserve">The study was approved by the Ethical Committee of Walter Sisulu University (protocol number 050/2017). Permission from the Eastern Cape Department of Health was granted to conduct the research in the two Community Health Centers. The purpose of the study was explained to the </w:t>
      </w:r>
      <w:r w:rsidRPr="006F665C">
        <w:rPr>
          <w:rFonts w:ascii="Times New Roman" w:eastAsia="MS Mincho" w:hAnsi="Times New Roman" w:cs="Times New Roman"/>
          <w:sz w:val="24"/>
          <w:szCs w:val="24"/>
          <w:u w:color="000000"/>
          <w:lang w:eastAsia="ja-JP"/>
        </w:rPr>
        <w:lastRenderedPageBreak/>
        <w:t>participants after which they were requested to sign informed consent forms before the questionnaire was administered.</w:t>
      </w:r>
      <w:r w:rsidR="00826291" w:rsidRPr="006F665C">
        <w:rPr>
          <w:rFonts w:ascii="Times New Roman" w:hAnsi="Times New Roman" w:cs="Times New Roman"/>
          <w:color w:val="000000"/>
          <w:sz w:val="24"/>
          <w:szCs w:val="24"/>
          <w:shd w:val="clear" w:color="auto" w:fill="FFFFFF"/>
        </w:rPr>
        <w:t xml:space="preserve"> </w:t>
      </w:r>
      <w:r w:rsidR="00826291" w:rsidRPr="006F665C">
        <w:rPr>
          <w:rFonts w:ascii="Times New Roman" w:eastAsia="MS Mincho" w:hAnsi="Times New Roman" w:cs="Times New Roman"/>
          <w:sz w:val="24"/>
          <w:szCs w:val="24"/>
          <w:u w:color="000000"/>
          <w:lang w:eastAsia="ja-JP"/>
        </w:rPr>
        <w:t xml:space="preserve">Each patient was assured </w:t>
      </w:r>
      <w:r w:rsidR="00B84B1D" w:rsidRPr="006F665C">
        <w:rPr>
          <w:rFonts w:ascii="Times New Roman" w:eastAsia="MS Mincho" w:hAnsi="Times New Roman" w:cs="Times New Roman"/>
          <w:sz w:val="24"/>
          <w:szCs w:val="24"/>
          <w:u w:color="000000"/>
          <w:lang w:eastAsia="ja-JP"/>
        </w:rPr>
        <w:t xml:space="preserve">of confidentiality, and </w:t>
      </w:r>
      <w:r w:rsidR="00826291" w:rsidRPr="006F665C">
        <w:rPr>
          <w:rFonts w:ascii="Times New Roman" w:eastAsia="MS Mincho" w:hAnsi="Times New Roman" w:cs="Times New Roman"/>
          <w:sz w:val="24"/>
          <w:szCs w:val="24"/>
          <w:u w:color="000000"/>
          <w:lang w:eastAsia="ja-JP"/>
        </w:rPr>
        <w:t xml:space="preserve">that his or her replies would not jeopardize benefits and privileges being enjoyed, neither would it, in </w:t>
      </w:r>
      <w:r w:rsidR="009A6E22">
        <w:rPr>
          <w:rFonts w:ascii="Times New Roman" w:eastAsia="MS Mincho" w:hAnsi="Times New Roman" w:cs="Times New Roman"/>
          <w:sz w:val="24"/>
          <w:szCs w:val="24"/>
          <w:u w:color="000000"/>
          <w:lang w:eastAsia="ja-JP"/>
        </w:rPr>
        <w:t>a</w:t>
      </w:r>
      <w:r w:rsidR="00826291" w:rsidRPr="006F665C">
        <w:rPr>
          <w:rFonts w:ascii="Times New Roman" w:eastAsia="MS Mincho" w:hAnsi="Times New Roman" w:cs="Times New Roman"/>
          <w:sz w:val="24"/>
          <w:szCs w:val="24"/>
          <w:u w:color="000000"/>
          <w:lang w:eastAsia="ja-JP"/>
        </w:rPr>
        <w:t xml:space="preserve"> way prejudice the treatment given.</w:t>
      </w:r>
      <w:r w:rsidR="00440E09" w:rsidRPr="006F665C">
        <w:rPr>
          <w:rFonts w:ascii="Times New Roman" w:eastAsia="MS Mincho" w:hAnsi="Times New Roman" w:cs="Times New Roman"/>
          <w:sz w:val="24"/>
          <w:szCs w:val="24"/>
          <w:u w:color="000000"/>
          <w:lang w:eastAsia="ja-JP"/>
        </w:rPr>
        <w:t xml:space="preserve"> Inclusion criteria include adult patients under ART care, while patients with known history of psychiatric illness, who were bereaved recently, female patient in post-partum period and patient not on ART were not included. </w:t>
      </w:r>
    </w:p>
    <w:p w14:paraId="2B1A117D" w14:textId="77777777" w:rsidR="00303BEB" w:rsidRDefault="00303BEB" w:rsidP="007A4A79">
      <w:pPr>
        <w:widowControl w:val="0"/>
        <w:autoSpaceDE w:val="0"/>
        <w:autoSpaceDN w:val="0"/>
        <w:adjustRightInd w:val="0"/>
        <w:spacing w:after="0" w:line="480" w:lineRule="auto"/>
        <w:jc w:val="both"/>
        <w:rPr>
          <w:rFonts w:ascii="Times New Roman" w:eastAsia="MS Mincho" w:hAnsi="Times New Roman" w:cs="Times New Roman"/>
          <w:sz w:val="24"/>
          <w:szCs w:val="24"/>
          <w:u w:color="000000"/>
          <w:lang w:eastAsia="ja-JP"/>
        </w:rPr>
      </w:pPr>
    </w:p>
    <w:p w14:paraId="1AA7C7BA" w14:textId="7801F857" w:rsidR="003B082B" w:rsidRPr="008E0874" w:rsidRDefault="00440E09" w:rsidP="007A4A79">
      <w:pPr>
        <w:widowControl w:val="0"/>
        <w:autoSpaceDE w:val="0"/>
        <w:autoSpaceDN w:val="0"/>
        <w:adjustRightInd w:val="0"/>
        <w:spacing w:after="0" w:line="480" w:lineRule="auto"/>
        <w:jc w:val="both"/>
        <w:rPr>
          <w:rFonts w:ascii="Times New Roman" w:eastAsia="MS Mincho" w:hAnsi="Times New Roman" w:cs="Times New Roman"/>
          <w:color w:val="000000"/>
          <w:sz w:val="24"/>
          <w:szCs w:val="24"/>
          <w:lang w:eastAsia="ja-JP"/>
        </w:rPr>
      </w:pPr>
      <w:r w:rsidRPr="006F665C">
        <w:rPr>
          <w:rFonts w:ascii="Times New Roman" w:eastAsia="MS Mincho" w:hAnsi="Times New Roman" w:cs="Times New Roman"/>
          <w:sz w:val="24"/>
          <w:szCs w:val="24"/>
          <w:u w:color="000000"/>
          <w:lang w:eastAsia="ja-JP"/>
        </w:rPr>
        <w:t>Instrumentation of data collection was structured questionnaire with interviews where necessary.</w:t>
      </w:r>
      <w:r w:rsidRPr="006F665C">
        <w:rPr>
          <w:rFonts w:ascii="Times New Roman" w:hAnsi="Times New Roman" w:cs="Times New Roman"/>
          <w:sz w:val="24"/>
          <w:szCs w:val="24"/>
        </w:rPr>
        <w:t xml:space="preserve"> </w:t>
      </w:r>
      <w:r w:rsidRPr="006F665C">
        <w:rPr>
          <w:rFonts w:ascii="Times New Roman" w:eastAsia="MS Mincho" w:hAnsi="Times New Roman" w:cs="Times New Roman"/>
          <w:sz w:val="24"/>
          <w:szCs w:val="24"/>
          <w:u w:color="000000"/>
          <w:lang w:eastAsia="ja-JP"/>
        </w:rPr>
        <w:t xml:space="preserve">To ensure reliability, the questionnaire was translated from English to isiXhosa. A pilot study was conducted on 20 participants in Nyandeni Makhotyana CHC using the XBDI-II. This </w:t>
      </w:r>
      <w:r w:rsidR="007F3077" w:rsidRPr="006F665C">
        <w:rPr>
          <w:rFonts w:ascii="Times New Roman" w:eastAsia="MS Mincho" w:hAnsi="Times New Roman" w:cs="Times New Roman"/>
          <w:sz w:val="24"/>
          <w:szCs w:val="24"/>
          <w:u w:color="000000"/>
          <w:lang w:eastAsia="ja-JP"/>
        </w:rPr>
        <w:t xml:space="preserve">enabled the necessary </w:t>
      </w:r>
      <w:r w:rsidR="00134A2C" w:rsidRPr="006F665C">
        <w:rPr>
          <w:rFonts w:ascii="Times New Roman" w:eastAsia="MS Mincho" w:hAnsi="Times New Roman" w:cs="Times New Roman"/>
          <w:sz w:val="24"/>
          <w:szCs w:val="24"/>
          <w:u w:color="000000"/>
          <w:lang w:eastAsia="ja-JP"/>
        </w:rPr>
        <w:t xml:space="preserve">adjustments </w:t>
      </w:r>
      <w:r w:rsidR="00134A2C">
        <w:rPr>
          <w:rFonts w:ascii="Times New Roman" w:eastAsia="MS Mincho" w:hAnsi="Times New Roman" w:cs="Times New Roman"/>
          <w:sz w:val="24"/>
          <w:szCs w:val="24"/>
          <w:u w:color="000000"/>
          <w:lang w:eastAsia="ja-JP"/>
        </w:rPr>
        <w:t>to</w:t>
      </w:r>
      <w:r w:rsidR="007F3077" w:rsidRPr="006F665C">
        <w:rPr>
          <w:rFonts w:ascii="Times New Roman" w:eastAsia="MS Mincho" w:hAnsi="Times New Roman" w:cs="Times New Roman"/>
          <w:sz w:val="24"/>
          <w:szCs w:val="24"/>
          <w:u w:color="000000"/>
          <w:lang w:eastAsia="ja-JP"/>
        </w:rPr>
        <w:t xml:space="preserve"> the </w:t>
      </w:r>
      <w:r w:rsidR="00134A2C" w:rsidRPr="006F665C">
        <w:rPr>
          <w:rFonts w:ascii="Times New Roman" w:eastAsia="MS Mincho" w:hAnsi="Times New Roman" w:cs="Times New Roman"/>
          <w:sz w:val="24"/>
          <w:szCs w:val="24"/>
          <w:u w:color="000000"/>
          <w:lang w:eastAsia="ja-JP"/>
        </w:rPr>
        <w:t>question</w:t>
      </w:r>
      <w:r w:rsidR="00134A2C">
        <w:rPr>
          <w:rFonts w:ascii="Times New Roman" w:eastAsia="MS Mincho" w:hAnsi="Times New Roman" w:cs="Times New Roman"/>
          <w:sz w:val="24"/>
          <w:szCs w:val="24"/>
          <w:u w:color="000000"/>
          <w:lang w:eastAsia="ja-JP"/>
        </w:rPr>
        <w:t>naire</w:t>
      </w:r>
      <w:r w:rsidRPr="006F665C">
        <w:rPr>
          <w:rFonts w:ascii="Times New Roman" w:eastAsia="MS Mincho" w:hAnsi="Times New Roman" w:cs="Times New Roman"/>
          <w:sz w:val="24"/>
          <w:szCs w:val="24"/>
          <w:u w:color="000000"/>
          <w:lang w:eastAsia="ja-JP"/>
        </w:rPr>
        <w:t xml:space="preserve">. </w:t>
      </w:r>
      <w:r w:rsidR="00FB716F" w:rsidRPr="006F665C">
        <w:rPr>
          <w:rFonts w:ascii="Times New Roman" w:eastAsia="MS Mincho" w:hAnsi="Times New Roman" w:cs="Times New Roman"/>
          <w:sz w:val="24"/>
          <w:szCs w:val="24"/>
          <w:u w:color="000000"/>
          <w:lang w:eastAsia="ja-JP"/>
        </w:rPr>
        <w:t xml:space="preserve">In order to minimize selection </w:t>
      </w:r>
      <w:r w:rsidR="00134A2C" w:rsidRPr="006F665C">
        <w:rPr>
          <w:rFonts w:ascii="Times New Roman" w:eastAsia="MS Mincho" w:hAnsi="Times New Roman" w:cs="Times New Roman"/>
          <w:sz w:val="24"/>
          <w:szCs w:val="24"/>
          <w:u w:color="000000"/>
          <w:lang w:eastAsia="ja-JP"/>
        </w:rPr>
        <w:t>bias</w:t>
      </w:r>
      <w:r w:rsidR="00134A2C">
        <w:rPr>
          <w:rFonts w:ascii="Times New Roman" w:eastAsia="MS Mincho" w:hAnsi="Times New Roman" w:cs="Times New Roman"/>
          <w:sz w:val="24"/>
          <w:szCs w:val="24"/>
          <w:u w:color="000000"/>
          <w:lang w:eastAsia="ja-JP"/>
        </w:rPr>
        <w:t xml:space="preserve">, </w:t>
      </w:r>
      <w:r w:rsidR="00134A2C" w:rsidRPr="00562399">
        <w:rPr>
          <w:rFonts w:ascii="Times New Roman" w:eastAsia="MS Mincho" w:hAnsi="Times New Roman" w:cs="Times New Roman"/>
          <w:sz w:val="24"/>
          <w:szCs w:val="24"/>
          <w:u w:color="000000"/>
          <w:lang w:eastAsia="ja-JP"/>
        </w:rPr>
        <w:t>simple</w:t>
      </w:r>
      <w:r w:rsidR="00562399" w:rsidRPr="00562399">
        <w:rPr>
          <w:rFonts w:ascii="Times New Roman" w:eastAsia="MS Mincho" w:hAnsi="Times New Roman" w:cs="Times New Roman"/>
          <w:sz w:val="24"/>
          <w:szCs w:val="24"/>
          <w:u w:color="000000"/>
          <w:lang w:eastAsia="ja-JP"/>
        </w:rPr>
        <w:t xml:space="preserve"> random </w:t>
      </w:r>
      <w:r w:rsidR="00562399" w:rsidRPr="00562399">
        <w:rPr>
          <w:rFonts w:ascii="Times New Roman" w:eastAsia="MS Mincho" w:hAnsi="Times New Roman" w:cs="Times New Roman"/>
          <w:b/>
          <w:bCs/>
          <w:sz w:val="24"/>
          <w:szCs w:val="24"/>
          <w:u w:color="000000"/>
          <w:lang w:eastAsia="ja-JP"/>
        </w:rPr>
        <w:t>s</w:t>
      </w:r>
      <w:r w:rsidR="00562399" w:rsidRPr="007C7F67">
        <w:rPr>
          <w:rFonts w:ascii="Times New Roman" w:eastAsia="MS Mincho" w:hAnsi="Times New Roman" w:cs="Times New Roman"/>
          <w:bCs/>
          <w:sz w:val="24"/>
          <w:szCs w:val="24"/>
          <w:u w:color="000000"/>
          <w:lang w:eastAsia="ja-JP"/>
        </w:rPr>
        <w:t>ampling</w:t>
      </w:r>
      <w:r w:rsidR="00562399">
        <w:rPr>
          <w:rFonts w:ascii="Times New Roman" w:eastAsia="MS Mincho" w:hAnsi="Times New Roman" w:cs="Times New Roman"/>
          <w:sz w:val="24"/>
          <w:szCs w:val="24"/>
          <w:u w:color="000000"/>
          <w:lang w:eastAsia="ja-JP"/>
        </w:rPr>
        <w:t xml:space="preserve"> was done; where each individual was</w:t>
      </w:r>
      <w:r w:rsidR="00562399" w:rsidRPr="00562399">
        <w:rPr>
          <w:rFonts w:ascii="Times New Roman" w:eastAsia="MS Mincho" w:hAnsi="Times New Roman" w:cs="Times New Roman"/>
          <w:sz w:val="24"/>
          <w:szCs w:val="24"/>
          <w:u w:color="000000"/>
          <w:lang w:eastAsia="ja-JP"/>
        </w:rPr>
        <w:t xml:space="preserve"> chosen entirely by chance and e</w:t>
      </w:r>
      <w:r w:rsidR="0028237C">
        <w:rPr>
          <w:rFonts w:ascii="Times New Roman" w:eastAsia="MS Mincho" w:hAnsi="Times New Roman" w:cs="Times New Roman"/>
          <w:sz w:val="24"/>
          <w:szCs w:val="24"/>
          <w:u w:color="000000"/>
          <w:lang w:eastAsia="ja-JP"/>
        </w:rPr>
        <w:t>ach member of the population had</w:t>
      </w:r>
      <w:r w:rsidR="00562399" w:rsidRPr="00562399">
        <w:rPr>
          <w:rFonts w:ascii="Times New Roman" w:eastAsia="MS Mincho" w:hAnsi="Times New Roman" w:cs="Times New Roman"/>
          <w:sz w:val="24"/>
          <w:szCs w:val="24"/>
          <w:u w:color="000000"/>
          <w:lang w:eastAsia="ja-JP"/>
        </w:rPr>
        <w:t xml:space="preserve"> an equal chance, or pr</w:t>
      </w:r>
      <w:r w:rsidR="00562399">
        <w:rPr>
          <w:rFonts w:ascii="Times New Roman" w:eastAsia="MS Mincho" w:hAnsi="Times New Roman" w:cs="Times New Roman"/>
          <w:sz w:val="24"/>
          <w:szCs w:val="24"/>
          <w:u w:color="000000"/>
          <w:lang w:eastAsia="ja-JP"/>
        </w:rPr>
        <w:t xml:space="preserve">obability, of being selected. </w:t>
      </w:r>
      <w:r w:rsidR="007854C4" w:rsidRPr="006F665C">
        <w:rPr>
          <w:rFonts w:ascii="Times New Roman" w:eastAsia="MS Mincho" w:hAnsi="Times New Roman" w:cs="Times New Roman"/>
          <w:color w:val="000000"/>
          <w:sz w:val="24"/>
          <w:szCs w:val="24"/>
          <w:lang w:eastAsia="ja-JP"/>
        </w:rPr>
        <w:t xml:space="preserve">Data was collected using </w:t>
      </w:r>
      <w:r w:rsidR="00F8089C" w:rsidRPr="006F665C">
        <w:rPr>
          <w:rFonts w:ascii="Times New Roman" w:eastAsia="MS Mincho" w:hAnsi="Times New Roman" w:cs="Times New Roman"/>
          <w:color w:val="000000"/>
          <w:sz w:val="24"/>
          <w:szCs w:val="24"/>
          <w:lang w:eastAsia="ja-JP"/>
        </w:rPr>
        <w:t xml:space="preserve">the </w:t>
      </w:r>
      <w:r w:rsidR="007854C4" w:rsidRPr="006F665C">
        <w:rPr>
          <w:rFonts w:ascii="Times New Roman" w:eastAsia="MS Mincho" w:hAnsi="Times New Roman" w:cs="Times New Roman"/>
          <w:color w:val="000000"/>
          <w:sz w:val="24"/>
          <w:szCs w:val="24"/>
          <w:lang w:eastAsia="ja-JP"/>
        </w:rPr>
        <w:t>structured questionnaires</w:t>
      </w:r>
      <w:r w:rsidR="00F8089C" w:rsidRPr="006F665C">
        <w:rPr>
          <w:rFonts w:ascii="Times New Roman" w:eastAsia="MS Mincho" w:hAnsi="Times New Roman" w:cs="Times New Roman"/>
          <w:color w:val="000000"/>
          <w:sz w:val="24"/>
          <w:szCs w:val="24"/>
          <w:lang w:eastAsia="ja-JP"/>
        </w:rPr>
        <w:t xml:space="preserve"> and interviews</w:t>
      </w:r>
      <w:r w:rsidR="007854C4" w:rsidRPr="006F665C">
        <w:rPr>
          <w:rFonts w:ascii="Times New Roman" w:eastAsia="MS Mincho" w:hAnsi="Times New Roman" w:cs="Times New Roman"/>
          <w:color w:val="000000"/>
          <w:sz w:val="24"/>
          <w:szCs w:val="24"/>
          <w:lang w:eastAsia="ja-JP"/>
        </w:rPr>
        <w:t xml:space="preserve">. </w:t>
      </w:r>
      <w:r w:rsidR="00F8089C" w:rsidRPr="006F665C">
        <w:rPr>
          <w:rFonts w:ascii="Times New Roman" w:eastAsia="MS Mincho" w:hAnsi="Times New Roman" w:cs="Times New Roman"/>
          <w:color w:val="000000"/>
          <w:sz w:val="24"/>
          <w:szCs w:val="24"/>
          <w:lang w:eastAsia="ja-JP"/>
        </w:rPr>
        <w:t xml:space="preserve">Contents of data instruments </w:t>
      </w:r>
      <w:r w:rsidR="007854C4" w:rsidRPr="006F665C">
        <w:rPr>
          <w:rFonts w:ascii="Times New Roman" w:eastAsia="MS Mincho" w:hAnsi="Times New Roman" w:cs="Times New Roman"/>
          <w:color w:val="000000"/>
          <w:sz w:val="24"/>
          <w:szCs w:val="24"/>
          <w:lang w:eastAsia="ja-JP"/>
        </w:rPr>
        <w:t xml:space="preserve">were taken from the Beck’s Depression Inventory revised tool (BDI-II) and the Xhosa version of the BDI-II as translated by Steele and </w:t>
      </w:r>
      <w:r w:rsidR="00140D18" w:rsidRPr="006F665C">
        <w:rPr>
          <w:rFonts w:ascii="Times New Roman" w:eastAsia="MS Mincho" w:hAnsi="Times New Roman" w:cs="Times New Roman"/>
          <w:color w:val="000000"/>
          <w:sz w:val="24"/>
          <w:szCs w:val="24"/>
          <w:lang w:eastAsia="ja-JP"/>
        </w:rPr>
        <w:t>Edwards</w:t>
      </w:r>
      <w:r w:rsidR="00140D18">
        <w:rPr>
          <w:rFonts w:ascii="Times New Roman" w:eastAsia="MS Mincho" w:hAnsi="Times New Roman" w:cs="Times New Roman"/>
          <w:color w:val="000000"/>
          <w:sz w:val="24"/>
          <w:szCs w:val="24"/>
          <w:vertAlign w:val="superscript"/>
          <w:lang w:eastAsia="ja-JP"/>
        </w:rPr>
        <w:t>18</w:t>
      </w:r>
      <w:r w:rsidR="00140D18" w:rsidRPr="006F665C">
        <w:rPr>
          <w:rFonts w:ascii="Times New Roman" w:eastAsia="MS Mincho" w:hAnsi="Times New Roman" w:cs="Times New Roman"/>
          <w:color w:val="000000"/>
          <w:sz w:val="24"/>
          <w:szCs w:val="24"/>
          <w:lang w:eastAsia="ja-JP"/>
        </w:rPr>
        <w:t xml:space="preserve">. </w:t>
      </w:r>
      <w:r w:rsidR="00226FE2" w:rsidRPr="006F665C">
        <w:rPr>
          <w:rFonts w:ascii="Times New Roman" w:eastAsia="MS Mincho" w:hAnsi="Times New Roman" w:cs="Times New Roman"/>
          <w:color w:val="000000"/>
          <w:sz w:val="24"/>
          <w:szCs w:val="24"/>
          <w:lang w:eastAsia="ja-JP"/>
        </w:rPr>
        <w:t xml:space="preserve">The prevalence of depression was assessed using Beck’s Depression Inventory Scale which constitutes a total score of 63. A score of 0-9 is considered normal (not depressed) or absence of depression.  The scores above 9 were considered to be depressed or to have presence of depression.  </w:t>
      </w:r>
      <w:r w:rsidR="00F8089C" w:rsidRPr="006F665C">
        <w:rPr>
          <w:rFonts w:ascii="Times New Roman" w:eastAsia="MS Mincho" w:hAnsi="Times New Roman" w:cs="Times New Roman"/>
          <w:color w:val="000000"/>
          <w:sz w:val="24"/>
          <w:szCs w:val="24"/>
          <w:lang w:eastAsia="ja-JP"/>
        </w:rPr>
        <w:t>P</w:t>
      </w:r>
      <w:r w:rsidR="00EC24F4" w:rsidRPr="006F665C">
        <w:rPr>
          <w:rFonts w:ascii="Times New Roman" w:eastAsia="MS Mincho" w:hAnsi="Times New Roman" w:cs="Times New Roman"/>
          <w:color w:val="000000"/>
          <w:sz w:val="24"/>
          <w:szCs w:val="24"/>
          <w:lang w:eastAsia="ja-JP"/>
        </w:rPr>
        <w:t>articipants were required to select one option that best fits the way that he or she felt in the past two weeks.  The scale permits selections of four responses given a weight of 0-3 with numerical values of 0 (low) to 3 (high) to indicate the degree of severity. In some categories</w:t>
      </w:r>
      <w:r w:rsidR="00051E4E">
        <w:rPr>
          <w:rFonts w:ascii="Times New Roman" w:eastAsia="MS Mincho" w:hAnsi="Times New Roman" w:cs="Times New Roman"/>
          <w:color w:val="000000"/>
          <w:sz w:val="24"/>
          <w:szCs w:val="24"/>
          <w:lang w:eastAsia="ja-JP"/>
        </w:rPr>
        <w:t>,</w:t>
      </w:r>
      <w:r w:rsidR="00EC24F4" w:rsidRPr="006F665C">
        <w:rPr>
          <w:rFonts w:ascii="Times New Roman" w:eastAsia="MS Mincho" w:hAnsi="Times New Roman" w:cs="Times New Roman"/>
          <w:color w:val="000000"/>
          <w:sz w:val="24"/>
          <w:szCs w:val="24"/>
          <w:lang w:eastAsia="ja-JP"/>
        </w:rPr>
        <w:t xml:space="preserve"> two alternative statements (2a and 2b) are preserve at a given level</w:t>
      </w:r>
      <w:r w:rsidR="00C8472E">
        <w:rPr>
          <w:rFonts w:ascii="Times New Roman" w:eastAsia="MS Mincho" w:hAnsi="Times New Roman" w:cs="Times New Roman"/>
          <w:color w:val="000000"/>
          <w:sz w:val="24"/>
          <w:szCs w:val="24"/>
          <w:vertAlign w:val="superscript"/>
          <w:lang w:eastAsia="ja-JP"/>
        </w:rPr>
        <w:t>19</w:t>
      </w:r>
      <w:r w:rsidR="00EC24F4" w:rsidRPr="006F665C">
        <w:rPr>
          <w:rFonts w:ascii="Times New Roman" w:eastAsia="MS Mincho" w:hAnsi="Times New Roman" w:cs="Times New Roman"/>
          <w:color w:val="000000"/>
          <w:sz w:val="24"/>
          <w:szCs w:val="24"/>
          <w:lang w:eastAsia="ja-JP"/>
        </w:rPr>
        <w:t>. These are then sc</w:t>
      </w:r>
      <w:r w:rsidR="00F8089C" w:rsidRPr="006F665C">
        <w:rPr>
          <w:rFonts w:ascii="Times New Roman" w:eastAsia="MS Mincho" w:hAnsi="Times New Roman" w:cs="Times New Roman"/>
          <w:color w:val="000000"/>
          <w:sz w:val="24"/>
          <w:szCs w:val="24"/>
          <w:lang w:eastAsia="ja-JP"/>
        </w:rPr>
        <w:t>ored with a maximum total of 63</w:t>
      </w:r>
      <w:r w:rsidR="00140D18">
        <w:rPr>
          <w:rFonts w:ascii="Times New Roman" w:eastAsia="MS Mincho" w:hAnsi="Times New Roman" w:cs="Times New Roman"/>
          <w:color w:val="000000"/>
          <w:sz w:val="24"/>
          <w:szCs w:val="24"/>
          <w:lang w:eastAsia="ja-JP"/>
        </w:rPr>
        <w:t>.</w:t>
      </w:r>
      <w:r w:rsidR="00EC24F4" w:rsidRPr="006F665C">
        <w:rPr>
          <w:rFonts w:ascii="Times New Roman" w:eastAsia="MS Mincho" w:hAnsi="Times New Roman" w:cs="Times New Roman"/>
          <w:color w:val="000000"/>
          <w:sz w:val="24"/>
          <w:szCs w:val="24"/>
          <w:lang w:eastAsia="ja-JP"/>
        </w:rPr>
        <w:t xml:space="preserve"> </w:t>
      </w:r>
    </w:p>
    <w:p w14:paraId="65CC9B4E" w14:textId="77777777" w:rsidR="007B47CE" w:rsidRPr="006F665C" w:rsidRDefault="007B47CE" w:rsidP="007A4A79">
      <w:pPr>
        <w:widowControl w:val="0"/>
        <w:autoSpaceDE w:val="0"/>
        <w:autoSpaceDN w:val="0"/>
        <w:adjustRightInd w:val="0"/>
        <w:spacing w:after="0" w:line="480" w:lineRule="auto"/>
        <w:jc w:val="both"/>
        <w:rPr>
          <w:rFonts w:ascii="Times New Roman" w:eastAsia="MS Mincho" w:hAnsi="Times New Roman" w:cs="Times New Roman"/>
          <w:sz w:val="24"/>
          <w:szCs w:val="24"/>
          <w:u w:color="000000"/>
          <w:lang w:eastAsia="ja-JP"/>
        </w:rPr>
      </w:pPr>
      <w:r w:rsidRPr="006F665C">
        <w:rPr>
          <w:rFonts w:ascii="Times New Roman" w:hAnsi="Times New Roman" w:cs="Times New Roman"/>
          <w:i/>
          <w:sz w:val="24"/>
          <w:szCs w:val="24"/>
        </w:rPr>
        <w:lastRenderedPageBreak/>
        <w:t>Data analysis</w:t>
      </w:r>
    </w:p>
    <w:p w14:paraId="756EF8CB" w14:textId="387D2A83" w:rsidR="00C43797" w:rsidRPr="00FA15B1" w:rsidRDefault="00492963" w:rsidP="007A4A79">
      <w:pPr>
        <w:spacing w:line="480" w:lineRule="auto"/>
        <w:jc w:val="both"/>
        <w:rPr>
          <w:rFonts w:cs="Times New Roman"/>
          <w:color w:val="000000" w:themeColor="text1"/>
          <w:sz w:val="24"/>
        </w:rPr>
      </w:pPr>
      <w:r w:rsidRPr="006F665C">
        <w:rPr>
          <w:rFonts w:ascii="Times New Roman" w:hAnsi="Times New Roman" w:cs="Times New Roman"/>
          <w:sz w:val="24"/>
          <w:szCs w:val="24"/>
        </w:rPr>
        <w:t>Descriptive</w:t>
      </w:r>
      <w:r w:rsidR="007B47CE" w:rsidRPr="006F665C">
        <w:rPr>
          <w:rFonts w:ascii="Times New Roman" w:hAnsi="Times New Roman" w:cs="Times New Roman"/>
          <w:sz w:val="24"/>
          <w:szCs w:val="24"/>
        </w:rPr>
        <w:t xml:space="preserve"> statistics</w:t>
      </w:r>
      <w:r w:rsidR="00C43797">
        <w:rPr>
          <w:rFonts w:ascii="Times New Roman" w:hAnsi="Times New Roman" w:cs="Times New Roman"/>
          <w:sz w:val="24"/>
          <w:szCs w:val="24"/>
        </w:rPr>
        <w:t xml:space="preserve"> of frequency and </w:t>
      </w:r>
      <w:r>
        <w:rPr>
          <w:rFonts w:ascii="Times New Roman" w:hAnsi="Times New Roman" w:cs="Times New Roman"/>
          <w:sz w:val="24"/>
          <w:szCs w:val="24"/>
        </w:rPr>
        <w:t xml:space="preserve">percentages </w:t>
      </w:r>
      <w:r w:rsidR="00C43797">
        <w:rPr>
          <w:rFonts w:ascii="Times New Roman" w:hAnsi="Times New Roman" w:cs="Times New Roman"/>
          <w:sz w:val="24"/>
          <w:szCs w:val="24"/>
        </w:rPr>
        <w:t>was</w:t>
      </w:r>
      <w:r w:rsidR="00C43797" w:rsidRPr="006F665C">
        <w:rPr>
          <w:rFonts w:ascii="Times New Roman" w:hAnsi="Times New Roman" w:cs="Times New Roman"/>
          <w:sz w:val="24"/>
          <w:szCs w:val="24"/>
        </w:rPr>
        <w:t xml:space="preserve"> </w:t>
      </w:r>
      <w:r w:rsidR="007B47CE" w:rsidRPr="006F665C">
        <w:rPr>
          <w:rFonts w:ascii="Times New Roman" w:hAnsi="Times New Roman" w:cs="Times New Roman"/>
          <w:sz w:val="24"/>
          <w:szCs w:val="24"/>
        </w:rPr>
        <w:t>used.</w:t>
      </w:r>
      <w:r w:rsidR="00C43797">
        <w:rPr>
          <w:rFonts w:ascii="Times New Roman" w:hAnsi="Times New Roman" w:cs="Times New Roman"/>
          <w:sz w:val="24"/>
          <w:szCs w:val="24"/>
        </w:rPr>
        <w:t xml:space="preserve"> </w:t>
      </w:r>
      <w:r w:rsidR="00C43797">
        <w:rPr>
          <w:rFonts w:cs="Times New Roman"/>
          <w:color w:val="000000" w:themeColor="text1"/>
          <w:sz w:val="24"/>
        </w:rPr>
        <w:t xml:space="preserve">Logistic regression </w:t>
      </w:r>
      <w:r>
        <w:rPr>
          <w:rFonts w:cs="Times New Roman"/>
          <w:color w:val="000000" w:themeColor="text1"/>
          <w:sz w:val="24"/>
        </w:rPr>
        <w:t xml:space="preserve">analysis </w:t>
      </w:r>
      <w:r w:rsidRPr="00FA15B1">
        <w:rPr>
          <w:rFonts w:cs="Times New Roman"/>
          <w:color w:val="000000" w:themeColor="text1"/>
          <w:sz w:val="24"/>
        </w:rPr>
        <w:t>was</w:t>
      </w:r>
      <w:r w:rsidR="00C43797" w:rsidRPr="00FA15B1">
        <w:rPr>
          <w:rFonts w:cs="Times New Roman"/>
          <w:color w:val="000000" w:themeColor="text1"/>
          <w:sz w:val="24"/>
        </w:rPr>
        <w:t xml:space="preserve"> applied to examine </w:t>
      </w:r>
      <w:r w:rsidR="00C43797" w:rsidRPr="00FA15B1">
        <w:rPr>
          <w:rFonts w:cs="Times New Roman"/>
          <w:color w:val="000000" w:themeColor="text1"/>
          <w:sz w:val="24"/>
          <w:shd w:val="clear" w:color="auto" w:fill="FFFFFF"/>
        </w:rPr>
        <w:t xml:space="preserve">factors </w:t>
      </w:r>
      <w:r w:rsidR="00C43797">
        <w:rPr>
          <w:rFonts w:cs="Times New Roman"/>
          <w:color w:val="000000" w:themeColor="text1"/>
          <w:sz w:val="24"/>
          <w:shd w:val="clear" w:color="auto" w:fill="FFFFFF"/>
        </w:rPr>
        <w:t>affecting HIV patients on ART</w:t>
      </w:r>
      <w:r w:rsidR="00C43797" w:rsidRPr="00FA15B1">
        <w:rPr>
          <w:rFonts w:cs="Times New Roman"/>
          <w:color w:val="000000" w:themeColor="text1"/>
          <w:sz w:val="24"/>
        </w:rPr>
        <w:t xml:space="preserve">. To estimate the chance of </w:t>
      </w:r>
      <w:r w:rsidR="00C43797">
        <w:rPr>
          <w:rFonts w:cs="Times New Roman"/>
          <w:color w:val="000000" w:themeColor="text1"/>
          <w:sz w:val="24"/>
        </w:rPr>
        <w:t>having depression</w:t>
      </w:r>
      <w:r w:rsidR="00C43797" w:rsidRPr="00FA15B1">
        <w:rPr>
          <w:rFonts w:cs="Times New Roman"/>
          <w:color w:val="000000" w:themeColor="text1"/>
          <w:sz w:val="24"/>
        </w:rPr>
        <w:t xml:space="preserve">, the odds ratio (OR) and corresponding confidence interval (CI) of 95% was calculated. A p-value less than 0.05 was considered statistically significant. All analyses were conducted with the Statistical Packages for Social Sciences, version 24.0 (SPSS, Chicago, IL, USA). </w:t>
      </w:r>
    </w:p>
    <w:p w14:paraId="3D4B6E72" w14:textId="34D4A4EE" w:rsidR="00226FE2" w:rsidRPr="006F665C" w:rsidRDefault="007B47CE"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 In terms of statistical significance, the value was set at a 95% confidence interval level (</w:t>
      </w:r>
      <w:r w:rsidRPr="006F665C">
        <w:rPr>
          <w:rFonts w:ascii="Times New Roman" w:hAnsi="Times New Roman" w:cs="Times New Roman"/>
          <w:i/>
          <w:iCs/>
          <w:sz w:val="24"/>
          <w:szCs w:val="24"/>
        </w:rPr>
        <w:t xml:space="preserve">p </w:t>
      </w:r>
      <w:r w:rsidR="00331705" w:rsidRPr="006F665C">
        <w:rPr>
          <w:rFonts w:ascii="Times New Roman" w:hAnsi="Times New Roman" w:cs="Times New Roman"/>
          <w:sz w:val="24"/>
          <w:szCs w:val="24"/>
        </w:rPr>
        <w:t>&lt; 0. 05</w:t>
      </w:r>
      <w:r w:rsidRPr="006F665C">
        <w:rPr>
          <w:rFonts w:ascii="Times New Roman" w:hAnsi="Times New Roman" w:cs="Times New Roman"/>
          <w:sz w:val="24"/>
          <w:szCs w:val="24"/>
        </w:rPr>
        <w:t xml:space="preserve">). </w:t>
      </w:r>
    </w:p>
    <w:p w14:paraId="11D8D812" w14:textId="77777777" w:rsidR="00B230D7" w:rsidRPr="006F665C" w:rsidRDefault="000D311E" w:rsidP="007A4A79">
      <w:pPr>
        <w:spacing w:line="480" w:lineRule="auto"/>
        <w:jc w:val="both"/>
        <w:rPr>
          <w:rFonts w:ascii="Times New Roman" w:hAnsi="Times New Roman" w:cs="Times New Roman"/>
          <w:b/>
          <w:sz w:val="24"/>
          <w:szCs w:val="24"/>
        </w:rPr>
      </w:pPr>
      <w:r w:rsidRPr="006F665C">
        <w:rPr>
          <w:rFonts w:ascii="Times New Roman" w:hAnsi="Times New Roman" w:cs="Times New Roman"/>
          <w:b/>
          <w:sz w:val="24"/>
          <w:szCs w:val="24"/>
        </w:rPr>
        <w:t xml:space="preserve">Results </w:t>
      </w:r>
    </w:p>
    <w:p w14:paraId="46E5D70C" w14:textId="2FAFC74E" w:rsidR="001F4F4A" w:rsidRPr="006F665C" w:rsidRDefault="00CE4676"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The </w:t>
      </w:r>
      <w:r w:rsidR="00CE6C9C">
        <w:rPr>
          <w:rFonts w:ascii="Times New Roman" w:hAnsi="Times New Roman" w:cs="Times New Roman"/>
          <w:sz w:val="24"/>
          <w:szCs w:val="24"/>
        </w:rPr>
        <w:t xml:space="preserve">overall prevalence of depression (44%) is shown in figure 1, while </w:t>
      </w:r>
      <w:r w:rsidRPr="006F665C">
        <w:rPr>
          <w:rFonts w:ascii="Times New Roman" w:hAnsi="Times New Roman" w:cs="Times New Roman"/>
          <w:sz w:val="24"/>
          <w:szCs w:val="24"/>
        </w:rPr>
        <w:t xml:space="preserve">characteristics of study population is shown in table 1. Majority of the participants </w:t>
      </w:r>
      <w:r w:rsidR="00051E4E">
        <w:rPr>
          <w:rFonts w:ascii="Times New Roman" w:hAnsi="Times New Roman" w:cs="Times New Roman"/>
          <w:sz w:val="24"/>
          <w:szCs w:val="24"/>
        </w:rPr>
        <w:t>were</w:t>
      </w:r>
      <w:r w:rsidRPr="006F665C">
        <w:rPr>
          <w:rFonts w:ascii="Times New Roman" w:hAnsi="Times New Roman" w:cs="Times New Roman"/>
          <w:sz w:val="24"/>
          <w:szCs w:val="24"/>
        </w:rPr>
        <w:t xml:space="preserve"> Africans</w:t>
      </w:r>
      <w:r w:rsidRPr="006F665C">
        <w:rPr>
          <w:rFonts w:ascii="Times New Roman" w:hAnsi="Times New Roman" w:cs="Times New Roman"/>
          <w:b/>
          <w:sz w:val="24"/>
          <w:szCs w:val="24"/>
        </w:rPr>
        <w:t xml:space="preserve"> (</w:t>
      </w:r>
      <w:r w:rsidR="00A934B3" w:rsidRPr="006F665C">
        <w:rPr>
          <w:rFonts w:ascii="Times New Roman" w:hAnsi="Times New Roman" w:cs="Times New Roman"/>
          <w:sz w:val="24"/>
          <w:szCs w:val="24"/>
        </w:rPr>
        <w:t>99.1%</w:t>
      </w:r>
      <w:r w:rsidRPr="006F665C">
        <w:rPr>
          <w:rFonts w:ascii="Times New Roman" w:hAnsi="Times New Roman" w:cs="Times New Roman"/>
          <w:sz w:val="24"/>
          <w:szCs w:val="24"/>
        </w:rPr>
        <w:t>)</w:t>
      </w:r>
      <w:r w:rsidR="00B230D7" w:rsidRPr="006F665C">
        <w:rPr>
          <w:rFonts w:ascii="Times New Roman" w:hAnsi="Times New Roman" w:cs="Times New Roman"/>
          <w:sz w:val="24"/>
          <w:szCs w:val="24"/>
        </w:rPr>
        <w:t>,</w:t>
      </w:r>
      <w:r w:rsidR="00A934B3" w:rsidRPr="006F665C">
        <w:rPr>
          <w:rFonts w:ascii="Times New Roman" w:hAnsi="Times New Roman" w:cs="Times New Roman"/>
          <w:sz w:val="24"/>
          <w:szCs w:val="24"/>
        </w:rPr>
        <w:t xml:space="preserve"> </w:t>
      </w:r>
      <w:r w:rsidR="00B230D7" w:rsidRPr="006F665C">
        <w:rPr>
          <w:rFonts w:ascii="Times New Roman" w:hAnsi="Times New Roman" w:cs="Times New Roman"/>
          <w:sz w:val="24"/>
          <w:szCs w:val="24"/>
        </w:rPr>
        <w:t>unemployed</w:t>
      </w:r>
      <w:r w:rsidR="00051E4E">
        <w:rPr>
          <w:rFonts w:ascii="Times New Roman" w:hAnsi="Times New Roman" w:cs="Times New Roman"/>
          <w:sz w:val="24"/>
          <w:szCs w:val="24"/>
        </w:rPr>
        <w:t xml:space="preserve"> (66.8%)</w:t>
      </w:r>
      <w:r w:rsidR="009A6E22" w:rsidRPr="006F665C">
        <w:rPr>
          <w:rFonts w:ascii="Times New Roman" w:hAnsi="Times New Roman" w:cs="Times New Roman"/>
          <w:sz w:val="24"/>
          <w:szCs w:val="24"/>
        </w:rPr>
        <w:t>, single</w:t>
      </w:r>
      <w:r w:rsidR="00051E4E">
        <w:rPr>
          <w:rFonts w:ascii="Times New Roman" w:hAnsi="Times New Roman" w:cs="Times New Roman"/>
          <w:sz w:val="24"/>
          <w:szCs w:val="24"/>
        </w:rPr>
        <w:t xml:space="preserve"> (49.7%)</w:t>
      </w:r>
      <w:r w:rsidR="00526446" w:rsidRPr="006F665C">
        <w:rPr>
          <w:rFonts w:ascii="Times New Roman" w:hAnsi="Times New Roman" w:cs="Times New Roman"/>
          <w:sz w:val="24"/>
          <w:szCs w:val="24"/>
        </w:rPr>
        <w:t xml:space="preserve"> and </w:t>
      </w:r>
      <w:r w:rsidR="00051E4E">
        <w:rPr>
          <w:rFonts w:ascii="Times New Roman" w:hAnsi="Times New Roman" w:cs="Times New Roman"/>
          <w:sz w:val="24"/>
          <w:szCs w:val="24"/>
        </w:rPr>
        <w:t>were females (</w:t>
      </w:r>
      <w:r w:rsidR="00526446" w:rsidRPr="006F665C">
        <w:rPr>
          <w:rFonts w:ascii="Times New Roman" w:hAnsi="Times New Roman" w:cs="Times New Roman"/>
          <w:sz w:val="24"/>
          <w:szCs w:val="24"/>
        </w:rPr>
        <w:t>68.9</w:t>
      </w:r>
      <w:r w:rsidR="009A6E22" w:rsidRPr="006F665C">
        <w:rPr>
          <w:rFonts w:ascii="Times New Roman" w:hAnsi="Times New Roman" w:cs="Times New Roman"/>
          <w:sz w:val="24"/>
          <w:szCs w:val="24"/>
        </w:rPr>
        <w:t>%)</w:t>
      </w:r>
      <w:r w:rsidR="00051E4E">
        <w:rPr>
          <w:rFonts w:ascii="Times New Roman" w:hAnsi="Times New Roman" w:cs="Times New Roman"/>
          <w:sz w:val="24"/>
          <w:szCs w:val="24"/>
        </w:rPr>
        <w:t>.</w:t>
      </w:r>
      <w:r w:rsidR="002D3C88" w:rsidRPr="006F665C">
        <w:rPr>
          <w:rFonts w:ascii="Times New Roman" w:hAnsi="Times New Roman" w:cs="Times New Roman"/>
          <w:sz w:val="24"/>
          <w:szCs w:val="24"/>
        </w:rPr>
        <w:t xml:space="preserve"> </w:t>
      </w:r>
      <w:r w:rsidR="00051E4E">
        <w:rPr>
          <w:rFonts w:ascii="Times New Roman" w:hAnsi="Times New Roman" w:cs="Times New Roman"/>
          <w:sz w:val="24"/>
          <w:szCs w:val="24"/>
        </w:rPr>
        <w:t xml:space="preserve">Most of the participants were in </w:t>
      </w:r>
      <w:r w:rsidR="00B230D7" w:rsidRPr="006F665C">
        <w:rPr>
          <w:rFonts w:ascii="Times New Roman" w:hAnsi="Times New Roman" w:cs="Times New Roman"/>
          <w:sz w:val="24"/>
          <w:szCs w:val="24"/>
        </w:rPr>
        <w:t>the age category of 30-39 (27%)</w:t>
      </w:r>
      <w:r w:rsidR="00051E4E">
        <w:rPr>
          <w:rFonts w:ascii="Times New Roman" w:hAnsi="Times New Roman" w:cs="Times New Roman"/>
          <w:sz w:val="24"/>
          <w:szCs w:val="24"/>
        </w:rPr>
        <w:t>.</w:t>
      </w:r>
    </w:p>
    <w:p w14:paraId="6B294F5F" w14:textId="77777777" w:rsidR="00CE6C9C" w:rsidRDefault="00CE6C9C" w:rsidP="007A4A79">
      <w:pPr>
        <w:spacing w:line="480" w:lineRule="auto"/>
        <w:jc w:val="both"/>
        <w:rPr>
          <w:rFonts w:cs="Times New Roman"/>
          <w:color w:val="000000" w:themeColor="text1"/>
          <w:sz w:val="24"/>
        </w:rPr>
      </w:pPr>
    </w:p>
    <w:p w14:paraId="2AD6EBF8" w14:textId="77777777" w:rsidR="00CE6C9C" w:rsidRDefault="00CE6C9C" w:rsidP="007A4A79">
      <w:pPr>
        <w:spacing w:line="480" w:lineRule="auto"/>
        <w:jc w:val="both"/>
        <w:rPr>
          <w:rFonts w:cs="Times New Roman"/>
          <w:color w:val="000000" w:themeColor="text1"/>
          <w:sz w:val="24"/>
        </w:rPr>
      </w:pPr>
    </w:p>
    <w:p w14:paraId="122757B2" w14:textId="77777777" w:rsidR="00CE6C9C" w:rsidRDefault="00CE6C9C" w:rsidP="007A4A79">
      <w:pPr>
        <w:spacing w:line="480" w:lineRule="auto"/>
        <w:jc w:val="both"/>
        <w:rPr>
          <w:rFonts w:cs="Times New Roman"/>
          <w:color w:val="000000" w:themeColor="text1"/>
          <w:sz w:val="24"/>
        </w:rPr>
      </w:pPr>
    </w:p>
    <w:p w14:paraId="0A5C0FE6" w14:textId="77777777" w:rsidR="00CE6C9C" w:rsidRDefault="00CE6C9C" w:rsidP="007A4A79">
      <w:pPr>
        <w:spacing w:line="480" w:lineRule="auto"/>
        <w:jc w:val="both"/>
        <w:rPr>
          <w:rFonts w:cs="Times New Roman"/>
          <w:color w:val="000000" w:themeColor="text1"/>
          <w:sz w:val="24"/>
        </w:rPr>
      </w:pPr>
    </w:p>
    <w:p w14:paraId="695D90A1" w14:textId="77777777" w:rsidR="001C7F56" w:rsidRDefault="001C7F56" w:rsidP="00CE6C9C">
      <w:pPr>
        <w:spacing w:line="276" w:lineRule="auto"/>
        <w:jc w:val="both"/>
        <w:rPr>
          <w:rFonts w:cs="Times New Roman"/>
          <w:color w:val="000000" w:themeColor="text1"/>
          <w:sz w:val="24"/>
        </w:rPr>
      </w:pPr>
    </w:p>
    <w:p w14:paraId="4582696C" w14:textId="77777777" w:rsidR="001C7F56" w:rsidRDefault="001C7F56" w:rsidP="00CE6C9C">
      <w:pPr>
        <w:spacing w:line="276" w:lineRule="auto"/>
        <w:jc w:val="both"/>
        <w:rPr>
          <w:rFonts w:cs="Times New Roman"/>
          <w:color w:val="000000" w:themeColor="text1"/>
          <w:sz w:val="24"/>
        </w:rPr>
      </w:pPr>
    </w:p>
    <w:p w14:paraId="37133485" w14:textId="77777777" w:rsidR="001C7F56" w:rsidRDefault="001C7F56" w:rsidP="00CE6C9C">
      <w:pPr>
        <w:spacing w:line="276" w:lineRule="auto"/>
        <w:jc w:val="both"/>
        <w:rPr>
          <w:rFonts w:cs="Times New Roman"/>
          <w:color w:val="000000" w:themeColor="text1"/>
          <w:sz w:val="24"/>
        </w:rPr>
      </w:pPr>
    </w:p>
    <w:p w14:paraId="76D29573" w14:textId="77777777" w:rsidR="001C7F56" w:rsidRDefault="001C7F56" w:rsidP="00CE6C9C">
      <w:pPr>
        <w:spacing w:line="276" w:lineRule="auto"/>
        <w:jc w:val="both"/>
        <w:rPr>
          <w:rFonts w:cs="Times New Roman"/>
          <w:color w:val="000000" w:themeColor="text1"/>
          <w:sz w:val="24"/>
        </w:rPr>
      </w:pPr>
    </w:p>
    <w:p w14:paraId="6767CBAB" w14:textId="4296CE7F" w:rsidR="00051E4E" w:rsidRPr="00FA15B1" w:rsidRDefault="00051E4E" w:rsidP="00CE6C9C">
      <w:pPr>
        <w:spacing w:line="276" w:lineRule="auto"/>
        <w:jc w:val="both"/>
        <w:rPr>
          <w:rFonts w:cs="Times New Roman"/>
          <w:color w:val="000000" w:themeColor="text1"/>
          <w:sz w:val="24"/>
        </w:rPr>
      </w:pPr>
      <w:r w:rsidRPr="00FA15B1">
        <w:rPr>
          <w:rFonts w:cs="Times New Roman"/>
          <w:color w:val="000000" w:themeColor="text1"/>
          <w:sz w:val="24"/>
        </w:rPr>
        <w:lastRenderedPageBreak/>
        <w:t xml:space="preserve">Table </w:t>
      </w:r>
      <w:r w:rsidR="007E2701">
        <w:rPr>
          <w:rFonts w:cs="Times New Roman"/>
          <w:color w:val="000000" w:themeColor="text1"/>
          <w:sz w:val="24"/>
        </w:rPr>
        <w:t>1</w:t>
      </w:r>
      <w:r w:rsidRPr="00FA15B1">
        <w:rPr>
          <w:rFonts w:cs="Times New Roman"/>
          <w:color w:val="000000" w:themeColor="text1"/>
          <w:sz w:val="24"/>
        </w:rPr>
        <w:t>: Socio-demographic characteristics of participants</w:t>
      </w:r>
    </w:p>
    <w:tbl>
      <w:tblPr>
        <w:tblStyle w:val="TableGrid"/>
        <w:tblW w:w="0" w:type="auto"/>
        <w:tblLook w:val="04A0" w:firstRow="1" w:lastRow="0" w:firstColumn="1" w:lastColumn="0" w:noHBand="0" w:noVBand="1"/>
      </w:tblPr>
      <w:tblGrid>
        <w:gridCol w:w="3003"/>
        <w:gridCol w:w="3003"/>
        <w:gridCol w:w="3004"/>
      </w:tblGrid>
      <w:tr w:rsidR="00051E4E" w:rsidRPr="00FA15B1" w14:paraId="2161B877" w14:textId="77777777" w:rsidTr="00051E4E">
        <w:tc>
          <w:tcPr>
            <w:tcW w:w="3003" w:type="dxa"/>
          </w:tcPr>
          <w:p w14:paraId="13FD5C67" w14:textId="77777777" w:rsidR="00051E4E" w:rsidRPr="00FA15B1" w:rsidRDefault="00051E4E" w:rsidP="00CE6C9C">
            <w:pPr>
              <w:spacing w:line="276" w:lineRule="auto"/>
              <w:jc w:val="both"/>
              <w:rPr>
                <w:rFonts w:cs="Times New Roman"/>
                <w:color w:val="000000" w:themeColor="text1"/>
                <w:sz w:val="24"/>
              </w:rPr>
            </w:pPr>
            <w:r w:rsidRPr="00FA15B1">
              <w:rPr>
                <w:rFonts w:cs="Times New Roman"/>
                <w:color w:val="000000" w:themeColor="text1"/>
                <w:sz w:val="24"/>
              </w:rPr>
              <w:t>Variables</w:t>
            </w:r>
          </w:p>
        </w:tc>
        <w:tc>
          <w:tcPr>
            <w:tcW w:w="3003" w:type="dxa"/>
          </w:tcPr>
          <w:p w14:paraId="79CEA9DD" w14:textId="77777777" w:rsidR="00051E4E" w:rsidRPr="00FA15B1" w:rsidRDefault="00051E4E" w:rsidP="00CE6C9C">
            <w:pPr>
              <w:spacing w:line="276" w:lineRule="auto"/>
              <w:jc w:val="both"/>
              <w:rPr>
                <w:rFonts w:cs="Times New Roman"/>
                <w:color w:val="000000" w:themeColor="text1"/>
                <w:sz w:val="24"/>
              </w:rPr>
            </w:pPr>
            <w:r w:rsidRPr="00FA15B1">
              <w:rPr>
                <w:rFonts w:cs="Times New Roman"/>
                <w:color w:val="000000" w:themeColor="text1"/>
                <w:sz w:val="24"/>
              </w:rPr>
              <w:t xml:space="preserve">Frequency </w:t>
            </w:r>
          </w:p>
        </w:tc>
        <w:tc>
          <w:tcPr>
            <w:tcW w:w="3004" w:type="dxa"/>
          </w:tcPr>
          <w:p w14:paraId="08578A4F" w14:textId="77777777" w:rsidR="00051E4E" w:rsidRPr="00FA15B1" w:rsidRDefault="00051E4E" w:rsidP="00CE6C9C">
            <w:pPr>
              <w:spacing w:line="276" w:lineRule="auto"/>
              <w:jc w:val="both"/>
              <w:rPr>
                <w:rFonts w:cs="Times New Roman"/>
                <w:color w:val="000000" w:themeColor="text1"/>
                <w:sz w:val="24"/>
              </w:rPr>
            </w:pPr>
            <w:r w:rsidRPr="00FA15B1">
              <w:rPr>
                <w:rFonts w:cs="Times New Roman"/>
                <w:color w:val="000000" w:themeColor="text1"/>
                <w:sz w:val="24"/>
              </w:rPr>
              <w:t>Percentage</w:t>
            </w:r>
          </w:p>
        </w:tc>
      </w:tr>
      <w:tr w:rsidR="00051E4E" w:rsidRPr="00FA15B1" w14:paraId="4081F2F4" w14:textId="77777777" w:rsidTr="00051E4E">
        <w:tc>
          <w:tcPr>
            <w:tcW w:w="3003" w:type="dxa"/>
          </w:tcPr>
          <w:p w14:paraId="3CEE76D0" w14:textId="77777777" w:rsidR="00051E4E" w:rsidRPr="00FA15B1" w:rsidRDefault="00051E4E" w:rsidP="00CE6C9C">
            <w:pPr>
              <w:spacing w:line="276" w:lineRule="auto"/>
              <w:jc w:val="both"/>
              <w:rPr>
                <w:rFonts w:cs="Times New Roman"/>
                <w:color w:val="000000" w:themeColor="text1"/>
                <w:sz w:val="24"/>
              </w:rPr>
            </w:pPr>
            <w:r>
              <w:rPr>
                <w:rFonts w:cs="Times New Roman"/>
                <w:color w:val="000000" w:themeColor="text1"/>
                <w:sz w:val="24"/>
              </w:rPr>
              <w:t>Gender</w:t>
            </w:r>
          </w:p>
        </w:tc>
        <w:tc>
          <w:tcPr>
            <w:tcW w:w="3003" w:type="dxa"/>
          </w:tcPr>
          <w:p w14:paraId="2350CB47" w14:textId="77777777" w:rsidR="00051E4E" w:rsidRPr="00FA15B1" w:rsidRDefault="00051E4E" w:rsidP="00CE6C9C">
            <w:pPr>
              <w:spacing w:line="276" w:lineRule="auto"/>
              <w:jc w:val="both"/>
              <w:rPr>
                <w:rFonts w:cs="Times New Roman"/>
                <w:color w:val="000000" w:themeColor="text1"/>
                <w:sz w:val="24"/>
              </w:rPr>
            </w:pPr>
          </w:p>
        </w:tc>
        <w:tc>
          <w:tcPr>
            <w:tcW w:w="3004" w:type="dxa"/>
          </w:tcPr>
          <w:p w14:paraId="6D9321BB" w14:textId="77777777" w:rsidR="00051E4E" w:rsidRPr="00FA15B1" w:rsidRDefault="00051E4E" w:rsidP="00CE6C9C">
            <w:pPr>
              <w:spacing w:line="276" w:lineRule="auto"/>
              <w:jc w:val="both"/>
              <w:rPr>
                <w:rFonts w:cs="Times New Roman"/>
                <w:color w:val="000000" w:themeColor="text1"/>
                <w:sz w:val="24"/>
              </w:rPr>
            </w:pPr>
          </w:p>
        </w:tc>
      </w:tr>
      <w:tr w:rsidR="00051E4E" w:rsidRPr="00FA15B1" w14:paraId="43328BD9" w14:textId="77777777" w:rsidTr="007C7F67">
        <w:trPr>
          <w:trHeight w:val="422"/>
        </w:trPr>
        <w:tc>
          <w:tcPr>
            <w:tcW w:w="3003" w:type="dxa"/>
          </w:tcPr>
          <w:p w14:paraId="54524365" w14:textId="77777777" w:rsidR="00051E4E" w:rsidRPr="00FA15B1" w:rsidRDefault="00051E4E" w:rsidP="00CE6C9C">
            <w:pPr>
              <w:spacing w:line="276" w:lineRule="auto"/>
              <w:ind w:left="720"/>
              <w:jc w:val="both"/>
              <w:rPr>
                <w:rFonts w:cs="Times New Roman"/>
                <w:color w:val="000000" w:themeColor="text1"/>
                <w:sz w:val="24"/>
              </w:rPr>
            </w:pPr>
            <w:r>
              <w:rPr>
                <w:rFonts w:cs="Times New Roman"/>
                <w:color w:val="000000" w:themeColor="text1"/>
                <w:sz w:val="24"/>
              </w:rPr>
              <w:t xml:space="preserve"> Male </w:t>
            </w:r>
          </w:p>
        </w:tc>
        <w:tc>
          <w:tcPr>
            <w:tcW w:w="3003" w:type="dxa"/>
          </w:tcPr>
          <w:p w14:paraId="410DC069" w14:textId="49A4C89E" w:rsidR="00AF18FF" w:rsidRPr="00AF18FF" w:rsidRDefault="00197CA4" w:rsidP="00CE6C9C">
            <w:pPr>
              <w:spacing w:line="276" w:lineRule="auto"/>
              <w:jc w:val="both"/>
              <w:rPr>
                <w:rFonts w:cs="Times New Roman"/>
                <w:color w:val="000000" w:themeColor="text1"/>
                <w:sz w:val="24"/>
              </w:rPr>
            </w:pPr>
            <w:r>
              <w:rPr>
                <w:rFonts w:cs="Times New Roman"/>
                <w:color w:val="000000" w:themeColor="text1"/>
                <w:sz w:val="24"/>
              </w:rPr>
              <w:t>10</w:t>
            </w:r>
          </w:p>
          <w:p w14:paraId="72F061D7" w14:textId="77777777" w:rsidR="00051E4E" w:rsidRPr="00FA15B1" w:rsidRDefault="00051E4E" w:rsidP="00CE6C9C">
            <w:pPr>
              <w:spacing w:line="276" w:lineRule="auto"/>
              <w:jc w:val="both"/>
              <w:rPr>
                <w:rFonts w:cs="Times New Roman"/>
                <w:color w:val="000000" w:themeColor="text1"/>
                <w:sz w:val="24"/>
              </w:rPr>
            </w:pPr>
          </w:p>
        </w:tc>
        <w:tc>
          <w:tcPr>
            <w:tcW w:w="3004" w:type="dxa"/>
          </w:tcPr>
          <w:p w14:paraId="0AE66161" w14:textId="202097CF" w:rsidR="00051E4E" w:rsidRPr="00FA15B1" w:rsidRDefault="00197CA4" w:rsidP="00CE6C9C">
            <w:pPr>
              <w:spacing w:line="276" w:lineRule="auto"/>
              <w:jc w:val="both"/>
              <w:rPr>
                <w:rFonts w:cs="Times New Roman"/>
                <w:color w:val="000000" w:themeColor="text1"/>
                <w:sz w:val="24"/>
              </w:rPr>
            </w:pPr>
            <w:r w:rsidRPr="00197CA4">
              <w:rPr>
                <w:rFonts w:cs="Times New Roman"/>
                <w:color w:val="000000" w:themeColor="text1"/>
                <w:sz w:val="24"/>
              </w:rPr>
              <w:t>31.1%</w:t>
            </w:r>
          </w:p>
        </w:tc>
      </w:tr>
      <w:tr w:rsidR="00051E4E" w:rsidRPr="00FA15B1" w14:paraId="49EDE58C" w14:textId="77777777" w:rsidTr="00051E4E">
        <w:tc>
          <w:tcPr>
            <w:tcW w:w="3003" w:type="dxa"/>
          </w:tcPr>
          <w:p w14:paraId="052BD3DC" w14:textId="77777777" w:rsidR="00051E4E" w:rsidRPr="00FA15B1" w:rsidRDefault="00051E4E" w:rsidP="00CE6C9C">
            <w:pPr>
              <w:spacing w:line="276" w:lineRule="auto"/>
              <w:ind w:left="720"/>
              <w:jc w:val="both"/>
              <w:rPr>
                <w:rFonts w:cs="Times New Roman"/>
                <w:color w:val="000000" w:themeColor="text1"/>
                <w:sz w:val="24"/>
              </w:rPr>
            </w:pPr>
            <w:r>
              <w:rPr>
                <w:rFonts w:cs="Times New Roman"/>
                <w:color w:val="000000" w:themeColor="text1"/>
                <w:sz w:val="24"/>
              </w:rPr>
              <w:t>Female</w:t>
            </w:r>
          </w:p>
        </w:tc>
        <w:tc>
          <w:tcPr>
            <w:tcW w:w="3003" w:type="dxa"/>
          </w:tcPr>
          <w:p w14:paraId="7D6B5218" w14:textId="6FE75BDB"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230</w:t>
            </w:r>
          </w:p>
        </w:tc>
        <w:tc>
          <w:tcPr>
            <w:tcW w:w="3004" w:type="dxa"/>
          </w:tcPr>
          <w:p w14:paraId="1939653F" w14:textId="19BBDFA4"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68.9%</w:t>
            </w:r>
          </w:p>
        </w:tc>
      </w:tr>
      <w:tr w:rsidR="005933A8" w:rsidRPr="00FA15B1" w14:paraId="562DA253" w14:textId="77777777" w:rsidTr="00051E4E">
        <w:tc>
          <w:tcPr>
            <w:tcW w:w="3003" w:type="dxa"/>
          </w:tcPr>
          <w:p w14:paraId="468C0686" w14:textId="77777777" w:rsidR="005933A8" w:rsidRDefault="005933A8" w:rsidP="00CE6C9C">
            <w:pPr>
              <w:spacing w:line="276" w:lineRule="auto"/>
              <w:jc w:val="both"/>
              <w:rPr>
                <w:rFonts w:cs="Times New Roman"/>
                <w:color w:val="000000" w:themeColor="text1"/>
                <w:sz w:val="24"/>
              </w:rPr>
            </w:pPr>
            <w:r>
              <w:rPr>
                <w:rFonts w:cs="Times New Roman"/>
                <w:color w:val="000000" w:themeColor="text1"/>
                <w:sz w:val="24"/>
              </w:rPr>
              <w:t>Race</w:t>
            </w:r>
          </w:p>
        </w:tc>
        <w:tc>
          <w:tcPr>
            <w:tcW w:w="3003" w:type="dxa"/>
          </w:tcPr>
          <w:p w14:paraId="04E31448" w14:textId="77777777" w:rsidR="005933A8" w:rsidRPr="00FA15B1" w:rsidRDefault="005933A8" w:rsidP="00CE6C9C">
            <w:pPr>
              <w:spacing w:line="276" w:lineRule="auto"/>
              <w:jc w:val="both"/>
              <w:rPr>
                <w:rFonts w:cs="Times New Roman"/>
                <w:color w:val="000000" w:themeColor="text1"/>
                <w:sz w:val="24"/>
              </w:rPr>
            </w:pPr>
          </w:p>
        </w:tc>
        <w:tc>
          <w:tcPr>
            <w:tcW w:w="3004" w:type="dxa"/>
          </w:tcPr>
          <w:p w14:paraId="168DBA38" w14:textId="77777777" w:rsidR="005933A8" w:rsidRPr="00FA15B1" w:rsidRDefault="005933A8" w:rsidP="00CE6C9C">
            <w:pPr>
              <w:spacing w:line="276" w:lineRule="auto"/>
              <w:jc w:val="both"/>
              <w:rPr>
                <w:rFonts w:cs="Times New Roman"/>
                <w:color w:val="000000" w:themeColor="text1"/>
                <w:sz w:val="24"/>
              </w:rPr>
            </w:pPr>
          </w:p>
        </w:tc>
      </w:tr>
      <w:tr w:rsidR="005933A8" w:rsidRPr="00FA15B1" w14:paraId="175B503F" w14:textId="77777777" w:rsidTr="00051E4E">
        <w:tc>
          <w:tcPr>
            <w:tcW w:w="3003" w:type="dxa"/>
          </w:tcPr>
          <w:p w14:paraId="2FB93BE5" w14:textId="77777777" w:rsidR="005933A8" w:rsidRDefault="005933A8" w:rsidP="00CE6C9C">
            <w:pPr>
              <w:spacing w:line="276" w:lineRule="auto"/>
              <w:ind w:left="720"/>
              <w:jc w:val="both"/>
              <w:rPr>
                <w:rFonts w:cs="Times New Roman"/>
                <w:color w:val="000000" w:themeColor="text1"/>
                <w:sz w:val="24"/>
              </w:rPr>
            </w:pPr>
            <w:r>
              <w:rPr>
                <w:rFonts w:cs="Times New Roman"/>
                <w:color w:val="000000" w:themeColor="text1"/>
                <w:sz w:val="24"/>
              </w:rPr>
              <w:t>African</w:t>
            </w:r>
          </w:p>
        </w:tc>
        <w:tc>
          <w:tcPr>
            <w:tcW w:w="3003" w:type="dxa"/>
          </w:tcPr>
          <w:p w14:paraId="703B8FB0" w14:textId="4BD428F9"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331</w:t>
            </w:r>
          </w:p>
        </w:tc>
        <w:tc>
          <w:tcPr>
            <w:tcW w:w="3004" w:type="dxa"/>
          </w:tcPr>
          <w:p w14:paraId="3804486D" w14:textId="2534A556"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99%</w:t>
            </w:r>
          </w:p>
        </w:tc>
      </w:tr>
      <w:tr w:rsidR="005933A8" w:rsidRPr="00FA15B1" w14:paraId="1BC3FDB7" w14:textId="77777777" w:rsidTr="00051E4E">
        <w:tc>
          <w:tcPr>
            <w:tcW w:w="3003" w:type="dxa"/>
          </w:tcPr>
          <w:p w14:paraId="252241C7" w14:textId="77777777" w:rsidR="005933A8" w:rsidRDefault="005933A8" w:rsidP="00CE6C9C">
            <w:pPr>
              <w:spacing w:line="276" w:lineRule="auto"/>
              <w:ind w:left="720"/>
              <w:jc w:val="both"/>
              <w:rPr>
                <w:rFonts w:cs="Times New Roman"/>
                <w:color w:val="000000" w:themeColor="text1"/>
                <w:sz w:val="24"/>
              </w:rPr>
            </w:pPr>
            <w:proofErr w:type="spellStart"/>
            <w:r>
              <w:rPr>
                <w:rFonts w:cs="Times New Roman"/>
                <w:color w:val="000000" w:themeColor="text1"/>
                <w:sz w:val="24"/>
              </w:rPr>
              <w:t>Coloured</w:t>
            </w:r>
            <w:proofErr w:type="spellEnd"/>
          </w:p>
        </w:tc>
        <w:tc>
          <w:tcPr>
            <w:tcW w:w="3003" w:type="dxa"/>
          </w:tcPr>
          <w:p w14:paraId="2E422E4F" w14:textId="6FB795A7"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03</w:t>
            </w:r>
          </w:p>
        </w:tc>
        <w:tc>
          <w:tcPr>
            <w:tcW w:w="3004" w:type="dxa"/>
          </w:tcPr>
          <w:p w14:paraId="3BF75D53" w14:textId="391C43B5"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w:t>
            </w:r>
          </w:p>
        </w:tc>
      </w:tr>
      <w:tr w:rsidR="005933A8" w:rsidRPr="00FA15B1" w14:paraId="035D1546" w14:textId="77777777" w:rsidTr="00051E4E">
        <w:tc>
          <w:tcPr>
            <w:tcW w:w="3003" w:type="dxa"/>
          </w:tcPr>
          <w:p w14:paraId="48E910AC" w14:textId="77777777" w:rsidR="005933A8" w:rsidRDefault="005933A8" w:rsidP="00CE6C9C">
            <w:pPr>
              <w:spacing w:line="276" w:lineRule="auto"/>
              <w:ind w:left="720"/>
              <w:jc w:val="both"/>
              <w:rPr>
                <w:rFonts w:cs="Times New Roman"/>
                <w:color w:val="000000" w:themeColor="text1"/>
                <w:sz w:val="24"/>
              </w:rPr>
            </w:pPr>
            <w:r>
              <w:rPr>
                <w:rFonts w:cs="Times New Roman"/>
                <w:color w:val="000000" w:themeColor="text1"/>
                <w:sz w:val="24"/>
              </w:rPr>
              <w:t>White</w:t>
            </w:r>
          </w:p>
        </w:tc>
        <w:tc>
          <w:tcPr>
            <w:tcW w:w="3003" w:type="dxa"/>
          </w:tcPr>
          <w:p w14:paraId="3031835B" w14:textId="0AE3F3A1"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w:t>
            </w:r>
          </w:p>
        </w:tc>
        <w:tc>
          <w:tcPr>
            <w:tcW w:w="3004" w:type="dxa"/>
          </w:tcPr>
          <w:p w14:paraId="768910F9" w14:textId="66061977"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w:t>
            </w:r>
          </w:p>
        </w:tc>
      </w:tr>
      <w:tr w:rsidR="005933A8" w:rsidRPr="00FA15B1" w14:paraId="2CEC67DD" w14:textId="77777777" w:rsidTr="00051E4E">
        <w:tc>
          <w:tcPr>
            <w:tcW w:w="3003" w:type="dxa"/>
          </w:tcPr>
          <w:p w14:paraId="2505D8CD" w14:textId="77777777" w:rsidR="005933A8" w:rsidRDefault="005933A8" w:rsidP="00CE6C9C">
            <w:pPr>
              <w:spacing w:line="276" w:lineRule="auto"/>
              <w:ind w:left="720"/>
              <w:jc w:val="both"/>
              <w:rPr>
                <w:rFonts w:cs="Times New Roman"/>
                <w:color w:val="000000" w:themeColor="text1"/>
                <w:sz w:val="24"/>
              </w:rPr>
            </w:pPr>
            <w:r>
              <w:rPr>
                <w:rFonts w:cs="Times New Roman"/>
                <w:color w:val="000000" w:themeColor="text1"/>
                <w:sz w:val="24"/>
              </w:rPr>
              <w:t>Indian</w:t>
            </w:r>
          </w:p>
        </w:tc>
        <w:tc>
          <w:tcPr>
            <w:tcW w:w="3003" w:type="dxa"/>
          </w:tcPr>
          <w:p w14:paraId="6C5AF70D" w14:textId="130BC9FE"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w:t>
            </w:r>
          </w:p>
        </w:tc>
        <w:tc>
          <w:tcPr>
            <w:tcW w:w="3004" w:type="dxa"/>
          </w:tcPr>
          <w:p w14:paraId="78C4B1F8" w14:textId="4650CDFE"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w:t>
            </w:r>
          </w:p>
        </w:tc>
      </w:tr>
      <w:tr w:rsidR="005933A8" w:rsidRPr="00FA15B1" w14:paraId="4EC04A02" w14:textId="77777777" w:rsidTr="00051E4E">
        <w:tc>
          <w:tcPr>
            <w:tcW w:w="3003" w:type="dxa"/>
          </w:tcPr>
          <w:p w14:paraId="04594B00" w14:textId="77777777" w:rsidR="005933A8" w:rsidRDefault="005933A8" w:rsidP="00CE6C9C">
            <w:pPr>
              <w:spacing w:line="276" w:lineRule="auto"/>
              <w:jc w:val="both"/>
              <w:rPr>
                <w:rFonts w:cs="Times New Roman"/>
                <w:color w:val="000000" w:themeColor="text1"/>
                <w:sz w:val="24"/>
              </w:rPr>
            </w:pPr>
            <w:r w:rsidRPr="00FA15B1">
              <w:rPr>
                <w:rFonts w:cs="Times New Roman"/>
                <w:color w:val="000000" w:themeColor="text1"/>
                <w:sz w:val="24"/>
              </w:rPr>
              <w:t xml:space="preserve">Marital status </w:t>
            </w:r>
          </w:p>
        </w:tc>
        <w:tc>
          <w:tcPr>
            <w:tcW w:w="3003" w:type="dxa"/>
          </w:tcPr>
          <w:p w14:paraId="709EFDF0" w14:textId="77777777" w:rsidR="005933A8" w:rsidRPr="00FA15B1" w:rsidRDefault="005933A8" w:rsidP="00CE6C9C">
            <w:pPr>
              <w:spacing w:line="276" w:lineRule="auto"/>
              <w:jc w:val="both"/>
              <w:rPr>
                <w:rFonts w:cs="Times New Roman"/>
                <w:color w:val="000000" w:themeColor="text1"/>
                <w:sz w:val="24"/>
              </w:rPr>
            </w:pPr>
          </w:p>
        </w:tc>
        <w:tc>
          <w:tcPr>
            <w:tcW w:w="3004" w:type="dxa"/>
          </w:tcPr>
          <w:p w14:paraId="1E80D035" w14:textId="77777777" w:rsidR="005933A8" w:rsidRPr="00FA15B1" w:rsidRDefault="005933A8" w:rsidP="00CE6C9C">
            <w:pPr>
              <w:spacing w:line="276" w:lineRule="auto"/>
              <w:jc w:val="both"/>
              <w:rPr>
                <w:rFonts w:cs="Times New Roman"/>
                <w:color w:val="000000" w:themeColor="text1"/>
                <w:sz w:val="24"/>
              </w:rPr>
            </w:pPr>
          </w:p>
        </w:tc>
      </w:tr>
      <w:tr w:rsidR="005933A8" w:rsidRPr="00FA15B1" w14:paraId="17C5852A" w14:textId="77777777" w:rsidTr="00051E4E">
        <w:tc>
          <w:tcPr>
            <w:tcW w:w="3003" w:type="dxa"/>
          </w:tcPr>
          <w:p w14:paraId="41E416E1" w14:textId="77777777" w:rsidR="005933A8" w:rsidRDefault="005933A8" w:rsidP="00CE6C9C">
            <w:pPr>
              <w:spacing w:line="276" w:lineRule="auto"/>
              <w:ind w:left="720"/>
              <w:jc w:val="both"/>
              <w:rPr>
                <w:rFonts w:cs="Times New Roman"/>
                <w:color w:val="000000" w:themeColor="text1"/>
                <w:sz w:val="24"/>
              </w:rPr>
            </w:pPr>
            <w:r w:rsidRPr="00FA15B1">
              <w:rPr>
                <w:rFonts w:cs="Times New Roman"/>
                <w:color w:val="000000" w:themeColor="text1"/>
                <w:sz w:val="24"/>
              </w:rPr>
              <w:t>Single</w:t>
            </w:r>
          </w:p>
        </w:tc>
        <w:tc>
          <w:tcPr>
            <w:tcW w:w="3003" w:type="dxa"/>
          </w:tcPr>
          <w:p w14:paraId="664E7BA5" w14:textId="24FB765F"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166</w:t>
            </w:r>
          </w:p>
        </w:tc>
        <w:tc>
          <w:tcPr>
            <w:tcW w:w="3004" w:type="dxa"/>
          </w:tcPr>
          <w:p w14:paraId="6BEA54D6" w14:textId="5DF8DFF8"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49.7%</w:t>
            </w:r>
          </w:p>
        </w:tc>
      </w:tr>
      <w:tr w:rsidR="005933A8" w:rsidRPr="00FA15B1" w14:paraId="25C7F4E5" w14:textId="77777777" w:rsidTr="00051E4E">
        <w:tc>
          <w:tcPr>
            <w:tcW w:w="3003" w:type="dxa"/>
          </w:tcPr>
          <w:p w14:paraId="0F9253A2" w14:textId="77777777" w:rsidR="005933A8" w:rsidRDefault="005933A8" w:rsidP="00CE6C9C">
            <w:pPr>
              <w:spacing w:line="276" w:lineRule="auto"/>
              <w:ind w:left="720"/>
              <w:jc w:val="both"/>
              <w:rPr>
                <w:rFonts w:cs="Times New Roman"/>
                <w:color w:val="000000" w:themeColor="text1"/>
                <w:sz w:val="24"/>
              </w:rPr>
            </w:pPr>
            <w:r w:rsidRPr="00FA15B1">
              <w:rPr>
                <w:rFonts w:cs="Times New Roman"/>
                <w:color w:val="000000" w:themeColor="text1"/>
                <w:sz w:val="24"/>
              </w:rPr>
              <w:t xml:space="preserve">Married </w:t>
            </w:r>
          </w:p>
        </w:tc>
        <w:tc>
          <w:tcPr>
            <w:tcW w:w="3003" w:type="dxa"/>
          </w:tcPr>
          <w:p w14:paraId="7B9F2A3E" w14:textId="2FB5158C"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124</w:t>
            </w:r>
          </w:p>
        </w:tc>
        <w:tc>
          <w:tcPr>
            <w:tcW w:w="3004" w:type="dxa"/>
          </w:tcPr>
          <w:p w14:paraId="242475CD" w14:textId="51085747"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37.1%</w:t>
            </w:r>
          </w:p>
        </w:tc>
      </w:tr>
      <w:tr w:rsidR="005933A8" w:rsidRPr="00FA15B1" w14:paraId="075BCA34" w14:textId="77777777" w:rsidTr="00051E4E">
        <w:tc>
          <w:tcPr>
            <w:tcW w:w="3003" w:type="dxa"/>
          </w:tcPr>
          <w:p w14:paraId="030AAA3F" w14:textId="77777777" w:rsidR="005933A8" w:rsidRDefault="005933A8" w:rsidP="00CE6C9C">
            <w:pPr>
              <w:spacing w:line="276" w:lineRule="auto"/>
              <w:ind w:left="720"/>
              <w:jc w:val="both"/>
              <w:rPr>
                <w:rFonts w:cs="Times New Roman"/>
                <w:color w:val="000000" w:themeColor="text1"/>
                <w:sz w:val="24"/>
              </w:rPr>
            </w:pPr>
            <w:r>
              <w:rPr>
                <w:rFonts w:cs="Times New Roman"/>
                <w:color w:val="000000" w:themeColor="text1"/>
                <w:sz w:val="24"/>
              </w:rPr>
              <w:t xml:space="preserve">Divorced </w:t>
            </w:r>
            <w:r w:rsidRPr="00FA15B1">
              <w:rPr>
                <w:rFonts w:cs="Times New Roman"/>
                <w:color w:val="000000" w:themeColor="text1"/>
                <w:sz w:val="24"/>
              </w:rPr>
              <w:t xml:space="preserve"> </w:t>
            </w:r>
          </w:p>
        </w:tc>
        <w:tc>
          <w:tcPr>
            <w:tcW w:w="3003" w:type="dxa"/>
          </w:tcPr>
          <w:p w14:paraId="4B31D714" w14:textId="48091A35"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9</w:t>
            </w:r>
          </w:p>
        </w:tc>
        <w:tc>
          <w:tcPr>
            <w:tcW w:w="3004" w:type="dxa"/>
          </w:tcPr>
          <w:p w14:paraId="5214E9D7" w14:textId="32CD2DC6"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2.7%</w:t>
            </w:r>
          </w:p>
        </w:tc>
      </w:tr>
      <w:tr w:rsidR="005933A8" w:rsidRPr="00FA15B1" w14:paraId="37883E1A" w14:textId="77777777" w:rsidTr="00051E4E">
        <w:tc>
          <w:tcPr>
            <w:tcW w:w="3003" w:type="dxa"/>
          </w:tcPr>
          <w:p w14:paraId="6768F259" w14:textId="77777777" w:rsidR="005933A8" w:rsidRDefault="005933A8" w:rsidP="00CE6C9C">
            <w:pPr>
              <w:spacing w:line="276" w:lineRule="auto"/>
              <w:ind w:left="720"/>
              <w:jc w:val="both"/>
              <w:rPr>
                <w:rFonts w:cs="Times New Roman"/>
                <w:color w:val="000000" w:themeColor="text1"/>
                <w:sz w:val="24"/>
              </w:rPr>
            </w:pPr>
            <w:r>
              <w:rPr>
                <w:rFonts w:cs="Times New Roman"/>
                <w:color w:val="000000" w:themeColor="text1"/>
                <w:sz w:val="24"/>
              </w:rPr>
              <w:t>Widowed</w:t>
            </w:r>
          </w:p>
        </w:tc>
        <w:tc>
          <w:tcPr>
            <w:tcW w:w="3003" w:type="dxa"/>
          </w:tcPr>
          <w:p w14:paraId="402628C8" w14:textId="0C5E3805"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35</w:t>
            </w:r>
          </w:p>
        </w:tc>
        <w:tc>
          <w:tcPr>
            <w:tcW w:w="3004" w:type="dxa"/>
          </w:tcPr>
          <w:p w14:paraId="12F76271" w14:textId="1597D350" w:rsidR="005933A8"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10.5%</w:t>
            </w:r>
          </w:p>
        </w:tc>
      </w:tr>
      <w:tr w:rsidR="00051E4E" w:rsidRPr="00FA15B1" w14:paraId="4E79C020" w14:textId="77777777" w:rsidTr="00051E4E">
        <w:tc>
          <w:tcPr>
            <w:tcW w:w="3003" w:type="dxa"/>
          </w:tcPr>
          <w:p w14:paraId="00C33601" w14:textId="77777777" w:rsidR="00051E4E" w:rsidRPr="00FA15B1" w:rsidRDefault="005933A8" w:rsidP="00CE6C9C">
            <w:pPr>
              <w:spacing w:line="276" w:lineRule="auto"/>
              <w:jc w:val="both"/>
              <w:rPr>
                <w:rFonts w:cs="Times New Roman"/>
                <w:color w:val="000000" w:themeColor="text1"/>
                <w:sz w:val="24"/>
              </w:rPr>
            </w:pPr>
            <w:r>
              <w:rPr>
                <w:rFonts w:cs="Times New Roman"/>
                <w:color w:val="000000" w:themeColor="text1"/>
                <w:sz w:val="24"/>
              </w:rPr>
              <w:t>Age (years)</w:t>
            </w:r>
          </w:p>
        </w:tc>
        <w:tc>
          <w:tcPr>
            <w:tcW w:w="3003" w:type="dxa"/>
          </w:tcPr>
          <w:p w14:paraId="5BFB6D93" w14:textId="77777777" w:rsidR="00051E4E" w:rsidRPr="00FA15B1" w:rsidRDefault="00051E4E" w:rsidP="00CE6C9C">
            <w:pPr>
              <w:spacing w:line="276" w:lineRule="auto"/>
              <w:jc w:val="both"/>
              <w:rPr>
                <w:rFonts w:cs="Times New Roman"/>
                <w:color w:val="000000" w:themeColor="text1"/>
                <w:sz w:val="24"/>
              </w:rPr>
            </w:pPr>
          </w:p>
        </w:tc>
        <w:tc>
          <w:tcPr>
            <w:tcW w:w="3004" w:type="dxa"/>
          </w:tcPr>
          <w:p w14:paraId="57A7767F" w14:textId="77777777" w:rsidR="00051E4E" w:rsidRPr="00FA15B1" w:rsidRDefault="00051E4E" w:rsidP="00CE6C9C">
            <w:pPr>
              <w:spacing w:line="276" w:lineRule="auto"/>
              <w:jc w:val="both"/>
              <w:rPr>
                <w:rFonts w:cs="Times New Roman"/>
                <w:color w:val="000000" w:themeColor="text1"/>
                <w:sz w:val="24"/>
              </w:rPr>
            </w:pPr>
          </w:p>
        </w:tc>
      </w:tr>
      <w:tr w:rsidR="00051E4E" w:rsidRPr="00FA15B1" w14:paraId="27794E8A" w14:textId="77777777" w:rsidTr="00051E4E">
        <w:tc>
          <w:tcPr>
            <w:tcW w:w="3003" w:type="dxa"/>
          </w:tcPr>
          <w:p w14:paraId="2FCC6B3C"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18-19</w:t>
            </w:r>
          </w:p>
        </w:tc>
        <w:tc>
          <w:tcPr>
            <w:tcW w:w="3003" w:type="dxa"/>
          </w:tcPr>
          <w:p w14:paraId="503AADF2" w14:textId="7C926014"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12</w:t>
            </w:r>
          </w:p>
        </w:tc>
        <w:tc>
          <w:tcPr>
            <w:tcW w:w="3004" w:type="dxa"/>
          </w:tcPr>
          <w:p w14:paraId="762FEBE3" w14:textId="167CCC10"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3.6%</w:t>
            </w:r>
          </w:p>
        </w:tc>
      </w:tr>
      <w:tr w:rsidR="00051E4E" w:rsidRPr="00FA15B1" w14:paraId="3A878C73" w14:textId="77777777" w:rsidTr="00051E4E">
        <w:tc>
          <w:tcPr>
            <w:tcW w:w="3003" w:type="dxa"/>
          </w:tcPr>
          <w:p w14:paraId="73C6CD56"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 xml:space="preserve">20-29 </w:t>
            </w:r>
          </w:p>
        </w:tc>
        <w:tc>
          <w:tcPr>
            <w:tcW w:w="3003" w:type="dxa"/>
          </w:tcPr>
          <w:p w14:paraId="2CC047D7" w14:textId="4CAD51C3"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62</w:t>
            </w:r>
          </w:p>
        </w:tc>
        <w:tc>
          <w:tcPr>
            <w:tcW w:w="3004" w:type="dxa"/>
          </w:tcPr>
          <w:p w14:paraId="6790D6A6" w14:textId="3026786A" w:rsidR="00051E4E" w:rsidRPr="00FA15B1" w:rsidRDefault="00197CA4" w:rsidP="00CE6C9C">
            <w:pPr>
              <w:spacing w:line="276" w:lineRule="auto"/>
              <w:jc w:val="both"/>
              <w:rPr>
                <w:rFonts w:cs="Times New Roman"/>
                <w:color w:val="000000" w:themeColor="text1"/>
                <w:sz w:val="24"/>
              </w:rPr>
            </w:pPr>
            <w:r>
              <w:rPr>
                <w:rFonts w:cs="Times New Roman"/>
                <w:color w:val="000000" w:themeColor="text1"/>
                <w:sz w:val="24"/>
              </w:rPr>
              <w:t>18.6%</w:t>
            </w:r>
          </w:p>
        </w:tc>
      </w:tr>
      <w:tr w:rsidR="00051E4E" w:rsidRPr="00FA15B1" w14:paraId="7DA844E6" w14:textId="77777777" w:rsidTr="00051E4E">
        <w:tc>
          <w:tcPr>
            <w:tcW w:w="3003" w:type="dxa"/>
          </w:tcPr>
          <w:p w14:paraId="7D23F210"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30-39</w:t>
            </w:r>
          </w:p>
        </w:tc>
        <w:tc>
          <w:tcPr>
            <w:tcW w:w="3003" w:type="dxa"/>
          </w:tcPr>
          <w:p w14:paraId="670A4B4B" w14:textId="748FC284"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91</w:t>
            </w:r>
          </w:p>
        </w:tc>
        <w:tc>
          <w:tcPr>
            <w:tcW w:w="3004" w:type="dxa"/>
          </w:tcPr>
          <w:p w14:paraId="10F76347" w14:textId="4A263199"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27.2</w:t>
            </w:r>
          </w:p>
        </w:tc>
      </w:tr>
      <w:tr w:rsidR="00051E4E" w:rsidRPr="00FA15B1" w14:paraId="031738CD" w14:textId="77777777" w:rsidTr="00051E4E">
        <w:tc>
          <w:tcPr>
            <w:tcW w:w="3003" w:type="dxa"/>
          </w:tcPr>
          <w:p w14:paraId="3B682EE8"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 xml:space="preserve">40-49 </w:t>
            </w:r>
          </w:p>
        </w:tc>
        <w:tc>
          <w:tcPr>
            <w:tcW w:w="3003" w:type="dxa"/>
          </w:tcPr>
          <w:p w14:paraId="26DC3DCB" w14:textId="47868073"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83</w:t>
            </w:r>
          </w:p>
        </w:tc>
        <w:tc>
          <w:tcPr>
            <w:tcW w:w="3004" w:type="dxa"/>
          </w:tcPr>
          <w:p w14:paraId="6A3B6178" w14:textId="0DFAA1E8"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24.9%</w:t>
            </w:r>
          </w:p>
        </w:tc>
      </w:tr>
      <w:tr w:rsidR="00051E4E" w:rsidRPr="00FA15B1" w14:paraId="2116398B" w14:textId="77777777" w:rsidTr="00051E4E">
        <w:tc>
          <w:tcPr>
            <w:tcW w:w="3003" w:type="dxa"/>
          </w:tcPr>
          <w:p w14:paraId="2CEABBC8"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&gt;50</w:t>
            </w:r>
          </w:p>
        </w:tc>
        <w:tc>
          <w:tcPr>
            <w:tcW w:w="3003" w:type="dxa"/>
          </w:tcPr>
          <w:p w14:paraId="4432C10C" w14:textId="63220ADC"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86</w:t>
            </w:r>
          </w:p>
        </w:tc>
        <w:tc>
          <w:tcPr>
            <w:tcW w:w="3004" w:type="dxa"/>
          </w:tcPr>
          <w:p w14:paraId="6A24CE96" w14:textId="2C078200"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25.7%</w:t>
            </w:r>
          </w:p>
        </w:tc>
      </w:tr>
      <w:tr w:rsidR="00051E4E" w:rsidRPr="00FA15B1" w14:paraId="3D1FD900" w14:textId="77777777" w:rsidTr="00051E4E">
        <w:tc>
          <w:tcPr>
            <w:tcW w:w="3003" w:type="dxa"/>
          </w:tcPr>
          <w:p w14:paraId="6CAA564C" w14:textId="77777777" w:rsidR="00051E4E" w:rsidRPr="00FA15B1" w:rsidRDefault="005933A8" w:rsidP="00CE6C9C">
            <w:pPr>
              <w:spacing w:line="276" w:lineRule="auto"/>
              <w:jc w:val="both"/>
              <w:rPr>
                <w:rFonts w:cs="Times New Roman"/>
                <w:color w:val="000000" w:themeColor="text1"/>
                <w:sz w:val="24"/>
              </w:rPr>
            </w:pPr>
            <w:r>
              <w:rPr>
                <w:rFonts w:cs="Times New Roman"/>
                <w:color w:val="000000" w:themeColor="text1"/>
                <w:sz w:val="24"/>
              </w:rPr>
              <w:t xml:space="preserve">Employment Status </w:t>
            </w:r>
          </w:p>
        </w:tc>
        <w:tc>
          <w:tcPr>
            <w:tcW w:w="3003" w:type="dxa"/>
          </w:tcPr>
          <w:p w14:paraId="5DBD826A" w14:textId="77777777" w:rsidR="00051E4E" w:rsidRPr="00FA15B1" w:rsidRDefault="00051E4E" w:rsidP="00CE6C9C">
            <w:pPr>
              <w:spacing w:line="276" w:lineRule="auto"/>
              <w:jc w:val="both"/>
              <w:rPr>
                <w:rFonts w:cs="Times New Roman"/>
                <w:color w:val="000000" w:themeColor="text1"/>
                <w:sz w:val="24"/>
              </w:rPr>
            </w:pPr>
          </w:p>
        </w:tc>
        <w:tc>
          <w:tcPr>
            <w:tcW w:w="3004" w:type="dxa"/>
          </w:tcPr>
          <w:p w14:paraId="4A41106C" w14:textId="77777777" w:rsidR="00051E4E" w:rsidRPr="00FA15B1" w:rsidRDefault="00051E4E" w:rsidP="00CE6C9C">
            <w:pPr>
              <w:spacing w:line="276" w:lineRule="auto"/>
              <w:jc w:val="both"/>
              <w:rPr>
                <w:rFonts w:cs="Times New Roman"/>
                <w:color w:val="000000" w:themeColor="text1"/>
                <w:sz w:val="24"/>
              </w:rPr>
            </w:pPr>
          </w:p>
        </w:tc>
      </w:tr>
      <w:tr w:rsidR="00051E4E" w:rsidRPr="00FA15B1" w14:paraId="44EA54D7" w14:textId="77777777" w:rsidTr="00051E4E">
        <w:tc>
          <w:tcPr>
            <w:tcW w:w="3003" w:type="dxa"/>
          </w:tcPr>
          <w:p w14:paraId="09D49FB5" w14:textId="77777777" w:rsidR="00051E4E" w:rsidRPr="00FA15B1" w:rsidRDefault="005933A8" w:rsidP="00CE6C9C">
            <w:pPr>
              <w:spacing w:line="276" w:lineRule="auto"/>
              <w:ind w:left="720"/>
              <w:jc w:val="both"/>
              <w:rPr>
                <w:rFonts w:cs="Times New Roman"/>
                <w:color w:val="000000" w:themeColor="text1"/>
                <w:sz w:val="24"/>
              </w:rPr>
            </w:pPr>
            <w:r>
              <w:rPr>
                <w:rFonts w:cs="Times New Roman"/>
                <w:color w:val="000000" w:themeColor="text1"/>
                <w:sz w:val="24"/>
              </w:rPr>
              <w:t>E</w:t>
            </w:r>
            <w:r w:rsidR="00051E4E" w:rsidRPr="00FA15B1">
              <w:rPr>
                <w:rFonts w:cs="Times New Roman"/>
                <w:color w:val="000000" w:themeColor="text1"/>
                <w:sz w:val="24"/>
              </w:rPr>
              <w:t xml:space="preserve">mployed </w:t>
            </w:r>
          </w:p>
        </w:tc>
        <w:tc>
          <w:tcPr>
            <w:tcW w:w="3003" w:type="dxa"/>
          </w:tcPr>
          <w:p w14:paraId="3CFF99E7" w14:textId="3712F8F1"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111</w:t>
            </w:r>
          </w:p>
        </w:tc>
        <w:tc>
          <w:tcPr>
            <w:tcW w:w="3004" w:type="dxa"/>
          </w:tcPr>
          <w:p w14:paraId="34C000C5" w14:textId="6DE4FF34"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33.2%</w:t>
            </w:r>
          </w:p>
        </w:tc>
      </w:tr>
      <w:tr w:rsidR="00051E4E" w:rsidRPr="00FA15B1" w14:paraId="6A786BA6" w14:textId="77777777" w:rsidTr="00051E4E">
        <w:tc>
          <w:tcPr>
            <w:tcW w:w="3003" w:type="dxa"/>
          </w:tcPr>
          <w:p w14:paraId="6CC59CB0" w14:textId="77777777" w:rsidR="00051E4E" w:rsidRPr="00FA15B1" w:rsidRDefault="00051E4E" w:rsidP="00CE6C9C">
            <w:pPr>
              <w:spacing w:line="276" w:lineRule="auto"/>
              <w:ind w:left="720"/>
              <w:jc w:val="both"/>
              <w:rPr>
                <w:rFonts w:cs="Times New Roman"/>
                <w:color w:val="000000" w:themeColor="text1"/>
                <w:sz w:val="24"/>
              </w:rPr>
            </w:pPr>
            <w:r w:rsidRPr="00FA15B1">
              <w:rPr>
                <w:rFonts w:cs="Times New Roman"/>
                <w:color w:val="000000" w:themeColor="text1"/>
                <w:sz w:val="24"/>
              </w:rPr>
              <w:t xml:space="preserve">Unemployed </w:t>
            </w:r>
          </w:p>
        </w:tc>
        <w:tc>
          <w:tcPr>
            <w:tcW w:w="3003" w:type="dxa"/>
          </w:tcPr>
          <w:p w14:paraId="7418EAF2" w14:textId="051F5CF0"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223</w:t>
            </w:r>
          </w:p>
        </w:tc>
        <w:tc>
          <w:tcPr>
            <w:tcW w:w="3004" w:type="dxa"/>
          </w:tcPr>
          <w:p w14:paraId="7AFA2C0A" w14:textId="1F3D1E29"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66.8%</w:t>
            </w:r>
          </w:p>
        </w:tc>
      </w:tr>
      <w:tr w:rsidR="00051E4E" w:rsidRPr="00FA15B1" w14:paraId="67DB1AE8" w14:textId="77777777" w:rsidTr="00051E4E">
        <w:tc>
          <w:tcPr>
            <w:tcW w:w="3003" w:type="dxa"/>
          </w:tcPr>
          <w:p w14:paraId="28C6AE6D" w14:textId="77777777" w:rsidR="00051E4E" w:rsidRPr="00FA15B1" w:rsidRDefault="005933A8" w:rsidP="00CE6C9C">
            <w:pPr>
              <w:spacing w:line="276" w:lineRule="auto"/>
              <w:jc w:val="both"/>
              <w:rPr>
                <w:rFonts w:cs="Times New Roman"/>
                <w:color w:val="000000" w:themeColor="text1"/>
                <w:sz w:val="24"/>
              </w:rPr>
            </w:pPr>
            <w:r>
              <w:rPr>
                <w:rFonts w:cs="Times New Roman"/>
                <w:color w:val="000000" w:themeColor="text1"/>
                <w:sz w:val="24"/>
              </w:rPr>
              <w:t xml:space="preserve">Receiving social grant </w:t>
            </w:r>
            <w:r w:rsidR="00051E4E" w:rsidRPr="00FA15B1">
              <w:rPr>
                <w:rFonts w:cs="Times New Roman"/>
                <w:color w:val="000000" w:themeColor="text1"/>
                <w:sz w:val="24"/>
              </w:rPr>
              <w:t xml:space="preserve"> </w:t>
            </w:r>
          </w:p>
        </w:tc>
        <w:tc>
          <w:tcPr>
            <w:tcW w:w="3003" w:type="dxa"/>
          </w:tcPr>
          <w:p w14:paraId="691E4D62" w14:textId="77777777" w:rsidR="00051E4E" w:rsidRPr="00FA15B1" w:rsidRDefault="00051E4E" w:rsidP="00CE6C9C">
            <w:pPr>
              <w:spacing w:line="276" w:lineRule="auto"/>
              <w:jc w:val="both"/>
              <w:rPr>
                <w:rFonts w:cs="Times New Roman"/>
                <w:color w:val="000000" w:themeColor="text1"/>
                <w:sz w:val="24"/>
              </w:rPr>
            </w:pPr>
          </w:p>
        </w:tc>
        <w:tc>
          <w:tcPr>
            <w:tcW w:w="3004" w:type="dxa"/>
          </w:tcPr>
          <w:p w14:paraId="4A8B94DF" w14:textId="77777777" w:rsidR="00051E4E" w:rsidRPr="00FA15B1" w:rsidRDefault="00051E4E" w:rsidP="00CE6C9C">
            <w:pPr>
              <w:spacing w:line="276" w:lineRule="auto"/>
              <w:jc w:val="both"/>
              <w:rPr>
                <w:rFonts w:cs="Times New Roman"/>
                <w:color w:val="000000" w:themeColor="text1"/>
                <w:sz w:val="24"/>
              </w:rPr>
            </w:pPr>
          </w:p>
        </w:tc>
      </w:tr>
      <w:tr w:rsidR="00051E4E" w:rsidRPr="00FA15B1" w14:paraId="4060FE9A" w14:textId="77777777" w:rsidTr="00051E4E">
        <w:tc>
          <w:tcPr>
            <w:tcW w:w="3003" w:type="dxa"/>
          </w:tcPr>
          <w:p w14:paraId="5BA425B3" w14:textId="77777777" w:rsidR="00051E4E" w:rsidRPr="00FA15B1" w:rsidRDefault="00051E4E" w:rsidP="00CE6C9C">
            <w:pPr>
              <w:spacing w:line="276" w:lineRule="auto"/>
              <w:ind w:left="720"/>
              <w:jc w:val="both"/>
              <w:rPr>
                <w:rFonts w:cs="Times New Roman"/>
                <w:color w:val="000000" w:themeColor="text1"/>
                <w:sz w:val="24"/>
              </w:rPr>
            </w:pPr>
            <w:r w:rsidRPr="00FA15B1">
              <w:rPr>
                <w:rFonts w:cs="Times New Roman"/>
                <w:color w:val="000000" w:themeColor="text1"/>
                <w:sz w:val="24"/>
              </w:rPr>
              <w:t xml:space="preserve">Yes </w:t>
            </w:r>
          </w:p>
        </w:tc>
        <w:tc>
          <w:tcPr>
            <w:tcW w:w="3003" w:type="dxa"/>
          </w:tcPr>
          <w:p w14:paraId="434721B0" w14:textId="06BABC80"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65</w:t>
            </w:r>
          </w:p>
        </w:tc>
        <w:tc>
          <w:tcPr>
            <w:tcW w:w="3004" w:type="dxa"/>
          </w:tcPr>
          <w:p w14:paraId="1AE438BA" w14:textId="1C00D133"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19.5%</w:t>
            </w:r>
          </w:p>
        </w:tc>
      </w:tr>
      <w:tr w:rsidR="00051E4E" w:rsidRPr="00FA15B1" w14:paraId="77819AE0" w14:textId="77777777" w:rsidTr="00051E4E">
        <w:tc>
          <w:tcPr>
            <w:tcW w:w="3003" w:type="dxa"/>
          </w:tcPr>
          <w:p w14:paraId="64143B46" w14:textId="77777777" w:rsidR="00051E4E" w:rsidRPr="00FA15B1" w:rsidRDefault="00051E4E" w:rsidP="00CE6C9C">
            <w:pPr>
              <w:spacing w:line="276" w:lineRule="auto"/>
              <w:ind w:left="720"/>
              <w:jc w:val="both"/>
              <w:rPr>
                <w:rFonts w:cs="Times New Roman"/>
                <w:color w:val="000000" w:themeColor="text1"/>
                <w:sz w:val="24"/>
              </w:rPr>
            </w:pPr>
            <w:r w:rsidRPr="00FA15B1">
              <w:rPr>
                <w:rFonts w:cs="Times New Roman"/>
                <w:color w:val="000000" w:themeColor="text1"/>
                <w:sz w:val="24"/>
              </w:rPr>
              <w:t xml:space="preserve">No </w:t>
            </w:r>
          </w:p>
        </w:tc>
        <w:tc>
          <w:tcPr>
            <w:tcW w:w="3003" w:type="dxa"/>
          </w:tcPr>
          <w:p w14:paraId="7732EAC1" w14:textId="66665662"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269</w:t>
            </w:r>
          </w:p>
        </w:tc>
        <w:tc>
          <w:tcPr>
            <w:tcW w:w="3004" w:type="dxa"/>
          </w:tcPr>
          <w:p w14:paraId="7764F7C1" w14:textId="7F0CEB07" w:rsidR="00051E4E" w:rsidRPr="00FA15B1" w:rsidRDefault="002A0807" w:rsidP="00CE6C9C">
            <w:pPr>
              <w:spacing w:line="276" w:lineRule="auto"/>
              <w:jc w:val="both"/>
              <w:rPr>
                <w:rFonts w:cs="Times New Roman"/>
                <w:color w:val="000000" w:themeColor="text1"/>
                <w:sz w:val="24"/>
              </w:rPr>
            </w:pPr>
            <w:r>
              <w:rPr>
                <w:rFonts w:cs="Times New Roman"/>
                <w:color w:val="000000" w:themeColor="text1"/>
                <w:sz w:val="24"/>
              </w:rPr>
              <w:t>80.5%</w:t>
            </w:r>
          </w:p>
        </w:tc>
      </w:tr>
    </w:tbl>
    <w:p w14:paraId="421F75A4" w14:textId="77777777" w:rsidR="006F665C" w:rsidRPr="007C7F67" w:rsidRDefault="006F665C" w:rsidP="00CE6C9C">
      <w:pPr>
        <w:spacing w:line="276" w:lineRule="auto"/>
        <w:jc w:val="both"/>
        <w:rPr>
          <w:rFonts w:ascii="Times New Roman" w:eastAsia="MS Mincho" w:hAnsi="Times New Roman" w:cs="Times New Roman"/>
          <w:sz w:val="24"/>
          <w:szCs w:val="24"/>
          <w:lang w:eastAsia="ja-JP"/>
        </w:rPr>
      </w:pPr>
    </w:p>
    <w:p w14:paraId="398463B0" w14:textId="26F13A4B" w:rsidR="009A6E22" w:rsidRDefault="00A75179" w:rsidP="007A4A79">
      <w:pPr>
        <w:spacing w:after="0" w:line="480" w:lineRule="auto"/>
        <w:jc w:val="both"/>
        <w:rPr>
          <w:rFonts w:ascii="Times New Roman" w:eastAsia="MS Mincho" w:hAnsi="Times New Roman" w:cs="Times New Roman"/>
          <w:sz w:val="24"/>
          <w:szCs w:val="24"/>
          <w:lang w:eastAsia="ja-JP"/>
        </w:rPr>
      </w:pPr>
      <w:r>
        <w:rPr>
          <w:noProof/>
        </w:rPr>
        <w:lastRenderedPageBreak/>
        <w:drawing>
          <wp:inline distT="0" distB="0" distL="0" distR="0" wp14:anchorId="4CF9EEBD" wp14:editId="2B48A520">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C2E9542" w14:textId="77777777" w:rsidR="00A75179" w:rsidRPr="006F665C" w:rsidRDefault="00A75179" w:rsidP="007A4A79">
      <w:pPr>
        <w:spacing w:after="0" w:line="480" w:lineRule="auto"/>
        <w:jc w:val="both"/>
        <w:rPr>
          <w:rFonts w:ascii="Times New Roman" w:eastAsia="MS Mincho" w:hAnsi="Times New Roman" w:cs="Times New Roman"/>
          <w:sz w:val="24"/>
          <w:szCs w:val="24"/>
          <w:lang w:eastAsia="ja-JP"/>
        </w:rPr>
      </w:pPr>
      <w:r>
        <w:rPr>
          <w:rFonts w:ascii="Times New Roman" w:eastAsia="MS Mincho" w:hAnsi="Times New Roman" w:cs="Times New Roman"/>
          <w:sz w:val="24"/>
          <w:szCs w:val="24"/>
          <w:lang w:eastAsia="ja-JP"/>
        </w:rPr>
        <w:t>Figure 1: Prevalence of depression among HIV patients on ART</w:t>
      </w:r>
    </w:p>
    <w:p w14:paraId="094E2643" w14:textId="77777777" w:rsidR="00FC2D3C" w:rsidRDefault="00FC2D3C" w:rsidP="007A4A79">
      <w:pPr>
        <w:spacing w:line="480" w:lineRule="auto"/>
        <w:jc w:val="both"/>
        <w:rPr>
          <w:rFonts w:ascii="Times New Roman" w:hAnsi="Times New Roman" w:cs="Times New Roman"/>
          <w:sz w:val="24"/>
          <w:szCs w:val="24"/>
        </w:rPr>
      </w:pPr>
    </w:p>
    <w:p w14:paraId="4D7C7504" w14:textId="77777777" w:rsidR="006968F2" w:rsidRDefault="006968F2" w:rsidP="007A4A79">
      <w:pPr>
        <w:spacing w:line="480" w:lineRule="auto"/>
        <w:jc w:val="both"/>
        <w:rPr>
          <w:rFonts w:ascii="Times New Roman" w:hAnsi="Times New Roman" w:cs="Times New Roman"/>
          <w:sz w:val="24"/>
          <w:szCs w:val="24"/>
        </w:rPr>
      </w:pPr>
    </w:p>
    <w:p w14:paraId="3AA1F724" w14:textId="77777777" w:rsidR="006968F2" w:rsidRDefault="006968F2" w:rsidP="007A4A79">
      <w:pPr>
        <w:spacing w:line="480" w:lineRule="auto"/>
        <w:jc w:val="both"/>
        <w:rPr>
          <w:rFonts w:ascii="Times New Roman" w:hAnsi="Times New Roman" w:cs="Times New Roman"/>
          <w:sz w:val="24"/>
          <w:szCs w:val="24"/>
        </w:rPr>
      </w:pPr>
    </w:p>
    <w:p w14:paraId="7292EE00" w14:textId="77777777" w:rsidR="006968F2" w:rsidRDefault="006968F2" w:rsidP="007A4A79">
      <w:pPr>
        <w:spacing w:line="480" w:lineRule="auto"/>
        <w:jc w:val="both"/>
        <w:rPr>
          <w:rFonts w:ascii="Times New Roman" w:hAnsi="Times New Roman" w:cs="Times New Roman"/>
          <w:sz w:val="24"/>
          <w:szCs w:val="24"/>
        </w:rPr>
      </w:pPr>
    </w:p>
    <w:p w14:paraId="09C1729C" w14:textId="77777777" w:rsidR="006968F2" w:rsidRDefault="006968F2" w:rsidP="007A4A79">
      <w:pPr>
        <w:spacing w:line="480" w:lineRule="auto"/>
        <w:jc w:val="both"/>
        <w:rPr>
          <w:rFonts w:ascii="Times New Roman" w:hAnsi="Times New Roman" w:cs="Times New Roman"/>
          <w:sz w:val="24"/>
          <w:szCs w:val="24"/>
        </w:rPr>
      </w:pPr>
    </w:p>
    <w:p w14:paraId="5D5680D8" w14:textId="77777777" w:rsidR="006968F2" w:rsidRDefault="006968F2" w:rsidP="007A4A79">
      <w:pPr>
        <w:spacing w:line="480" w:lineRule="auto"/>
        <w:jc w:val="both"/>
        <w:rPr>
          <w:rFonts w:ascii="Times New Roman" w:hAnsi="Times New Roman" w:cs="Times New Roman"/>
          <w:sz w:val="24"/>
          <w:szCs w:val="24"/>
        </w:rPr>
      </w:pPr>
    </w:p>
    <w:p w14:paraId="5A99C4D2" w14:textId="77777777" w:rsidR="006968F2" w:rsidRDefault="006968F2" w:rsidP="007A4A79">
      <w:pPr>
        <w:spacing w:line="480" w:lineRule="auto"/>
        <w:jc w:val="both"/>
        <w:rPr>
          <w:rFonts w:ascii="Times New Roman" w:hAnsi="Times New Roman" w:cs="Times New Roman"/>
          <w:sz w:val="24"/>
          <w:szCs w:val="24"/>
        </w:rPr>
      </w:pPr>
    </w:p>
    <w:p w14:paraId="58208AC6" w14:textId="77777777" w:rsidR="006968F2" w:rsidRDefault="006968F2" w:rsidP="007A4A79">
      <w:pPr>
        <w:spacing w:line="480" w:lineRule="auto"/>
        <w:jc w:val="both"/>
        <w:rPr>
          <w:rFonts w:ascii="Times New Roman" w:hAnsi="Times New Roman" w:cs="Times New Roman"/>
          <w:sz w:val="24"/>
          <w:szCs w:val="24"/>
        </w:rPr>
      </w:pPr>
    </w:p>
    <w:p w14:paraId="7378A9A4" w14:textId="77777777" w:rsidR="006968F2" w:rsidRDefault="006968F2" w:rsidP="007A4A79">
      <w:pPr>
        <w:spacing w:line="480" w:lineRule="auto"/>
        <w:jc w:val="both"/>
        <w:rPr>
          <w:rFonts w:ascii="Times New Roman" w:hAnsi="Times New Roman" w:cs="Times New Roman"/>
          <w:sz w:val="24"/>
          <w:szCs w:val="24"/>
        </w:rPr>
      </w:pPr>
    </w:p>
    <w:p w14:paraId="7710DF01" w14:textId="77777777" w:rsidR="006968F2" w:rsidRDefault="006968F2" w:rsidP="007A4A79">
      <w:pPr>
        <w:spacing w:line="480" w:lineRule="auto"/>
        <w:jc w:val="both"/>
        <w:rPr>
          <w:rFonts w:ascii="Times New Roman" w:hAnsi="Times New Roman" w:cs="Times New Roman"/>
          <w:sz w:val="24"/>
          <w:szCs w:val="24"/>
        </w:rPr>
      </w:pPr>
    </w:p>
    <w:p w14:paraId="5D480EE4" w14:textId="77777777" w:rsidR="006968F2" w:rsidRDefault="006968F2" w:rsidP="007A4A79">
      <w:pPr>
        <w:spacing w:line="480" w:lineRule="auto"/>
        <w:jc w:val="both"/>
        <w:rPr>
          <w:rFonts w:ascii="Times New Roman" w:hAnsi="Times New Roman" w:cs="Times New Roman"/>
          <w:sz w:val="24"/>
          <w:szCs w:val="24"/>
        </w:rPr>
      </w:pPr>
    </w:p>
    <w:p w14:paraId="769E4C3B" w14:textId="5873DB84" w:rsidR="009A6E22" w:rsidRPr="006968F2" w:rsidRDefault="003A7737"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lastRenderedPageBreak/>
        <w:t xml:space="preserve">Table </w:t>
      </w:r>
      <w:r w:rsidR="0047278F">
        <w:rPr>
          <w:rFonts w:ascii="Times New Roman" w:hAnsi="Times New Roman" w:cs="Times New Roman"/>
          <w:sz w:val="24"/>
          <w:szCs w:val="24"/>
        </w:rPr>
        <w:t>2</w:t>
      </w:r>
      <w:r w:rsidRPr="006F665C">
        <w:rPr>
          <w:rFonts w:ascii="Times New Roman" w:hAnsi="Times New Roman" w:cs="Times New Roman"/>
          <w:sz w:val="24"/>
          <w:szCs w:val="24"/>
        </w:rPr>
        <w:t xml:space="preserve"> shows </w:t>
      </w:r>
      <w:r w:rsidR="00366B5C" w:rsidRPr="006F665C">
        <w:rPr>
          <w:rFonts w:ascii="Times New Roman" w:hAnsi="Times New Roman" w:cs="Times New Roman"/>
          <w:sz w:val="24"/>
          <w:szCs w:val="24"/>
        </w:rPr>
        <w:t xml:space="preserve">the demographic factors associated with depression. </w:t>
      </w:r>
      <w:r w:rsidR="006968F2">
        <w:rPr>
          <w:rFonts w:ascii="Times New Roman" w:hAnsi="Times New Roman" w:cs="Times New Roman"/>
          <w:sz w:val="24"/>
          <w:szCs w:val="24"/>
        </w:rPr>
        <w:t xml:space="preserve"> </w:t>
      </w:r>
      <w:r w:rsidR="009A6E22" w:rsidRPr="009A6E22">
        <w:rPr>
          <w:rFonts w:cs="Times New Roman"/>
          <w:color w:val="000000" w:themeColor="text1"/>
          <w:sz w:val="24"/>
        </w:rPr>
        <w:t xml:space="preserve">Out of 334 participants, 147 (44%) were confirmed depressed (Figure 1), with varying degrees of depression.  </w:t>
      </w:r>
    </w:p>
    <w:p w14:paraId="3352BB1D" w14:textId="7B2E0DB3" w:rsidR="005B7221" w:rsidRPr="007C7F67" w:rsidRDefault="00A75179" w:rsidP="007A4A79">
      <w:pPr>
        <w:spacing w:line="480" w:lineRule="auto"/>
        <w:jc w:val="both"/>
        <w:rPr>
          <w:rFonts w:ascii="Times New Roman" w:hAnsi="Times New Roman" w:cs="Times New Roman"/>
          <w:sz w:val="24"/>
          <w:szCs w:val="24"/>
        </w:rPr>
      </w:pPr>
      <w:r w:rsidRPr="00FA15B1">
        <w:rPr>
          <w:rFonts w:cs="Times New Roman"/>
          <w:color w:val="000000" w:themeColor="text1"/>
          <w:sz w:val="24"/>
        </w:rPr>
        <w:t xml:space="preserve">The prevalence of </w:t>
      </w:r>
      <w:r>
        <w:rPr>
          <w:rFonts w:cs="Times New Roman"/>
          <w:color w:val="000000" w:themeColor="text1"/>
          <w:sz w:val="24"/>
        </w:rPr>
        <w:t>depression</w:t>
      </w:r>
      <w:r w:rsidRPr="00FA15B1">
        <w:rPr>
          <w:rFonts w:cs="Times New Roman"/>
          <w:color w:val="000000" w:themeColor="text1"/>
          <w:sz w:val="24"/>
        </w:rPr>
        <w:t xml:space="preserve"> was significantly highes</w:t>
      </w:r>
      <w:r>
        <w:rPr>
          <w:rFonts w:cs="Times New Roman"/>
          <w:color w:val="000000" w:themeColor="text1"/>
          <w:sz w:val="24"/>
        </w:rPr>
        <w:t xml:space="preserve">t among females (71.0%; p </w:t>
      </w:r>
      <w:r w:rsidRPr="00FA15B1">
        <w:rPr>
          <w:rFonts w:cs="Times New Roman"/>
          <w:color w:val="000000" w:themeColor="text1"/>
          <w:sz w:val="24"/>
        </w:rPr>
        <w:t xml:space="preserve">&lt; </w:t>
      </w:r>
      <w:r>
        <w:rPr>
          <w:rFonts w:cs="Times New Roman"/>
          <w:color w:val="000000" w:themeColor="text1"/>
          <w:sz w:val="24"/>
        </w:rPr>
        <w:t>0.0003</w:t>
      </w:r>
      <w:r w:rsidRPr="00FA15B1">
        <w:rPr>
          <w:rFonts w:cs="Times New Roman"/>
          <w:color w:val="000000" w:themeColor="text1"/>
          <w:sz w:val="24"/>
        </w:rPr>
        <w:t xml:space="preserve">) </w:t>
      </w:r>
      <w:r w:rsidR="00875E99">
        <w:rPr>
          <w:rFonts w:cs="Times New Roman"/>
          <w:color w:val="000000" w:themeColor="text1"/>
          <w:sz w:val="24"/>
        </w:rPr>
        <w:t xml:space="preserve">and unemployed </w:t>
      </w:r>
      <w:r>
        <w:rPr>
          <w:rFonts w:cs="Times New Roman"/>
          <w:color w:val="000000" w:themeColor="text1"/>
          <w:sz w:val="24"/>
        </w:rPr>
        <w:t>(</w:t>
      </w:r>
      <w:r w:rsidR="00875E99">
        <w:rPr>
          <w:rFonts w:cs="Times New Roman"/>
          <w:color w:val="000000" w:themeColor="text1"/>
          <w:sz w:val="24"/>
        </w:rPr>
        <w:t>73.0</w:t>
      </w:r>
      <w:r>
        <w:rPr>
          <w:rFonts w:cs="Times New Roman"/>
          <w:color w:val="000000" w:themeColor="text1"/>
          <w:sz w:val="24"/>
        </w:rPr>
        <w:t>%</w:t>
      </w:r>
      <w:r w:rsidRPr="00FA15B1">
        <w:rPr>
          <w:rFonts w:cs="Times New Roman"/>
          <w:color w:val="000000" w:themeColor="text1"/>
          <w:sz w:val="24"/>
        </w:rPr>
        <w:t>; p</w:t>
      </w:r>
      <w:r w:rsidR="00875E99">
        <w:rPr>
          <w:rFonts w:cs="Times New Roman"/>
          <w:color w:val="000000" w:themeColor="text1"/>
          <w:sz w:val="24"/>
        </w:rPr>
        <w:t xml:space="preserve"> &lt; 0.0014</w:t>
      </w:r>
      <w:r w:rsidRPr="00FA15B1">
        <w:rPr>
          <w:rFonts w:cs="Times New Roman"/>
          <w:color w:val="000000" w:themeColor="text1"/>
          <w:sz w:val="24"/>
        </w:rPr>
        <w:t>)</w:t>
      </w:r>
      <w:r w:rsidR="00875E99">
        <w:rPr>
          <w:rFonts w:cs="Times New Roman"/>
          <w:color w:val="000000" w:themeColor="text1"/>
          <w:sz w:val="24"/>
        </w:rPr>
        <w:t xml:space="preserve"> HIV</w:t>
      </w:r>
      <w:r w:rsidRPr="00FA15B1">
        <w:rPr>
          <w:rFonts w:cs="Times New Roman"/>
          <w:color w:val="000000" w:themeColor="text1"/>
          <w:sz w:val="24"/>
        </w:rPr>
        <w:t xml:space="preserve"> </w:t>
      </w:r>
      <w:r w:rsidR="00875E99">
        <w:rPr>
          <w:rFonts w:cs="Times New Roman"/>
          <w:color w:val="000000" w:themeColor="text1"/>
          <w:sz w:val="24"/>
        </w:rPr>
        <w:t>patients</w:t>
      </w:r>
      <w:r w:rsidRPr="00FA15B1">
        <w:rPr>
          <w:rFonts w:cs="Times New Roman"/>
          <w:color w:val="000000" w:themeColor="text1"/>
          <w:sz w:val="24"/>
        </w:rPr>
        <w:t>.</w:t>
      </w:r>
      <w:r w:rsidR="00875E99">
        <w:rPr>
          <w:rFonts w:cs="Times New Roman"/>
          <w:color w:val="000000" w:themeColor="text1"/>
          <w:sz w:val="24"/>
        </w:rPr>
        <w:t xml:space="preserve"> Although participants </w:t>
      </w:r>
      <w:r w:rsidR="00875E99" w:rsidRPr="006F665C">
        <w:rPr>
          <w:rFonts w:ascii="Times New Roman" w:hAnsi="Times New Roman" w:cs="Times New Roman"/>
          <w:sz w:val="24"/>
          <w:szCs w:val="24"/>
        </w:rPr>
        <w:t xml:space="preserve">not benefiting from any form of social grant </w:t>
      </w:r>
      <w:r w:rsidR="005B7221">
        <w:rPr>
          <w:rFonts w:ascii="Times New Roman" w:hAnsi="Times New Roman" w:cs="Times New Roman"/>
          <w:sz w:val="24"/>
          <w:szCs w:val="24"/>
        </w:rPr>
        <w:t xml:space="preserve">exhibited higher prevalence of depression </w:t>
      </w:r>
      <w:r w:rsidR="00875E99" w:rsidRPr="006F665C">
        <w:rPr>
          <w:rFonts w:ascii="Times New Roman" w:hAnsi="Times New Roman" w:cs="Times New Roman"/>
          <w:sz w:val="24"/>
          <w:szCs w:val="24"/>
        </w:rPr>
        <w:t>(79%)</w:t>
      </w:r>
      <w:r w:rsidR="005B7221">
        <w:rPr>
          <w:rFonts w:ascii="Times New Roman" w:hAnsi="Times New Roman" w:cs="Times New Roman"/>
          <w:sz w:val="24"/>
          <w:szCs w:val="24"/>
        </w:rPr>
        <w:t xml:space="preserve"> compared to those on social grants. R</w:t>
      </w:r>
      <w:r w:rsidR="00875E99" w:rsidRPr="006F665C">
        <w:rPr>
          <w:rFonts w:ascii="Times New Roman" w:hAnsi="Times New Roman" w:cs="Times New Roman"/>
          <w:sz w:val="24"/>
          <w:szCs w:val="24"/>
        </w:rPr>
        <w:t>a</w:t>
      </w:r>
      <w:r w:rsidR="00875E99">
        <w:rPr>
          <w:rFonts w:ascii="Times New Roman" w:hAnsi="Times New Roman" w:cs="Times New Roman"/>
          <w:sz w:val="24"/>
          <w:szCs w:val="24"/>
        </w:rPr>
        <w:t>ce (p=0.590), age (p=0.338) and married participants</w:t>
      </w:r>
      <w:r w:rsidR="00875E99" w:rsidRPr="006F665C">
        <w:rPr>
          <w:rFonts w:ascii="Times New Roman" w:hAnsi="Times New Roman" w:cs="Times New Roman"/>
          <w:sz w:val="24"/>
          <w:szCs w:val="24"/>
        </w:rPr>
        <w:t xml:space="preserve"> (p=0.511) show no </w:t>
      </w:r>
      <w:r w:rsidR="00875E99">
        <w:rPr>
          <w:rFonts w:ascii="Times New Roman" w:hAnsi="Times New Roman" w:cs="Times New Roman"/>
          <w:sz w:val="24"/>
          <w:szCs w:val="24"/>
        </w:rPr>
        <w:t xml:space="preserve">statistical </w:t>
      </w:r>
      <w:r w:rsidR="00875E99" w:rsidRPr="006F665C">
        <w:rPr>
          <w:rFonts w:ascii="Times New Roman" w:hAnsi="Times New Roman" w:cs="Times New Roman"/>
          <w:sz w:val="24"/>
          <w:szCs w:val="24"/>
        </w:rPr>
        <w:t xml:space="preserve">significant </w:t>
      </w:r>
      <w:r w:rsidR="00875E99">
        <w:rPr>
          <w:rFonts w:ascii="Times New Roman" w:hAnsi="Times New Roman" w:cs="Times New Roman"/>
          <w:sz w:val="24"/>
          <w:szCs w:val="24"/>
        </w:rPr>
        <w:t xml:space="preserve">association </w:t>
      </w:r>
      <w:r w:rsidR="005B7221">
        <w:rPr>
          <w:rFonts w:ascii="Times New Roman" w:hAnsi="Times New Roman" w:cs="Times New Roman"/>
          <w:sz w:val="24"/>
          <w:szCs w:val="24"/>
        </w:rPr>
        <w:t xml:space="preserve">between </w:t>
      </w:r>
      <w:r w:rsidR="00875E99">
        <w:rPr>
          <w:rFonts w:ascii="Times New Roman" w:hAnsi="Times New Roman" w:cs="Times New Roman"/>
          <w:sz w:val="24"/>
          <w:szCs w:val="24"/>
        </w:rPr>
        <w:t>HIV and</w:t>
      </w:r>
      <w:r w:rsidR="00875E99" w:rsidRPr="006F665C">
        <w:rPr>
          <w:rFonts w:ascii="Times New Roman" w:hAnsi="Times New Roman" w:cs="Times New Roman"/>
          <w:sz w:val="24"/>
          <w:szCs w:val="24"/>
        </w:rPr>
        <w:t xml:space="preserve"> depression.</w:t>
      </w:r>
      <w:r w:rsidR="00C43797">
        <w:rPr>
          <w:rFonts w:ascii="Times New Roman" w:hAnsi="Times New Roman" w:cs="Times New Roman"/>
          <w:sz w:val="24"/>
          <w:szCs w:val="24"/>
        </w:rPr>
        <w:t xml:space="preserve"> </w:t>
      </w:r>
      <w:r w:rsidR="005B7221" w:rsidRPr="00FA15B1">
        <w:rPr>
          <w:rFonts w:cs="Times New Roman"/>
          <w:color w:val="000000" w:themeColor="text1"/>
          <w:sz w:val="24"/>
        </w:rPr>
        <w:t xml:space="preserve">We used unadjusted logistic regression models to examine factors related to </w:t>
      </w:r>
      <w:r w:rsidR="005B7221">
        <w:rPr>
          <w:rFonts w:cs="Times New Roman"/>
          <w:color w:val="000000" w:themeColor="text1"/>
          <w:sz w:val="24"/>
        </w:rPr>
        <w:t>depression (</w:t>
      </w:r>
      <w:r w:rsidR="00B73D46">
        <w:rPr>
          <w:rFonts w:cs="Times New Roman"/>
          <w:color w:val="000000" w:themeColor="text1"/>
          <w:sz w:val="24"/>
        </w:rPr>
        <w:t>Table 2</w:t>
      </w:r>
      <w:r w:rsidR="005B7221">
        <w:rPr>
          <w:rFonts w:cs="Times New Roman"/>
          <w:color w:val="000000" w:themeColor="text1"/>
          <w:sz w:val="24"/>
        </w:rPr>
        <w:t xml:space="preserve">). </w:t>
      </w:r>
      <w:r w:rsidR="005B7221" w:rsidRPr="00FA15B1">
        <w:rPr>
          <w:rFonts w:cs="Times New Roman"/>
          <w:color w:val="000000" w:themeColor="text1"/>
          <w:sz w:val="24"/>
        </w:rPr>
        <w:t xml:space="preserve">In the </w:t>
      </w:r>
      <w:r w:rsidR="00C02ED2">
        <w:rPr>
          <w:rFonts w:cs="Times New Roman"/>
          <w:color w:val="000000" w:themeColor="text1"/>
          <w:sz w:val="24"/>
        </w:rPr>
        <w:t>model, being female (OR = 1.99, 95% CI: 1.23-3.23; p &lt; 0.003</w:t>
      </w:r>
      <w:r w:rsidR="005B7221" w:rsidRPr="00FA15B1">
        <w:rPr>
          <w:rFonts w:cs="Times New Roman"/>
          <w:color w:val="000000" w:themeColor="text1"/>
          <w:sz w:val="24"/>
        </w:rPr>
        <w:t>)</w:t>
      </w:r>
      <w:r w:rsidR="00C02ED2">
        <w:rPr>
          <w:rFonts w:cs="Times New Roman"/>
          <w:color w:val="000000" w:themeColor="text1"/>
          <w:sz w:val="24"/>
        </w:rPr>
        <w:t>, unemployed (OR =1.73, 95% CI: 1.08-2.77; p &lt; 0.014</w:t>
      </w:r>
      <w:r w:rsidR="005B7221" w:rsidRPr="00FA15B1">
        <w:rPr>
          <w:rFonts w:cs="Times New Roman"/>
          <w:color w:val="000000" w:themeColor="text1"/>
          <w:sz w:val="24"/>
        </w:rPr>
        <w:t>) were signifi</w:t>
      </w:r>
      <w:r w:rsidR="00C02ED2">
        <w:rPr>
          <w:rFonts w:cs="Times New Roman"/>
          <w:color w:val="000000" w:themeColor="text1"/>
          <w:sz w:val="24"/>
        </w:rPr>
        <w:t xml:space="preserve">cantly associated with a </w:t>
      </w:r>
      <w:r w:rsidR="005B7221" w:rsidRPr="00FA15B1">
        <w:rPr>
          <w:rFonts w:cs="Times New Roman"/>
          <w:color w:val="000000" w:themeColor="text1"/>
          <w:sz w:val="24"/>
        </w:rPr>
        <w:t xml:space="preserve">likelihood of </w:t>
      </w:r>
      <w:r w:rsidR="00C02ED2">
        <w:rPr>
          <w:rFonts w:cs="Times New Roman"/>
          <w:color w:val="000000" w:themeColor="text1"/>
          <w:sz w:val="24"/>
        </w:rPr>
        <w:t>depression</w:t>
      </w:r>
      <w:r w:rsidR="005B7221" w:rsidRPr="00FA15B1">
        <w:rPr>
          <w:rFonts w:cs="Times New Roman"/>
          <w:color w:val="000000" w:themeColor="text1"/>
          <w:sz w:val="24"/>
        </w:rPr>
        <w:t xml:space="preserve">. </w:t>
      </w:r>
    </w:p>
    <w:p w14:paraId="07E11FBB" w14:textId="77777777" w:rsidR="005B7221" w:rsidRPr="00FA15B1" w:rsidRDefault="005B7221" w:rsidP="007A4A79">
      <w:pPr>
        <w:spacing w:line="480" w:lineRule="auto"/>
        <w:jc w:val="both"/>
        <w:rPr>
          <w:rFonts w:cs="Times New Roman"/>
          <w:color w:val="000000" w:themeColor="text1"/>
          <w:sz w:val="24"/>
        </w:rPr>
      </w:pPr>
    </w:p>
    <w:p w14:paraId="628AF464" w14:textId="77777777" w:rsidR="003B3C9E" w:rsidRPr="007C7F67" w:rsidRDefault="003B3C9E" w:rsidP="007A4A79">
      <w:pPr>
        <w:spacing w:line="480" w:lineRule="auto"/>
        <w:jc w:val="both"/>
        <w:rPr>
          <w:rFonts w:ascii="Times New Roman" w:hAnsi="Times New Roman" w:cs="Times New Roman"/>
          <w:sz w:val="24"/>
          <w:szCs w:val="24"/>
        </w:rPr>
      </w:pPr>
    </w:p>
    <w:p w14:paraId="07CE87A8" w14:textId="77777777" w:rsidR="003B3C9E" w:rsidRPr="006F665C" w:rsidRDefault="003B3C9E" w:rsidP="007A4A79">
      <w:pPr>
        <w:spacing w:line="480" w:lineRule="auto"/>
        <w:jc w:val="both"/>
        <w:rPr>
          <w:rFonts w:ascii="Times New Roman" w:hAnsi="Times New Roman" w:cs="Times New Roman"/>
          <w:i/>
          <w:sz w:val="24"/>
          <w:szCs w:val="24"/>
        </w:rPr>
      </w:pPr>
    </w:p>
    <w:p w14:paraId="1936FE04" w14:textId="77777777" w:rsidR="002D3C88" w:rsidRPr="006F665C" w:rsidRDefault="002D3C88" w:rsidP="007A4A79">
      <w:pPr>
        <w:spacing w:line="480" w:lineRule="auto"/>
        <w:jc w:val="both"/>
        <w:rPr>
          <w:rFonts w:ascii="Times New Roman" w:hAnsi="Times New Roman" w:cs="Times New Roman"/>
          <w:i/>
          <w:sz w:val="24"/>
          <w:szCs w:val="24"/>
        </w:rPr>
      </w:pPr>
    </w:p>
    <w:p w14:paraId="6DBBABF4" w14:textId="77777777" w:rsidR="009371A6" w:rsidRPr="006F665C" w:rsidRDefault="009371A6" w:rsidP="007A4A79">
      <w:pPr>
        <w:spacing w:line="480" w:lineRule="auto"/>
        <w:jc w:val="both"/>
        <w:rPr>
          <w:rFonts w:ascii="Times New Roman" w:hAnsi="Times New Roman" w:cs="Times New Roman"/>
          <w:i/>
          <w:sz w:val="24"/>
          <w:szCs w:val="24"/>
        </w:rPr>
      </w:pPr>
    </w:p>
    <w:p w14:paraId="792E023E" w14:textId="77777777" w:rsidR="009371A6" w:rsidRPr="006F665C" w:rsidRDefault="009371A6" w:rsidP="007A4A79">
      <w:pPr>
        <w:spacing w:line="480" w:lineRule="auto"/>
        <w:jc w:val="both"/>
        <w:rPr>
          <w:rFonts w:ascii="Times New Roman" w:hAnsi="Times New Roman" w:cs="Times New Roman"/>
          <w:i/>
          <w:sz w:val="24"/>
          <w:szCs w:val="24"/>
        </w:rPr>
      </w:pPr>
    </w:p>
    <w:p w14:paraId="6FB93523" w14:textId="77777777" w:rsidR="006968F2" w:rsidRDefault="006968F2" w:rsidP="007A4A79">
      <w:pPr>
        <w:spacing w:line="480" w:lineRule="auto"/>
        <w:jc w:val="both"/>
        <w:rPr>
          <w:rFonts w:ascii="Times New Roman" w:hAnsi="Times New Roman" w:cs="Times New Roman"/>
          <w:i/>
          <w:sz w:val="24"/>
          <w:szCs w:val="24"/>
        </w:rPr>
      </w:pPr>
    </w:p>
    <w:p w14:paraId="2F3865EB" w14:textId="77777777" w:rsidR="006968F2" w:rsidRDefault="006968F2" w:rsidP="007A4A79">
      <w:pPr>
        <w:spacing w:line="480" w:lineRule="auto"/>
        <w:jc w:val="both"/>
        <w:rPr>
          <w:rFonts w:ascii="Times New Roman" w:hAnsi="Times New Roman" w:cs="Times New Roman"/>
          <w:i/>
          <w:sz w:val="24"/>
          <w:szCs w:val="24"/>
        </w:rPr>
      </w:pPr>
    </w:p>
    <w:p w14:paraId="21AAB8EC" w14:textId="77777777" w:rsidR="006968F2" w:rsidRDefault="006968F2" w:rsidP="007A4A79">
      <w:pPr>
        <w:spacing w:line="480" w:lineRule="auto"/>
        <w:jc w:val="both"/>
        <w:rPr>
          <w:rFonts w:ascii="Times New Roman" w:hAnsi="Times New Roman" w:cs="Times New Roman"/>
          <w:i/>
          <w:sz w:val="24"/>
          <w:szCs w:val="24"/>
        </w:rPr>
      </w:pPr>
    </w:p>
    <w:p w14:paraId="2D84F354" w14:textId="77777777" w:rsidR="006968F2" w:rsidRDefault="006968F2" w:rsidP="007A4A79">
      <w:pPr>
        <w:spacing w:line="480" w:lineRule="auto"/>
        <w:jc w:val="both"/>
        <w:rPr>
          <w:rFonts w:ascii="Times New Roman" w:hAnsi="Times New Roman" w:cs="Times New Roman"/>
          <w:i/>
          <w:sz w:val="24"/>
          <w:szCs w:val="24"/>
        </w:rPr>
      </w:pPr>
    </w:p>
    <w:p w14:paraId="75190E17" w14:textId="45C050D1" w:rsidR="004459D3" w:rsidRPr="009A4EAA" w:rsidRDefault="00366B5C" w:rsidP="009A4EAA">
      <w:pPr>
        <w:spacing w:line="276" w:lineRule="auto"/>
        <w:jc w:val="both"/>
        <w:rPr>
          <w:rFonts w:ascii="Times New Roman" w:hAnsi="Times New Roman" w:cs="Times New Roman"/>
          <w:sz w:val="24"/>
          <w:szCs w:val="24"/>
        </w:rPr>
      </w:pPr>
      <w:r w:rsidRPr="009A4EAA">
        <w:rPr>
          <w:rFonts w:ascii="Times New Roman" w:hAnsi="Times New Roman" w:cs="Times New Roman"/>
          <w:sz w:val="24"/>
          <w:szCs w:val="24"/>
        </w:rPr>
        <w:lastRenderedPageBreak/>
        <w:t xml:space="preserve">Table </w:t>
      </w:r>
      <w:r w:rsidR="0047278F" w:rsidRPr="009A4EAA">
        <w:rPr>
          <w:rFonts w:ascii="Times New Roman" w:hAnsi="Times New Roman" w:cs="Times New Roman"/>
          <w:sz w:val="24"/>
          <w:szCs w:val="24"/>
        </w:rPr>
        <w:t>2</w:t>
      </w:r>
      <w:r w:rsidRPr="009A4EAA">
        <w:rPr>
          <w:rFonts w:ascii="Times New Roman" w:hAnsi="Times New Roman" w:cs="Times New Roman"/>
          <w:sz w:val="24"/>
          <w:szCs w:val="24"/>
        </w:rPr>
        <w:t>:</w:t>
      </w:r>
      <w:r w:rsidR="004459D3" w:rsidRPr="009A4EAA">
        <w:rPr>
          <w:rFonts w:ascii="Times New Roman" w:hAnsi="Times New Roman" w:cs="Times New Roman"/>
          <w:sz w:val="24"/>
          <w:szCs w:val="24"/>
        </w:rPr>
        <w:t xml:space="preserve"> Demographic factors and depression</w:t>
      </w:r>
    </w:p>
    <w:tbl>
      <w:tblPr>
        <w:tblStyle w:val="TableGrid"/>
        <w:tblW w:w="11160" w:type="dxa"/>
        <w:tblInd w:w="-635" w:type="dxa"/>
        <w:tblLayout w:type="fixed"/>
        <w:tblLook w:val="04A0" w:firstRow="1" w:lastRow="0" w:firstColumn="1" w:lastColumn="0" w:noHBand="0" w:noVBand="1"/>
      </w:tblPr>
      <w:tblGrid>
        <w:gridCol w:w="1710"/>
        <w:gridCol w:w="1800"/>
        <w:gridCol w:w="2520"/>
        <w:gridCol w:w="1620"/>
        <w:gridCol w:w="1080"/>
        <w:gridCol w:w="2430"/>
      </w:tblGrid>
      <w:tr w:rsidR="004459D3" w:rsidRPr="006F665C" w14:paraId="3B804916" w14:textId="77777777" w:rsidTr="00BB31D9">
        <w:trPr>
          <w:trHeight w:val="694"/>
        </w:trPr>
        <w:tc>
          <w:tcPr>
            <w:tcW w:w="3510" w:type="dxa"/>
            <w:gridSpan w:val="2"/>
          </w:tcPr>
          <w:p w14:paraId="5D3E7513" w14:textId="77777777" w:rsidR="004459D3" w:rsidRPr="006F665C" w:rsidRDefault="004459D3" w:rsidP="009A4EAA">
            <w:pPr>
              <w:spacing w:after="160" w:line="276" w:lineRule="auto"/>
              <w:jc w:val="both"/>
              <w:rPr>
                <w:rFonts w:ascii="Times New Roman" w:hAnsi="Times New Roman" w:cs="Times New Roman"/>
                <w:b/>
                <w:sz w:val="24"/>
                <w:szCs w:val="24"/>
                <w:lang w:val="en-ZA"/>
              </w:rPr>
            </w:pPr>
            <w:r w:rsidRPr="006F665C">
              <w:rPr>
                <w:rFonts w:ascii="Times New Roman" w:hAnsi="Times New Roman" w:cs="Times New Roman"/>
                <w:b/>
                <w:sz w:val="24"/>
                <w:szCs w:val="24"/>
                <w:lang w:val="en-ZA"/>
              </w:rPr>
              <w:t>Factors</w:t>
            </w:r>
          </w:p>
        </w:tc>
        <w:tc>
          <w:tcPr>
            <w:tcW w:w="2520" w:type="dxa"/>
          </w:tcPr>
          <w:p w14:paraId="401E4952" w14:textId="77777777" w:rsidR="004459D3" w:rsidRPr="006F665C" w:rsidRDefault="004459D3" w:rsidP="009A4EAA">
            <w:pPr>
              <w:spacing w:after="160" w:line="276" w:lineRule="auto"/>
              <w:jc w:val="both"/>
              <w:rPr>
                <w:rFonts w:ascii="Times New Roman" w:hAnsi="Times New Roman" w:cs="Times New Roman"/>
                <w:b/>
                <w:sz w:val="24"/>
                <w:szCs w:val="24"/>
                <w:lang w:val="en-ZA"/>
              </w:rPr>
            </w:pPr>
            <w:r w:rsidRPr="006F665C">
              <w:rPr>
                <w:rFonts w:ascii="Times New Roman" w:hAnsi="Times New Roman" w:cs="Times New Roman"/>
                <w:b/>
                <w:sz w:val="24"/>
                <w:szCs w:val="24"/>
                <w:lang w:val="en-ZA"/>
              </w:rPr>
              <w:t>Presence of depression</w:t>
            </w:r>
          </w:p>
        </w:tc>
        <w:tc>
          <w:tcPr>
            <w:tcW w:w="1620" w:type="dxa"/>
          </w:tcPr>
          <w:p w14:paraId="64EFAC73" w14:textId="77777777" w:rsidR="004459D3" w:rsidRPr="006F665C" w:rsidRDefault="004459D3" w:rsidP="009A4EAA">
            <w:pPr>
              <w:spacing w:after="160" w:line="276" w:lineRule="auto"/>
              <w:jc w:val="both"/>
              <w:rPr>
                <w:rFonts w:ascii="Times New Roman" w:hAnsi="Times New Roman" w:cs="Times New Roman"/>
                <w:b/>
                <w:sz w:val="24"/>
                <w:szCs w:val="24"/>
                <w:lang w:val="en-ZA"/>
              </w:rPr>
            </w:pPr>
            <w:r w:rsidRPr="006F665C">
              <w:rPr>
                <w:rFonts w:ascii="Times New Roman" w:hAnsi="Times New Roman" w:cs="Times New Roman"/>
                <w:b/>
                <w:sz w:val="24"/>
                <w:szCs w:val="24"/>
                <w:lang w:val="en-ZA"/>
              </w:rPr>
              <w:t>Absence of depression</w:t>
            </w:r>
          </w:p>
        </w:tc>
        <w:tc>
          <w:tcPr>
            <w:tcW w:w="1080" w:type="dxa"/>
          </w:tcPr>
          <w:p w14:paraId="59B79390" w14:textId="77777777" w:rsidR="004459D3" w:rsidRPr="006F665C" w:rsidRDefault="004459D3" w:rsidP="009A4EAA">
            <w:pPr>
              <w:spacing w:after="160" w:line="276" w:lineRule="auto"/>
              <w:jc w:val="both"/>
              <w:rPr>
                <w:rFonts w:ascii="Times New Roman" w:hAnsi="Times New Roman" w:cs="Times New Roman"/>
                <w:b/>
                <w:sz w:val="24"/>
                <w:szCs w:val="24"/>
                <w:lang w:val="en-ZA"/>
              </w:rPr>
            </w:pPr>
            <w:r w:rsidRPr="006F665C">
              <w:rPr>
                <w:rFonts w:ascii="Times New Roman" w:hAnsi="Times New Roman" w:cs="Times New Roman"/>
                <w:b/>
                <w:sz w:val="24"/>
                <w:szCs w:val="24"/>
                <w:lang w:val="en-ZA"/>
              </w:rPr>
              <w:t>P-value</w:t>
            </w:r>
          </w:p>
        </w:tc>
        <w:tc>
          <w:tcPr>
            <w:tcW w:w="2430" w:type="dxa"/>
          </w:tcPr>
          <w:p w14:paraId="72A4E8B4" w14:textId="77777777" w:rsidR="004459D3" w:rsidRPr="006F665C" w:rsidRDefault="004459D3" w:rsidP="009A4EAA">
            <w:pPr>
              <w:spacing w:after="160" w:line="276" w:lineRule="auto"/>
              <w:jc w:val="both"/>
              <w:rPr>
                <w:rFonts w:ascii="Times New Roman" w:hAnsi="Times New Roman" w:cs="Times New Roman"/>
                <w:b/>
                <w:sz w:val="24"/>
                <w:szCs w:val="24"/>
                <w:lang w:val="en-ZA"/>
              </w:rPr>
            </w:pPr>
            <w:r w:rsidRPr="006F665C">
              <w:rPr>
                <w:rFonts w:ascii="Times New Roman" w:hAnsi="Times New Roman" w:cs="Times New Roman"/>
                <w:b/>
                <w:sz w:val="24"/>
                <w:szCs w:val="24"/>
                <w:lang w:val="en-ZA"/>
              </w:rPr>
              <w:t>OR (95% CI)</w:t>
            </w:r>
          </w:p>
        </w:tc>
      </w:tr>
      <w:tr w:rsidR="004459D3" w:rsidRPr="006F665C" w14:paraId="40E7C357" w14:textId="77777777" w:rsidTr="00BB31D9">
        <w:tc>
          <w:tcPr>
            <w:tcW w:w="1710" w:type="dxa"/>
            <w:vMerge w:val="restart"/>
          </w:tcPr>
          <w:p w14:paraId="4380A908"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Gender</w:t>
            </w:r>
          </w:p>
        </w:tc>
        <w:tc>
          <w:tcPr>
            <w:tcW w:w="1800" w:type="dxa"/>
          </w:tcPr>
          <w:p w14:paraId="39E18228"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Male</w:t>
            </w:r>
          </w:p>
        </w:tc>
        <w:tc>
          <w:tcPr>
            <w:tcW w:w="2520" w:type="dxa"/>
          </w:tcPr>
          <w:p w14:paraId="1B4B01B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34 (23%)</w:t>
            </w:r>
          </w:p>
        </w:tc>
        <w:tc>
          <w:tcPr>
            <w:tcW w:w="1620" w:type="dxa"/>
          </w:tcPr>
          <w:p w14:paraId="278E74E5"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70 (37%)</w:t>
            </w:r>
          </w:p>
        </w:tc>
        <w:tc>
          <w:tcPr>
            <w:tcW w:w="1080" w:type="dxa"/>
            <w:vMerge w:val="restart"/>
          </w:tcPr>
          <w:p w14:paraId="1F2748B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0.003</w:t>
            </w:r>
          </w:p>
        </w:tc>
        <w:tc>
          <w:tcPr>
            <w:tcW w:w="2430" w:type="dxa"/>
            <w:vMerge w:val="restart"/>
          </w:tcPr>
          <w:p w14:paraId="411E427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1.99 (1.23-3.23)</w:t>
            </w:r>
          </w:p>
        </w:tc>
      </w:tr>
      <w:tr w:rsidR="004459D3" w:rsidRPr="006F665C" w14:paraId="6A7593A5" w14:textId="77777777" w:rsidTr="00BB31D9">
        <w:tc>
          <w:tcPr>
            <w:tcW w:w="1710" w:type="dxa"/>
            <w:vMerge/>
          </w:tcPr>
          <w:p w14:paraId="163DB5BA"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5871613B"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Female</w:t>
            </w:r>
          </w:p>
        </w:tc>
        <w:tc>
          <w:tcPr>
            <w:tcW w:w="2520" w:type="dxa"/>
          </w:tcPr>
          <w:p w14:paraId="10AC0B4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113 (77%)</w:t>
            </w:r>
          </w:p>
        </w:tc>
        <w:tc>
          <w:tcPr>
            <w:tcW w:w="1620" w:type="dxa"/>
          </w:tcPr>
          <w:p w14:paraId="3339330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 xml:space="preserve">117 (63%) </w:t>
            </w:r>
          </w:p>
        </w:tc>
        <w:tc>
          <w:tcPr>
            <w:tcW w:w="1080" w:type="dxa"/>
            <w:vMerge/>
          </w:tcPr>
          <w:p w14:paraId="34686386"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23BED171"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5FBDC340" w14:textId="77777777" w:rsidTr="00BB31D9">
        <w:tc>
          <w:tcPr>
            <w:tcW w:w="1710" w:type="dxa"/>
            <w:vMerge w:val="restart"/>
          </w:tcPr>
          <w:p w14:paraId="3BAE189A"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Race</w:t>
            </w:r>
          </w:p>
        </w:tc>
        <w:tc>
          <w:tcPr>
            <w:tcW w:w="1800" w:type="dxa"/>
          </w:tcPr>
          <w:p w14:paraId="20F2A8DC"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African</w:t>
            </w:r>
          </w:p>
        </w:tc>
        <w:tc>
          <w:tcPr>
            <w:tcW w:w="2520" w:type="dxa"/>
          </w:tcPr>
          <w:p w14:paraId="1844BC64"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146 (44%)</w:t>
            </w:r>
          </w:p>
        </w:tc>
        <w:tc>
          <w:tcPr>
            <w:tcW w:w="1620" w:type="dxa"/>
          </w:tcPr>
          <w:p w14:paraId="1FFC123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185 (55 %)</w:t>
            </w:r>
          </w:p>
        </w:tc>
        <w:tc>
          <w:tcPr>
            <w:tcW w:w="1080" w:type="dxa"/>
            <w:vMerge w:val="restart"/>
          </w:tcPr>
          <w:p w14:paraId="245358D7"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0.590</w:t>
            </w:r>
          </w:p>
        </w:tc>
        <w:tc>
          <w:tcPr>
            <w:tcW w:w="2430" w:type="dxa"/>
            <w:vMerge w:val="restart"/>
          </w:tcPr>
          <w:p w14:paraId="2C8404E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0.634 (0.057-7.056)</w:t>
            </w:r>
          </w:p>
        </w:tc>
      </w:tr>
      <w:tr w:rsidR="004459D3" w:rsidRPr="006F665C" w14:paraId="384B112A" w14:textId="77777777" w:rsidTr="00BB31D9">
        <w:tc>
          <w:tcPr>
            <w:tcW w:w="1710" w:type="dxa"/>
            <w:vMerge/>
          </w:tcPr>
          <w:p w14:paraId="0DF84F36"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0A037FBF"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Coloured</w:t>
            </w:r>
          </w:p>
        </w:tc>
        <w:tc>
          <w:tcPr>
            <w:tcW w:w="2520" w:type="dxa"/>
          </w:tcPr>
          <w:p w14:paraId="43486D8C"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 (n&lt;5)</w:t>
            </w:r>
          </w:p>
        </w:tc>
        <w:tc>
          <w:tcPr>
            <w:tcW w:w="1620" w:type="dxa"/>
          </w:tcPr>
          <w:p w14:paraId="4C9F5F50"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2 (n&lt;5)</w:t>
            </w:r>
          </w:p>
        </w:tc>
        <w:tc>
          <w:tcPr>
            <w:tcW w:w="1080" w:type="dxa"/>
            <w:vMerge/>
          </w:tcPr>
          <w:p w14:paraId="19185688"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55BC6A69"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535FE95F" w14:textId="77777777" w:rsidTr="00BB31D9">
        <w:tc>
          <w:tcPr>
            <w:tcW w:w="1710" w:type="dxa"/>
            <w:vMerge w:val="restart"/>
          </w:tcPr>
          <w:p w14:paraId="32DE5BF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Age groups</w:t>
            </w:r>
          </w:p>
        </w:tc>
        <w:tc>
          <w:tcPr>
            <w:tcW w:w="1800" w:type="dxa"/>
          </w:tcPr>
          <w:p w14:paraId="177BC9B0"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18-19</w:t>
            </w:r>
          </w:p>
        </w:tc>
        <w:tc>
          <w:tcPr>
            <w:tcW w:w="2520" w:type="dxa"/>
          </w:tcPr>
          <w:p w14:paraId="02F51113"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5 (3%)</w:t>
            </w:r>
          </w:p>
        </w:tc>
        <w:tc>
          <w:tcPr>
            <w:tcW w:w="1620" w:type="dxa"/>
          </w:tcPr>
          <w:p w14:paraId="0E9CB8DB"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7 (4%)</w:t>
            </w:r>
          </w:p>
        </w:tc>
        <w:tc>
          <w:tcPr>
            <w:tcW w:w="1080" w:type="dxa"/>
            <w:vMerge w:val="restart"/>
          </w:tcPr>
          <w:p w14:paraId="2D6C70D2"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0.338</w:t>
            </w:r>
          </w:p>
        </w:tc>
        <w:tc>
          <w:tcPr>
            <w:tcW w:w="2430" w:type="dxa"/>
            <w:vMerge w:val="restart"/>
          </w:tcPr>
          <w:p w14:paraId="3430E8C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w:t>
            </w:r>
          </w:p>
        </w:tc>
      </w:tr>
      <w:tr w:rsidR="004459D3" w:rsidRPr="006F665C" w14:paraId="2C7A8BAA" w14:textId="77777777" w:rsidTr="00BB31D9">
        <w:tc>
          <w:tcPr>
            <w:tcW w:w="1710" w:type="dxa"/>
            <w:vMerge/>
          </w:tcPr>
          <w:p w14:paraId="2188C6BE"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173D29B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20-29</w:t>
            </w:r>
          </w:p>
        </w:tc>
        <w:tc>
          <w:tcPr>
            <w:tcW w:w="2520" w:type="dxa"/>
          </w:tcPr>
          <w:p w14:paraId="2075F7EC"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29 (20%)</w:t>
            </w:r>
          </w:p>
        </w:tc>
        <w:tc>
          <w:tcPr>
            <w:tcW w:w="1620" w:type="dxa"/>
          </w:tcPr>
          <w:p w14:paraId="68B4D32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33 (18%)</w:t>
            </w:r>
          </w:p>
        </w:tc>
        <w:tc>
          <w:tcPr>
            <w:tcW w:w="1080" w:type="dxa"/>
            <w:vMerge/>
          </w:tcPr>
          <w:p w14:paraId="7C165942"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006B391C"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0DBE3F78" w14:textId="77777777" w:rsidTr="00BB31D9">
        <w:tc>
          <w:tcPr>
            <w:tcW w:w="1710" w:type="dxa"/>
            <w:vMerge/>
          </w:tcPr>
          <w:p w14:paraId="744CBDD7"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3F1BD894"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30-39</w:t>
            </w:r>
          </w:p>
        </w:tc>
        <w:tc>
          <w:tcPr>
            <w:tcW w:w="2520" w:type="dxa"/>
          </w:tcPr>
          <w:p w14:paraId="2A50848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37 (25%)</w:t>
            </w:r>
          </w:p>
        </w:tc>
        <w:tc>
          <w:tcPr>
            <w:tcW w:w="1620" w:type="dxa"/>
          </w:tcPr>
          <w:p w14:paraId="6DF9E67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54 (29%)</w:t>
            </w:r>
          </w:p>
        </w:tc>
        <w:tc>
          <w:tcPr>
            <w:tcW w:w="1080" w:type="dxa"/>
            <w:vMerge/>
          </w:tcPr>
          <w:p w14:paraId="270A795C"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57DE7F15"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13DE727E" w14:textId="77777777" w:rsidTr="00BB31D9">
        <w:tc>
          <w:tcPr>
            <w:tcW w:w="1710" w:type="dxa"/>
            <w:vMerge/>
          </w:tcPr>
          <w:p w14:paraId="56959537"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438A48C8"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40-49</w:t>
            </w:r>
          </w:p>
        </w:tc>
        <w:tc>
          <w:tcPr>
            <w:tcW w:w="2520" w:type="dxa"/>
          </w:tcPr>
          <w:p w14:paraId="2B16E66B"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31 (21%)</w:t>
            </w:r>
          </w:p>
        </w:tc>
        <w:tc>
          <w:tcPr>
            <w:tcW w:w="1620" w:type="dxa"/>
          </w:tcPr>
          <w:p w14:paraId="28924E78"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52 (28%)</w:t>
            </w:r>
          </w:p>
        </w:tc>
        <w:tc>
          <w:tcPr>
            <w:tcW w:w="1080" w:type="dxa"/>
            <w:vMerge/>
          </w:tcPr>
          <w:p w14:paraId="0FD922E5"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181C61BE"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7B5CCD91" w14:textId="77777777" w:rsidTr="00BB31D9">
        <w:trPr>
          <w:trHeight w:val="332"/>
        </w:trPr>
        <w:tc>
          <w:tcPr>
            <w:tcW w:w="1710" w:type="dxa"/>
            <w:vMerge/>
          </w:tcPr>
          <w:p w14:paraId="57DB15A7"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0ADA8542"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&gt;50</w:t>
            </w:r>
          </w:p>
        </w:tc>
        <w:tc>
          <w:tcPr>
            <w:tcW w:w="2520" w:type="dxa"/>
          </w:tcPr>
          <w:p w14:paraId="7C36E36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45 (31%)</w:t>
            </w:r>
          </w:p>
        </w:tc>
        <w:tc>
          <w:tcPr>
            <w:tcW w:w="1620" w:type="dxa"/>
          </w:tcPr>
          <w:p w14:paraId="60BFE47A"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41 (22%)</w:t>
            </w:r>
          </w:p>
        </w:tc>
        <w:tc>
          <w:tcPr>
            <w:tcW w:w="1080" w:type="dxa"/>
            <w:vMerge/>
          </w:tcPr>
          <w:p w14:paraId="3CACFD5A"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53804826"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3B8996C8" w14:textId="77777777" w:rsidTr="00BB31D9">
        <w:tc>
          <w:tcPr>
            <w:tcW w:w="1710" w:type="dxa"/>
            <w:vMerge w:val="restart"/>
          </w:tcPr>
          <w:p w14:paraId="324725D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Marital Status</w:t>
            </w:r>
          </w:p>
        </w:tc>
        <w:tc>
          <w:tcPr>
            <w:tcW w:w="1800" w:type="dxa"/>
          </w:tcPr>
          <w:p w14:paraId="6E848897"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Single</w:t>
            </w:r>
          </w:p>
        </w:tc>
        <w:tc>
          <w:tcPr>
            <w:tcW w:w="2520" w:type="dxa"/>
          </w:tcPr>
          <w:p w14:paraId="6D790BFA"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71 (48%)</w:t>
            </w:r>
          </w:p>
        </w:tc>
        <w:tc>
          <w:tcPr>
            <w:tcW w:w="1620" w:type="dxa"/>
          </w:tcPr>
          <w:p w14:paraId="57CD713A"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95 (51%)</w:t>
            </w:r>
          </w:p>
        </w:tc>
        <w:tc>
          <w:tcPr>
            <w:tcW w:w="1080" w:type="dxa"/>
            <w:vMerge w:val="restart"/>
          </w:tcPr>
          <w:p w14:paraId="7F7D9E33"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0.511</w:t>
            </w:r>
          </w:p>
        </w:tc>
        <w:tc>
          <w:tcPr>
            <w:tcW w:w="2430" w:type="dxa"/>
            <w:vMerge w:val="restart"/>
          </w:tcPr>
          <w:p w14:paraId="112B0C75"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 xml:space="preserve">- </w:t>
            </w:r>
          </w:p>
        </w:tc>
      </w:tr>
      <w:tr w:rsidR="004459D3" w:rsidRPr="006F665C" w14:paraId="31A54B3A" w14:textId="77777777" w:rsidTr="00BB31D9">
        <w:tc>
          <w:tcPr>
            <w:tcW w:w="1710" w:type="dxa"/>
            <w:vMerge/>
          </w:tcPr>
          <w:p w14:paraId="286A4BED"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10EF91B3"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Married</w:t>
            </w:r>
          </w:p>
        </w:tc>
        <w:tc>
          <w:tcPr>
            <w:tcW w:w="2520" w:type="dxa"/>
          </w:tcPr>
          <w:p w14:paraId="51B54842"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52 (35%)</w:t>
            </w:r>
          </w:p>
        </w:tc>
        <w:tc>
          <w:tcPr>
            <w:tcW w:w="1620" w:type="dxa"/>
          </w:tcPr>
          <w:p w14:paraId="32A1E9B7"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72 (39%)</w:t>
            </w:r>
          </w:p>
        </w:tc>
        <w:tc>
          <w:tcPr>
            <w:tcW w:w="1080" w:type="dxa"/>
            <w:vMerge/>
          </w:tcPr>
          <w:p w14:paraId="088FCDE0"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0FD9CD4A"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1FB604E1" w14:textId="77777777" w:rsidTr="00BB31D9">
        <w:tc>
          <w:tcPr>
            <w:tcW w:w="1710" w:type="dxa"/>
            <w:vMerge/>
          </w:tcPr>
          <w:p w14:paraId="2D43C484"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1BD6CAA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Divorced</w:t>
            </w:r>
          </w:p>
        </w:tc>
        <w:tc>
          <w:tcPr>
            <w:tcW w:w="2520" w:type="dxa"/>
          </w:tcPr>
          <w:p w14:paraId="1A2851B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5 (3%)</w:t>
            </w:r>
          </w:p>
        </w:tc>
        <w:tc>
          <w:tcPr>
            <w:tcW w:w="1620" w:type="dxa"/>
          </w:tcPr>
          <w:p w14:paraId="17D2A68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4 (n&lt;5)</w:t>
            </w:r>
          </w:p>
        </w:tc>
        <w:tc>
          <w:tcPr>
            <w:tcW w:w="1080" w:type="dxa"/>
            <w:vMerge/>
          </w:tcPr>
          <w:p w14:paraId="074C525B"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16002C73"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562CF654" w14:textId="77777777" w:rsidTr="00BB31D9">
        <w:tc>
          <w:tcPr>
            <w:tcW w:w="1710" w:type="dxa"/>
            <w:vMerge/>
          </w:tcPr>
          <w:p w14:paraId="24E6020F"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26E9B685"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Widowed</w:t>
            </w:r>
          </w:p>
        </w:tc>
        <w:tc>
          <w:tcPr>
            <w:tcW w:w="2520" w:type="dxa"/>
          </w:tcPr>
          <w:p w14:paraId="6F0BC137"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19 (13%)</w:t>
            </w:r>
          </w:p>
        </w:tc>
        <w:tc>
          <w:tcPr>
            <w:tcW w:w="1620" w:type="dxa"/>
          </w:tcPr>
          <w:p w14:paraId="31003DF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16 (9%)</w:t>
            </w:r>
          </w:p>
        </w:tc>
        <w:tc>
          <w:tcPr>
            <w:tcW w:w="1080" w:type="dxa"/>
            <w:vMerge/>
          </w:tcPr>
          <w:p w14:paraId="7155DE41"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063C664B"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74E08231" w14:textId="77777777" w:rsidTr="00BB31D9">
        <w:trPr>
          <w:trHeight w:val="647"/>
        </w:trPr>
        <w:tc>
          <w:tcPr>
            <w:tcW w:w="1710" w:type="dxa"/>
            <w:vMerge w:val="restart"/>
          </w:tcPr>
          <w:p w14:paraId="15F2DF5E"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Employment status</w:t>
            </w:r>
          </w:p>
        </w:tc>
        <w:tc>
          <w:tcPr>
            <w:tcW w:w="1800" w:type="dxa"/>
          </w:tcPr>
          <w:p w14:paraId="216FCD60"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 xml:space="preserve">Employed </w:t>
            </w:r>
          </w:p>
        </w:tc>
        <w:tc>
          <w:tcPr>
            <w:tcW w:w="2520" w:type="dxa"/>
          </w:tcPr>
          <w:p w14:paraId="5926A68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39 (27%)</w:t>
            </w:r>
          </w:p>
        </w:tc>
        <w:tc>
          <w:tcPr>
            <w:tcW w:w="1620" w:type="dxa"/>
          </w:tcPr>
          <w:p w14:paraId="3ACE7968"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72 (38%)</w:t>
            </w:r>
          </w:p>
        </w:tc>
        <w:tc>
          <w:tcPr>
            <w:tcW w:w="1080" w:type="dxa"/>
            <w:vMerge w:val="restart"/>
          </w:tcPr>
          <w:p w14:paraId="1E145CC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0.014</w:t>
            </w:r>
          </w:p>
        </w:tc>
        <w:tc>
          <w:tcPr>
            <w:tcW w:w="2430" w:type="dxa"/>
            <w:vMerge w:val="restart"/>
          </w:tcPr>
          <w:p w14:paraId="0E372704"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1.734 (1.084-2.774)</w:t>
            </w:r>
          </w:p>
        </w:tc>
      </w:tr>
      <w:tr w:rsidR="004459D3" w:rsidRPr="006F665C" w14:paraId="44BEE3B5" w14:textId="77777777" w:rsidTr="00BB31D9">
        <w:tc>
          <w:tcPr>
            <w:tcW w:w="1710" w:type="dxa"/>
            <w:vMerge/>
          </w:tcPr>
          <w:p w14:paraId="63EF856A"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76DE17D5"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Unemployed</w:t>
            </w:r>
          </w:p>
        </w:tc>
        <w:tc>
          <w:tcPr>
            <w:tcW w:w="2520" w:type="dxa"/>
          </w:tcPr>
          <w:p w14:paraId="41454EE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108 (73%)</w:t>
            </w:r>
          </w:p>
        </w:tc>
        <w:tc>
          <w:tcPr>
            <w:tcW w:w="1620" w:type="dxa"/>
          </w:tcPr>
          <w:p w14:paraId="1AF0A599"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115 (62%)</w:t>
            </w:r>
          </w:p>
        </w:tc>
        <w:tc>
          <w:tcPr>
            <w:tcW w:w="1080" w:type="dxa"/>
            <w:vMerge/>
          </w:tcPr>
          <w:p w14:paraId="1D0DA278"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2F1E9ECD"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r w:rsidR="004459D3" w:rsidRPr="006F665C" w14:paraId="42647A1D" w14:textId="77777777" w:rsidTr="00BB31D9">
        <w:tc>
          <w:tcPr>
            <w:tcW w:w="1710" w:type="dxa"/>
            <w:vMerge w:val="restart"/>
          </w:tcPr>
          <w:p w14:paraId="6A326A4C"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Receiving grant</w:t>
            </w:r>
          </w:p>
        </w:tc>
        <w:tc>
          <w:tcPr>
            <w:tcW w:w="1800" w:type="dxa"/>
          </w:tcPr>
          <w:p w14:paraId="2B24D3C1"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Yes</w:t>
            </w:r>
          </w:p>
        </w:tc>
        <w:tc>
          <w:tcPr>
            <w:tcW w:w="2520" w:type="dxa"/>
          </w:tcPr>
          <w:p w14:paraId="3EDC6D67"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31 (21%)</w:t>
            </w:r>
          </w:p>
        </w:tc>
        <w:tc>
          <w:tcPr>
            <w:tcW w:w="1620" w:type="dxa"/>
          </w:tcPr>
          <w:p w14:paraId="295DDD8A"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34 (18%)</w:t>
            </w:r>
          </w:p>
        </w:tc>
        <w:tc>
          <w:tcPr>
            <w:tcW w:w="1080" w:type="dxa"/>
            <w:vMerge w:val="restart"/>
          </w:tcPr>
          <w:p w14:paraId="1108B7CD"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0.298</w:t>
            </w:r>
          </w:p>
        </w:tc>
        <w:tc>
          <w:tcPr>
            <w:tcW w:w="2430" w:type="dxa"/>
            <w:vMerge w:val="restart"/>
          </w:tcPr>
          <w:p w14:paraId="167FDD96"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0.832 (0.483-1.432)</w:t>
            </w:r>
          </w:p>
        </w:tc>
      </w:tr>
      <w:tr w:rsidR="004459D3" w:rsidRPr="006F665C" w14:paraId="5176D685" w14:textId="77777777" w:rsidTr="00BB31D9">
        <w:tc>
          <w:tcPr>
            <w:tcW w:w="1710" w:type="dxa"/>
            <w:vMerge/>
          </w:tcPr>
          <w:p w14:paraId="23AD9456"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1800" w:type="dxa"/>
          </w:tcPr>
          <w:p w14:paraId="55206D00"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No</w:t>
            </w:r>
          </w:p>
        </w:tc>
        <w:tc>
          <w:tcPr>
            <w:tcW w:w="2520" w:type="dxa"/>
          </w:tcPr>
          <w:p w14:paraId="580276F5"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116 (79%)</w:t>
            </w:r>
          </w:p>
        </w:tc>
        <w:tc>
          <w:tcPr>
            <w:tcW w:w="1620" w:type="dxa"/>
          </w:tcPr>
          <w:p w14:paraId="719A8CA9" w14:textId="77777777" w:rsidR="004459D3" w:rsidRPr="006F665C" w:rsidRDefault="004459D3" w:rsidP="009A4EAA">
            <w:pPr>
              <w:spacing w:after="160" w:line="276" w:lineRule="auto"/>
              <w:jc w:val="both"/>
              <w:rPr>
                <w:rFonts w:ascii="Times New Roman" w:hAnsi="Times New Roman" w:cs="Times New Roman"/>
                <w:sz w:val="24"/>
                <w:szCs w:val="24"/>
                <w:lang w:val="en-ZA"/>
              </w:rPr>
            </w:pPr>
            <w:r w:rsidRPr="006F665C">
              <w:rPr>
                <w:rFonts w:ascii="Times New Roman" w:hAnsi="Times New Roman" w:cs="Times New Roman"/>
                <w:sz w:val="24"/>
                <w:szCs w:val="24"/>
                <w:lang w:val="en-ZA"/>
              </w:rPr>
              <w:t>153 (82%)</w:t>
            </w:r>
          </w:p>
        </w:tc>
        <w:tc>
          <w:tcPr>
            <w:tcW w:w="1080" w:type="dxa"/>
            <w:vMerge/>
          </w:tcPr>
          <w:p w14:paraId="511332AB"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c>
          <w:tcPr>
            <w:tcW w:w="2430" w:type="dxa"/>
            <w:vMerge/>
          </w:tcPr>
          <w:p w14:paraId="688BACF3" w14:textId="77777777" w:rsidR="004459D3" w:rsidRPr="006F665C" w:rsidRDefault="004459D3" w:rsidP="009A4EAA">
            <w:pPr>
              <w:spacing w:after="160" w:line="276" w:lineRule="auto"/>
              <w:jc w:val="both"/>
              <w:rPr>
                <w:rFonts w:ascii="Times New Roman" w:hAnsi="Times New Roman" w:cs="Times New Roman"/>
                <w:sz w:val="24"/>
                <w:szCs w:val="24"/>
                <w:lang w:val="en-ZA"/>
              </w:rPr>
            </w:pPr>
          </w:p>
        </w:tc>
      </w:tr>
    </w:tbl>
    <w:p w14:paraId="571089E7" w14:textId="77777777" w:rsidR="00E778E1" w:rsidRPr="006F665C" w:rsidRDefault="00E778E1" w:rsidP="009A4EAA">
      <w:pPr>
        <w:spacing w:line="276" w:lineRule="auto"/>
        <w:jc w:val="both"/>
        <w:rPr>
          <w:rFonts w:ascii="Times New Roman" w:hAnsi="Times New Roman" w:cs="Times New Roman"/>
          <w:b/>
          <w:sz w:val="24"/>
          <w:szCs w:val="24"/>
        </w:rPr>
      </w:pPr>
    </w:p>
    <w:p w14:paraId="308737BD" w14:textId="77777777" w:rsidR="00E778E1" w:rsidRPr="006F665C" w:rsidRDefault="00E778E1" w:rsidP="007A4A79">
      <w:pPr>
        <w:spacing w:line="480" w:lineRule="auto"/>
        <w:jc w:val="both"/>
        <w:rPr>
          <w:rFonts w:ascii="Times New Roman" w:hAnsi="Times New Roman" w:cs="Times New Roman"/>
          <w:b/>
          <w:sz w:val="24"/>
          <w:szCs w:val="24"/>
        </w:rPr>
      </w:pPr>
    </w:p>
    <w:p w14:paraId="608C4939" w14:textId="77777777" w:rsidR="009A4EAA" w:rsidRDefault="009A4EAA" w:rsidP="007A4A79">
      <w:pPr>
        <w:spacing w:line="480" w:lineRule="auto"/>
        <w:jc w:val="both"/>
        <w:rPr>
          <w:rFonts w:ascii="Times New Roman" w:hAnsi="Times New Roman" w:cs="Times New Roman"/>
          <w:sz w:val="24"/>
          <w:szCs w:val="24"/>
        </w:rPr>
      </w:pPr>
    </w:p>
    <w:p w14:paraId="00E1F04B" w14:textId="77777777" w:rsidR="009A4EAA" w:rsidRDefault="009A4EAA" w:rsidP="007A4A79">
      <w:pPr>
        <w:spacing w:line="480" w:lineRule="auto"/>
        <w:jc w:val="both"/>
        <w:rPr>
          <w:rFonts w:ascii="Times New Roman" w:hAnsi="Times New Roman" w:cs="Times New Roman"/>
          <w:sz w:val="24"/>
          <w:szCs w:val="24"/>
        </w:rPr>
      </w:pPr>
    </w:p>
    <w:p w14:paraId="0A2EC486" w14:textId="77777777" w:rsidR="008003D3" w:rsidRDefault="008003D3" w:rsidP="007A4A7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Majority of the participants</w:t>
      </w:r>
      <w:r w:rsidRPr="006F665C">
        <w:rPr>
          <w:rFonts w:ascii="Times New Roman" w:hAnsi="Times New Roman" w:cs="Times New Roman"/>
          <w:sz w:val="24"/>
          <w:szCs w:val="24"/>
        </w:rPr>
        <w:t xml:space="preserve"> </w:t>
      </w:r>
      <w:r>
        <w:rPr>
          <w:rFonts w:ascii="Times New Roman" w:hAnsi="Times New Roman" w:cs="Times New Roman"/>
          <w:sz w:val="24"/>
          <w:szCs w:val="24"/>
        </w:rPr>
        <w:t>who could</w:t>
      </w:r>
      <w:r w:rsidRPr="006F665C">
        <w:rPr>
          <w:rFonts w:ascii="Times New Roman" w:hAnsi="Times New Roman" w:cs="Times New Roman"/>
          <w:sz w:val="24"/>
          <w:szCs w:val="24"/>
        </w:rPr>
        <w:t xml:space="preserve"> express </w:t>
      </w:r>
      <w:r>
        <w:rPr>
          <w:rFonts w:ascii="Times New Roman" w:hAnsi="Times New Roman" w:cs="Times New Roman"/>
          <w:sz w:val="24"/>
          <w:szCs w:val="24"/>
        </w:rPr>
        <w:t xml:space="preserve">their </w:t>
      </w:r>
      <w:r w:rsidRPr="006F665C">
        <w:rPr>
          <w:rFonts w:ascii="Times New Roman" w:hAnsi="Times New Roman" w:cs="Times New Roman"/>
          <w:sz w:val="24"/>
          <w:szCs w:val="24"/>
        </w:rPr>
        <w:t xml:space="preserve">feelings </w:t>
      </w:r>
      <w:r>
        <w:rPr>
          <w:rFonts w:ascii="Times New Roman" w:hAnsi="Times New Roman" w:cs="Times New Roman"/>
          <w:sz w:val="24"/>
          <w:szCs w:val="24"/>
        </w:rPr>
        <w:t>of</w:t>
      </w:r>
      <w:r w:rsidRPr="006F665C">
        <w:rPr>
          <w:rFonts w:ascii="Times New Roman" w:hAnsi="Times New Roman" w:cs="Times New Roman"/>
          <w:sz w:val="24"/>
          <w:szCs w:val="24"/>
        </w:rPr>
        <w:t xml:space="preserve"> HIV disease and challenges in accessing ART </w:t>
      </w:r>
      <w:r>
        <w:rPr>
          <w:rFonts w:ascii="Times New Roman" w:hAnsi="Times New Roman" w:cs="Times New Roman"/>
          <w:sz w:val="24"/>
          <w:szCs w:val="24"/>
        </w:rPr>
        <w:t>felt more depressed (</w:t>
      </w:r>
      <w:r w:rsidRPr="006F665C">
        <w:rPr>
          <w:rFonts w:ascii="Times New Roman" w:hAnsi="Times New Roman" w:cs="Times New Roman"/>
          <w:sz w:val="24"/>
          <w:szCs w:val="24"/>
        </w:rPr>
        <w:t>85%) compared to those who c</w:t>
      </w:r>
      <w:r>
        <w:rPr>
          <w:rFonts w:ascii="Times New Roman" w:hAnsi="Times New Roman" w:cs="Times New Roman"/>
          <w:sz w:val="24"/>
          <w:szCs w:val="24"/>
        </w:rPr>
        <w:t>ould not express their feelings.</w:t>
      </w:r>
    </w:p>
    <w:p w14:paraId="3F35FDCE" w14:textId="43FC725B" w:rsidR="0095417F" w:rsidRPr="006F665C" w:rsidRDefault="008003D3" w:rsidP="007A4A79">
      <w:pPr>
        <w:spacing w:line="480" w:lineRule="auto"/>
        <w:jc w:val="both"/>
        <w:rPr>
          <w:rFonts w:ascii="Times New Roman" w:hAnsi="Times New Roman" w:cs="Times New Roman"/>
          <w:sz w:val="24"/>
          <w:szCs w:val="24"/>
        </w:rPr>
      </w:pPr>
      <w:r w:rsidRPr="006F665C" w:rsidDel="008003D3">
        <w:rPr>
          <w:rFonts w:ascii="Times New Roman" w:hAnsi="Times New Roman" w:cs="Times New Roman"/>
          <w:sz w:val="24"/>
          <w:szCs w:val="24"/>
        </w:rPr>
        <w:t xml:space="preserve"> </w:t>
      </w:r>
      <w:r w:rsidR="0012068B" w:rsidRPr="006F665C">
        <w:rPr>
          <w:rFonts w:ascii="Times New Roman" w:hAnsi="Times New Roman" w:cs="Times New Roman"/>
          <w:sz w:val="24"/>
          <w:szCs w:val="24"/>
        </w:rPr>
        <w:t>(</w:t>
      </w:r>
      <w:r w:rsidR="00FC2D3C" w:rsidRPr="006F665C">
        <w:rPr>
          <w:rFonts w:ascii="Times New Roman" w:hAnsi="Times New Roman" w:cs="Times New Roman"/>
          <w:sz w:val="24"/>
          <w:szCs w:val="24"/>
        </w:rPr>
        <w:t>Figure</w:t>
      </w:r>
      <w:r w:rsidR="0012068B" w:rsidRPr="006F665C">
        <w:rPr>
          <w:rFonts w:ascii="Times New Roman" w:hAnsi="Times New Roman" w:cs="Times New Roman"/>
          <w:sz w:val="24"/>
          <w:szCs w:val="24"/>
        </w:rPr>
        <w:t xml:space="preserve"> </w:t>
      </w:r>
      <w:r w:rsidR="00A75179">
        <w:rPr>
          <w:rFonts w:ascii="Times New Roman" w:hAnsi="Times New Roman" w:cs="Times New Roman"/>
          <w:sz w:val="24"/>
          <w:szCs w:val="24"/>
        </w:rPr>
        <w:t>2</w:t>
      </w:r>
      <w:r w:rsidR="0012068B" w:rsidRPr="006F665C">
        <w:rPr>
          <w:rFonts w:ascii="Times New Roman" w:hAnsi="Times New Roman" w:cs="Times New Roman"/>
          <w:sz w:val="24"/>
          <w:szCs w:val="24"/>
        </w:rPr>
        <w:t>).</w:t>
      </w:r>
    </w:p>
    <w:p w14:paraId="1556995C" w14:textId="77777777" w:rsidR="0012068B" w:rsidRPr="006F665C" w:rsidRDefault="0012068B" w:rsidP="007A4A79">
      <w:pPr>
        <w:spacing w:line="480" w:lineRule="auto"/>
        <w:jc w:val="both"/>
        <w:rPr>
          <w:rFonts w:ascii="Times New Roman" w:hAnsi="Times New Roman" w:cs="Times New Roman"/>
          <w:sz w:val="24"/>
          <w:szCs w:val="24"/>
        </w:rPr>
      </w:pPr>
    </w:p>
    <w:p w14:paraId="364629E0" w14:textId="77777777" w:rsidR="0012068B" w:rsidRPr="006F665C" w:rsidRDefault="0012068B" w:rsidP="007A4A79">
      <w:pPr>
        <w:spacing w:line="480" w:lineRule="auto"/>
        <w:jc w:val="both"/>
        <w:rPr>
          <w:rFonts w:ascii="Times New Roman" w:hAnsi="Times New Roman" w:cs="Times New Roman"/>
          <w:sz w:val="24"/>
          <w:szCs w:val="24"/>
        </w:rPr>
      </w:pPr>
      <w:r w:rsidRPr="006F665C">
        <w:rPr>
          <w:rFonts w:ascii="Times New Roman" w:hAnsi="Times New Roman" w:cs="Times New Roman"/>
          <w:noProof/>
          <w:sz w:val="24"/>
          <w:szCs w:val="24"/>
        </w:rPr>
        <w:drawing>
          <wp:inline distT="0" distB="0" distL="0" distR="0" wp14:anchorId="1CF375A6" wp14:editId="42F51D8C">
            <wp:extent cx="4657725" cy="2676525"/>
            <wp:effectExtent l="0" t="0" r="9525" b="952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3CC14CD8" w14:textId="111C2EF1" w:rsidR="0012068B" w:rsidRPr="006F665C" w:rsidRDefault="0012068B" w:rsidP="007A4A79">
      <w:pPr>
        <w:spacing w:line="480" w:lineRule="auto"/>
        <w:jc w:val="both"/>
        <w:rPr>
          <w:rFonts w:ascii="Times New Roman" w:hAnsi="Times New Roman" w:cs="Times New Roman"/>
          <w:sz w:val="24"/>
          <w:szCs w:val="24"/>
        </w:rPr>
      </w:pPr>
      <w:r w:rsidRPr="006F665C">
        <w:rPr>
          <w:rFonts w:ascii="Times New Roman" w:hAnsi="Times New Roman" w:cs="Times New Roman"/>
          <w:sz w:val="24"/>
          <w:szCs w:val="24"/>
        </w:rPr>
        <w:t xml:space="preserve">Fig. </w:t>
      </w:r>
      <w:r w:rsidR="00516714">
        <w:rPr>
          <w:rFonts w:ascii="Times New Roman" w:hAnsi="Times New Roman" w:cs="Times New Roman"/>
          <w:sz w:val="24"/>
          <w:szCs w:val="24"/>
        </w:rPr>
        <w:t>2</w:t>
      </w:r>
      <w:r w:rsidRPr="006F665C">
        <w:rPr>
          <w:rFonts w:ascii="Times New Roman" w:hAnsi="Times New Roman" w:cs="Times New Roman"/>
          <w:sz w:val="24"/>
          <w:szCs w:val="24"/>
        </w:rPr>
        <w:t>: Ability to express</w:t>
      </w:r>
      <w:r w:rsidR="00AA6EF1">
        <w:rPr>
          <w:rFonts w:ascii="Times New Roman" w:hAnsi="Times New Roman" w:cs="Times New Roman"/>
          <w:sz w:val="24"/>
          <w:szCs w:val="24"/>
        </w:rPr>
        <w:t xml:space="preserve"> </w:t>
      </w:r>
      <w:r w:rsidRPr="006F665C">
        <w:rPr>
          <w:rFonts w:ascii="Times New Roman" w:hAnsi="Times New Roman" w:cs="Times New Roman"/>
          <w:sz w:val="24"/>
          <w:szCs w:val="24"/>
        </w:rPr>
        <w:t>feelings</w:t>
      </w:r>
      <w:r w:rsidR="00AA6EF1" w:rsidRPr="00AA6EF1">
        <w:rPr>
          <w:rFonts w:ascii="Times New Roman" w:hAnsi="Times New Roman" w:cs="Times New Roman"/>
          <w:sz w:val="24"/>
          <w:szCs w:val="24"/>
        </w:rPr>
        <w:t xml:space="preserve"> of HIV disease and challenges in accessing ART</w:t>
      </w:r>
      <w:r w:rsidR="00C93800">
        <w:rPr>
          <w:rFonts w:ascii="Times New Roman" w:hAnsi="Times New Roman" w:cs="Times New Roman"/>
          <w:sz w:val="24"/>
          <w:szCs w:val="24"/>
        </w:rPr>
        <w:t xml:space="preserve"> </w:t>
      </w:r>
    </w:p>
    <w:p w14:paraId="2989AB8D" w14:textId="77777777" w:rsidR="009371A6" w:rsidRDefault="009371A6" w:rsidP="007A4A79">
      <w:pPr>
        <w:spacing w:line="480" w:lineRule="auto"/>
        <w:jc w:val="both"/>
        <w:rPr>
          <w:rFonts w:ascii="Times New Roman" w:hAnsi="Times New Roman" w:cs="Times New Roman"/>
          <w:b/>
          <w:sz w:val="24"/>
          <w:szCs w:val="24"/>
        </w:rPr>
      </w:pPr>
    </w:p>
    <w:p w14:paraId="50C69236" w14:textId="77777777" w:rsidR="004307AB" w:rsidRDefault="004307AB" w:rsidP="007A4A79">
      <w:pPr>
        <w:spacing w:line="480" w:lineRule="auto"/>
        <w:jc w:val="both"/>
        <w:rPr>
          <w:rFonts w:ascii="Times New Roman" w:hAnsi="Times New Roman" w:cs="Times New Roman"/>
          <w:b/>
          <w:sz w:val="24"/>
          <w:szCs w:val="24"/>
        </w:rPr>
      </w:pPr>
    </w:p>
    <w:p w14:paraId="6CE4069E" w14:textId="77777777" w:rsidR="004307AB" w:rsidRDefault="004307AB" w:rsidP="007A4A79">
      <w:pPr>
        <w:spacing w:line="480" w:lineRule="auto"/>
        <w:jc w:val="both"/>
        <w:rPr>
          <w:rFonts w:ascii="Times New Roman" w:hAnsi="Times New Roman" w:cs="Times New Roman"/>
          <w:b/>
          <w:sz w:val="24"/>
          <w:szCs w:val="24"/>
        </w:rPr>
      </w:pPr>
    </w:p>
    <w:p w14:paraId="02DED5E9" w14:textId="77777777" w:rsidR="004307AB" w:rsidRDefault="004307AB" w:rsidP="007A4A79">
      <w:pPr>
        <w:spacing w:line="480" w:lineRule="auto"/>
        <w:jc w:val="both"/>
        <w:rPr>
          <w:rFonts w:ascii="Times New Roman" w:hAnsi="Times New Roman" w:cs="Times New Roman"/>
          <w:b/>
          <w:sz w:val="24"/>
          <w:szCs w:val="24"/>
        </w:rPr>
      </w:pPr>
    </w:p>
    <w:p w14:paraId="39C0FE86" w14:textId="77777777" w:rsidR="004307AB" w:rsidRDefault="004307AB" w:rsidP="007A4A79">
      <w:pPr>
        <w:spacing w:line="480" w:lineRule="auto"/>
        <w:jc w:val="both"/>
        <w:rPr>
          <w:rFonts w:ascii="Times New Roman" w:hAnsi="Times New Roman" w:cs="Times New Roman"/>
          <w:b/>
          <w:sz w:val="24"/>
          <w:szCs w:val="24"/>
        </w:rPr>
      </w:pPr>
    </w:p>
    <w:p w14:paraId="61DF65E1" w14:textId="77777777" w:rsidR="004307AB" w:rsidRDefault="004307AB" w:rsidP="007A4A79">
      <w:pPr>
        <w:spacing w:line="480" w:lineRule="auto"/>
        <w:jc w:val="both"/>
        <w:rPr>
          <w:rFonts w:ascii="Times New Roman" w:hAnsi="Times New Roman" w:cs="Times New Roman"/>
          <w:b/>
          <w:sz w:val="24"/>
          <w:szCs w:val="24"/>
        </w:rPr>
      </w:pPr>
    </w:p>
    <w:p w14:paraId="5254517D" w14:textId="77777777" w:rsidR="004307AB" w:rsidRDefault="004307AB" w:rsidP="007A4A79">
      <w:pPr>
        <w:spacing w:line="480" w:lineRule="auto"/>
        <w:jc w:val="both"/>
        <w:rPr>
          <w:rFonts w:ascii="Times New Roman" w:hAnsi="Times New Roman" w:cs="Times New Roman"/>
          <w:b/>
          <w:sz w:val="24"/>
          <w:szCs w:val="24"/>
        </w:rPr>
      </w:pPr>
    </w:p>
    <w:p w14:paraId="218710FF" w14:textId="77777777" w:rsidR="003B4A3D" w:rsidRPr="009371A6" w:rsidRDefault="00D914E5" w:rsidP="007A4A79">
      <w:pPr>
        <w:spacing w:line="480" w:lineRule="auto"/>
        <w:jc w:val="both"/>
        <w:rPr>
          <w:rFonts w:ascii="Times New Roman" w:hAnsi="Times New Roman" w:cs="Times New Roman"/>
          <w:b/>
          <w:sz w:val="24"/>
          <w:szCs w:val="24"/>
        </w:rPr>
      </w:pPr>
      <w:r w:rsidRPr="00B563AC">
        <w:rPr>
          <w:rFonts w:ascii="Times New Roman" w:hAnsi="Times New Roman" w:cs="Times New Roman"/>
          <w:b/>
          <w:sz w:val="24"/>
          <w:szCs w:val="24"/>
        </w:rPr>
        <w:lastRenderedPageBreak/>
        <w:t xml:space="preserve">Discussion </w:t>
      </w:r>
    </w:p>
    <w:p w14:paraId="55A3D922" w14:textId="10E4E884" w:rsidR="008800D1" w:rsidRDefault="00E62A13" w:rsidP="007A4A79">
      <w:pPr>
        <w:spacing w:line="480" w:lineRule="auto"/>
        <w:jc w:val="both"/>
        <w:rPr>
          <w:rFonts w:ascii="Times New Roman" w:hAnsi="Times New Roman" w:cs="Times New Roman"/>
          <w:sz w:val="24"/>
          <w:szCs w:val="24"/>
        </w:rPr>
      </w:pPr>
      <w:r w:rsidRPr="00097957">
        <w:rPr>
          <w:rFonts w:ascii="Times New Roman" w:hAnsi="Times New Roman" w:cs="Times New Roman"/>
          <w:sz w:val="24"/>
          <w:szCs w:val="24"/>
        </w:rPr>
        <w:t xml:space="preserve">The overall prevalence of depression in this </w:t>
      </w:r>
      <w:r w:rsidR="008003D3">
        <w:rPr>
          <w:rFonts w:ascii="Times New Roman" w:hAnsi="Times New Roman" w:cs="Times New Roman"/>
          <w:sz w:val="24"/>
          <w:szCs w:val="24"/>
        </w:rPr>
        <w:t xml:space="preserve">present </w:t>
      </w:r>
      <w:r w:rsidRPr="00097957">
        <w:rPr>
          <w:rFonts w:ascii="Times New Roman" w:hAnsi="Times New Roman" w:cs="Times New Roman"/>
          <w:sz w:val="24"/>
          <w:szCs w:val="24"/>
        </w:rPr>
        <w:t xml:space="preserve">study </w:t>
      </w:r>
      <w:r w:rsidR="00097957" w:rsidRPr="00097957">
        <w:rPr>
          <w:rFonts w:ascii="Times New Roman" w:hAnsi="Times New Roman" w:cs="Times New Roman"/>
          <w:sz w:val="24"/>
          <w:szCs w:val="24"/>
        </w:rPr>
        <w:t xml:space="preserve">was 44%. This rate of depression falls within the lifetime prevalence of depressive disorders range </w:t>
      </w:r>
      <w:r w:rsidR="008003D3">
        <w:rPr>
          <w:rFonts w:ascii="Times New Roman" w:hAnsi="Times New Roman" w:cs="Times New Roman"/>
          <w:sz w:val="24"/>
          <w:szCs w:val="24"/>
        </w:rPr>
        <w:t>between</w:t>
      </w:r>
      <w:r w:rsidR="008003D3" w:rsidRPr="00097957">
        <w:rPr>
          <w:rFonts w:ascii="Times New Roman" w:hAnsi="Times New Roman" w:cs="Times New Roman"/>
          <w:sz w:val="24"/>
          <w:szCs w:val="24"/>
        </w:rPr>
        <w:t xml:space="preserve"> </w:t>
      </w:r>
      <w:r w:rsidR="00097957" w:rsidRPr="00097957">
        <w:rPr>
          <w:rFonts w:ascii="Times New Roman" w:hAnsi="Times New Roman" w:cs="Times New Roman"/>
          <w:sz w:val="24"/>
          <w:szCs w:val="24"/>
        </w:rPr>
        <w:t xml:space="preserve">22 to 61% in HIV-positive </w:t>
      </w:r>
      <w:r w:rsidR="00E674D8" w:rsidRPr="00097957">
        <w:rPr>
          <w:rFonts w:ascii="Times New Roman" w:hAnsi="Times New Roman" w:cs="Times New Roman"/>
          <w:sz w:val="24"/>
          <w:szCs w:val="24"/>
        </w:rPr>
        <w:t>populations</w:t>
      </w:r>
      <w:r w:rsidR="00E674D8">
        <w:rPr>
          <w:rFonts w:ascii="Times New Roman" w:hAnsi="Times New Roman" w:cs="Times New Roman"/>
          <w:sz w:val="24"/>
          <w:szCs w:val="24"/>
          <w:vertAlign w:val="superscript"/>
        </w:rPr>
        <w:t>20</w:t>
      </w:r>
      <w:r w:rsidR="00E674D8" w:rsidRPr="00097957">
        <w:rPr>
          <w:rFonts w:ascii="Times New Roman" w:hAnsi="Times New Roman" w:cs="Times New Roman"/>
          <w:sz w:val="24"/>
          <w:szCs w:val="24"/>
        </w:rPr>
        <w:t xml:space="preserve">. </w:t>
      </w:r>
      <w:r w:rsidR="00097957" w:rsidRPr="00097957">
        <w:rPr>
          <w:rFonts w:ascii="Times New Roman" w:hAnsi="Times New Roman" w:cs="Times New Roman"/>
          <w:sz w:val="24"/>
          <w:szCs w:val="24"/>
        </w:rPr>
        <w:t>The finding of this study is in comparison with the findings of WHO</w:t>
      </w:r>
      <w:r w:rsidR="00403C15">
        <w:rPr>
          <w:rFonts w:ascii="Times New Roman" w:hAnsi="Times New Roman" w:cs="Times New Roman"/>
          <w:sz w:val="24"/>
          <w:szCs w:val="24"/>
          <w:vertAlign w:val="superscript"/>
        </w:rPr>
        <w:t>21</w:t>
      </w:r>
      <w:r w:rsidR="00097957" w:rsidRPr="00097957">
        <w:rPr>
          <w:rFonts w:ascii="Times New Roman" w:hAnsi="Times New Roman" w:cs="Times New Roman"/>
          <w:sz w:val="24"/>
          <w:szCs w:val="24"/>
        </w:rPr>
        <w:t xml:space="preserve"> especially in the area of mental health disorders, which occur in all regions and cultures of the world. </w:t>
      </w:r>
    </w:p>
    <w:p w14:paraId="09CDC6AB" w14:textId="46ED2E6F" w:rsidR="000D7C80" w:rsidRPr="000D7C80" w:rsidRDefault="00097957" w:rsidP="007A4A79">
      <w:pPr>
        <w:spacing w:line="480" w:lineRule="auto"/>
        <w:jc w:val="both"/>
        <w:rPr>
          <w:rFonts w:ascii="Times New Roman" w:hAnsi="Times New Roman" w:cs="Times New Roman"/>
          <w:sz w:val="24"/>
          <w:szCs w:val="24"/>
        </w:rPr>
      </w:pPr>
      <w:r w:rsidRPr="00097957">
        <w:rPr>
          <w:rFonts w:ascii="Times New Roman" w:hAnsi="Times New Roman" w:cs="Times New Roman"/>
          <w:sz w:val="24"/>
          <w:szCs w:val="24"/>
        </w:rPr>
        <w:t xml:space="preserve">The findings </w:t>
      </w:r>
      <w:r>
        <w:rPr>
          <w:rFonts w:ascii="Times New Roman" w:hAnsi="Times New Roman" w:cs="Times New Roman"/>
          <w:sz w:val="24"/>
          <w:szCs w:val="24"/>
        </w:rPr>
        <w:t xml:space="preserve">of this study </w:t>
      </w:r>
      <w:r w:rsidRPr="00097957">
        <w:rPr>
          <w:rFonts w:ascii="Times New Roman" w:hAnsi="Times New Roman" w:cs="Times New Roman"/>
          <w:sz w:val="24"/>
          <w:szCs w:val="24"/>
        </w:rPr>
        <w:t xml:space="preserve">suggest that age of participants (p=0.338), marital status (p=0.511), race (p=0.590) and receiving grant (p=0.298) are not associated with development of depression as these variables were </w:t>
      </w:r>
      <w:r>
        <w:rPr>
          <w:rFonts w:ascii="Times New Roman" w:hAnsi="Times New Roman" w:cs="Times New Roman"/>
          <w:sz w:val="24"/>
          <w:szCs w:val="24"/>
        </w:rPr>
        <w:t xml:space="preserve">not statistically significant. </w:t>
      </w:r>
      <w:r w:rsidRPr="00097957">
        <w:rPr>
          <w:rFonts w:ascii="Times New Roman" w:hAnsi="Times New Roman" w:cs="Times New Roman"/>
          <w:sz w:val="24"/>
          <w:szCs w:val="24"/>
        </w:rPr>
        <w:t>However, gender (p=0.003) and unemployment (p=0.014) were significantly associ</w:t>
      </w:r>
      <w:r w:rsidR="00C470CB">
        <w:rPr>
          <w:rFonts w:ascii="Times New Roman" w:hAnsi="Times New Roman" w:cs="Times New Roman"/>
          <w:sz w:val="24"/>
          <w:szCs w:val="24"/>
        </w:rPr>
        <w:t xml:space="preserve">ated with depression among the </w:t>
      </w:r>
      <w:r w:rsidRPr="00097957">
        <w:rPr>
          <w:rFonts w:ascii="Times New Roman" w:hAnsi="Times New Roman" w:cs="Times New Roman"/>
          <w:sz w:val="24"/>
          <w:szCs w:val="24"/>
        </w:rPr>
        <w:t>participants.</w:t>
      </w:r>
      <w:r w:rsidR="00A376B7">
        <w:rPr>
          <w:rFonts w:ascii="Times New Roman" w:hAnsi="Times New Roman" w:cs="Times New Roman"/>
          <w:sz w:val="24"/>
          <w:szCs w:val="24"/>
        </w:rPr>
        <w:t xml:space="preserve"> </w:t>
      </w:r>
      <w:r w:rsidR="00A376B7" w:rsidRPr="00A376B7">
        <w:rPr>
          <w:rFonts w:ascii="Times New Roman" w:hAnsi="Times New Roman" w:cs="Times New Roman"/>
          <w:sz w:val="24"/>
          <w:szCs w:val="24"/>
        </w:rPr>
        <w:t xml:space="preserve">The </w:t>
      </w:r>
      <w:r w:rsidR="008003D3">
        <w:rPr>
          <w:rFonts w:ascii="Times New Roman" w:hAnsi="Times New Roman" w:cs="Times New Roman"/>
          <w:sz w:val="24"/>
          <w:szCs w:val="24"/>
        </w:rPr>
        <w:t xml:space="preserve">gendered dimension of the </w:t>
      </w:r>
      <w:r w:rsidR="00A376B7" w:rsidRPr="00A376B7">
        <w:rPr>
          <w:rFonts w:ascii="Times New Roman" w:hAnsi="Times New Roman" w:cs="Times New Roman"/>
          <w:sz w:val="24"/>
          <w:szCs w:val="24"/>
        </w:rPr>
        <w:t xml:space="preserve">prevalence of depression </w:t>
      </w:r>
      <w:r w:rsidR="00A376B7">
        <w:rPr>
          <w:rFonts w:ascii="Times New Roman" w:hAnsi="Times New Roman" w:cs="Times New Roman"/>
          <w:sz w:val="24"/>
          <w:szCs w:val="24"/>
        </w:rPr>
        <w:t xml:space="preserve">in this </w:t>
      </w:r>
      <w:r w:rsidR="008003D3">
        <w:rPr>
          <w:rFonts w:ascii="Times New Roman" w:hAnsi="Times New Roman" w:cs="Times New Roman"/>
          <w:sz w:val="24"/>
          <w:szCs w:val="24"/>
        </w:rPr>
        <w:t xml:space="preserve">present </w:t>
      </w:r>
      <w:r w:rsidR="00A376B7">
        <w:rPr>
          <w:rFonts w:ascii="Times New Roman" w:hAnsi="Times New Roman" w:cs="Times New Roman"/>
          <w:sz w:val="24"/>
          <w:szCs w:val="24"/>
        </w:rPr>
        <w:t xml:space="preserve">study is in comparison with </w:t>
      </w:r>
      <w:proofErr w:type="spellStart"/>
      <w:r w:rsidR="00A376B7">
        <w:rPr>
          <w:rFonts w:ascii="Times New Roman" w:hAnsi="Times New Roman" w:cs="Times New Roman"/>
          <w:sz w:val="24"/>
          <w:szCs w:val="24"/>
        </w:rPr>
        <w:t>Nogueira</w:t>
      </w:r>
      <w:proofErr w:type="spellEnd"/>
      <w:r w:rsidR="00A376B7">
        <w:rPr>
          <w:rFonts w:ascii="Times New Roman" w:hAnsi="Times New Roman" w:cs="Times New Roman"/>
          <w:sz w:val="24"/>
          <w:szCs w:val="24"/>
        </w:rPr>
        <w:t xml:space="preserve"> et al</w:t>
      </w:r>
      <w:r w:rsidR="00E674D8">
        <w:rPr>
          <w:rFonts w:ascii="Times New Roman" w:hAnsi="Times New Roman" w:cs="Times New Roman"/>
          <w:sz w:val="24"/>
          <w:szCs w:val="24"/>
        </w:rPr>
        <w:t xml:space="preserve">. </w:t>
      </w:r>
      <w:r w:rsidR="00A376B7">
        <w:rPr>
          <w:rFonts w:ascii="Times New Roman" w:hAnsi="Times New Roman" w:cs="Times New Roman"/>
          <w:sz w:val="24"/>
          <w:szCs w:val="24"/>
        </w:rPr>
        <w:t xml:space="preserve">who </w:t>
      </w:r>
      <w:r w:rsidR="00A376B7" w:rsidRPr="00A376B7">
        <w:rPr>
          <w:rFonts w:ascii="Times New Roman" w:hAnsi="Times New Roman" w:cs="Times New Roman"/>
          <w:sz w:val="24"/>
          <w:szCs w:val="24"/>
        </w:rPr>
        <w:t>reported an increased prevalence of depression among females</w:t>
      </w:r>
      <w:r w:rsidR="004B4F5E">
        <w:rPr>
          <w:rFonts w:ascii="Times New Roman" w:hAnsi="Times New Roman" w:cs="Times New Roman"/>
          <w:sz w:val="24"/>
          <w:szCs w:val="24"/>
          <w:vertAlign w:val="superscript"/>
        </w:rPr>
        <w:t>22</w:t>
      </w:r>
      <w:r w:rsidR="00A376B7" w:rsidRPr="00A376B7">
        <w:rPr>
          <w:rFonts w:ascii="Times New Roman" w:hAnsi="Times New Roman" w:cs="Times New Roman"/>
          <w:sz w:val="24"/>
          <w:szCs w:val="24"/>
        </w:rPr>
        <w:t>.</w:t>
      </w:r>
      <w:r w:rsidR="00A376B7">
        <w:rPr>
          <w:rFonts w:ascii="Times New Roman" w:hAnsi="Times New Roman" w:cs="Times New Roman"/>
          <w:sz w:val="24"/>
          <w:szCs w:val="24"/>
        </w:rPr>
        <w:t xml:space="preserve"> These rates however, differ from the findings of Bhatia and Munjal</w:t>
      </w:r>
      <w:r w:rsidR="004B4F5E">
        <w:rPr>
          <w:rFonts w:ascii="Times New Roman" w:hAnsi="Times New Roman" w:cs="Times New Roman"/>
          <w:sz w:val="24"/>
          <w:szCs w:val="24"/>
          <w:vertAlign w:val="superscript"/>
        </w:rPr>
        <w:t>20</w:t>
      </w:r>
      <w:r w:rsidR="00E674D8">
        <w:rPr>
          <w:rFonts w:ascii="Times New Roman" w:hAnsi="Times New Roman" w:cs="Times New Roman"/>
          <w:sz w:val="24"/>
          <w:szCs w:val="24"/>
        </w:rPr>
        <w:t xml:space="preserve"> </w:t>
      </w:r>
      <w:r w:rsidR="00A376B7">
        <w:rPr>
          <w:rFonts w:ascii="Times New Roman" w:hAnsi="Times New Roman" w:cs="Times New Roman"/>
          <w:sz w:val="24"/>
          <w:szCs w:val="24"/>
        </w:rPr>
        <w:t>who did not find any significant difference in depression according to gender.</w:t>
      </w:r>
      <w:r w:rsidR="000D7C80" w:rsidRPr="000D7C80">
        <w:rPr>
          <w:rFonts w:ascii="Times New Roman" w:hAnsi="Times New Roman" w:cs="Times New Roman"/>
          <w:sz w:val="24"/>
          <w:szCs w:val="24"/>
        </w:rPr>
        <w:t xml:space="preserve"> </w:t>
      </w:r>
      <w:r w:rsidR="000D7C80">
        <w:rPr>
          <w:rFonts w:ascii="Times New Roman" w:hAnsi="Times New Roman" w:cs="Times New Roman"/>
          <w:sz w:val="24"/>
          <w:szCs w:val="24"/>
        </w:rPr>
        <w:t xml:space="preserve">The high rate of depression (77%) seen in females could be </w:t>
      </w:r>
      <w:r w:rsidR="00CD44DC">
        <w:rPr>
          <w:rFonts w:ascii="Times New Roman" w:hAnsi="Times New Roman" w:cs="Times New Roman"/>
          <w:sz w:val="24"/>
          <w:szCs w:val="24"/>
        </w:rPr>
        <w:t>associated with several factors</w:t>
      </w:r>
      <w:r w:rsidR="000D7C80">
        <w:rPr>
          <w:rFonts w:ascii="Times New Roman" w:hAnsi="Times New Roman" w:cs="Times New Roman"/>
          <w:sz w:val="24"/>
          <w:szCs w:val="24"/>
        </w:rPr>
        <w:t xml:space="preserve">, among which are myriad </w:t>
      </w:r>
      <w:r w:rsidR="000D7C80" w:rsidRPr="000D7C80">
        <w:rPr>
          <w:rFonts w:ascii="Times New Roman" w:hAnsi="Times New Roman" w:cs="Times New Roman"/>
          <w:sz w:val="24"/>
          <w:szCs w:val="24"/>
        </w:rPr>
        <w:t>burdens in everyday life as a result of their social status and roles relative to men, which</w:t>
      </w:r>
      <w:r w:rsidR="000D7C80">
        <w:rPr>
          <w:rFonts w:ascii="Times New Roman" w:hAnsi="Times New Roman" w:cs="Times New Roman"/>
          <w:sz w:val="24"/>
          <w:szCs w:val="24"/>
        </w:rPr>
        <w:t xml:space="preserve"> predisposes them to depression</w:t>
      </w:r>
      <w:r w:rsidR="004B4F5E">
        <w:rPr>
          <w:rFonts w:ascii="Times New Roman" w:hAnsi="Times New Roman" w:cs="Times New Roman"/>
          <w:sz w:val="24"/>
          <w:szCs w:val="24"/>
          <w:vertAlign w:val="superscript"/>
        </w:rPr>
        <w:t>23</w:t>
      </w:r>
      <w:r w:rsidR="00E674D8">
        <w:rPr>
          <w:rFonts w:ascii="Times New Roman" w:hAnsi="Times New Roman" w:cs="Times New Roman"/>
          <w:sz w:val="24"/>
          <w:szCs w:val="24"/>
        </w:rPr>
        <w:t>.</w:t>
      </w:r>
    </w:p>
    <w:p w14:paraId="364B5561" w14:textId="0FED973C" w:rsidR="001B37E7" w:rsidRDefault="00131783" w:rsidP="007A4A79">
      <w:pPr>
        <w:spacing w:line="480" w:lineRule="auto"/>
        <w:jc w:val="both"/>
        <w:rPr>
          <w:rFonts w:ascii="Times New Roman" w:hAnsi="Times New Roman" w:cs="Times New Roman"/>
          <w:sz w:val="24"/>
          <w:szCs w:val="24"/>
        </w:rPr>
      </w:pPr>
      <w:r w:rsidRPr="00B563AC">
        <w:t xml:space="preserve"> </w:t>
      </w:r>
      <w:r w:rsidR="001B37E7" w:rsidRPr="00B563AC">
        <w:rPr>
          <w:rFonts w:ascii="Times New Roman" w:hAnsi="Times New Roman" w:cs="Times New Roman"/>
          <w:sz w:val="24"/>
          <w:szCs w:val="24"/>
        </w:rPr>
        <w:t>The fea</w:t>
      </w:r>
      <w:r w:rsidR="00F7277F">
        <w:rPr>
          <w:rFonts w:ascii="Times New Roman" w:hAnsi="Times New Roman" w:cs="Times New Roman"/>
          <w:sz w:val="24"/>
          <w:szCs w:val="24"/>
        </w:rPr>
        <w:t xml:space="preserve">r and lack of trust of </w:t>
      </w:r>
      <w:r w:rsidR="001B37E7" w:rsidRPr="00B563AC">
        <w:rPr>
          <w:rFonts w:ascii="Times New Roman" w:hAnsi="Times New Roman" w:cs="Times New Roman"/>
          <w:sz w:val="24"/>
          <w:szCs w:val="24"/>
        </w:rPr>
        <w:t>participant</w:t>
      </w:r>
      <w:r w:rsidR="003B4A3D">
        <w:rPr>
          <w:rFonts w:ascii="Times New Roman" w:hAnsi="Times New Roman" w:cs="Times New Roman"/>
          <w:sz w:val="24"/>
          <w:szCs w:val="24"/>
        </w:rPr>
        <w:t>s</w:t>
      </w:r>
      <w:r w:rsidR="001B37E7" w:rsidRPr="00B563AC">
        <w:rPr>
          <w:rFonts w:ascii="Times New Roman" w:hAnsi="Times New Roman" w:cs="Times New Roman"/>
          <w:sz w:val="24"/>
          <w:szCs w:val="24"/>
        </w:rPr>
        <w:t xml:space="preserve"> </w:t>
      </w:r>
      <w:r w:rsidR="00F7277F">
        <w:rPr>
          <w:rFonts w:ascii="Times New Roman" w:hAnsi="Times New Roman" w:cs="Times New Roman"/>
          <w:sz w:val="24"/>
          <w:szCs w:val="24"/>
        </w:rPr>
        <w:t xml:space="preserve">in this study </w:t>
      </w:r>
      <w:r w:rsidR="001B37E7" w:rsidRPr="00B563AC">
        <w:rPr>
          <w:rFonts w:ascii="Times New Roman" w:hAnsi="Times New Roman" w:cs="Times New Roman"/>
          <w:sz w:val="24"/>
          <w:szCs w:val="24"/>
        </w:rPr>
        <w:t>to express their feelings could be due to stigma which can limit the ability to access diagnostic and treatment services. Apparently, stigma   seemed to be common; and internalized AIDS stigmas were prevalent among people living with HIV/</w:t>
      </w:r>
      <w:r w:rsidR="00E674D8" w:rsidRPr="00B563AC">
        <w:rPr>
          <w:rFonts w:ascii="Times New Roman" w:hAnsi="Times New Roman" w:cs="Times New Roman"/>
          <w:sz w:val="24"/>
          <w:szCs w:val="24"/>
        </w:rPr>
        <w:t>AIDS</w:t>
      </w:r>
      <w:r w:rsidR="00E674D8">
        <w:rPr>
          <w:rFonts w:ascii="Times New Roman" w:hAnsi="Times New Roman" w:cs="Times New Roman"/>
          <w:sz w:val="24"/>
          <w:szCs w:val="24"/>
          <w:vertAlign w:val="superscript"/>
        </w:rPr>
        <w:t>24</w:t>
      </w:r>
      <w:r w:rsidR="00E674D8">
        <w:rPr>
          <w:rFonts w:ascii="Times New Roman" w:hAnsi="Times New Roman" w:cs="Times New Roman"/>
          <w:sz w:val="24"/>
          <w:szCs w:val="24"/>
        </w:rPr>
        <w:t>.</w:t>
      </w:r>
      <w:r w:rsidR="004D4B7C">
        <w:rPr>
          <w:rFonts w:ascii="Times New Roman" w:hAnsi="Times New Roman" w:cs="Times New Roman"/>
          <w:sz w:val="24"/>
          <w:szCs w:val="24"/>
        </w:rPr>
        <w:t xml:space="preserve">  Similarly, UNAIDS</w:t>
      </w:r>
      <w:r w:rsidR="00785954">
        <w:rPr>
          <w:rFonts w:ascii="Times New Roman" w:hAnsi="Times New Roman" w:cs="Times New Roman"/>
          <w:sz w:val="24"/>
          <w:szCs w:val="24"/>
          <w:vertAlign w:val="superscript"/>
        </w:rPr>
        <w:t>25</w:t>
      </w:r>
      <w:r w:rsidR="001B37E7" w:rsidRPr="00B563AC">
        <w:rPr>
          <w:rFonts w:ascii="Times New Roman" w:hAnsi="Times New Roman" w:cs="Times New Roman"/>
          <w:sz w:val="24"/>
          <w:szCs w:val="24"/>
        </w:rPr>
        <w:t xml:space="preserve"> reports that the stigma attached to HIV and the discrimination against the infected and their families, coupled with the psychological relation, often becomes more complex and difficult to deal with compared to other illnesses. Comparatively, there </w:t>
      </w:r>
      <w:r w:rsidR="00F7277F">
        <w:rPr>
          <w:rFonts w:ascii="Times New Roman" w:hAnsi="Times New Roman" w:cs="Times New Roman"/>
          <w:sz w:val="24"/>
          <w:szCs w:val="24"/>
        </w:rPr>
        <w:t>were</w:t>
      </w:r>
      <w:r w:rsidR="001B37E7" w:rsidRPr="00B563AC">
        <w:rPr>
          <w:rFonts w:ascii="Times New Roman" w:hAnsi="Times New Roman" w:cs="Times New Roman"/>
          <w:sz w:val="24"/>
          <w:szCs w:val="24"/>
        </w:rPr>
        <w:t xml:space="preserve"> more participants who experienced difficulties in expressing their feelings (85%) as against the few who could easily </w:t>
      </w:r>
      <w:r w:rsidR="008D58DA">
        <w:rPr>
          <w:rFonts w:ascii="Times New Roman" w:hAnsi="Times New Roman" w:cs="Times New Roman"/>
          <w:sz w:val="24"/>
          <w:szCs w:val="24"/>
        </w:rPr>
        <w:t xml:space="preserve">express their feelings (15%) of </w:t>
      </w:r>
      <w:r w:rsidR="001B37E7" w:rsidRPr="00B563AC">
        <w:rPr>
          <w:rFonts w:ascii="Times New Roman" w:hAnsi="Times New Roman" w:cs="Times New Roman"/>
          <w:sz w:val="24"/>
          <w:szCs w:val="24"/>
        </w:rPr>
        <w:t>depression, as seen f</w:t>
      </w:r>
      <w:r w:rsidR="008D58DA">
        <w:rPr>
          <w:rFonts w:ascii="Times New Roman" w:hAnsi="Times New Roman" w:cs="Times New Roman"/>
          <w:sz w:val="24"/>
          <w:szCs w:val="24"/>
        </w:rPr>
        <w:t xml:space="preserve">rom the findings of this </w:t>
      </w:r>
      <w:r w:rsidR="008D58DA">
        <w:rPr>
          <w:rFonts w:ascii="Times New Roman" w:hAnsi="Times New Roman" w:cs="Times New Roman"/>
          <w:sz w:val="24"/>
          <w:szCs w:val="24"/>
        </w:rPr>
        <w:lastRenderedPageBreak/>
        <w:t>study. T</w:t>
      </w:r>
      <w:r w:rsidR="001B37E7" w:rsidRPr="00B563AC">
        <w:rPr>
          <w:rFonts w:ascii="Times New Roman" w:hAnsi="Times New Roman" w:cs="Times New Roman"/>
          <w:sz w:val="24"/>
          <w:szCs w:val="24"/>
        </w:rPr>
        <w:t>he underlying factors are not unconnected w</w:t>
      </w:r>
      <w:r w:rsidR="008D58DA">
        <w:rPr>
          <w:rFonts w:ascii="Times New Roman" w:hAnsi="Times New Roman" w:cs="Times New Roman"/>
          <w:sz w:val="24"/>
          <w:szCs w:val="24"/>
        </w:rPr>
        <w:t>ith social forces which</w:t>
      </w:r>
      <w:r w:rsidR="001B37E7" w:rsidRPr="00B563AC">
        <w:rPr>
          <w:rFonts w:ascii="Times New Roman" w:hAnsi="Times New Roman" w:cs="Times New Roman"/>
          <w:sz w:val="24"/>
          <w:szCs w:val="24"/>
        </w:rPr>
        <w:t xml:space="preserve"> create overlapping and reinforcing stigmatized conditions that predispose individuals to HIV infections with limited ability to access diagnosti</w:t>
      </w:r>
      <w:r w:rsidR="008D58DA">
        <w:rPr>
          <w:rFonts w:ascii="Times New Roman" w:hAnsi="Times New Roman" w:cs="Times New Roman"/>
          <w:sz w:val="24"/>
          <w:szCs w:val="24"/>
        </w:rPr>
        <w:t xml:space="preserve">c and treatment services that </w:t>
      </w:r>
      <w:r w:rsidR="001B37E7" w:rsidRPr="00B563AC">
        <w:rPr>
          <w:rFonts w:ascii="Times New Roman" w:hAnsi="Times New Roman" w:cs="Times New Roman"/>
          <w:sz w:val="24"/>
          <w:szCs w:val="24"/>
        </w:rPr>
        <w:t xml:space="preserve">eventually affect the uptake of critical services such as ART, even with improved access. </w:t>
      </w:r>
    </w:p>
    <w:p w14:paraId="03173A1E" w14:textId="5E34D09D" w:rsidR="000331B8" w:rsidRPr="001D6AAA" w:rsidRDefault="00E778E1" w:rsidP="007A4A79">
      <w:pPr>
        <w:spacing w:line="480" w:lineRule="auto"/>
        <w:jc w:val="both"/>
        <w:rPr>
          <w:rFonts w:ascii="Times New Roman" w:hAnsi="Times New Roman" w:cs="Times New Roman"/>
          <w:bCs/>
          <w:sz w:val="24"/>
          <w:szCs w:val="24"/>
        </w:rPr>
      </w:pPr>
      <w:r>
        <w:rPr>
          <w:rFonts w:ascii="Times New Roman" w:hAnsi="Times New Roman" w:cs="Times New Roman"/>
          <w:sz w:val="24"/>
          <w:szCs w:val="24"/>
        </w:rPr>
        <w:t xml:space="preserve">Our study sought to </w:t>
      </w:r>
      <w:r w:rsidR="004021A9">
        <w:rPr>
          <w:rFonts w:ascii="Times New Roman" w:hAnsi="Times New Roman" w:cs="Times New Roman"/>
          <w:sz w:val="24"/>
          <w:szCs w:val="24"/>
        </w:rPr>
        <w:t xml:space="preserve">establish prevalence of depression and associated factors that elucidate depression among HIV infected patients in the two communities </w:t>
      </w:r>
      <w:r w:rsidR="009B0F7F">
        <w:rPr>
          <w:rFonts w:ascii="Times New Roman" w:hAnsi="Times New Roman" w:cs="Times New Roman"/>
          <w:sz w:val="24"/>
          <w:szCs w:val="24"/>
        </w:rPr>
        <w:t>in</w:t>
      </w:r>
      <w:r w:rsidR="004021A9">
        <w:rPr>
          <w:rFonts w:ascii="Times New Roman" w:hAnsi="Times New Roman" w:cs="Times New Roman"/>
          <w:sz w:val="24"/>
          <w:szCs w:val="24"/>
        </w:rPr>
        <w:t xml:space="preserve"> </w:t>
      </w:r>
      <w:r w:rsidR="009B0F7F" w:rsidRPr="009B0F7F">
        <w:rPr>
          <w:rFonts w:ascii="Times New Roman" w:hAnsi="Times New Roman" w:cs="Times New Roman"/>
          <w:sz w:val="24"/>
          <w:szCs w:val="24"/>
        </w:rPr>
        <w:t>OR Tambo municipality of Eastern Cape, South Africa</w:t>
      </w:r>
      <w:r w:rsidR="009B0F7F">
        <w:rPr>
          <w:rFonts w:ascii="Times New Roman" w:hAnsi="Times New Roman" w:cs="Times New Roman"/>
          <w:sz w:val="24"/>
          <w:szCs w:val="24"/>
        </w:rPr>
        <w:t>. The mental wel</w:t>
      </w:r>
      <w:r w:rsidR="000F211A">
        <w:rPr>
          <w:rFonts w:ascii="Times New Roman" w:hAnsi="Times New Roman" w:cs="Times New Roman"/>
          <w:sz w:val="24"/>
          <w:szCs w:val="24"/>
        </w:rPr>
        <w:t xml:space="preserve">lbeing and </w:t>
      </w:r>
      <w:r w:rsidR="009B0F7F">
        <w:rPr>
          <w:rFonts w:ascii="Times New Roman" w:hAnsi="Times New Roman" w:cs="Times New Roman"/>
          <w:sz w:val="24"/>
          <w:szCs w:val="24"/>
        </w:rPr>
        <w:t>quality of life</w:t>
      </w:r>
      <w:r w:rsidR="00AE31EA">
        <w:rPr>
          <w:rFonts w:ascii="Times New Roman" w:hAnsi="Times New Roman" w:cs="Times New Roman"/>
          <w:sz w:val="24"/>
          <w:szCs w:val="24"/>
        </w:rPr>
        <w:t xml:space="preserve"> </w:t>
      </w:r>
      <w:r w:rsidR="00AE31EA" w:rsidRPr="00AE31EA">
        <w:rPr>
          <w:rFonts w:ascii="Times New Roman" w:hAnsi="Times New Roman" w:cs="Times New Roman"/>
          <w:bCs/>
          <w:sz w:val="24"/>
          <w:szCs w:val="24"/>
        </w:rPr>
        <w:t xml:space="preserve">for people living with HIV </w:t>
      </w:r>
      <w:r w:rsidR="000538C6">
        <w:rPr>
          <w:rFonts w:ascii="Times New Roman" w:hAnsi="Times New Roman" w:cs="Times New Roman"/>
          <w:bCs/>
          <w:sz w:val="24"/>
          <w:szCs w:val="24"/>
        </w:rPr>
        <w:t>and AIDS (PLWHA) is</w:t>
      </w:r>
      <w:r w:rsidR="00AE31EA" w:rsidRPr="00AE31EA">
        <w:rPr>
          <w:rFonts w:ascii="Times New Roman" w:hAnsi="Times New Roman" w:cs="Times New Roman"/>
          <w:bCs/>
          <w:sz w:val="24"/>
          <w:szCs w:val="24"/>
        </w:rPr>
        <w:t xml:space="preserve"> very important. These indices are known to delayed HIV disease progression and prolonged survival, especially in low income countries and in sub-Saharan </w:t>
      </w:r>
      <w:r w:rsidR="00A91079" w:rsidRPr="00AE31EA">
        <w:rPr>
          <w:rFonts w:ascii="Times New Roman" w:hAnsi="Times New Roman" w:cs="Times New Roman"/>
          <w:bCs/>
          <w:sz w:val="24"/>
          <w:szCs w:val="24"/>
        </w:rPr>
        <w:t>Africa</w:t>
      </w:r>
      <w:r w:rsidR="00A91079">
        <w:rPr>
          <w:rFonts w:ascii="Times New Roman" w:hAnsi="Times New Roman" w:cs="Times New Roman"/>
          <w:bCs/>
          <w:sz w:val="24"/>
          <w:szCs w:val="24"/>
          <w:vertAlign w:val="superscript"/>
        </w:rPr>
        <w:t>26</w:t>
      </w:r>
      <w:r w:rsidR="00A91079">
        <w:rPr>
          <w:rFonts w:ascii="Times New Roman" w:hAnsi="Times New Roman" w:cs="Times New Roman"/>
          <w:bCs/>
          <w:sz w:val="24"/>
          <w:szCs w:val="24"/>
        </w:rPr>
        <w:t xml:space="preserve">. </w:t>
      </w:r>
      <w:r w:rsidR="00F82463">
        <w:rPr>
          <w:rFonts w:ascii="Times New Roman" w:hAnsi="Times New Roman" w:cs="Times New Roman"/>
          <w:bCs/>
          <w:sz w:val="24"/>
          <w:szCs w:val="24"/>
        </w:rPr>
        <w:t>Therefore, an</w:t>
      </w:r>
      <w:r w:rsidR="003B4A3D" w:rsidRPr="003B4A3D">
        <w:rPr>
          <w:rFonts w:ascii="Times New Roman" w:hAnsi="Times New Roman" w:cs="Times New Roman"/>
          <w:b/>
          <w:bCs/>
          <w:i/>
          <w:sz w:val="24"/>
          <w:szCs w:val="24"/>
        </w:rPr>
        <w:t xml:space="preserve"> </w:t>
      </w:r>
      <w:r w:rsidR="003B4A3D" w:rsidRPr="00213062">
        <w:rPr>
          <w:rFonts w:ascii="Times New Roman" w:hAnsi="Times New Roman" w:cs="Times New Roman"/>
          <w:bCs/>
          <w:sz w:val="24"/>
          <w:szCs w:val="24"/>
        </w:rPr>
        <w:t xml:space="preserve">increase in access to highly effective antiretroviral therapy </w:t>
      </w:r>
      <w:r w:rsidR="00E12D23">
        <w:rPr>
          <w:rFonts w:ascii="Times New Roman" w:hAnsi="Times New Roman" w:cs="Times New Roman"/>
          <w:bCs/>
          <w:sz w:val="24"/>
          <w:szCs w:val="24"/>
        </w:rPr>
        <w:t>(ART) for</w:t>
      </w:r>
      <w:r w:rsidR="00F82463">
        <w:rPr>
          <w:rFonts w:ascii="Times New Roman" w:hAnsi="Times New Roman" w:cs="Times New Roman"/>
          <w:bCs/>
          <w:sz w:val="24"/>
          <w:szCs w:val="24"/>
        </w:rPr>
        <w:t xml:space="preserve"> PLWHA</w:t>
      </w:r>
      <w:r w:rsidR="003B4A3D" w:rsidRPr="00213062">
        <w:rPr>
          <w:rFonts w:ascii="Times New Roman" w:hAnsi="Times New Roman" w:cs="Times New Roman"/>
          <w:bCs/>
          <w:sz w:val="24"/>
          <w:szCs w:val="24"/>
        </w:rPr>
        <w:t xml:space="preserve"> </w:t>
      </w:r>
      <w:r w:rsidR="00AE31EA" w:rsidRPr="00213062">
        <w:rPr>
          <w:rFonts w:ascii="Times New Roman" w:hAnsi="Times New Roman" w:cs="Times New Roman"/>
          <w:bCs/>
          <w:sz w:val="24"/>
          <w:szCs w:val="24"/>
        </w:rPr>
        <w:t xml:space="preserve">actually achieve these goals. </w:t>
      </w:r>
      <w:r w:rsidR="003B4A3D" w:rsidRPr="00213062">
        <w:rPr>
          <w:rFonts w:ascii="Times New Roman" w:hAnsi="Times New Roman" w:cs="Times New Roman"/>
          <w:bCs/>
          <w:sz w:val="24"/>
          <w:szCs w:val="24"/>
        </w:rPr>
        <w:t xml:space="preserve">The mental wellbeing of people living with HIV </w:t>
      </w:r>
      <w:r w:rsidR="00AE31EA" w:rsidRPr="00213062">
        <w:rPr>
          <w:rFonts w:ascii="Times New Roman" w:hAnsi="Times New Roman" w:cs="Times New Roman"/>
          <w:bCs/>
          <w:sz w:val="24"/>
          <w:szCs w:val="24"/>
        </w:rPr>
        <w:t>on one hand</w:t>
      </w:r>
      <w:r w:rsidR="003B4A3D" w:rsidRPr="00213062">
        <w:rPr>
          <w:rFonts w:ascii="Times New Roman" w:hAnsi="Times New Roman" w:cs="Times New Roman"/>
          <w:bCs/>
          <w:sz w:val="24"/>
          <w:szCs w:val="24"/>
        </w:rPr>
        <w:t xml:space="preserve"> appears to require an added attention to the provision of ART f</w:t>
      </w:r>
      <w:r w:rsidR="001D6AAA">
        <w:rPr>
          <w:rFonts w:ascii="Times New Roman" w:hAnsi="Times New Roman" w:cs="Times New Roman"/>
          <w:bCs/>
          <w:sz w:val="24"/>
          <w:szCs w:val="24"/>
        </w:rPr>
        <w:t>or ensuring prolonged survival.</w:t>
      </w:r>
      <w:r w:rsidR="003B4A3D" w:rsidRPr="00213062">
        <w:rPr>
          <w:rFonts w:ascii="Times New Roman" w:hAnsi="Times New Roman" w:cs="Times New Roman"/>
          <w:bCs/>
          <w:sz w:val="24"/>
          <w:szCs w:val="24"/>
        </w:rPr>
        <w:t xml:space="preserve"> Depressed persons with HIV frequently become non-adherent with their treatment, which may lead to higher HIV viral loads, higher infectiousness and poorer clinical </w:t>
      </w:r>
      <w:r w:rsidR="00A91079" w:rsidRPr="00213062">
        <w:rPr>
          <w:rFonts w:ascii="Times New Roman" w:hAnsi="Times New Roman" w:cs="Times New Roman"/>
          <w:bCs/>
          <w:sz w:val="24"/>
          <w:szCs w:val="24"/>
        </w:rPr>
        <w:t>outcomes</w:t>
      </w:r>
      <w:r w:rsidR="00A91079">
        <w:rPr>
          <w:rFonts w:ascii="Times New Roman" w:hAnsi="Times New Roman" w:cs="Times New Roman"/>
          <w:bCs/>
          <w:sz w:val="24"/>
          <w:szCs w:val="24"/>
          <w:vertAlign w:val="superscript"/>
        </w:rPr>
        <w:t>15</w:t>
      </w:r>
      <w:r w:rsidR="00A91079" w:rsidRPr="00213062">
        <w:rPr>
          <w:rFonts w:ascii="Times New Roman" w:hAnsi="Times New Roman" w:cs="Times New Roman"/>
          <w:bCs/>
          <w:sz w:val="24"/>
          <w:szCs w:val="24"/>
        </w:rPr>
        <w:t xml:space="preserve">. </w:t>
      </w:r>
      <w:r w:rsidR="00AE31EA" w:rsidRPr="00213062">
        <w:rPr>
          <w:rFonts w:ascii="Times New Roman" w:hAnsi="Times New Roman" w:cs="Times New Roman"/>
          <w:bCs/>
          <w:sz w:val="24"/>
          <w:szCs w:val="24"/>
        </w:rPr>
        <w:t xml:space="preserve">Studies have </w:t>
      </w:r>
      <w:r w:rsidR="00F82463">
        <w:rPr>
          <w:rFonts w:ascii="Times New Roman" w:hAnsi="Times New Roman" w:cs="Times New Roman"/>
          <w:bCs/>
          <w:sz w:val="24"/>
          <w:szCs w:val="24"/>
        </w:rPr>
        <w:t xml:space="preserve">also shown that </w:t>
      </w:r>
      <w:r w:rsidR="00F82463" w:rsidRPr="00F82463">
        <w:rPr>
          <w:rFonts w:ascii="Times New Roman" w:hAnsi="Times New Roman" w:cs="Times New Roman"/>
          <w:bCs/>
          <w:sz w:val="24"/>
          <w:szCs w:val="24"/>
        </w:rPr>
        <w:t xml:space="preserve">depressive symptoms have been associated with risky behavior, non-adherence to medications and shortened </w:t>
      </w:r>
      <w:r w:rsidR="00A91079" w:rsidRPr="00F82463">
        <w:rPr>
          <w:rFonts w:ascii="Times New Roman" w:hAnsi="Times New Roman" w:cs="Times New Roman"/>
          <w:bCs/>
          <w:sz w:val="24"/>
          <w:szCs w:val="24"/>
        </w:rPr>
        <w:t>survival</w:t>
      </w:r>
      <w:r w:rsidR="00A91079">
        <w:rPr>
          <w:rFonts w:ascii="Times New Roman" w:hAnsi="Times New Roman" w:cs="Times New Roman"/>
          <w:bCs/>
          <w:sz w:val="24"/>
          <w:szCs w:val="24"/>
          <w:vertAlign w:val="superscript"/>
        </w:rPr>
        <w:t>16</w:t>
      </w:r>
      <w:r w:rsidR="00A91079" w:rsidRPr="00F82463">
        <w:rPr>
          <w:rFonts w:ascii="Times New Roman" w:hAnsi="Times New Roman" w:cs="Times New Roman"/>
          <w:bCs/>
          <w:sz w:val="24"/>
          <w:szCs w:val="24"/>
        </w:rPr>
        <w:t>,</w:t>
      </w:r>
      <w:r w:rsidR="00A91079">
        <w:rPr>
          <w:rFonts w:ascii="Times New Roman" w:hAnsi="Times New Roman" w:cs="Times New Roman"/>
          <w:bCs/>
          <w:sz w:val="24"/>
          <w:szCs w:val="24"/>
        </w:rPr>
        <w:t xml:space="preserve"> </w:t>
      </w:r>
      <w:r w:rsidR="001D6AAA">
        <w:rPr>
          <w:rFonts w:ascii="Times New Roman" w:hAnsi="Times New Roman" w:cs="Times New Roman"/>
          <w:bCs/>
          <w:sz w:val="24"/>
          <w:szCs w:val="24"/>
        </w:rPr>
        <w:t>and</w:t>
      </w:r>
      <w:r w:rsidR="00AE31EA" w:rsidRPr="00213062">
        <w:rPr>
          <w:rFonts w:ascii="Times New Roman" w:hAnsi="Times New Roman" w:cs="Times New Roman"/>
          <w:bCs/>
          <w:sz w:val="24"/>
          <w:szCs w:val="24"/>
        </w:rPr>
        <w:t xml:space="preserve"> a rapid progression of HIV to AIDS with an increase in mortality</w:t>
      </w:r>
      <w:r w:rsidR="00213062" w:rsidRPr="00213062">
        <w:rPr>
          <w:rFonts w:ascii="Times New Roman" w:hAnsi="Times New Roman" w:cs="Times New Roman"/>
          <w:bCs/>
          <w:sz w:val="24"/>
          <w:szCs w:val="24"/>
        </w:rPr>
        <w:t xml:space="preserve"> among PLWHA</w:t>
      </w:r>
      <w:r w:rsidR="00A04DFB">
        <w:rPr>
          <w:rFonts w:ascii="Times New Roman" w:hAnsi="Times New Roman" w:cs="Times New Roman"/>
          <w:bCs/>
          <w:sz w:val="24"/>
          <w:szCs w:val="24"/>
          <w:vertAlign w:val="superscript"/>
        </w:rPr>
        <w:t>27</w:t>
      </w:r>
      <w:r w:rsidR="00A91079">
        <w:rPr>
          <w:rFonts w:ascii="Times New Roman" w:hAnsi="Times New Roman" w:cs="Times New Roman"/>
          <w:bCs/>
          <w:sz w:val="24"/>
          <w:szCs w:val="24"/>
        </w:rPr>
        <w:t xml:space="preserve">. </w:t>
      </w:r>
      <w:r w:rsidR="00213062" w:rsidRPr="00213062">
        <w:rPr>
          <w:rFonts w:ascii="Times New Roman" w:hAnsi="Times New Roman" w:cs="Times New Roman"/>
          <w:bCs/>
          <w:sz w:val="24"/>
          <w:szCs w:val="24"/>
        </w:rPr>
        <w:t>This explains the rationale of this study, since the objectivity to accentuate factors responsible for depression are paramount.  F</w:t>
      </w:r>
      <w:r w:rsidR="003B4A3D" w:rsidRPr="00213062">
        <w:rPr>
          <w:rFonts w:ascii="Times New Roman" w:hAnsi="Times New Roman" w:cs="Times New Roman"/>
          <w:bCs/>
          <w:sz w:val="24"/>
          <w:szCs w:val="24"/>
        </w:rPr>
        <w:t xml:space="preserve">ailure to recognize </w:t>
      </w:r>
      <w:r w:rsidR="00213062" w:rsidRPr="00213062">
        <w:rPr>
          <w:rFonts w:ascii="Times New Roman" w:hAnsi="Times New Roman" w:cs="Times New Roman"/>
          <w:bCs/>
          <w:sz w:val="24"/>
          <w:szCs w:val="24"/>
        </w:rPr>
        <w:t>these factors and arrest them would render both the patient and</w:t>
      </w:r>
      <w:r w:rsidR="003B4A3D" w:rsidRPr="00213062">
        <w:rPr>
          <w:rFonts w:ascii="Times New Roman" w:hAnsi="Times New Roman" w:cs="Times New Roman"/>
          <w:bCs/>
          <w:sz w:val="24"/>
          <w:szCs w:val="24"/>
        </w:rPr>
        <w:t xml:space="preserve"> the</w:t>
      </w:r>
      <w:r w:rsidR="00213062" w:rsidRPr="00213062">
        <w:rPr>
          <w:rFonts w:ascii="Times New Roman" w:hAnsi="Times New Roman" w:cs="Times New Roman"/>
          <w:bCs/>
          <w:sz w:val="24"/>
          <w:szCs w:val="24"/>
        </w:rPr>
        <w:t xml:space="preserve"> larger</w:t>
      </w:r>
      <w:r w:rsidR="003B4A3D" w:rsidRPr="00213062">
        <w:rPr>
          <w:rFonts w:ascii="Times New Roman" w:hAnsi="Times New Roman" w:cs="Times New Roman"/>
          <w:bCs/>
          <w:sz w:val="24"/>
          <w:szCs w:val="24"/>
        </w:rPr>
        <w:t xml:space="preserve"> community</w:t>
      </w:r>
      <w:r w:rsidR="00213062" w:rsidRPr="00213062">
        <w:rPr>
          <w:rFonts w:ascii="Times New Roman" w:hAnsi="Times New Roman" w:cs="Times New Roman"/>
          <w:bCs/>
          <w:sz w:val="24"/>
          <w:szCs w:val="24"/>
        </w:rPr>
        <w:t xml:space="preserve"> in danger (</w:t>
      </w:r>
      <w:proofErr w:type="spellStart"/>
      <w:r w:rsidR="003B4A3D" w:rsidRPr="00213062">
        <w:rPr>
          <w:rFonts w:ascii="Times New Roman" w:hAnsi="Times New Roman" w:cs="Times New Roman"/>
          <w:bCs/>
          <w:sz w:val="24"/>
          <w:szCs w:val="24"/>
        </w:rPr>
        <w:t>Urison</w:t>
      </w:r>
      <w:proofErr w:type="spellEnd"/>
      <w:r w:rsidR="00213062" w:rsidRPr="00213062">
        <w:rPr>
          <w:rFonts w:ascii="Times New Roman" w:hAnsi="Times New Roman" w:cs="Times New Roman"/>
          <w:bCs/>
          <w:sz w:val="24"/>
          <w:szCs w:val="24"/>
        </w:rPr>
        <w:t xml:space="preserve">, </w:t>
      </w:r>
      <w:r w:rsidR="003B4A3D" w:rsidRPr="00213062">
        <w:rPr>
          <w:rFonts w:ascii="Times New Roman" w:hAnsi="Times New Roman" w:cs="Times New Roman"/>
          <w:bCs/>
          <w:sz w:val="24"/>
          <w:szCs w:val="24"/>
        </w:rPr>
        <w:t>2014).</w:t>
      </w:r>
    </w:p>
    <w:p w14:paraId="2D1D3624" w14:textId="77777777" w:rsidR="000331B8" w:rsidRPr="00B563AC" w:rsidRDefault="000331B8" w:rsidP="007A4A79">
      <w:pPr>
        <w:spacing w:line="480" w:lineRule="auto"/>
        <w:jc w:val="both"/>
        <w:rPr>
          <w:rFonts w:ascii="Times New Roman" w:hAnsi="Times New Roman" w:cs="Times New Roman"/>
          <w:bCs/>
          <w:i/>
          <w:sz w:val="24"/>
          <w:szCs w:val="24"/>
        </w:rPr>
      </w:pPr>
      <w:r w:rsidRPr="00B563AC">
        <w:rPr>
          <w:rFonts w:ascii="Times New Roman" w:hAnsi="Times New Roman" w:cs="Times New Roman"/>
          <w:bCs/>
          <w:i/>
          <w:sz w:val="24"/>
          <w:szCs w:val="24"/>
        </w:rPr>
        <w:t>Limitations of the study</w:t>
      </w:r>
    </w:p>
    <w:p w14:paraId="54B2C11F" w14:textId="66692137" w:rsidR="00B662FE" w:rsidRPr="00B563AC" w:rsidRDefault="001D6AAA" w:rsidP="007A4A79">
      <w:pPr>
        <w:spacing w:line="480" w:lineRule="auto"/>
        <w:jc w:val="both"/>
        <w:rPr>
          <w:rFonts w:ascii="Times New Roman" w:hAnsi="Times New Roman" w:cs="Times New Roman"/>
          <w:sz w:val="24"/>
          <w:szCs w:val="24"/>
        </w:rPr>
      </w:pPr>
      <w:r>
        <w:rPr>
          <w:rFonts w:ascii="Times New Roman" w:hAnsi="Times New Roman" w:cs="Times New Roman"/>
          <w:sz w:val="24"/>
          <w:szCs w:val="24"/>
        </w:rPr>
        <w:t>The study only considered</w:t>
      </w:r>
      <w:r w:rsidR="000331B8" w:rsidRPr="00B563AC">
        <w:rPr>
          <w:rFonts w:ascii="Times New Roman" w:hAnsi="Times New Roman" w:cs="Times New Roman"/>
          <w:sz w:val="24"/>
          <w:szCs w:val="24"/>
        </w:rPr>
        <w:t xml:space="preserve"> prevalence of </w:t>
      </w:r>
      <w:r w:rsidR="00A52F87" w:rsidRPr="00B563AC">
        <w:rPr>
          <w:rFonts w:ascii="Times New Roman" w:hAnsi="Times New Roman" w:cs="Times New Roman"/>
          <w:sz w:val="24"/>
          <w:szCs w:val="24"/>
        </w:rPr>
        <w:t xml:space="preserve">depression </w:t>
      </w:r>
      <w:r w:rsidR="000331B8" w:rsidRPr="00B563AC">
        <w:rPr>
          <w:rFonts w:ascii="Times New Roman" w:hAnsi="Times New Roman" w:cs="Times New Roman"/>
          <w:sz w:val="24"/>
          <w:szCs w:val="24"/>
        </w:rPr>
        <w:t xml:space="preserve">in people living with HIV and AIDS, while other concepts surrounding depression and stressors </w:t>
      </w:r>
      <w:r w:rsidR="00996AF6">
        <w:rPr>
          <w:rFonts w:ascii="Times New Roman" w:hAnsi="Times New Roman" w:cs="Times New Roman"/>
          <w:sz w:val="24"/>
          <w:szCs w:val="24"/>
        </w:rPr>
        <w:t xml:space="preserve">such as </w:t>
      </w:r>
      <w:r w:rsidR="00996AF6" w:rsidRPr="00996AF6">
        <w:rPr>
          <w:rFonts w:ascii="Times New Roman" w:hAnsi="Times New Roman" w:cs="Times New Roman"/>
          <w:sz w:val="24"/>
          <w:szCs w:val="24"/>
        </w:rPr>
        <w:t xml:space="preserve">strain, conflict, burnout </w:t>
      </w:r>
      <w:r w:rsidR="00996AF6">
        <w:rPr>
          <w:rFonts w:ascii="Times New Roman" w:hAnsi="Times New Roman" w:cs="Times New Roman"/>
          <w:sz w:val="24"/>
          <w:szCs w:val="24"/>
        </w:rPr>
        <w:t xml:space="preserve">and pressure </w:t>
      </w:r>
      <w:r w:rsidR="000331B8" w:rsidRPr="00B563AC">
        <w:rPr>
          <w:rFonts w:ascii="Times New Roman" w:hAnsi="Times New Roman" w:cs="Times New Roman"/>
          <w:sz w:val="24"/>
          <w:szCs w:val="24"/>
        </w:rPr>
        <w:t xml:space="preserve">were not addressed.  The instrument utilized for collecting data was standardized and did not allow </w:t>
      </w:r>
      <w:r w:rsidR="000331B8" w:rsidRPr="00B563AC">
        <w:rPr>
          <w:rFonts w:ascii="Times New Roman" w:hAnsi="Times New Roman" w:cs="Times New Roman"/>
          <w:sz w:val="24"/>
          <w:szCs w:val="24"/>
        </w:rPr>
        <w:lastRenderedPageBreak/>
        <w:t>for in depth interview with the research participants. Also the instrument utilized was a self-report instrument, which is subject to response bias</w:t>
      </w:r>
      <w:r w:rsidR="00B662FE" w:rsidRPr="00B563AC">
        <w:rPr>
          <w:rFonts w:ascii="Times New Roman" w:hAnsi="Times New Roman" w:cs="Times New Roman"/>
          <w:sz w:val="24"/>
          <w:szCs w:val="24"/>
        </w:rPr>
        <w:t>. The sample was taken from two Health Care Centers in O.R. Tambo and as such the study cannot be generalized to the whole population of O.R. Tambo District.</w:t>
      </w:r>
    </w:p>
    <w:p w14:paraId="68A79C06" w14:textId="77777777" w:rsidR="007227FA" w:rsidRPr="009371A6" w:rsidRDefault="007227FA" w:rsidP="007A4A79">
      <w:pPr>
        <w:spacing w:line="480" w:lineRule="auto"/>
        <w:jc w:val="both"/>
        <w:rPr>
          <w:rFonts w:ascii="Times New Roman" w:hAnsi="Times New Roman" w:cs="Times New Roman"/>
          <w:i/>
          <w:sz w:val="24"/>
          <w:szCs w:val="24"/>
        </w:rPr>
      </w:pPr>
      <w:r w:rsidRPr="00B563AC">
        <w:rPr>
          <w:rFonts w:ascii="Times New Roman" w:hAnsi="Times New Roman" w:cs="Times New Roman"/>
          <w:i/>
          <w:sz w:val="24"/>
          <w:szCs w:val="24"/>
        </w:rPr>
        <w:t xml:space="preserve">Recommendations </w:t>
      </w:r>
    </w:p>
    <w:p w14:paraId="01198340" w14:textId="7D15C5C0" w:rsidR="007227FA" w:rsidRPr="00B563AC" w:rsidRDefault="007227FA" w:rsidP="007A4A79">
      <w:pPr>
        <w:spacing w:line="480" w:lineRule="auto"/>
        <w:jc w:val="both"/>
        <w:rPr>
          <w:rFonts w:ascii="Times New Roman" w:hAnsi="Times New Roman" w:cs="Times New Roman"/>
          <w:sz w:val="24"/>
          <w:szCs w:val="24"/>
        </w:rPr>
      </w:pPr>
      <w:r w:rsidRPr="00B563AC">
        <w:rPr>
          <w:rFonts w:ascii="Times New Roman" w:hAnsi="Times New Roman" w:cs="Times New Roman"/>
          <w:sz w:val="24"/>
          <w:szCs w:val="24"/>
        </w:rPr>
        <w:t xml:space="preserve">A similar study on a larger scale should be conducted that will include more males and </w:t>
      </w:r>
      <w:r w:rsidR="00F665FE">
        <w:rPr>
          <w:rFonts w:ascii="Times New Roman" w:hAnsi="Times New Roman" w:cs="Times New Roman"/>
          <w:sz w:val="24"/>
          <w:szCs w:val="24"/>
        </w:rPr>
        <w:t xml:space="preserve">members of </w:t>
      </w:r>
      <w:r w:rsidRPr="00B563AC">
        <w:rPr>
          <w:rFonts w:ascii="Times New Roman" w:hAnsi="Times New Roman" w:cs="Times New Roman"/>
          <w:sz w:val="24"/>
          <w:szCs w:val="24"/>
        </w:rPr>
        <w:t>other race groups</w:t>
      </w:r>
      <w:r w:rsidR="00F665FE">
        <w:rPr>
          <w:rFonts w:ascii="Times New Roman" w:hAnsi="Times New Roman" w:cs="Times New Roman"/>
          <w:sz w:val="24"/>
          <w:szCs w:val="24"/>
        </w:rPr>
        <w:t xml:space="preserve"> aside from the predominant blacks. </w:t>
      </w:r>
      <w:r w:rsidRPr="00B563AC">
        <w:rPr>
          <w:rFonts w:ascii="Times New Roman" w:hAnsi="Times New Roman" w:cs="Times New Roman"/>
          <w:sz w:val="24"/>
          <w:szCs w:val="24"/>
        </w:rPr>
        <w:t xml:space="preserve"> This should focus on how adults manage the depressive symptoms, with the recommendation that provides diverse result of demographic factors and depression; and for the strengthening of protective factors and reducing risk factors. </w:t>
      </w:r>
    </w:p>
    <w:p w14:paraId="4ACCE566" w14:textId="77777777" w:rsidR="007227FA" w:rsidRPr="00B563AC" w:rsidRDefault="007227FA" w:rsidP="007A4A79">
      <w:pPr>
        <w:spacing w:line="480" w:lineRule="auto"/>
        <w:jc w:val="both"/>
        <w:rPr>
          <w:rFonts w:ascii="Times New Roman" w:hAnsi="Times New Roman" w:cs="Times New Roman"/>
          <w:sz w:val="24"/>
          <w:szCs w:val="24"/>
        </w:rPr>
      </w:pPr>
      <w:r w:rsidRPr="00B563AC">
        <w:rPr>
          <w:rFonts w:ascii="Times New Roman" w:hAnsi="Times New Roman" w:cs="Times New Roman"/>
          <w:sz w:val="24"/>
          <w:szCs w:val="24"/>
        </w:rPr>
        <w:t>Due to the pervasive nature of depression and its consequences in people accessing ART further research on perceived social support and stigma is thus vital which will further explore these issues.</w:t>
      </w:r>
    </w:p>
    <w:p w14:paraId="44281A62" w14:textId="77777777" w:rsidR="001D6AAA" w:rsidRDefault="00147B9A" w:rsidP="007A4A79">
      <w:pPr>
        <w:spacing w:line="480" w:lineRule="auto"/>
        <w:jc w:val="both"/>
        <w:rPr>
          <w:rFonts w:ascii="Times New Roman" w:hAnsi="Times New Roman" w:cs="Times New Roman"/>
          <w:b/>
          <w:sz w:val="24"/>
          <w:szCs w:val="24"/>
        </w:rPr>
      </w:pPr>
      <w:r>
        <w:rPr>
          <w:rFonts w:ascii="Times New Roman" w:hAnsi="Times New Roman" w:cs="Times New Roman"/>
          <w:b/>
          <w:sz w:val="24"/>
          <w:szCs w:val="24"/>
        </w:rPr>
        <w:t>Conclusion</w:t>
      </w:r>
    </w:p>
    <w:p w14:paraId="26C423AB" w14:textId="439DF222" w:rsidR="008A0F35" w:rsidRPr="0077011A" w:rsidRDefault="007E2701" w:rsidP="007A4A79">
      <w:pPr>
        <w:spacing w:line="480" w:lineRule="auto"/>
        <w:jc w:val="both"/>
        <w:rPr>
          <w:rFonts w:ascii="Times New Roman" w:hAnsi="Times New Roman" w:cs="Times New Roman"/>
          <w:sz w:val="24"/>
          <w:szCs w:val="24"/>
        </w:rPr>
      </w:pPr>
      <w:r w:rsidRPr="004141A3">
        <w:rPr>
          <w:rFonts w:ascii="Times New Roman" w:hAnsi="Times New Roman" w:cs="Times New Roman"/>
          <w:sz w:val="24"/>
          <w:szCs w:val="24"/>
        </w:rPr>
        <w:t xml:space="preserve">The prevalence of depressive symptoms is high (44%) in HIV patients and depressive symptoms are associated with </w:t>
      </w:r>
      <w:r w:rsidR="00A853F8" w:rsidRPr="004141A3">
        <w:rPr>
          <w:rFonts w:ascii="Times New Roman" w:hAnsi="Times New Roman" w:cs="Times New Roman"/>
          <w:sz w:val="24"/>
          <w:szCs w:val="24"/>
        </w:rPr>
        <w:t xml:space="preserve">demographic factors more than </w:t>
      </w:r>
      <w:r w:rsidRPr="004141A3">
        <w:rPr>
          <w:rFonts w:ascii="Times New Roman" w:hAnsi="Times New Roman" w:cs="Times New Roman"/>
          <w:sz w:val="24"/>
          <w:szCs w:val="24"/>
        </w:rPr>
        <w:t xml:space="preserve">non-adherence to HAART. This implies that depressed HIV/AIDS patients </w:t>
      </w:r>
      <w:r w:rsidR="00A853F8" w:rsidRPr="004141A3">
        <w:rPr>
          <w:rFonts w:ascii="Times New Roman" w:hAnsi="Times New Roman" w:cs="Times New Roman"/>
          <w:sz w:val="24"/>
          <w:szCs w:val="24"/>
        </w:rPr>
        <w:t>faced more demographic challenges than the tendency</w:t>
      </w:r>
      <w:r w:rsidRPr="004141A3">
        <w:rPr>
          <w:rFonts w:ascii="Times New Roman" w:hAnsi="Times New Roman" w:cs="Times New Roman"/>
          <w:sz w:val="24"/>
          <w:szCs w:val="24"/>
        </w:rPr>
        <w:t xml:space="preserve"> </w:t>
      </w:r>
      <w:r w:rsidR="00A853F8" w:rsidRPr="004141A3">
        <w:rPr>
          <w:rFonts w:ascii="Times New Roman" w:hAnsi="Times New Roman" w:cs="Times New Roman"/>
          <w:sz w:val="24"/>
          <w:szCs w:val="24"/>
        </w:rPr>
        <w:t xml:space="preserve">of </w:t>
      </w:r>
      <w:r w:rsidRPr="004141A3">
        <w:rPr>
          <w:rFonts w:ascii="Times New Roman" w:hAnsi="Times New Roman" w:cs="Times New Roman"/>
          <w:sz w:val="24"/>
          <w:szCs w:val="24"/>
        </w:rPr>
        <w:t>not to follow up their treatment</w:t>
      </w:r>
      <w:r w:rsidR="00A853F8" w:rsidRPr="004141A3">
        <w:rPr>
          <w:rFonts w:ascii="Times New Roman" w:hAnsi="Times New Roman" w:cs="Times New Roman"/>
          <w:sz w:val="24"/>
          <w:szCs w:val="24"/>
        </w:rPr>
        <w:t>. This however, increases</w:t>
      </w:r>
      <w:r w:rsidRPr="004141A3">
        <w:rPr>
          <w:rFonts w:ascii="Times New Roman" w:hAnsi="Times New Roman" w:cs="Times New Roman"/>
          <w:sz w:val="24"/>
          <w:szCs w:val="24"/>
        </w:rPr>
        <w:t xml:space="preserve"> the possibility of complications and poor prognosis. </w:t>
      </w:r>
      <w:r w:rsidR="00A853F8" w:rsidRPr="004141A3">
        <w:rPr>
          <w:rFonts w:ascii="Times New Roman" w:hAnsi="Times New Roman" w:cs="Times New Roman"/>
          <w:sz w:val="24"/>
          <w:szCs w:val="24"/>
        </w:rPr>
        <w:t xml:space="preserve">Gender (p=0.003) and unemployment (p=0.014) were found to be factors significantly associated with </w:t>
      </w:r>
      <w:r w:rsidR="002B1934" w:rsidRPr="004141A3">
        <w:rPr>
          <w:rFonts w:ascii="Times New Roman" w:hAnsi="Times New Roman" w:cs="Times New Roman"/>
          <w:sz w:val="24"/>
          <w:szCs w:val="24"/>
        </w:rPr>
        <w:t>occurrence</w:t>
      </w:r>
      <w:r w:rsidR="00A853F8" w:rsidRPr="004141A3">
        <w:rPr>
          <w:rFonts w:ascii="Times New Roman" w:hAnsi="Times New Roman" w:cs="Times New Roman"/>
          <w:sz w:val="24"/>
          <w:szCs w:val="24"/>
        </w:rPr>
        <w:t xml:space="preserve"> of depressive symptoms in HIV patients. </w:t>
      </w:r>
      <w:r w:rsidR="002B1934" w:rsidRPr="004141A3">
        <w:rPr>
          <w:rFonts w:ascii="Times New Roman" w:hAnsi="Times New Roman" w:cs="Times New Roman"/>
          <w:sz w:val="24"/>
          <w:szCs w:val="24"/>
        </w:rPr>
        <w:t>Therefore, establishment of guidelines for routine screening of mental health of HIV patients with depressive symptoms will improve both compliance with HAART and the outcome of the treatment of the disease.</w:t>
      </w:r>
    </w:p>
    <w:p w14:paraId="51F515C4" w14:textId="77777777" w:rsidR="00724152" w:rsidRDefault="00724152" w:rsidP="007A4A79">
      <w:pPr>
        <w:spacing w:line="480" w:lineRule="auto"/>
        <w:jc w:val="both"/>
        <w:rPr>
          <w:rFonts w:ascii="Times New Roman" w:hAnsi="Times New Roman" w:cs="Times New Roman"/>
          <w:b/>
          <w:sz w:val="24"/>
          <w:szCs w:val="24"/>
        </w:rPr>
      </w:pPr>
    </w:p>
    <w:p w14:paraId="07BC5365" w14:textId="5FFB97A2" w:rsidR="001C7F56" w:rsidRDefault="00724152" w:rsidP="007A4A79">
      <w:pPr>
        <w:spacing w:line="480" w:lineRule="auto"/>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Abbreviations </w:t>
      </w:r>
    </w:p>
    <w:p w14:paraId="32C6C9CC" w14:textId="3A6E55F7" w:rsidR="00724152" w:rsidRPr="00724152"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AIDS</w:t>
      </w:r>
      <w:r>
        <w:rPr>
          <w:rFonts w:ascii="Times New Roman" w:hAnsi="Times New Roman" w:cs="Times New Roman"/>
          <w:sz w:val="24"/>
          <w:szCs w:val="24"/>
        </w:rPr>
        <w:t>-Acquired Immune Deficiency Syndrome</w:t>
      </w:r>
    </w:p>
    <w:p w14:paraId="7B19D157" w14:textId="669AFE22" w:rsidR="00724152" w:rsidRPr="00724152"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ART-</w:t>
      </w:r>
      <w:r>
        <w:rPr>
          <w:rFonts w:ascii="Times New Roman" w:hAnsi="Times New Roman" w:cs="Times New Roman"/>
          <w:sz w:val="24"/>
          <w:szCs w:val="24"/>
        </w:rPr>
        <w:t>Antiretroviral therapy</w:t>
      </w:r>
    </w:p>
    <w:p w14:paraId="2880E6A0" w14:textId="3AAFC8AF"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ARV</w:t>
      </w:r>
      <w:r w:rsidR="008E6C3D">
        <w:rPr>
          <w:rFonts w:ascii="Times New Roman" w:hAnsi="Times New Roman" w:cs="Times New Roman"/>
          <w:b/>
          <w:sz w:val="24"/>
          <w:szCs w:val="24"/>
        </w:rPr>
        <w:t>-</w:t>
      </w:r>
      <w:r w:rsidR="008E6C3D">
        <w:rPr>
          <w:rFonts w:ascii="Times New Roman" w:hAnsi="Times New Roman" w:cs="Times New Roman"/>
          <w:sz w:val="24"/>
          <w:szCs w:val="24"/>
        </w:rPr>
        <w:t>Antiretroviral</w:t>
      </w:r>
    </w:p>
    <w:p w14:paraId="7D57AFE3" w14:textId="2B68DD80"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BDI-11</w:t>
      </w:r>
      <w:r w:rsidR="008E6C3D">
        <w:rPr>
          <w:rFonts w:ascii="Times New Roman" w:hAnsi="Times New Roman" w:cs="Times New Roman"/>
          <w:sz w:val="24"/>
          <w:szCs w:val="24"/>
        </w:rPr>
        <w:t>-</w:t>
      </w:r>
      <w:r w:rsidR="008E6C3D" w:rsidRPr="008E6C3D">
        <w:rPr>
          <w:rFonts w:ascii="Times New Roman" w:eastAsia="MS Mincho" w:hAnsi="Times New Roman" w:cs="Times New Roman"/>
          <w:color w:val="000000"/>
          <w:sz w:val="24"/>
          <w:szCs w:val="24"/>
          <w:lang w:eastAsia="ja-JP"/>
        </w:rPr>
        <w:t xml:space="preserve"> </w:t>
      </w:r>
      <w:r w:rsidR="008E6C3D" w:rsidRPr="008E6C3D">
        <w:rPr>
          <w:rFonts w:ascii="Times New Roman" w:hAnsi="Times New Roman" w:cs="Times New Roman"/>
          <w:sz w:val="24"/>
          <w:szCs w:val="24"/>
        </w:rPr>
        <w:t>Beck’s Depression Inventory revised tool</w:t>
      </w:r>
    </w:p>
    <w:p w14:paraId="3D972517" w14:textId="11FF7DEB"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CHC</w:t>
      </w:r>
      <w:r w:rsidR="008E6C3D">
        <w:rPr>
          <w:rFonts w:ascii="Times New Roman" w:hAnsi="Times New Roman" w:cs="Times New Roman"/>
          <w:sz w:val="24"/>
          <w:szCs w:val="24"/>
        </w:rPr>
        <w:t>-</w:t>
      </w:r>
      <w:r w:rsidR="00F45D1D">
        <w:rPr>
          <w:rFonts w:ascii="Times New Roman" w:hAnsi="Times New Roman" w:cs="Times New Roman"/>
          <w:sz w:val="24"/>
          <w:szCs w:val="24"/>
        </w:rPr>
        <w:t>Community Health Care</w:t>
      </w:r>
    </w:p>
    <w:p w14:paraId="6A76CA61" w14:textId="62271FE5"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CI</w:t>
      </w:r>
      <w:r w:rsidR="00F45D1D">
        <w:rPr>
          <w:rFonts w:ascii="Times New Roman" w:hAnsi="Times New Roman" w:cs="Times New Roman"/>
          <w:b/>
          <w:sz w:val="24"/>
          <w:szCs w:val="24"/>
        </w:rPr>
        <w:t>-</w:t>
      </w:r>
      <w:r w:rsidR="00F45D1D">
        <w:rPr>
          <w:rFonts w:ascii="Times New Roman" w:hAnsi="Times New Roman" w:cs="Times New Roman"/>
          <w:sz w:val="24"/>
          <w:szCs w:val="24"/>
        </w:rPr>
        <w:t>Confidence Interval</w:t>
      </w:r>
    </w:p>
    <w:p w14:paraId="43ED6B4C" w14:textId="7ADC70A0"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HAART</w:t>
      </w:r>
      <w:r w:rsidR="00F45D1D">
        <w:rPr>
          <w:rFonts w:ascii="Times New Roman" w:hAnsi="Times New Roman" w:cs="Times New Roman"/>
          <w:sz w:val="24"/>
          <w:szCs w:val="24"/>
        </w:rPr>
        <w:t>-</w:t>
      </w:r>
      <w:r w:rsidR="00F45D1D" w:rsidRPr="00F45D1D">
        <w:rPr>
          <w:rFonts w:ascii="Arial" w:hAnsi="Arial" w:cs="Arial"/>
          <w:color w:val="222222"/>
          <w:shd w:val="clear" w:color="auto" w:fill="FFFFFF"/>
        </w:rPr>
        <w:t xml:space="preserve"> </w:t>
      </w:r>
      <w:r w:rsidR="00F45D1D" w:rsidRPr="00F45D1D">
        <w:rPr>
          <w:rFonts w:ascii="Times New Roman" w:hAnsi="Times New Roman" w:cs="Times New Roman"/>
          <w:sz w:val="24"/>
          <w:szCs w:val="24"/>
        </w:rPr>
        <w:t>Highly active antiretroviral therapy</w:t>
      </w:r>
    </w:p>
    <w:p w14:paraId="0973CFE4" w14:textId="3AC373A6"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HIV</w:t>
      </w:r>
      <w:r w:rsidR="00F45D1D">
        <w:rPr>
          <w:rFonts w:ascii="Times New Roman" w:hAnsi="Times New Roman" w:cs="Times New Roman"/>
          <w:sz w:val="24"/>
          <w:szCs w:val="24"/>
        </w:rPr>
        <w:t xml:space="preserve">-Human Immunodeficiency Virus </w:t>
      </w:r>
    </w:p>
    <w:p w14:paraId="558DCC96" w14:textId="28CD82E1"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HIV/AIDS</w:t>
      </w:r>
      <w:r w:rsidR="008E6C3D">
        <w:rPr>
          <w:rFonts w:ascii="Times New Roman" w:hAnsi="Times New Roman" w:cs="Times New Roman"/>
          <w:sz w:val="24"/>
          <w:szCs w:val="24"/>
        </w:rPr>
        <w:t>-Human Immunodeficiency Virus/Acquired Imm</w:t>
      </w:r>
      <w:r w:rsidR="00F45D1D">
        <w:rPr>
          <w:rFonts w:ascii="Times New Roman" w:hAnsi="Times New Roman" w:cs="Times New Roman"/>
          <w:sz w:val="24"/>
          <w:szCs w:val="24"/>
        </w:rPr>
        <w:t>une Deficiency Syndrome</w:t>
      </w:r>
    </w:p>
    <w:p w14:paraId="268D0997" w14:textId="154C2D87"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IL</w:t>
      </w:r>
      <w:r w:rsidR="008E6C3D">
        <w:rPr>
          <w:rFonts w:ascii="Times New Roman" w:hAnsi="Times New Roman" w:cs="Times New Roman"/>
          <w:sz w:val="24"/>
          <w:szCs w:val="24"/>
        </w:rPr>
        <w:t>-Illinois</w:t>
      </w:r>
    </w:p>
    <w:p w14:paraId="7D0948F7" w14:textId="7EDD928D"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PLWHA</w:t>
      </w:r>
      <w:r w:rsidR="008E6C3D">
        <w:rPr>
          <w:rFonts w:ascii="Times New Roman" w:hAnsi="Times New Roman" w:cs="Times New Roman"/>
          <w:sz w:val="24"/>
          <w:szCs w:val="24"/>
        </w:rPr>
        <w:t>-People Living with HIV and AIDS</w:t>
      </w:r>
    </w:p>
    <w:p w14:paraId="4F37F376" w14:textId="6F2BD028"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PLWHIV</w:t>
      </w:r>
      <w:r w:rsidR="008E6C3D">
        <w:rPr>
          <w:rFonts w:ascii="Times New Roman" w:hAnsi="Times New Roman" w:cs="Times New Roman"/>
          <w:sz w:val="24"/>
          <w:szCs w:val="24"/>
        </w:rPr>
        <w:t>-People Living With HIV</w:t>
      </w:r>
    </w:p>
    <w:p w14:paraId="4C623D50" w14:textId="4A8F1BD6" w:rsidR="00724152" w:rsidRPr="008E6C3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PSJ</w:t>
      </w:r>
      <w:r w:rsidR="008E6C3D">
        <w:rPr>
          <w:rFonts w:ascii="Times New Roman" w:hAnsi="Times New Roman" w:cs="Times New Roman"/>
          <w:b/>
          <w:sz w:val="24"/>
          <w:szCs w:val="24"/>
        </w:rPr>
        <w:t>-</w:t>
      </w:r>
      <w:r w:rsidR="008E6C3D">
        <w:rPr>
          <w:rFonts w:ascii="Times New Roman" w:hAnsi="Times New Roman" w:cs="Times New Roman"/>
          <w:sz w:val="24"/>
          <w:szCs w:val="24"/>
        </w:rPr>
        <w:t>Port Saint Johns</w:t>
      </w:r>
    </w:p>
    <w:p w14:paraId="4743C870" w14:textId="1B3A25E1" w:rsidR="00724152" w:rsidRPr="008E6C3D" w:rsidRDefault="008E6C3D"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MCHC</w:t>
      </w:r>
      <w:r>
        <w:rPr>
          <w:rFonts w:ascii="Times New Roman" w:hAnsi="Times New Roman" w:cs="Times New Roman"/>
          <w:sz w:val="24"/>
          <w:szCs w:val="24"/>
        </w:rPr>
        <w:t>-</w:t>
      </w:r>
      <w:r w:rsidRPr="008E6C3D">
        <w:rPr>
          <w:rFonts w:ascii="Times New Roman" w:eastAsia="MS Mincho" w:hAnsi="Times New Roman" w:cs="Times New Roman"/>
          <w:sz w:val="24"/>
          <w:szCs w:val="24"/>
          <w:u w:color="000000"/>
          <w:lang w:eastAsia="ja-JP"/>
        </w:rPr>
        <w:t xml:space="preserve"> </w:t>
      </w:r>
      <w:r w:rsidRPr="008E6C3D">
        <w:rPr>
          <w:rFonts w:ascii="Times New Roman" w:hAnsi="Times New Roman" w:cs="Times New Roman"/>
          <w:sz w:val="24"/>
          <w:szCs w:val="24"/>
        </w:rPr>
        <w:t>Makhotyana</w:t>
      </w:r>
      <w:r>
        <w:rPr>
          <w:rFonts w:ascii="Times New Roman" w:hAnsi="Times New Roman" w:cs="Times New Roman"/>
          <w:sz w:val="24"/>
          <w:szCs w:val="24"/>
        </w:rPr>
        <w:t xml:space="preserve"> Community Health Care</w:t>
      </w:r>
    </w:p>
    <w:p w14:paraId="0E6D3BEB" w14:textId="1954B575"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OR TAMBO</w:t>
      </w:r>
      <w:r w:rsidR="00F45D1D">
        <w:rPr>
          <w:rFonts w:ascii="Times New Roman" w:hAnsi="Times New Roman" w:cs="Times New Roman"/>
          <w:b/>
          <w:sz w:val="24"/>
          <w:szCs w:val="24"/>
        </w:rPr>
        <w:t>-</w:t>
      </w:r>
      <w:r w:rsidR="00F45D1D">
        <w:rPr>
          <w:rFonts w:ascii="Times New Roman" w:hAnsi="Times New Roman" w:cs="Times New Roman"/>
          <w:sz w:val="24"/>
          <w:szCs w:val="24"/>
        </w:rPr>
        <w:t>Oliver Reginald Tambo</w:t>
      </w:r>
    </w:p>
    <w:p w14:paraId="755EFFD5" w14:textId="2A3C0499"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SPSS</w:t>
      </w:r>
      <w:r w:rsidR="00F45D1D">
        <w:rPr>
          <w:rFonts w:ascii="Times New Roman" w:hAnsi="Times New Roman" w:cs="Times New Roman"/>
          <w:sz w:val="24"/>
          <w:szCs w:val="24"/>
        </w:rPr>
        <w:t xml:space="preserve">-Statistical Package for Social Sciences </w:t>
      </w:r>
    </w:p>
    <w:p w14:paraId="78763B79" w14:textId="1789A9C0"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UNAIDS</w:t>
      </w:r>
      <w:r w:rsidR="00F45D1D">
        <w:rPr>
          <w:rFonts w:ascii="Times New Roman" w:hAnsi="Times New Roman" w:cs="Times New Roman"/>
          <w:sz w:val="24"/>
          <w:szCs w:val="24"/>
        </w:rPr>
        <w:t>-</w:t>
      </w:r>
      <w:r w:rsidR="00F45D1D" w:rsidRPr="00F45D1D">
        <w:rPr>
          <w:rFonts w:ascii="Arial" w:hAnsi="Arial" w:cs="Arial"/>
          <w:color w:val="222222"/>
          <w:shd w:val="clear" w:color="auto" w:fill="FFFFFF"/>
        </w:rPr>
        <w:t xml:space="preserve"> </w:t>
      </w:r>
      <w:r w:rsidR="00F45D1D" w:rsidRPr="00F45D1D">
        <w:rPr>
          <w:rFonts w:ascii="Times New Roman" w:hAnsi="Times New Roman" w:cs="Times New Roman"/>
          <w:sz w:val="24"/>
          <w:szCs w:val="24"/>
        </w:rPr>
        <w:t xml:space="preserve">Joint United Nations </w:t>
      </w:r>
      <w:proofErr w:type="spellStart"/>
      <w:r w:rsidR="00F45D1D" w:rsidRPr="00F45D1D">
        <w:rPr>
          <w:rFonts w:ascii="Times New Roman" w:hAnsi="Times New Roman" w:cs="Times New Roman"/>
          <w:sz w:val="24"/>
          <w:szCs w:val="24"/>
        </w:rPr>
        <w:t>Programme</w:t>
      </w:r>
      <w:proofErr w:type="spellEnd"/>
      <w:r w:rsidR="00F45D1D" w:rsidRPr="00F45D1D">
        <w:rPr>
          <w:rFonts w:ascii="Times New Roman" w:hAnsi="Times New Roman" w:cs="Times New Roman"/>
          <w:sz w:val="24"/>
          <w:szCs w:val="24"/>
        </w:rPr>
        <w:t xml:space="preserve"> on HIV and AIDS</w:t>
      </w:r>
    </w:p>
    <w:p w14:paraId="10666AF6" w14:textId="12FE24DC" w:rsidR="00724152" w:rsidRDefault="00724152" w:rsidP="00724152">
      <w:pPr>
        <w:spacing w:line="240" w:lineRule="auto"/>
        <w:jc w:val="both"/>
        <w:rPr>
          <w:rFonts w:ascii="Times New Roman" w:hAnsi="Times New Roman" w:cs="Times New Roman"/>
          <w:b/>
          <w:sz w:val="24"/>
          <w:szCs w:val="24"/>
        </w:rPr>
      </w:pPr>
      <w:r>
        <w:rPr>
          <w:rFonts w:ascii="Times New Roman" w:hAnsi="Times New Roman" w:cs="Times New Roman"/>
          <w:b/>
          <w:sz w:val="24"/>
          <w:szCs w:val="24"/>
        </w:rPr>
        <w:t>USA</w:t>
      </w:r>
      <w:r w:rsidR="00F45D1D">
        <w:rPr>
          <w:rFonts w:ascii="Times New Roman" w:hAnsi="Times New Roman" w:cs="Times New Roman"/>
          <w:b/>
          <w:sz w:val="24"/>
          <w:szCs w:val="24"/>
        </w:rPr>
        <w:t>-</w:t>
      </w:r>
      <w:r w:rsidR="00F45D1D" w:rsidRPr="00F45D1D">
        <w:rPr>
          <w:rFonts w:ascii="Times New Roman" w:hAnsi="Times New Roman" w:cs="Times New Roman"/>
          <w:sz w:val="24"/>
          <w:szCs w:val="24"/>
        </w:rPr>
        <w:t>United States of America</w:t>
      </w:r>
    </w:p>
    <w:p w14:paraId="2DD41709" w14:textId="27AC63CF" w:rsidR="00724152" w:rsidRPr="00F45D1D" w:rsidRDefault="00724152" w:rsidP="00724152">
      <w:pPr>
        <w:spacing w:line="240" w:lineRule="auto"/>
        <w:jc w:val="both"/>
        <w:rPr>
          <w:rFonts w:ascii="Times New Roman" w:hAnsi="Times New Roman" w:cs="Times New Roman"/>
          <w:sz w:val="24"/>
          <w:szCs w:val="24"/>
        </w:rPr>
      </w:pPr>
      <w:r>
        <w:rPr>
          <w:rFonts w:ascii="Times New Roman" w:hAnsi="Times New Roman" w:cs="Times New Roman"/>
          <w:b/>
          <w:sz w:val="24"/>
          <w:szCs w:val="24"/>
        </w:rPr>
        <w:t>WHO</w:t>
      </w:r>
      <w:r w:rsidR="00F45D1D">
        <w:rPr>
          <w:rFonts w:ascii="Times New Roman" w:hAnsi="Times New Roman" w:cs="Times New Roman"/>
          <w:b/>
          <w:sz w:val="24"/>
          <w:szCs w:val="24"/>
        </w:rPr>
        <w:t>-</w:t>
      </w:r>
      <w:r w:rsidR="00F45D1D">
        <w:rPr>
          <w:rFonts w:ascii="Times New Roman" w:hAnsi="Times New Roman" w:cs="Times New Roman"/>
          <w:sz w:val="24"/>
          <w:szCs w:val="24"/>
        </w:rPr>
        <w:t>World Health Organization</w:t>
      </w:r>
    </w:p>
    <w:p w14:paraId="25490F9A" w14:textId="77777777" w:rsidR="00F45D1D" w:rsidRPr="00F45D1D" w:rsidRDefault="00724152" w:rsidP="00F45D1D">
      <w:pPr>
        <w:spacing w:line="240" w:lineRule="auto"/>
        <w:jc w:val="both"/>
        <w:rPr>
          <w:rFonts w:ascii="Times New Roman" w:hAnsi="Times New Roman" w:cs="Times New Roman"/>
          <w:sz w:val="24"/>
          <w:szCs w:val="24"/>
        </w:rPr>
      </w:pPr>
      <w:r>
        <w:rPr>
          <w:rFonts w:ascii="Times New Roman" w:hAnsi="Times New Roman" w:cs="Times New Roman"/>
          <w:b/>
          <w:sz w:val="24"/>
          <w:szCs w:val="24"/>
        </w:rPr>
        <w:t>XBDI-11</w:t>
      </w:r>
      <w:r w:rsidR="00F45D1D">
        <w:rPr>
          <w:rFonts w:ascii="Times New Roman" w:hAnsi="Times New Roman" w:cs="Times New Roman"/>
          <w:sz w:val="24"/>
          <w:szCs w:val="24"/>
        </w:rPr>
        <w:t xml:space="preserve">-isiXhosa version of Beck’s Depression </w:t>
      </w:r>
      <w:r w:rsidR="00F45D1D" w:rsidRPr="00F45D1D">
        <w:rPr>
          <w:rFonts w:ascii="Times New Roman" w:hAnsi="Times New Roman" w:cs="Times New Roman"/>
          <w:sz w:val="24"/>
          <w:szCs w:val="24"/>
        </w:rPr>
        <w:t>Inventory revised tool</w:t>
      </w:r>
    </w:p>
    <w:p w14:paraId="3C8483B2" w14:textId="3721C5D5" w:rsidR="00724152" w:rsidRPr="00F45D1D" w:rsidRDefault="00724152" w:rsidP="00724152">
      <w:pPr>
        <w:spacing w:line="240" w:lineRule="auto"/>
        <w:jc w:val="both"/>
        <w:rPr>
          <w:rFonts w:ascii="Times New Roman" w:hAnsi="Times New Roman" w:cs="Times New Roman"/>
          <w:sz w:val="24"/>
          <w:szCs w:val="24"/>
        </w:rPr>
      </w:pPr>
    </w:p>
    <w:p w14:paraId="2699ED4A" w14:textId="77777777" w:rsidR="00724152" w:rsidRDefault="00724152" w:rsidP="00724152">
      <w:pPr>
        <w:spacing w:line="240" w:lineRule="auto"/>
        <w:jc w:val="both"/>
        <w:rPr>
          <w:rFonts w:ascii="Times New Roman" w:hAnsi="Times New Roman" w:cs="Times New Roman"/>
          <w:b/>
          <w:sz w:val="24"/>
          <w:szCs w:val="24"/>
        </w:rPr>
      </w:pPr>
    </w:p>
    <w:p w14:paraId="4D991E27" w14:textId="02064981" w:rsidR="008A0F35" w:rsidRDefault="008A0F35" w:rsidP="007A4A79">
      <w:pPr>
        <w:spacing w:line="480" w:lineRule="auto"/>
        <w:jc w:val="both"/>
        <w:rPr>
          <w:rFonts w:ascii="Times New Roman" w:hAnsi="Times New Roman" w:cs="Times New Roman"/>
          <w:b/>
          <w:sz w:val="24"/>
          <w:szCs w:val="24"/>
        </w:rPr>
      </w:pPr>
      <w:r>
        <w:rPr>
          <w:rFonts w:ascii="Times New Roman" w:hAnsi="Times New Roman" w:cs="Times New Roman"/>
          <w:b/>
          <w:sz w:val="24"/>
          <w:szCs w:val="24"/>
        </w:rPr>
        <w:t>Declarations</w:t>
      </w:r>
    </w:p>
    <w:p w14:paraId="3CB90A3E" w14:textId="77777777" w:rsidR="008A0F35" w:rsidRPr="0077011A" w:rsidRDefault="008A0F35" w:rsidP="007A4A79">
      <w:pPr>
        <w:spacing w:line="480" w:lineRule="auto"/>
        <w:jc w:val="both"/>
        <w:rPr>
          <w:rFonts w:ascii="Times New Roman" w:hAnsi="Times New Roman" w:cs="Times New Roman"/>
          <w:b/>
          <w:i/>
          <w:sz w:val="24"/>
          <w:szCs w:val="24"/>
        </w:rPr>
      </w:pPr>
      <w:r w:rsidRPr="0077011A">
        <w:rPr>
          <w:rFonts w:ascii="Times New Roman" w:hAnsi="Times New Roman" w:cs="Times New Roman"/>
          <w:b/>
          <w:i/>
          <w:sz w:val="24"/>
          <w:szCs w:val="24"/>
        </w:rPr>
        <w:t>Ethics approval and consent to participate</w:t>
      </w:r>
    </w:p>
    <w:p w14:paraId="70DAB1AE" w14:textId="65FD1F12" w:rsidR="008A0F35" w:rsidRPr="008A0F35" w:rsidRDefault="008A0F35" w:rsidP="007A4A79">
      <w:pPr>
        <w:spacing w:line="480" w:lineRule="auto"/>
        <w:jc w:val="both"/>
        <w:rPr>
          <w:rFonts w:ascii="Times New Roman" w:hAnsi="Times New Roman" w:cs="Times New Roman"/>
          <w:b/>
          <w:sz w:val="24"/>
          <w:szCs w:val="24"/>
        </w:rPr>
      </w:pPr>
      <w:r w:rsidRPr="006F665C">
        <w:rPr>
          <w:rFonts w:ascii="Times New Roman" w:eastAsia="MS Mincho" w:hAnsi="Times New Roman" w:cs="Times New Roman"/>
          <w:sz w:val="24"/>
          <w:szCs w:val="24"/>
          <w:u w:color="000000"/>
          <w:lang w:eastAsia="ja-JP"/>
        </w:rPr>
        <w:t>The study was approved by the Ethical Committee of Walter Sisulu University</w:t>
      </w:r>
      <w:r>
        <w:rPr>
          <w:rFonts w:ascii="Times New Roman" w:eastAsia="MS Mincho" w:hAnsi="Times New Roman" w:cs="Times New Roman"/>
          <w:sz w:val="24"/>
          <w:szCs w:val="24"/>
          <w:u w:color="000000"/>
          <w:lang w:eastAsia="ja-JP"/>
        </w:rPr>
        <w:t xml:space="preserve"> on Human Subjects</w:t>
      </w:r>
      <w:r w:rsidRPr="006F665C">
        <w:rPr>
          <w:rFonts w:ascii="Times New Roman" w:eastAsia="MS Mincho" w:hAnsi="Times New Roman" w:cs="Times New Roman"/>
          <w:sz w:val="24"/>
          <w:szCs w:val="24"/>
          <w:u w:color="000000"/>
          <w:lang w:eastAsia="ja-JP"/>
        </w:rPr>
        <w:t xml:space="preserve"> (protocol number 050/2017). Permission from the Eastern Cape Department of Health was granted </w:t>
      </w:r>
      <w:r w:rsidRPr="006F665C">
        <w:rPr>
          <w:rFonts w:ascii="Times New Roman" w:eastAsia="MS Mincho" w:hAnsi="Times New Roman" w:cs="Times New Roman"/>
          <w:sz w:val="24"/>
          <w:szCs w:val="24"/>
          <w:u w:color="000000"/>
          <w:lang w:eastAsia="ja-JP"/>
        </w:rPr>
        <w:lastRenderedPageBreak/>
        <w:t>to conduct the research in the two Community Health Centers.</w:t>
      </w:r>
      <w:r>
        <w:rPr>
          <w:rFonts w:ascii="Times New Roman" w:eastAsia="MS Mincho" w:hAnsi="Times New Roman" w:cs="Times New Roman"/>
          <w:sz w:val="24"/>
          <w:szCs w:val="24"/>
          <w:u w:color="000000"/>
          <w:lang w:eastAsia="ja-JP"/>
        </w:rPr>
        <w:t xml:space="preserve"> Participants’ consent was sought and approved before enrolment of each participant.</w:t>
      </w:r>
    </w:p>
    <w:p w14:paraId="3A9DE003" w14:textId="2CF9144B" w:rsidR="008A0F35" w:rsidRPr="008A0F35" w:rsidRDefault="008A0F35" w:rsidP="007A4A79">
      <w:pPr>
        <w:spacing w:line="480" w:lineRule="auto"/>
        <w:jc w:val="both"/>
        <w:rPr>
          <w:rFonts w:ascii="Times New Roman" w:hAnsi="Times New Roman" w:cs="Times New Roman"/>
          <w:i/>
          <w:sz w:val="24"/>
          <w:szCs w:val="24"/>
        </w:rPr>
      </w:pPr>
      <w:r w:rsidRPr="0077011A">
        <w:rPr>
          <w:rFonts w:ascii="Times New Roman" w:hAnsi="Times New Roman" w:cs="Times New Roman"/>
          <w:b/>
          <w:i/>
          <w:sz w:val="24"/>
          <w:szCs w:val="24"/>
        </w:rPr>
        <w:t>Consent for publication</w:t>
      </w:r>
      <w:r>
        <w:rPr>
          <w:rFonts w:ascii="Times New Roman" w:hAnsi="Times New Roman" w:cs="Times New Roman"/>
          <w:i/>
          <w:sz w:val="24"/>
          <w:szCs w:val="24"/>
        </w:rPr>
        <w:t xml:space="preserve">: </w:t>
      </w:r>
      <w:r>
        <w:rPr>
          <w:rFonts w:ascii="Times New Roman" w:hAnsi="Times New Roman" w:cs="Times New Roman"/>
          <w:sz w:val="24"/>
          <w:szCs w:val="24"/>
        </w:rPr>
        <w:t>Not applicable</w:t>
      </w:r>
    </w:p>
    <w:p w14:paraId="78DB69F7" w14:textId="77777777" w:rsidR="008A0F35" w:rsidRPr="0077011A" w:rsidRDefault="008A0F35" w:rsidP="007A4A79">
      <w:pPr>
        <w:spacing w:line="480" w:lineRule="auto"/>
        <w:jc w:val="both"/>
        <w:rPr>
          <w:rFonts w:ascii="Times New Roman" w:hAnsi="Times New Roman" w:cs="Times New Roman"/>
          <w:b/>
          <w:i/>
          <w:sz w:val="24"/>
          <w:szCs w:val="24"/>
        </w:rPr>
      </w:pPr>
      <w:r w:rsidRPr="0077011A">
        <w:rPr>
          <w:rFonts w:ascii="Times New Roman" w:hAnsi="Times New Roman" w:cs="Times New Roman"/>
          <w:b/>
          <w:i/>
          <w:sz w:val="24"/>
          <w:szCs w:val="24"/>
        </w:rPr>
        <w:t>Availability of data and materials</w:t>
      </w:r>
    </w:p>
    <w:p w14:paraId="6A8C4F8B" w14:textId="0D56E487" w:rsidR="008A0F35" w:rsidRPr="008A0F35" w:rsidRDefault="008A0F35" w:rsidP="007A4A79">
      <w:pPr>
        <w:spacing w:line="480" w:lineRule="auto"/>
        <w:jc w:val="both"/>
        <w:rPr>
          <w:rFonts w:ascii="Times New Roman" w:hAnsi="Times New Roman" w:cs="Times New Roman"/>
          <w:sz w:val="24"/>
          <w:szCs w:val="24"/>
        </w:rPr>
      </w:pPr>
      <w:r>
        <w:rPr>
          <w:rFonts w:ascii="Times New Roman" w:hAnsi="Times New Roman" w:cs="Times New Roman"/>
          <w:sz w:val="24"/>
          <w:szCs w:val="24"/>
        </w:rPr>
        <w:t>The datasets generated and</w:t>
      </w:r>
      <w:r w:rsidRPr="008A0F35">
        <w:rPr>
          <w:rFonts w:ascii="Times New Roman" w:hAnsi="Times New Roman" w:cs="Times New Roman"/>
          <w:sz w:val="24"/>
          <w:szCs w:val="24"/>
        </w:rPr>
        <w:t xml:space="preserve"> </w:t>
      </w:r>
      <w:r w:rsidR="003F646E" w:rsidRPr="008A0F35">
        <w:rPr>
          <w:rFonts w:ascii="Times New Roman" w:hAnsi="Times New Roman" w:cs="Times New Roman"/>
          <w:sz w:val="24"/>
          <w:szCs w:val="24"/>
        </w:rPr>
        <w:t>analyzed</w:t>
      </w:r>
      <w:r w:rsidRPr="008A0F35">
        <w:rPr>
          <w:rFonts w:ascii="Times New Roman" w:hAnsi="Times New Roman" w:cs="Times New Roman"/>
          <w:sz w:val="24"/>
          <w:szCs w:val="24"/>
        </w:rPr>
        <w:t xml:space="preserve"> during the current study are not publicly available</w:t>
      </w:r>
      <w:r w:rsidR="003F646E">
        <w:rPr>
          <w:rFonts w:ascii="Times New Roman" w:hAnsi="Times New Roman" w:cs="Times New Roman"/>
          <w:sz w:val="24"/>
          <w:szCs w:val="24"/>
        </w:rPr>
        <w:t>,</w:t>
      </w:r>
      <w:r w:rsidRPr="008A0F35">
        <w:rPr>
          <w:rFonts w:ascii="Times New Roman" w:hAnsi="Times New Roman" w:cs="Times New Roman"/>
          <w:sz w:val="24"/>
          <w:szCs w:val="24"/>
        </w:rPr>
        <w:t xml:space="preserve"> but are available from the corresponding author on reasonable request.</w:t>
      </w:r>
    </w:p>
    <w:p w14:paraId="5989C67D" w14:textId="1E03FDE8" w:rsidR="003F646E" w:rsidRPr="0077011A" w:rsidRDefault="008A0F35" w:rsidP="007A4A79">
      <w:pPr>
        <w:spacing w:line="480" w:lineRule="auto"/>
        <w:jc w:val="both"/>
        <w:rPr>
          <w:rFonts w:ascii="Times New Roman" w:hAnsi="Times New Roman" w:cs="Times New Roman"/>
          <w:b/>
          <w:i/>
          <w:sz w:val="24"/>
          <w:szCs w:val="24"/>
        </w:rPr>
      </w:pPr>
      <w:r w:rsidRPr="0077011A">
        <w:rPr>
          <w:rFonts w:ascii="Times New Roman" w:hAnsi="Times New Roman" w:cs="Times New Roman"/>
          <w:b/>
          <w:i/>
          <w:sz w:val="24"/>
          <w:szCs w:val="24"/>
        </w:rPr>
        <w:t>Competing interests</w:t>
      </w:r>
      <w:r w:rsidR="0077011A">
        <w:rPr>
          <w:rFonts w:ascii="Times New Roman" w:hAnsi="Times New Roman" w:cs="Times New Roman"/>
          <w:b/>
          <w:i/>
          <w:sz w:val="24"/>
          <w:szCs w:val="24"/>
        </w:rPr>
        <w:t xml:space="preserve">: </w:t>
      </w:r>
      <w:r w:rsidR="003F646E" w:rsidRPr="003F646E">
        <w:rPr>
          <w:rFonts w:ascii="Times New Roman" w:hAnsi="Times New Roman" w:cs="Times New Roman"/>
          <w:sz w:val="24"/>
          <w:szCs w:val="24"/>
        </w:rPr>
        <w:t>The authors declare that they have no competing interests</w:t>
      </w:r>
      <w:r w:rsidR="003F646E">
        <w:rPr>
          <w:rFonts w:ascii="Times New Roman" w:hAnsi="Times New Roman" w:cs="Times New Roman"/>
          <w:sz w:val="24"/>
          <w:szCs w:val="24"/>
        </w:rPr>
        <w:t>.</w:t>
      </w:r>
    </w:p>
    <w:p w14:paraId="20A689DA" w14:textId="77777777" w:rsidR="008A0F35" w:rsidRPr="0077011A" w:rsidRDefault="008A0F35" w:rsidP="007A4A79">
      <w:pPr>
        <w:spacing w:line="480" w:lineRule="auto"/>
        <w:jc w:val="both"/>
        <w:rPr>
          <w:rFonts w:ascii="Times New Roman" w:hAnsi="Times New Roman" w:cs="Times New Roman"/>
          <w:b/>
          <w:i/>
          <w:sz w:val="24"/>
          <w:szCs w:val="24"/>
        </w:rPr>
      </w:pPr>
      <w:r w:rsidRPr="0077011A">
        <w:rPr>
          <w:rFonts w:ascii="Times New Roman" w:hAnsi="Times New Roman" w:cs="Times New Roman"/>
          <w:b/>
          <w:i/>
          <w:sz w:val="24"/>
          <w:szCs w:val="24"/>
        </w:rPr>
        <w:t>Funding</w:t>
      </w:r>
    </w:p>
    <w:p w14:paraId="3457E0AA" w14:textId="3A6E5CDA" w:rsidR="003F646E" w:rsidRPr="003F646E" w:rsidRDefault="001878BE" w:rsidP="007A4A79">
      <w:pPr>
        <w:spacing w:line="480" w:lineRule="auto"/>
        <w:jc w:val="both"/>
        <w:rPr>
          <w:rFonts w:ascii="Times New Roman" w:hAnsi="Times New Roman" w:cs="Times New Roman"/>
          <w:sz w:val="24"/>
          <w:szCs w:val="24"/>
        </w:rPr>
      </w:pPr>
      <w:r>
        <w:rPr>
          <w:rFonts w:ascii="Times New Roman" w:hAnsi="Times New Roman" w:cs="Times New Roman"/>
          <w:sz w:val="24"/>
          <w:szCs w:val="24"/>
        </w:rPr>
        <w:t>All funds used</w:t>
      </w:r>
      <w:r w:rsidRPr="001878BE">
        <w:rPr>
          <w:rFonts w:ascii="Times New Roman" w:hAnsi="Times New Roman" w:cs="Times New Roman"/>
          <w:sz w:val="24"/>
          <w:szCs w:val="24"/>
        </w:rPr>
        <w:t xml:space="preserve"> in the design of the study and collection, analysis, and interpretation of data and in writing the manuscript</w:t>
      </w:r>
      <w:r>
        <w:rPr>
          <w:rFonts w:ascii="Times New Roman" w:hAnsi="Times New Roman" w:cs="Times New Roman"/>
          <w:sz w:val="24"/>
          <w:szCs w:val="24"/>
        </w:rPr>
        <w:t xml:space="preserve"> were borne by respective authors. No external funding body involved.</w:t>
      </w:r>
    </w:p>
    <w:p w14:paraId="300334FB" w14:textId="77777777" w:rsidR="008A0F35" w:rsidRPr="0077011A" w:rsidRDefault="008A0F35" w:rsidP="007A4A79">
      <w:pPr>
        <w:spacing w:line="480" w:lineRule="auto"/>
        <w:jc w:val="both"/>
        <w:rPr>
          <w:rFonts w:ascii="Times New Roman" w:hAnsi="Times New Roman" w:cs="Times New Roman"/>
          <w:b/>
          <w:i/>
          <w:sz w:val="24"/>
          <w:szCs w:val="24"/>
        </w:rPr>
      </w:pPr>
      <w:r w:rsidRPr="0077011A">
        <w:rPr>
          <w:rFonts w:ascii="Times New Roman" w:hAnsi="Times New Roman" w:cs="Times New Roman"/>
          <w:b/>
          <w:i/>
          <w:sz w:val="24"/>
          <w:szCs w:val="24"/>
        </w:rPr>
        <w:t>Authors' contributions</w:t>
      </w:r>
    </w:p>
    <w:p w14:paraId="36ECF5D5" w14:textId="633DA1AB" w:rsidR="001878BE" w:rsidRPr="00AB282E" w:rsidRDefault="0077011A" w:rsidP="00AB282E">
      <w:pPr>
        <w:pStyle w:val="NoSpacing"/>
        <w:rPr>
          <w:rFonts w:ascii="Times New Roman" w:hAnsi="Times New Roman" w:cs="Times New Roman"/>
          <w:sz w:val="24"/>
          <w:szCs w:val="24"/>
        </w:rPr>
      </w:pPr>
      <w:r w:rsidRPr="00AB282E">
        <w:rPr>
          <w:rFonts w:ascii="Times New Roman" w:hAnsi="Times New Roman" w:cs="Times New Roman"/>
          <w:b/>
          <w:sz w:val="24"/>
          <w:szCs w:val="24"/>
        </w:rPr>
        <w:t>YZD</w:t>
      </w:r>
      <w:r w:rsidRPr="00AB282E">
        <w:rPr>
          <w:rFonts w:ascii="Times New Roman" w:hAnsi="Times New Roman" w:cs="Times New Roman"/>
          <w:sz w:val="24"/>
          <w:szCs w:val="24"/>
        </w:rPr>
        <w:t xml:space="preserve"> </w:t>
      </w:r>
      <w:r w:rsidR="00AB282E">
        <w:rPr>
          <w:rFonts w:ascii="Times New Roman" w:hAnsi="Times New Roman" w:cs="Times New Roman"/>
          <w:sz w:val="24"/>
          <w:szCs w:val="24"/>
        </w:rPr>
        <w:tab/>
      </w:r>
      <w:r w:rsidRPr="00AB282E">
        <w:rPr>
          <w:rFonts w:ascii="Times New Roman" w:hAnsi="Times New Roman" w:cs="Times New Roman"/>
          <w:sz w:val="24"/>
          <w:szCs w:val="24"/>
        </w:rPr>
        <w:t>co-developed the study concept and collected data on human subjects</w:t>
      </w:r>
    </w:p>
    <w:p w14:paraId="6317040B" w14:textId="4E7002F3" w:rsidR="0077011A" w:rsidRPr="00AB282E" w:rsidRDefault="0077011A" w:rsidP="00AB282E">
      <w:pPr>
        <w:pStyle w:val="NoSpacing"/>
        <w:rPr>
          <w:rFonts w:ascii="Times New Roman" w:hAnsi="Times New Roman" w:cs="Times New Roman"/>
          <w:sz w:val="24"/>
          <w:szCs w:val="24"/>
        </w:rPr>
      </w:pPr>
      <w:r w:rsidRPr="00AB282E">
        <w:rPr>
          <w:rFonts w:ascii="Times New Roman" w:hAnsi="Times New Roman" w:cs="Times New Roman"/>
          <w:b/>
          <w:sz w:val="24"/>
          <w:szCs w:val="24"/>
        </w:rPr>
        <w:t>TA</w:t>
      </w:r>
      <w:r w:rsidRPr="00AB282E">
        <w:rPr>
          <w:rFonts w:ascii="Times New Roman" w:hAnsi="Times New Roman" w:cs="Times New Roman"/>
          <w:sz w:val="24"/>
          <w:szCs w:val="24"/>
        </w:rPr>
        <w:t xml:space="preserve"> </w:t>
      </w:r>
      <w:r w:rsidR="00AB282E">
        <w:rPr>
          <w:rFonts w:ascii="Times New Roman" w:hAnsi="Times New Roman" w:cs="Times New Roman"/>
          <w:sz w:val="24"/>
          <w:szCs w:val="24"/>
        </w:rPr>
        <w:tab/>
      </w:r>
      <w:r w:rsidRPr="00AB282E">
        <w:rPr>
          <w:rFonts w:ascii="Times New Roman" w:hAnsi="Times New Roman" w:cs="Times New Roman"/>
          <w:sz w:val="24"/>
          <w:szCs w:val="24"/>
        </w:rPr>
        <w:t>did statistical analysis of the results for this publication</w:t>
      </w:r>
    </w:p>
    <w:p w14:paraId="7BC15ED8" w14:textId="77777777" w:rsidR="00AB282E" w:rsidRDefault="0077011A" w:rsidP="00AB282E">
      <w:pPr>
        <w:pStyle w:val="NoSpacing"/>
        <w:rPr>
          <w:rFonts w:ascii="Times New Roman" w:hAnsi="Times New Roman" w:cs="Times New Roman"/>
          <w:sz w:val="24"/>
          <w:szCs w:val="24"/>
        </w:rPr>
      </w:pPr>
      <w:r w:rsidRPr="00AB282E">
        <w:rPr>
          <w:rFonts w:ascii="Times New Roman" w:hAnsi="Times New Roman" w:cs="Times New Roman"/>
          <w:b/>
          <w:sz w:val="24"/>
          <w:szCs w:val="24"/>
        </w:rPr>
        <w:t>DTA</w:t>
      </w:r>
      <w:r w:rsidRPr="00AB282E">
        <w:rPr>
          <w:rFonts w:ascii="Times New Roman" w:hAnsi="Times New Roman" w:cs="Times New Roman"/>
          <w:sz w:val="24"/>
          <w:szCs w:val="24"/>
        </w:rPr>
        <w:t xml:space="preserve"> </w:t>
      </w:r>
      <w:r w:rsidR="00AB282E">
        <w:rPr>
          <w:rFonts w:ascii="Times New Roman" w:hAnsi="Times New Roman" w:cs="Times New Roman"/>
          <w:sz w:val="24"/>
          <w:szCs w:val="24"/>
        </w:rPr>
        <w:tab/>
      </w:r>
      <w:r w:rsidRPr="00AB282E">
        <w:rPr>
          <w:rFonts w:ascii="Times New Roman" w:hAnsi="Times New Roman" w:cs="Times New Roman"/>
          <w:sz w:val="24"/>
          <w:szCs w:val="24"/>
        </w:rPr>
        <w:t>co-developed study concept, supervised the research study and wrote the manuscript</w:t>
      </w:r>
    </w:p>
    <w:p w14:paraId="31A5E9F6" w14:textId="77777777" w:rsidR="003B082B" w:rsidRDefault="003B082B" w:rsidP="00AB282E">
      <w:pPr>
        <w:pStyle w:val="NoSpacing"/>
        <w:rPr>
          <w:rFonts w:ascii="Times New Roman" w:hAnsi="Times New Roman" w:cs="Times New Roman"/>
          <w:sz w:val="24"/>
          <w:szCs w:val="24"/>
        </w:rPr>
      </w:pPr>
    </w:p>
    <w:p w14:paraId="450D4F78" w14:textId="12A6E43E" w:rsidR="003B082B" w:rsidRDefault="003B082B" w:rsidP="00AB282E">
      <w:pPr>
        <w:pStyle w:val="NoSpacing"/>
        <w:rPr>
          <w:rFonts w:ascii="Times New Roman" w:hAnsi="Times New Roman" w:cs="Times New Roman"/>
          <w:sz w:val="24"/>
          <w:szCs w:val="24"/>
        </w:rPr>
      </w:pPr>
      <w:r>
        <w:rPr>
          <w:rFonts w:ascii="Times New Roman" w:hAnsi="Times New Roman" w:cs="Times New Roman"/>
          <w:sz w:val="24"/>
          <w:szCs w:val="24"/>
        </w:rPr>
        <w:t>All authors have read and approved the manuscript.</w:t>
      </w:r>
    </w:p>
    <w:p w14:paraId="457E0FDA" w14:textId="77777777" w:rsidR="00AB282E" w:rsidRDefault="00AB282E" w:rsidP="00AB282E">
      <w:pPr>
        <w:pStyle w:val="NoSpacing"/>
        <w:rPr>
          <w:rFonts w:ascii="Times New Roman" w:hAnsi="Times New Roman" w:cs="Times New Roman"/>
          <w:sz w:val="24"/>
          <w:szCs w:val="24"/>
        </w:rPr>
      </w:pPr>
    </w:p>
    <w:p w14:paraId="06145149" w14:textId="44608293" w:rsidR="008A0F35" w:rsidRPr="00AB282E" w:rsidRDefault="008A0F35" w:rsidP="00AB282E">
      <w:pPr>
        <w:pStyle w:val="NoSpacing"/>
        <w:rPr>
          <w:rFonts w:ascii="Times New Roman" w:hAnsi="Times New Roman" w:cs="Times New Roman"/>
          <w:sz w:val="24"/>
          <w:szCs w:val="24"/>
        </w:rPr>
      </w:pPr>
      <w:r w:rsidRPr="0077011A">
        <w:rPr>
          <w:rFonts w:ascii="Times New Roman" w:hAnsi="Times New Roman" w:cs="Times New Roman"/>
          <w:b/>
          <w:i/>
          <w:sz w:val="24"/>
          <w:szCs w:val="24"/>
        </w:rPr>
        <w:t>Acknowledgements</w:t>
      </w:r>
    </w:p>
    <w:p w14:paraId="0746B03F" w14:textId="77777777" w:rsidR="009730DC" w:rsidRDefault="002B1934" w:rsidP="007A4A79">
      <w:pPr>
        <w:spacing w:line="480" w:lineRule="auto"/>
        <w:jc w:val="both"/>
        <w:rPr>
          <w:rFonts w:ascii="Times New Roman" w:hAnsi="Times New Roman" w:cs="Times New Roman"/>
          <w:sz w:val="24"/>
          <w:szCs w:val="24"/>
        </w:rPr>
      </w:pPr>
      <w:r w:rsidRPr="004141A3">
        <w:rPr>
          <w:rFonts w:ascii="Times New Roman" w:hAnsi="Times New Roman" w:cs="Times New Roman"/>
          <w:sz w:val="24"/>
          <w:szCs w:val="24"/>
        </w:rPr>
        <w:t xml:space="preserve">Prof. Daniel </w:t>
      </w:r>
      <w:proofErr w:type="spellStart"/>
      <w:r w:rsidRPr="004141A3">
        <w:rPr>
          <w:rFonts w:ascii="Times New Roman" w:hAnsi="Times New Roman" w:cs="Times New Roman"/>
          <w:sz w:val="24"/>
          <w:szCs w:val="24"/>
        </w:rPr>
        <w:t>Ter</w:t>
      </w:r>
      <w:proofErr w:type="spellEnd"/>
      <w:r w:rsidRPr="004141A3">
        <w:rPr>
          <w:rFonts w:ascii="Times New Roman" w:hAnsi="Times New Roman" w:cs="Times New Roman"/>
          <w:sz w:val="24"/>
          <w:szCs w:val="24"/>
        </w:rPr>
        <w:t xml:space="preserve"> Goon-for proof reading of the manuscripts with useful suggestions</w:t>
      </w:r>
    </w:p>
    <w:p w14:paraId="5ED7EB7C" w14:textId="77777777" w:rsidR="001C7F56" w:rsidRDefault="001C7F56" w:rsidP="00612BA6">
      <w:pPr>
        <w:spacing w:line="240" w:lineRule="auto"/>
        <w:rPr>
          <w:rFonts w:ascii="Times New Roman" w:hAnsi="Times New Roman" w:cs="Times New Roman"/>
          <w:sz w:val="24"/>
          <w:szCs w:val="24"/>
        </w:rPr>
      </w:pPr>
    </w:p>
    <w:p w14:paraId="1C71CAD1" w14:textId="77777777" w:rsidR="001C7F56" w:rsidRDefault="001C7F56" w:rsidP="00612BA6">
      <w:pPr>
        <w:spacing w:line="240" w:lineRule="auto"/>
        <w:rPr>
          <w:rFonts w:ascii="Times New Roman" w:hAnsi="Times New Roman" w:cs="Times New Roman"/>
          <w:sz w:val="24"/>
          <w:szCs w:val="24"/>
        </w:rPr>
      </w:pPr>
    </w:p>
    <w:p w14:paraId="7EA12B8C" w14:textId="77777777" w:rsidR="008E0874" w:rsidRDefault="008E0874" w:rsidP="00612BA6">
      <w:pPr>
        <w:spacing w:line="240" w:lineRule="auto"/>
        <w:rPr>
          <w:rFonts w:ascii="Times New Roman" w:hAnsi="Times New Roman" w:cs="Times New Roman"/>
          <w:sz w:val="24"/>
          <w:szCs w:val="24"/>
        </w:rPr>
      </w:pPr>
    </w:p>
    <w:p w14:paraId="08108323" w14:textId="77777777" w:rsidR="008E0874" w:rsidRDefault="008E0874" w:rsidP="00612BA6">
      <w:pPr>
        <w:spacing w:line="240" w:lineRule="auto"/>
        <w:rPr>
          <w:rFonts w:ascii="Times New Roman" w:hAnsi="Times New Roman" w:cs="Times New Roman"/>
          <w:sz w:val="24"/>
          <w:szCs w:val="24"/>
        </w:rPr>
      </w:pPr>
    </w:p>
    <w:p w14:paraId="7C839121" w14:textId="77777777" w:rsidR="008E0874" w:rsidRDefault="008E0874" w:rsidP="00612BA6">
      <w:pPr>
        <w:spacing w:line="240" w:lineRule="auto"/>
        <w:rPr>
          <w:rFonts w:ascii="Times New Roman" w:hAnsi="Times New Roman" w:cs="Times New Roman"/>
          <w:sz w:val="24"/>
          <w:szCs w:val="24"/>
        </w:rPr>
      </w:pPr>
    </w:p>
    <w:p w14:paraId="5E63A0C3" w14:textId="77777777" w:rsidR="008E0874" w:rsidRDefault="008E0874" w:rsidP="00612BA6">
      <w:pPr>
        <w:spacing w:line="240" w:lineRule="auto"/>
        <w:rPr>
          <w:rFonts w:ascii="Times New Roman" w:hAnsi="Times New Roman" w:cs="Times New Roman"/>
          <w:sz w:val="24"/>
          <w:szCs w:val="24"/>
        </w:rPr>
      </w:pPr>
    </w:p>
    <w:p w14:paraId="2F1B49C2" w14:textId="77777777" w:rsidR="008E0874" w:rsidRDefault="008E0874" w:rsidP="00612BA6">
      <w:pPr>
        <w:spacing w:line="240" w:lineRule="auto"/>
        <w:rPr>
          <w:rFonts w:ascii="Times New Roman" w:hAnsi="Times New Roman" w:cs="Times New Roman"/>
          <w:sz w:val="24"/>
          <w:szCs w:val="24"/>
        </w:rPr>
      </w:pPr>
    </w:p>
    <w:p w14:paraId="41A268F2" w14:textId="14C30199" w:rsidR="00F55B27" w:rsidRPr="008E0874" w:rsidRDefault="006D0630" w:rsidP="00612BA6">
      <w:pPr>
        <w:spacing w:line="240" w:lineRule="auto"/>
        <w:rPr>
          <w:rFonts w:ascii="Times New Roman" w:hAnsi="Times New Roman" w:cs="Times New Roman"/>
          <w:b/>
          <w:sz w:val="24"/>
          <w:szCs w:val="24"/>
        </w:rPr>
      </w:pPr>
      <w:r w:rsidRPr="008E0874">
        <w:rPr>
          <w:rFonts w:ascii="Times New Roman" w:hAnsi="Times New Roman" w:cs="Times New Roman"/>
          <w:b/>
          <w:sz w:val="24"/>
          <w:szCs w:val="24"/>
        </w:rPr>
        <w:lastRenderedPageBreak/>
        <w:t>References</w:t>
      </w:r>
    </w:p>
    <w:p w14:paraId="0F26C06F" w14:textId="36285F2F" w:rsidR="000E4B9F" w:rsidRPr="00612BA6" w:rsidRDefault="002F2AC5" w:rsidP="00612BA6">
      <w:pPr>
        <w:spacing w:line="240" w:lineRule="auto"/>
        <w:ind w:left="720" w:hanging="480"/>
        <w:rPr>
          <w:rFonts w:ascii="Times New Roman" w:hAnsi="Times New Roman" w:cs="Times New Roman"/>
          <w:sz w:val="24"/>
          <w:szCs w:val="24"/>
        </w:rPr>
      </w:pPr>
      <w:r w:rsidRPr="00612BA6">
        <w:rPr>
          <w:rFonts w:ascii="Times New Roman" w:hAnsi="Times New Roman" w:cs="Times New Roman"/>
          <w:sz w:val="24"/>
          <w:szCs w:val="24"/>
        </w:rPr>
        <w:t>1.</w:t>
      </w:r>
      <w:r w:rsidR="00F55B27" w:rsidRPr="00612BA6">
        <w:rPr>
          <w:rFonts w:ascii="Times New Roman" w:hAnsi="Times New Roman" w:cs="Times New Roman"/>
          <w:sz w:val="24"/>
          <w:szCs w:val="24"/>
        </w:rPr>
        <w:tab/>
      </w:r>
      <w:r w:rsidR="006D0630" w:rsidRPr="00612BA6">
        <w:rPr>
          <w:rFonts w:ascii="Times New Roman" w:hAnsi="Times New Roman" w:cs="Times New Roman"/>
          <w:sz w:val="24"/>
          <w:szCs w:val="24"/>
        </w:rPr>
        <w:t>UN</w:t>
      </w:r>
      <w:r w:rsidR="00120A2B" w:rsidRPr="00612BA6">
        <w:rPr>
          <w:rFonts w:ascii="Times New Roman" w:hAnsi="Times New Roman" w:cs="Times New Roman"/>
          <w:sz w:val="24"/>
          <w:szCs w:val="24"/>
        </w:rPr>
        <w:t xml:space="preserve"> Joint </w:t>
      </w:r>
      <w:proofErr w:type="spellStart"/>
      <w:r w:rsidR="00120A2B" w:rsidRPr="00612BA6">
        <w:rPr>
          <w:rFonts w:ascii="Times New Roman" w:hAnsi="Times New Roman" w:cs="Times New Roman"/>
          <w:sz w:val="24"/>
          <w:szCs w:val="24"/>
        </w:rPr>
        <w:t>Programme</w:t>
      </w:r>
      <w:proofErr w:type="spellEnd"/>
      <w:r w:rsidR="00120A2B" w:rsidRPr="00612BA6">
        <w:rPr>
          <w:rFonts w:ascii="Times New Roman" w:hAnsi="Times New Roman" w:cs="Times New Roman"/>
          <w:sz w:val="24"/>
          <w:szCs w:val="24"/>
        </w:rPr>
        <w:t xml:space="preserve"> on HIV/</w:t>
      </w:r>
      <w:r w:rsidR="006D0630" w:rsidRPr="00612BA6">
        <w:rPr>
          <w:rFonts w:ascii="Times New Roman" w:hAnsi="Times New Roman" w:cs="Times New Roman"/>
          <w:sz w:val="24"/>
          <w:szCs w:val="24"/>
        </w:rPr>
        <w:t>AIDS</w:t>
      </w:r>
      <w:r w:rsidR="00CA423A" w:rsidRPr="00612BA6">
        <w:rPr>
          <w:rFonts w:ascii="Times New Roman" w:hAnsi="Times New Roman" w:cs="Times New Roman"/>
          <w:sz w:val="24"/>
          <w:szCs w:val="24"/>
        </w:rPr>
        <w:t xml:space="preserve"> (UNAIDS)</w:t>
      </w:r>
      <w:r w:rsidR="00B04B5F" w:rsidRPr="00612BA6">
        <w:rPr>
          <w:rFonts w:ascii="Times New Roman" w:hAnsi="Times New Roman" w:cs="Times New Roman"/>
          <w:sz w:val="24"/>
          <w:szCs w:val="24"/>
        </w:rPr>
        <w:t xml:space="preserve">. </w:t>
      </w:r>
      <w:r w:rsidR="00A14F08" w:rsidRPr="00612BA6">
        <w:rPr>
          <w:rFonts w:ascii="Times New Roman" w:hAnsi="Times New Roman" w:cs="Times New Roman"/>
          <w:sz w:val="24"/>
          <w:szCs w:val="24"/>
        </w:rPr>
        <w:t>Global HIV &amp; AIDS Statistics 2019 Fact sheet</w:t>
      </w:r>
      <w:r w:rsidR="00B04B5F" w:rsidRPr="00612BA6">
        <w:rPr>
          <w:rFonts w:ascii="Times New Roman" w:hAnsi="Times New Roman" w:cs="Times New Roman"/>
          <w:sz w:val="24"/>
          <w:szCs w:val="24"/>
        </w:rPr>
        <w:t xml:space="preserve">. </w:t>
      </w:r>
      <w:hyperlink r:id="rId11" w:history="1">
        <w:r w:rsidR="00B04B5F" w:rsidRPr="00612BA6">
          <w:rPr>
            <w:rStyle w:val="Hyperlink"/>
            <w:rFonts w:ascii="Times New Roman" w:hAnsi="Times New Roman" w:cs="Times New Roman"/>
            <w:color w:val="auto"/>
            <w:sz w:val="24"/>
            <w:szCs w:val="24"/>
            <w:u w:val="none"/>
          </w:rPr>
          <w:t>https://www.unaids.org/en/resources/fact-sheet</w:t>
        </w:r>
      </w:hyperlink>
      <w:r w:rsidR="00B04B5F" w:rsidRPr="00612BA6">
        <w:rPr>
          <w:rFonts w:ascii="Times New Roman" w:hAnsi="Times New Roman" w:cs="Times New Roman"/>
          <w:sz w:val="24"/>
          <w:szCs w:val="24"/>
        </w:rPr>
        <w:t xml:space="preserve"> Accessed 23 April 2020</w:t>
      </w:r>
    </w:p>
    <w:p w14:paraId="15FF495F" w14:textId="2DF2D0D8" w:rsidR="00F55B27" w:rsidRPr="00612BA6" w:rsidRDefault="00612BA6" w:rsidP="00612BA6">
      <w:pPr>
        <w:spacing w:line="240" w:lineRule="auto"/>
        <w:ind w:left="720" w:hanging="600"/>
        <w:rPr>
          <w:rFonts w:ascii="Times New Roman" w:hAnsi="Times New Roman" w:cs="Times New Roman"/>
          <w:sz w:val="24"/>
          <w:szCs w:val="24"/>
        </w:rPr>
      </w:pPr>
      <w:r>
        <w:rPr>
          <w:rFonts w:ascii="Times New Roman" w:hAnsi="Times New Roman" w:cs="Times New Roman"/>
          <w:sz w:val="24"/>
          <w:szCs w:val="24"/>
        </w:rPr>
        <w:t xml:space="preserve"> </w:t>
      </w:r>
      <w:r w:rsidR="00F55B27" w:rsidRPr="00612BA6">
        <w:rPr>
          <w:rFonts w:ascii="Times New Roman" w:hAnsi="Times New Roman" w:cs="Times New Roman"/>
          <w:sz w:val="24"/>
          <w:szCs w:val="24"/>
        </w:rPr>
        <w:t>2.</w:t>
      </w:r>
      <w:r w:rsidR="00F55B27" w:rsidRPr="00612BA6">
        <w:rPr>
          <w:rFonts w:ascii="Times New Roman" w:hAnsi="Times New Roman" w:cs="Times New Roman"/>
          <w:sz w:val="24"/>
          <w:szCs w:val="24"/>
        </w:rPr>
        <w:tab/>
        <w:t xml:space="preserve">Statistics South Africa. Mid-year population estimates 2019. </w:t>
      </w:r>
      <w:hyperlink r:id="rId12" w:history="1">
        <w:r w:rsidR="00F55B27" w:rsidRPr="00612BA6">
          <w:rPr>
            <w:rStyle w:val="Hyperlink"/>
            <w:rFonts w:ascii="Times New Roman" w:hAnsi="Times New Roman" w:cs="Times New Roman"/>
            <w:color w:val="auto"/>
            <w:sz w:val="24"/>
            <w:szCs w:val="24"/>
            <w:u w:val="none"/>
          </w:rPr>
          <w:t>https://www.statssa.gov.za/publications/P0302/P03022019.pdf Accessed 23 April 2020</w:t>
        </w:r>
      </w:hyperlink>
      <w:r w:rsidR="00F55B27" w:rsidRPr="00612BA6">
        <w:rPr>
          <w:rFonts w:ascii="Times New Roman" w:hAnsi="Times New Roman" w:cs="Times New Roman"/>
          <w:sz w:val="24"/>
          <w:szCs w:val="24"/>
        </w:rPr>
        <w:t>.</w:t>
      </w:r>
    </w:p>
    <w:p w14:paraId="347D2167" w14:textId="5742C981" w:rsidR="00F55B27" w:rsidRPr="00612BA6" w:rsidRDefault="00612BA6" w:rsidP="00612BA6">
      <w:pPr>
        <w:spacing w:line="240" w:lineRule="auto"/>
        <w:ind w:left="720" w:hanging="660"/>
        <w:rPr>
          <w:rFonts w:ascii="Times New Roman" w:hAnsi="Times New Roman" w:cs="Times New Roman"/>
          <w:sz w:val="24"/>
          <w:szCs w:val="24"/>
        </w:rPr>
      </w:pPr>
      <w:r>
        <w:rPr>
          <w:rFonts w:ascii="Times New Roman" w:hAnsi="Times New Roman" w:cs="Times New Roman"/>
          <w:sz w:val="24"/>
          <w:szCs w:val="24"/>
        </w:rPr>
        <w:t xml:space="preserve">  </w:t>
      </w:r>
      <w:r w:rsidR="00F55B27" w:rsidRPr="00612BA6">
        <w:rPr>
          <w:rFonts w:ascii="Times New Roman" w:hAnsi="Times New Roman" w:cs="Times New Roman"/>
          <w:sz w:val="24"/>
          <w:szCs w:val="24"/>
        </w:rPr>
        <w:t>3.</w:t>
      </w:r>
      <w:r w:rsidR="00F55B27" w:rsidRPr="00612BA6">
        <w:rPr>
          <w:rFonts w:ascii="Times New Roman" w:hAnsi="Times New Roman" w:cs="Times New Roman"/>
          <w:sz w:val="24"/>
          <w:szCs w:val="24"/>
        </w:rPr>
        <w:tab/>
        <w:t xml:space="preserve">Human Sciences Research Council (HSRC). The Fifth South African National HIV Prevalence, Incidence, </w:t>
      </w:r>
      <w:proofErr w:type="spellStart"/>
      <w:r w:rsidR="00F55B27" w:rsidRPr="00612BA6">
        <w:rPr>
          <w:rFonts w:ascii="Times New Roman" w:hAnsi="Times New Roman" w:cs="Times New Roman"/>
          <w:sz w:val="24"/>
          <w:szCs w:val="24"/>
        </w:rPr>
        <w:t>Behaviour</w:t>
      </w:r>
      <w:proofErr w:type="spellEnd"/>
      <w:r w:rsidR="00F55B27" w:rsidRPr="00612BA6">
        <w:rPr>
          <w:rFonts w:ascii="Times New Roman" w:hAnsi="Times New Roman" w:cs="Times New Roman"/>
          <w:sz w:val="24"/>
          <w:szCs w:val="24"/>
        </w:rPr>
        <w:t xml:space="preserve"> and Communication Survey 2017: HIV Impact Assessment Summary Report. </w:t>
      </w:r>
      <w:hyperlink r:id="rId13" w:history="1">
        <w:r w:rsidR="00F55B27" w:rsidRPr="00612BA6">
          <w:rPr>
            <w:rStyle w:val="Hyperlink"/>
            <w:rFonts w:ascii="Times New Roman" w:hAnsi="Times New Roman" w:cs="Times New Roman"/>
            <w:color w:val="auto"/>
            <w:sz w:val="24"/>
            <w:szCs w:val="24"/>
            <w:u w:val="none"/>
          </w:rPr>
          <w:t>http://www.hsrc.ac.za/uploads/pagecontent/9234/sabssmv_impact_assessment_summary_za_ads_cleared_pdfa4.pdf</w:t>
        </w:r>
      </w:hyperlink>
      <w:r w:rsidR="00F55B27" w:rsidRPr="00612BA6">
        <w:rPr>
          <w:rFonts w:ascii="Times New Roman" w:hAnsi="Times New Roman" w:cs="Times New Roman"/>
          <w:sz w:val="24"/>
          <w:szCs w:val="24"/>
        </w:rPr>
        <w:t>. Accessed 23 April 2020</w:t>
      </w:r>
    </w:p>
    <w:p w14:paraId="16552FD6" w14:textId="097DC428" w:rsidR="00F55B27" w:rsidRPr="00612BA6" w:rsidRDefault="00AB282E" w:rsidP="00612BA6">
      <w:pPr>
        <w:spacing w:line="240" w:lineRule="auto"/>
        <w:ind w:left="720" w:hanging="600"/>
        <w:rPr>
          <w:rFonts w:ascii="Times New Roman" w:hAnsi="Times New Roman" w:cs="Times New Roman"/>
          <w:bCs/>
          <w:sz w:val="24"/>
          <w:szCs w:val="24"/>
          <w:u w:color="000000"/>
        </w:rPr>
      </w:pPr>
      <w:r w:rsidRPr="00612BA6">
        <w:rPr>
          <w:rFonts w:ascii="Times New Roman" w:hAnsi="Times New Roman" w:cs="Times New Roman"/>
          <w:sz w:val="24"/>
          <w:szCs w:val="24"/>
        </w:rPr>
        <w:t>4</w:t>
      </w:r>
      <w:r w:rsidR="00B04B5F" w:rsidRPr="00612BA6">
        <w:rPr>
          <w:rFonts w:ascii="Times New Roman" w:hAnsi="Times New Roman" w:cs="Times New Roman"/>
          <w:sz w:val="24"/>
          <w:szCs w:val="24"/>
        </w:rPr>
        <w:t>.</w:t>
      </w:r>
      <w:r w:rsidR="000E4B9F" w:rsidRPr="00612BA6">
        <w:rPr>
          <w:rFonts w:ascii="Times New Roman" w:hAnsi="Times New Roman" w:cs="Times New Roman"/>
          <w:sz w:val="24"/>
          <w:szCs w:val="24"/>
        </w:rPr>
        <w:tab/>
      </w:r>
      <w:r w:rsidR="00CA423A" w:rsidRPr="00612BA6">
        <w:rPr>
          <w:rFonts w:ascii="Times New Roman" w:hAnsi="Times New Roman" w:cs="Times New Roman"/>
          <w:sz w:val="24"/>
          <w:szCs w:val="24"/>
        </w:rPr>
        <w:t xml:space="preserve">UN Joint </w:t>
      </w:r>
      <w:proofErr w:type="spellStart"/>
      <w:r w:rsidR="00CA423A" w:rsidRPr="00612BA6">
        <w:rPr>
          <w:rFonts w:ascii="Times New Roman" w:hAnsi="Times New Roman" w:cs="Times New Roman"/>
          <w:sz w:val="24"/>
          <w:szCs w:val="24"/>
        </w:rPr>
        <w:t>Programme</w:t>
      </w:r>
      <w:proofErr w:type="spellEnd"/>
      <w:r w:rsidR="00CA423A" w:rsidRPr="00612BA6">
        <w:rPr>
          <w:rFonts w:ascii="Times New Roman" w:hAnsi="Times New Roman" w:cs="Times New Roman"/>
          <w:sz w:val="24"/>
          <w:szCs w:val="24"/>
        </w:rPr>
        <w:t xml:space="preserve"> on HIV/AIDS (</w:t>
      </w:r>
      <w:r w:rsidR="00C23637" w:rsidRPr="00612BA6">
        <w:rPr>
          <w:rFonts w:ascii="Times New Roman" w:hAnsi="Times New Roman" w:cs="Times New Roman"/>
          <w:sz w:val="24"/>
          <w:szCs w:val="24"/>
          <w:u w:color="000000"/>
        </w:rPr>
        <w:t>UNAIDS</w:t>
      </w:r>
      <w:r w:rsidR="00CA423A" w:rsidRPr="00612BA6">
        <w:rPr>
          <w:rFonts w:ascii="Times New Roman" w:hAnsi="Times New Roman" w:cs="Times New Roman"/>
          <w:sz w:val="24"/>
          <w:szCs w:val="24"/>
          <w:u w:color="000000"/>
        </w:rPr>
        <w:t>)</w:t>
      </w:r>
      <w:r w:rsidR="00B04B5F" w:rsidRPr="00612BA6">
        <w:rPr>
          <w:rFonts w:ascii="Times New Roman" w:hAnsi="Times New Roman" w:cs="Times New Roman"/>
          <w:sz w:val="24"/>
          <w:szCs w:val="24"/>
          <w:u w:color="000000"/>
        </w:rPr>
        <w:t xml:space="preserve">. </w:t>
      </w:r>
      <w:r w:rsidR="00B04B5F" w:rsidRPr="00612BA6">
        <w:rPr>
          <w:rFonts w:ascii="Times New Roman" w:hAnsi="Times New Roman" w:cs="Times New Roman"/>
          <w:bCs/>
          <w:sz w:val="24"/>
          <w:szCs w:val="24"/>
          <w:u w:color="000000"/>
        </w:rPr>
        <w:t xml:space="preserve">People living with HIV receiving ART as at June 2019. </w:t>
      </w:r>
      <w:hyperlink r:id="rId14" w:history="1">
        <w:r w:rsidR="00B04B5F" w:rsidRPr="00612BA6">
          <w:rPr>
            <w:rStyle w:val="Hyperlink"/>
            <w:rFonts w:ascii="Times New Roman" w:hAnsi="Times New Roman" w:cs="Times New Roman"/>
            <w:bCs/>
            <w:color w:val="auto"/>
            <w:sz w:val="24"/>
            <w:szCs w:val="24"/>
            <w:u w:val="none" w:color="000000"/>
          </w:rPr>
          <w:t>https://aidsinfo.unaids.org/</w:t>
        </w:r>
      </w:hyperlink>
      <w:r w:rsidR="00B04B5F" w:rsidRPr="00612BA6">
        <w:rPr>
          <w:rFonts w:ascii="Times New Roman" w:hAnsi="Times New Roman" w:cs="Times New Roman"/>
          <w:bCs/>
          <w:sz w:val="24"/>
          <w:szCs w:val="24"/>
          <w:u w:color="000000"/>
        </w:rPr>
        <w:t xml:space="preserve"> Accessed 20 February 2020</w:t>
      </w:r>
    </w:p>
    <w:p w14:paraId="4A671912" w14:textId="6C5F98A4" w:rsidR="00F605A0" w:rsidRPr="00612BA6" w:rsidRDefault="00AB282E" w:rsidP="00612BA6">
      <w:pPr>
        <w:spacing w:line="240" w:lineRule="auto"/>
        <w:ind w:left="720" w:hanging="600"/>
        <w:rPr>
          <w:rFonts w:ascii="Times New Roman" w:hAnsi="Times New Roman" w:cs="Times New Roman"/>
          <w:sz w:val="24"/>
          <w:szCs w:val="24"/>
          <w:u w:color="000000"/>
        </w:rPr>
      </w:pPr>
      <w:r w:rsidRPr="00612BA6">
        <w:rPr>
          <w:rFonts w:ascii="Times New Roman" w:hAnsi="Times New Roman" w:cs="Times New Roman"/>
          <w:sz w:val="24"/>
          <w:szCs w:val="24"/>
          <w:u w:color="000000"/>
        </w:rPr>
        <w:t>5</w:t>
      </w:r>
      <w:r w:rsidR="00A41785" w:rsidRPr="00612BA6">
        <w:rPr>
          <w:rFonts w:ascii="Times New Roman" w:hAnsi="Times New Roman" w:cs="Times New Roman"/>
          <w:sz w:val="24"/>
          <w:szCs w:val="24"/>
          <w:u w:color="000000"/>
        </w:rPr>
        <w:t>.</w:t>
      </w:r>
      <w:r w:rsidR="00F605A0" w:rsidRPr="00612BA6">
        <w:rPr>
          <w:rFonts w:ascii="Times New Roman" w:hAnsi="Times New Roman" w:cs="Times New Roman"/>
          <w:sz w:val="24"/>
          <w:szCs w:val="24"/>
          <w:u w:color="000000"/>
        </w:rPr>
        <w:tab/>
      </w:r>
      <w:r w:rsidR="00A41785" w:rsidRPr="00612BA6">
        <w:rPr>
          <w:rFonts w:ascii="Times New Roman" w:hAnsi="Times New Roman" w:cs="Times New Roman"/>
          <w:sz w:val="24"/>
          <w:szCs w:val="24"/>
          <w:u w:color="000000"/>
        </w:rPr>
        <w:t xml:space="preserve">Van </w:t>
      </w:r>
      <w:proofErr w:type="spellStart"/>
      <w:r w:rsidR="00A41785" w:rsidRPr="00612BA6">
        <w:rPr>
          <w:rFonts w:ascii="Times New Roman" w:hAnsi="Times New Roman" w:cs="Times New Roman"/>
          <w:sz w:val="24"/>
          <w:szCs w:val="24"/>
          <w:u w:color="000000"/>
        </w:rPr>
        <w:t>Damme</w:t>
      </w:r>
      <w:proofErr w:type="spellEnd"/>
      <w:r w:rsidR="00A41785" w:rsidRPr="00612BA6">
        <w:rPr>
          <w:rFonts w:ascii="Times New Roman" w:hAnsi="Times New Roman" w:cs="Times New Roman"/>
          <w:sz w:val="24"/>
          <w:szCs w:val="24"/>
          <w:u w:color="000000"/>
        </w:rPr>
        <w:t xml:space="preserve"> W, </w:t>
      </w:r>
      <w:proofErr w:type="spellStart"/>
      <w:r w:rsidR="00A41785" w:rsidRPr="00612BA6">
        <w:rPr>
          <w:rFonts w:ascii="Times New Roman" w:hAnsi="Times New Roman" w:cs="Times New Roman"/>
          <w:sz w:val="24"/>
          <w:szCs w:val="24"/>
          <w:u w:color="000000"/>
        </w:rPr>
        <w:t>Kober</w:t>
      </w:r>
      <w:proofErr w:type="spellEnd"/>
      <w:r w:rsidR="00A41785" w:rsidRPr="00612BA6">
        <w:rPr>
          <w:rFonts w:ascii="Times New Roman" w:hAnsi="Times New Roman" w:cs="Times New Roman"/>
          <w:sz w:val="24"/>
          <w:szCs w:val="24"/>
          <w:u w:color="000000"/>
        </w:rPr>
        <w:t xml:space="preserve"> K, Kegels G. </w:t>
      </w:r>
      <w:r w:rsidR="00F605A0" w:rsidRPr="00612BA6">
        <w:rPr>
          <w:rFonts w:ascii="Times New Roman" w:hAnsi="Times New Roman" w:cs="Times New Roman"/>
          <w:sz w:val="24"/>
          <w:szCs w:val="24"/>
          <w:u w:color="000000"/>
        </w:rPr>
        <w:t>Scaling-up antiretroviral treatment in Southern African countries with human resource shortage: How will health systems adapt? Social Science and Medicine</w:t>
      </w:r>
      <w:r w:rsidR="00A41785" w:rsidRPr="00612BA6">
        <w:rPr>
          <w:rFonts w:ascii="Times New Roman" w:hAnsi="Times New Roman" w:cs="Times New Roman"/>
          <w:sz w:val="24"/>
          <w:szCs w:val="24"/>
          <w:u w:color="000000"/>
        </w:rPr>
        <w:t xml:space="preserve">. 2008; </w:t>
      </w:r>
      <w:r w:rsidR="00F605A0" w:rsidRPr="00612BA6">
        <w:rPr>
          <w:rFonts w:ascii="Times New Roman" w:hAnsi="Times New Roman" w:cs="Times New Roman"/>
          <w:sz w:val="24"/>
          <w:szCs w:val="24"/>
          <w:u w:color="000000"/>
        </w:rPr>
        <w:t>66</w:t>
      </w:r>
      <w:r w:rsidR="00A41785" w:rsidRPr="00612BA6">
        <w:rPr>
          <w:rFonts w:ascii="Times New Roman" w:hAnsi="Times New Roman" w:cs="Times New Roman"/>
          <w:sz w:val="24"/>
          <w:szCs w:val="24"/>
          <w:u w:color="000000"/>
        </w:rPr>
        <w:t xml:space="preserve">(10): </w:t>
      </w:r>
      <w:r w:rsidR="00F605A0" w:rsidRPr="00612BA6">
        <w:rPr>
          <w:rFonts w:ascii="Times New Roman" w:hAnsi="Times New Roman" w:cs="Times New Roman"/>
          <w:sz w:val="24"/>
          <w:szCs w:val="24"/>
          <w:u w:color="000000"/>
        </w:rPr>
        <w:t>21</w:t>
      </w:r>
      <w:r w:rsidR="00A41785" w:rsidRPr="00612BA6">
        <w:rPr>
          <w:rFonts w:ascii="Times New Roman" w:hAnsi="Times New Roman" w:cs="Times New Roman"/>
          <w:sz w:val="24"/>
          <w:szCs w:val="24"/>
          <w:u w:color="000000"/>
        </w:rPr>
        <w:t>08-2121.</w:t>
      </w:r>
    </w:p>
    <w:p w14:paraId="160D3CC5" w14:textId="1DB5CBBC" w:rsidR="00F55B27" w:rsidRPr="00612BA6" w:rsidRDefault="00F55B27" w:rsidP="00612BA6">
      <w:pPr>
        <w:spacing w:line="240" w:lineRule="auto"/>
        <w:ind w:left="720" w:hanging="540"/>
        <w:rPr>
          <w:rFonts w:ascii="Times New Roman" w:hAnsi="Times New Roman" w:cs="Times New Roman"/>
          <w:sz w:val="24"/>
          <w:szCs w:val="24"/>
          <w:u w:color="000000"/>
        </w:rPr>
      </w:pPr>
      <w:r w:rsidRPr="00612BA6">
        <w:rPr>
          <w:rFonts w:ascii="Times New Roman" w:hAnsi="Times New Roman" w:cs="Times New Roman"/>
          <w:sz w:val="24"/>
          <w:szCs w:val="24"/>
          <w:u w:color="000000"/>
        </w:rPr>
        <w:t>6.</w:t>
      </w:r>
      <w:r w:rsidRPr="00612BA6">
        <w:rPr>
          <w:rFonts w:ascii="Times New Roman" w:hAnsi="Times New Roman" w:cs="Times New Roman"/>
          <w:sz w:val="24"/>
          <w:szCs w:val="24"/>
          <w:u w:color="000000"/>
        </w:rPr>
        <w:tab/>
        <w:t xml:space="preserve">South African National Aids Council (SANAC). South Africa’s National Strategic Plan for HIV, TB and STIs 2017-2022. </w:t>
      </w:r>
      <w:hyperlink r:id="rId15" w:history="1">
        <w:r w:rsidRPr="00612BA6">
          <w:rPr>
            <w:rStyle w:val="Hyperlink"/>
            <w:rFonts w:ascii="Times New Roman" w:hAnsi="Times New Roman" w:cs="Times New Roman"/>
            <w:color w:val="auto"/>
            <w:sz w:val="24"/>
            <w:szCs w:val="24"/>
            <w:u w:val="none" w:color="000000"/>
          </w:rPr>
          <w:t>https://sanac.org.za/the-national-strategic-plan/</w:t>
        </w:r>
      </w:hyperlink>
      <w:r w:rsidRPr="00612BA6">
        <w:rPr>
          <w:rFonts w:ascii="Times New Roman" w:hAnsi="Times New Roman" w:cs="Times New Roman"/>
          <w:sz w:val="24"/>
          <w:szCs w:val="24"/>
          <w:u w:color="000000"/>
        </w:rPr>
        <w:t xml:space="preserve"> Accessed 23 April 2020</w:t>
      </w:r>
    </w:p>
    <w:p w14:paraId="6FD3BE68" w14:textId="0DBA3A8D" w:rsidR="00F55B27" w:rsidRPr="00612BA6" w:rsidRDefault="002B228B" w:rsidP="002B228B">
      <w:pPr>
        <w:spacing w:line="240" w:lineRule="auto"/>
        <w:ind w:left="720" w:hanging="720"/>
        <w:rPr>
          <w:rFonts w:ascii="Times New Roman" w:hAnsi="Times New Roman" w:cs="Times New Roman"/>
          <w:sz w:val="24"/>
          <w:szCs w:val="24"/>
          <w:u w:color="000000"/>
        </w:rPr>
      </w:pPr>
      <w:r>
        <w:rPr>
          <w:rFonts w:ascii="Times New Roman" w:hAnsi="Times New Roman" w:cs="Times New Roman"/>
          <w:sz w:val="24"/>
          <w:szCs w:val="24"/>
          <w:u w:color="000000"/>
        </w:rPr>
        <w:t xml:space="preserve">   7.</w:t>
      </w:r>
      <w:r>
        <w:rPr>
          <w:rFonts w:ascii="Times New Roman" w:hAnsi="Times New Roman" w:cs="Times New Roman"/>
          <w:sz w:val="24"/>
          <w:szCs w:val="24"/>
          <w:u w:color="000000"/>
        </w:rPr>
        <w:tab/>
      </w:r>
      <w:r w:rsidR="002771C4" w:rsidRPr="00612BA6">
        <w:rPr>
          <w:rFonts w:ascii="Times New Roman" w:hAnsi="Times New Roman" w:cs="Times New Roman"/>
          <w:sz w:val="24"/>
          <w:szCs w:val="24"/>
          <w:u w:color="000000"/>
        </w:rPr>
        <w:t xml:space="preserve">Alan JG, Heather SH. </w:t>
      </w:r>
      <w:r w:rsidR="009F15DA" w:rsidRPr="00612BA6">
        <w:rPr>
          <w:rFonts w:ascii="Times New Roman" w:hAnsi="Times New Roman" w:cs="Times New Roman"/>
          <w:sz w:val="24"/>
          <w:szCs w:val="24"/>
          <w:u w:color="000000"/>
        </w:rPr>
        <w:t>Assessing and Treating Depr</w:t>
      </w:r>
      <w:r w:rsidR="00F473F6" w:rsidRPr="00612BA6">
        <w:rPr>
          <w:rFonts w:ascii="Times New Roman" w:hAnsi="Times New Roman" w:cs="Times New Roman"/>
          <w:sz w:val="24"/>
          <w:szCs w:val="24"/>
          <w:u w:color="000000"/>
        </w:rPr>
        <w:t>ession in Primary Care Medicine.</w:t>
      </w:r>
      <w:r w:rsidR="009F15DA" w:rsidRPr="00612BA6">
        <w:rPr>
          <w:rFonts w:ascii="Times New Roman" w:hAnsi="Times New Roman" w:cs="Times New Roman"/>
          <w:sz w:val="24"/>
          <w:szCs w:val="24"/>
          <w:u w:color="000000"/>
        </w:rPr>
        <w:t xml:space="preserve"> The </w:t>
      </w:r>
      <w:r w:rsidR="009F15DA" w:rsidRPr="00612BA6">
        <w:rPr>
          <w:rFonts w:ascii="Times New Roman" w:hAnsi="Times New Roman" w:cs="Times New Roman"/>
          <w:i/>
          <w:sz w:val="24"/>
          <w:szCs w:val="24"/>
          <w:u w:color="000000"/>
        </w:rPr>
        <w:t>American Journal of Medicine</w:t>
      </w:r>
      <w:r w:rsidR="00F473F6" w:rsidRPr="00612BA6">
        <w:rPr>
          <w:rFonts w:ascii="Times New Roman" w:hAnsi="Times New Roman" w:cs="Times New Roman"/>
          <w:i/>
          <w:sz w:val="24"/>
          <w:szCs w:val="24"/>
          <w:u w:color="000000"/>
        </w:rPr>
        <w:t>.</w:t>
      </w:r>
      <w:r w:rsidR="00F473F6" w:rsidRPr="00612BA6">
        <w:rPr>
          <w:rFonts w:ascii="Times New Roman" w:hAnsi="Times New Roman" w:cs="Times New Roman"/>
          <w:sz w:val="24"/>
          <w:szCs w:val="24"/>
          <w:u w:color="000000"/>
        </w:rPr>
        <w:t xml:space="preserve"> 2006; 120(2):</w:t>
      </w:r>
      <w:r w:rsidR="009F15DA" w:rsidRPr="00612BA6">
        <w:rPr>
          <w:rFonts w:ascii="Times New Roman" w:hAnsi="Times New Roman" w:cs="Times New Roman"/>
          <w:sz w:val="24"/>
          <w:szCs w:val="24"/>
          <w:u w:color="000000"/>
        </w:rPr>
        <w:t xml:space="preserve">105-108 </w:t>
      </w:r>
    </w:p>
    <w:p w14:paraId="1A5A2EFE" w14:textId="77777777" w:rsidR="00651983" w:rsidRPr="00612BA6" w:rsidRDefault="00651983" w:rsidP="00612BA6">
      <w:pPr>
        <w:spacing w:line="240" w:lineRule="auto"/>
        <w:rPr>
          <w:rFonts w:ascii="Times New Roman" w:hAnsi="Times New Roman" w:cs="Times New Roman"/>
          <w:sz w:val="24"/>
          <w:szCs w:val="24"/>
          <w:u w:color="000000"/>
        </w:rPr>
      </w:pPr>
    </w:p>
    <w:p w14:paraId="04BB3C29" w14:textId="623712F8" w:rsidR="000648CD" w:rsidRPr="00612BA6" w:rsidRDefault="00651983" w:rsidP="002B228B">
      <w:pPr>
        <w:spacing w:line="240" w:lineRule="auto"/>
        <w:ind w:left="720" w:hanging="540"/>
        <w:rPr>
          <w:rFonts w:ascii="Times New Roman" w:hAnsi="Times New Roman" w:cs="Times New Roman"/>
          <w:sz w:val="24"/>
          <w:szCs w:val="24"/>
          <w:u w:color="000000"/>
        </w:rPr>
      </w:pPr>
      <w:r w:rsidRPr="00612BA6">
        <w:rPr>
          <w:rFonts w:ascii="Times New Roman" w:hAnsi="Times New Roman" w:cs="Times New Roman"/>
          <w:sz w:val="24"/>
          <w:szCs w:val="24"/>
          <w:u w:color="000000"/>
        </w:rPr>
        <w:t>8.</w:t>
      </w:r>
      <w:r w:rsidRPr="00612BA6">
        <w:rPr>
          <w:rFonts w:ascii="Times New Roman" w:hAnsi="Times New Roman" w:cs="Times New Roman"/>
          <w:sz w:val="24"/>
          <w:szCs w:val="24"/>
          <w:u w:color="000000"/>
        </w:rPr>
        <w:tab/>
        <w:t xml:space="preserve">World Health Organization. HIV and mental health, WHO Press, Geneva. </w:t>
      </w:r>
      <w:hyperlink r:id="rId16" w:history="1">
        <w:r w:rsidRPr="002B228B">
          <w:rPr>
            <w:rStyle w:val="Hyperlink"/>
            <w:rFonts w:ascii="Times New Roman" w:hAnsi="Times New Roman" w:cs="Times New Roman"/>
            <w:color w:val="auto"/>
            <w:sz w:val="24"/>
            <w:szCs w:val="24"/>
            <w:u w:val="none" w:color="000000"/>
          </w:rPr>
          <w:t>https://www.who.int/hiv/pub/imai/om.pdf?ua=1</w:t>
        </w:r>
      </w:hyperlink>
      <w:r w:rsidRPr="00612BA6">
        <w:rPr>
          <w:rFonts w:ascii="Times New Roman" w:hAnsi="Times New Roman" w:cs="Times New Roman"/>
          <w:sz w:val="24"/>
          <w:szCs w:val="24"/>
          <w:u w:color="000000"/>
        </w:rPr>
        <w:t xml:space="preserve"> Accessed 24 May 2020</w:t>
      </w:r>
    </w:p>
    <w:p w14:paraId="7DDB5BC8" w14:textId="44ABC396" w:rsidR="000D3B61" w:rsidRPr="00612BA6" w:rsidRDefault="000648CD" w:rsidP="002B228B">
      <w:pPr>
        <w:spacing w:line="240" w:lineRule="auto"/>
        <w:ind w:left="720" w:hanging="540"/>
        <w:rPr>
          <w:rFonts w:ascii="Times New Roman" w:hAnsi="Times New Roman" w:cs="Times New Roman"/>
          <w:sz w:val="24"/>
          <w:szCs w:val="24"/>
          <w:u w:color="000000"/>
        </w:rPr>
      </w:pPr>
      <w:r w:rsidRPr="00612BA6">
        <w:rPr>
          <w:rFonts w:ascii="Times New Roman" w:hAnsi="Times New Roman" w:cs="Times New Roman"/>
          <w:sz w:val="24"/>
          <w:szCs w:val="24"/>
          <w:u w:color="000000"/>
        </w:rPr>
        <w:t>9</w:t>
      </w:r>
      <w:r w:rsidR="002B228B">
        <w:rPr>
          <w:rFonts w:ascii="Times New Roman" w:hAnsi="Times New Roman" w:cs="Times New Roman"/>
          <w:sz w:val="24"/>
          <w:szCs w:val="24"/>
          <w:u w:color="000000"/>
        </w:rPr>
        <w:t>.</w:t>
      </w:r>
      <w:r w:rsidRPr="00612BA6">
        <w:rPr>
          <w:rFonts w:ascii="Times New Roman" w:hAnsi="Times New Roman" w:cs="Times New Roman"/>
          <w:sz w:val="24"/>
          <w:szCs w:val="24"/>
          <w:u w:color="000000"/>
        </w:rPr>
        <w:tab/>
      </w:r>
      <w:r w:rsidR="000D3B61" w:rsidRPr="00612BA6">
        <w:rPr>
          <w:rFonts w:ascii="Times New Roman" w:hAnsi="Times New Roman" w:cs="Times New Roman"/>
          <w:sz w:val="24"/>
          <w:szCs w:val="24"/>
          <w:u w:color="000000"/>
        </w:rPr>
        <w:t>F</w:t>
      </w:r>
      <w:r w:rsidR="00F4118D" w:rsidRPr="00612BA6">
        <w:rPr>
          <w:rFonts w:ascii="Times New Roman" w:hAnsi="Times New Roman" w:cs="Times New Roman"/>
          <w:sz w:val="24"/>
          <w:szCs w:val="24"/>
          <w:u w:color="000000"/>
        </w:rPr>
        <w:t xml:space="preserve">reeman M, Patel V, Collins PY, </w:t>
      </w:r>
      <w:proofErr w:type="spellStart"/>
      <w:r w:rsidR="00F4118D" w:rsidRPr="00612BA6">
        <w:rPr>
          <w:rFonts w:ascii="Times New Roman" w:hAnsi="Times New Roman" w:cs="Times New Roman"/>
          <w:sz w:val="24"/>
          <w:szCs w:val="24"/>
          <w:u w:color="000000"/>
        </w:rPr>
        <w:t>Bertoloite</w:t>
      </w:r>
      <w:proofErr w:type="spellEnd"/>
      <w:r w:rsidR="00F4118D" w:rsidRPr="00612BA6">
        <w:rPr>
          <w:rFonts w:ascii="Times New Roman" w:hAnsi="Times New Roman" w:cs="Times New Roman"/>
          <w:sz w:val="24"/>
          <w:szCs w:val="24"/>
          <w:u w:color="000000"/>
        </w:rPr>
        <w:t xml:space="preserve"> J.</w:t>
      </w:r>
      <w:r w:rsidR="000D3B61" w:rsidRPr="00612BA6">
        <w:rPr>
          <w:rFonts w:ascii="Times New Roman" w:hAnsi="Times New Roman" w:cs="Times New Roman"/>
          <w:sz w:val="24"/>
          <w:szCs w:val="24"/>
          <w:u w:color="000000"/>
        </w:rPr>
        <w:t xml:space="preserve"> </w:t>
      </w:r>
      <w:r w:rsidR="00F4118D" w:rsidRPr="00612BA6">
        <w:rPr>
          <w:rFonts w:ascii="Times New Roman" w:hAnsi="Times New Roman" w:cs="Times New Roman"/>
          <w:sz w:val="24"/>
          <w:szCs w:val="24"/>
          <w:u w:color="000000"/>
        </w:rPr>
        <w:t>Integrating</w:t>
      </w:r>
      <w:r w:rsidR="000D3B61" w:rsidRPr="00612BA6">
        <w:rPr>
          <w:rFonts w:ascii="Times New Roman" w:hAnsi="Times New Roman" w:cs="Times New Roman"/>
          <w:sz w:val="24"/>
          <w:szCs w:val="24"/>
          <w:u w:color="000000"/>
        </w:rPr>
        <w:t xml:space="preserve"> mental health in global </w:t>
      </w:r>
      <w:r w:rsidR="00F4118D" w:rsidRPr="00612BA6">
        <w:rPr>
          <w:rFonts w:ascii="Times New Roman" w:hAnsi="Times New Roman" w:cs="Times New Roman"/>
          <w:sz w:val="24"/>
          <w:szCs w:val="24"/>
          <w:u w:color="000000"/>
        </w:rPr>
        <w:t>initiative for HIV/AIDS.</w:t>
      </w:r>
      <w:r w:rsidR="000D3B61" w:rsidRPr="00612BA6">
        <w:rPr>
          <w:rFonts w:ascii="Times New Roman" w:hAnsi="Times New Roman" w:cs="Times New Roman"/>
          <w:sz w:val="24"/>
          <w:szCs w:val="24"/>
          <w:u w:color="000000"/>
        </w:rPr>
        <w:t xml:space="preserve"> </w:t>
      </w:r>
      <w:r w:rsidR="000D3B61" w:rsidRPr="00612BA6">
        <w:rPr>
          <w:rFonts w:ascii="Times New Roman" w:hAnsi="Times New Roman" w:cs="Times New Roman"/>
          <w:i/>
          <w:sz w:val="24"/>
          <w:szCs w:val="24"/>
          <w:u w:color="000000"/>
        </w:rPr>
        <w:t>British Journal of Psychiatry</w:t>
      </w:r>
      <w:r w:rsidR="00F4118D" w:rsidRPr="00612BA6">
        <w:rPr>
          <w:rFonts w:ascii="Times New Roman" w:hAnsi="Times New Roman" w:cs="Times New Roman"/>
          <w:sz w:val="24"/>
          <w:szCs w:val="24"/>
          <w:u w:color="000000"/>
        </w:rPr>
        <w:t>. 2005; 187:1-3</w:t>
      </w:r>
    </w:p>
    <w:p w14:paraId="13309BC8" w14:textId="0C7B30F4" w:rsidR="00F55B27" w:rsidRPr="00612BA6" w:rsidRDefault="000648CD" w:rsidP="002B228B">
      <w:pPr>
        <w:spacing w:line="240" w:lineRule="auto"/>
        <w:ind w:left="720" w:hanging="600"/>
        <w:rPr>
          <w:rFonts w:ascii="Times New Roman" w:hAnsi="Times New Roman" w:cs="Times New Roman"/>
          <w:sz w:val="24"/>
          <w:szCs w:val="24"/>
          <w:u w:color="000000"/>
        </w:rPr>
      </w:pPr>
      <w:r w:rsidRPr="00612BA6">
        <w:rPr>
          <w:rFonts w:ascii="Times New Roman" w:hAnsi="Times New Roman" w:cs="Times New Roman"/>
          <w:sz w:val="24"/>
          <w:szCs w:val="24"/>
          <w:u w:color="000000"/>
        </w:rPr>
        <w:t>10.</w:t>
      </w:r>
      <w:r w:rsidRPr="00612BA6">
        <w:rPr>
          <w:rFonts w:ascii="Times New Roman" w:hAnsi="Times New Roman" w:cs="Times New Roman"/>
          <w:sz w:val="24"/>
          <w:szCs w:val="24"/>
          <w:u w:color="000000"/>
        </w:rPr>
        <w:tab/>
        <w:t xml:space="preserve">World Health </w:t>
      </w:r>
      <w:proofErr w:type="spellStart"/>
      <w:r w:rsidRPr="00612BA6">
        <w:rPr>
          <w:rFonts w:ascii="Times New Roman" w:hAnsi="Times New Roman" w:cs="Times New Roman"/>
          <w:sz w:val="24"/>
          <w:szCs w:val="24"/>
          <w:u w:color="000000"/>
        </w:rPr>
        <w:t>Organisation</w:t>
      </w:r>
      <w:proofErr w:type="spellEnd"/>
      <w:r w:rsidRPr="00612BA6">
        <w:rPr>
          <w:rFonts w:ascii="Times New Roman" w:hAnsi="Times New Roman" w:cs="Times New Roman"/>
          <w:sz w:val="24"/>
          <w:szCs w:val="24"/>
          <w:u w:color="000000"/>
        </w:rPr>
        <w:t>. Adherence to long term therapies: policy for action; WHO Press, Geneva.  https://apps.who.int/iris/handle/10665/66984 Accessed 24 May 2020</w:t>
      </w:r>
    </w:p>
    <w:p w14:paraId="6CA3D091" w14:textId="6D11C3D9" w:rsidR="002926AB" w:rsidRPr="00612BA6" w:rsidRDefault="000648CD" w:rsidP="002B228B">
      <w:pPr>
        <w:spacing w:line="240" w:lineRule="auto"/>
        <w:ind w:left="720" w:hanging="600"/>
        <w:rPr>
          <w:rFonts w:ascii="Times New Roman" w:hAnsi="Times New Roman" w:cs="Times New Roman"/>
          <w:sz w:val="24"/>
          <w:szCs w:val="24"/>
          <w:u w:color="000000"/>
        </w:rPr>
      </w:pPr>
      <w:r w:rsidRPr="00612BA6">
        <w:rPr>
          <w:rFonts w:ascii="Times New Roman" w:hAnsi="Times New Roman" w:cs="Times New Roman"/>
          <w:sz w:val="24"/>
          <w:szCs w:val="24"/>
          <w:u w:color="000000"/>
        </w:rPr>
        <w:t>11.</w:t>
      </w:r>
      <w:r w:rsidRPr="00612BA6">
        <w:rPr>
          <w:rFonts w:ascii="Times New Roman" w:hAnsi="Times New Roman" w:cs="Times New Roman"/>
          <w:sz w:val="24"/>
          <w:szCs w:val="24"/>
          <w:u w:color="000000"/>
        </w:rPr>
        <w:tab/>
      </w:r>
      <w:proofErr w:type="spellStart"/>
      <w:r w:rsidRPr="00612BA6">
        <w:rPr>
          <w:rFonts w:ascii="Times New Roman" w:hAnsi="Times New Roman" w:cs="Times New Roman"/>
          <w:sz w:val="24"/>
          <w:szCs w:val="24"/>
          <w:u w:color="000000"/>
        </w:rPr>
        <w:t>Petrushkin</w:t>
      </w:r>
      <w:proofErr w:type="spellEnd"/>
      <w:r w:rsidRPr="00612BA6">
        <w:rPr>
          <w:rFonts w:ascii="Times New Roman" w:hAnsi="Times New Roman" w:cs="Times New Roman"/>
          <w:sz w:val="24"/>
          <w:szCs w:val="24"/>
          <w:u w:color="000000"/>
        </w:rPr>
        <w:t xml:space="preserve"> A, Boardman J, </w:t>
      </w:r>
      <w:proofErr w:type="spellStart"/>
      <w:r w:rsidRPr="00612BA6">
        <w:rPr>
          <w:rFonts w:ascii="Times New Roman" w:hAnsi="Times New Roman" w:cs="Times New Roman"/>
          <w:sz w:val="24"/>
          <w:szCs w:val="24"/>
          <w:u w:color="000000"/>
        </w:rPr>
        <w:t>Ovuga</w:t>
      </w:r>
      <w:proofErr w:type="spellEnd"/>
      <w:r w:rsidRPr="00612BA6">
        <w:rPr>
          <w:rFonts w:ascii="Times New Roman" w:hAnsi="Times New Roman" w:cs="Times New Roman"/>
          <w:sz w:val="24"/>
          <w:szCs w:val="24"/>
          <w:u w:color="000000"/>
        </w:rPr>
        <w:t xml:space="preserve"> E. Psychiatric disorders in HIV- positive individuals in urban Uganda. </w:t>
      </w:r>
      <w:r w:rsidRPr="00612BA6">
        <w:rPr>
          <w:rFonts w:ascii="Times New Roman" w:hAnsi="Times New Roman" w:cs="Times New Roman"/>
          <w:i/>
          <w:sz w:val="24"/>
          <w:szCs w:val="24"/>
          <w:u w:color="000000"/>
        </w:rPr>
        <w:t>Psychiatric Bulletin</w:t>
      </w:r>
      <w:r w:rsidRPr="00612BA6">
        <w:rPr>
          <w:rFonts w:ascii="Times New Roman" w:hAnsi="Times New Roman" w:cs="Times New Roman"/>
          <w:sz w:val="24"/>
          <w:szCs w:val="24"/>
          <w:u w:color="000000"/>
        </w:rPr>
        <w:t>. 2005; 29:55-458.</w:t>
      </w:r>
    </w:p>
    <w:p w14:paraId="52D19FFB" w14:textId="5D935969" w:rsidR="009F15DA" w:rsidRPr="00612BA6" w:rsidRDefault="002926AB" w:rsidP="002B228B">
      <w:pPr>
        <w:spacing w:line="240" w:lineRule="auto"/>
        <w:ind w:left="720" w:hanging="600"/>
        <w:rPr>
          <w:rFonts w:ascii="Times New Roman" w:hAnsi="Times New Roman" w:cs="Times New Roman"/>
          <w:sz w:val="24"/>
          <w:szCs w:val="24"/>
          <w:u w:color="000000"/>
        </w:rPr>
      </w:pPr>
      <w:r w:rsidRPr="00612BA6">
        <w:rPr>
          <w:rFonts w:ascii="Times New Roman" w:hAnsi="Times New Roman" w:cs="Times New Roman"/>
          <w:sz w:val="24"/>
          <w:szCs w:val="24"/>
          <w:u w:color="000000"/>
        </w:rPr>
        <w:t>12.</w:t>
      </w:r>
      <w:r w:rsidRPr="00612BA6">
        <w:rPr>
          <w:rFonts w:ascii="Times New Roman" w:hAnsi="Times New Roman" w:cs="Times New Roman"/>
          <w:sz w:val="24"/>
          <w:szCs w:val="24"/>
          <w:u w:color="000000"/>
        </w:rPr>
        <w:tab/>
      </w:r>
      <w:proofErr w:type="spellStart"/>
      <w:r w:rsidR="00E7711F" w:rsidRPr="00612BA6">
        <w:rPr>
          <w:rFonts w:ascii="Times New Roman" w:hAnsi="Times New Roman" w:cs="Times New Roman"/>
          <w:sz w:val="24"/>
          <w:szCs w:val="24"/>
          <w:u w:color="000000"/>
        </w:rPr>
        <w:t>Cruess</w:t>
      </w:r>
      <w:proofErr w:type="spellEnd"/>
      <w:r w:rsidR="00E7711F" w:rsidRPr="00612BA6">
        <w:rPr>
          <w:rFonts w:ascii="Times New Roman" w:hAnsi="Times New Roman" w:cs="Times New Roman"/>
          <w:sz w:val="24"/>
          <w:szCs w:val="24"/>
          <w:u w:color="000000"/>
        </w:rPr>
        <w:t xml:space="preserve"> DG, Evans DG, Repetto MJ</w:t>
      </w:r>
      <w:r w:rsidR="00F4118D" w:rsidRPr="00612BA6">
        <w:rPr>
          <w:rFonts w:ascii="Times New Roman" w:hAnsi="Times New Roman" w:cs="Times New Roman"/>
          <w:sz w:val="24"/>
          <w:szCs w:val="24"/>
          <w:u w:color="000000"/>
        </w:rPr>
        <w:t>, et.al.</w:t>
      </w:r>
      <w:r w:rsidR="009F15DA" w:rsidRPr="00612BA6">
        <w:rPr>
          <w:rFonts w:ascii="Times New Roman" w:hAnsi="Times New Roman" w:cs="Times New Roman"/>
          <w:sz w:val="24"/>
          <w:szCs w:val="24"/>
          <w:u w:color="000000"/>
        </w:rPr>
        <w:t xml:space="preserve"> Prevalence, diagnosis, and pharmacological treatment o</w:t>
      </w:r>
      <w:r w:rsidR="00E7711F" w:rsidRPr="00612BA6">
        <w:rPr>
          <w:rFonts w:ascii="Times New Roman" w:hAnsi="Times New Roman" w:cs="Times New Roman"/>
          <w:sz w:val="24"/>
          <w:szCs w:val="24"/>
          <w:u w:color="000000"/>
        </w:rPr>
        <w:t>f mood disorders in HIV disease.</w:t>
      </w:r>
      <w:r w:rsidR="009F15DA" w:rsidRPr="00612BA6">
        <w:rPr>
          <w:rFonts w:ascii="Times New Roman" w:hAnsi="Times New Roman" w:cs="Times New Roman"/>
          <w:sz w:val="24"/>
          <w:szCs w:val="24"/>
          <w:u w:color="000000"/>
        </w:rPr>
        <w:t xml:space="preserve"> </w:t>
      </w:r>
      <w:proofErr w:type="spellStart"/>
      <w:r w:rsidR="009F15DA" w:rsidRPr="00612BA6">
        <w:rPr>
          <w:rFonts w:ascii="Times New Roman" w:hAnsi="Times New Roman" w:cs="Times New Roman"/>
          <w:i/>
          <w:sz w:val="24"/>
          <w:szCs w:val="24"/>
          <w:u w:color="000000"/>
        </w:rPr>
        <w:t>Biol</w:t>
      </w:r>
      <w:proofErr w:type="spellEnd"/>
      <w:r w:rsidR="009F15DA" w:rsidRPr="00612BA6">
        <w:rPr>
          <w:rFonts w:ascii="Times New Roman" w:hAnsi="Times New Roman" w:cs="Times New Roman"/>
          <w:i/>
          <w:sz w:val="24"/>
          <w:szCs w:val="24"/>
          <w:u w:color="000000"/>
        </w:rPr>
        <w:t xml:space="preserve"> Psychiatry</w:t>
      </w:r>
      <w:r w:rsidR="00E7711F" w:rsidRPr="00612BA6">
        <w:rPr>
          <w:rFonts w:ascii="Times New Roman" w:hAnsi="Times New Roman" w:cs="Times New Roman"/>
          <w:sz w:val="24"/>
          <w:szCs w:val="24"/>
          <w:u w:color="000000"/>
        </w:rPr>
        <w:t>. 2003;</w:t>
      </w:r>
      <w:r w:rsidR="009F15DA" w:rsidRPr="00612BA6">
        <w:rPr>
          <w:rFonts w:ascii="Times New Roman" w:hAnsi="Times New Roman" w:cs="Times New Roman"/>
          <w:sz w:val="24"/>
          <w:szCs w:val="24"/>
          <w:u w:color="000000"/>
        </w:rPr>
        <w:t xml:space="preserve"> 54:307-16.</w:t>
      </w:r>
    </w:p>
    <w:p w14:paraId="56AABD2B" w14:textId="78D9FB77" w:rsidR="00675A28" w:rsidRPr="00612BA6" w:rsidRDefault="00D04BA4" w:rsidP="002B228B">
      <w:pPr>
        <w:spacing w:line="240" w:lineRule="auto"/>
        <w:ind w:left="720" w:hanging="660"/>
        <w:rPr>
          <w:rFonts w:ascii="Times New Roman" w:hAnsi="Times New Roman" w:cs="Times New Roman"/>
          <w:sz w:val="24"/>
          <w:szCs w:val="24"/>
          <w:u w:color="000000"/>
        </w:rPr>
      </w:pPr>
      <w:r w:rsidRPr="00612BA6">
        <w:rPr>
          <w:rFonts w:ascii="Times New Roman" w:hAnsi="Times New Roman" w:cs="Times New Roman"/>
          <w:sz w:val="24"/>
          <w:szCs w:val="24"/>
          <w:u w:color="000000"/>
        </w:rPr>
        <w:t>13.</w:t>
      </w:r>
      <w:r w:rsidRPr="00612BA6">
        <w:rPr>
          <w:rFonts w:ascii="Times New Roman" w:hAnsi="Times New Roman" w:cs="Times New Roman"/>
          <w:sz w:val="24"/>
          <w:szCs w:val="24"/>
          <w:u w:color="000000"/>
        </w:rPr>
        <w:tab/>
      </w:r>
      <w:proofErr w:type="spellStart"/>
      <w:r w:rsidRPr="00612BA6">
        <w:rPr>
          <w:rFonts w:ascii="Times New Roman" w:hAnsi="Times New Roman" w:cs="Times New Roman"/>
          <w:sz w:val="24"/>
          <w:szCs w:val="24"/>
          <w:u w:color="000000"/>
        </w:rPr>
        <w:t>Bhagwanjee</w:t>
      </w:r>
      <w:proofErr w:type="spellEnd"/>
      <w:r w:rsidRPr="00612BA6">
        <w:rPr>
          <w:rFonts w:ascii="Times New Roman" w:hAnsi="Times New Roman" w:cs="Times New Roman"/>
          <w:sz w:val="24"/>
          <w:szCs w:val="24"/>
          <w:u w:color="000000"/>
        </w:rPr>
        <w:t xml:space="preserve"> A, Parekh A, </w:t>
      </w:r>
      <w:proofErr w:type="spellStart"/>
      <w:r w:rsidRPr="00612BA6">
        <w:rPr>
          <w:rFonts w:ascii="Times New Roman" w:hAnsi="Times New Roman" w:cs="Times New Roman"/>
          <w:sz w:val="24"/>
          <w:szCs w:val="24"/>
          <w:u w:color="000000"/>
        </w:rPr>
        <w:t>Paruk</w:t>
      </w:r>
      <w:proofErr w:type="spellEnd"/>
      <w:r w:rsidRPr="00612BA6">
        <w:rPr>
          <w:rFonts w:ascii="Times New Roman" w:hAnsi="Times New Roman" w:cs="Times New Roman"/>
          <w:sz w:val="24"/>
          <w:szCs w:val="24"/>
          <w:u w:color="000000"/>
        </w:rPr>
        <w:t xml:space="preserve"> Z, Petersen I, </w:t>
      </w:r>
      <w:proofErr w:type="spellStart"/>
      <w:r w:rsidRPr="00612BA6">
        <w:rPr>
          <w:rFonts w:ascii="Times New Roman" w:hAnsi="Times New Roman" w:cs="Times New Roman"/>
          <w:sz w:val="24"/>
          <w:szCs w:val="24"/>
          <w:u w:color="000000"/>
        </w:rPr>
        <w:t>Subedar</w:t>
      </w:r>
      <w:proofErr w:type="spellEnd"/>
      <w:r w:rsidRPr="00612BA6">
        <w:rPr>
          <w:rFonts w:ascii="Times New Roman" w:hAnsi="Times New Roman" w:cs="Times New Roman"/>
          <w:sz w:val="24"/>
          <w:szCs w:val="24"/>
          <w:u w:color="000000"/>
        </w:rPr>
        <w:t xml:space="preserve"> H. Prevalence of minor psychiatric disorders in adult African rural community in South Africa. </w:t>
      </w:r>
      <w:proofErr w:type="spellStart"/>
      <w:r w:rsidRPr="00612BA6">
        <w:rPr>
          <w:rFonts w:ascii="Times New Roman" w:hAnsi="Times New Roman" w:cs="Times New Roman"/>
          <w:sz w:val="24"/>
          <w:szCs w:val="24"/>
          <w:u w:color="000000"/>
        </w:rPr>
        <w:t>Psychol</w:t>
      </w:r>
      <w:proofErr w:type="spellEnd"/>
      <w:r w:rsidRPr="00612BA6">
        <w:rPr>
          <w:rFonts w:ascii="Times New Roman" w:hAnsi="Times New Roman" w:cs="Times New Roman"/>
          <w:sz w:val="24"/>
          <w:szCs w:val="24"/>
          <w:u w:color="000000"/>
        </w:rPr>
        <w:t xml:space="preserve"> Med. 1998; 28(5):1137-1147.</w:t>
      </w:r>
    </w:p>
    <w:p w14:paraId="2F9F6129" w14:textId="5D90FAC4" w:rsidR="000D3B61" w:rsidRPr="00612BA6" w:rsidRDefault="00675A28" w:rsidP="002B228B">
      <w:pPr>
        <w:spacing w:line="240" w:lineRule="auto"/>
        <w:ind w:left="720" w:hanging="660"/>
        <w:rPr>
          <w:rFonts w:ascii="Times New Roman" w:hAnsi="Times New Roman" w:cs="Times New Roman"/>
          <w:sz w:val="24"/>
          <w:szCs w:val="24"/>
          <w:u w:color="000000"/>
        </w:rPr>
      </w:pPr>
      <w:r w:rsidRPr="00612BA6">
        <w:rPr>
          <w:rFonts w:ascii="Times New Roman" w:hAnsi="Times New Roman" w:cs="Times New Roman"/>
          <w:sz w:val="24"/>
          <w:szCs w:val="24"/>
          <w:u w:color="000000"/>
        </w:rPr>
        <w:t>14.</w:t>
      </w:r>
      <w:r w:rsidRPr="00612BA6">
        <w:rPr>
          <w:rFonts w:ascii="Times New Roman" w:hAnsi="Times New Roman" w:cs="Times New Roman"/>
          <w:sz w:val="24"/>
          <w:szCs w:val="24"/>
          <w:u w:color="000000"/>
        </w:rPr>
        <w:tab/>
      </w:r>
      <w:proofErr w:type="spellStart"/>
      <w:r w:rsidR="00563C71" w:rsidRPr="00612BA6">
        <w:rPr>
          <w:rFonts w:ascii="Times New Roman" w:hAnsi="Times New Roman" w:cs="Times New Roman"/>
          <w:sz w:val="24"/>
          <w:szCs w:val="24"/>
          <w:u w:color="000000"/>
        </w:rPr>
        <w:t>Moosa</w:t>
      </w:r>
      <w:proofErr w:type="spellEnd"/>
      <w:r w:rsidR="00563C71" w:rsidRPr="00612BA6">
        <w:rPr>
          <w:rFonts w:ascii="Times New Roman" w:hAnsi="Times New Roman" w:cs="Times New Roman"/>
          <w:sz w:val="24"/>
          <w:szCs w:val="24"/>
          <w:u w:color="000000"/>
        </w:rPr>
        <w:t xml:space="preserve"> MYH, </w:t>
      </w:r>
      <w:proofErr w:type="spellStart"/>
      <w:r w:rsidR="00563C71" w:rsidRPr="00612BA6">
        <w:rPr>
          <w:rFonts w:ascii="Times New Roman" w:hAnsi="Times New Roman" w:cs="Times New Roman"/>
          <w:sz w:val="24"/>
          <w:szCs w:val="24"/>
          <w:u w:color="000000"/>
        </w:rPr>
        <w:t>Jeenah</w:t>
      </w:r>
      <w:proofErr w:type="spellEnd"/>
      <w:r w:rsidR="00563C71" w:rsidRPr="00612BA6">
        <w:rPr>
          <w:rFonts w:ascii="Times New Roman" w:hAnsi="Times New Roman" w:cs="Times New Roman"/>
          <w:sz w:val="24"/>
          <w:szCs w:val="24"/>
          <w:u w:color="000000"/>
        </w:rPr>
        <w:t xml:space="preserve"> FY.</w:t>
      </w:r>
      <w:r w:rsidR="000D3B61" w:rsidRPr="00612BA6">
        <w:rPr>
          <w:rFonts w:ascii="Times New Roman" w:hAnsi="Times New Roman" w:cs="Times New Roman"/>
          <w:sz w:val="24"/>
          <w:szCs w:val="24"/>
          <w:u w:color="000000"/>
        </w:rPr>
        <w:t xml:space="preserve"> Treating depression in HIV posi</w:t>
      </w:r>
      <w:r w:rsidR="00563C71" w:rsidRPr="00612BA6">
        <w:rPr>
          <w:rFonts w:ascii="Times New Roman" w:hAnsi="Times New Roman" w:cs="Times New Roman"/>
          <w:sz w:val="24"/>
          <w:szCs w:val="24"/>
          <w:u w:color="000000"/>
        </w:rPr>
        <w:t>tive patients affects adherence.</w:t>
      </w:r>
      <w:r w:rsidR="000D3B61" w:rsidRPr="00612BA6">
        <w:rPr>
          <w:rFonts w:ascii="Times New Roman" w:hAnsi="Times New Roman" w:cs="Times New Roman"/>
          <w:sz w:val="24"/>
          <w:szCs w:val="24"/>
          <w:u w:color="000000"/>
        </w:rPr>
        <w:t xml:space="preserve"> </w:t>
      </w:r>
      <w:r w:rsidR="000D3B61" w:rsidRPr="00612BA6">
        <w:rPr>
          <w:rFonts w:ascii="Times New Roman" w:hAnsi="Times New Roman" w:cs="Times New Roman"/>
          <w:i/>
          <w:sz w:val="24"/>
          <w:szCs w:val="24"/>
          <w:u w:color="000000"/>
        </w:rPr>
        <w:t>Southern African Journal of HIV Medicine</w:t>
      </w:r>
      <w:r w:rsidR="00563C71" w:rsidRPr="00612BA6">
        <w:rPr>
          <w:rFonts w:ascii="Times New Roman" w:hAnsi="Times New Roman" w:cs="Times New Roman"/>
          <w:sz w:val="24"/>
          <w:szCs w:val="24"/>
          <w:u w:color="000000"/>
        </w:rPr>
        <w:t xml:space="preserve">. 2012; </w:t>
      </w:r>
      <w:r w:rsidR="000D3B61" w:rsidRPr="00612BA6">
        <w:rPr>
          <w:rFonts w:ascii="Times New Roman" w:hAnsi="Times New Roman" w:cs="Times New Roman"/>
          <w:sz w:val="24"/>
          <w:szCs w:val="24"/>
          <w:u w:color="000000"/>
        </w:rPr>
        <w:t>13</w:t>
      </w:r>
      <w:r w:rsidR="00563C71" w:rsidRPr="00612BA6">
        <w:rPr>
          <w:rFonts w:ascii="Times New Roman" w:hAnsi="Times New Roman" w:cs="Times New Roman"/>
          <w:sz w:val="24"/>
          <w:szCs w:val="24"/>
          <w:u w:color="000000"/>
        </w:rPr>
        <w:t>(3):</w:t>
      </w:r>
    </w:p>
    <w:p w14:paraId="3FCC0B3B" w14:textId="040E7366" w:rsidR="00B9077A" w:rsidRPr="00612BA6" w:rsidRDefault="002B228B" w:rsidP="002B228B">
      <w:pPr>
        <w:spacing w:line="240" w:lineRule="auto"/>
        <w:ind w:left="720" w:hanging="660"/>
        <w:rPr>
          <w:rFonts w:ascii="Times New Roman" w:hAnsi="Times New Roman" w:cs="Times New Roman"/>
          <w:sz w:val="24"/>
          <w:szCs w:val="24"/>
          <w:u w:color="000000"/>
        </w:rPr>
      </w:pPr>
      <w:r>
        <w:rPr>
          <w:rFonts w:ascii="Times New Roman" w:hAnsi="Times New Roman" w:cs="Times New Roman"/>
          <w:sz w:val="24"/>
          <w:szCs w:val="24"/>
          <w:u w:color="000000"/>
        </w:rPr>
        <w:lastRenderedPageBreak/>
        <w:t>15.</w:t>
      </w:r>
      <w:r>
        <w:rPr>
          <w:rFonts w:ascii="Times New Roman" w:hAnsi="Times New Roman" w:cs="Times New Roman"/>
          <w:sz w:val="24"/>
          <w:szCs w:val="24"/>
          <w:u w:color="000000"/>
        </w:rPr>
        <w:tab/>
      </w:r>
      <w:r w:rsidR="00B9077A" w:rsidRPr="00612BA6">
        <w:rPr>
          <w:rFonts w:ascii="Times New Roman" w:hAnsi="Times New Roman" w:cs="Times New Roman"/>
          <w:sz w:val="24"/>
          <w:szCs w:val="24"/>
          <w:u w:color="000000"/>
        </w:rPr>
        <w:t xml:space="preserve">Do AN, Rosenberg ES, Sullivan PS, Beer L, </w:t>
      </w:r>
      <w:proofErr w:type="spellStart"/>
      <w:r w:rsidR="00B9077A" w:rsidRPr="00612BA6">
        <w:rPr>
          <w:rFonts w:ascii="Times New Roman" w:hAnsi="Times New Roman" w:cs="Times New Roman"/>
          <w:sz w:val="24"/>
          <w:szCs w:val="24"/>
          <w:u w:color="000000"/>
        </w:rPr>
        <w:t>Strine</w:t>
      </w:r>
      <w:proofErr w:type="spellEnd"/>
      <w:r w:rsidR="00B9077A" w:rsidRPr="00612BA6">
        <w:rPr>
          <w:rFonts w:ascii="Times New Roman" w:hAnsi="Times New Roman" w:cs="Times New Roman"/>
          <w:sz w:val="24"/>
          <w:szCs w:val="24"/>
          <w:u w:color="000000"/>
        </w:rPr>
        <w:t xml:space="preserve"> TW, </w:t>
      </w:r>
      <w:proofErr w:type="spellStart"/>
      <w:r w:rsidR="00B9077A" w:rsidRPr="00612BA6">
        <w:rPr>
          <w:rFonts w:ascii="Times New Roman" w:hAnsi="Times New Roman" w:cs="Times New Roman"/>
          <w:sz w:val="24"/>
          <w:szCs w:val="24"/>
          <w:u w:color="000000"/>
        </w:rPr>
        <w:t>Schulden</w:t>
      </w:r>
      <w:proofErr w:type="spellEnd"/>
      <w:r w:rsidR="00B9077A" w:rsidRPr="00612BA6">
        <w:rPr>
          <w:rFonts w:ascii="Times New Roman" w:hAnsi="Times New Roman" w:cs="Times New Roman"/>
          <w:sz w:val="24"/>
          <w:szCs w:val="24"/>
          <w:u w:color="000000"/>
        </w:rPr>
        <w:t xml:space="preserve"> JD, Fagan JL, Freedman MS, </w:t>
      </w:r>
      <w:proofErr w:type="spellStart"/>
      <w:r w:rsidR="00B9077A" w:rsidRPr="00612BA6">
        <w:rPr>
          <w:rFonts w:ascii="Times New Roman" w:hAnsi="Times New Roman" w:cs="Times New Roman"/>
          <w:sz w:val="24"/>
          <w:szCs w:val="24"/>
          <w:u w:color="000000"/>
        </w:rPr>
        <w:t>Skarbinski</w:t>
      </w:r>
      <w:proofErr w:type="spellEnd"/>
      <w:r w:rsidR="00B9077A" w:rsidRPr="00612BA6">
        <w:rPr>
          <w:rFonts w:ascii="Times New Roman" w:hAnsi="Times New Roman" w:cs="Times New Roman"/>
          <w:sz w:val="24"/>
          <w:szCs w:val="24"/>
          <w:u w:color="000000"/>
        </w:rPr>
        <w:t xml:space="preserve"> J. Excess burden of depression among HIV infected persons receiving medical care in the United States: data from the medical monitoring project and the behavioral risk factor surveillance system; </w:t>
      </w:r>
      <w:proofErr w:type="spellStart"/>
      <w:r w:rsidR="00B9077A" w:rsidRPr="00612BA6">
        <w:rPr>
          <w:rFonts w:ascii="Times New Roman" w:hAnsi="Times New Roman" w:cs="Times New Roman"/>
          <w:sz w:val="24"/>
          <w:szCs w:val="24"/>
          <w:u w:color="000000"/>
        </w:rPr>
        <w:t>PlosOne</w:t>
      </w:r>
      <w:proofErr w:type="spellEnd"/>
      <w:r w:rsidR="00B9077A" w:rsidRPr="00612BA6">
        <w:rPr>
          <w:rFonts w:ascii="Times New Roman" w:hAnsi="Times New Roman" w:cs="Times New Roman"/>
          <w:sz w:val="24"/>
          <w:szCs w:val="24"/>
          <w:u w:color="000000"/>
        </w:rPr>
        <w:t>. 2014; 24:9(3).</w:t>
      </w:r>
    </w:p>
    <w:p w14:paraId="3B8A9DA4" w14:textId="0404BF4A" w:rsidR="00B9077A" w:rsidRPr="00612BA6" w:rsidRDefault="00B9077A" w:rsidP="002B228B">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16.</w:t>
      </w:r>
      <w:r w:rsidRPr="00612BA6">
        <w:rPr>
          <w:rFonts w:ascii="Times New Roman" w:hAnsi="Times New Roman" w:cs="Times New Roman"/>
          <w:sz w:val="24"/>
          <w:szCs w:val="24"/>
          <w:u w:color="000000"/>
        </w:rPr>
        <w:tab/>
      </w:r>
      <w:proofErr w:type="spellStart"/>
      <w:r w:rsidR="002269F0" w:rsidRPr="00612BA6">
        <w:rPr>
          <w:rFonts w:ascii="Times New Roman" w:hAnsi="Times New Roman" w:cs="Times New Roman"/>
          <w:sz w:val="24"/>
          <w:szCs w:val="24"/>
          <w:u w:color="000000"/>
        </w:rPr>
        <w:t>Hemalatha</w:t>
      </w:r>
      <w:proofErr w:type="spellEnd"/>
      <w:r w:rsidR="002269F0" w:rsidRPr="00612BA6">
        <w:rPr>
          <w:rFonts w:ascii="Times New Roman" w:hAnsi="Times New Roman" w:cs="Times New Roman"/>
          <w:sz w:val="24"/>
          <w:szCs w:val="24"/>
          <w:u w:color="000000"/>
        </w:rPr>
        <w:t xml:space="preserve"> N, </w:t>
      </w:r>
      <w:proofErr w:type="spellStart"/>
      <w:r w:rsidR="002269F0" w:rsidRPr="00612BA6">
        <w:rPr>
          <w:rFonts w:ascii="Times New Roman" w:hAnsi="Times New Roman" w:cs="Times New Roman"/>
          <w:sz w:val="24"/>
          <w:szCs w:val="24"/>
          <w:u w:color="000000"/>
        </w:rPr>
        <w:t>Savarimuthu</w:t>
      </w:r>
      <w:proofErr w:type="spellEnd"/>
      <w:r w:rsidR="002269F0" w:rsidRPr="00612BA6">
        <w:rPr>
          <w:rFonts w:ascii="Times New Roman" w:hAnsi="Times New Roman" w:cs="Times New Roman"/>
          <w:sz w:val="24"/>
          <w:szCs w:val="24"/>
          <w:u w:color="000000"/>
        </w:rPr>
        <w:t xml:space="preserve"> A.</w:t>
      </w:r>
      <w:r w:rsidR="000D3B61" w:rsidRPr="00612BA6">
        <w:rPr>
          <w:rFonts w:ascii="Times New Roman" w:hAnsi="Times New Roman" w:cs="Times New Roman"/>
          <w:sz w:val="24"/>
          <w:szCs w:val="24"/>
          <w:u w:color="000000"/>
        </w:rPr>
        <w:t xml:space="preserve"> A study on Depression</w:t>
      </w:r>
      <w:r w:rsidR="002269F0" w:rsidRPr="00612BA6">
        <w:rPr>
          <w:rFonts w:ascii="Times New Roman" w:hAnsi="Times New Roman" w:cs="Times New Roman"/>
          <w:sz w:val="24"/>
          <w:szCs w:val="24"/>
          <w:u w:color="000000"/>
        </w:rPr>
        <w:t xml:space="preserve"> among HIV persons.</w:t>
      </w:r>
      <w:r w:rsidR="000D3B61" w:rsidRPr="00612BA6">
        <w:rPr>
          <w:rFonts w:ascii="Times New Roman" w:hAnsi="Times New Roman" w:cs="Times New Roman"/>
          <w:sz w:val="24"/>
          <w:szCs w:val="24"/>
          <w:u w:color="000000"/>
        </w:rPr>
        <w:t xml:space="preserve"> </w:t>
      </w:r>
      <w:r w:rsidR="000D3B61" w:rsidRPr="00612BA6">
        <w:rPr>
          <w:rFonts w:ascii="Times New Roman" w:hAnsi="Times New Roman" w:cs="Times New Roman"/>
          <w:i/>
          <w:sz w:val="24"/>
          <w:szCs w:val="24"/>
          <w:u w:color="000000"/>
        </w:rPr>
        <w:t>Journal of Business Management &amp; Social Sciences Research</w:t>
      </w:r>
      <w:r w:rsidR="002269F0" w:rsidRPr="00612BA6">
        <w:rPr>
          <w:rFonts w:ascii="Times New Roman" w:hAnsi="Times New Roman" w:cs="Times New Roman"/>
          <w:sz w:val="24"/>
          <w:szCs w:val="24"/>
          <w:u w:color="000000"/>
        </w:rPr>
        <w:t>. 2014; 3(7):243-251</w:t>
      </w:r>
    </w:p>
    <w:p w14:paraId="45973031" w14:textId="7FCA3302" w:rsidR="00B9077A" w:rsidRPr="00612BA6" w:rsidRDefault="00F55B27" w:rsidP="002B228B">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17.</w:t>
      </w:r>
      <w:r w:rsidRPr="00612BA6">
        <w:rPr>
          <w:rFonts w:ascii="Times New Roman" w:hAnsi="Times New Roman" w:cs="Times New Roman"/>
          <w:sz w:val="24"/>
          <w:szCs w:val="24"/>
          <w:u w:color="000000"/>
        </w:rPr>
        <w:tab/>
      </w:r>
      <w:proofErr w:type="spellStart"/>
      <w:r w:rsidR="00A41785" w:rsidRPr="00612BA6">
        <w:rPr>
          <w:rFonts w:ascii="Times New Roman" w:hAnsi="Times New Roman" w:cs="Times New Roman"/>
          <w:sz w:val="24"/>
          <w:szCs w:val="24"/>
          <w:u w:color="000000"/>
        </w:rPr>
        <w:t>Urison</w:t>
      </w:r>
      <w:proofErr w:type="spellEnd"/>
      <w:r w:rsidR="00793847" w:rsidRPr="00612BA6">
        <w:rPr>
          <w:rFonts w:ascii="Times New Roman" w:hAnsi="Times New Roman" w:cs="Times New Roman"/>
          <w:sz w:val="24"/>
          <w:szCs w:val="24"/>
          <w:u w:color="000000"/>
        </w:rPr>
        <w:t xml:space="preserve">, A: </w:t>
      </w:r>
      <w:r w:rsidR="00742B91" w:rsidRPr="00612BA6">
        <w:rPr>
          <w:rFonts w:ascii="Times New Roman" w:hAnsi="Times New Roman" w:cs="Times New Roman"/>
          <w:sz w:val="24"/>
          <w:szCs w:val="24"/>
          <w:u w:color="000000"/>
        </w:rPr>
        <w:t>HIV a</w:t>
      </w:r>
      <w:r w:rsidR="00793847" w:rsidRPr="00612BA6">
        <w:rPr>
          <w:rFonts w:ascii="Times New Roman" w:hAnsi="Times New Roman" w:cs="Times New Roman"/>
          <w:sz w:val="24"/>
          <w:szCs w:val="24"/>
          <w:u w:color="000000"/>
        </w:rPr>
        <w:t xml:space="preserve">nd Depression. </w:t>
      </w:r>
      <w:hyperlink r:id="rId17" w:history="1">
        <w:r w:rsidR="002B228B" w:rsidRPr="002B228B">
          <w:rPr>
            <w:rStyle w:val="Hyperlink"/>
            <w:rFonts w:ascii="Times New Roman" w:hAnsi="Times New Roman" w:cs="Times New Roman"/>
            <w:color w:val="auto"/>
            <w:sz w:val="24"/>
            <w:szCs w:val="24"/>
            <w:u w:val="none" w:color="000000"/>
          </w:rPr>
          <w:t>https://www.health24.com/Medical/HIV-AIDS/Living-with-HIV/HIV-and-Depression-20130605</w:t>
        </w:r>
      </w:hyperlink>
      <w:r w:rsidR="00793847" w:rsidRPr="00612BA6">
        <w:rPr>
          <w:rFonts w:ascii="Times New Roman" w:hAnsi="Times New Roman" w:cs="Times New Roman"/>
          <w:sz w:val="24"/>
          <w:szCs w:val="24"/>
          <w:u w:color="000000"/>
        </w:rPr>
        <w:t xml:space="preserve">  Accessed July 2019</w:t>
      </w:r>
      <w:r w:rsidR="00742B91" w:rsidRPr="00612BA6">
        <w:rPr>
          <w:rFonts w:ascii="Times New Roman" w:hAnsi="Times New Roman" w:cs="Times New Roman"/>
          <w:sz w:val="24"/>
          <w:szCs w:val="24"/>
          <w:u w:color="000000"/>
        </w:rPr>
        <w:t>.</w:t>
      </w:r>
    </w:p>
    <w:p w14:paraId="462B03A5" w14:textId="77777777" w:rsidR="00B9077A" w:rsidRPr="00612BA6" w:rsidRDefault="00B9077A" w:rsidP="002B228B">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18.</w:t>
      </w:r>
      <w:r w:rsidRPr="00612BA6">
        <w:rPr>
          <w:rFonts w:ascii="Times New Roman" w:hAnsi="Times New Roman" w:cs="Times New Roman"/>
          <w:sz w:val="24"/>
          <w:szCs w:val="24"/>
          <w:u w:color="000000"/>
        </w:rPr>
        <w:tab/>
      </w:r>
      <w:r w:rsidR="00F4118D" w:rsidRPr="00612BA6">
        <w:rPr>
          <w:rFonts w:ascii="Times New Roman" w:hAnsi="Times New Roman" w:cs="Times New Roman"/>
          <w:sz w:val="24"/>
          <w:szCs w:val="24"/>
          <w:u w:color="000000"/>
        </w:rPr>
        <w:t xml:space="preserve">Edwards DJA, Steele GI. </w:t>
      </w:r>
      <w:r w:rsidR="000D3B61" w:rsidRPr="00612BA6">
        <w:rPr>
          <w:rFonts w:ascii="Times New Roman" w:hAnsi="Times New Roman" w:cs="Times New Roman"/>
          <w:sz w:val="24"/>
          <w:szCs w:val="24"/>
          <w:u w:color="000000"/>
        </w:rPr>
        <w:t>Development and validation of the Xhosa translations of the Beck Inventories: 3 Concurrent, conver</w:t>
      </w:r>
      <w:r w:rsidR="00F4118D" w:rsidRPr="00612BA6">
        <w:rPr>
          <w:rFonts w:ascii="Times New Roman" w:hAnsi="Times New Roman" w:cs="Times New Roman"/>
          <w:sz w:val="24"/>
          <w:szCs w:val="24"/>
          <w:u w:color="000000"/>
        </w:rPr>
        <w:t xml:space="preserve">gent and discriminant validity. </w:t>
      </w:r>
      <w:r w:rsidR="000D3B61" w:rsidRPr="00612BA6">
        <w:rPr>
          <w:rFonts w:ascii="Times New Roman" w:hAnsi="Times New Roman" w:cs="Times New Roman"/>
          <w:i/>
          <w:sz w:val="24"/>
          <w:szCs w:val="24"/>
          <w:u w:color="000000"/>
        </w:rPr>
        <w:t>Journal of Psychology in Africa</w:t>
      </w:r>
      <w:r w:rsidR="00F4118D" w:rsidRPr="00612BA6">
        <w:rPr>
          <w:rFonts w:ascii="Times New Roman" w:hAnsi="Times New Roman" w:cs="Times New Roman"/>
          <w:i/>
          <w:sz w:val="24"/>
          <w:szCs w:val="24"/>
          <w:u w:color="000000"/>
        </w:rPr>
        <w:t>.</w:t>
      </w:r>
      <w:r w:rsidR="00F4118D" w:rsidRPr="00612BA6">
        <w:rPr>
          <w:rFonts w:ascii="Times New Roman" w:hAnsi="Times New Roman" w:cs="Times New Roman"/>
          <w:sz w:val="24"/>
          <w:szCs w:val="24"/>
          <w:u w:color="000000"/>
        </w:rPr>
        <w:t xml:space="preserve"> 2008; 18(2): 227-236</w:t>
      </w:r>
    </w:p>
    <w:p w14:paraId="46249FC9" w14:textId="77777777" w:rsidR="00B9077A" w:rsidRPr="00612BA6" w:rsidRDefault="00B9077A" w:rsidP="00477430">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19.</w:t>
      </w:r>
      <w:r w:rsidRPr="00612BA6">
        <w:rPr>
          <w:rFonts w:ascii="Times New Roman" w:hAnsi="Times New Roman" w:cs="Times New Roman"/>
          <w:sz w:val="24"/>
          <w:szCs w:val="24"/>
          <w:u w:color="000000"/>
        </w:rPr>
        <w:tab/>
      </w:r>
      <w:r w:rsidR="000431D9" w:rsidRPr="00612BA6">
        <w:rPr>
          <w:rFonts w:ascii="Times New Roman" w:hAnsi="Times New Roman" w:cs="Times New Roman"/>
          <w:sz w:val="24"/>
          <w:szCs w:val="24"/>
          <w:u w:color="000000"/>
        </w:rPr>
        <w:t>Bowling A.</w:t>
      </w:r>
      <w:r w:rsidR="00CE5A87" w:rsidRPr="00612BA6">
        <w:rPr>
          <w:rFonts w:ascii="Times New Roman" w:hAnsi="Times New Roman" w:cs="Times New Roman"/>
          <w:sz w:val="24"/>
          <w:szCs w:val="24"/>
          <w:u w:color="000000"/>
        </w:rPr>
        <w:t xml:space="preserve"> </w:t>
      </w:r>
      <w:r w:rsidR="009F15DA" w:rsidRPr="00612BA6">
        <w:rPr>
          <w:rFonts w:ascii="Times New Roman" w:hAnsi="Times New Roman" w:cs="Times New Roman"/>
          <w:sz w:val="24"/>
          <w:szCs w:val="24"/>
          <w:u w:color="000000"/>
        </w:rPr>
        <w:t>Measuring Health: a review of quality of life measuremen</w:t>
      </w:r>
      <w:r w:rsidR="00CE5A87" w:rsidRPr="00612BA6">
        <w:rPr>
          <w:rFonts w:ascii="Times New Roman" w:hAnsi="Times New Roman" w:cs="Times New Roman"/>
          <w:sz w:val="24"/>
          <w:szCs w:val="24"/>
          <w:u w:color="000000"/>
        </w:rPr>
        <w:t>t scales; Open University Press. England: Education; 2005. 211</w:t>
      </w:r>
    </w:p>
    <w:p w14:paraId="5C617D3F" w14:textId="3DA4CFE1" w:rsidR="009F15DA" w:rsidRPr="00612BA6" w:rsidRDefault="00B9077A" w:rsidP="00477430">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20.</w:t>
      </w:r>
      <w:r w:rsidRPr="00612BA6">
        <w:rPr>
          <w:rFonts w:ascii="Times New Roman" w:hAnsi="Times New Roman" w:cs="Times New Roman"/>
          <w:sz w:val="24"/>
          <w:szCs w:val="24"/>
          <w:u w:color="000000"/>
        </w:rPr>
        <w:tab/>
      </w:r>
      <w:r w:rsidR="000431D9" w:rsidRPr="00612BA6">
        <w:rPr>
          <w:rFonts w:ascii="Times New Roman" w:hAnsi="Times New Roman" w:cs="Times New Roman"/>
          <w:sz w:val="24"/>
          <w:szCs w:val="24"/>
          <w:u w:color="000000"/>
        </w:rPr>
        <w:t xml:space="preserve">Bhatia MS, </w:t>
      </w:r>
      <w:proofErr w:type="spellStart"/>
      <w:r w:rsidR="000431D9" w:rsidRPr="00612BA6">
        <w:rPr>
          <w:rFonts w:ascii="Times New Roman" w:hAnsi="Times New Roman" w:cs="Times New Roman"/>
          <w:sz w:val="24"/>
          <w:szCs w:val="24"/>
          <w:u w:color="000000"/>
        </w:rPr>
        <w:t>Munjal</w:t>
      </w:r>
      <w:proofErr w:type="spellEnd"/>
      <w:r w:rsidR="000431D9" w:rsidRPr="00612BA6">
        <w:rPr>
          <w:rFonts w:ascii="Times New Roman" w:hAnsi="Times New Roman" w:cs="Times New Roman"/>
          <w:sz w:val="24"/>
          <w:szCs w:val="24"/>
          <w:u w:color="000000"/>
        </w:rPr>
        <w:t xml:space="preserve"> S. </w:t>
      </w:r>
      <w:r w:rsidR="009F15DA" w:rsidRPr="00612BA6">
        <w:rPr>
          <w:rFonts w:ascii="Times New Roman" w:hAnsi="Times New Roman" w:cs="Times New Roman"/>
          <w:sz w:val="24"/>
          <w:szCs w:val="24"/>
          <w:u w:color="000000"/>
        </w:rPr>
        <w:t>Prevalence of Depression in People Living with HIV/AIDS undergoing ART</w:t>
      </w:r>
      <w:r w:rsidR="000431D9" w:rsidRPr="00612BA6">
        <w:rPr>
          <w:rFonts w:ascii="Times New Roman" w:hAnsi="Times New Roman" w:cs="Times New Roman"/>
          <w:sz w:val="24"/>
          <w:szCs w:val="24"/>
          <w:u w:color="000000"/>
        </w:rPr>
        <w:t xml:space="preserve"> and Factors Associated with it.</w:t>
      </w:r>
      <w:r w:rsidR="009F15DA" w:rsidRPr="00612BA6">
        <w:rPr>
          <w:rFonts w:ascii="Times New Roman" w:hAnsi="Times New Roman" w:cs="Times New Roman"/>
          <w:sz w:val="24"/>
          <w:szCs w:val="24"/>
          <w:u w:color="000000"/>
        </w:rPr>
        <w:t xml:space="preserve"> </w:t>
      </w:r>
      <w:r w:rsidR="000431D9" w:rsidRPr="00612BA6">
        <w:rPr>
          <w:rFonts w:ascii="Times New Roman" w:hAnsi="Times New Roman" w:cs="Times New Roman"/>
          <w:i/>
          <w:sz w:val="24"/>
          <w:szCs w:val="24"/>
          <w:u w:color="000000"/>
        </w:rPr>
        <w:t>Journal</w:t>
      </w:r>
      <w:r w:rsidR="009F15DA" w:rsidRPr="00612BA6">
        <w:rPr>
          <w:rFonts w:ascii="Times New Roman" w:hAnsi="Times New Roman" w:cs="Times New Roman"/>
          <w:i/>
          <w:sz w:val="24"/>
          <w:szCs w:val="24"/>
          <w:u w:color="000000"/>
        </w:rPr>
        <w:t xml:space="preserve"> of Clinical and Diagnostic Research</w:t>
      </w:r>
      <w:r w:rsidR="000431D9" w:rsidRPr="00612BA6">
        <w:rPr>
          <w:rFonts w:ascii="Times New Roman" w:hAnsi="Times New Roman" w:cs="Times New Roman"/>
          <w:i/>
          <w:sz w:val="24"/>
          <w:szCs w:val="24"/>
          <w:u w:color="000000"/>
        </w:rPr>
        <w:t>.</w:t>
      </w:r>
      <w:r w:rsidR="000431D9" w:rsidRPr="00612BA6">
        <w:rPr>
          <w:rFonts w:ascii="Times New Roman" w:hAnsi="Times New Roman" w:cs="Times New Roman"/>
          <w:sz w:val="24"/>
          <w:szCs w:val="24"/>
          <w:u w:color="000000"/>
        </w:rPr>
        <w:t>2014</w:t>
      </w:r>
      <w:r w:rsidR="00477430" w:rsidRPr="00612BA6">
        <w:rPr>
          <w:rFonts w:ascii="Times New Roman" w:hAnsi="Times New Roman" w:cs="Times New Roman"/>
          <w:sz w:val="24"/>
          <w:szCs w:val="24"/>
          <w:u w:color="000000"/>
        </w:rPr>
        <w:t>; 8:10</w:t>
      </w:r>
      <w:r w:rsidR="000431D9" w:rsidRPr="00612BA6">
        <w:rPr>
          <w:rFonts w:ascii="Times New Roman" w:hAnsi="Times New Roman" w:cs="Times New Roman"/>
          <w:sz w:val="24"/>
          <w:szCs w:val="24"/>
          <w:u w:color="000000"/>
        </w:rPr>
        <w:t xml:space="preserve"> </w:t>
      </w:r>
    </w:p>
    <w:p w14:paraId="663B38D3" w14:textId="77777777" w:rsidR="00B9077A" w:rsidRPr="00612BA6" w:rsidRDefault="00B9077A" w:rsidP="00477430">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21.</w:t>
      </w:r>
      <w:r w:rsidRPr="00612BA6">
        <w:rPr>
          <w:rFonts w:ascii="Times New Roman" w:hAnsi="Times New Roman" w:cs="Times New Roman"/>
          <w:sz w:val="24"/>
          <w:szCs w:val="24"/>
          <w:u w:color="000000"/>
        </w:rPr>
        <w:tab/>
        <w:t xml:space="preserve">World Health </w:t>
      </w:r>
      <w:proofErr w:type="spellStart"/>
      <w:r w:rsidRPr="00612BA6">
        <w:rPr>
          <w:rFonts w:ascii="Times New Roman" w:hAnsi="Times New Roman" w:cs="Times New Roman"/>
          <w:sz w:val="24"/>
          <w:szCs w:val="24"/>
          <w:u w:color="000000"/>
        </w:rPr>
        <w:t>Organisation</w:t>
      </w:r>
      <w:proofErr w:type="spellEnd"/>
      <w:r w:rsidRPr="00612BA6">
        <w:rPr>
          <w:rFonts w:ascii="Times New Roman" w:hAnsi="Times New Roman" w:cs="Times New Roman"/>
          <w:sz w:val="24"/>
          <w:szCs w:val="24"/>
          <w:u w:color="000000"/>
        </w:rPr>
        <w:t xml:space="preserve">. Promoting mental health: Concepts, emerging evidence, practice. WHO Press, Geneva. </w:t>
      </w:r>
      <w:hyperlink r:id="rId18" w:history="1">
        <w:r w:rsidRPr="00477430">
          <w:rPr>
            <w:rStyle w:val="Hyperlink"/>
            <w:rFonts w:ascii="Times New Roman" w:hAnsi="Times New Roman" w:cs="Times New Roman"/>
            <w:color w:val="auto"/>
            <w:sz w:val="24"/>
            <w:szCs w:val="24"/>
            <w:u w:val="none" w:color="000000"/>
          </w:rPr>
          <w:t>https://www.who.int/mental_health/evidence/en/promoting_mhh.pdf Accessed 24 May 2020</w:t>
        </w:r>
      </w:hyperlink>
    </w:p>
    <w:p w14:paraId="6D4A9B8E" w14:textId="2E04A727" w:rsidR="00B9077A" w:rsidRPr="00612BA6" w:rsidRDefault="00B9077A" w:rsidP="0027164F">
      <w:pPr>
        <w:spacing w:line="240" w:lineRule="auto"/>
        <w:ind w:left="720" w:hanging="720"/>
        <w:rPr>
          <w:rFonts w:ascii="Times New Roman" w:hAnsi="Times New Roman" w:cs="Times New Roman"/>
          <w:sz w:val="24"/>
          <w:szCs w:val="24"/>
          <w:u w:color="000000"/>
        </w:rPr>
      </w:pPr>
      <w:r w:rsidRPr="00612BA6">
        <w:rPr>
          <w:rFonts w:ascii="Times New Roman" w:hAnsi="Times New Roman" w:cs="Times New Roman"/>
          <w:sz w:val="24"/>
          <w:szCs w:val="24"/>
          <w:u w:color="000000"/>
        </w:rPr>
        <w:t>22.</w:t>
      </w:r>
      <w:r w:rsidRPr="00612BA6">
        <w:rPr>
          <w:rFonts w:ascii="Times New Roman" w:hAnsi="Times New Roman" w:cs="Times New Roman"/>
          <w:sz w:val="24"/>
          <w:szCs w:val="24"/>
          <w:u w:color="000000"/>
        </w:rPr>
        <w:tab/>
      </w:r>
      <w:proofErr w:type="spellStart"/>
      <w:r w:rsidRPr="00612BA6">
        <w:rPr>
          <w:rFonts w:ascii="Times New Roman" w:hAnsi="Times New Roman" w:cs="Times New Roman"/>
          <w:sz w:val="24"/>
          <w:szCs w:val="24"/>
          <w:u w:color="000000"/>
        </w:rPr>
        <w:t>Nogueira</w:t>
      </w:r>
      <w:proofErr w:type="spellEnd"/>
      <w:r w:rsidRPr="00612BA6">
        <w:rPr>
          <w:rFonts w:ascii="Times New Roman" w:hAnsi="Times New Roman" w:cs="Times New Roman"/>
          <w:sz w:val="24"/>
          <w:szCs w:val="24"/>
          <w:u w:color="000000"/>
        </w:rPr>
        <w:t xml:space="preserve"> Campos L, De Fatima </w:t>
      </w:r>
      <w:proofErr w:type="spellStart"/>
      <w:r w:rsidRPr="00612BA6">
        <w:rPr>
          <w:rFonts w:ascii="Times New Roman" w:hAnsi="Times New Roman" w:cs="Times New Roman"/>
          <w:sz w:val="24"/>
          <w:szCs w:val="24"/>
          <w:u w:color="000000"/>
        </w:rPr>
        <w:t>Bonolo</w:t>
      </w:r>
      <w:proofErr w:type="spellEnd"/>
      <w:r w:rsidRPr="00612BA6">
        <w:rPr>
          <w:rFonts w:ascii="Times New Roman" w:hAnsi="Times New Roman" w:cs="Times New Roman"/>
          <w:sz w:val="24"/>
          <w:szCs w:val="24"/>
          <w:u w:color="000000"/>
        </w:rPr>
        <w:t xml:space="preserve"> P, Crosland </w:t>
      </w:r>
      <w:proofErr w:type="spellStart"/>
      <w:r w:rsidRPr="00612BA6">
        <w:rPr>
          <w:rFonts w:ascii="Times New Roman" w:hAnsi="Times New Roman" w:cs="Times New Roman"/>
          <w:sz w:val="24"/>
          <w:szCs w:val="24"/>
          <w:u w:color="000000"/>
        </w:rPr>
        <w:t>Gulmaraes</w:t>
      </w:r>
      <w:proofErr w:type="spellEnd"/>
      <w:r w:rsidRPr="00612BA6">
        <w:rPr>
          <w:rFonts w:ascii="Times New Roman" w:hAnsi="Times New Roman" w:cs="Times New Roman"/>
          <w:sz w:val="24"/>
          <w:szCs w:val="24"/>
          <w:u w:color="000000"/>
        </w:rPr>
        <w:t xml:space="preserve"> MD. 2006; Anxiety and depression assessment prior to initiating antiretroviral treatment in Brazil. AIDS Care. 2006; 18(6):529-536</w:t>
      </w:r>
    </w:p>
    <w:p w14:paraId="3F3451F3" w14:textId="7DB4F329" w:rsidR="00B9077A" w:rsidRPr="00612BA6" w:rsidRDefault="00B9077A" w:rsidP="0027164F">
      <w:pPr>
        <w:spacing w:line="240" w:lineRule="auto"/>
        <w:ind w:left="720" w:hanging="660"/>
        <w:rPr>
          <w:rFonts w:ascii="Times New Roman" w:hAnsi="Times New Roman" w:cs="Times New Roman"/>
          <w:sz w:val="24"/>
          <w:szCs w:val="24"/>
          <w:u w:color="000000"/>
        </w:rPr>
      </w:pPr>
      <w:r w:rsidRPr="00612BA6">
        <w:rPr>
          <w:rFonts w:ascii="Times New Roman" w:hAnsi="Times New Roman" w:cs="Times New Roman"/>
          <w:sz w:val="24"/>
          <w:szCs w:val="24"/>
          <w:u w:color="000000"/>
        </w:rPr>
        <w:t>23.</w:t>
      </w:r>
      <w:r w:rsidRPr="00612BA6">
        <w:rPr>
          <w:rFonts w:ascii="Times New Roman" w:hAnsi="Times New Roman" w:cs="Times New Roman"/>
          <w:sz w:val="24"/>
          <w:szCs w:val="24"/>
          <w:u w:color="000000"/>
        </w:rPr>
        <w:tab/>
        <w:t>Nolen-</w:t>
      </w:r>
      <w:proofErr w:type="spellStart"/>
      <w:r w:rsidRPr="00612BA6">
        <w:rPr>
          <w:rFonts w:ascii="Times New Roman" w:hAnsi="Times New Roman" w:cs="Times New Roman"/>
          <w:sz w:val="24"/>
          <w:szCs w:val="24"/>
          <w:u w:color="000000"/>
        </w:rPr>
        <w:t>Hoeksema</w:t>
      </w:r>
      <w:proofErr w:type="spellEnd"/>
      <w:r w:rsidRPr="00612BA6">
        <w:rPr>
          <w:rFonts w:ascii="Times New Roman" w:hAnsi="Times New Roman" w:cs="Times New Roman"/>
          <w:sz w:val="24"/>
          <w:szCs w:val="24"/>
          <w:u w:color="000000"/>
        </w:rPr>
        <w:t xml:space="preserve"> S, Larson J, Grayson C; 1999; Explaining the gender difference in depressive symptoms; </w:t>
      </w:r>
      <w:proofErr w:type="spellStart"/>
      <w:r w:rsidRPr="00612BA6">
        <w:rPr>
          <w:rFonts w:ascii="Times New Roman" w:hAnsi="Times New Roman" w:cs="Times New Roman"/>
          <w:sz w:val="24"/>
          <w:szCs w:val="24"/>
          <w:u w:color="000000"/>
        </w:rPr>
        <w:t>JPers</w:t>
      </w:r>
      <w:proofErr w:type="spellEnd"/>
      <w:r w:rsidRPr="00612BA6">
        <w:rPr>
          <w:rFonts w:ascii="Times New Roman" w:hAnsi="Times New Roman" w:cs="Times New Roman"/>
          <w:sz w:val="24"/>
          <w:szCs w:val="24"/>
          <w:u w:color="000000"/>
        </w:rPr>
        <w:t xml:space="preserve"> </w:t>
      </w:r>
      <w:proofErr w:type="spellStart"/>
      <w:r w:rsidRPr="00612BA6">
        <w:rPr>
          <w:rFonts w:ascii="Times New Roman" w:hAnsi="Times New Roman" w:cs="Times New Roman"/>
          <w:sz w:val="24"/>
          <w:szCs w:val="24"/>
          <w:u w:color="000000"/>
        </w:rPr>
        <w:t>Soc</w:t>
      </w:r>
      <w:proofErr w:type="spellEnd"/>
      <w:r w:rsidRPr="00612BA6">
        <w:rPr>
          <w:rFonts w:ascii="Times New Roman" w:hAnsi="Times New Roman" w:cs="Times New Roman"/>
          <w:sz w:val="24"/>
          <w:szCs w:val="24"/>
          <w:u w:color="000000"/>
        </w:rPr>
        <w:t xml:space="preserve"> </w:t>
      </w:r>
      <w:proofErr w:type="spellStart"/>
      <w:r w:rsidRPr="00612BA6">
        <w:rPr>
          <w:rFonts w:ascii="Times New Roman" w:hAnsi="Times New Roman" w:cs="Times New Roman"/>
          <w:sz w:val="24"/>
          <w:szCs w:val="24"/>
          <w:u w:color="000000"/>
        </w:rPr>
        <w:t>Psychol</w:t>
      </w:r>
      <w:proofErr w:type="spellEnd"/>
      <w:r w:rsidRPr="00612BA6">
        <w:rPr>
          <w:rFonts w:ascii="Times New Roman" w:hAnsi="Times New Roman" w:cs="Times New Roman"/>
          <w:sz w:val="24"/>
          <w:szCs w:val="24"/>
          <w:u w:color="000000"/>
        </w:rPr>
        <w:t xml:space="preserve"> 77(5): 1061-12 PMID:10573880</w:t>
      </w:r>
    </w:p>
    <w:p w14:paraId="17234162" w14:textId="21E157DE" w:rsidR="00742B91" w:rsidRPr="00612BA6" w:rsidRDefault="00F7529A" w:rsidP="0027164F">
      <w:pPr>
        <w:spacing w:line="240" w:lineRule="auto"/>
        <w:ind w:left="720" w:hanging="660"/>
        <w:rPr>
          <w:rFonts w:ascii="Times New Roman" w:hAnsi="Times New Roman" w:cs="Times New Roman"/>
          <w:sz w:val="24"/>
          <w:szCs w:val="24"/>
          <w:u w:color="000000"/>
        </w:rPr>
      </w:pPr>
      <w:r w:rsidRPr="00612BA6">
        <w:rPr>
          <w:rFonts w:ascii="Times New Roman" w:hAnsi="Times New Roman" w:cs="Times New Roman"/>
          <w:sz w:val="24"/>
          <w:szCs w:val="24"/>
          <w:u w:color="000000"/>
        </w:rPr>
        <w:t>24</w:t>
      </w:r>
      <w:r w:rsidR="004D4B7C" w:rsidRPr="00612BA6">
        <w:rPr>
          <w:rFonts w:ascii="Times New Roman" w:hAnsi="Times New Roman" w:cs="Times New Roman"/>
          <w:sz w:val="24"/>
          <w:szCs w:val="24"/>
          <w:u w:color="000000"/>
        </w:rPr>
        <w:t>.</w:t>
      </w:r>
      <w:r w:rsidR="004D4B7C" w:rsidRPr="00612BA6">
        <w:rPr>
          <w:rFonts w:ascii="Times New Roman" w:hAnsi="Times New Roman" w:cs="Times New Roman"/>
          <w:sz w:val="24"/>
          <w:szCs w:val="24"/>
          <w:u w:color="000000"/>
        </w:rPr>
        <w:tab/>
        <w:t xml:space="preserve">UN Joint </w:t>
      </w:r>
      <w:proofErr w:type="spellStart"/>
      <w:r w:rsidR="004D4B7C" w:rsidRPr="00612BA6">
        <w:rPr>
          <w:rFonts w:ascii="Times New Roman" w:hAnsi="Times New Roman" w:cs="Times New Roman"/>
          <w:sz w:val="24"/>
          <w:szCs w:val="24"/>
          <w:u w:color="000000"/>
        </w:rPr>
        <w:t>programme</w:t>
      </w:r>
      <w:proofErr w:type="spellEnd"/>
      <w:r w:rsidR="004D4B7C" w:rsidRPr="00612BA6">
        <w:rPr>
          <w:rFonts w:ascii="Times New Roman" w:hAnsi="Times New Roman" w:cs="Times New Roman"/>
          <w:sz w:val="24"/>
          <w:szCs w:val="24"/>
          <w:u w:color="000000"/>
        </w:rPr>
        <w:t xml:space="preserve"> on HIV/AIDS (UNAIDS).</w:t>
      </w:r>
      <w:r w:rsidR="003A5202" w:rsidRPr="00612BA6">
        <w:rPr>
          <w:rFonts w:ascii="Times New Roman" w:hAnsi="Times New Roman" w:cs="Times New Roman"/>
          <w:sz w:val="24"/>
          <w:szCs w:val="24"/>
          <w:u w:color="000000"/>
        </w:rPr>
        <w:t xml:space="preserve"> </w:t>
      </w:r>
      <w:r w:rsidR="004D4B7C" w:rsidRPr="00612BA6">
        <w:rPr>
          <w:rFonts w:ascii="Times New Roman" w:hAnsi="Times New Roman" w:cs="Times New Roman"/>
          <w:sz w:val="24"/>
          <w:szCs w:val="24"/>
          <w:u w:color="000000"/>
        </w:rPr>
        <w:t>HIV - Related Stigma, Discrimination and Human Rights Violations.</w:t>
      </w:r>
      <w:r w:rsidR="00742B91" w:rsidRPr="00612BA6">
        <w:rPr>
          <w:rFonts w:ascii="Times New Roman" w:hAnsi="Times New Roman" w:cs="Times New Roman"/>
          <w:sz w:val="24"/>
          <w:szCs w:val="24"/>
        </w:rPr>
        <w:tab/>
      </w:r>
      <w:hyperlink r:id="rId19" w:history="1">
        <w:r w:rsidR="004D4B7C" w:rsidRPr="00612BA6">
          <w:rPr>
            <w:rStyle w:val="Hyperlink"/>
            <w:rFonts w:ascii="Times New Roman" w:hAnsi="Times New Roman" w:cs="Times New Roman"/>
            <w:color w:val="auto"/>
            <w:sz w:val="24"/>
            <w:szCs w:val="24"/>
            <w:u w:val="none"/>
          </w:rPr>
          <w:t>http://data.unaids.org/publications/irc-pub06/jc999-humrightsviol_en.pdf</w:t>
        </w:r>
      </w:hyperlink>
      <w:r w:rsidR="004D4B7C" w:rsidRPr="00612BA6">
        <w:rPr>
          <w:rFonts w:ascii="Times New Roman" w:hAnsi="Times New Roman" w:cs="Times New Roman"/>
          <w:sz w:val="24"/>
          <w:szCs w:val="24"/>
        </w:rPr>
        <w:t>. Accessed 22 May 2020</w:t>
      </w:r>
    </w:p>
    <w:p w14:paraId="39903CDF" w14:textId="5CF4AFBF" w:rsidR="00375B10" w:rsidRPr="00612BA6" w:rsidRDefault="00F7529A" w:rsidP="0027164F">
      <w:pPr>
        <w:spacing w:line="240" w:lineRule="auto"/>
        <w:ind w:left="720" w:hanging="660"/>
        <w:rPr>
          <w:rFonts w:ascii="Times New Roman" w:hAnsi="Times New Roman" w:cs="Times New Roman"/>
          <w:color w:val="000000"/>
          <w:sz w:val="24"/>
          <w:szCs w:val="24"/>
          <w:u w:color="000000"/>
        </w:rPr>
      </w:pPr>
      <w:r w:rsidRPr="00612BA6">
        <w:rPr>
          <w:rFonts w:ascii="Times New Roman" w:hAnsi="Times New Roman" w:cs="Times New Roman"/>
          <w:color w:val="000000"/>
          <w:sz w:val="24"/>
          <w:szCs w:val="24"/>
          <w:u w:color="000000"/>
        </w:rPr>
        <w:t>25.</w:t>
      </w:r>
      <w:r w:rsidRPr="00612BA6">
        <w:rPr>
          <w:rFonts w:ascii="Times New Roman" w:hAnsi="Times New Roman" w:cs="Times New Roman"/>
          <w:color w:val="000000"/>
          <w:sz w:val="24"/>
          <w:szCs w:val="24"/>
          <w:u w:color="000000"/>
        </w:rPr>
        <w:tab/>
      </w:r>
      <w:proofErr w:type="spellStart"/>
      <w:r w:rsidRPr="00612BA6">
        <w:rPr>
          <w:rFonts w:ascii="Times New Roman" w:hAnsi="Times New Roman" w:cs="Times New Roman"/>
          <w:color w:val="000000"/>
          <w:sz w:val="24"/>
          <w:szCs w:val="24"/>
          <w:u w:color="000000"/>
        </w:rPr>
        <w:t>Simbayi</w:t>
      </w:r>
      <w:proofErr w:type="spellEnd"/>
      <w:r w:rsidRPr="00612BA6">
        <w:rPr>
          <w:rFonts w:ascii="Times New Roman" w:hAnsi="Times New Roman" w:cs="Times New Roman"/>
          <w:color w:val="000000"/>
          <w:sz w:val="24"/>
          <w:szCs w:val="24"/>
          <w:u w:color="000000"/>
        </w:rPr>
        <w:t xml:space="preserve"> LC, </w:t>
      </w:r>
      <w:proofErr w:type="spellStart"/>
      <w:r w:rsidRPr="00612BA6">
        <w:rPr>
          <w:rFonts w:ascii="Times New Roman" w:hAnsi="Times New Roman" w:cs="Times New Roman"/>
          <w:color w:val="000000"/>
          <w:sz w:val="24"/>
          <w:szCs w:val="24"/>
          <w:u w:color="000000"/>
        </w:rPr>
        <w:t>Kalichman</w:t>
      </w:r>
      <w:proofErr w:type="spellEnd"/>
      <w:r w:rsidRPr="00612BA6">
        <w:rPr>
          <w:rFonts w:ascii="Times New Roman" w:hAnsi="Times New Roman" w:cs="Times New Roman"/>
          <w:color w:val="000000"/>
          <w:sz w:val="24"/>
          <w:szCs w:val="24"/>
          <w:u w:color="000000"/>
        </w:rPr>
        <w:t xml:space="preserve"> S, </w:t>
      </w:r>
      <w:proofErr w:type="spellStart"/>
      <w:r w:rsidRPr="00612BA6">
        <w:rPr>
          <w:rFonts w:ascii="Times New Roman" w:hAnsi="Times New Roman" w:cs="Times New Roman"/>
          <w:color w:val="000000"/>
          <w:sz w:val="24"/>
          <w:szCs w:val="24"/>
          <w:u w:color="000000"/>
        </w:rPr>
        <w:t>Strebel</w:t>
      </w:r>
      <w:proofErr w:type="spellEnd"/>
      <w:r w:rsidRPr="00612BA6">
        <w:rPr>
          <w:rFonts w:ascii="Times New Roman" w:hAnsi="Times New Roman" w:cs="Times New Roman"/>
          <w:color w:val="000000"/>
          <w:sz w:val="24"/>
          <w:szCs w:val="24"/>
          <w:u w:color="000000"/>
        </w:rPr>
        <w:t xml:space="preserve"> A, </w:t>
      </w:r>
      <w:proofErr w:type="spellStart"/>
      <w:r w:rsidRPr="00612BA6">
        <w:rPr>
          <w:rFonts w:ascii="Times New Roman" w:hAnsi="Times New Roman" w:cs="Times New Roman"/>
          <w:color w:val="000000"/>
          <w:sz w:val="24"/>
          <w:szCs w:val="24"/>
          <w:u w:color="000000"/>
        </w:rPr>
        <w:t>Cloete</w:t>
      </w:r>
      <w:proofErr w:type="spellEnd"/>
      <w:r w:rsidRPr="00612BA6">
        <w:rPr>
          <w:rFonts w:ascii="Times New Roman" w:hAnsi="Times New Roman" w:cs="Times New Roman"/>
          <w:color w:val="000000"/>
          <w:sz w:val="24"/>
          <w:szCs w:val="24"/>
          <w:u w:color="000000"/>
        </w:rPr>
        <w:t xml:space="preserve"> A, </w:t>
      </w:r>
      <w:proofErr w:type="spellStart"/>
      <w:r w:rsidRPr="00612BA6">
        <w:rPr>
          <w:rFonts w:ascii="Times New Roman" w:hAnsi="Times New Roman" w:cs="Times New Roman"/>
          <w:color w:val="000000"/>
          <w:sz w:val="24"/>
          <w:szCs w:val="24"/>
          <w:u w:color="000000"/>
        </w:rPr>
        <w:t>Henda</w:t>
      </w:r>
      <w:proofErr w:type="spellEnd"/>
      <w:r w:rsidRPr="00612BA6">
        <w:rPr>
          <w:rFonts w:ascii="Times New Roman" w:hAnsi="Times New Roman" w:cs="Times New Roman"/>
          <w:color w:val="000000"/>
          <w:sz w:val="24"/>
          <w:szCs w:val="24"/>
          <w:u w:color="000000"/>
        </w:rPr>
        <w:t xml:space="preserve"> N, </w:t>
      </w:r>
      <w:proofErr w:type="spellStart"/>
      <w:r w:rsidRPr="00612BA6">
        <w:rPr>
          <w:rFonts w:ascii="Times New Roman" w:hAnsi="Times New Roman" w:cs="Times New Roman"/>
          <w:color w:val="000000"/>
          <w:sz w:val="24"/>
          <w:szCs w:val="24"/>
          <w:u w:color="000000"/>
        </w:rPr>
        <w:t>Mqeketho</w:t>
      </w:r>
      <w:proofErr w:type="spellEnd"/>
      <w:r w:rsidRPr="00612BA6">
        <w:rPr>
          <w:rFonts w:ascii="Times New Roman" w:hAnsi="Times New Roman" w:cs="Times New Roman"/>
          <w:color w:val="000000"/>
          <w:sz w:val="24"/>
          <w:szCs w:val="24"/>
          <w:u w:color="000000"/>
        </w:rPr>
        <w:t xml:space="preserve"> A. Internalized stigma, discrimination, and depression among men and women living with HIV/AIDS in Cape Town South Africa. Social Science and Medicine. 2007; 64:1823-1831.</w:t>
      </w:r>
    </w:p>
    <w:p w14:paraId="12C783AB" w14:textId="4000B1F6" w:rsidR="00612BA6" w:rsidRPr="00612BA6" w:rsidRDefault="00612BA6" w:rsidP="0027164F">
      <w:pPr>
        <w:spacing w:line="240" w:lineRule="auto"/>
        <w:ind w:left="720" w:hanging="720"/>
        <w:rPr>
          <w:rFonts w:ascii="Times New Roman" w:hAnsi="Times New Roman" w:cs="Times New Roman"/>
          <w:color w:val="101010"/>
          <w:kern w:val="1"/>
          <w:sz w:val="24"/>
          <w:szCs w:val="24"/>
          <w:u w:color="000000"/>
        </w:rPr>
      </w:pPr>
      <w:r w:rsidRPr="00612BA6">
        <w:rPr>
          <w:rFonts w:ascii="Times New Roman" w:hAnsi="Times New Roman" w:cs="Times New Roman"/>
          <w:color w:val="000000"/>
          <w:kern w:val="1"/>
          <w:sz w:val="24"/>
          <w:szCs w:val="24"/>
          <w:u w:color="000000"/>
        </w:rPr>
        <w:t>26.</w:t>
      </w:r>
      <w:r w:rsidRPr="00612BA6">
        <w:rPr>
          <w:rFonts w:ascii="Times New Roman" w:hAnsi="Times New Roman" w:cs="Times New Roman"/>
          <w:color w:val="000000"/>
          <w:kern w:val="1"/>
          <w:sz w:val="24"/>
          <w:szCs w:val="24"/>
          <w:u w:color="000000"/>
        </w:rPr>
        <w:tab/>
      </w:r>
      <w:proofErr w:type="spellStart"/>
      <w:r w:rsidR="00E61818" w:rsidRPr="00612BA6">
        <w:rPr>
          <w:rFonts w:ascii="Times New Roman" w:hAnsi="Times New Roman" w:cs="Times New Roman"/>
          <w:color w:val="101010"/>
          <w:kern w:val="1"/>
          <w:sz w:val="24"/>
          <w:szCs w:val="24"/>
          <w:u w:color="000000"/>
        </w:rPr>
        <w:t>Douaihy</w:t>
      </w:r>
      <w:proofErr w:type="spellEnd"/>
      <w:r w:rsidR="00E61818" w:rsidRPr="00612BA6">
        <w:rPr>
          <w:rFonts w:ascii="Times New Roman" w:hAnsi="Times New Roman" w:cs="Times New Roman"/>
          <w:color w:val="101010"/>
          <w:kern w:val="1"/>
          <w:sz w:val="24"/>
          <w:szCs w:val="24"/>
          <w:u w:color="000000"/>
        </w:rPr>
        <w:t xml:space="preserve"> A, Singh N.</w:t>
      </w:r>
      <w:r w:rsidR="000D3B61" w:rsidRPr="00612BA6">
        <w:rPr>
          <w:rFonts w:ascii="Times New Roman" w:hAnsi="Times New Roman" w:cs="Times New Roman"/>
          <w:color w:val="101010"/>
          <w:kern w:val="1"/>
          <w:sz w:val="24"/>
          <w:szCs w:val="24"/>
          <w:u w:color="000000"/>
        </w:rPr>
        <w:t xml:space="preserve"> Patient care: factors affecting quality of life in patients with</w:t>
      </w:r>
      <w:r w:rsidR="00E61818" w:rsidRPr="00612BA6">
        <w:rPr>
          <w:rFonts w:ascii="Times New Roman" w:hAnsi="Times New Roman" w:cs="Times New Roman"/>
          <w:color w:val="101010"/>
          <w:kern w:val="1"/>
          <w:sz w:val="24"/>
          <w:szCs w:val="24"/>
          <w:u w:color="000000"/>
        </w:rPr>
        <w:t xml:space="preserve"> HIV infection. In: </w:t>
      </w:r>
      <w:r w:rsidR="00BC5991" w:rsidRPr="00612BA6">
        <w:rPr>
          <w:rFonts w:ascii="Times New Roman" w:hAnsi="Times New Roman" w:cs="Times New Roman"/>
          <w:color w:val="101010"/>
          <w:kern w:val="1"/>
          <w:sz w:val="24"/>
          <w:szCs w:val="24"/>
          <w:u w:color="000000"/>
        </w:rPr>
        <w:t xml:space="preserve">John WC, Editor. Quality Inquiry and Research Design. Los Angeles/London/New Delhi/ Singapore/Washington DC: Academic; </w:t>
      </w:r>
      <w:r w:rsidR="000D3B61" w:rsidRPr="00612BA6">
        <w:rPr>
          <w:rFonts w:ascii="Times New Roman" w:hAnsi="Times New Roman" w:cs="Times New Roman"/>
          <w:color w:val="101010"/>
          <w:kern w:val="1"/>
          <w:sz w:val="24"/>
          <w:szCs w:val="24"/>
          <w:u w:color="000000"/>
        </w:rPr>
        <w:t>450-475.</w:t>
      </w:r>
    </w:p>
    <w:p w14:paraId="0A264F86" w14:textId="77777777" w:rsidR="003E7697" w:rsidRDefault="00612BA6" w:rsidP="003E7697">
      <w:pPr>
        <w:spacing w:line="240" w:lineRule="auto"/>
        <w:ind w:left="720" w:hanging="720"/>
        <w:rPr>
          <w:rFonts w:ascii="Times New Roman" w:hAnsi="Times New Roman" w:cs="Times New Roman"/>
          <w:color w:val="101010"/>
          <w:kern w:val="1"/>
          <w:sz w:val="24"/>
          <w:szCs w:val="24"/>
          <w:u w:color="000000"/>
        </w:rPr>
      </w:pPr>
      <w:r w:rsidRPr="00612BA6">
        <w:rPr>
          <w:rFonts w:ascii="Times New Roman" w:hAnsi="Times New Roman" w:cs="Times New Roman"/>
          <w:color w:val="101010"/>
          <w:kern w:val="1"/>
          <w:sz w:val="24"/>
          <w:szCs w:val="24"/>
          <w:u w:color="000000"/>
        </w:rPr>
        <w:t>27.</w:t>
      </w:r>
      <w:r w:rsidRPr="00612BA6">
        <w:rPr>
          <w:rFonts w:ascii="Times New Roman" w:hAnsi="Times New Roman" w:cs="Times New Roman"/>
          <w:color w:val="101010"/>
          <w:kern w:val="1"/>
          <w:sz w:val="24"/>
          <w:szCs w:val="24"/>
          <w:u w:color="000000"/>
        </w:rPr>
        <w:tab/>
      </w:r>
      <w:r w:rsidR="000D3B61" w:rsidRPr="00612BA6">
        <w:rPr>
          <w:rFonts w:ascii="Times New Roman" w:hAnsi="Times New Roman" w:cs="Times New Roman"/>
          <w:color w:val="101010"/>
          <w:kern w:val="1"/>
          <w:sz w:val="24"/>
          <w:szCs w:val="24"/>
          <w:u w:color="000000"/>
        </w:rPr>
        <w:t>Gl</w:t>
      </w:r>
      <w:r w:rsidR="002269F0" w:rsidRPr="00612BA6">
        <w:rPr>
          <w:rFonts w:ascii="Times New Roman" w:hAnsi="Times New Roman" w:cs="Times New Roman"/>
          <w:color w:val="101010"/>
          <w:kern w:val="1"/>
          <w:sz w:val="24"/>
          <w:szCs w:val="24"/>
          <w:u w:color="000000"/>
        </w:rPr>
        <w:t xml:space="preserve">aser R, </w:t>
      </w:r>
      <w:proofErr w:type="spellStart"/>
      <w:r w:rsidR="002269F0" w:rsidRPr="00612BA6">
        <w:rPr>
          <w:rFonts w:ascii="Times New Roman" w:hAnsi="Times New Roman" w:cs="Times New Roman"/>
          <w:color w:val="101010"/>
          <w:kern w:val="1"/>
          <w:sz w:val="24"/>
          <w:szCs w:val="24"/>
          <w:u w:color="000000"/>
        </w:rPr>
        <w:t>Kiescolt</w:t>
      </w:r>
      <w:proofErr w:type="spellEnd"/>
      <w:r w:rsidR="002269F0" w:rsidRPr="00612BA6">
        <w:rPr>
          <w:rFonts w:ascii="Times New Roman" w:hAnsi="Times New Roman" w:cs="Times New Roman"/>
          <w:color w:val="101010"/>
          <w:kern w:val="1"/>
          <w:sz w:val="24"/>
          <w:szCs w:val="24"/>
          <w:u w:color="000000"/>
        </w:rPr>
        <w:t xml:space="preserve">-Glaser JK. </w:t>
      </w:r>
      <w:r w:rsidR="000D3B61" w:rsidRPr="00612BA6">
        <w:rPr>
          <w:rFonts w:ascii="Times New Roman" w:hAnsi="Times New Roman" w:cs="Times New Roman"/>
          <w:color w:val="101010"/>
          <w:kern w:val="1"/>
          <w:sz w:val="24"/>
          <w:szCs w:val="24"/>
          <w:u w:color="000000"/>
        </w:rPr>
        <w:t xml:space="preserve">Stress-induced immune dysfunction: implications </w:t>
      </w:r>
      <w:r w:rsidR="0044181D" w:rsidRPr="00612BA6">
        <w:rPr>
          <w:rFonts w:ascii="Times New Roman" w:hAnsi="Times New Roman" w:cs="Times New Roman"/>
          <w:color w:val="101010"/>
          <w:kern w:val="1"/>
          <w:sz w:val="24"/>
          <w:szCs w:val="24"/>
          <w:u w:color="000000"/>
        </w:rPr>
        <w:t>for health</w:t>
      </w:r>
      <w:r w:rsidR="002269F0" w:rsidRPr="00612BA6">
        <w:rPr>
          <w:rFonts w:ascii="Times New Roman" w:hAnsi="Times New Roman" w:cs="Times New Roman"/>
          <w:color w:val="101010"/>
          <w:kern w:val="1"/>
          <w:sz w:val="24"/>
          <w:szCs w:val="24"/>
          <w:u w:color="000000"/>
        </w:rPr>
        <w:t>.</w:t>
      </w:r>
      <w:r w:rsidR="000D3B61" w:rsidRPr="00612BA6">
        <w:rPr>
          <w:rFonts w:ascii="Times New Roman" w:hAnsi="Times New Roman" w:cs="Times New Roman"/>
          <w:color w:val="101010"/>
          <w:kern w:val="1"/>
          <w:sz w:val="24"/>
          <w:szCs w:val="24"/>
          <w:u w:color="000000"/>
        </w:rPr>
        <w:t xml:space="preserve"> </w:t>
      </w:r>
      <w:r w:rsidR="000D3B61" w:rsidRPr="00612BA6">
        <w:rPr>
          <w:rFonts w:ascii="Times New Roman" w:hAnsi="Times New Roman" w:cs="Times New Roman"/>
          <w:i/>
          <w:color w:val="101010"/>
          <w:kern w:val="1"/>
          <w:sz w:val="24"/>
          <w:szCs w:val="24"/>
          <w:u w:color="000000"/>
        </w:rPr>
        <w:t xml:space="preserve">Nature </w:t>
      </w:r>
      <w:r w:rsidR="002269F0" w:rsidRPr="00612BA6">
        <w:rPr>
          <w:rFonts w:ascii="Times New Roman" w:hAnsi="Times New Roman" w:cs="Times New Roman"/>
          <w:i/>
          <w:color w:val="101010"/>
          <w:kern w:val="1"/>
          <w:sz w:val="24"/>
          <w:szCs w:val="24"/>
          <w:u w:color="000000"/>
        </w:rPr>
        <w:t>reviews immunology</w:t>
      </w:r>
      <w:r w:rsidR="002269F0" w:rsidRPr="00612BA6">
        <w:rPr>
          <w:rFonts w:ascii="Times New Roman" w:hAnsi="Times New Roman" w:cs="Times New Roman"/>
          <w:color w:val="101010"/>
          <w:kern w:val="1"/>
          <w:sz w:val="24"/>
          <w:szCs w:val="24"/>
          <w:u w:color="000000"/>
        </w:rPr>
        <w:t>. 2005;</w:t>
      </w:r>
      <w:r w:rsidR="002269F0" w:rsidRPr="00612BA6">
        <w:rPr>
          <w:rFonts w:ascii="Times New Roman" w:hAnsi="Times New Roman" w:cs="Times New Roman"/>
          <w:bCs/>
          <w:color w:val="101010"/>
          <w:kern w:val="1"/>
          <w:sz w:val="24"/>
          <w:szCs w:val="24"/>
          <w:u w:color="000000"/>
        </w:rPr>
        <w:t xml:space="preserve"> 5: </w:t>
      </w:r>
      <w:r w:rsidR="002269F0" w:rsidRPr="00612BA6">
        <w:rPr>
          <w:rFonts w:ascii="Times New Roman" w:hAnsi="Times New Roman" w:cs="Times New Roman"/>
          <w:color w:val="101010"/>
          <w:kern w:val="1"/>
          <w:sz w:val="24"/>
          <w:szCs w:val="24"/>
          <w:u w:color="000000"/>
        </w:rPr>
        <w:t>243–251</w:t>
      </w:r>
    </w:p>
    <w:p w14:paraId="060F73D4" w14:textId="77777777" w:rsidR="003E7697" w:rsidRDefault="003E7697" w:rsidP="003E7697">
      <w:pPr>
        <w:spacing w:line="240" w:lineRule="auto"/>
        <w:ind w:left="720" w:hanging="720"/>
        <w:rPr>
          <w:rFonts w:ascii="Times New Roman" w:hAnsi="Times New Roman" w:cs="Times New Roman"/>
          <w:color w:val="101010"/>
          <w:kern w:val="1"/>
          <w:sz w:val="24"/>
          <w:szCs w:val="24"/>
          <w:u w:color="000000"/>
        </w:rPr>
      </w:pPr>
    </w:p>
    <w:p w14:paraId="305D77A8" w14:textId="77777777" w:rsidR="00F62FA9" w:rsidRDefault="00F62FA9" w:rsidP="003E7697">
      <w:pPr>
        <w:spacing w:line="240" w:lineRule="auto"/>
        <w:ind w:left="720" w:hanging="720"/>
        <w:rPr>
          <w:rFonts w:ascii="Times New Roman" w:hAnsi="Times New Roman" w:cs="Times New Roman"/>
          <w:b/>
          <w:color w:val="101010"/>
          <w:kern w:val="1"/>
          <w:sz w:val="24"/>
          <w:szCs w:val="24"/>
          <w:u w:color="000000"/>
        </w:rPr>
      </w:pPr>
    </w:p>
    <w:p w14:paraId="40DA82FD" w14:textId="7AC581BF" w:rsidR="003E7697" w:rsidRPr="003E7697" w:rsidRDefault="003E7697" w:rsidP="003E7697">
      <w:pPr>
        <w:spacing w:line="240" w:lineRule="auto"/>
        <w:ind w:left="720" w:hanging="720"/>
        <w:rPr>
          <w:rFonts w:ascii="Times New Roman" w:hAnsi="Times New Roman" w:cs="Times New Roman"/>
          <w:color w:val="101010"/>
          <w:kern w:val="1"/>
          <w:sz w:val="24"/>
          <w:szCs w:val="24"/>
          <w:u w:color="000000"/>
        </w:rPr>
      </w:pPr>
      <w:bookmarkStart w:id="0" w:name="_GoBack"/>
      <w:bookmarkEnd w:id="0"/>
      <w:r w:rsidRPr="003E7697">
        <w:rPr>
          <w:rFonts w:ascii="Times New Roman" w:hAnsi="Times New Roman" w:cs="Times New Roman"/>
          <w:b/>
          <w:color w:val="101010"/>
          <w:kern w:val="1"/>
          <w:sz w:val="24"/>
          <w:szCs w:val="24"/>
          <w:u w:color="000000"/>
        </w:rPr>
        <w:lastRenderedPageBreak/>
        <w:t>List of figure legends</w:t>
      </w:r>
    </w:p>
    <w:p w14:paraId="223AA70C" w14:textId="77777777" w:rsidR="003E7697" w:rsidRDefault="003E7697" w:rsidP="003E7697">
      <w:pPr>
        <w:widowControl w:val="0"/>
        <w:tabs>
          <w:tab w:val="left" w:pos="220"/>
          <w:tab w:val="left" w:pos="720"/>
        </w:tabs>
        <w:autoSpaceDE w:val="0"/>
        <w:autoSpaceDN w:val="0"/>
        <w:adjustRightInd w:val="0"/>
        <w:spacing w:after="186" w:line="240" w:lineRule="auto"/>
        <w:jc w:val="both"/>
        <w:rPr>
          <w:rFonts w:ascii="Times New Roman" w:hAnsi="Times New Roman" w:cs="Times New Roman"/>
          <w:color w:val="101010"/>
          <w:kern w:val="1"/>
          <w:sz w:val="24"/>
          <w:szCs w:val="24"/>
          <w:u w:color="000000"/>
        </w:rPr>
      </w:pPr>
      <w:r>
        <w:rPr>
          <w:rFonts w:ascii="Times New Roman" w:hAnsi="Times New Roman" w:cs="Times New Roman"/>
          <w:color w:val="101010"/>
          <w:kern w:val="1"/>
          <w:sz w:val="24"/>
          <w:szCs w:val="24"/>
          <w:u w:color="000000"/>
        </w:rPr>
        <w:t>Figure 1:</w:t>
      </w:r>
      <w:r w:rsidRPr="003E7697">
        <w:rPr>
          <w:rFonts w:ascii="Times New Roman" w:eastAsia="MS Mincho" w:hAnsi="Times New Roman" w:cs="Times New Roman"/>
          <w:sz w:val="24"/>
          <w:szCs w:val="24"/>
          <w:lang w:eastAsia="ja-JP"/>
        </w:rPr>
        <w:t xml:space="preserve"> </w:t>
      </w:r>
      <w:r w:rsidRPr="003E7697">
        <w:rPr>
          <w:rFonts w:ascii="Times New Roman" w:hAnsi="Times New Roman" w:cs="Times New Roman"/>
          <w:color w:val="101010"/>
          <w:kern w:val="1"/>
          <w:sz w:val="24"/>
          <w:szCs w:val="24"/>
          <w:u w:color="000000"/>
        </w:rPr>
        <w:t>Prevalence of depression among HIV patients on ART</w:t>
      </w:r>
    </w:p>
    <w:p w14:paraId="4BED3079" w14:textId="4A74B707" w:rsidR="003E7697" w:rsidRPr="003E7697" w:rsidRDefault="003E7697" w:rsidP="003E7697">
      <w:pPr>
        <w:widowControl w:val="0"/>
        <w:tabs>
          <w:tab w:val="left" w:pos="220"/>
          <w:tab w:val="left" w:pos="720"/>
        </w:tabs>
        <w:autoSpaceDE w:val="0"/>
        <w:autoSpaceDN w:val="0"/>
        <w:adjustRightInd w:val="0"/>
        <w:spacing w:after="186" w:line="240" w:lineRule="auto"/>
        <w:jc w:val="both"/>
        <w:rPr>
          <w:rFonts w:ascii="Times New Roman" w:hAnsi="Times New Roman" w:cs="Times New Roman"/>
          <w:color w:val="101010"/>
          <w:kern w:val="1"/>
          <w:sz w:val="24"/>
          <w:szCs w:val="24"/>
          <w:u w:color="000000"/>
        </w:rPr>
      </w:pPr>
      <w:r>
        <w:rPr>
          <w:rFonts w:ascii="Times New Roman" w:hAnsi="Times New Roman" w:cs="Times New Roman"/>
          <w:color w:val="101010"/>
          <w:kern w:val="1"/>
          <w:sz w:val="24"/>
          <w:szCs w:val="24"/>
          <w:u w:color="000000"/>
        </w:rPr>
        <w:t>Figure</w:t>
      </w:r>
      <w:r w:rsidRPr="003E7697">
        <w:rPr>
          <w:rFonts w:ascii="Times New Roman" w:hAnsi="Times New Roman" w:cs="Times New Roman"/>
          <w:color w:val="101010"/>
          <w:kern w:val="1"/>
          <w:sz w:val="24"/>
          <w:szCs w:val="24"/>
          <w:u w:color="000000"/>
        </w:rPr>
        <w:t xml:space="preserve"> 2: Ability to express feelings of HIV disease and challenges in accessing ART </w:t>
      </w:r>
    </w:p>
    <w:p w14:paraId="1EADA309" w14:textId="77777777" w:rsidR="003E7697" w:rsidRDefault="003E7697" w:rsidP="003E7697">
      <w:pPr>
        <w:widowControl w:val="0"/>
        <w:tabs>
          <w:tab w:val="left" w:pos="220"/>
          <w:tab w:val="left" w:pos="720"/>
        </w:tabs>
        <w:autoSpaceDE w:val="0"/>
        <w:autoSpaceDN w:val="0"/>
        <w:adjustRightInd w:val="0"/>
        <w:spacing w:after="186" w:line="240" w:lineRule="auto"/>
        <w:jc w:val="both"/>
        <w:rPr>
          <w:rFonts w:ascii="Times New Roman" w:hAnsi="Times New Roman" w:cs="Times New Roman"/>
          <w:color w:val="101010"/>
          <w:kern w:val="1"/>
          <w:sz w:val="24"/>
          <w:szCs w:val="24"/>
          <w:u w:color="000000"/>
        </w:rPr>
      </w:pPr>
    </w:p>
    <w:p w14:paraId="07B96684" w14:textId="3F273720" w:rsidR="00612BA6" w:rsidRDefault="003E7697" w:rsidP="003E7697">
      <w:pPr>
        <w:widowControl w:val="0"/>
        <w:tabs>
          <w:tab w:val="left" w:pos="220"/>
          <w:tab w:val="left" w:pos="720"/>
        </w:tabs>
        <w:autoSpaceDE w:val="0"/>
        <w:autoSpaceDN w:val="0"/>
        <w:adjustRightInd w:val="0"/>
        <w:spacing w:after="186" w:line="480" w:lineRule="auto"/>
        <w:jc w:val="both"/>
        <w:rPr>
          <w:rFonts w:ascii="Times New Roman" w:hAnsi="Times New Roman" w:cs="Times New Roman"/>
          <w:color w:val="101010"/>
          <w:kern w:val="1"/>
          <w:sz w:val="24"/>
          <w:szCs w:val="24"/>
          <w:u w:color="000000"/>
        </w:rPr>
      </w:pPr>
      <w:r>
        <w:rPr>
          <w:rFonts w:ascii="Times New Roman" w:hAnsi="Times New Roman" w:cs="Times New Roman"/>
          <w:color w:val="101010"/>
          <w:kern w:val="1"/>
          <w:sz w:val="24"/>
          <w:szCs w:val="24"/>
          <w:u w:color="000000"/>
        </w:rPr>
        <w:tab/>
      </w:r>
    </w:p>
    <w:p w14:paraId="74ABA485" w14:textId="77777777" w:rsidR="008C7E8B" w:rsidRPr="00612BA6" w:rsidRDefault="008C7E8B" w:rsidP="003E7697">
      <w:pPr>
        <w:widowControl w:val="0"/>
        <w:tabs>
          <w:tab w:val="left" w:pos="220"/>
          <w:tab w:val="left" w:pos="720"/>
        </w:tabs>
        <w:autoSpaceDE w:val="0"/>
        <w:autoSpaceDN w:val="0"/>
        <w:adjustRightInd w:val="0"/>
        <w:spacing w:after="186" w:line="480" w:lineRule="auto"/>
        <w:jc w:val="both"/>
        <w:rPr>
          <w:rFonts w:ascii="Times New Roman" w:hAnsi="Times New Roman" w:cs="Times New Roman"/>
          <w:color w:val="101010"/>
          <w:kern w:val="1"/>
          <w:sz w:val="24"/>
          <w:szCs w:val="24"/>
          <w:u w:color="000000"/>
        </w:rPr>
      </w:pPr>
    </w:p>
    <w:p w14:paraId="0A3DE568" w14:textId="4F67AE33" w:rsidR="00915B37" w:rsidRPr="00742B91" w:rsidRDefault="00915B37" w:rsidP="007A4A79">
      <w:pPr>
        <w:widowControl w:val="0"/>
        <w:tabs>
          <w:tab w:val="left" w:pos="220"/>
          <w:tab w:val="left" w:pos="720"/>
        </w:tabs>
        <w:autoSpaceDE w:val="0"/>
        <w:autoSpaceDN w:val="0"/>
        <w:adjustRightInd w:val="0"/>
        <w:spacing w:after="186" w:line="480" w:lineRule="auto"/>
        <w:jc w:val="both"/>
        <w:rPr>
          <w:rFonts w:ascii="Times New Roman" w:hAnsi="Times New Roman" w:cs="Times New Roman"/>
          <w:color w:val="101010"/>
          <w:kern w:val="1"/>
          <w:sz w:val="24"/>
          <w:szCs w:val="24"/>
          <w:u w:color="000000"/>
        </w:rPr>
      </w:pPr>
    </w:p>
    <w:p w14:paraId="2AAD148B" w14:textId="77777777" w:rsidR="00915B37" w:rsidRPr="006F665C" w:rsidRDefault="00915B37" w:rsidP="007A4A79">
      <w:pPr>
        <w:widowControl w:val="0"/>
        <w:tabs>
          <w:tab w:val="left" w:pos="220"/>
          <w:tab w:val="left" w:pos="720"/>
        </w:tabs>
        <w:autoSpaceDE w:val="0"/>
        <w:autoSpaceDN w:val="0"/>
        <w:adjustRightInd w:val="0"/>
        <w:spacing w:after="240" w:line="480" w:lineRule="auto"/>
        <w:ind w:left="360"/>
        <w:jc w:val="both"/>
        <w:rPr>
          <w:rFonts w:ascii="Times New Roman" w:hAnsi="Times New Roman" w:cs="Times New Roman"/>
          <w:color w:val="000000"/>
          <w:kern w:val="1"/>
          <w:sz w:val="24"/>
          <w:szCs w:val="24"/>
          <w:u w:color="000000"/>
        </w:rPr>
      </w:pPr>
    </w:p>
    <w:sectPr w:rsidR="00915B37" w:rsidRPr="006F665C">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0E082D" w14:textId="77777777" w:rsidR="00DD0C01" w:rsidRDefault="00DD0C01" w:rsidP="00F360EA">
      <w:pPr>
        <w:spacing w:after="0" w:line="240" w:lineRule="auto"/>
      </w:pPr>
      <w:r>
        <w:separator/>
      </w:r>
    </w:p>
  </w:endnote>
  <w:endnote w:type="continuationSeparator" w:id="0">
    <w:p w14:paraId="1DBC346D" w14:textId="77777777" w:rsidR="00DD0C01" w:rsidRDefault="00DD0C01" w:rsidP="00F36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0642972"/>
      <w:docPartObj>
        <w:docPartGallery w:val="Page Numbers (Bottom of Page)"/>
        <w:docPartUnique/>
      </w:docPartObj>
    </w:sdtPr>
    <w:sdtEndPr>
      <w:rPr>
        <w:noProof/>
      </w:rPr>
    </w:sdtEndPr>
    <w:sdtContent>
      <w:p w14:paraId="17A3DD33" w14:textId="65A85A22" w:rsidR="009F691E" w:rsidRDefault="009F691E">
        <w:pPr>
          <w:pStyle w:val="Footer"/>
          <w:jc w:val="center"/>
        </w:pPr>
        <w:r>
          <w:fldChar w:fldCharType="begin"/>
        </w:r>
        <w:r>
          <w:instrText xml:space="preserve"> PAGE   \* MERGEFORMAT </w:instrText>
        </w:r>
        <w:r>
          <w:fldChar w:fldCharType="separate"/>
        </w:r>
        <w:r w:rsidR="00F62FA9">
          <w:rPr>
            <w:noProof/>
          </w:rPr>
          <w:t>21</w:t>
        </w:r>
        <w:r>
          <w:rPr>
            <w:noProof/>
          </w:rPr>
          <w:fldChar w:fldCharType="end"/>
        </w:r>
      </w:p>
    </w:sdtContent>
  </w:sdt>
  <w:p w14:paraId="7C1EA107" w14:textId="77777777" w:rsidR="009F691E" w:rsidRDefault="009F69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BEA3EF" w14:textId="77777777" w:rsidR="00DD0C01" w:rsidRDefault="00DD0C01" w:rsidP="00F360EA">
      <w:pPr>
        <w:spacing w:after="0" w:line="240" w:lineRule="auto"/>
      </w:pPr>
      <w:r>
        <w:separator/>
      </w:r>
    </w:p>
  </w:footnote>
  <w:footnote w:type="continuationSeparator" w:id="0">
    <w:p w14:paraId="0D5165B8" w14:textId="77777777" w:rsidR="00DD0C01" w:rsidRDefault="00DD0C01" w:rsidP="00F360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1D5C01"/>
    <w:multiLevelType w:val="hybridMultilevel"/>
    <w:tmpl w:val="B5DADB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530465"/>
    <w:multiLevelType w:val="hybridMultilevel"/>
    <w:tmpl w:val="EE5E1D28"/>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42179E"/>
    <w:multiLevelType w:val="hybridMultilevel"/>
    <w:tmpl w:val="6854B83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6B1B25"/>
    <w:multiLevelType w:val="hybridMultilevel"/>
    <w:tmpl w:val="95E64242"/>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8E000B"/>
    <w:multiLevelType w:val="hybridMultilevel"/>
    <w:tmpl w:val="657CC734"/>
    <w:lvl w:ilvl="0" w:tplc="0409000F">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1F6706"/>
    <w:multiLevelType w:val="multilevel"/>
    <w:tmpl w:val="2E6C5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D74D06"/>
    <w:multiLevelType w:val="hybridMultilevel"/>
    <w:tmpl w:val="3E98B04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6A75E4"/>
    <w:multiLevelType w:val="hybridMultilevel"/>
    <w:tmpl w:val="0290C1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DB6411"/>
    <w:multiLevelType w:val="hybridMultilevel"/>
    <w:tmpl w:val="27381BFC"/>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0C1A5E"/>
    <w:multiLevelType w:val="hybridMultilevel"/>
    <w:tmpl w:val="5DDC2D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3894783"/>
    <w:multiLevelType w:val="hybridMultilevel"/>
    <w:tmpl w:val="D054C43E"/>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0E3FA4"/>
    <w:multiLevelType w:val="hybridMultilevel"/>
    <w:tmpl w:val="B8484302"/>
    <w:lvl w:ilvl="0" w:tplc="0409000F">
      <w:start w:val="1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68214B"/>
    <w:multiLevelType w:val="hybridMultilevel"/>
    <w:tmpl w:val="EA44D74E"/>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8F55164"/>
    <w:multiLevelType w:val="hybridMultilevel"/>
    <w:tmpl w:val="2FF89F8C"/>
    <w:lvl w:ilvl="0" w:tplc="0409000F">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8437B6"/>
    <w:multiLevelType w:val="hybridMultilevel"/>
    <w:tmpl w:val="E5826A10"/>
    <w:lvl w:ilvl="0" w:tplc="0409000F">
      <w:start w:val="2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1B42A4"/>
    <w:multiLevelType w:val="hybridMultilevel"/>
    <w:tmpl w:val="855E0118"/>
    <w:lvl w:ilvl="0" w:tplc="0409000F">
      <w:start w:val="1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FEE4AFB"/>
    <w:multiLevelType w:val="hybridMultilevel"/>
    <w:tmpl w:val="478C2178"/>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6814DA"/>
    <w:multiLevelType w:val="hybridMultilevel"/>
    <w:tmpl w:val="EB92C8E0"/>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DF36E0"/>
    <w:multiLevelType w:val="hybridMultilevel"/>
    <w:tmpl w:val="B5DADB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B71025"/>
    <w:multiLevelType w:val="multilevel"/>
    <w:tmpl w:val="12B07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A51385"/>
    <w:multiLevelType w:val="hybridMultilevel"/>
    <w:tmpl w:val="F3A83A22"/>
    <w:lvl w:ilvl="0" w:tplc="0409000D">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22" w15:restartNumberingAfterBreak="0">
    <w:nsid w:val="5E757CA6"/>
    <w:multiLevelType w:val="hybridMultilevel"/>
    <w:tmpl w:val="CE5ADF72"/>
    <w:lvl w:ilvl="0" w:tplc="0409000F">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CD609D"/>
    <w:multiLevelType w:val="hybridMultilevel"/>
    <w:tmpl w:val="BCE4322C"/>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747371"/>
    <w:multiLevelType w:val="hybridMultilevel"/>
    <w:tmpl w:val="F3AEF452"/>
    <w:lvl w:ilvl="0" w:tplc="0409000F">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0A7597"/>
    <w:multiLevelType w:val="hybridMultilevel"/>
    <w:tmpl w:val="998C103E"/>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8F96D79"/>
    <w:multiLevelType w:val="hybridMultilevel"/>
    <w:tmpl w:val="9828DCA0"/>
    <w:lvl w:ilvl="0" w:tplc="0409000F">
      <w:start w:val="19"/>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1"/>
  </w:num>
  <w:num w:numId="3">
    <w:abstractNumId w:val="10"/>
  </w:num>
  <w:num w:numId="4">
    <w:abstractNumId w:val="1"/>
  </w:num>
  <w:num w:numId="5">
    <w:abstractNumId w:val="0"/>
  </w:num>
  <w:num w:numId="6">
    <w:abstractNumId w:val="19"/>
  </w:num>
  <w:num w:numId="7">
    <w:abstractNumId w:val="26"/>
  </w:num>
  <w:num w:numId="8">
    <w:abstractNumId w:val="25"/>
  </w:num>
  <w:num w:numId="9">
    <w:abstractNumId w:val="18"/>
  </w:num>
  <w:num w:numId="10">
    <w:abstractNumId w:val="20"/>
  </w:num>
  <w:num w:numId="11">
    <w:abstractNumId w:val="6"/>
  </w:num>
  <w:num w:numId="12">
    <w:abstractNumId w:val="16"/>
  </w:num>
  <w:num w:numId="13">
    <w:abstractNumId w:val="22"/>
  </w:num>
  <w:num w:numId="14">
    <w:abstractNumId w:val="24"/>
  </w:num>
  <w:num w:numId="15">
    <w:abstractNumId w:val="4"/>
  </w:num>
  <w:num w:numId="16">
    <w:abstractNumId w:val="23"/>
  </w:num>
  <w:num w:numId="17">
    <w:abstractNumId w:val="15"/>
  </w:num>
  <w:num w:numId="18">
    <w:abstractNumId w:val="14"/>
  </w:num>
  <w:num w:numId="19">
    <w:abstractNumId w:val="11"/>
  </w:num>
  <w:num w:numId="20">
    <w:abstractNumId w:val="3"/>
  </w:num>
  <w:num w:numId="21">
    <w:abstractNumId w:val="7"/>
  </w:num>
  <w:num w:numId="22">
    <w:abstractNumId w:val="13"/>
  </w:num>
  <w:num w:numId="23">
    <w:abstractNumId w:val="17"/>
  </w:num>
  <w:num w:numId="24">
    <w:abstractNumId w:val="2"/>
  </w:num>
  <w:num w:numId="25">
    <w:abstractNumId w:val="12"/>
  </w:num>
  <w:num w:numId="26">
    <w:abstractNumId w:val="9"/>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D48"/>
    <w:rsid w:val="00001A94"/>
    <w:rsid w:val="00011C77"/>
    <w:rsid w:val="0001464F"/>
    <w:rsid w:val="00022A7C"/>
    <w:rsid w:val="0002608F"/>
    <w:rsid w:val="000331B8"/>
    <w:rsid w:val="00033B19"/>
    <w:rsid w:val="000431D9"/>
    <w:rsid w:val="00051E4E"/>
    <w:rsid w:val="000538C6"/>
    <w:rsid w:val="0006418B"/>
    <w:rsid w:val="000648CD"/>
    <w:rsid w:val="0007319F"/>
    <w:rsid w:val="000879CC"/>
    <w:rsid w:val="00092131"/>
    <w:rsid w:val="00097957"/>
    <w:rsid w:val="000A5968"/>
    <w:rsid w:val="000B381B"/>
    <w:rsid w:val="000C0985"/>
    <w:rsid w:val="000C4F5A"/>
    <w:rsid w:val="000C6046"/>
    <w:rsid w:val="000D18A4"/>
    <w:rsid w:val="000D311E"/>
    <w:rsid w:val="000D3B61"/>
    <w:rsid w:val="000D42C5"/>
    <w:rsid w:val="000D4AE6"/>
    <w:rsid w:val="000D5775"/>
    <w:rsid w:val="000D7C80"/>
    <w:rsid w:val="000E4B9F"/>
    <w:rsid w:val="000F211A"/>
    <w:rsid w:val="000F5079"/>
    <w:rsid w:val="000F5C7C"/>
    <w:rsid w:val="0012068B"/>
    <w:rsid w:val="00120A2B"/>
    <w:rsid w:val="0012650B"/>
    <w:rsid w:val="00131783"/>
    <w:rsid w:val="00132143"/>
    <w:rsid w:val="00134A2C"/>
    <w:rsid w:val="00137335"/>
    <w:rsid w:val="00140D18"/>
    <w:rsid w:val="00142152"/>
    <w:rsid w:val="00147B9A"/>
    <w:rsid w:val="00147D64"/>
    <w:rsid w:val="00157BD1"/>
    <w:rsid w:val="00182538"/>
    <w:rsid w:val="001878BE"/>
    <w:rsid w:val="00193494"/>
    <w:rsid w:val="00194EA6"/>
    <w:rsid w:val="00197CA4"/>
    <w:rsid w:val="001B2B97"/>
    <w:rsid w:val="001B37E7"/>
    <w:rsid w:val="001B4F85"/>
    <w:rsid w:val="001C2E3C"/>
    <w:rsid w:val="001C338D"/>
    <w:rsid w:val="001C7F56"/>
    <w:rsid w:val="001D6AAA"/>
    <w:rsid w:val="001E10AE"/>
    <w:rsid w:val="001E4995"/>
    <w:rsid w:val="001F4F4A"/>
    <w:rsid w:val="00212D0C"/>
    <w:rsid w:val="00213062"/>
    <w:rsid w:val="002269F0"/>
    <w:rsid w:val="00226FE2"/>
    <w:rsid w:val="002433D4"/>
    <w:rsid w:val="00266E2F"/>
    <w:rsid w:val="0027164F"/>
    <w:rsid w:val="00273EAC"/>
    <w:rsid w:val="002771C4"/>
    <w:rsid w:val="0028237C"/>
    <w:rsid w:val="00287085"/>
    <w:rsid w:val="002926AB"/>
    <w:rsid w:val="002A0807"/>
    <w:rsid w:val="002B1934"/>
    <w:rsid w:val="002B228B"/>
    <w:rsid w:val="002B4338"/>
    <w:rsid w:val="002B5847"/>
    <w:rsid w:val="002B6C24"/>
    <w:rsid w:val="002B7E84"/>
    <w:rsid w:val="002C42FD"/>
    <w:rsid w:val="002D0C4C"/>
    <w:rsid w:val="002D3C88"/>
    <w:rsid w:val="002E7B25"/>
    <w:rsid w:val="002F2AC5"/>
    <w:rsid w:val="002F2DC8"/>
    <w:rsid w:val="002F40E1"/>
    <w:rsid w:val="00301B02"/>
    <w:rsid w:val="00303BEB"/>
    <w:rsid w:val="0031022A"/>
    <w:rsid w:val="003310DD"/>
    <w:rsid w:val="00331705"/>
    <w:rsid w:val="00332F05"/>
    <w:rsid w:val="00333991"/>
    <w:rsid w:val="003532E7"/>
    <w:rsid w:val="00366B5C"/>
    <w:rsid w:val="00372D40"/>
    <w:rsid w:val="0037510C"/>
    <w:rsid w:val="00375990"/>
    <w:rsid w:val="00375B10"/>
    <w:rsid w:val="003847AA"/>
    <w:rsid w:val="003A5144"/>
    <w:rsid w:val="003A5202"/>
    <w:rsid w:val="003A7737"/>
    <w:rsid w:val="003B082B"/>
    <w:rsid w:val="003B0DD3"/>
    <w:rsid w:val="003B3C9E"/>
    <w:rsid w:val="003B496B"/>
    <w:rsid w:val="003B4A3D"/>
    <w:rsid w:val="003C3403"/>
    <w:rsid w:val="003C3CEB"/>
    <w:rsid w:val="003C7406"/>
    <w:rsid w:val="003E7697"/>
    <w:rsid w:val="003F646E"/>
    <w:rsid w:val="004021A9"/>
    <w:rsid w:val="00403C15"/>
    <w:rsid w:val="00403D96"/>
    <w:rsid w:val="004047B1"/>
    <w:rsid w:val="004141A3"/>
    <w:rsid w:val="0042296E"/>
    <w:rsid w:val="004236E2"/>
    <w:rsid w:val="00423D15"/>
    <w:rsid w:val="004307AB"/>
    <w:rsid w:val="0043274E"/>
    <w:rsid w:val="00440E09"/>
    <w:rsid w:val="0044181D"/>
    <w:rsid w:val="004459D3"/>
    <w:rsid w:val="0047278F"/>
    <w:rsid w:val="00477430"/>
    <w:rsid w:val="00481E5A"/>
    <w:rsid w:val="00492963"/>
    <w:rsid w:val="004A09D3"/>
    <w:rsid w:val="004A248E"/>
    <w:rsid w:val="004A3FBB"/>
    <w:rsid w:val="004A5B9C"/>
    <w:rsid w:val="004B02C5"/>
    <w:rsid w:val="004B1AC1"/>
    <w:rsid w:val="004B4F5E"/>
    <w:rsid w:val="004C0224"/>
    <w:rsid w:val="004D4B7C"/>
    <w:rsid w:val="004D6903"/>
    <w:rsid w:val="004E6E94"/>
    <w:rsid w:val="004F3C86"/>
    <w:rsid w:val="004F4FE0"/>
    <w:rsid w:val="005006E6"/>
    <w:rsid w:val="00516714"/>
    <w:rsid w:val="00525EDC"/>
    <w:rsid w:val="00526446"/>
    <w:rsid w:val="0053039F"/>
    <w:rsid w:val="005422A0"/>
    <w:rsid w:val="0054234F"/>
    <w:rsid w:val="00543EC3"/>
    <w:rsid w:val="005529CC"/>
    <w:rsid w:val="00562399"/>
    <w:rsid w:val="00563C71"/>
    <w:rsid w:val="00565DF0"/>
    <w:rsid w:val="00570502"/>
    <w:rsid w:val="00586D4A"/>
    <w:rsid w:val="005933A8"/>
    <w:rsid w:val="0059589A"/>
    <w:rsid w:val="005A7AF4"/>
    <w:rsid w:val="005B48BC"/>
    <w:rsid w:val="005B5CA0"/>
    <w:rsid w:val="005B7221"/>
    <w:rsid w:val="005C165D"/>
    <w:rsid w:val="005E44A6"/>
    <w:rsid w:val="005E5F8B"/>
    <w:rsid w:val="005E7E39"/>
    <w:rsid w:val="005F05BC"/>
    <w:rsid w:val="00603431"/>
    <w:rsid w:val="00611511"/>
    <w:rsid w:val="00612BA6"/>
    <w:rsid w:val="006203FA"/>
    <w:rsid w:val="0063138B"/>
    <w:rsid w:val="00651983"/>
    <w:rsid w:val="006614BF"/>
    <w:rsid w:val="006722EB"/>
    <w:rsid w:val="00675A28"/>
    <w:rsid w:val="006779B9"/>
    <w:rsid w:val="00684B33"/>
    <w:rsid w:val="006968F2"/>
    <w:rsid w:val="006C1FC6"/>
    <w:rsid w:val="006D0630"/>
    <w:rsid w:val="006D0980"/>
    <w:rsid w:val="006D1444"/>
    <w:rsid w:val="006D78F5"/>
    <w:rsid w:val="006E6409"/>
    <w:rsid w:val="006E71D0"/>
    <w:rsid w:val="006F665C"/>
    <w:rsid w:val="00701E6B"/>
    <w:rsid w:val="00705D31"/>
    <w:rsid w:val="00712C49"/>
    <w:rsid w:val="007227FA"/>
    <w:rsid w:val="00724152"/>
    <w:rsid w:val="00734174"/>
    <w:rsid w:val="00742B91"/>
    <w:rsid w:val="00744729"/>
    <w:rsid w:val="00752493"/>
    <w:rsid w:val="00756D48"/>
    <w:rsid w:val="00765274"/>
    <w:rsid w:val="0076762D"/>
    <w:rsid w:val="0077011A"/>
    <w:rsid w:val="00772A14"/>
    <w:rsid w:val="00776DA7"/>
    <w:rsid w:val="007854C4"/>
    <w:rsid w:val="00785954"/>
    <w:rsid w:val="007916CB"/>
    <w:rsid w:val="00793847"/>
    <w:rsid w:val="007967F2"/>
    <w:rsid w:val="007A0167"/>
    <w:rsid w:val="007A2294"/>
    <w:rsid w:val="007A4A79"/>
    <w:rsid w:val="007B47CE"/>
    <w:rsid w:val="007C0BAC"/>
    <w:rsid w:val="007C2CDE"/>
    <w:rsid w:val="007C3678"/>
    <w:rsid w:val="007C3C5E"/>
    <w:rsid w:val="007C7F67"/>
    <w:rsid w:val="007D2DCE"/>
    <w:rsid w:val="007E1CFF"/>
    <w:rsid w:val="007E2701"/>
    <w:rsid w:val="007E7AB0"/>
    <w:rsid w:val="007F3077"/>
    <w:rsid w:val="007F4654"/>
    <w:rsid w:val="008003D3"/>
    <w:rsid w:val="008019BD"/>
    <w:rsid w:val="00813984"/>
    <w:rsid w:val="008159BD"/>
    <w:rsid w:val="00826291"/>
    <w:rsid w:val="0083295A"/>
    <w:rsid w:val="00843D48"/>
    <w:rsid w:val="00873C46"/>
    <w:rsid w:val="00875E99"/>
    <w:rsid w:val="008800D1"/>
    <w:rsid w:val="00883013"/>
    <w:rsid w:val="008A0F35"/>
    <w:rsid w:val="008B6288"/>
    <w:rsid w:val="008B741D"/>
    <w:rsid w:val="008C1F07"/>
    <w:rsid w:val="008C7E8B"/>
    <w:rsid w:val="008D1D01"/>
    <w:rsid w:val="008D58DA"/>
    <w:rsid w:val="008E0874"/>
    <w:rsid w:val="008E6C3D"/>
    <w:rsid w:val="00915B37"/>
    <w:rsid w:val="00925D31"/>
    <w:rsid w:val="00925EC7"/>
    <w:rsid w:val="00926B5C"/>
    <w:rsid w:val="009303C8"/>
    <w:rsid w:val="00935D5B"/>
    <w:rsid w:val="009371A6"/>
    <w:rsid w:val="009448DC"/>
    <w:rsid w:val="0095417F"/>
    <w:rsid w:val="009569CD"/>
    <w:rsid w:val="009730DC"/>
    <w:rsid w:val="009825DC"/>
    <w:rsid w:val="00996AF6"/>
    <w:rsid w:val="009A4EAA"/>
    <w:rsid w:val="009A6E22"/>
    <w:rsid w:val="009B0F7F"/>
    <w:rsid w:val="009B1413"/>
    <w:rsid w:val="009C2476"/>
    <w:rsid w:val="009C5628"/>
    <w:rsid w:val="009E1DE8"/>
    <w:rsid w:val="009F15DA"/>
    <w:rsid w:val="009F4090"/>
    <w:rsid w:val="009F691E"/>
    <w:rsid w:val="00A020D7"/>
    <w:rsid w:val="00A04DFB"/>
    <w:rsid w:val="00A0540E"/>
    <w:rsid w:val="00A14F08"/>
    <w:rsid w:val="00A259DF"/>
    <w:rsid w:val="00A364E5"/>
    <w:rsid w:val="00A364EF"/>
    <w:rsid w:val="00A376B7"/>
    <w:rsid w:val="00A40433"/>
    <w:rsid w:val="00A40B75"/>
    <w:rsid w:val="00A41785"/>
    <w:rsid w:val="00A41C62"/>
    <w:rsid w:val="00A446F3"/>
    <w:rsid w:val="00A507A1"/>
    <w:rsid w:val="00A5258A"/>
    <w:rsid w:val="00A52F87"/>
    <w:rsid w:val="00A75179"/>
    <w:rsid w:val="00A81317"/>
    <w:rsid w:val="00A853F8"/>
    <w:rsid w:val="00A87B0E"/>
    <w:rsid w:val="00A91079"/>
    <w:rsid w:val="00A934B3"/>
    <w:rsid w:val="00AA510C"/>
    <w:rsid w:val="00AA6EF1"/>
    <w:rsid w:val="00AB282E"/>
    <w:rsid w:val="00AE31EA"/>
    <w:rsid w:val="00AE4ED9"/>
    <w:rsid w:val="00AF18FF"/>
    <w:rsid w:val="00AF4A31"/>
    <w:rsid w:val="00B04B5F"/>
    <w:rsid w:val="00B115DA"/>
    <w:rsid w:val="00B230D7"/>
    <w:rsid w:val="00B27EDC"/>
    <w:rsid w:val="00B3014A"/>
    <w:rsid w:val="00B44697"/>
    <w:rsid w:val="00B46406"/>
    <w:rsid w:val="00B519C9"/>
    <w:rsid w:val="00B524FC"/>
    <w:rsid w:val="00B563AC"/>
    <w:rsid w:val="00B622A2"/>
    <w:rsid w:val="00B662FE"/>
    <w:rsid w:val="00B73D46"/>
    <w:rsid w:val="00B84B1D"/>
    <w:rsid w:val="00B85E7A"/>
    <w:rsid w:val="00B9077A"/>
    <w:rsid w:val="00BA0468"/>
    <w:rsid w:val="00BA3670"/>
    <w:rsid w:val="00BB1988"/>
    <w:rsid w:val="00BB31D9"/>
    <w:rsid w:val="00BC5202"/>
    <w:rsid w:val="00BC5991"/>
    <w:rsid w:val="00BC70ED"/>
    <w:rsid w:val="00BE278A"/>
    <w:rsid w:val="00C02ED2"/>
    <w:rsid w:val="00C04E17"/>
    <w:rsid w:val="00C23637"/>
    <w:rsid w:val="00C277CA"/>
    <w:rsid w:val="00C43797"/>
    <w:rsid w:val="00C470CB"/>
    <w:rsid w:val="00C8472E"/>
    <w:rsid w:val="00C93800"/>
    <w:rsid w:val="00CA4107"/>
    <w:rsid w:val="00CA423A"/>
    <w:rsid w:val="00CB1670"/>
    <w:rsid w:val="00CD2C94"/>
    <w:rsid w:val="00CD44DC"/>
    <w:rsid w:val="00CE0152"/>
    <w:rsid w:val="00CE35BF"/>
    <w:rsid w:val="00CE4676"/>
    <w:rsid w:val="00CE5A87"/>
    <w:rsid w:val="00CE6C9C"/>
    <w:rsid w:val="00CF3FE4"/>
    <w:rsid w:val="00CF4A66"/>
    <w:rsid w:val="00CF4F9A"/>
    <w:rsid w:val="00CF53E6"/>
    <w:rsid w:val="00D04BA4"/>
    <w:rsid w:val="00D06DC8"/>
    <w:rsid w:val="00D1533F"/>
    <w:rsid w:val="00D2160E"/>
    <w:rsid w:val="00D24BFD"/>
    <w:rsid w:val="00D30ED4"/>
    <w:rsid w:val="00D31F1A"/>
    <w:rsid w:val="00D355C9"/>
    <w:rsid w:val="00D35D91"/>
    <w:rsid w:val="00D45BA6"/>
    <w:rsid w:val="00D50A0C"/>
    <w:rsid w:val="00D51B55"/>
    <w:rsid w:val="00D54934"/>
    <w:rsid w:val="00D54ADD"/>
    <w:rsid w:val="00D62D3D"/>
    <w:rsid w:val="00D6651C"/>
    <w:rsid w:val="00D67EE9"/>
    <w:rsid w:val="00D71B01"/>
    <w:rsid w:val="00D73143"/>
    <w:rsid w:val="00D735A7"/>
    <w:rsid w:val="00D80B65"/>
    <w:rsid w:val="00D914E5"/>
    <w:rsid w:val="00D9615E"/>
    <w:rsid w:val="00DB2074"/>
    <w:rsid w:val="00DC5D12"/>
    <w:rsid w:val="00DD0C01"/>
    <w:rsid w:val="00DD42D1"/>
    <w:rsid w:val="00E01307"/>
    <w:rsid w:val="00E12D23"/>
    <w:rsid w:val="00E2383A"/>
    <w:rsid w:val="00E46CBA"/>
    <w:rsid w:val="00E5433B"/>
    <w:rsid w:val="00E61818"/>
    <w:rsid w:val="00E62A13"/>
    <w:rsid w:val="00E661A7"/>
    <w:rsid w:val="00E674D8"/>
    <w:rsid w:val="00E7711F"/>
    <w:rsid w:val="00E778E1"/>
    <w:rsid w:val="00E95725"/>
    <w:rsid w:val="00EB72CB"/>
    <w:rsid w:val="00EC0C1F"/>
    <w:rsid w:val="00EC24F4"/>
    <w:rsid w:val="00EE0B2E"/>
    <w:rsid w:val="00EE0EB3"/>
    <w:rsid w:val="00EF1145"/>
    <w:rsid w:val="00EF51AF"/>
    <w:rsid w:val="00EF569D"/>
    <w:rsid w:val="00EF7464"/>
    <w:rsid w:val="00F10903"/>
    <w:rsid w:val="00F2155B"/>
    <w:rsid w:val="00F21B77"/>
    <w:rsid w:val="00F27099"/>
    <w:rsid w:val="00F32D71"/>
    <w:rsid w:val="00F360EA"/>
    <w:rsid w:val="00F36303"/>
    <w:rsid w:val="00F40291"/>
    <w:rsid w:val="00F40752"/>
    <w:rsid w:val="00F4118D"/>
    <w:rsid w:val="00F45D1D"/>
    <w:rsid w:val="00F473F6"/>
    <w:rsid w:val="00F55B27"/>
    <w:rsid w:val="00F57FC9"/>
    <w:rsid w:val="00F605A0"/>
    <w:rsid w:val="00F60C51"/>
    <w:rsid w:val="00F62FA9"/>
    <w:rsid w:val="00F665FE"/>
    <w:rsid w:val="00F7277F"/>
    <w:rsid w:val="00F7529A"/>
    <w:rsid w:val="00F8089C"/>
    <w:rsid w:val="00F82463"/>
    <w:rsid w:val="00F90566"/>
    <w:rsid w:val="00FB0886"/>
    <w:rsid w:val="00FB716F"/>
    <w:rsid w:val="00FC2D3C"/>
    <w:rsid w:val="00FE17F3"/>
    <w:rsid w:val="00FF4633"/>
    <w:rsid w:val="00FF6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8F7B3"/>
  <w15:chartTrackingRefBased/>
  <w15:docId w15:val="{B084F7D9-215E-4ABD-9FF9-60E7FEB57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85E7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4472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B04B5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0167"/>
    <w:rPr>
      <w:color w:val="0563C1" w:themeColor="hyperlink"/>
      <w:u w:val="single"/>
    </w:rPr>
  </w:style>
  <w:style w:type="paragraph" w:styleId="ListParagraph">
    <w:name w:val="List Paragraph"/>
    <w:basedOn w:val="Normal"/>
    <w:uiPriority w:val="34"/>
    <w:qFormat/>
    <w:rsid w:val="00A934B3"/>
    <w:pPr>
      <w:ind w:left="720"/>
      <w:contextualSpacing/>
    </w:pPr>
  </w:style>
  <w:style w:type="table" w:customStyle="1" w:styleId="TableGrid1">
    <w:name w:val="Table Grid1"/>
    <w:basedOn w:val="TableNormal"/>
    <w:next w:val="TableGrid"/>
    <w:uiPriority w:val="59"/>
    <w:rsid w:val="00CB1670"/>
    <w:pPr>
      <w:spacing w:after="0" w:line="240" w:lineRule="auto"/>
    </w:pPr>
    <w:rPr>
      <w:lang w:val="en-ZA" w:eastAsia="ja-JP"/>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Grid">
    <w:name w:val="Table Grid"/>
    <w:basedOn w:val="TableNormal"/>
    <w:uiPriority w:val="39"/>
    <w:rsid w:val="00CB1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60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60EA"/>
  </w:style>
  <w:style w:type="paragraph" w:styleId="Footer">
    <w:name w:val="footer"/>
    <w:basedOn w:val="Normal"/>
    <w:link w:val="FooterChar"/>
    <w:uiPriority w:val="99"/>
    <w:unhideWhenUsed/>
    <w:rsid w:val="00F360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60EA"/>
  </w:style>
  <w:style w:type="character" w:customStyle="1" w:styleId="Heading1Char">
    <w:name w:val="Heading 1 Char"/>
    <w:basedOn w:val="DefaultParagraphFont"/>
    <w:link w:val="Heading1"/>
    <w:uiPriority w:val="9"/>
    <w:rsid w:val="00B85E7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44729"/>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E0EB3"/>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F569D"/>
    <w:rPr>
      <w:color w:val="954F72" w:themeColor="followedHyperlink"/>
      <w:u w:val="single"/>
    </w:rPr>
  </w:style>
  <w:style w:type="character" w:styleId="CommentReference">
    <w:name w:val="annotation reference"/>
    <w:basedOn w:val="DefaultParagraphFont"/>
    <w:uiPriority w:val="99"/>
    <w:semiHidden/>
    <w:unhideWhenUsed/>
    <w:rsid w:val="00EB72CB"/>
    <w:rPr>
      <w:sz w:val="16"/>
      <w:szCs w:val="16"/>
    </w:rPr>
  </w:style>
  <w:style w:type="paragraph" w:styleId="CommentText">
    <w:name w:val="annotation text"/>
    <w:basedOn w:val="Normal"/>
    <w:link w:val="CommentTextChar"/>
    <w:uiPriority w:val="99"/>
    <w:semiHidden/>
    <w:unhideWhenUsed/>
    <w:rsid w:val="00EB72CB"/>
    <w:pPr>
      <w:spacing w:line="240" w:lineRule="auto"/>
    </w:pPr>
    <w:rPr>
      <w:sz w:val="20"/>
      <w:szCs w:val="20"/>
    </w:rPr>
  </w:style>
  <w:style w:type="character" w:customStyle="1" w:styleId="CommentTextChar">
    <w:name w:val="Comment Text Char"/>
    <w:basedOn w:val="DefaultParagraphFont"/>
    <w:link w:val="CommentText"/>
    <w:uiPriority w:val="99"/>
    <w:semiHidden/>
    <w:rsid w:val="00EB72CB"/>
    <w:rPr>
      <w:sz w:val="20"/>
      <w:szCs w:val="20"/>
    </w:rPr>
  </w:style>
  <w:style w:type="paragraph" w:styleId="CommentSubject">
    <w:name w:val="annotation subject"/>
    <w:basedOn w:val="CommentText"/>
    <w:next w:val="CommentText"/>
    <w:link w:val="CommentSubjectChar"/>
    <w:uiPriority w:val="99"/>
    <w:semiHidden/>
    <w:unhideWhenUsed/>
    <w:rsid w:val="00EB72CB"/>
    <w:rPr>
      <w:b/>
      <w:bCs/>
    </w:rPr>
  </w:style>
  <w:style w:type="character" w:customStyle="1" w:styleId="CommentSubjectChar">
    <w:name w:val="Comment Subject Char"/>
    <w:basedOn w:val="CommentTextChar"/>
    <w:link w:val="CommentSubject"/>
    <w:uiPriority w:val="99"/>
    <w:semiHidden/>
    <w:rsid w:val="00EB72CB"/>
    <w:rPr>
      <w:b/>
      <w:bCs/>
      <w:sz w:val="20"/>
      <w:szCs w:val="20"/>
    </w:rPr>
  </w:style>
  <w:style w:type="paragraph" w:styleId="BalloonText">
    <w:name w:val="Balloon Text"/>
    <w:basedOn w:val="Normal"/>
    <w:link w:val="BalloonTextChar"/>
    <w:uiPriority w:val="99"/>
    <w:semiHidden/>
    <w:unhideWhenUsed/>
    <w:rsid w:val="00EB72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72CB"/>
    <w:rPr>
      <w:rFonts w:ascii="Segoe UI" w:hAnsi="Segoe UI" w:cs="Segoe UI"/>
      <w:sz w:val="18"/>
      <w:szCs w:val="18"/>
    </w:rPr>
  </w:style>
  <w:style w:type="paragraph" w:styleId="NoSpacing">
    <w:name w:val="No Spacing"/>
    <w:uiPriority w:val="1"/>
    <w:qFormat/>
    <w:rsid w:val="00563C71"/>
    <w:pPr>
      <w:spacing w:after="0" w:line="240" w:lineRule="auto"/>
    </w:pPr>
  </w:style>
  <w:style w:type="character" w:customStyle="1" w:styleId="Heading4Char">
    <w:name w:val="Heading 4 Char"/>
    <w:basedOn w:val="DefaultParagraphFont"/>
    <w:link w:val="Heading4"/>
    <w:uiPriority w:val="9"/>
    <w:semiHidden/>
    <w:rsid w:val="00B04B5F"/>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919874">
      <w:bodyDiv w:val="1"/>
      <w:marLeft w:val="0"/>
      <w:marRight w:val="0"/>
      <w:marTop w:val="0"/>
      <w:marBottom w:val="0"/>
      <w:divBdr>
        <w:top w:val="none" w:sz="0" w:space="0" w:color="auto"/>
        <w:left w:val="none" w:sz="0" w:space="0" w:color="auto"/>
        <w:bottom w:val="none" w:sz="0" w:space="0" w:color="auto"/>
        <w:right w:val="none" w:sz="0" w:space="0" w:color="auto"/>
      </w:divBdr>
    </w:div>
    <w:div w:id="144857023">
      <w:bodyDiv w:val="1"/>
      <w:marLeft w:val="0"/>
      <w:marRight w:val="0"/>
      <w:marTop w:val="0"/>
      <w:marBottom w:val="0"/>
      <w:divBdr>
        <w:top w:val="none" w:sz="0" w:space="0" w:color="auto"/>
        <w:left w:val="none" w:sz="0" w:space="0" w:color="auto"/>
        <w:bottom w:val="none" w:sz="0" w:space="0" w:color="auto"/>
        <w:right w:val="none" w:sz="0" w:space="0" w:color="auto"/>
      </w:divBdr>
    </w:div>
    <w:div w:id="879786470">
      <w:bodyDiv w:val="1"/>
      <w:marLeft w:val="0"/>
      <w:marRight w:val="0"/>
      <w:marTop w:val="0"/>
      <w:marBottom w:val="0"/>
      <w:divBdr>
        <w:top w:val="none" w:sz="0" w:space="0" w:color="auto"/>
        <w:left w:val="none" w:sz="0" w:space="0" w:color="auto"/>
        <w:bottom w:val="none" w:sz="0" w:space="0" w:color="auto"/>
        <w:right w:val="none" w:sz="0" w:space="0" w:color="auto"/>
      </w:divBdr>
    </w:div>
    <w:div w:id="927617455">
      <w:bodyDiv w:val="1"/>
      <w:marLeft w:val="0"/>
      <w:marRight w:val="0"/>
      <w:marTop w:val="0"/>
      <w:marBottom w:val="0"/>
      <w:divBdr>
        <w:top w:val="none" w:sz="0" w:space="0" w:color="auto"/>
        <w:left w:val="none" w:sz="0" w:space="0" w:color="auto"/>
        <w:bottom w:val="none" w:sz="0" w:space="0" w:color="auto"/>
        <w:right w:val="none" w:sz="0" w:space="0" w:color="auto"/>
      </w:divBdr>
    </w:div>
    <w:div w:id="936988775">
      <w:bodyDiv w:val="1"/>
      <w:marLeft w:val="0"/>
      <w:marRight w:val="0"/>
      <w:marTop w:val="0"/>
      <w:marBottom w:val="0"/>
      <w:divBdr>
        <w:top w:val="none" w:sz="0" w:space="0" w:color="auto"/>
        <w:left w:val="none" w:sz="0" w:space="0" w:color="auto"/>
        <w:bottom w:val="none" w:sz="0" w:space="0" w:color="auto"/>
        <w:right w:val="none" w:sz="0" w:space="0" w:color="auto"/>
      </w:divBdr>
    </w:div>
    <w:div w:id="962270993">
      <w:bodyDiv w:val="1"/>
      <w:marLeft w:val="0"/>
      <w:marRight w:val="0"/>
      <w:marTop w:val="0"/>
      <w:marBottom w:val="0"/>
      <w:divBdr>
        <w:top w:val="none" w:sz="0" w:space="0" w:color="auto"/>
        <w:left w:val="none" w:sz="0" w:space="0" w:color="auto"/>
        <w:bottom w:val="none" w:sz="0" w:space="0" w:color="auto"/>
        <w:right w:val="none" w:sz="0" w:space="0" w:color="auto"/>
      </w:divBdr>
    </w:div>
    <w:div w:id="1117330434">
      <w:bodyDiv w:val="1"/>
      <w:marLeft w:val="0"/>
      <w:marRight w:val="0"/>
      <w:marTop w:val="0"/>
      <w:marBottom w:val="0"/>
      <w:divBdr>
        <w:top w:val="none" w:sz="0" w:space="0" w:color="auto"/>
        <w:left w:val="none" w:sz="0" w:space="0" w:color="auto"/>
        <w:bottom w:val="none" w:sz="0" w:space="0" w:color="auto"/>
        <w:right w:val="none" w:sz="0" w:space="0" w:color="auto"/>
      </w:divBdr>
    </w:div>
    <w:div w:id="1237008882">
      <w:bodyDiv w:val="1"/>
      <w:marLeft w:val="0"/>
      <w:marRight w:val="0"/>
      <w:marTop w:val="0"/>
      <w:marBottom w:val="0"/>
      <w:divBdr>
        <w:top w:val="none" w:sz="0" w:space="0" w:color="auto"/>
        <w:left w:val="none" w:sz="0" w:space="0" w:color="auto"/>
        <w:bottom w:val="none" w:sz="0" w:space="0" w:color="auto"/>
        <w:right w:val="none" w:sz="0" w:space="0" w:color="auto"/>
      </w:divBdr>
    </w:div>
    <w:div w:id="1322661387">
      <w:bodyDiv w:val="1"/>
      <w:marLeft w:val="0"/>
      <w:marRight w:val="0"/>
      <w:marTop w:val="0"/>
      <w:marBottom w:val="0"/>
      <w:divBdr>
        <w:top w:val="none" w:sz="0" w:space="0" w:color="auto"/>
        <w:left w:val="none" w:sz="0" w:space="0" w:color="auto"/>
        <w:bottom w:val="none" w:sz="0" w:space="0" w:color="auto"/>
        <w:right w:val="none" w:sz="0" w:space="0" w:color="auto"/>
      </w:divBdr>
    </w:div>
    <w:div w:id="1428313103">
      <w:bodyDiv w:val="1"/>
      <w:marLeft w:val="0"/>
      <w:marRight w:val="0"/>
      <w:marTop w:val="0"/>
      <w:marBottom w:val="0"/>
      <w:divBdr>
        <w:top w:val="none" w:sz="0" w:space="0" w:color="auto"/>
        <w:left w:val="none" w:sz="0" w:space="0" w:color="auto"/>
        <w:bottom w:val="none" w:sz="0" w:space="0" w:color="auto"/>
        <w:right w:val="none" w:sz="0" w:space="0" w:color="auto"/>
      </w:divBdr>
    </w:div>
    <w:div w:id="1559512857">
      <w:bodyDiv w:val="1"/>
      <w:marLeft w:val="0"/>
      <w:marRight w:val="0"/>
      <w:marTop w:val="0"/>
      <w:marBottom w:val="0"/>
      <w:divBdr>
        <w:top w:val="none" w:sz="0" w:space="0" w:color="auto"/>
        <w:left w:val="none" w:sz="0" w:space="0" w:color="auto"/>
        <w:bottom w:val="none" w:sz="0" w:space="0" w:color="auto"/>
        <w:right w:val="none" w:sz="0" w:space="0" w:color="auto"/>
      </w:divBdr>
    </w:div>
    <w:div w:id="2036878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vert.org/node/387" TargetMode="External"/><Relationship Id="rId13" Type="http://schemas.openxmlformats.org/officeDocument/2006/relationships/hyperlink" Target="http://www.hsrc.ac.za/uploads/pageContent/9234/SABSSMV_Impact_Assessment_Summary_ZA_ADS_cleared_PDFA4.pdf" TargetMode="External"/><Relationship Id="rId18" Type="http://schemas.openxmlformats.org/officeDocument/2006/relationships/hyperlink" Target="https://www.who.int/mental_health/evidence/en/promoting_mhh.pdf%20Accessed%2024%20May%202020"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dabaver@wsu.ac.za" TargetMode="External"/><Relationship Id="rId12" Type="http://schemas.openxmlformats.org/officeDocument/2006/relationships/hyperlink" Target="https://www.statssa.gov.za/publications/P0302/P03022019.pdf%20Accessed%2023%20April%202020" TargetMode="External"/><Relationship Id="rId17" Type="http://schemas.openxmlformats.org/officeDocument/2006/relationships/hyperlink" Target="https://www.health24.com/Medical/HIV-AIDS/Living-with-HIV/HIV-and-Depression-20130605" TargetMode="External"/><Relationship Id="rId2" Type="http://schemas.openxmlformats.org/officeDocument/2006/relationships/styles" Target="styles.xml"/><Relationship Id="rId16" Type="http://schemas.openxmlformats.org/officeDocument/2006/relationships/hyperlink" Target="https://www.who.int/hiv/pub/imai/om.pdf?ua=1"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unaids.org/en/resources/fact-sheet" TargetMode="External"/><Relationship Id="rId5" Type="http://schemas.openxmlformats.org/officeDocument/2006/relationships/footnotes" Target="footnotes.xml"/><Relationship Id="rId15" Type="http://schemas.openxmlformats.org/officeDocument/2006/relationships/hyperlink" Target="https://sanac.org.za/the-national-strategic-plan/" TargetMode="External"/><Relationship Id="rId10" Type="http://schemas.openxmlformats.org/officeDocument/2006/relationships/chart" Target="charts/chart2.xml"/><Relationship Id="rId19" Type="http://schemas.openxmlformats.org/officeDocument/2006/relationships/hyperlink" Target="http://data.unaids.org/publications/irc-pub06/jc999-humrightsviol_en.pdf" TargetMode="Externa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hyperlink" Target="https://aidsinfo.unaids.org/"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alpha val="90000"/>
                </a:schemeClr>
              </a:solidFill>
              <a:ln w="19050">
                <a:solidFill>
                  <a:schemeClr val="accent1">
                    <a:lumMod val="75000"/>
                  </a:schemeClr>
                </a:solidFill>
              </a:ln>
              <a:effectLst>
                <a:innerShdw blurRad="114300">
                  <a:schemeClr val="accent1">
                    <a:lumMod val="75000"/>
                  </a:schemeClr>
                </a:innerShdw>
              </a:effectLst>
              <a:scene3d>
                <a:camera prst="orthographicFront"/>
                <a:lightRig rig="threePt" dir="t"/>
              </a:scene3d>
              <a:sp3d contourW="19050" prstMaterial="flat">
                <a:contourClr>
                  <a:schemeClr val="accent1">
                    <a:lumMod val="75000"/>
                  </a:schemeClr>
                </a:contourClr>
              </a:sp3d>
            </c:spPr>
            <c:extLst xmlns:c16r2="http://schemas.microsoft.com/office/drawing/2015/06/chart">
              <c:ext xmlns:c16="http://schemas.microsoft.com/office/drawing/2014/chart" uri="{C3380CC4-5D6E-409C-BE32-E72D297353CC}">
                <c16:uniqueId val="{00000001-3359-42F2-8C92-8F757F45B782}"/>
              </c:ext>
            </c:extLst>
          </c:dPt>
          <c:dPt>
            <c:idx val="1"/>
            <c:bubble3D val="0"/>
            <c:spPr>
              <a:solidFill>
                <a:schemeClr val="accent2">
                  <a:alpha val="90000"/>
                </a:schemeClr>
              </a:solidFill>
              <a:ln w="19050">
                <a:solidFill>
                  <a:schemeClr val="accent2">
                    <a:lumMod val="75000"/>
                  </a:schemeClr>
                </a:solidFill>
              </a:ln>
              <a:effectLst>
                <a:innerShdw blurRad="114300">
                  <a:schemeClr val="accent2">
                    <a:lumMod val="75000"/>
                  </a:schemeClr>
                </a:innerShdw>
              </a:effectLst>
              <a:scene3d>
                <a:camera prst="orthographicFront"/>
                <a:lightRig rig="threePt" dir="t"/>
              </a:scene3d>
              <a:sp3d contourW="19050" prstMaterial="flat">
                <a:contourClr>
                  <a:schemeClr val="accent2">
                    <a:lumMod val="75000"/>
                  </a:schemeClr>
                </a:contourClr>
              </a:sp3d>
            </c:spPr>
            <c:extLst xmlns:c16r2="http://schemas.microsoft.com/office/drawing/2015/06/chart">
              <c:ext xmlns:c16="http://schemas.microsoft.com/office/drawing/2014/chart" uri="{C3380CC4-5D6E-409C-BE32-E72D297353CC}">
                <c16:uniqueId val="{00000003-3359-42F2-8C92-8F757F45B782}"/>
              </c:ext>
            </c:extLst>
          </c:dPt>
          <c:dLbls>
            <c:dLbl>
              <c:idx val="0"/>
              <c:spPr>
                <a:solidFill>
                  <a:schemeClr val="lt1">
                    <a:alpha val="90000"/>
                  </a:schemeClr>
                </a:solidFill>
                <a:ln w="12700" cap="flat" cmpd="sng" algn="ctr">
                  <a:solidFill>
                    <a:schemeClr val="accent1"/>
                  </a:solidFill>
                  <a:round/>
                </a:ln>
                <a:effectLst>
                  <a:outerShdw blurRad="50800" dist="38100" dir="2700000" algn="tl" rotWithShape="0">
                    <a:schemeClr val="accent1">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1"/>
                      </a:solidFill>
                      <a:effectLst/>
                      <a:latin typeface="+mn-lt"/>
                      <a:ea typeface="+mn-ea"/>
                      <a:cs typeface="+mn-cs"/>
                    </a:defRPr>
                  </a:pPr>
                  <a:endParaRPr lang="en-US"/>
                </a:p>
              </c:txPr>
              <c:dLblPos val="inEnd"/>
              <c:showLegendKey val="0"/>
              <c:showVal val="0"/>
              <c:showCatName val="1"/>
              <c:showSerName val="0"/>
              <c:showPercent val="1"/>
              <c:showBubbleSize val="0"/>
            </c:dLbl>
            <c:dLbl>
              <c:idx val="1"/>
              <c:spPr>
                <a:solidFill>
                  <a:schemeClr val="lt1">
                    <a:alpha val="90000"/>
                  </a:schemeClr>
                </a:solidFill>
                <a:ln w="12700" cap="flat" cmpd="sng" algn="ctr">
                  <a:solidFill>
                    <a:schemeClr val="accent2"/>
                  </a:solidFill>
                  <a:round/>
                </a:ln>
                <a:effectLst>
                  <a:outerShdw blurRad="50800" dist="38100" dir="2700000" algn="tl" rotWithShape="0">
                    <a:schemeClr val="accent2">
                      <a:lumMod val="75000"/>
                      <a:alpha val="40000"/>
                    </a:schemeClr>
                  </a:outerShdw>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accent2"/>
                      </a:solidFill>
                      <a:effectLst/>
                      <a:latin typeface="+mn-lt"/>
                      <a:ea typeface="+mn-ea"/>
                      <a:cs typeface="+mn-cs"/>
                    </a:defRPr>
                  </a:pPr>
                  <a:endParaRPr lang="en-US"/>
                </a:p>
              </c:txPr>
              <c:dLblPos val="inEnd"/>
              <c:showLegendKey val="0"/>
              <c:showVal val="0"/>
              <c:showCatName val="1"/>
              <c:showSerName val="0"/>
              <c:showPercent val="1"/>
              <c:showBubbleSize val="0"/>
            </c:dLbl>
            <c:spPr>
              <a:solidFill>
                <a:sysClr val="window" lastClr="FFFFFF">
                  <a:alpha val="90000"/>
                </a:sysClr>
              </a:solidFill>
              <a:ln w="12700" cap="flat" cmpd="sng" algn="ctr">
                <a:solidFill>
                  <a:srgbClr val="5B9BD5"/>
                </a:solidFill>
                <a:round/>
              </a:ln>
              <a:effectLst>
                <a:outerShdw blurRad="50800" dist="38100" dir="2700000" algn="tl" rotWithShape="0">
                  <a:srgbClr val="5B9BD5">
                    <a:lumMod val="75000"/>
                    <a:alpha val="40000"/>
                  </a:srgbClr>
                </a:outerShdw>
              </a:effectLst>
            </c:sp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Sheet1!$A$1:$A$2</c:f>
              <c:strCache>
                <c:ptCount val="2"/>
                <c:pt idx="0">
                  <c:v>Absence</c:v>
                </c:pt>
                <c:pt idx="1">
                  <c:v>Presence </c:v>
                </c:pt>
              </c:strCache>
            </c:strRef>
          </c:cat>
          <c:val>
            <c:numRef>
              <c:f>Sheet1!$B$1:$B$2</c:f>
              <c:numCache>
                <c:formatCode>General</c:formatCode>
                <c:ptCount val="2"/>
                <c:pt idx="0">
                  <c:v>56</c:v>
                </c:pt>
                <c:pt idx="1">
                  <c:v>44</c:v>
                </c:pt>
              </c:numCache>
            </c:numRef>
          </c:val>
          <c:extLst xmlns:c16r2="http://schemas.microsoft.com/office/drawing/2015/06/chart">
            <c:ext xmlns:c16="http://schemas.microsoft.com/office/drawing/2014/chart" uri="{C3380CC4-5D6E-409C-BE32-E72D297353CC}">
              <c16:uniqueId val="{00000004-3359-42F2-8C92-8F757F45B782}"/>
            </c:ext>
          </c:extLst>
        </c:ser>
        <c:dLbls>
          <c:dLblPos val="inEnd"/>
          <c:showLegendKey val="0"/>
          <c:showVal val="0"/>
          <c:showCatName val="0"/>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Sheet1!$B$1</c:f>
              <c:strCache>
                <c:ptCount val="1"/>
                <c:pt idx="0">
                  <c:v>Presence of depression</c:v>
                </c:pt>
              </c:strCache>
            </c:strRef>
          </c:tx>
          <c:invertIfNegative val="0"/>
          <c:cat>
            <c:strRef>
              <c:f>Sheet1!$A$2:$A$3</c:f>
              <c:strCache>
                <c:ptCount val="2"/>
                <c:pt idx="0">
                  <c:v>Can express feelings</c:v>
                </c:pt>
                <c:pt idx="1">
                  <c:v>Cannot express feelings</c:v>
                </c:pt>
              </c:strCache>
            </c:strRef>
          </c:cat>
          <c:val>
            <c:numRef>
              <c:f>Sheet1!$B$2:$B$3</c:f>
              <c:numCache>
                <c:formatCode>General</c:formatCode>
                <c:ptCount val="2"/>
                <c:pt idx="0">
                  <c:v>85</c:v>
                </c:pt>
                <c:pt idx="1">
                  <c:v>15</c:v>
                </c:pt>
              </c:numCache>
            </c:numRef>
          </c:val>
          <c:extLst xmlns:c16r2="http://schemas.microsoft.com/office/drawing/2015/06/chart">
            <c:ext xmlns:c16="http://schemas.microsoft.com/office/drawing/2014/chart" uri="{C3380CC4-5D6E-409C-BE32-E72D297353CC}">
              <c16:uniqueId val="{00000000-B99E-4280-978E-7EF23D1B9EEA}"/>
            </c:ext>
          </c:extLst>
        </c:ser>
        <c:ser>
          <c:idx val="1"/>
          <c:order val="1"/>
          <c:tx>
            <c:strRef>
              <c:f>Sheet1!$C$1</c:f>
              <c:strCache>
                <c:ptCount val="1"/>
                <c:pt idx="0">
                  <c:v>Absence of depression</c:v>
                </c:pt>
              </c:strCache>
            </c:strRef>
          </c:tx>
          <c:invertIfNegative val="0"/>
          <c:cat>
            <c:strRef>
              <c:f>Sheet1!$A$2:$A$3</c:f>
              <c:strCache>
                <c:ptCount val="2"/>
                <c:pt idx="0">
                  <c:v>Can express feelings</c:v>
                </c:pt>
                <c:pt idx="1">
                  <c:v>Cannot express feelings</c:v>
                </c:pt>
              </c:strCache>
            </c:strRef>
          </c:cat>
          <c:val>
            <c:numRef>
              <c:f>Sheet1!$C$2:$C$3</c:f>
              <c:numCache>
                <c:formatCode>General</c:formatCode>
                <c:ptCount val="2"/>
                <c:pt idx="0">
                  <c:v>94</c:v>
                </c:pt>
                <c:pt idx="1">
                  <c:v>6</c:v>
                </c:pt>
              </c:numCache>
            </c:numRef>
          </c:val>
          <c:extLst xmlns:c16r2="http://schemas.microsoft.com/office/drawing/2015/06/chart">
            <c:ext xmlns:c16="http://schemas.microsoft.com/office/drawing/2014/chart" uri="{C3380CC4-5D6E-409C-BE32-E72D297353CC}">
              <c16:uniqueId val="{00000001-B99E-4280-978E-7EF23D1B9EEA}"/>
            </c:ext>
          </c:extLst>
        </c:ser>
        <c:dLbls>
          <c:showLegendKey val="0"/>
          <c:showVal val="0"/>
          <c:showCatName val="0"/>
          <c:showSerName val="0"/>
          <c:showPercent val="0"/>
          <c:showBubbleSize val="0"/>
        </c:dLbls>
        <c:gapWidth val="150"/>
        <c:shape val="cylinder"/>
        <c:axId val="636653424"/>
        <c:axId val="636655056"/>
        <c:axId val="0"/>
      </c:bar3DChart>
      <c:catAx>
        <c:axId val="636653424"/>
        <c:scaling>
          <c:orientation val="minMax"/>
        </c:scaling>
        <c:delete val="0"/>
        <c:axPos val="b"/>
        <c:numFmt formatCode="General" sourceLinked="0"/>
        <c:majorTickMark val="out"/>
        <c:minorTickMark val="none"/>
        <c:tickLblPos val="nextTo"/>
        <c:crossAx val="636655056"/>
        <c:crosses val="autoZero"/>
        <c:auto val="1"/>
        <c:lblAlgn val="ctr"/>
        <c:lblOffset val="100"/>
        <c:noMultiLvlLbl val="0"/>
      </c:catAx>
      <c:valAx>
        <c:axId val="636655056"/>
        <c:scaling>
          <c:orientation val="minMax"/>
        </c:scaling>
        <c:delete val="0"/>
        <c:axPos val="l"/>
        <c:majorGridlines/>
        <c:numFmt formatCode="General" sourceLinked="1"/>
        <c:majorTickMark val="out"/>
        <c:minorTickMark val="none"/>
        <c:tickLblPos val="nextTo"/>
        <c:crossAx val="636653424"/>
        <c:crosses val="autoZero"/>
        <c:crossBetween val="between"/>
      </c:valAx>
    </c:plotArea>
    <c:legend>
      <c:legendPos val="r"/>
      <c:overlay val="0"/>
    </c:legend>
    <c:plotVisOnly val="1"/>
    <c:dispBlanksAs val="gap"/>
    <c:showDLblsOverMax val="0"/>
  </c:chart>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3">
  <cs:axisTitle>
    <cs:lnRef idx="0"/>
    <cs:fillRef idx="0"/>
    <cs:effectRef idx="0"/>
    <cs:fontRef idx="minor">
      <a:schemeClr val="tx1">
        <a:lumMod val="50000"/>
        <a:lumOff val="50000"/>
      </a:schemeClr>
    </cs:fontRef>
    <cs:defRPr sz="900" kern="1200"/>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styleClr val="auto"/>
    </cs:lnRef>
    <cs:fillRef idx="0"/>
    <cs:effectRef idx="0">
      <cs:styleClr val="auto"/>
    </cs:effectRef>
    <cs:fontRef idx="minor">
      <cs:styleClr val="auto"/>
    </cs:fontRef>
    <cs:spPr>
      <a:solidFill>
        <a:schemeClr val="lt1">
          <a:alpha val="90000"/>
        </a:schemeClr>
      </a:solidFill>
      <a:ln w="12700" cap="flat" cmpd="sng" algn="ctr">
        <a:solidFill>
          <a:schemeClr val="phClr"/>
        </a:solidFill>
        <a:round/>
      </a:ln>
      <a:effectLst>
        <a:outerShdw blurRad="50800" dist="38100" dir="2700000" algn="tl" rotWithShape="0">
          <a:schemeClr val="phClr">
            <a:lumMod val="75000"/>
            <a:alpha val="40000"/>
          </a:schemeClr>
        </a:outerShdw>
      </a:effectLst>
    </cs:spPr>
    <cs:defRPr sz="1000" b="0" i="0" u="none" strike="noStrike" kern="1200" baseline="0">
      <a:effectLst/>
    </cs:defRPr>
    <cs:bodyPr rot="0" spcFirstLastPara="1" vertOverflow="clip" horzOverflow="clip" vert="horz" wrap="square" lIns="38100" tIns="19050" rIns="38100" bIns="19050" anchor="ctr" anchorCtr="1">
      <a:spAutoFit/>
    </cs:bodyPr>
  </cs:dataLabel>
  <cs:dataLabelCallout>
    <cs:lnRef idx="0">
      <cs:styleClr val="auto"/>
    </cs:lnRef>
    <cs:fillRef idx="0"/>
    <cs:effectRef idx="0">
      <cs:styleClr val="auto"/>
    </cs:effectRef>
    <cs:fontRef idx="minor">
      <cs:styleClr val="auto"/>
    </cs:fontRef>
    <cs:spPr>
      <a:solidFill>
        <a:schemeClr val="lt1">
          <a:alpha val="90000"/>
        </a:schemeClr>
      </a:solidFill>
      <a:ln w="12700" cap="flat" cmpd="sng" algn="ctr">
        <a:solidFill>
          <a:schemeClr val="phClr"/>
        </a:solidFill>
        <a:round/>
      </a:ln>
      <a:effectLst>
        <a:outerShdw blurRad="50800" dist="38100" dir="2700000" algn="tl" rotWithShape="0">
          <a:schemeClr val="phClr">
            <a:lumMod val="75000"/>
            <a:alpha val="40000"/>
          </a:schemeClr>
        </a:outerShdw>
      </a:effectLst>
    </cs:spPr>
    <cs:defRPr sz="1000" b="0" i="0" u="none" strike="noStrike" kern="1200" baseline="0">
      <a:effectLst/>
    </cs:defRPr>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alpha val="70000"/>
        </a:schemeClr>
      </a:solidFill>
    </cs:spPr>
  </cs:dataPoint>
  <cs:dataPoint3D>
    <cs:lnRef idx="0">
      <cs:styleClr val="auto"/>
    </cs:lnRef>
    <cs:fillRef idx="0">
      <cs:styleClr val="auto"/>
    </cs:fillRef>
    <cs:effectRef idx="0">
      <cs:styleClr val="auto"/>
    </cs:effectRef>
    <cs:fontRef idx="minor">
      <a:schemeClr val="tx1"/>
    </cs:fontRef>
    <cs:spPr>
      <a:solidFill>
        <a:schemeClr val="phClr">
          <a:alpha val="90000"/>
        </a:schemeClr>
      </a:solidFill>
      <a:ln w="19050">
        <a:solidFill>
          <a:schemeClr val="phClr">
            <a:lumMod val="75000"/>
          </a:schemeClr>
        </a:solidFill>
      </a:ln>
      <a:effectLst>
        <a:innerShdw blurRad="114300">
          <a:schemeClr val="phClr">
            <a:lumMod val="75000"/>
          </a:schemeClr>
        </a:innerShdw>
      </a:effectLst>
      <a:scene3d>
        <a:camera prst="orthographicFront"/>
        <a:lightRig rig="threePt" dir="t"/>
      </a:scene3d>
      <a:sp3d contourW="19050" prstMaterial="flat">
        <a:contourClr>
          <a:schemeClr val="accent4">
            <a:lumMod val="75000"/>
          </a:schemeClr>
        </a:contourClr>
      </a:sp3d>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800" b="1" kern="1200" cap="all"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2280</TotalTime>
  <Pages>21</Pages>
  <Words>4480</Words>
  <Characters>25538</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DOMANIC</dc:creator>
  <cp:keywords/>
  <dc:description/>
  <cp:lastModifiedBy>Dr DOMINIC</cp:lastModifiedBy>
  <cp:revision>116</cp:revision>
  <dcterms:created xsi:type="dcterms:W3CDTF">2020-05-13T13:58:00Z</dcterms:created>
  <dcterms:modified xsi:type="dcterms:W3CDTF">2020-06-04T17:30:00Z</dcterms:modified>
</cp:coreProperties>
</file>