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D8B64" w14:textId="6434DBBB" w:rsidR="005B2397" w:rsidRDefault="005B2397" w:rsidP="00195F3B">
      <w:pPr>
        <w:ind w:right="-284"/>
        <w:rPr>
          <w:rFonts w:ascii="Times New Roman" w:hAnsi="Times New Roman" w:cs="Times New Roman"/>
          <w:bCs/>
          <w:sz w:val="26"/>
          <w:szCs w:val="26"/>
        </w:rPr>
      </w:pPr>
      <w:r w:rsidRPr="005B2397">
        <w:rPr>
          <w:rFonts w:ascii="Times New Roman" w:hAnsi="Times New Roman" w:cs="Times New Roman"/>
          <w:bCs/>
          <w:sz w:val="26"/>
          <w:szCs w:val="26"/>
        </w:rPr>
        <w:t>Supplementary material for a publication in</w:t>
      </w:r>
      <w:r w:rsidRPr="005B2397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Environmental Monitoring and Assessment</w:t>
      </w:r>
    </w:p>
    <w:p w14:paraId="5ADE6E9F" w14:textId="77777777" w:rsidR="00195F3B" w:rsidRPr="005B2397" w:rsidRDefault="00195F3B" w:rsidP="00195F3B">
      <w:pPr>
        <w:ind w:right="-284"/>
        <w:rPr>
          <w:rFonts w:ascii="Times New Roman" w:hAnsi="Times New Roman" w:cs="Times New Roman"/>
          <w:bCs/>
          <w:i/>
          <w:iCs/>
          <w:sz w:val="26"/>
          <w:szCs w:val="26"/>
        </w:rPr>
      </w:pPr>
    </w:p>
    <w:p w14:paraId="027690C6" w14:textId="0088B6C5" w:rsidR="005B2397" w:rsidRPr="005B2397" w:rsidRDefault="005B2397" w:rsidP="005B2397">
      <w:pPr>
        <w:spacing w:beforeLines="0" w:before="0" w:after="12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5B2397">
        <w:rPr>
          <w:rFonts w:ascii="Times New Roman" w:eastAsia="Times New Roman" w:hAnsi="Times New Roman" w:cs="Times New Roman"/>
          <w:b/>
          <w:bCs/>
          <w:sz w:val="26"/>
          <w:szCs w:val="28"/>
        </w:rPr>
        <w:t>Citizen Scientist</w:t>
      </w:r>
      <w:r w:rsidR="00BE76A4">
        <w:rPr>
          <w:rFonts w:ascii="Times New Roman" w:eastAsia="Times New Roman" w:hAnsi="Times New Roman" w:cs="Times New Roman"/>
          <w:b/>
          <w:bCs/>
          <w:sz w:val="26"/>
          <w:szCs w:val="28"/>
        </w:rPr>
        <w:t>s’</w:t>
      </w:r>
      <w:r w:rsidRPr="005B2397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Engagement in Flood Risk-Related Data Collection: A case study in Bui River Basin, Vietnam</w:t>
      </w:r>
    </w:p>
    <w:p w14:paraId="199CA657" w14:textId="6F23829D" w:rsidR="005B2397" w:rsidRPr="005B2397" w:rsidRDefault="005B2397" w:rsidP="005B2397">
      <w:pPr>
        <w:spacing w:beforeLines="0" w:before="0" w:after="120"/>
        <w:jc w:val="right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5B2397">
        <w:rPr>
          <w:rFonts w:ascii="Times New Roman" w:eastAsia="Times New Roman" w:hAnsi="Times New Roman" w:cs="Times New Roman"/>
          <w:sz w:val="26"/>
          <w:szCs w:val="26"/>
        </w:rPr>
        <w:t>Huan N. Tran</w:t>
      </w:r>
      <w:r w:rsidRPr="005B2397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*</w:t>
      </w:r>
      <w:r w:rsidRPr="005B2397">
        <w:rPr>
          <w:rFonts w:ascii="Times New Roman" w:eastAsia="Times New Roman" w:hAnsi="Times New Roman" w:cs="Times New Roman"/>
          <w:sz w:val="26"/>
          <w:szCs w:val="26"/>
        </w:rPr>
        <w:t>, Martine Rutten, Rajaram Prajapati, Ha T. Tran, Sudeep Duwal, Dung T. Nguyen, Jeffrey C. Davids, Konrad Miegel</w:t>
      </w:r>
    </w:p>
    <w:p w14:paraId="5A7803FE" w14:textId="77777777" w:rsidR="005B2397" w:rsidRPr="005B2397" w:rsidRDefault="005B2397" w:rsidP="005B2397">
      <w:pPr>
        <w:rPr>
          <w:rFonts w:ascii="Times New Roman" w:hAnsi="Times New Roman" w:cs="Times New Roman"/>
          <w:sz w:val="26"/>
          <w:szCs w:val="26"/>
        </w:rPr>
      </w:pPr>
      <w:r w:rsidRPr="005B2397">
        <w:rPr>
          <w:rFonts w:ascii="Times New Roman" w:hAnsi="Times New Roman" w:cs="Times New Roman"/>
          <w:sz w:val="26"/>
          <w:szCs w:val="26"/>
        </w:rPr>
        <w:t>* corresponding author</w:t>
      </w:r>
    </w:p>
    <w:p w14:paraId="493E15F1" w14:textId="3F80521E" w:rsidR="005B2397" w:rsidRPr="005B2397" w:rsidRDefault="005B2397" w:rsidP="005B2397">
      <w:pPr>
        <w:rPr>
          <w:rFonts w:ascii="Times New Roman" w:hAnsi="Times New Roman" w:cs="Times New Roman"/>
          <w:sz w:val="26"/>
          <w:szCs w:val="26"/>
        </w:rPr>
      </w:pPr>
      <w:r w:rsidRPr="005B2397">
        <w:rPr>
          <w:rFonts w:ascii="Times New Roman" w:hAnsi="Times New Roman" w:cs="Times New Roman"/>
          <w:sz w:val="26"/>
          <w:szCs w:val="26"/>
        </w:rPr>
        <w:t>Email: huan.tran@uni-rosock.de</w:t>
      </w:r>
    </w:p>
    <w:p w14:paraId="2246B3DD" w14:textId="77777777" w:rsidR="00195F3B" w:rsidRDefault="005B2397" w:rsidP="00195F3B">
      <w:pPr>
        <w:widowControl/>
        <w:adjustRightInd w:val="0"/>
        <w:snapToGrid w:val="0"/>
        <w:spacing w:beforeLines="0" w:before="0" w:after="120" w:line="2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5B2397">
        <w:rPr>
          <w:rFonts w:ascii="Times New Roman" w:hAnsi="Times New Roman" w:cs="Times New Roman"/>
          <w:sz w:val="26"/>
          <w:szCs w:val="26"/>
        </w:rPr>
        <w:t>Affiliations: Faculty of Agricultural and Environmental Sciences, University of Rostock, Rostock, Germany</w:t>
      </w:r>
    </w:p>
    <w:p w14:paraId="3EC7C0CA" w14:textId="56CBFF7F" w:rsidR="008B7E1C" w:rsidRPr="005B2397" w:rsidRDefault="008B7E1C" w:rsidP="00195F3B">
      <w:pPr>
        <w:widowControl/>
        <w:adjustRightInd w:val="0"/>
        <w:snapToGrid w:val="0"/>
        <w:spacing w:beforeLines="0" w:before="0" w:after="120" w:line="260" w:lineRule="atLeast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de-DE" w:bidi="en-US"/>
        </w:rPr>
      </w:pPr>
    </w:p>
    <w:p w14:paraId="51C84CD7" w14:textId="77777777" w:rsidR="008B7E1C" w:rsidRPr="005C0DE8" w:rsidRDefault="008B7E1C" w:rsidP="008B7E1C">
      <w:pPr>
        <w:pStyle w:val="MDPI21heading1"/>
        <w:spacing w:before="163"/>
        <w:rPr>
          <w:rFonts w:ascii="Times New Roman" w:hAnsi="Times New Roman"/>
          <w:color w:val="auto"/>
          <w:sz w:val="26"/>
          <w:szCs w:val="26"/>
          <w:lang w:val="en-GB" w:eastAsia="zh-CN"/>
        </w:rPr>
      </w:pPr>
      <w:r w:rsidRPr="005C0DE8">
        <w:rPr>
          <w:rFonts w:ascii="Times New Roman" w:hAnsi="Times New Roman"/>
          <w:color w:val="auto"/>
          <w:sz w:val="26"/>
          <w:szCs w:val="26"/>
          <w:lang w:val="en-GB" w:eastAsia="zh-CN"/>
        </w:rPr>
        <w:t>List of Contents</w:t>
      </w:r>
    </w:p>
    <w:p w14:paraId="0C38C21B" w14:textId="70D2E2F3" w:rsidR="008B7E1C" w:rsidRPr="005C0DE8" w:rsidRDefault="0041653C" w:rsidP="008B7E1C">
      <w:pPr>
        <w:pStyle w:val="MDPI71References"/>
        <w:numPr>
          <w:ilvl w:val="0"/>
          <w:numId w:val="0"/>
        </w:numPr>
        <w:spacing w:before="163" w:after="240"/>
        <w:rPr>
          <w:rFonts w:ascii="Times New Roman" w:eastAsia="SimSun" w:hAnsi="Times New Roman"/>
          <w:color w:val="auto"/>
          <w:sz w:val="26"/>
          <w:szCs w:val="26"/>
        </w:rPr>
      </w:pPr>
      <w:r w:rsidRPr="005244B3">
        <w:rPr>
          <w:rFonts w:ascii="Times New Roman" w:hAnsi="Times New Roman"/>
          <w:sz w:val="26"/>
          <w:szCs w:val="26"/>
        </w:rPr>
        <w:t xml:space="preserve">Supplementary material </w:t>
      </w:r>
      <w:r w:rsidR="008B7E1C" w:rsidRPr="005C0DE8">
        <w:rPr>
          <w:rFonts w:ascii="Times New Roman" w:eastAsia="SimSun" w:hAnsi="Times New Roman"/>
          <w:color w:val="auto"/>
          <w:sz w:val="26"/>
          <w:szCs w:val="26"/>
        </w:rPr>
        <w:t xml:space="preserve">S1 </w:t>
      </w:r>
      <w:r w:rsidR="009B343A" w:rsidRPr="005C0DE8">
        <w:rPr>
          <w:rFonts w:ascii="Times New Roman" w:hAnsi="Times New Roman"/>
          <w:bCs/>
          <w:color w:val="auto"/>
          <w:sz w:val="26"/>
          <w:szCs w:val="26"/>
        </w:rPr>
        <w:t>Low-cost rain gauges      </w:t>
      </w:r>
    </w:p>
    <w:p w14:paraId="284C0E79" w14:textId="65597F28" w:rsidR="008B7E1C" w:rsidRPr="005C0DE8" w:rsidRDefault="0041653C" w:rsidP="008B7E1C">
      <w:pPr>
        <w:pStyle w:val="MDPI71References"/>
        <w:numPr>
          <w:ilvl w:val="0"/>
          <w:numId w:val="0"/>
        </w:numPr>
        <w:spacing w:before="163" w:after="240"/>
        <w:ind w:left="425" w:hanging="425"/>
        <w:rPr>
          <w:rFonts w:ascii="Times New Roman" w:eastAsia="SimSun" w:hAnsi="Times New Roman"/>
          <w:color w:val="auto"/>
          <w:sz w:val="26"/>
          <w:szCs w:val="26"/>
        </w:rPr>
      </w:pPr>
      <w:r w:rsidRPr="005244B3">
        <w:rPr>
          <w:rFonts w:ascii="Times New Roman" w:hAnsi="Times New Roman"/>
          <w:sz w:val="26"/>
          <w:szCs w:val="26"/>
        </w:rPr>
        <w:t xml:space="preserve">Supplementary material </w:t>
      </w:r>
      <w:r>
        <w:rPr>
          <w:rFonts w:ascii="Times New Roman" w:eastAsia="SimSun" w:hAnsi="Times New Roman"/>
          <w:color w:val="auto"/>
          <w:sz w:val="26"/>
          <w:szCs w:val="26"/>
        </w:rPr>
        <w:t>S2</w:t>
      </w:r>
      <w:r w:rsidR="008B7E1C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</w:t>
      </w:r>
      <w:r w:rsidR="009B343A" w:rsidRPr="005C0DE8">
        <w:rPr>
          <w:rFonts w:ascii="Times New Roman" w:eastAsia="SimSun" w:hAnsi="Times New Roman"/>
          <w:color w:val="auto"/>
          <w:sz w:val="26"/>
          <w:szCs w:val="26"/>
        </w:rPr>
        <w:t>Flood marks in floodplain area</w:t>
      </w:r>
    </w:p>
    <w:p w14:paraId="08D3F806" w14:textId="4E7C1909" w:rsidR="008B7E1C" w:rsidRPr="005C0DE8" w:rsidRDefault="0041653C" w:rsidP="008B7E1C">
      <w:pPr>
        <w:pStyle w:val="MDPI71References"/>
        <w:numPr>
          <w:ilvl w:val="0"/>
          <w:numId w:val="0"/>
        </w:numPr>
        <w:spacing w:before="163" w:after="240"/>
        <w:rPr>
          <w:rFonts w:ascii="Times New Roman" w:eastAsia="SimSun" w:hAnsi="Times New Roman"/>
          <w:color w:val="auto"/>
          <w:sz w:val="26"/>
          <w:szCs w:val="26"/>
        </w:rPr>
      </w:pPr>
      <w:r w:rsidRPr="005244B3">
        <w:rPr>
          <w:rFonts w:ascii="Times New Roman" w:hAnsi="Times New Roman"/>
          <w:sz w:val="26"/>
          <w:szCs w:val="26"/>
        </w:rPr>
        <w:t xml:space="preserve">Supplementary material </w:t>
      </w:r>
      <w:r w:rsidR="001D500F">
        <w:rPr>
          <w:rFonts w:ascii="Times New Roman" w:eastAsia="SimSun" w:hAnsi="Times New Roman"/>
          <w:color w:val="auto"/>
          <w:sz w:val="26"/>
          <w:szCs w:val="26"/>
        </w:rPr>
        <w:t>S3</w:t>
      </w:r>
      <w:r w:rsidR="008B7E1C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</w:t>
      </w:r>
      <w:r w:rsidR="009B343A" w:rsidRPr="005C0DE8">
        <w:rPr>
          <w:rFonts w:ascii="Times New Roman" w:eastAsia="SimSun" w:hAnsi="Times New Roman"/>
          <w:color w:val="auto"/>
          <w:sz w:val="26"/>
          <w:szCs w:val="26"/>
        </w:rPr>
        <w:t>List of Participants (Excel file)</w:t>
      </w:r>
    </w:p>
    <w:p w14:paraId="2D24E1EB" w14:textId="7245B45A" w:rsidR="00CC1034" w:rsidRPr="005C0DE8" w:rsidRDefault="0041653C" w:rsidP="00CC1034">
      <w:pPr>
        <w:pStyle w:val="MDPI71References"/>
        <w:numPr>
          <w:ilvl w:val="0"/>
          <w:numId w:val="0"/>
        </w:numPr>
        <w:spacing w:before="163" w:after="240"/>
        <w:rPr>
          <w:rFonts w:ascii="Times New Roman" w:eastAsia="SimSun" w:hAnsi="Times New Roman"/>
          <w:color w:val="auto"/>
          <w:sz w:val="26"/>
          <w:szCs w:val="26"/>
        </w:rPr>
      </w:pPr>
      <w:r w:rsidRPr="005244B3">
        <w:rPr>
          <w:rFonts w:ascii="Times New Roman" w:hAnsi="Times New Roman"/>
          <w:sz w:val="26"/>
          <w:szCs w:val="26"/>
        </w:rPr>
        <w:t xml:space="preserve">Supplementary material </w:t>
      </w:r>
      <w:r w:rsidR="001D500F">
        <w:rPr>
          <w:rFonts w:ascii="Times New Roman" w:eastAsia="SimSun" w:hAnsi="Times New Roman"/>
          <w:color w:val="auto"/>
          <w:sz w:val="26"/>
          <w:szCs w:val="26"/>
        </w:rPr>
        <w:t>S4</w:t>
      </w:r>
      <w:r w:rsidR="008B7E1C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</w:t>
      </w:r>
      <w:r w:rsidR="009B343A" w:rsidRPr="005C0DE8">
        <w:rPr>
          <w:rFonts w:ascii="Times New Roman" w:eastAsia="SimSun" w:hAnsi="Times New Roman"/>
          <w:color w:val="auto"/>
          <w:sz w:val="26"/>
          <w:szCs w:val="26"/>
        </w:rPr>
        <w:t>List of flood data collection</w:t>
      </w:r>
      <w:r w:rsidR="00CC1034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(Excel file)</w:t>
      </w:r>
    </w:p>
    <w:p w14:paraId="2753FF9D" w14:textId="5C89ECAA" w:rsidR="00CC1034" w:rsidRPr="005C0DE8" w:rsidRDefault="0041653C" w:rsidP="00CC1034">
      <w:pPr>
        <w:pStyle w:val="MDPI71References"/>
        <w:numPr>
          <w:ilvl w:val="0"/>
          <w:numId w:val="0"/>
        </w:numPr>
        <w:spacing w:before="163" w:after="240"/>
        <w:rPr>
          <w:rFonts w:ascii="Times New Roman" w:eastAsia="SimSun" w:hAnsi="Times New Roman"/>
          <w:color w:val="auto"/>
          <w:sz w:val="26"/>
          <w:szCs w:val="26"/>
        </w:rPr>
      </w:pPr>
      <w:r w:rsidRPr="005244B3">
        <w:rPr>
          <w:rFonts w:ascii="Times New Roman" w:hAnsi="Times New Roman"/>
          <w:sz w:val="26"/>
          <w:szCs w:val="26"/>
        </w:rPr>
        <w:t xml:space="preserve">Supplementary material </w:t>
      </w:r>
      <w:r w:rsidR="001D500F">
        <w:rPr>
          <w:rFonts w:ascii="Times New Roman" w:eastAsia="SimSun" w:hAnsi="Times New Roman"/>
          <w:color w:val="auto"/>
          <w:sz w:val="26"/>
          <w:szCs w:val="26"/>
        </w:rPr>
        <w:t>S5</w:t>
      </w:r>
      <w:r w:rsidR="008B7E1C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</w:t>
      </w:r>
      <w:r w:rsidR="009B343A" w:rsidRPr="005C0DE8">
        <w:rPr>
          <w:rFonts w:ascii="Times New Roman" w:eastAsia="SimSun" w:hAnsi="Times New Roman"/>
          <w:color w:val="auto"/>
          <w:sz w:val="26"/>
          <w:szCs w:val="26"/>
        </w:rPr>
        <w:t>Hazard Data Collection and Analysis</w:t>
      </w:r>
      <w:r w:rsidR="00CC1034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(Excel file)</w:t>
      </w:r>
    </w:p>
    <w:p w14:paraId="00F2D009" w14:textId="35A259C1" w:rsidR="00CC1034" w:rsidRPr="005C0DE8" w:rsidRDefault="0041653C" w:rsidP="00CC1034">
      <w:pPr>
        <w:pStyle w:val="MDPI71References"/>
        <w:numPr>
          <w:ilvl w:val="0"/>
          <w:numId w:val="0"/>
        </w:numPr>
        <w:spacing w:before="163" w:after="240"/>
        <w:rPr>
          <w:rFonts w:ascii="Times New Roman" w:eastAsia="SimSun" w:hAnsi="Times New Roman"/>
          <w:color w:val="auto"/>
          <w:sz w:val="26"/>
          <w:szCs w:val="26"/>
        </w:rPr>
      </w:pPr>
      <w:r w:rsidRPr="005244B3">
        <w:rPr>
          <w:rFonts w:ascii="Times New Roman" w:hAnsi="Times New Roman"/>
          <w:sz w:val="26"/>
          <w:szCs w:val="26"/>
        </w:rPr>
        <w:t xml:space="preserve">Supplementary material </w:t>
      </w:r>
      <w:r w:rsidR="001D500F">
        <w:rPr>
          <w:rFonts w:ascii="Times New Roman" w:eastAsia="SimSun" w:hAnsi="Times New Roman"/>
          <w:color w:val="auto"/>
          <w:sz w:val="26"/>
          <w:szCs w:val="26"/>
        </w:rPr>
        <w:t>S6</w:t>
      </w:r>
      <w:r w:rsidR="008B7E1C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</w:t>
      </w:r>
      <w:r w:rsidR="009B343A" w:rsidRPr="005C0DE8">
        <w:rPr>
          <w:rFonts w:ascii="Times New Roman" w:eastAsia="SimSun" w:hAnsi="Times New Roman"/>
          <w:color w:val="auto"/>
          <w:sz w:val="26"/>
          <w:szCs w:val="26"/>
        </w:rPr>
        <w:t xml:space="preserve">Exposure Collection </w:t>
      </w:r>
      <w:r w:rsidR="00CC1034" w:rsidRPr="005C0DE8">
        <w:rPr>
          <w:rFonts w:ascii="Times New Roman" w:eastAsia="SimSun" w:hAnsi="Times New Roman"/>
          <w:color w:val="auto"/>
          <w:sz w:val="26"/>
          <w:szCs w:val="26"/>
        </w:rPr>
        <w:t>(Excel file)</w:t>
      </w:r>
    </w:p>
    <w:p w14:paraId="38B10C82" w14:textId="31876DF1" w:rsidR="00CC1034" w:rsidRPr="005C0DE8" w:rsidRDefault="0041653C" w:rsidP="00CC1034">
      <w:pPr>
        <w:pStyle w:val="MDPI71References"/>
        <w:numPr>
          <w:ilvl w:val="0"/>
          <w:numId w:val="0"/>
        </w:numPr>
        <w:spacing w:before="163" w:after="240"/>
        <w:rPr>
          <w:rFonts w:ascii="Times New Roman" w:eastAsia="SimSun" w:hAnsi="Times New Roman"/>
          <w:color w:val="auto"/>
          <w:sz w:val="26"/>
          <w:szCs w:val="26"/>
        </w:rPr>
      </w:pPr>
      <w:r w:rsidRPr="005244B3">
        <w:rPr>
          <w:rFonts w:ascii="Times New Roman" w:hAnsi="Times New Roman"/>
          <w:sz w:val="26"/>
          <w:szCs w:val="26"/>
        </w:rPr>
        <w:t xml:space="preserve">Supplementary material </w:t>
      </w:r>
      <w:r w:rsidR="001D500F">
        <w:rPr>
          <w:rFonts w:ascii="Times New Roman" w:eastAsia="SimSun" w:hAnsi="Times New Roman"/>
          <w:color w:val="auto"/>
          <w:sz w:val="26"/>
          <w:szCs w:val="26"/>
        </w:rPr>
        <w:t>S7</w:t>
      </w:r>
      <w:r w:rsidR="008B7E1C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</w:t>
      </w:r>
      <w:r w:rsidR="009B343A" w:rsidRPr="005C0DE8">
        <w:rPr>
          <w:rFonts w:ascii="Times New Roman" w:eastAsia="SimSun" w:hAnsi="Times New Roman"/>
          <w:color w:val="auto"/>
          <w:sz w:val="26"/>
          <w:szCs w:val="26"/>
        </w:rPr>
        <w:t>Flood vulnerability Data Collection and Analysis</w:t>
      </w:r>
      <w:r w:rsidR="00CC1034" w:rsidRPr="005C0DE8">
        <w:rPr>
          <w:rFonts w:ascii="Times New Roman" w:eastAsia="SimSun" w:hAnsi="Times New Roman"/>
          <w:color w:val="auto"/>
          <w:sz w:val="26"/>
          <w:szCs w:val="26"/>
        </w:rPr>
        <w:t xml:space="preserve"> (Excel file)</w:t>
      </w:r>
    </w:p>
    <w:p w14:paraId="54E9FE25" w14:textId="552759E2" w:rsidR="00D223B4" w:rsidRPr="005C0DE8" w:rsidRDefault="009B343A" w:rsidP="00D223B4">
      <w:pPr>
        <w:pStyle w:val="Heading1"/>
        <w:spacing w:before="120"/>
        <w:rPr>
          <w:rFonts w:ascii="Times New Roman" w:eastAsia="Times New Roman" w:hAnsi="Times New Roman" w:cs="Times New Roman"/>
          <w:color w:val="auto"/>
          <w:sz w:val="48"/>
          <w:szCs w:val="48"/>
          <w:lang w:eastAsia="de-DE"/>
        </w:rPr>
      </w:pPr>
      <w:r w:rsidRPr="005C0DE8">
        <w:rPr>
          <w:rFonts w:ascii="Times New Roman" w:hAnsi="Times New Roman" w:cs="Times New Roman"/>
          <w:i/>
          <w:color w:val="auto"/>
          <w:sz w:val="26"/>
          <w:szCs w:val="26"/>
          <w:lang w:val="en-GB"/>
        </w:rPr>
        <w:br w:type="column"/>
      </w:r>
      <w:r w:rsidR="008B7E1C" w:rsidRPr="005C0DE8">
        <w:rPr>
          <w:rFonts w:ascii="Times New Roman" w:hAnsi="Times New Roman" w:cs="Times New Roman"/>
          <w:b/>
          <w:bCs/>
          <w:color w:val="auto"/>
        </w:rPr>
        <w:lastRenderedPageBreak/>
        <w:t>S</w:t>
      </w:r>
      <w:r w:rsidR="00D223B4" w:rsidRPr="005C0DE8">
        <w:rPr>
          <w:rFonts w:ascii="Times New Roman" w:hAnsi="Times New Roman" w:cs="Times New Roman"/>
          <w:b/>
          <w:bCs/>
          <w:color w:val="auto"/>
        </w:rPr>
        <w:t xml:space="preserve"> 1 – Low-cost rain gauges      </w:t>
      </w:r>
    </w:p>
    <w:p w14:paraId="22D50E74" w14:textId="3BD1A31A" w:rsidR="003364DB" w:rsidRPr="008F4690" w:rsidRDefault="003364DB" w:rsidP="003364DB">
      <w:pPr>
        <w:pStyle w:val="NormalWeb"/>
        <w:jc w:val="both"/>
        <w:rPr>
          <w:lang w:val="en-GB"/>
        </w:rPr>
      </w:pPr>
      <w:r w:rsidRPr="008F4690">
        <w:rPr>
          <w:lang w:val="en-GB"/>
        </w:rPr>
        <w:t>The low-cost rain gauge was constructed using 1.5 to 2-liter soda bottles, concrete, and rulers, following a design inspired by David et al. (2019). Due to the rarity of uniform-diameter bottles in Vietnam, the majority of S4W rain gauges were fashioned from bottles with non-uniform diameters. Rainfall collected from these non-uniform diameter bottles was found to exceed that collected from bottles with uniform diameters by 5% to 20%.</w:t>
      </w:r>
      <w:r>
        <w:rPr>
          <w:lang w:val="en-GB"/>
        </w:rPr>
        <w:t xml:space="preserve"> </w:t>
      </w:r>
      <w:r w:rsidRPr="008F4690">
        <w:rPr>
          <w:lang w:val="en-GB"/>
        </w:rPr>
        <w:t xml:space="preserve">For a tutorial video demonstrating the construction of the </w:t>
      </w:r>
      <w:r>
        <w:rPr>
          <w:lang w:val="en-GB"/>
        </w:rPr>
        <w:t>S</w:t>
      </w:r>
      <w:r w:rsidRPr="008F4690">
        <w:rPr>
          <w:lang w:val="en-GB"/>
        </w:rPr>
        <w:t>4W rain gauge in Vietnam, please refer to the following YouTube link (</w:t>
      </w:r>
      <w:hyperlink r:id="rId8" w:history="1">
        <w:r w:rsidRPr="000132C0">
          <w:rPr>
            <w:rStyle w:val="Hyperlink"/>
            <w:lang w:val="en-GB"/>
          </w:rPr>
          <w:t>https://bit.ly/3sciMeg</w:t>
        </w:r>
      </w:hyperlink>
      <w:r w:rsidRPr="008F4690">
        <w:rPr>
          <w:lang w:val="en-GB"/>
        </w:rPr>
        <w:t>).</w:t>
      </w:r>
    </w:p>
    <w:p w14:paraId="5B538714" w14:textId="77777777" w:rsidR="0037565A" w:rsidRPr="005C0DE8" w:rsidRDefault="0037565A" w:rsidP="0037565A">
      <w:pPr>
        <w:jc w:val="center"/>
        <w:rPr>
          <w:rFonts w:ascii="Times New Roman" w:hAnsi="Times New Roman" w:cs="Times New Roman"/>
          <w:sz w:val="26"/>
          <w:szCs w:val="26"/>
          <w:lang w:val="en-GB"/>
        </w:rPr>
      </w:pPr>
      <w:r w:rsidRPr="005C0DE8">
        <w:rPr>
          <w:rFonts w:ascii="Times New Roman" w:hAnsi="Times New Roman" w:cs="Times New Roman"/>
          <w:noProof/>
          <w:sz w:val="26"/>
          <w:szCs w:val="26"/>
          <w:lang w:val="de-DE" w:eastAsia="de-DE"/>
        </w:rPr>
        <w:drawing>
          <wp:inline distT="0" distB="0" distL="0" distR="0" wp14:anchorId="66E8FC32" wp14:editId="13200008">
            <wp:extent cx="3657600" cy="2743200"/>
            <wp:effectExtent l="0" t="0" r="0" b="0"/>
            <wp:docPr id="19" name="Picture 19" descr="A picture containing tree, bever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ree, bever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3EBC2" w14:textId="23538B07" w:rsidR="00E01C4D" w:rsidRPr="005C0DE8" w:rsidRDefault="00D223B4" w:rsidP="003F0E1A">
      <w:pPr>
        <w:pStyle w:val="Heading1"/>
        <w:keepNext w:val="0"/>
        <w:keepLines w:val="0"/>
        <w:spacing w:before="120"/>
        <w:jc w:val="center"/>
        <w:rPr>
          <w:rFonts w:ascii="Times New Roman" w:eastAsia="Calibri" w:hAnsi="Times New Roman" w:cs="Times New Roman"/>
          <w:color w:val="auto"/>
          <w:sz w:val="24"/>
          <w:szCs w:val="26"/>
        </w:rPr>
        <w:sectPr w:rsidR="00E01C4D" w:rsidRPr="005C0DE8" w:rsidSect="008F5EC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134" w:right="1134" w:bottom="1134" w:left="1701" w:header="568" w:footer="720" w:gutter="0"/>
          <w:lnNumType w:countBy="1" w:restart="continuous"/>
          <w:cols w:space="720"/>
          <w:docGrid w:linePitch="360"/>
        </w:sectPr>
      </w:pPr>
      <w:r w:rsidRPr="00E87412">
        <w:rPr>
          <w:rFonts w:ascii="Times New Roman" w:eastAsia="Calibri" w:hAnsi="Times New Roman" w:cs="Times New Roman"/>
          <w:b/>
          <w:color w:val="auto"/>
          <w:sz w:val="24"/>
          <w:szCs w:val="26"/>
        </w:rPr>
        <w:t>Fig</w:t>
      </w:r>
      <w:r w:rsidR="00E87412" w:rsidRPr="00E87412">
        <w:rPr>
          <w:rFonts w:ascii="Times New Roman" w:eastAsia="Calibri" w:hAnsi="Times New Roman" w:cs="Times New Roman"/>
          <w:b/>
          <w:color w:val="auto"/>
          <w:sz w:val="24"/>
          <w:szCs w:val="26"/>
        </w:rPr>
        <w:t>.</w:t>
      </w:r>
      <w:r w:rsidRPr="00E87412">
        <w:rPr>
          <w:rFonts w:ascii="Times New Roman" w:eastAsia="Calibri" w:hAnsi="Times New Roman" w:cs="Times New Roman"/>
          <w:b/>
          <w:color w:val="auto"/>
          <w:sz w:val="24"/>
          <w:szCs w:val="26"/>
        </w:rPr>
        <w:t xml:space="preserve"> </w:t>
      </w:r>
      <w:r w:rsidR="00F41AC2" w:rsidRPr="00E87412">
        <w:rPr>
          <w:rFonts w:ascii="Times New Roman" w:eastAsia="Calibri" w:hAnsi="Times New Roman" w:cs="Times New Roman"/>
          <w:b/>
          <w:color w:val="auto"/>
          <w:sz w:val="24"/>
          <w:szCs w:val="26"/>
        </w:rPr>
        <w:t>S</w:t>
      </w:r>
      <w:r w:rsidR="00E87412" w:rsidRPr="00E87412">
        <w:rPr>
          <w:rFonts w:ascii="Times New Roman" w:eastAsia="Calibri" w:hAnsi="Times New Roman" w:cs="Times New Roman"/>
          <w:b/>
          <w:color w:val="auto"/>
          <w:sz w:val="24"/>
          <w:szCs w:val="26"/>
        </w:rPr>
        <w:t>1</w:t>
      </w:r>
      <w:r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 xml:space="preserve"> The rainfall </w:t>
      </w:r>
      <w:r w:rsidR="00E23401"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 xml:space="preserve">in </w:t>
      </w:r>
      <w:r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 xml:space="preserve">the ununiform and uniform diameter of the rain gauge </w:t>
      </w:r>
      <w:r w:rsidR="00E23401"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>w</w:t>
      </w:r>
      <w:r w:rsidR="00B56720"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 xml:space="preserve">ere 38 and 32 mm, respectively on </w:t>
      </w:r>
      <w:r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 xml:space="preserve">12 May 2022 </w:t>
      </w:r>
      <w:r w:rsidR="00977CCD"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 xml:space="preserve">at Xuan Mai commune, Chuong My district, Hanoi </w:t>
      </w:r>
      <w:r w:rsidR="00B56720" w:rsidRPr="005C0DE8">
        <w:rPr>
          <w:rFonts w:ascii="Times New Roman" w:eastAsia="Calibri" w:hAnsi="Times New Roman" w:cs="Times New Roman"/>
          <w:color w:val="auto"/>
          <w:sz w:val="24"/>
          <w:szCs w:val="26"/>
        </w:rPr>
        <w:t>city</w:t>
      </w:r>
    </w:p>
    <w:p w14:paraId="07B6BE97" w14:textId="6937950D" w:rsidR="002B0665" w:rsidRPr="005C0DE8" w:rsidRDefault="009B343A" w:rsidP="003F0E1A">
      <w:pPr>
        <w:pStyle w:val="Heading1"/>
        <w:keepNext w:val="0"/>
        <w:keepLines w:val="0"/>
        <w:spacing w:before="1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0DE8">
        <w:rPr>
          <w:rFonts w:ascii="Times New Roman" w:hAnsi="Times New Roman" w:cs="Times New Roman"/>
          <w:b/>
          <w:color w:val="auto"/>
          <w:sz w:val="26"/>
          <w:szCs w:val="26"/>
        </w:rPr>
        <w:t>S</w:t>
      </w:r>
      <w:r w:rsidR="00801C05">
        <w:rPr>
          <w:rFonts w:ascii="Times New Roman" w:hAnsi="Times New Roman" w:cs="Times New Roman"/>
          <w:b/>
          <w:color w:val="auto"/>
          <w:sz w:val="26"/>
          <w:szCs w:val="26"/>
        </w:rPr>
        <w:t xml:space="preserve"> 2</w:t>
      </w:r>
      <w:r w:rsidR="007D02FA" w:rsidRPr="005C0DE8">
        <w:rPr>
          <w:rFonts w:ascii="Times New Roman" w:hAnsi="Times New Roman" w:cs="Times New Roman"/>
          <w:b/>
          <w:color w:val="auto"/>
          <w:sz w:val="26"/>
          <w:szCs w:val="26"/>
        </w:rPr>
        <w:t xml:space="preserve">- </w:t>
      </w:r>
      <w:r w:rsidR="00801C05">
        <w:rPr>
          <w:rFonts w:ascii="Times New Roman" w:hAnsi="Times New Roman" w:cs="Times New Roman"/>
          <w:b/>
          <w:color w:val="auto"/>
          <w:sz w:val="26"/>
          <w:szCs w:val="26"/>
        </w:rPr>
        <w:t>Flood mark</w:t>
      </w:r>
      <w:r w:rsidR="002B0665" w:rsidRPr="005C0DE8">
        <w:rPr>
          <w:rFonts w:ascii="Times New Roman" w:hAnsi="Times New Roman" w:cs="Times New Roman"/>
          <w:b/>
          <w:color w:val="auto"/>
          <w:sz w:val="26"/>
          <w:szCs w:val="26"/>
        </w:rPr>
        <w:t xml:space="preserve"> in floodplain area</w:t>
      </w:r>
    </w:p>
    <w:p w14:paraId="796C8D11" w14:textId="56334CA9" w:rsidR="00E42285" w:rsidRPr="005C0DE8" w:rsidRDefault="004E662C" w:rsidP="004E662C">
      <w:pPr>
        <w:jc w:val="center"/>
        <w:rPr>
          <w:rFonts w:ascii="Times New Roman" w:hAnsi="Times New Roman" w:cs="Times New Roman"/>
          <w:iCs/>
          <w:sz w:val="26"/>
          <w:szCs w:val="26"/>
          <w:lang w:val="en-GB"/>
        </w:rPr>
      </w:pPr>
      <w:r w:rsidRPr="005C0DE8"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 wp14:anchorId="1868E8C1" wp14:editId="67F3A6DA">
            <wp:extent cx="5943600" cy="3343275"/>
            <wp:effectExtent l="4762" t="0" r="4763" b="476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A2DB" w14:textId="6F4B124C" w:rsidR="002254EA" w:rsidRDefault="00A7591F" w:rsidP="00F41AC2">
      <w:pPr>
        <w:jc w:val="center"/>
        <w:rPr>
          <w:rFonts w:ascii="Times New Roman" w:hAnsi="Times New Roman" w:cs="Times New Roman"/>
          <w:iCs/>
        </w:rPr>
      </w:pPr>
      <w:r w:rsidRPr="00E87412">
        <w:rPr>
          <w:rFonts w:ascii="Times New Roman" w:hAnsi="Times New Roman" w:cs="Times New Roman"/>
          <w:b/>
          <w:iCs/>
        </w:rPr>
        <w:t>Fig</w:t>
      </w:r>
      <w:r w:rsidR="00E87412" w:rsidRPr="00E87412">
        <w:rPr>
          <w:rFonts w:ascii="Times New Roman" w:hAnsi="Times New Roman" w:cs="Times New Roman"/>
          <w:b/>
          <w:iCs/>
        </w:rPr>
        <w:t>.</w:t>
      </w:r>
      <w:r w:rsidRPr="00E87412">
        <w:rPr>
          <w:rFonts w:ascii="Times New Roman" w:hAnsi="Times New Roman" w:cs="Times New Roman"/>
          <w:b/>
          <w:iCs/>
        </w:rPr>
        <w:t xml:space="preserve"> </w:t>
      </w:r>
      <w:r w:rsidR="00F41AC2" w:rsidRPr="00E87412">
        <w:rPr>
          <w:rFonts w:ascii="Times New Roman" w:hAnsi="Times New Roman" w:cs="Times New Roman"/>
          <w:b/>
          <w:iCs/>
        </w:rPr>
        <w:t>S</w:t>
      </w:r>
      <w:r w:rsidR="006E2FD4" w:rsidRPr="00E87412">
        <w:rPr>
          <w:rFonts w:ascii="Times New Roman" w:hAnsi="Times New Roman" w:cs="Times New Roman"/>
          <w:b/>
          <w:iCs/>
        </w:rPr>
        <w:t>2</w:t>
      </w:r>
      <w:r w:rsidRPr="005C0DE8">
        <w:rPr>
          <w:rFonts w:ascii="Times New Roman" w:hAnsi="Times New Roman" w:cs="Times New Roman"/>
          <w:iCs/>
        </w:rPr>
        <w:t xml:space="preserve"> </w:t>
      </w:r>
      <w:r w:rsidR="004E662C" w:rsidRPr="005C0DE8">
        <w:rPr>
          <w:rFonts w:ascii="Times New Roman" w:hAnsi="Times New Roman" w:cs="Times New Roman"/>
          <w:iCs/>
        </w:rPr>
        <w:t xml:space="preserve">Flood mark at Xuan Linh hamlet, Thuy Xuan Tien commune, Chuong My, District, Hanoi in 2018 flood (Flooding depth: </w:t>
      </w:r>
      <w:r w:rsidR="00E75A13">
        <w:rPr>
          <w:rFonts w:ascii="Times New Roman" w:hAnsi="Times New Roman" w:cs="Times New Roman"/>
          <w:iCs/>
        </w:rPr>
        <w:t>2.5 m, Lat/</w:t>
      </w:r>
      <w:r w:rsidR="00CD0880" w:rsidRPr="005C0DE8">
        <w:rPr>
          <w:rFonts w:ascii="Times New Roman" w:hAnsi="Times New Roman" w:cs="Times New Roman"/>
          <w:iCs/>
        </w:rPr>
        <w:t xml:space="preserve"> Long: 20.880</w:t>
      </w:r>
      <w:r w:rsidR="00E75A13">
        <w:rPr>
          <w:rFonts w:ascii="Times New Roman" w:hAnsi="Times New Roman" w:cs="Times New Roman"/>
          <w:iCs/>
        </w:rPr>
        <w:t xml:space="preserve">, </w:t>
      </w:r>
      <w:r w:rsidR="00F41AC2" w:rsidRPr="005C0DE8">
        <w:rPr>
          <w:rFonts w:ascii="Times New Roman" w:hAnsi="Times New Roman" w:cs="Times New Roman"/>
          <w:iCs/>
        </w:rPr>
        <w:t>105.562</w:t>
      </w:r>
      <w:r w:rsidR="00E75A13">
        <w:rPr>
          <w:rFonts w:ascii="Times New Roman" w:hAnsi="Times New Roman" w:cs="Times New Roman"/>
          <w:iCs/>
        </w:rPr>
        <w:t>)</w:t>
      </w:r>
      <w:r w:rsidR="00CD0880" w:rsidRPr="005C0DE8">
        <w:rPr>
          <w:rFonts w:ascii="Times New Roman" w:hAnsi="Times New Roman" w:cs="Times New Roman"/>
          <w:iCs/>
        </w:rPr>
        <w:t xml:space="preserve">; Surveying date: Jan </w:t>
      </w:r>
      <w:r w:rsidR="00E75A13">
        <w:rPr>
          <w:rFonts w:ascii="Times New Roman" w:hAnsi="Times New Roman" w:cs="Times New Roman"/>
          <w:iCs/>
        </w:rPr>
        <w:t>04</w:t>
      </w:r>
      <w:r w:rsidR="00E75A13" w:rsidRPr="00E75A13">
        <w:rPr>
          <w:rFonts w:ascii="Times New Roman" w:hAnsi="Times New Roman" w:cs="Times New Roman"/>
          <w:iCs/>
          <w:vertAlign w:val="superscript"/>
        </w:rPr>
        <w:t>th</w:t>
      </w:r>
      <w:r w:rsidR="00E75A13">
        <w:rPr>
          <w:rFonts w:ascii="Times New Roman" w:hAnsi="Times New Roman" w:cs="Times New Roman"/>
          <w:iCs/>
        </w:rPr>
        <w:t xml:space="preserve">, </w:t>
      </w:r>
      <w:r w:rsidR="00CD0880" w:rsidRPr="005C0DE8">
        <w:rPr>
          <w:rFonts w:ascii="Times New Roman" w:hAnsi="Times New Roman" w:cs="Times New Roman"/>
          <w:iCs/>
        </w:rPr>
        <w:t>2022)</w:t>
      </w:r>
      <w:r w:rsidR="00F41AC2" w:rsidRPr="005C0DE8">
        <w:rPr>
          <w:rFonts w:ascii="Times New Roman" w:hAnsi="Times New Roman" w:cs="Times New Roman"/>
          <w:iCs/>
        </w:rPr>
        <w:t xml:space="preserve"> </w:t>
      </w:r>
      <w:r w:rsidR="00575C4B" w:rsidRPr="005C0DE8">
        <w:rPr>
          <w:rFonts w:ascii="Times New Roman" w:hAnsi="Times New Roman" w:cs="Times New Roman"/>
          <w:iCs/>
        </w:rPr>
        <w:t xml:space="preserve">Link: </w:t>
      </w:r>
      <w:hyperlink r:id="rId17" w:history="1">
        <w:r w:rsidR="002254EA" w:rsidRPr="000132C0">
          <w:rPr>
            <w:rStyle w:val="Hyperlink"/>
            <w:rFonts w:ascii="Times New Roman" w:hAnsi="Times New Roman" w:cs="Times New Roman"/>
            <w:iCs/>
          </w:rPr>
          <w:t>https://bit.ly/3qEQB7r</w:t>
        </w:r>
      </w:hyperlink>
      <w:bookmarkStart w:id="0" w:name="_GoBack"/>
      <w:bookmarkEnd w:id="0"/>
    </w:p>
    <w:p w14:paraId="03AA4BA0" w14:textId="41ADF7C1" w:rsidR="004E662C" w:rsidRPr="005C0DE8" w:rsidRDefault="004E662C" w:rsidP="009B343A">
      <w:pPr>
        <w:pStyle w:val="Heading1"/>
        <w:spacing w:before="120"/>
        <w:rPr>
          <w:rFonts w:ascii="Times New Roman" w:hAnsi="Times New Roman" w:cs="Times New Roman"/>
          <w:iCs/>
          <w:color w:val="auto"/>
        </w:rPr>
      </w:pPr>
    </w:p>
    <w:sectPr w:rsidR="004E662C" w:rsidRPr="005C0DE8" w:rsidSect="008F5EC3">
      <w:footerReference w:type="default" r:id="rId18"/>
      <w:pgSz w:w="11907" w:h="16840" w:code="9"/>
      <w:pgMar w:top="1134" w:right="1134" w:bottom="1134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9E9C2" w14:textId="77777777" w:rsidR="00D223B4" w:rsidRDefault="00D223B4" w:rsidP="00D223B4">
      <w:pPr>
        <w:spacing w:line="240" w:lineRule="auto"/>
      </w:pPr>
      <w:r>
        <w:separator/>
      </w:r>
    </w:p>
  </w:endnote>
  <w:endnote w:type="continuationSeparator" w:id="0">
    <w:p w14:paraId="526CA7F8" w14:textId="77777777" w:rsidR="00D223B4" w:rsidRDefault="00D223B4" w:rsidP="00D22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1F7D6" w14:textId="77777777" w:rsidR="00D223B4" w:rsidRDefault="00D223B4">
    <w:pPr>
      <w:pStyle w:val="Footer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349715"/>
      <w:docPartObj>
        <w:docPartGallery w:val="Page Numbers (Bottom of Page)"/>
        <w:docPartUnique/>
      </w:docPartObj>
    </w:sdtPr>
    <w:sdtEndPr/>
    <w:sdtContent>
      <w:p w14:paraId="131FD00E" w14:textId="547FA6B1" w:rsidR="00D223B4" w:rsidRDefault="005C0DE8" w:rsidP="005C0DE8">
        <w:pPr>
          <w:pStyle w:val="Footer"/>
          <w:spacing w:before="120"/>
          <w:jc w:val="center"/>
        </w:pPr>
        <w:r w:rsidRPr="005C0DE8">
          <w:rPr>
            <w:rFonts w:ascii="Times New Roman" w:hAnsi="Times New Roman" w:cs="Times New Roman"/>
          </w:rPr>
          <w:fldChar w:fldCharType="begin"/>
        </w:r>
        <w:r w:rsidRPr="005C0DE8">
          <w:rPr>
            <w:rFonts w:ascii="Times New Roman" w:hAnsi="Times New Roman" w:cs="Times New Roman"/>
          </w:rPr>
          <w:instrText>PAGE   \* MERGEFORMAT</w:instrText>
        </w:r>
        <w:r w:rsidRPr="005C0DE8">
          <w:rPr>
            <w:rFonts w:ascii="Times New Roman" w:hAnsi="Times New Roman" w:cs="Times New Roman"/>
          </w:rPr>
          <w:fldChar w:fldCharType="separate"/>
        </w:r>
        <w:r w:rsidR="008F5EC3" w:rsidRPr="008F5EC3">
          <w:rPr>
            <w:rFonts w:ascii="Times New Roman" w:hAnsi="Times New Roman" w:cs="Times New Roman"/>
            <w:noProof/>
            <w:lang w:val="de-DE"/>
          </w:rPr>
          <w:t>2</w:t>
        </w:r>
        <w:r w:rsidRPr="005C0DE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02D3B" w14:textId="77777777" w:rsidR="00D223B4" w:rsidRDefault="00D223B4">
    <w:pPr>
      <w:pStyle w:val="Footer"/>
      <w:spacing w:before="12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8833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4E1BF1" w14:textId="4084BE51" w:rsidR="00A7591F" w:rsidRPr="005C0DE8" w:rsidRDefault="005C0DE8" w:rsidP="005C0DE8">
        <w:pPr>
          <w:pStyle w:val="Footer"/>
          <w:spacing w:before="120"/>
          <w:jc w:val="center"/>
          <w:rPr>
            <w:rFonts w:ascii="Times New Roman" w:hAnsi="Times New Roman" w:cs="Times New Roman"/>
          </w:rPr>
        </w:pPr>
        <w:r w:rsidRPr="005C0DE8">
          <w:rPr>
            <w:rFonts w:ascii="Times New Roman" w:hAnsi="Times New Roman" w:cs="Times New Roman"/>
          </w:rPr>
          <w:fldChar w:fldCharType="begin"/>
        </w:r>
        <w:r w:rsidRPr="005C0DE8">
          <w:rPr>
            <w:rFonts w:ascii="Times New Roman" w:hAnsi="Times New Roman" w:cs="Times New Roman"/>
          </w:rPr>
          <w:instrText>PAGE   \* MERGEFORMAT</w:instrText>
        </w:r>
        <w:r w:rsidRPr="005C0DE8">
          <w:rPr>
            <w:rFonts w:ascii="Times New Roman" w:hAnsi="Times New Roman" w:cs="Times New Roman"/>
          </w:rPr>
          <w:fldChar w:fldCharType="separate"/>
        </w:r>
        <w:r w:rsidR="008F5EC3" w:rsidRPr="008F5EC3">
          <w:rPr>
            <w:rFonts w:ascii="Times New Roman" w:hAnsi="Times New Roman" w:cs="Times New Roman"/>
            <w:noProof/>
            <w:lang w:val="de-DE"/>
          </w:rPr>
          <w:t>3</w:t>
        </w:r>
        <w:r w:rsidRPr="005C0DE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A4725" w14:textId="77777777" w:rsidR="00D223B4" w:rsidRDefault="00D223B4" w:rsidP="00D223B4">
      <w:pPr>
        <w:spacing w:line="240" w:lineRule="auto"/>
      </w:pPr>
      <w:r>
        <w:separator/>
      </w:r>
    </w:p>
  </w:footnote>
  <w:footnote w:type="continuationSeparator" w:id="0">
    <w:p w14:paraId="5E80EDF2" w14:textId="77777777" w:rsidR="00D223B4" w:rsidRDefault="00D223B4" w:rsidP="00D223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6D5A2" w14:textId="77777777" w:rsidR="00D223B4" w:rsidRDefault="00D223B4">
    <w:pPr>
      <w:pStyle w:val="Header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C0342" w14:textId="77777777" w:rsidR="00D223B4" w:rsidRDefault="00D223B4">
    <w:pPr>
      <w:pStyle w:val="Header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9FA64" w14:textId="77777777" w:rsidR="00D223B4" w:rsidRDefault="00D223B4">
    <w:pPr>
      <w:pStyle w:val="Header"/>
      <w:spacing w:before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92"/>
    <w:rsid w:val="000969F6"/>
    <w:rsid w:val="000A0CBF"/>
    <w:rsid w:val="000A40EC"/>
    <w:rsid w:val="000B2894"/>
    <w:rsid w:val="000D7285"/>
    <w:rsid w:val="000F3EB7"/>
    <w:rsid w:val="001516CF"/>
    <w:rsid w:val="001579F3"/>
    <w:rsid w:val="001913E7"/>
    <w:rsid w:val="00191C35"/>
    <w:rsid w:val="00195F3B"/>
    <w:rsid w:val="001D500F"/>
    <w:rsid w:val="001D72C0"/>
    <w:rsid w:val="002254EA"/>
    <w:rsid w:val="002A4A2D"/>
    <w:rsid w:val="002B0665"/>
    <w:rsid w:val="002D5898"/>
    <w:rsid w:val="0032493E"/>
    <w:rsid w:val="003364DB"/>
    <w:rsid w:val="003527ED"/>
    <w:rsid w:val="0037565A"/>
    <w:rsid w:val="003756A2"/>
    <w:rsid w:val="003B20D7"/>
    <w:rsid w:val="003F0E1A"/>
    <w:rsid w:val="003F1EEF"/>
    <w:rsid w:val="003F4D75"/>
    <w:rsid w:val="0041653C"/>
    <w:rsid w:val="00444DDC"/>
    <w:rsid w:val="00473835"/>
    <w:rsid w:val="004E662C"/>
    <w:rsid w:val="005562D6"/>
    <w:rsid w:val="00565D05"/>
    <w:rsid w:val="00575C4B"/>
    <w:rsid w:val="00585237"/>
    <w:rsid w:val="005B2397"/>
    <w:rsid w:val="005C0DE8"/>
    <w:rsid w:val="005C3B17"/>
    <w:rsid w:val="005C698F"/>
    <w:rsid w:val="005E0E8B"/>
    <w:rsid w:val="005E264C"/>
    <w:rsid w:val="00633C3A"/>
    <w:rsid w:val="00690284"/>
    <w:rsid w:val="006B30C8"/>
    <w:rsid w:val="006E2FD4"/>
    <w:rsid w:val="006F7B22"/>
    <w:rsid w:val="007110C4"/>
    <w:rsid w:val="007D02FA"/>
    <w:rsid w:val="007D087B"/>
    <w:rsid w:val="00801C05"/>
    <w:rsid w:val="00822A57"/>
    <w:rsid w:val="008A6EE3"/>
    <w:rsid w:val="008B7E1C"/>
    <w:rsid w:val="008E348F"/>
    <w:rsid w:val="008F5EC3"/>
    <w:rsid w:val="00952120"/>
    <w:rsid w:val="00952592"/>
    <w:rsid w:val="0096571B"/>
    <w:rsid w:val="00977CCD"/>
    <w:rsid w:val="009868EC"/>
    <w:rsid w:val="009955EE"/>
    <w:rsid w:val="009B343A"/>
    <w:rsid w:val="00A03307"/>
    <w:rsid w:val="00A473D3"/>
    <w:rsid w:val="00A7591F"/>
    <w:rsid w:val="00AB0AE6"/>
    <w:rsid w:val="00B56720"/>
    <w:rsid w:val="00BE76A4"/>
    <w:rsid w:val="00C030ED"/>
    <w:rsid w:val="00C14A9F"/>
    <w:rsid w:val="00CA4F77"/>
    <w:rsid w:val="00CC1034"/>
    <w:rsid w:val="00CD0880"/>
    <w:rsid w:val="00D040C4"/>
    <w:rsid w:val="00D1556E"/>
    <w:rsid w:val="00D223B4"/>
    <w:rsid w:val="00D3087E"/>
    <w:rsid w:val="00E01C4D"/>
    <w:rsid w:val="00E23401"/>
    <w:rsid w:val="00E42285"/>
    <w:rsid w:val="00E44750"/>
    <w:rsid w:val="00E75A13"/>
    <w:rsid w:val="00E87412"/>
    <w:rsid w:val="00F41AC2"/>
    <w:rsid w:val="00F439CE"/>
    <w:rsid w:val="00F6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9D740"/>
  <w15:chartTrackingRefBased/>
  <w15:docId w15:val="{D386D914-D628-44C4-A6E3-E97E57AA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0C4"/>
    <w:pPr>
      <w:widowControl w:val="0"/>
      <w:spacing w:beforeLines="50" w:before="120" w:after="0" w:line="360" w:lineRule="auto"/>
    </w:pPr>
    <w:rPr>
      <w:rFonts w:ascii="Calibri" w:eastAsia="Calibri" w:hAnsi="Calibri" w:cs="Calibri"/>
      <w:sz w:val="24"/>
      <w:szCs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D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C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C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  <w:lang w:eastAsia="zh-TW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5C4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5C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F4D7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D223B4"/>
    <w:pPr>
      <w:widowControl/>
      <w:spacing w:beforeLines="0"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de-DE" w:eastAsia="de-DE"/>
    </w:rPr>
  </w:style>
  <w:style w:type="character" w:styleId="Emphasis">
    <w:name w:val="Emphasis"/>
    <w:basedOn w:val="DefaultParagraphFont"/>
    <w:uiPriority w:val="20"/>
    <w:qFormat/>
    <w:rsid w:val="00D223B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223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3B4"/>
    <w:rPr>
      <w:rFonts w:ascii="Calibri" w:eastAsia="Calibri" w:hAnsi="Calibri" w:cs="Calibri"/>
      <w:sz w:val="24"/>
      <w:szCs w:val="24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23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B4"/>
    <w:rPr>
      <w:rFonts w:ascii="Calibri" w:eastAsia="Calibri" w:hAnsi="Calibri" w:cs="Calibri"/>
      <w:sz w:val="24"/>
      <w:szCs w:val="24"/>
      <w:lang w:eastAsia="zh-TW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C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TW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C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TW"/>
      <w14:ligatures w14:val="none"/>
    </w:rPr>
  </w:style>
  <w:style w:type="character" w:styleId="FootnoteReference">
    <w:name w:val="footnote reference"/>
    <w:aliases w:val="Voetnootmarkering HKV"/>
    <w:basedOn w:val="DefaultParagraphFont"/>
    <w:uiPriority w:val="99"/>
    <w:unhideWhenUsed/>
    <w:rsid w:val="008B7E1C"/>
    <w:rPr>
      <w:vertAlign w:val="superscript"/>
    </w:rPr>
  </w:style>
  <w:style w:type="paragraph" w:customStyle="1" w:styleId="MDPI13authornames">
    <w:name w:val="MDPI_1.3_authornames"/>
    <w:basedOn w:val="Normal"/>
    <w:next w:val="Normal"/>
    <w:qFormat/>
    <w:rsid w:val="008B7E1C"/>
    <w:pPr>
      <w:widowControl/>
      <w:adjustRightInd w:val="0"/>
      <w:snapToGrid w:val="0"/>
      <w:spacing w:beforeLines="0" w:before="0" w:after="12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</w:rPr>
  </w:style>
  <w:style w:type="paragraph" w:customStyle="1" w:styleId="MDPIfooterfirstpage">
    <w:name w:val="MDPI_footer_firstpage"/>
    <w:basedOn w:val="Normal"/>
    <w:qFormat/>
    <w:rsid w:val="008B7E1C"/>
    <w:pPr>
      <w:widowControl/>
      <w:tabs>
        <w:tab w:val="right" w:pos="8845"/>
      </w:tabs>
      <w:adjustRightInd w:val="0"/>
      <w:snapToGrid w:val="0"/>
      <w:spacing w:beforeLines="0" w:line="160" w:lineRule="exact"/>
    </w:pPr>
    <w:rPr>
      <w:rFonts w:ascii="Palatino Linotype" w:eastAsia="Times New Roman" w:hAnsi="Palatino Linotype" w:cs="Times New Roman"/>
      <w:kern w:val="0"/>
      <w:sz w:val="16"/>
      <w:szCs w:val="20"/>
      <w:lang w:eastAsia="de-DE"/>
    </w:rPr>
  </w:style>
  <w:style w:type="paragraph" w:customStyle="1" w:styleId="MDPI21heading1">
    <w:name w:val="MDPI_2.1_heading1"/>
    <w:basedOn w:val="Normal"/>
    <w:link w:val="MDPI21heading1Zchn"/>
    <w:qFormat/>
    <w:rsid w:val="008B7E1C"/>
    <w:pPr>
      <w:widowControl/>
      <w:adjustRightInd w:val="0"/>
      <w:snapToGrid w:val="0"/>
      <w:spacing w:beforeLines="0"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71References">
    <w:name w:val="MDPI_7.1_References"/>
    <w:basedOn w:val="Normal"/>
    <w:qFormat/>
    <w:rsid w:val="008B7E1C"/>
    <w:pPr>
      <w:widowControl/>
      <w:numPr>
        <w:numId w:val="1"/>
      </w:numPr>
      <w:adjustRightInd w:val="0"/>
      <w:snapToGrid w:val="0"/>
      <w:spacing w:beforeLines="0" w:before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character" w:customStyle="1" w:styleId="MDPI21heading1Zchn">
    <w:name w:val="MDPI_2.1_heading1 Zchn"/>
    <w:basedOn w:val="DefaultParagraphFont"/>
    <w:link w:val="MDPI21heading1"/>
    <w:rsid w:val="008B7E1C"/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23401"/>
    <w:pPr>
      <w:spacing w:before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3401"/>
    <w:rPr>
      <w:rFonts w:ascii="Calibri" w:eastAsia="Calibri" w:hAnsi="Calibri" w:cs="Calibri"/>
      <w:sz w:val="20"/>
      <w:szCs w:val="20"/>
      <w:lang w:eastAsia="zh-TW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2340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3401"/>
    <w:pPr>
      <w:spacing w:before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3401"/>
    <w:rPr>
      <w:rFonts w:ascii="Calibri" w:eastAsia="Calibri" w:hAnsi="Calibri" w:cs="Calibri"/>
      <w:sz w:val="20"/>
      <w:szCs w:val="20"/>
      <w:lang w:eastAsia="zh-TW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B289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D087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24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sciMeg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bit.ly/3qEQB7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2A7506E-C788-430A-9621-BD80F9D8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Huan Tran</dc:creator>
  <cp:keywords/>
  <dc:description/>
  <cp:lastModifiedBy>Tran Ngoc Huan</cp:lastModifiedBy>
  <cp:revision>29</cp:revision>
  <dcterms:created xsi:type="dcterms:W3CDTF">2023-05-13T22:18:00Z</dcterms:created>
  <dcterms:modified xsi:type="dcterms:W3CDTF">2023-08-31T13:23:00Z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