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BC78" w14:textId="2EF67FD3" w:rsidR="007638AB" w:rsidRDefault="007638AB" w:rsidP="00763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1</w:t>
      </w:r>
      <w:r w:rsidR="00EF76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Table A</w:t>
      </w:r>
      <w:r>
        <w:rPr>
          <w:rFonts w:ascii="Times New Roman" w:hAnsi="Times New Roman" w:cs="Times New Roman"/>
          <w:sz w:val="20"/>
          <w:szCs w:val="20"/>
        </w:rPr>
        <w:t>. Detailed Newcastle-Ottawa Scale for each included study in the meta-analysis.</w:t>
      </w:r>
    </w:p>
    <w:tbl>
      <w:tblPr>
        <w:tblW w:w="14177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803"/>
        <w:gridCol w:w="1358"/>
        <w:gridCol w:w="1385"/>
        <w:gridCol w:w="1015"/>
        <w:gridCol w:w="1282"/>
        <w:gridCol w:w="1260"/>
        <w:gridCol w:w="1316"/>
        <w:gridCol w:w="1161"/>
        <w:gridCol w:w="1260"/>
        <w:gridCol w:w="810"/>
      </w:tblGrid>
      <w:tr w:rsidR="007638AB" w14:paraId="35963AC2" w14:textId="77777777" w:rsidTr="007638AB">
        <w:trPr>
          <w:trHeight w:val="16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FFB7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Study </w:t>
            </w:r>
          </w:p>
        </w:tc>
        <w:tc>
          <w:tcPr>
            <w:tcW w:w="6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EB31" w14:textId="77777777" w:rsidR="007638AB" w:rsidRDefault="007638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Selection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9D3B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Comparability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9F9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Exposure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8F2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 S</w:t>
            </w:r>
          </w:p>
        </w:tc>
      </w:tr>
      <w:tr w:rsidR="007638AB" w14:paraId="34B520CF" w14:textId="77777777" w:rsidTr="007638AB">
        <w:trPr>
          <w:trHeight w:val="45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906C8" w14:textId="2A9633FE" w:rsidR="007638AB" w:rsidRDefault="00C2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First authors and years</w:t>
            </w:r>
            <w:bookmarkStart w:id="0" w:name="_GoBack"/>
            <w:bookmarkEnd w:id="0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0C7B" w14:textId="77777777" w:rsidR="007638AB" w:rsidRDefault="00763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Representativeness of the sample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C51D" w14:textId="77777777" w:rsidR="007638AB" w:rsidRDefault="00763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Sampling technique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E23F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Sample size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644" w14:textId="77777777" w:rsidR="007638AB" w:rsidRDefault="00763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13E34" w14:textId="77777777" w:rsidR="007638AB" w:rsidRDefault="00763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C200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Inclusion criteria stated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C1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8E0256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FC5C6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71E057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Scope of the study defined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4C4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Assessed for risk </w:t>
            </w:r>
          </w:p>
          <w:p w14:paraId="74536ED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factors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7A7B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Compared risk factors among study groups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94D5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Assessment of outcome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622E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Statistical test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F5E66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79E9590F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8700E" w14:textId="409B281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8E2B" w14:textId="76F8C499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DF397" w14:textId="6D1FC5E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DE51" w14:textId="608BC55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AA03" w14:textId="6BB381E9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DBD" w14:textId="60BDC82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E2B6C" w14:textId="28BC741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4BE2E" w14:textId="63D9772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0AC6D" w14:textId="495F30A1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39089" w14:textId="2522F6B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CC7C9" w14:textId="7FB385DA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62E61E74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9C00" w14:textId="29F3FB5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F4FBE" w14:textId="3F909D6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F826" w14:textId="411E397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B8A0" w14:textId="41CF19D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E68" w14:textId="37D35776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BCF" w14:textId="6B0EF4D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E99" w14:textId="6196A398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DABA" w14:textId="6F45BDFE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DCE8F" w14:textId="1395A774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A3E9B" w14:textId="68A81760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0A77B" w14:textId="1B5D62E8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33CDF92C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B4340" w14:textId="283AFA2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FB26F" w14:textId="17AECEA9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D3167" w14:textId="33F34BC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D1787" w14:textId="7F712DB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173" w14:textId="597BDA4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8E8" w14:textId="6DA7CD4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C6E35" w14:textId="5C7773F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CBFE4" w14:textId="4F5DCC6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A8976" w14:textId="38668089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8429E" w14:textId="4DA46FE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7D90" w14:textId="0FFF3BC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56320CE2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CCA1F" w14:textId="0F1FBC4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0FDB" w14:textId="24594102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4237F" w14:textId="1EF1265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277EF" w14:textId="6C76A6F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986" w14:textId="1FAA89D6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D162" w14:textId="4BDAB04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5F11" w14:textId="28D343B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C713" w14:textId="3A494B1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DEAB6" w14:textId="253D433D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2148B" w14:textId="74095636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FCD3" w14:textId="799C161D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02A19072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518F6" w14:textId="0A099B90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6D8E" w14:textId="45091F7B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D8C6" w14:textId="359C377A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6E4E5" w14:textId="0F3D16B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B2D" w14:textId="757471C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9D9" w14:textId="784B226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1522" w14:textId="0031245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C7106" w14:textId="10A0B44A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CB72" w14:textId="2F2DF1C4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1AD35" w14:textId="1EA8075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8718" w14:textId="4F878FE4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2A8BF82F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081C" w14:textId="17E2099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D179" w14:textId="707A1E1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EDB5F" w14:textId="329DF2D8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C6F5" w14:textId="6502AC6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568" w14:textId="16E186F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66F" w14:textId="1015296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C7E3F" w14:textId="0B38760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3FC58" w14:textId="77762A0F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4A46C" w14:textId="069AB09D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47EA8" w14:textId="292B8BB0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BA814" w14:textId="2DA189AD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118D71D7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CF2B9" w14:textId="241757B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88045" w14:textId="7BB684F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A179" w14:textId="62B2AD7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86098" w14:textId="27CF9C7A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858D" w14:textId="581B3BB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65C" w14:textId="386A110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1C63E" w14:textId="4B63380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F04CD" w14:textId="408BB9C9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02DE" w14:textId="5A95D14F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C2AF" w14:textId="35CED388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38AB6" w14:textId="5597A62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286D6B36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4F32F" w14:textId="31CB2E9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2471D" w14:textId="3ABE4E36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EF2E2" w14:textId="794081B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8AFA8" w14:textId="509EDAE6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4B6" w14:textId="0E14D79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1D3" w14:textId="4BE0E74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9D632" w14:textId="75A812A9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B1075" w14:textId="420C871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33F9B" w14:textId="354563A5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BF4C0" w14:textId="0CF5302A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429D" w14:textId="2E8DB212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0DEE15A4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6B8EF" w14:textId="71B410E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152C8" w14:textId="77B83AC8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1B812" w14:textId="668782F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F5638" w14:textId="2D60682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75A" w14:textId="49D5E288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CCB3" w14:textId="6F9BDF6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1C32D" w14:textId="20EE436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94826" w14:textId="199269B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1B97C" w14:textId="39700591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5C886" w14:textId="182AB50A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AADE5" w14:textId="5AC6D01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71AB7A15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FA31" w14:textId="2BA98889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D376" w14:textId="48C0E8A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F2F69" w14:textId="58FEF9C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A9BF3" w14:textId="7464C5A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73B9" w14:textId="6F6AEF2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DC3" w14:textId="7BB87B9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E53E" w14:textId="02330E4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463A" w14:textId="555A3F16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FC96" w14:textId="05A99232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BADFB" w14:textId="52A100D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E4576" w14:textId="23FA411F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30F8CF07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77D00" w14:textId="1720620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4F21" w14:textId="61C3299D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F6E91" w14:textId="7CD3BB3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198C1" w14:textId="08F6BD9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E30E" w14:textId="04AD573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9BD" w14:textId="59D61340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96B4" w14:textId="7D26F01A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15892" w14:textId="76678A06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FC96F" w14:textId="19DAB53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6C7B" w14:textId="5417386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19D9F" w14:textId="21E7C90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3A0335FC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B1975" w14:textId="6E3B9C0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C7626" w14:textId="74049100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D3EB7" w14:textId="1C729D2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B9AB8" w14:textId="6AE98A7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D13" w14:textId="32726DC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FA3" w14:textId="3A9CF51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6E2F9" w14:textId="2DFF6A4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E2D5E" w14:textId="6606CD50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50DC" w14:textId="701B6536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DB600" w14:textId="4B4D50A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130B" w14:textId="505E436B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3AAE5F47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AC5BC" w14:textId="3FB6DE7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0982F" w14:textId="559B3E6E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B2994" w14:textId="3F9516D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6D8D3" w14:textId="2D4B5F5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EA1F" w14:textId="5D7359D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E71" w14:textId="598EFC56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3D19" w14:textId="66800D66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BCD3" w14:textId="493DE4D1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D533" w14:textId="37D032E9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EA9C" w14:textId="0A63F58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B176C" w14:textId="7FDE335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0CAA886D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A06DA" w14:textId="6B342E2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ADCB" w14:textId="21378D4B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FAFE" w14:textId="586120E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1CF98" w14:textId="73D5491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496" w14:textId="4B78C97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436" w14:textId="53B114D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504E3" w14:textId="43C7666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954D9" w14:textId="3DCB8558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9079D" w14:textId="2D29F5E8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5D267" w14:textId="5D875DE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6E04" w14:textId="6582947D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3D6BAA6A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07739" w14:textId="6B9104C8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A6CF9" w14:textId="5408AAE5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46D4" w14:textId="3791161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F998" w14:textId="7633AD6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4077" w14:textId="5253DC3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5FF" w14:textId="0357974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4EFB6" w14:textId="72E62CF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CFE7F" w14:textId="03ABDA66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1EC2" w14:textId="00DEF00D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4E366" w14:textId="2CD84BC1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A1B0" w14:textId="4BDB0840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23E8C1D4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5774D" w14:textId="5B11ABB6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BA29" w14:textId="6C2B7AC4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9409" w14:textId="36D3889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3C847" w14:textId="656034B9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FAC" w14:textId="5B0EE47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B831" w14:textId="620E563A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3206C" w14:textId="2DF66F08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82EF" w14:textId="4975241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EF167" w14:textId="7C4A4CE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FE072" w14:textId="57C6AF9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26210" w14:textId="35715495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5DEF8FF7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09677" w14:textId="3DDCC439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932C4" w14:textId="30A82694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D5363" w14:textId="6FABE61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4A9B3" w14:textId="767E8B1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C5E" w14:textId="56903CE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870" w14:textId="39F7129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BC38F" w14:textId="2FFA8CC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A31BF" w14:textId="44B35CC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33C56" w14:textId="7C758D1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81D0" w14:textId="0E660FB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6E8D8" w14:textId="4FF53E5B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1862A849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ED57" w14:textId="18C3186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8110D" w14:textId="69FC8D3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2EF85" w14:textId="25EF5780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BAC51" w14:textId="214D1A1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6197" w14:textId="2D43E8F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A03F" w14:textId="16AAB08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41D1" w14:textId="3D58E73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B9DB" w14:textId="02ACE1A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D29C" w14:textId="67F6D095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D9285" w14:textId="67C0BBF0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EF13" w14:textId="59608AF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5E920983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C014" w14:textId="087DADC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B84A6" w14:textId="0016DF35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B5C9" w14:textId="24CA4DC9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C5ED" w14:textId="022A1DEA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9C6" w14:textId="7EF117C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F02" w14:textId="1D81283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5448C" w14:textId="257F3E2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37A03" w14:textId="327DF726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A60C" w14:textId="68557BDF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AF5D9" w14:textId="2F7CF87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75C" w14:textId="0F8D0171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7A5061F8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BD0F" w14:textId="5C45190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B375" w14:textId="6535CEA2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93C29" w14:textId="2DD5269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5D4A0" w14:textId="4FACA8D0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EE7" w14:textId="7334E7C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00C" w14:textId="65D338B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A6C0A" w14:textId="42DAFAC5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F82E5" w14:textId="14CACB0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D34B3" w14:textId="3BFDDB1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A8FF" w14:textId="751EDC7F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EFCAD" w14:textId="58815821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548092CD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614C" w14:textId="6BF3A2E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AAB4" w14:textId="433539B5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8C3C" w14:textId="6DA738A6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DD9A0" w14:textId="7B8D0FE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478" w14:textId="35DD081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529" w14:textId="7CA08A0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1C05F" w14:textId="12A5C5C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B456" w14:textId="56443B5A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C0714" w14:textId="0AAAD1EE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812D" w14:textId="7F235CC4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07F4E" w14:textId="61DD3ABD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299DA57C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C968A" w14:textId="7BE50B7A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824B2" w14:textId="63B0421C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47E1B" w14:textId="18DCA4F0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6A98D" w14:textId="5CADF6A9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499" w14:textId="65B144EC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B46" w14:textId="195B7C0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1802B" w14:textId="5C0A7C9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ACE4" w14:textId="7F1176E0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B744D" w14:textId="572344C1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9A722" w14:textId="088E536D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D922D" w14:textId="7CBD6310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3EE80717" w14:textId="77777777" w:rsidTr="007774C3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2576C" w14:textId="1C65579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087C0" w14:textId="6B9DB63E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4AF75" w14:textId="1CA7C78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C0C20" w14:textId="77C35BDB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DB54" w14:textId="5CF32AF2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5BA" w14:textId="7D2DB12E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03F6" w14:textId="424C1E28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DC3B6" w14:textId="47BD3FF9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A2B09" w14:textId="37977055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1ACF1" w14:textId="2F67AE53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48DFD" w14:textId="1CF64953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38AB" w14:paraId="3C3C734D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D19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Mutagoma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2017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D489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75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005E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03D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4C4F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608C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996C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B7C7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045E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5108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151443BF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312D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Ng’wamkai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2019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943E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E2F7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12C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DEEA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9E8F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AED7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2E3E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ECF3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D375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1DA7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38E2C951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B31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Ngaira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2016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E50D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F4F2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BDDC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618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A81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81D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6513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798C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BC10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813D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7C0379A5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FF31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Ochola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2013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E1AE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92D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6E7D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6FFA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96FF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91EC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EA0C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83A2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BD50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6946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456B2B10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994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Pirillo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2007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95F4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79B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7E01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D75C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CCF2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48AA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790D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B2A7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7CB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86B2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8AB" w14:paraId="0DEEE32E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DAD5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Rachel et al., 2018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E4EF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909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1286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E3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656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2EAE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8706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EBC3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77F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6717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7021ACB3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1F1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Rashid S et al., 2014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DAB2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9A61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7285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5F1C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ACAF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848C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D9EF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6EF5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6B45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0DBC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8AB" w14:paraId="7002B8DD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533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2013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B541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3D67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7A80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516D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7CAA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7D3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AF52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B38F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4C7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5110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03644782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DF4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Seremba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E, et al., 2017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D340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03C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FF1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5990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C51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3D7B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52A7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A8A3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4922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87FA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145716A6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F6DB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Shao R, et al., 2018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04FA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C75B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D46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EA1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24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04D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F3FC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EE04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DAFC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AC9F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1DA26C0D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8B56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Telatela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 et al., 2007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4273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1850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6312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7140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5135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377F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C36D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0098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9272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0756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8AB" w14:paraId="185FE6DE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E14C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Twagirumugabe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2017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11C0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D761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7BE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AAF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4FC0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3C1D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E354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C93C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D3B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1A47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638AB" w14:paraId="0E9488CD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9AA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Umutesi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2017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E7DC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D20A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B1C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31ED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3CFE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CBB1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22F5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1328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ACA4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D183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638AB" w14:paraId="153F44E5" w14:textId="77777777" w:rsidTr="007638AB">
        <w:trPr>
          <w:trHeight w:val="288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DDC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Ziraba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al., 2010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7203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8D6B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21C9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CAB3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1516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D898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EC66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F332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C5D2" w14:textId="77777777" w:rsidR="007638AB" w:rsidRDefault="00763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B81E" w14:textId="77777777" w:rsidR="007638AB" w:rsidRDefault="00763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3742D18B" w14:textId="77777777" w:rsidR="007638AB" w:rsidRDefault="007638AB" w:rsidP="007638AB">
      <w:pPr>
        <w:rPr>
          <w:rFonts w:ascii="Times New Roman" w:hAnsi="Times New Roman" w:cs="Times New Roman"/>
          <w:sz w:val="20"/>
          <w:szCs w:val="20"/>
        </w:rPr>
      </w:pPr>
    </w:p>
    <w:p w14:paraId="196D9EDC" w14:textId="77777777" w:rsidR="007638AB" w:rsidRDefault="007638AB" w:rsidP="007638AB">
      <w:pPr>
        <w:rPr>
          <w:rFonts w:ascii="Times New Roman" w:hAnsi="Times New Roman" w:cs="Times New Roman"/>
          <w:sz w:val="20"/>
          <w:szCs w:val="20"/>
        </w:rPr>
      </w:pPr>
    </w:p>
    <w:p w14:paraId="5EE410E7" w14:textId="77777777" w:rsidR="008D50F1" w:rsidRDefault="008D50F1"/>
    <w:sectPr w:rsidR="008D50F1" w:rsidSect="007638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34"/>
    <w:rsid w:val="000A6AB9"/>
    <w:rsid w:val="005D5D34"/>
    <w:rsid w:val="007638AB"/>
    <w:rsid w:val="007774C3"/>
    <w:rsid w:val="008D50F1"/>
    <w:rsid w:val="00C269E9"/>
    <w:rsid w:val="00D123FF"/>
    <w:rsid w:val="00D23733"/>
    <w:rsid w:val="00E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B452"/>
  <w15:chartTrackingRefBased/>
  <w15:docId w15:val="{2A47C20D-9DC8-4AC9-93BA-56C0409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8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  Aremu</cp:lastModifiedBy>
  <cp:revision>2</cp:revision>
  <dcterms:created xsi:type="dcterms:W3CDTF">2023-08-31T08:10:00Z</dcterms:created>
  <dcterms:modified xsi:type="dcterms:W3CDTF">2023-08-31T08:10:00Z</dcterms:modified>
</cp:coreProperties>
</file>