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BEDC21" w14:textId="2A306508" w:rsidR="00043122" w:rsidRPr="00E61A41" w:rsidRDefault="00043122" w:rsidP="00043122">
      <w:pPr>
        <w:rPr>
          <w:rFonts w:ascii="Arial" w:hAnsi="Arial" w:cs="Arial"/>
          <w:b/>
          <w:bCs/>
          <w:sz w:val="20"/>
          <w:szCs w:val="20"/>
          <w:u w:val="single"/>
        </w:rPr>
      </w:pPr>
      <w:r w:rsidRPr="00E61A41">
        <w:rPr>
          <w:rFonts w:ascii="Arial" w:hAnsi="Arial" w:cs="Arial"/>
          <w:b/>
          <w:bCs/>
          <w:sz w:val="20"/>
          <w:szCs w:val="20"/>
          <w:u w:val="single"/>
        </w:rPr>
        <w:t xml:space="preserve">Supplemental </w:t>
      </w:r>
      <w:r w:rsidR="00440C2E" w:rsidRPr="00E61A41">
        <w:rPr>
          <w:rFonts w:ascii="Arial" w:hAnsi="Arial" w:cs="Arial"/>
          <w:b/>
          <w:bCs/>
          <w:sz w:val="20"/>
          <w:szCs w:val="20"/>
          <w:u w:val="single"/>
        </w:rPr>
        <w:t>Data</w:t>
      </w:r>
    </w:p>
    <w:p w14:paraId="35F15F8B" w14:textId="77777777" w:rsidR="00E61A41" w:rsidRDefault="00E61A41" w:rsidP="00043122">
      <w:pPr>
        <w:rPr>
          <w:rFonts w:ascii="Arial" w:hAnsi="Arial" w:cs="Arial"/>
          <w:bCs/>
          <w:sz w:val="20"/>
          <w:szCs w:val="20"/>
        </w:rPr>
      </w:pPr>
    </w:p>
    <w:p w14:paraId="0988D245" w14:textId="53DF3B43" w:rsidR="00E61A41" w:rsidRPr="00E61A41" w:rsidRDefault="00E61A41" w:rsidP="00043122">
      <w:pPr>
        <w:rPr>
          <w:rFonts w:ascii="Arial" w:hAnsi="Arial" w:cs="Arial"/>
          <w:sz w:val="20"/>
          <w:szCs w:val="20"/>
        </w:rPr>
      </w:pPr>
      <w:r w:rsidRPr="00E61A41">
        <w:rPr>
          <w:rFonts w:ascii="Arial" w:hAnsi="Arial" w:cs="Arial"/>
          <w:bCs/>
          <w:sz w:val="20"/>
          <w:szCs w:val="20"/>
        </w:rPr>
        <w:t>Analysis of perioperative and long-term outcomes among presentations of anomalous left coronary artery from the pulmonary artery diagnosed beyond infancy versus during infancy</w:t>
      </w:r>
      <w:r w:rsidRPr="00E61A41">
        <w:rPr>
          <w:rFonts w:ascii="Arial" w:hAnsi="Arial" w:cs="Arial"/>
          <w:sz w:val="20"/>
          <w:szCs w:val="20"/>
        </w:rPr>
        <w:t xml:space="preserve"> </w:t>
      </w:r>
    </w:p>
    <w:p w14:paraId="46415824" w14:textId="77777777" w:rsidR="00E61A41" w:rsidRDefault="00E61A41" w:rsidP="00043122">
      <w:pPr>
        <w:rPr>
          <w:rFonts w:ascii="Arial" w:hAnsi="Arial" w:cs="Arial"/>
          <w:sz w:val="20"/>
          <w:szCs w:val="20"/>
        </w:rPr>
      </w:pPr>
    </w:p>
    <w:p w14:paraId="0B4DF77B" w14:textId="636C11F3" w:rsidR="002F308D" w:rsidRPr="00E61A41" w:rsidRDefault="002F308D" w:rsidP="00043122">
      <w:pPr>
        <w:rPr>
          <w:rFonts w:ascii="Arial" w:hAnsi="Arial" w:cs="Arial"/>
          <w:sz w:val="20"/>
          <w:szCs w:val="20"/>
        </w:rPr>
      </w:pPr>
      <w:r w:rsidRPr="00E61A41">
        <w:rPr>
          <w:rFonts w:ascii="Arial" w:hAnsi="Arial" w:cs="Arial"/>
          <w:sz w:val="20"/>
          <w:szCs w:val="20"/>
        </w:rPr>
        <w:t>Straka et. al.</w:t>
      </w:r>
    </w:p>
    <w:p w14:paraId="770FAFA8" w14:textId="77777777" w:rsidR="00043122" w:rsidRDefault="00043122" w:rsidP="00043122">
      <w:pPr>
        <w:rPr>
          <w:rFonts w:ascii="Arial" w:hAnsi="Arial" w:cs="Arial"/>
          <w:sz w:val="20"/>
          <w:szCs w:val="20"/>
        </w:rPr>
      </w:pPr>
    </w:p>
    <w:p w14:paraId="391CFC67" w14:textId="77777777" w:rsidR="002F308D" w:rsidRPr="000E776D" w:rsidRDefault="002F308D" w:rsidP="00043122">
      <w:pPr>
        <w:rPr>
          <w:rFonts w:ascii="Arial" w:hAnsi="Arial" w:cs="Arial"/>
          <w:sz w:val="20"/>
          <w:szCs w:val="20"/>
        </w:rPr>
      </w:pPr>
    </w:p>
    <w:p w14:paraId="0D17BBF9" w14:textId="77777777" w:rsidR="002F308D" w:rsidRDefault="002F308D" w:rsidP="00043122">
      <w:pPr>
        <w:rPr>
          <w:rFonts w:ascii="Arial" w:hAnsi="Arial" w:cs="Arial"/>
          <w:b/>
          <w:bCs/>
          <w:sz w:val="20"/>
          <w:szCs w:val="20"/>
        </w:rPr>
      </w:pPr>
    </w:p>
    <w:p w14:paraId="75307940" w14:textId="0F56B984" w:rsidR="00ED5345" w:rsidRDefault="00ED5345" w:rsidP="00043122">
      <w:pPr>
        <w:rPr>
          <w:rFonts w:ascii="Arial" w:hAnsi="Arial" w:cs="Arial"/>
          <w:b/>
          <w:bCs/>
          <w:sz w:val="20"/>
          <w:szCs w:val="20"/>
        </w:rPr>
      </w:pPr>
      <w:r w:rsidRPr="00EC2014">
        <w:rPr>
          <w:rFonts w:ascii="Arial" w:hAnsi="Arial" w:cs="Arial"/>
          <w:b/>
          <w:bCs/>
          <w:sz w:val="20"/>
          <w:szCs w:val="20"/>
        </w:rPr>
        <w:t>Supplemental Table 1</w:t>
      </w:r>
      <w:r>
        <w:rPr>
          <w:rFonts w:ascii="Arial" w:hAnsi="Arial" w:cs="Arial"/>
          <w:b/>
          <w:bCs/>
          <w:sz w:val="20"/>
          <w:szCs w:val="20"/>
        </w:rPr>
        <w:t xml:space="preserve">. </w:t>
      </w:r>
      <w:r w:rsidRPr="002F308D">
        <w:rPr>
          <w:rFonts w:ascii="Arial" w:hAnsi="Arial" w:cs="Arial"/>
          <w:sz w:val="20"/>
          <w:szCs w:val="20"/>
        </w:rPr>
        <w:t>Age distribution of ALCAPA patients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5E245FA7" w14:textId="77777777" w:rsidR="00ED5345" w:rsidRDefault="00ED5345" w:rsidP="00043122">
      <w:pPr>
        <w:rPr>
          <w:rFonts w:ascii="Arial" w:hAnsi="Arial" w:cs="Arial"/>
          <w:b/>
          <w:bCs/>
          <w:sz w:val="20"/>
          <w:szCs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95"/>
        <w:gridCol w:w="1535"/>
      </w:tblGrid>
      <w:tr w:rsidR="00ED5345" w14:paraId="6E8E6EC4" w14:textId="77777777" w:rsidTr="009E1DC4">
        <w:tc>
          <w:tcPr>
            <w:tcW w:w="1795" w:type="dxa"/>
            <w:tcBorders>
              <w:bottom w:val="single" w:sz="4" w:space="0" w:color="auto"/>
            </w:tcBorders>
          </w:tcPr>
          <w:p w14:paraId="74959D40" w14:textId="2B8AB54D" w:rsidR="00ED5345" w:rsidRPr="00ED5345" w:rsidRDefault="00ED5345" w:rsidP="0004312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D5345">
              <w:rPr>
                <w:rFonts w:ascii="Arial" w:hAnsi="Arial" w:cs="Arial"/>
                <w:b/>
                <w:bCs/>
                <w:sz w:val="20"/>
                <w:szCs w:val="20"/>
              </w:rPr>
              <w:t>Age group</w:t>
            </w:r>
          </w:p>
        </w:tc>
        <w:tc>
          <w:tcPr>
            <w:tcW w:w="1535" w:type="dxa"/>
            <w:tcBorders>
              <w:bottom w:val="single" w:sz="4" w:space="0" w:color="auto"/>
            </w:tcBorders>
          </w:tcPr>
          <w:p w14:paraId="2ABEA360" w14:textId="0B0D1120" w:rsidR="00ED5345" w:rsidRPr="00ED5345" w:rsidRDefault="002F308D" w:rsidP="0004312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n </w:t>
            </w:r>
            <w:r w:rsidR="00ED5345" w:rsidRPr="00ED5345">
              <w:rPr>
                <w:rFonts w:ascii="Arial" w:hAnsi="Arial" w:cs="Arial"/>
                <w:b/>
                <w:bCs/>
                <w:sz w:val="20"/>
                <w:szCs w:val="20"/>
              </w:rPr>
              <w:t>(%)</w:t>
            </w:r>
          </w:p>
        </w:tc>
      </w:tr>
      <w:tr w:rsidR="00ED5345" w14:paraId="6384C8CA" w14:textId="77777777" w:rsidTr="009E1DC4">
        <w:tc>
          <w:tcPr>
            <w:tcW w:w="1795" w:type="dxa"/>
            <w:tcBorders>
              <w:top w:val="single" w:sz="4" w:space="0" w:color="auto"/>
              <w:bottom w:val="single" w:sz="4" w:space="0" w:color="auto"/>
            </w:tcBorders>
          </w:tcPr>
          <w:p w14:paraId="25960DF5" w14:textId="502D87A3" w:rsidR="00ED5345" w:rsidRPr="00ED5345" w:rsidRDefault="009E1DC4" w:rsidP="00ED534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&lt;</w:t>
            </w:r>
            <w:r w:rsidR="00050529">
              <w:rPr>
                <w:rFonts w:ascii="Arial" w:hAnsi="Arial" w:cs="Arial"/>
                <w:sz w:val="20"/>
                <w:szCs w:val="20"/>
              </w:rPr>
              <w:t>2</w:t>
            </w:r>
            <w:r w:rsidR="00ED5345" w:rsidRPr="00ED5345">
              <w:rPr>
                <w:rFonts w:ascii="Arial" w:hAnsi="Arial" w:cs="Arial"/>
                <w:sz w:val="20"/>
                <w:szCs w:val="20"/>
              </w:rPr>
              <w:t xml:space="preserve"> months </w:t>
            </w:r>
          </w:p>
          <w:p w14:paraId="6ED54C8E" w14:textId="48BBDE33" w:rsidR="00050529" w:rsidRDefault="00050529" w:rsidP="00ED534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2 to </w:t>
            </w:r>
            <w:r w:rsidR="009E1DC4">
              <w:rPr>
                <w:rFonts w:ascii="Arial" w:hAnsi="Arial" w:cs="Arial"/>
                <w:sz w:val="20"/>
                <w:szCs w:val="20"/>
              </w:rPr>
              <w:t>&lt;</w:t>
            </w:r>
            <w:r>
              <w:rPr>
                <w:rFonts w:ascii="Arial" w:hAnsi="Arial" w:cs="Arial"/>
                <w:sz w:val="20"/>
                <w:szCs w:val="20"/>
              </w:rPr>
              <w:t>4 months</w:t>
            </w:r>
          </w:p>
          <w:p w14:paraId="1A9E70A7" w14:textId="6BB0C6F1" w:rsidR="00050529" w:rsidRDefault="00050529" w:rsidP="00ED534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4 to </w:t>
            </w:r>
            <w:r w:rsidR="009E1DC4">
              <w:rPr>
                <w:rFonts w:ascii="Arial" w:hAnsi="Arial" w:cs="Arial"/>
                <w:sz w:val="20"/>
                <w:szCs w:val="20"/>
              </w:rPr>
              <w:t>&lt;</w:t>
            </w:r>
            <w:r>
              <w:rPr>
                <w:rFonts w:ascii="Arial" w:hAnsi="Arial" w:cs="Arial"/>
                <w:sz w:val="20"/>
                <w:szCs w:val="20"/>
              </w:rPr>
              <w:t>6 months</w:t>
            </w:r>
          </w:p>
          <w:p w14:paraId="496439BC" w14:textId="0BD67014" w:rsidR="00ED5345" w:rsidRPr="00ED5345" w:rsidRDefault="00ED5345" w:rsidP="00ED5345">
            <w:pPr>
              <w:rPr>
                <w:rFonts w:ascii="Arial" w:hAnsi="Arial" w:cs="Arial"/>
                <w:sz w:val="20"/>
                <w:szCs w:val="20"/>
              </w:rPr>
            </w:pPr>
            <w:r w:rsidRPr="00ED5345">
              <w:rPr>
                <w:rFonts w:ascii="Arial" w:hAnsi="Arial" w:cs="Arial"/>
                <w:sz w:val="20"/>
                <w:szCs w:val="20"/>
              </w:rPr>
              <w:t>6</w:t>
            </w:r>
            <w:r w:rsidR="009E1DC4">
              <w:rPr>
                <w:rFonts w:ascii="Arial" w:hAnsi="Arial" w:cs="Arial"/>
                <w:sz w:val="20"/>
                <w:szCs w:val="20"/>
              </w:rPr>
              <w:t xml:space="preserve"> to</w:t>
            </w:r>
            <w:r w:rsidR="009E1DC4">
              <w:t xml:space="preserve"> &lt;</w:t>
            </w:r>
            <w:r w:rsidRPr="00ED5345">
              <w:rPr>
                <w:rFonts w:ascii="Arial" w:hAnsi="Arial" w:cs="Arial"/>
                <w:sz w:val="20"/>
                <w:szCs w:val="20"/>
              </w:rPr>
              <w:t>12 months</w:t>
            </w:r>
          </w:p>
          <w:p w14:paraId="1B142C22" w14:textId="6EAD77D5" w:rsidR="00ED5345" w:rsidRPr="00ED5345" w:rsidRDefault="00ED5345" w:rsidP="00ED5345">
            <w:pPr>
              <w:rPr>
                <w:rFonts w:ascii="Arial" w:hAnsi="Arial" w:cs="Arial"/>
                <w:sz w:val="20"/>
                <w:szCs w:val="20"/>
              </w:rPr>
            </w:pPr>
            <w:r w:rsidRPr="00ED5345">
              <w:rPr>
                <w:rFonts w:ascii="Arial" w:hAnsi="Arial" w:cs="Arial"/>
                <w:sz w:val="20"/>
                <w:szCs w:val="20"/>
              </w:rPr>
              <w:t>1</w:t>
            </w:r>
            <w:r w:rsidR="009E1DC4">
              <w:rPr>
                <w:rFonts w:ascii="Arial" w:hAnsi="Arial" w:cs="Arial"/>
                <w:sz w:val="20"/>
                <w:szCs w:val="20"/>
              </w:rPr>
              <w:t xml:space="preserve"> to</w:t>
            </w:r>
            <w:r w:rsidR="009E1DC4">
              <w:t xml:space="preserve"> &lt;</w:t>
            </w:r>
            <w:r w:rsidRPr="00ED5345">
              <w:rPr>
                <w:rFonts w:ascii="Arial" w:hAnsi="Arial" w:cs="Arial"/>
                <w:sz w:val="20"/>
                <w:szCs w:val="20"/>
              </w:rPr>
              <w:t>5 years</w:t>
            </w:r>
          </w:p>
          <w:p w14:paraId="69CB1D64" w14:textId="5364A2A4" w:rsidR="00ED5345" w:rsidRPr="00ED5345" w:rsidRDefault="00ED5345" w:rsidP="00ED5345">
            <w:pPr>
              <w:rPr>
                <w:rFonts w:ascii="Arial" w:hAnsi="Arial" w:cs="Arial"/>
                <w:sz w:val="20"/>
                <w:szCs w:val="20"/>
              </w:rPr>
            </w:pPr>
            <w:r w:rsidRPr="00ED5345">
              <w:rPr>
                <w:rFonts w:ascii="Arial" w:hAnsi="Arial" w:cs="Arial"/>
                <w:sz w:val="20"/>
                <w:szCs w:val="20"/>
              </w:rPr>
              <w:t>5</w:t>
            </w:r>
            <w:r w:rsidR="009E1DC4">
              <w:rPr>
                <w:rFonts w:ascii="Arial" w:hAnsi="Arial" w:cs="Arial"/>
                <w:sz w:val="20"/>
                <w:szCs w:val="20"/>
              </w:rPr>
              <w:t xml:space="preserve"> to &lt;</w:t>
            </w:r>
            <w:r w:rsidRPr="00ED5345">
              <w:rPr>
                <w:rFonts w:ascii="Arial" w:hAnsi="Arial" w:cs="Arial"/>
                <w:sz w:val="20"/>
                <w:szCs w:val="20"/>
              </w:rPr>
              <w:t>20 years</w:t>
            </w:r>
          </w:p>
          <w:p w14:paraId="1640862E" w14:textId="294FC7BE" w:rsidR="00ED5345" w:rsidRPr="00ED5345" w:rsidRDefault="00ED5345" w:rsidP="00ED5345">
            <w:pPr>
              <w:rPr>
                <w:rFonts w:ascii="Arial" w:hAnsi="Arial" w:cs="Arial"/>
                <w:sz w:val="20"/>
                <w:szCs w:val="20"/>
              </w:rPr>
            </w:pPr>
            <w:r w:rsidRPr="00ED5345">
              <w:rPr>
                <w:rFonts w:ascii="Arial" w:hAnsi="Arial" w:cs="Arial"/>
                <w:sz w:val="20"/>
                <w:szCs w:val="20"/>
              </w:rPr>
              <w:t>20</w:t>
            </w:r>
            <w:r w:rsidR="009E1DC4">
              <w:rPr>
                <w:rFonts w:ascii="Arial" w:hAnsi="Arial" w:cs="Arial"/>
                <w:sz w:val="20"/>
                <w:szCs w:val="20"/>
              </w:rPr>
              <w:t xml:space="preserve"> to &lt;</w:t>
            </w:r>
            <w:r w:rsidRPr="00ED5345">
              <w:rPr>
                <w:rFonts w:ascii="Arial" w:hAnsi="Arial" w:cs="Arial"/>
                <w:sz w:val="20"/>
                <w:szCs w:val="20"/>
              </w:rPr>
              <w:t>40 years</w:t>
            </w:r>
          </w:p>
          <w:p w14:paraId="693C4DB0" w14:textId="19573113" w:rsidR="00ED5345" w:rsidRPr="00ED5345" w:rsidRDefault="009E1DC4" w:rsidP="00ED534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E1DC4">
              <w:rPr>
                <w:rFonts w:ascii="Arial" w:hAnsi="Arial" w:cs="Arial"/>
                <w:sz w:val="20"/>
                <w:szCs w:val="20"/>
              </w:rPr>
              <w:t>≥</w:t>
            </w:r>
            <w:r w:rsidR="00ED5345" w:rsidRPr="00ED5345">
              <w:rPr>
                <w:rFonts w:ascii="Arial" w:hAnsi="Arial" w:cs="Arial"/>
                <w:sz w:val="20"/>
                <w:szCs w:val="20"/>
              </w:rPr>
              <w:t>40 years</w:t>
            </w:r>
            <w:r w:rsidR="00ED5345" w:rsidRPr="00ED534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535" w:type="dxa"/>
            <w:tcBorders>
              <w:top w:val="single" w:sz="4" w:space="0" w:color="auto"/>
              <w:bottom w:val="single" w:sz="4" w:space="0" w:color="auto"/>
            </w:tcBorders>
          </w:tcPr>
          <w:p w14:paraId="3FCBED69" w14:textId="493A9790" w:rsidR="00050529" w:rsidRPr="00050529" w:rsidRDefault="009E1DC4" w:rsidP="0004312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  <w:r w:rsidR="00050529" w:rsidRPr="00050529">
              <w:rPr>
                <w:rFonts w:ascii="Arial" w:hAnsi="Arial" w:cs="Arial"/>
                <w:sz w:val="20"/>
                <w:szCs w:val="20"/>
              </w:rPr>
              <w:t xml:space="preserve"> (1</w:t>
            </w:r>
            <w:r w:rsidR="002F308D">
              <w:rPr>
                <w:rFonts w:ascii="Arial" w:hAnsi="Arial" w:cs="Arial"/>
                <w:sz w:val="20"/>
                <w:szCs w:val="20"/>
              </w:rPr>
              <w:t>1</w:t>
            </w:r>
            <w:r w:rsidR="00050529" w:rsidRPr="00050529">
              <w:rPr>
                <w:rFonts w:ascii="Arial" w:hAnsi="Arial" w:cs="Arial"/>
                <w:sz w:val="20"/>
                <w:szCs w:val="20"/>
              </w:rPr>
              <w:t>.</w:t>
            </w:r>
            <w:r w:rsidR="002F308D">
              <w:rPr>
                <w:rFonts w:ascii="Arial" w:hAnsi="Arial" w:cs="Arial"/>
                <w:sz w:val="20"/>
                <w:szCs w:val="20"/>
              </w:rPr>
              <w:t>6</w:t>
            </w:r>
            <w:r w:rsidR="00050529" w:rsidRPr="00050529">
              <w:rPr>
                <w:rFonts w:ascii="Arial" w:hAnsi="Arial" w:cs="Arial"/>
                <w:sz w:val="20"/>
                <w:szCs w:val="20"/>
              </w:rPr>
              <w:t>%)</w:t>
            </w:r>
          </w:p>
          <w:p w14:paraId="27A10F90" w14:textId="4208E55C" w:rsidR="00050529" w:rsidRPr="00050529" w:rsidRDefault="009E1DC4" w:rsidP="0004312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</w:t>
            </w:r>
            <w:r w:rsidR="00050529">
              <w:rPr>
                <w:rFonts w:ascii="Arial" w:hAnsi="Arial" w:cs="Arial"/>
                <w:sz w:val="20"/>
                <w:szCs w:val="20"/>
              </w:rPr>
              <w:t xml:space="preserve"> (</w:t>
            </w:r>
            <w:r w:rsidR="002F308D">
              <w:rPr>
                <w:rFonts w:ascii="Arial" w:hAnsi="Arial" w:cs="Arial"/>
                <w:sz w:val="20"/>
                <w:szCs w:val="20"/>
              </w:rPr>
              <w:t>27.5</w:t>
            </w:r>
            <w:r w:rsidR="00050529">
              <w:rPr>
                <w:rFonts w:ascii="Arial" w:hAnsi="Arial" w:cs="Arial"/>
                <w:sz w:val="20"/>
                <w:szCs w:val="20"/>
              </w:rPr>
              <w:t>%)</w:t>
            </w:r>
          </w:p>
          <w:p w14:paraId="737DA7EA" w14:textId="4D40AD04" w:rsidR="00ED5345" w:rsidRPr="00050529" w:rsidRDefault="009E1DC4" w:rsidP="0004312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11 </w:t>
            </w:r>
            <w:r w:rsidR="00050529">
              <w:rPr>
                <w:rFonts w:ascii="Arial" w:hAnsi="Arial" w:cs="Arial"/>
                <w:sz w:val="20"/>
                <w:szCs w:val="20"/>
              </w:rPr>
              <w:t>(1</w:t>
            </w:r>
            <w:r w:rsidR="002F308D">
              <w:rPr>
                <w:rFonts w:ascii="Arial" w:hAnsi="Arial" w:cs="Arial"/>
                <w:sz w:val="20"/>
                <w:szCs w:val="20"/>
              </w:rPr>
              <w:t>5.9</w:t>
            </w:r>
            <w:r w:rsidR="00050529">
              <w:rPr>
                <w:rFonts w:ascii="Arial" w:hAnsi="Arial" w:cs="Arial"/>
                <w:sz w:val="20"/>
                <w:szCs w:val="20"/>
              </w:rPr>
              <w:t>%)</w:t>
            </w:r>
          </w:p>
          <w:p w14:paraId="37A300EA" w14:textId="3344437C" w:rsidR="00050529" w:rsidRPr="00050529" w:rsidRDefault="009E1DC4" w:rsidP="0004312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  <w:r w:rsidR="009155A7">
              <w:rPr>
                <w:rFonts w:ascii="Arial" w:hAnsi="Arial" w:cs="Arial"/>
                <w:sz w:val="20"/>
                <w:szCs w:val="20"/>
              </w:rPr>
              <w:t xml:space="preserve"> (</w:t>
            </w:r>
            <w:r w:rsidR="002F308D">
              <w:rPr>
                <w:rFonts w:ascii="Arial" w:hAnsi="Arial" w:cs="Arial"/>
                <w:sz w:val="20"/>
                <w:szCs w:val="20"/>
              </w:rPr>
              <w:t>10.1</w:t>
            </w:r>
            <w:r w:rsidR="009155A7">
              <w:rPr>
                <w:rFonts w:ascii="Arial" w:hAnsi="Arial" w:cs="Arial"/>
                <w:sz w:val="20"/>
                <w:szCs w:val="20"/>
              </w:rPr>
              <w:t>%)</w:t>
            </w:r>
          </w:p>
          <w:p w14:paraId="11535022" w14:textId="6B6C2E1D" w:rsidR="00050529" w:rsidRPr="00050529" w:rsidRDefault="00050529" w:rsidP="00043122">
            <w:pPr>
              <w:rPr>
                <w:rFonts w:ascii="Arial" w:hAnsi="Arial" w:cs="Arial"/>
                <w:sz w:val="20"/>
                <w:szCs w:val="20"/>
              </w:rPr>
            </w:pPr>
            <w:r w:rsidRPr="00050529">
              <w:rPr>
                <w:rFonts w:ascii="Arial" w:hAnsi="Arial" w:cs="Arial"/>
                <w:sz w:val="20"/>
                <w:szCs w:val="20"/>
              </w:rPr>
              <w:t>8</w:t>
            </w:r>
            <w:r w:rsidR="009155A7">
              <w:rPr>
                <w:rFonts w:ascii="Arial" w:hAnsi="Arial" w:cs="Arial"/>
                <w:sz w:val="20"/>
                <w:szCs w:val="20"/>
              </w:rPr>
              <w:t xml:space="preserve"> (11.6%)</w:t>
            </w:r>
          </w:p>
          <w:p w14:paraId="7AF75015" w14:textId="39602FE7" w:rsidR="00050529" w:rsidRPr="00050529" w:rsidRDefault="00050529" w:rsidP="00043122">
            <w:pPr>
              <w:rPr>
                <w:rFonts w:ascii="Arial" w:hAnsi="Arial" w:cs="Arial"/>
                <w:sz w:val="20"/>
                <w:szCs w:val="20"/>
              </w:rPr>
            </w:pPr>
            <w:r w:rsidRPr="00050529">
              <w:rPr>
                <w:rFonts w:ascii="Arial" w:hAnsi="Arial" w:cs="Arial"/>
                <w:sz w:val="20"/>
                <w:szCs w:val="20"/>
              </w:rPr>
              <w:t>10</w:t>
            </w:r>
            <w:r w:rsidR="009155A7">
              <w:rPr>
                <w:rFonts w:ascii="Arial" w:hAnsi="Arial" w:cs="Arial"/>
                <w:sz w:val="20"/>
                <w:szCs w:val="20"/>
              </w:rPr>
              <w:t xml:space="preserve"> (14.5%)</w:t>
            </w:r>
          </w:p>
          <w:p w14:paraId="55F79354" w14:textId="1D828D22" w:rsidR="00050529" w:rsidRPr="00050529" w:rsidRDefault="00050529" w:rsidP="00043122">
            <w:pPr>
              <w:rPr>
                <w:rFonts w:ascii="Arial" w:hAnsi="Arial" w:cs="Arial"/>
                <w:sz w:val="20"/>
                <w:szCs w:val="20"/>
              </w:rPr>
            </w:pPr>
            <w:r w:rsidRPr="00050529">
              <w:rPr>
                <w:rFonts w:ascii="Arial" w:hAnsi="Arial" w:cs="Arial"/>
                <w:sz w:val="20"/>
                <w:szCs w:val="20"/>
              </w:rPr>
              <w:t>3</w:t>
            </w:r>
            <w:r w:rsidR="009155A7">
              <w:rPr>
                <w:rFonts w:ascii="Arial" w:hAnsi="Arial" w:cs="Arial"/>
                <w:sz w:val="20"/>
                <w:szCs w:val="20"/>
              </w:rPr>
              <w:t xml:space="preserve"> (4.3%)</w:t>
            </w:r>
          </w:p>
          <w:p w14:paraId="497D35C6" w14:textId="3E5CF9CA" w:rsidR="00050529" w:rsidRPr="00ED5345" w:rsidRDefault="00050529" w:rsidP="0004312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50529">
              <w:rPr>
                <w:rFonts w:ascii="Arial" w:hAnsi="Arial" w:cs="Arial"/>
                <w:sz w:val="20"/>
                <w:szCs w:val="20"/>
              </w:rPr>
              <w:t>3</w:t>
            </w:r>
            <w:r w:rsidR="009155A7">
              <w:rPr>
                <w:rFonts w:ascii="Arial" w:hAnsi="Arial" w:cs="Arial"/>
                <w:sz w:val="20"/>
                <w:szCs w:val="20"/>
              </w:rPr>
              <w:t xml:space="preserve"> (4.3%)</w:t>
            </w:r>
          </w:p>
        </w:tc>
      </w:tr>
      <w:tr w:rsidR="00ED5345" w14:paraId="6C7A7AEC" w14:textId="77777777" w:rsidTr="009E1DC4">
        <w:tc>
          <w:tcPr>
            <w:tcW w:w="3330" w:type="dxa"/>
            <w:gridSpan w:val="2"/>
            <w:tcBorders>
              <w:top w:val="single" w:sz="4" w:space="0" w:color="auto"/>
            </w:tcBorders>
          </w:tcPr>
          <w:p w14:paraId="473C3999" w14:textId="6142D1C6" w:rsidR="00ED5345" w:rsidRPr="009E1DC4" w:rsidRDefault="00ED5345" w:rsidP="0004312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217AC9A" w14:textId="77777777" w:rsidR="004C7F41" w:rsidRDefault="004C7F41" w:rsidP="00043122">
      <w:pPr>
        <w:rPr>
          <w:rFonts w:ascii="Arial" w:hAnsi="Arial" w:cs="Arial"/>
          <w:b/>
          <w:bCs/>
          <w:sz w:val="20"/>
          <w:szCs w:val="20"/>
        </w:rPr>
      </w:pPr>
    </w:p>
    <w:p w14:paraId="6A292953" w14:textId="77777777" w:rsidR="002F308D" w:rsidRDefault="002F308D" w:rsidP="00043122">
      <w:pPr>
        <w:rPr>
          <w:rFonts w:ascii="Arial" w:hAnsi="Arial" w:cs="Arial"/>
          <w:b/>
          <w:bCs/>
          <w:sz w:val="20"/>
          <w:szCs w:val="20"/>
        </w:rPr>
      </w:pPr>
    </w:p>
    <w:p w14:paraId="0E1E3AC7" w14:textId="77777777" w:rsidR="002F308D" w:rsidRDefault="002F308D" w:rsidP="00043122">
      <w:pPr>
        <w:rPr>
          <w:rFonts w:ascii="Arial" w:hAnsi="Arial" w:cs="Arial"/>
          <w:b/>
          <w:bCs/>
          <w:sz w:val="20"/>
          <w:szCs w:val="20"/>
        </w:rPr>
      </w:pPr>
    </w:p>
    <w:p w14:paraId="76EDC677" w14:textId="77777777" w:rsidR="002F308D" w:rsidRDefault="002F308D" w:rsidP="00043122">
      <w:pPr>
        <w:rPr>
          <w:rFonts w:ascii="Arial" w:hAnsi="Arial" w:cs="Arial"/>
          <w:b/>
          <w:bCs/>
          <w:sz w:val="20"/>
          <w:szCs w:val="20"/>
        </w:rPr>
      </w:pPr>
    </w:p>
    <w:p w14:paraId="30069CE7" w14:textId="77777777" w:rsidR="002F308D" w:rsidRDefault="002F308D" w:rsidP="00043122">
      <w:pPr>
        <w:rPr>
          <w:rFonts w:ascii="Arial" w:hAnsi="Arial" w:cs="Arial"/>
          <w:b/>
          <w:bCs/>
          <w:sz w:val="20"/>
          <w:szCs w:val="20"/>
        </w:rPr>
      </w:pPr>
    </w:p>
    <w:p w14:paraId="2FD2BFC9" w14:textId="08F5B68D" w:rsidR="00043122" w:rsidRPr="000E776D" w:rsidRDefault="00043122" w:rsidP="00043122">
      <w:pPr>
        <w:rPr>
          <w:rFonts w:ascii="Arial" w:hAnsi="Arial" w:cs="Arial"/>
          <w:sz w:val="20"/>
          <w:szCs w:val="20"/>
        </w:rPr>
      </w:pPr>
      <w:r w:rsidRPr="00EC2014">
        <w:rPr>
          <w:rFonts w:ascii="Arial" w:hAnsi="Arial" w:cs="Arial"/>
          <w:b/>
          <w:bCs/>
          <w:sz w:val="20"/>
          <w:szCs w:val="20"/>
        </w:rPr>
        <w:t xml:space="preserve">Supplemental Table </w:t>
      </w:r>
      <w:r w:rsidR="00ED5345">
        <w:rPr>
          <w:rFonts w:ascii="Arial" w:hAnsi="Arial" w:cs="Arial"/>
          <w:b/>
          <w:bCs/>
          <w:sz w:val="20"/>
          <w:szCs w:val="20"/>
        </w:rPr>
        <w:t>2</w:t>
      </w:r>
      <w:r w:rsidRPr="00EC2014">
        <w:rPr>
          <w:rFonts w:ascii="Arial" w:hAnsi="Arial" w:cs="Arial"/>
          <w:b/>
          <w:bCs/>
          <w:sz w:val="20"/>
          <w:szCs w:val="20"/>
        </w:rPr>
        <w:t>.</w:t>
      </w:r>
      <w:r w:rsidRPr="000E776D">
        <w:rPr>
          <w:rFonts w:ascii="Arial" w:hAnsi="Arial" w:cs="Arial"/>
          <w:sz w:val="20"/>
          <w:szCs w:val="20"/>
        </w:rPr>
        <w:t xml:space="preserve"> Patients with early and late ALCAPA diagnoses who underwent mitral valvuloplasty at the time of repair</w:t>
      </w:r>
    </w:p>
    <w:p w14:paraId="43145052" w14:textId="77777777" w:rsidR="00043122" w:rsidRPr="000E776D" w:rsidRDefault="00043122" w:rsidP="00043122">
      <w:pPr>
        <w:rPr>
          <w:rFonts w:ascii="Arial" w:hAnsi="Arial" w:cs="Arial"/>
          <w:sz w:val="20"/>
          <w:szCs w:val="20"/>
        </w:rPr>
      </w:pPr>
    </w:p>
    <w:tbl>
      <w:tblPr>
        <w:tblpPr w:leftFromText="180" w:rightFromText="180" w:vertAnchor="text" w:horzAnchor="margin" w:tblpY="48"/>
        <w:tblW w:w="8995" w:type="dxa"/>
        <w:tblLook w:val="04A0" w:firstRow="1" w:lastRow="0" w:firstColumn="1" w:lastColumn="0" w:noHBand="0" w:noVBand="1"/>
      </w:tblPr>
      <w:tblGrid>
        <w:gridCol w:w="1126"/>
        <w:gridCol w:w="1190"/>
        <w:gridCol w:w="1186"/>
        <w:gridCol w:w="1186"/>
        <w:gridCol w:w="1427"/>
        <w:gridCol w:w="1350"/>
        <w:gridCol w:w="1530"/>
      </w:tblGrid>
      <w:tr w:rsidR="00043122" w:rsidRPr="000E776D" w14:paraId="7F5A2FD2" w14:textId="77777777" w:rsidTr="00ED5345">
        <w:trPr>
          <w:trHeight w:hRule="exact" w:val="550"/>
        </w:trPr>
        <w:tc>
          <w:tcPr>
            <w:tcW w:w="1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7D5A2C82" w14:textId="77777777" w:rsidR="00043122" w:rsidRPr="000E776D" w:rsidRDefault="00043122" w:rsidP="0052159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E776D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Age at Repair</w:t>
            </w:r>
          </w:p>
        </w:tc>
        <w:tc>
          <w:tcPr>
            <w:tcW w:w="11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076A6573" w14:textId="77777777" w:rsidR="00043122" w:rsidRPr="000E776D" w:rsidRDefault="00043122" w:rsidP="00995A2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E776D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Year of repair</w:t>
            </w:r>
          </w:p>
        </w:tc>
        <w:tc>
          <w:tcPr>
            <w:tcW w:w="1078" w:type="dxa"/>
            <w:tcBorders>
              <w:top w:val="single" w:sz="4" w:space="0" w:color="auto"/>
              <w:bottom w:val="single" w:sz="4" w:space="0" w:color="auto"/>
            </w:tcBorders>
          </w:tcPr>
          <w:p w14:paraId="17C2A7C0" w14:textId="77777777" w:rsidR="00043122" w:rsidRPr="000E776D" w:rsidRDefault="00043122" w:rsidP="00995A2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E776D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Preoperative MR</w:t>
            </w:r>
          </w:p>
        </w:tc>
        <w:tc>
          <w:tcPr>
            <w:tcW w:w="1078" w:type="dxa"/>
            <w:tcBorders>
              <w:top w:val="single" w:sz="4" w:space="0" w:color="auto"/>
              <w:bottom w:val="single" w:sz="4" w:space="0" w:color="auto"/>
            </w:tcBorders>
          </w:tcPr>
          <w:p w14:paraId="21AA225B" w14:textId="77777777" w:rsidR="00043122" w:rsidRPr="000E776D" w:rsidRDefault="00043122" w:rsidP="00995A2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E776D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Preoperative LVD</w:t>
            </w:r>
          </w:p>
        </w:tc>
        <w:tc>
          <w:tcPr>
            <w:tcW w:w="1643" w:type="dxa"/>
            <w:tcBorders>
              <w:top w:val="single" w:sz="4" w:space="0" w:color="auto"/>
              <w:bottom w:val="single" w:sz="4" w:space="0" w:color="auto"/>
            </w:tcBorders>
          </w:tcPr>
          <w:p w14:paraId="16F4B9FA" w14:textId="77777777" w:rsidR="00043122" w:rsidRPr="000E776D" w:rsidRDefault="00043122" w:rsidP="00995A2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E776D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Time to most recent echo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458F7925" w14:textId="77777777" w:rsidR="00043122" w:rsidRPr="000E776D" w:rsidRDefault="00043122" w:rsidP="00995A2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E776D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MR Recent Echo</w:t>
            </w: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2C276BAA" w14:textId="77777777" w:rsidR="00043122" w:rsidRPr="000E776D" w:rsidRDefault="00043122" w:rsidP="00995A2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E776D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LVD recent echo</w:t>
            </w:r>
          </w:p>
        </w:tc>
      </w:tr>
      <w:tr w:rsidR="00043122" w:rsidRPr="000E776D" w14:paraId="344E3848" w14:textId="77777777" w:rsidTr="00ED5345">
        <w:trPr>
          <w:trHeight w:hRule="exact" w:val="216"/>
        </w:trPr>
        <w:tc>
          <w:tcPr>
            <w:tcW w:w="11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E98E0A" w14:textId="77777777" w:rsidR="00043122" w:rsidRPr="000E776D" w:rsidRDefault="00043122" w:rsidP="00995A2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E776D">
              <w:rPr>
                <w:rFonts w:ascii="Arial" w:hAnsi="Arial" w:cs="Arial"/>
                <w:color w:val="000000"/>
                <w:sz w:val="16"/>
                <w:szCs w:val="16"/>
              </w:rPr>
              <w:t>3 months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FAEE20" w14:textId="77777777" w:rsidR="00043122" w:rsidRPr="000E776D" w:rsidRDefault="00043122" w:rsidP="00995A2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E776D">
              <w:rPr>
                <w:rFonts w:ascii="Arial" w:hAnsi="Arial" w:cs="Arial"/>
                <w:color w:val="000000"/>
                <w:sz w:val="16"/>
                <w:szCs w:val="16"/>
              </w:rPr>
              <w:t>2003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08E08F5" w14:textId="77777777" w:rsidR="00043122" w:rsidRPr="000E776D" w:rsidRDefault="00043122" w:rsidP="00995A2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E776D">
              <w:rPr>
                <w:rFonts w:ascii="Arial" w:hAnsi="Arial" w:cs="Arial"/>
                <w:color w:val="000000"/>
                <w:sz w:val="16"/>
                <w:szCs w:val="16"/>
              </w:rPr>
              <w:t>severe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3FA75D8" w14:textId="77777777" w:rsidR="00043122" w:rsidRPr="000E776D" w:rsidRDefault="00043122" w:rsidP="00995A2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E776D">
              <w:rPr>
                <w:rFonts w:ascii="Arial" w:hAnsi="Arial" w:cs="Arial"/>
                <w:color w:val="000000"/>
                <w:sz w:val="16"/>
                <w:szCs w:val="16"/>
              </w:rPr>
              <w:t>severe</w:t>
            </w:r>
          </w:p>
        </w:tc>
        <w:tc>
          <w:tcPr>
            <w:tcW w:w="164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A87CD50" w14:textId="77777777" w:rsidR="00043122" w:rsidRPr="000E776D" w:rsidRDefault="00043122" w:rsidP="00995A2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E776D">
              <w:rPr>
                <w:rFonts w:ascii="Arial" w:hAnsi="Arial" w:cs="Arial"/>
                <w:color w:val="000000"/>
                <w:sz w:val="16"/>
                <w:szCs w:val="16"/>
              </w:rPr>
              <w:t>3 months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DC5AD7" w14:textId="77777777" w:rsidR="00043122" w:rsidRPr="000E776D" w:rsidRDefault="00043122" w:rsidP="00995A2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E776D">
              <w:rPr>
                <w:rFonts w:ascii="Arial" w:hAnsi="Arial" w:cs="Arial"/>
                <w:color w:val="000000"/>
                <w:sz w:val="16"/>
                <w:szCs w:val="16"/>
              </w:rPr>
              <w:t>none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95CFB5" w14:textId="77777777" w:rsidR="00043122" w:rsidRPr="000E776D" w:rsidRDefault="00043122" w:rsidP="00995A2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E776D">
              <w:rPr>
                <w:rFonts w:ascii="Arial" w:hAnsi="Arial" w:cs="Arial"/>
                <w:color w:val="000000"/>
                <w:sz w:val="16"/>
                <w:szCs w:val="16"/>
              </w:rPr>
              <w:t>mild</w:t>
            </w:r>
          </w:p>
        </w:tc>
      </w:tr>
      <w:tr w:rsidR="00043122" w:rsidRPr="000E776D" w14:paraId="0A49187C" w14:textId="77777777" w:rsidTr="00995A22">
        <w:trPr>
          <w:trHeight w:hRule="exact" w:val="216"/>
        </w:trPr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D200B7" w14:textId="77777777" w:rsidR="00043122" w:rsidRPr="000E776D" w:rsidRDefault="00043122" w:rsidP="00995A2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E776D">
              <w:rPr>
                <w:rFonts w:ascii="Arial" w:hAnsi="Arial" w:cs="Arial"/>
                <w:color w:val="000000"/>
                <w:sz w:val="16"/>
                <w:szCs w:val="16"/>
              </w:rPr>
              <w:t xml:space="preserve">6 months 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724F2A" w14:textId="77777777" w:rsidR="00043122" w:rsidRPr="000E776D" w:rsidRDefault="00043122" w:rsidP="00995A2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E776D">
              <w:rPr>
                <w:rFonts w:ascii="Arial" w:hAnsi="Arial" w:cs="Arial"/>
                <w:color w:val="000000"/>
                <w:sz w:val="16"/>
                <w:szCs w:val="16"/>
              </w:rPr>
              <w:t>2004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</w:tcPr>
          <w:p w14:paraId="5253BA33" w14:textId="77777777" w:rsidR="00043122" w:rsidRPr="000E776D" w:rsidRDefault="00043122" w:rsidP="00995A2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E776D">
              <w:rPr>
                <w:rFonts w:ascii="Arial" w:hAnsi="Arial" w:cs="Arial"/>
                <w:color w:val="000000"/>
                <w:sz w:val="16"/>
                <w:szCs w:val="16"/>
              </w:rPr>
              <w:t>moderate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</w:tcPr>
          <w:p w14:paraId="711B1C5A" w14:textId="77777777" w:rsidR="00043122" w:rsidRPr="000E776D" w:rsidRDefault="00043122" w:rsidP="00995A2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E776D">
              <w:rPr>
                <w:rFonts w:ascii="Arial" w:hAnsi="Arial" w:cs="Arial"/>
                <w:color w:val="000000"/>
                <w:sz w:val="16"/>
                <w:szCs w:val="16"/>
              </w:rPr>
              <w:t>severe</w:t>
            </w: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</w:tcPr>
          <w:p w14:paraId="381BA321" w14:textId="77777777" w:rsidR="00043122" w:rsidRPr="000E776D" w:rsidRDefault="00043122" w:rsidP="00995A2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E776D">
              <w:rPr>
                <w:rFonts w:ascii="Arial" w:hAnsi="Arial" w:cs="Arial"/>
                <w:color w:val="000000"/>
                <w:sz w:val="16"/>
                <w:szCs w:val="16"/>
              </w:rPr>
              <w:t xml:space="preserve">9 years 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4DFB30" w14:textId="77777777" w:rsidR="00043122" w:rsidRPr="000E776D" w:rsidRDefault="00043122" w:rsidP="00995A2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E776D">
              <w:rPr>
                <w:rFonts w:ascii="Arial" w:hAnsi="Arial" w:cs="Arial"/>
                <w:color w:val="000000"/>
                <w:sz w:val="16"/>
                <w:szCs w:val="16"/>
              </w:rPr>
              <w:t>none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AA1DE1" w14:textId="77777777" w:rsidR="00043122" w:rsidRPr="000E776D" w:rsidRDefault="00043122" w:rsidP="00995A2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E776D">
              <w:rPr>
                <w:rFonts w:ascii="Arial" w:hAnsi="Arial" w:cs="Arial"/>
                <w:color w:val="000000"/>
                <w:sz w:val="16"/>
                <w:szCs w:val="16"/>
              </w:rPr>
              <w:t>none</w:t>
            </w:r>
          </w:p>
        </w:tc>
      </w:tr>
      <w:tr w:rsidR="00043122" w:rsidRPr="000E776D" w14:paraId="13BC392B" w14:textId="77777777" w:rsidTr="00995A22">
        <w:trPr>
          <w:trHeight w:hRule="exact" w:val="216"/>
        </w:trPr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3CF50F" w14:textId="77777777" w:rsidR="00043122" w:rsidRPr="000E776D" w:rsidRDefault="00043122" w:rsidP="00995A2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E776D">
              <w:rPr>
                <w:rFonts w:ascii="Arial" w:hAnsi="Arial" w:cs="Arial"/>
                <w:color w:val="000000"/>
                <w:sz w:val="16"/>
                <w:szCs w:val="16"/>
              </w:rPr>
              <w:t>3 months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921A24" w14:textId="77777777" w:rsidR="00043122" w:rsidRPr="000E776D" w:rsidRDefault="00043122" w:rsidP="00995A2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E776D">
              <w:rPr>
                <w:rFonts w:ascii="Arial" w:hAnsi="Arial" w:cs="Arial"/>
                <w:color w:val="000000"/>
                <w:sz w:val="16"/>
                <w:szCs w:val="16"/>
              </w:rPr>
              <w:t>2005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</w:tcPr>
          <w:p w14:paraId="22019AD1" w14:textId="77777777" w:rsidR="00043122" w:rsidRPr="000E776D" w:rsidRDefault="00043122" w:rsidP="00995A2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E776D">
              <w:rPr>
                <w:rFonts w:ascii="Arial" w:hAnsi="Arial" w:cs="Arial"/>
                <w:color w:val="000000"/>
                <w:sz w:val="16"/>
                <w:szCs w:val="16"/>
              </w:rPr>
              <w:t>moderate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</w:tcPr>
          <w:p w14:paraId="329CFF32" w14:textId="77777777" w:rsidR="00043122" w:rsidRPr="000E776D" w:rsidRDefault="00043122" w:rsidP="00995A2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E776D">
              <w:rPr>
                <w:rFonts w:ascii="Arial" w:hAnsi="Arial" w:cs="Arial"/>
                <w:color w:val="000000"/>
                <w:sz w:val="16"/>
                <w:szCs w:val="16"/>
              </w:rPr>
              <w:t>severe</w:t>
            </w: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</w:tcPr>
          <w:p w14:paraId="4BF6EEA4" w14:textId="77777777" w:rsidR="00043122" w:rsidRPr="000E776D" w:rsidRDefault="00043122" w:rsidP="00995A2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E776D">
              <w:rPr>
                <w:rFonts w:ascii="Arial" w:hAnsi="Arial" w:cs="Arial"/>
                <w:color w:val="000000"/>
                <w:sz w:val="16"/>
                <w:szCs w:val="16"/>
              </w:rPr>
              <w:t xml:space="preserve">15 years 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2DDC5F" w14:textId="77777777" w:rsidR="00043122" w:rsidRPr="000E776D" w:rsidRDefault="00043122" w:rsidP="00995A2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E776D">
              <w:rPr>
                <w:rFonts w:ascii="Arial" w:hAnsi="Arial" w:cs="Arial"/>
                <w:color w:val="000000"/>
                <w:sz w:val="16"/>
                <w:szCs w:val="16"/>
              </w:rPr>
              <w:t>none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6C1DB4" w14:textId="77777777" w:rsidR="00043122" w:rsidRPr="000E776D" w:rsidRDefault="00043122" w:rsidP="00995A2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E776D">
              <w:rPr>
                <w:rFonts w:ascii="Arial" w:hAnsi="Arial" w:cs="Arial"/>
                <w:color w:val="000000"/>
                <w:sz w:val="16"/>
                <w:szCs w:val="16"/>
              </w:rPr>
              <w:t>mild</w:t>
            </w:r>
          </w:p>
        </w:tc>
      </w:tr>
      <w:tr w:rsidR="00043122" w:rsidRPr="000E776D" w14:paraId="71017425" w14:textId="77777777" w:rsidTr="00995A22">
        <w:trPr>
          <w:trHeight w:hRule="exact" w:val="216"/>
        </w:trPr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E9D1A1" w14:textId="77777777" w:rsidR="00043122" w:rsidRPr="000E776D" w:rsidRDefault="00043122" w:rsidP="00995A2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E776D">
              <w:rPr>
                <w:rFonts w:ascii="Arial" w:hAnsi="Arial" w:cs="Arial"/>
                <w:color w:val="000000"/>
                <w:sz w:val="16"/>
                <w:szCs w:val="16"/>
              </w:rPr>
              <w:t>3 months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1BF15E" w14:textId="77777777" w:rsidR="00043122" w:rsidRPr="000E776D" w:rsidRDefault="00043122" w:rsidP="00995A2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E776D">
              <w:rPr>
                <w:rFonts w:ascii="Arial" w:hAnsi="Arial" w:cs="Arial"/>
                <w:color w:val="000000"/>
                <w:sz w:val="16"/>
                <w:szCs w:val="16"/>
              </w:rPr>
              <w:t>2006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</w:tcPr>
          <w:p w14:paraId="220781DC" w14:textId="77777777" w:rsidR="00043122" w:rsidRPr="000E776D" w:rsidRDefault="00043122" w:rsidP="00995A2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E776D">
              <w:rPr>
                <w:rFonts w:ascii="Arial" w:hAnsi="Arial" w:cs="Arial"/>
                <w:color w:val="000000"/>
                <w:sz w:val="16"/>
                <w:szCs w:val="16"/>
              </w:rPr>
              <w:t>moderate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</w:tcPr>
          <w:p w14:paraId="150D9F2E" w14:textId="77777777" w:rsidR="00043122" w:rsidRPr="000E776D" w:rsidRDefault="00043122" w:rsidP="00995A2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E776D">
              <w:rPr>
                <w:rFonts w:ascii="Arial" w:hAnsi="Arial" w:cs="Arial"/>
                <w:color w:val="000000"/>
                <w:sz w:val="16"/>
                <w:szCs w:val="16"/>
              </w:rPr>
              <w:t>severe</w:t>
            </w: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</w:tcPr>
          <w:p w14:paraId="46A05B69" w14:textId="77777777" w:rsidR="00043122" w:rsidRPr="000E776D" w:rsidRDefault="00043122" w:rsidP="00995A2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E776D">
              <w:rPr>
                <w:rFonts w:ascii="Arial" w:hAnsi="Arial" w:cs="Arial"/>
                <w:color w:val="000000"/>
                <w:sz w:val="16"/>
                <w:szCs w:val="16"/>
              </w:rPr>
              <w:t xml:space="preserve">4 months 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DFB1B9" w14:textId="77777777" w:rsidR="00043122" w:rsidRPr="000E776D" w:rsidRDefault="00043122" w:rsidP="00995A2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E776D">
              <w:rPr>
                <w:rFonts w:ascii="Arial" w:hAnsi="Arial" w:cs="Arial"/>
                <w:color w:val="000000"/>
                <w:sz w:val="16"/>
                <w:szCs w:val="16"/>
              </w:rPr>
              <w:t>none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B1D33B" w14:textId="77777777" w:rsidR="00043122" w:rsidRPr="000E776D" w:rsidRDefault="00043122" w:rsidP="00995A2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E776D">
              <w:rPr>
                <w:rFonts w:ascii="Arial" w:hAnsi="Arial" w:cs="Arial"/>
                <w:color w:val="000000"/>
                <w:sz w:val="16"/>
                <w:szCs w:val="16"/>
              </w:rPr>
              <w:t>none</w:t>
            </w:r>
          </w:p>
        </w:tc>
      </w:tr>
      <w:tr w:rsidR="00043122" w:rsidRPr="000E776D" w14:paraId="79D9922F" w14:textId="77777777" w:rsidTr="00995A22">
        <w:trPr>
          <w:trHeight w:hRule="exact" w:val="216"/>
        </w:trPr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D19711" w14:textId="77777777" w:rsidR="00043122" w:rsidRPr="000E776D" w:rsidRDefault="00043122" w:rsidP="00995A2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E776D">
              <w:rPr>
                <w:rFonts w:ascii="Arial" w:hAnsi="Arial" w:cs="Arial"/>
                <w:color w:val="000000"/>
                <w:sz w:val="16"/>
                <w:szCs w:val="16"/>
              </w:rPr>
              <w:t xml:space="preserve">2 years 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9D491C" w14:textId="77777777" w:rsidR="00043122" w:rsidRPr="000E776D" w:rsidRDefault="00043122" w:rsidP="00995A2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E776D">
              <w:rPr>
                <w:rFonts w:ascii="Arial" w:hAnsi="Arial" w:cs="Arial"/>
                <w:color w:val="000000"/>
                <w:sz w:val="16"/>
                <w:szCs w:val="16"/>
              </w:rPr>
              <w:t>2008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</w:tcPr>
          <w:p w14:paraId="5B0A7A28" w14:textId="77777777" w:rsidR="00043122" w:rsidRPr="000E776D" w:rsidRDefault="00043122" w:rsidP="00995A2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E776D">
              <w:rPr>
                <w:rFonts w:ascii="Arial" w:hAnsi="Arial" w:cs="Arial"/>
                <w:color w:val="000000"/>
                <w:sz w:val="16"/>
                <w:szCs w:val="16"/>
              </w:rPr>
              <w:t>moderate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</w:tcPr>
          <w:p w14:paraId="3BFD3935" w14:textId="77777777" w:rsidR="00043122" w:rsidRPr="000E776D" w:rsidRDefault="00043122" w:rsidP="00995A2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E776D">
              <w:rPr>
                <w:rFonts w:ascii="Arial" w:hAnsi="Arial" w:cs="Arial"/>
                <w:color w:val="000000"/>
                <w:sz w:val="16"/>
                <w:szCs w:val="16"/>
              </w:rPr>
              <w:t>none</w:t>
            </w: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</w:tcPr>
          <w:p w14:paraId="7C887693" w14:textId="77777777" w:rsidR="00043122" w:rsidRPr="000E776D" w:rsidRDefault="00043122" w:rsidP="00995A2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E776D">
              <w:rPr>
                <w:rFonts w:ascii="Arial" w:hAnsi="Arial" w:cs="Arial"/>
                <w:color w:val="000000"/>
                <w:sz w:val="16"/>
                <w:szCs w:val="16"/>
              </w:rPr>
              <w:t xml:space="preserve">8 years 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39DAD1" w14:textId="77777777" w:rsidR="00043122" w:rsidRPr="000E776D" w:rsidRDefault="00043122" w:rsidP="00995A2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E776D">
              <w:rPr>
                <w:rFonts w:ascii="Arial" w:hAnsi="Arial" w:cs="Arial"/>
                <w:color w:val="000000"/>
                <w:sz w:val="16"/>
                <w:szCs w:val="16"/>
              </w:rPr>
              <w:t>mild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8C4FAE" w14:textId="77777777" w:rsidR="00043122" w:rsidRPr="000E776D" w:rsidRDefault="00043122" w:rsidP="00995A2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E776D">
              <w:rPr>
                <w:rFonts w:ascii="Arial" w:hAnsi="Arial" w:cs="Arial"/>
                <w:color w:val="000000"/>
                <w:sz w:val="16"/>
                <w:szCs w:val="16"/>
              </w:rPr>
              <w:t>none</w:t>
            </w:r>
          </w:p>
        </w:tc>
      </w:tr>
      <w:tr w:rsidR="00043122" w:rsidRPr="000E776D" w14:paraId="466B1428" w14:textId="77777777" w:rsidTr="00995A22">
        <w:trPr>
          <w:trHeight w:hRule="exact" w:val="216"/>
        </w:trPr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CA1C52" w14:textId="77777777" w:rsidR="00043122" w:rsidRPr="000E776D" w:rsidRDefault="00043122" w:rsidP="00995A2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E776D">
              <w:rPr>
                <w:rFonts w:ascii="Arial" w:hAnsi="Arial" w:cs="Arial"/>
                <w:color w:val="000000"/>
                <w:sz w:val="16"/>
                <w:szCs w:val="16"/>
              </w:rPr>
              <w:t>56 years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AD4A63" w14:textId="77777777" w:rsidR="00043122" w:rsidRPr="000E776D" w:rsidRDefault="00043122" w:rsidP="00995A2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E776D">
              <w:rPr>
                <w:rFonts w:ascii="Arial" w:hAnsi="Arial" w:cs="Arial"/>
                <w:color w:val="000000"/>
                <w:sz w:val="16"/>
                <w:szCs w:val="16"/>
              </w:rPr>
              <w:t>2008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</w:tcPr>
          <w:p w14:paraId="610B6E36" w14:textId="77777777" w:rsidR="00043122" w:rsidRPr="000E776D" w:rsidRDefault="00043122" w:rsidP="00995A2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E776D">
              <w:rPr>
                <w:rFonts w:ascii="Arial" w:hAnsi="Arial" w:cs="Arial"/>
                <w:color w:val="000000"/>
                <w:sz w:val="16"/>
                <w:szCs w:val="16"/>
              </w:rPr>
              <w:t>moderate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</w:tcPr>
          <w:p w14:paraId="0E8FFAF1" w14:textId="77777777" w:rsidR="00043122" w:rsidRPr="000E776D" w:rsidRDefault="00043122" w:rsidP="00995A2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E776D">
              <w:rPr>
                <w:rFonts w:ascii="Arial" w:hAnsi="Arial" w:cs="Arial"/>
                <w:color w:val="000000"/>
                <w:sz w:val="16"/>
                <w:szCs w:val="16"/>
              </w:rPr>
              <w:t>none</w:t>
            </w: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</w:tcPr>
          <w:p w14:paraId="449AA38D" w14:textId="77777777" w:rsidR="00043122" w:rsidRPr="000E776D" w:rsidRDefault="00043122" w:rsidP="00995A2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E776D">
              <w:rPr>
                <w:rFonts w:ascii="Arial" w:hAnsi="Arial" w:cs="Arial"/>
                <w:color w:val="000000"/>
                <w:sz w:val="16"/>
                <w:szCs w:val="16"/>
              </w:rPr>
              <w:t xml:space="preserve">7 years 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81344E" w14:textId="77777777" w:rsidR="00043122" w:rsidRPr="000E776D" w:rsidRDefault="00043122" w:rsidP="00995A2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E776D">
              <w:rPr>
                <w:rFonts w:ascii="Arial" w:hAnsi="Arial" w:cs="Arial"/>
                <w:color w:val="000000"/>
                <w:sz w:val="16"/>
                <w:szCs w:val="16"/>
              </w:rPr>
              <w:t>none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C09D9B" w14:textId="77777777" w:rsidR="00043122" w:rsidRPr="000E776D" w:rsidRDefault="00043122" w:rsidP="00995A2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E776D">
              <w:rPr>
                <w:rFonts w:ascii="Arial" w:hAnsi="Arial" w:cs="Arial"/>
                <w:color w:val="000000"/>
                <w:sz w:val="16"/>
                <w:szCs w:val="16"/>
              </w:rPr>
              <w:t>mild</w:t>
            </w:r>
          </w:p>
        </w:tc>
      </w:tr>
      <w:tr w:rsidR="00043122" w:rsidRPr="000E776D" w14:paraId="5A0FBDA7" w14:textId="77777777" w:rsidTr="00995A22">
        <w:trPr>
          <w:trHeight w:hRule="exact" w:val="216"/>
        </w:trPr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F11C00" w14:textId="77777777" w:rsidR="00043122" w:rsidRPr="000E776D" w:rsidRDefault="00043122" w:rsidP="00995A2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E776D">
              <w:rPr>
                <w:rFonts w:ascii="Arial" w:hAnsi="Arial" w:cs="Arial"/>
                <w:color w:val="000000"/>
                <w:sz w:val="16"/>
                <w:szCs w:val="16"/>
              </w:rPr>
              <w:t>3 months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CBDAD6" w14:textId="77777777" w:rsidR="00043122" w:rsidRPr="000E776D" w:rsidRDefault="00043122" w:rsidP="00995A2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E776D">
              <w:rPr>
                <w:rFonts w:ascii="Arial" w:hAnsi="Arial" w:cs="Arial"/>
                <w:color w:val="000000"/>
                <w:sz w:val="16"/>
                <w:szCs w:val="16"/>
              </w:rPr>
              <w:t>2010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</w:tcPr>
          <w:p w14:paraId="2796E503" w14:textId="77777777" w:rsidR="00043122" w:rsidRPr="000E776D" w:rsidRDefault="00043122" w:rsidP="00995A2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E776D">
              <w:rPr>
                <w:rFonts w:ascii="Arial" w:hAnsi="Arial" w:cs="Arial"/>
                <w:color w:val="000000"/>
                <w:sz w:val="16"/>
                <w:szCs w:val="16"/>
              </w:rPr>
              <w:t>mild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</w:tcPr>
          <w:p w14:paraId="62DC7071" w14:textId="77777777" w:rsidR="00043122" w:rsidRPr="000E776D" w:rsidRDefault="00043122" w:rsidP="00995A2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E776D">
              <w:rPr>
                <w:rFonts w:ascii="Arial" w:hAnsi="Arial" w:cs="Arial"/>
                <w:color w:val="000000"/>
                <w:sz w:val="16"/>
                <w:szCs w:val="16"/>
              </w:rPr>
              <w:t>severe</w:t>
            </w: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</w:tcPr>
          <w:p w14:paraId="3DD287EA" w14:textId="77777777" w:rsidR="00043122" w:rsidRPr="000E776D" w:rsidRDefault="00043122" w:rsidP="00995A2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E776D">
              <w:rPr>
                <w:rFonts w:ascii="Arial" w:hAnsi="Arial" w:cs="Arial"/>
                <w:color w:val="000000"/>
                <w:sz w:val="16"/>
                <w:szCs w:val="16"/>
              </w:rPr>
              <w:t xml:space="preserve">6 years 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B4EA9B" w14:textId="77777777" w:rsidR="00043122" w:rsidRPr="000E776D" w:rsidRDefault="00043122" w:rsidP="00995A2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E776D">
              <w:rPr>
                <w:rFonts w:ascii="Arial" w:hAnsi="Arial" w:cs="Arial"/>
                <w:color w:val="000000"/>
                <w:sz w:val="16"/>
                <w:szCs w:val="16"/>
              </w:rPr>
              <w:t>mild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992AE7" w14:textId="77777777" w:rsidR="00043122" w:rsidRPr="000E776D" w:rsidRDefault="00043122" w:rsidP="00995A2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E776D">
              <w:rPr>
                <w:rFonts w:ascii="Arial" w:hAnsi="Arial" w:cs="Arial"/>
                <w:color w:val="000000"/>
                <w:sz w:val="16"/>
                <w:szCs w:val="16"/>
              </w:rPr>
              <w:t>none</w:t>
            </w:r>
          </w:p>
        </w:tc>
      </w:tr>
      <w:tr w:rsidR="00043122" w:rsidRPr="000E776D" w14:paraId="5BFB0BEC" w14:textId="77777777" w:rsidTr="00995A22">
        <w:trPr>
          <w:trHeight w:hRule="exact" w:val="216"/>
        </w:trPr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EB926D" w14:textId="77777777" w:rsidR="00043122" w:rsidRPr="000E776D" w:rsidRDefault="00043122" w:rsidP="00995A2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E776D">
              <w:rPr>
                <w:rFonts w:ascii="Arial" w:hAnsi="Arial" w:cs="Arial"/>
                <w:color w:val="000000"/>
                <w:sz w:val="16"/>
                <w:szCs w:val="16"/>
              </w:rPr>
              <w:t xml:space="preserve">5 months 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5D2282" w14:textId="77777777" w:rsidR="00043122" w:rsidRPr="000E776D" w:rsidRDefault="00043122" w:rsidP="00995A2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E776D">
              <w:rPr>
                <w:rFonts w:ascii="Arial" w:hAnsi="Arial" w:cs="Arial"/>
                <w:color w:val="000000"/>
                <w:sz w:val="16"/>
                <w:szCs w:val="16"/>
              </w:rPr>
              <w:t>2010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</w:tcPr>
          <w:p w14:paraId="4001B6EF" w14:textId="77777777" w:rsidR="00043122" w:rsidRPr="000E776D" w:rsidRDefault="00043122" w:rsidP="00995A2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E776D">
              <w:rPr>
                <w:rFonts w:ascii="Arial" w:hAnsi="Arial" w:cs="Arial"/>
                <w:color w:val="000000"/>
                <w:sz w:val="16"/>
                <w:szCs w:val="16"/>
              </w:rPr>
              <w:t>moderate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</w:tcPr>
          <w:p w14:paraId="1CD3C345" w14:textId="77777777" w:rsidR="00043122" w:rsidRPr="000E776D" w:rsidRDefault="00043122" w:rsidP="00995A2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E776D">
              <w:rPr>
                <w:rFonts w:ascii="Arial" w:hAnsi="Arial" w:cs="Arial"/>
                <w:color w:val="000000"/>
                <w:sz w:val="16"/>
                <w:szCs w:val="16"/>
              </w:rPr>
              <w:t>severe</w:t>
            </w: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</w:tcPr>
          <w:p w14:paraId="02F6FCBF" w14:textId="77777777" w:rsidR="00043122" w:rsidRPr="000E776D" w:rsidRDefault="00043122" w:rsidP="00995A2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E776D">
              <w:rPr>
                <w:rFonts w:ascii="Arial" w:hAnsi="Arial" w:cs="Arial"/>
                <w:color w:val="000000"/>
                <w:sz w:val="16"/>
                <w:szCs w:val="16"/>
              </w:rPr>
              <w:t xml:space="preserve">17 days 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4AD439" w14:textId="77777777" w:rsidR="00043122" w:rsidRPr="000E776D" w:rsidRDefault="00043122" w:rsidP="00995A2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E776D">
              <w:rPr>
                <w:rFonts w:ascii="Arial" w:hAnsi="Arial" w:cs="Arial"/>
                <w:color w:val="000000"/>
                <w:sz w:val="16"/>
                <w:szCs w:val="16"/>
              </w:rPr>
              <w:t xml:space="preserve">moderate 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BC6853" w14:textId="77777777" w:rsidR="00043122" w:rsidRPr="000E776D" w:rsidRDefault="00043122" w:rsidP="00995A2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E776D">
              <w:rPr>
                <w:rFonts w:ascii="Arial" w:hAnsi="Arial" w:cs="Arial"/>
                <w:color w:val="000000"/>
                <w:sz w:val="16"/>
                <w:szCs w:val="16"/>
              </w:rPr>
              <w:t>severe</w:t>
            </w:r>
          </w:p>
        </w:tc>
      </w:tr>
      <w:tr w:rsidR="00043122" w:rsidRPr="000E776D" w14:paraId="6C08AF9D" w14:textId="77777777" w:rsidTr="00995A22">
        <w:trPr>
          <w:trHeight w:hRule="exact" w:val="216"/>
        </w:trPr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05396C" w14:textId="77777777" w:rsidR="00043122" w:rsidRPr="000E776D" w:rsidRDefault="00043122" w:rsidP="00995A2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E776D">
              <w:rPr>
                <w:rFonts w:ascii="Arial" w:hAnsi="Arial" w:cs="Arial"/>
                <w:color w:val="000000"/>
                <w:sz w:val="16"/>
                <w:szCs w:val="16"/>
              </w:rPr>
              <w:t xml:space="preserve">2 months 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78B228" w14:textId="77777777" w:rsidR="00043122" w:rsidRPr="000E776D" w:rsidRDefault="00043122" w:rsidP="00995A2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E776D">
              <w:rPr>
                <w:rFonts w:ascii="Arial" w:hAnsi="Arial" w:cs="Arial"/>
                <w:color w:val="000000"/>
                <w:sz w:val="16"/>
                <w:szCs w:val="16"/>
              </w:rPr>
              <w:t>2011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</w:tcPr>
          <w:p w14:paraId="7957A522" w14:textId="77777777" w:rsidR="00043122" w:rsidRPr="000E776D" w:rsidRDefault="00043122" w:rsidP="00995A2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E776D">
              <w:rPr>
                <w:rFonts w:ascii="Arial" w:hAnsi="Arial" w:cs="Arial"/>
                <w:color w:val="000000"/>
                <w:sz w:val="16"/>
                <w:szCs w:val="16"/>
              </w:rPr>
              <w:t>severe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</w:tcPr>
          <w:p w14:paraId="32670C2D" w14:textId="77777777" w:rsidR="00043122" w:rsidRPr="000E776D" w:rsidRDefault="00043122" w:rsidP="00995A2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E776D">
              <w:rPr>
                <w:rFonts w:ascii="Arial" w:hAnsi="Arial" w:cs="Arial"/>
                <w:color w:val="000000"/>
                <w:sz w:val="16"/>
                <w:szCs w:val="16"/>
              </w:rPr>
              <w:t>mild</w:t>
            </w: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</w:tcPr>
          <w:p w14:paraId="364AF9BB" w14:textId="77777777" w:rsidR="00043122" w:rsidRPr="000E776D" w:rsidRDefault="00043122" w:rsidP="00995A2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E776D">
              <w:rPr>
                <w:rFonts w:ascii="Arial" w:hAnsi="Arial" w:cs="Arial"/>
                <w:color w:val="000000"/>
                <w:sz w:val="16"/>
                <w:szCs w:val="16"/>
              </w:rPr>
              <w:t>2 months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5B5D89" w14:textId="77777777" w:rsidR="00043122" w:rsidRPr="000E776D" w:rsidRDefault="00043122" w:rsidP="00995A2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E776D">
              <w:rPr>
                <w:rFonts w:ascii="Arial" w:hAnsi="Arial" w:cs="Arial"/>
                <w:color w:val="000000"/>
                <w:sz w:val="16"/>
                <w:szCs w:val="16"/>
              </w:rPr>
              <w:t>mild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205278" w14:textId="77777777" w:rsidR="00043122" w:rsidRPr="000E776D" w:rsidRDefault="00043122" w:rsidP="00995A2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E776D">
              <w:rPr>
                <w:rFonts w:ascii="Arial" w:hAnsi="Arial" w:cs="Arial"/>
                <w:color w:val="000000"/>
                <w:sz w:val="16"/>
                <w:szCs w:val="16"/>
              </w:rPr>
              <w:t>severe</w:t>
            </w:r>
          </w:p>
        </w:tc>
      </w:tr>
      <w:tr w:rsidR="00043122" w:rsidRPr="000E776D" w14:paraId="12F59591" w14:textId="77777777" w:rsidTr="00995A22">
        <w:trPr>
          <w:trHeight w:hRule="exact" w:val="216"/>
        </w:trPr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461B10" w14:textId="77777777" w:rsidR="00043122" w:rsidRPr="000E776D" w:rsidRDefault="00043122" w:rsidP="00995A2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E776D">
              <w:rPr>
                <w:rFonts w:ascii="Arial" w:hAnsi="Arial" w:cs="Arial"/>
                <w:color w:val="000000"/>
                <w:sz w:val="16"/>
                <w:szCs w:val="16"/>
              </w:rPr>
              <w:t>4 months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890669" w14:textId="77777777" w:rsidR="00043122" w:rsidRPr="000E776D" w:rsidRDefault="00043122" w:rsidP="00995A2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E776D">
              <w:rPr>
                <w:rFonts w:ascii="Arial" w:hAnsi="Arial" w:cs="Arial"/>
                <w:color w:val="000000"/>
                <w:sz w:val="16"/>
                <w:szCs w:val="16"/>
              </w:rPr>
              <w:t>2012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</w:tcPr>
          <w:p w14:paraId="13C7BC92" w14:textId="77777777" w:rsidR="00043122" w:rsidRPr="000E776D" w:rsidRDefault="00043122" w:rsidP="00995A2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E776D">
              <w:rPr>
                <w:rFonts w:ascii="Arial" w:hAnsi="Arial" w:cs="Arial"/>
                <w:color w:val="000000"/>
                <w:sz w:val="16"/>
                <w:szCs w:val="16"/>
              </w:rPr>
              <w:t>severe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</w:tcPr>
          <w:p w14:paraId="7099D905" w14:textId="77777777" w:rsidR="00043122" w:rsidRPr="000E776D" w:rsidRDefault="00043122" w:rsidP="00995A2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E776D">
              <w:rPr>
                <w:rFonts w:ascii="Arial" w:hAnsi="Arial" w:cs="Arial"/>
                <w:color w:val="000000"/>
                <w:sz w:val="16"/>
                <w:szCs w:val="16"/>
              </w:rPr>
              <w:t>severe</w:t>
            </w: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</w:tcPr>
          <w:p w14:paraId="5927868E" w14:textId="77777777" w:rsidR="00043122" w:rsidRPr="000E776D" w:rsidRDefault="00043122" w:rsidP="00995A2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E776D">
              <w:rPr>
                <w:rFonts w:ascii="Arial" w:hAnsi="Arial" w:cs="Arial"/>
                <w:color w:val="000000"/>
                <w:sz w:val="16"/>
                <w:szCs w:val="16"/>
              </w:rPr>
              <w:t xml:space="preserve">3 years 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61EB72" w14:textId="77777777" w:rsidR="00043122" w:rsidRPr="000E776D" w:rsidRDefault="00043122" w:rsidP="00995A2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E776D">
              <w:rPr>
                <w:rFonts w:ascii="Arial" w:hAnsi="Arial" w:cs="Arial"/>
                <w:color w:val="000000"/>
                <w:sz w:val="16"/>
                <w:szCs w:val="16"/>
              </w:rPr>
              <w:t>moderate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9269E7" w14:textId="77777777" w:rsidR="00043122" w:rsidRPr="000E776D" w:rsidRDefault="00043122" w:rsidP="00995A2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E776D">
              <w:rPr>
                <w:rFonts w:ascii="Arial" w:hAnsi="Arial" w:cs="Arial"/>
                <w:color w:val="000000"/>
                <w:sz w:val="16"/>
                <w:szCs w:val="16"/>
              </w:rPr>
              <w:t>none</w:t>
            </w:r>
          </w:p>
        </w:tc>
      </w:tr>
      <w:tr w:rsidR="00043122" w:rsidRPr="000E776D" w14:paraId="4068F81E" w14:textId="77777777" w:rsidTr="00995A22">
        <w:trPr>
          <w:trHeight w:hRule="exact" w:val="216"/>
        </w:trPr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779C90" w14:textId="77777777" w:rsidR="00043122" w:rsidRPr="000E776D" w:rsidRDefault="00043122" w:rsidP="00995A2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E776D">
              <w:rPr>
                <w:rFonts w:ascii="Arial" w:hAnsi="Arial" w:cs="Arial"/>
                <w:color w:val="000000"/>
                <w:sz w:val="16"/>
                <w:szCs w:val="16"/>
              </w:rPr>
              <w:t xml:space="preserve">2 months 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BE25B0" w14:textId="77777777" w:rsidR="00043122" w:rsidRPr="000E776D" w:rsidRDefault="00043122" w:rsidP="00995A2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E776D">
              <w:rPr>
                <w:rFonts w:ascii="Arial" w:hAnsi="Arial" w:cs="Arial"/>
                <w:color w:val="000000"/>
                <w:sz w:val="16"/>
                <w:szCs w:val="16"/>
              </w:rPr>
              <w:t>2012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</w:tcPr>
          <w:p w14:paraId="26B8C800" w14:textId="77777777" w:rsidR="00043122" w:rsidRPr="000E776D" w:rsidRDefault="00043122" w:rsidP="00995A2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E776D">
              <w:rPr>
                <w:rFonts w:ascii="Arial" w:hAnsi="Arial" w:cs="Arial"/>
                <w:color w:val="000000"/>
                <w:sz w:val="16"/>
                <w:szCs w:val="16"/>
              </w:rPr>
              <w:t>moderate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</w:tcPr>
          <w:p w14:paraId="19DD739B" w14:textId="77777777" w:rsidR="00043122" w:rsidRPr="000E776D" w:rsidRDefault="00043122" w:rsidP="00995A2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E776D">
              <w:rPr>
                <w:rFonts w:ascii="Arial" w:hAnsi="Arial" w:cs="Arial"/>
                <w:color w:val="000000"/>
                <w:sz w:val="16"/>
                <w:szCs w:val="16"/>
              </w:rPr>
              <w:t>severe</w:t>
            </w: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</w:tcPr>
          <w:p w14:paraId="5FA8BF59" w14:textId="77777777" w:rsidR="00043122" w:rsidRPr="000E776D" w:rsidRDefault="00043122" w:rsidP="00995A2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E776D">
              <w:rPr>
                <w:rFonts w:ascii="Arial" w:hAnsi="Arial" w:cs="Arial"/>
                <w:color w:val="000000"/>
                <w:sz w:val="16"/>
                <w:szCs w:val="16"/>
              </w:rPr>
              <w:t xml:space="preserve">7 years 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C1A274" w14:textId="77777777" w:rsidR="00043122" w:rsidRPr="000E776D" w:rsidRDefault="00043122" w:rsidP="00995A2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E776D">
              <w:rPr>
                <w:rFonts w:ascii="Arial" w:hAnsi="Arial" w:cs="Arial"/>
                <w:color w:val="000000"/>
                <w:sz w:val="16"/>
                <w:szCs w:val="16"/>
              </w:rPr>
              <w:t>none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823647" w14:textId="77777777" w:rsidR="00043122" w:rsidRPr="000E776D" w:rsidRDefault="00043122" w:rsidP="00995A2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E776D">
              <w:rPr>
                <w:rFonts w:ascii="Arial" w:hAnsi="Arial" w:cs="Arial"/>
                <w:color w:val="000000"/>
                <w:sz w:val="16"/>
                <w:szCs w:val="16"/>
              </w:rPr>
              <w:t>none</w:t>
            </w:r>
          </w:p>
        </w:tc>
      </w:tr>
      <w:tr w:rsidR="00043122" w:rsidRPr="000E776D" w14:paraId="4012A96A" w14:textId="77777777" w:rsidTr="00995A22">
        <w:trPr>
          <w:trHeight w:hRule="exact" w:val="216"/>
        </w:trPr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0364D4" w14:textId="77777777" w:rsidR="00043122" w:rsidRPr="000E776D" w:rsidRDefault="00043122" w:rsidP="00995A2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E776D">
              <w:rPr>
                <w:rFonts w:ascii="Arial" w:hAnsi="Arial" w:cs="Arial"/>
                <w:color w:val="000000"/>
                <w:sz w:val="16"/>
                <w:szCs w:val="16"/>
              </w:rPr>
              <w:t xml:space="preserve">6 months 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3FC8E6" w14:textId="77777777" w:rsidR="00043122" w:rsidRPr="000E776D" w:rsidRDefault="00043122" w:rsidP="00995A2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E776D">
              <w:rPr>
                <w:rFonts w:ascii="Arial" w:hAnsi="Arial" w:cs="Arial"/>
                <w:color w:val="000000"/>
                <w:sz w:val="16"/>
                <w:szCs w:val="16"/>
              </w:rPr>
              <w:t>2014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</w:tcPr>
          <w:p w14:paraId="790AD5A6" w14:textId="77777777" w:rsidR="00043122" w:rsidRPr="000E776D" w:rsidRDefault="00043122" w:rsidP="00995A2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E776D">
              <w:rPr>
                <w:rFonts w:ascii="Arial" w:hAnsi="Arial" w:cs="Arial"/>
                <w:color w:val="000000"/>
                <w:sz w:val="16"/>
                <w:szCs w:val="16"/>
              </w:rPr>
              <w:t>moderate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</w:tcPr>
          <w:p w14:paraId="2FB3470E" w14:textId="77777777" w:rsidR="00043122" w:rsidRPr="000E776D" w:rsidRDefault="00043122" w:rsidP="00995A2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E776D">
              <w:rPr>
                <w:rFonts w:ascii="Arial" w:hAnsi="Arial" w:cs="Arial"/>
                <w:color w:val="000000"/>
                <w:sz w:val="16"/>
                <w:szCs w:val="16"/>
              </w:rPr>
              <w:t>severe</w:t>
            </w: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</w:tcPr>
          <w:p w14:paraId="0BB9A068" w14:textId="77777777" w:rsidR="00043122" w:rsidRPr="000E776D" w:rsidRDefault="00043122" w:rsidP="00995A2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E776D">
              <w:rPr>
                <w:rFonts w:ascii="Arial" w:hAnsi="Arial" w:cs="Arial"/>
                <w:color w:val="000000"/>
                <w:sz w:val="16"/>
                <w:szCs w:val="16"/>
              </w:rPr>
              <w:t xml:space="preserve">8 years 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4B71B9" w14:textId="77777777" w:rsidR="00043122" w:rsidRPr="000E776D" w:rsidRDefault="00043122" w:rsidP="00995A2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E776D">
              <w:rPr>
                <w:rFonts w:ascii="Arial" w:hAnsi="Arial" w:cs="Arial"/>
                <w:color w:val="000000"/>
                <w:sz w:val="16"/>
                <w:szCs w:val="16"/>
              </w:rPr>
              <w:t>none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56AC09" w14:textId="77777777" w:rsidR="00043122" w:rsidRPr="000E776D" w:rsidRDefault="00043122" w:rsidP="00995A2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E776D">
              <w:rPr>
                <w:rFonts w:ascii="Arial" w:hAnsi="Arial" w:cs="Arial"/>
                <w:color w:val="000000"/>
                <w:sz w:val="16"/>
                <w:szCs w:val="16"/>
              </w:rPr>
              <w:t>none</w:t>
            </w:r>
          </w:p>
        </w:tc>
      </w:tr>
      <w:tr w:rsidR="00043122" w:rsidRPr="000E776D" w14:paraId="06B24C67" w14:textId="77777777" w:rsidTr="00995A22">
        <w:trPr>
          <w:trHeight w:hRule="exact" w:val="216"/>
        </w:trPr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FA20AD" w14:textId="77777777" w:rsidR="00043122" w:rsidRPr="000E776D" w:rsidRDefault="00043122" w:rsidP="00995A2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E776D">
              <w:rPr>
                <w:rFonts w:ascii="Arial" w:hAnsi="Arial" w:cs="Arial"/>
                <w:color w:val="000000"/>
                <w:sz w:val="16"/>
                <w:szCs w:val="16"/>
              </w:rPr>
              <w:t>4 months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C4462A" w14:textId="77777777" w:rsidR="00043122" w:rsidRPr="000E776D" w:rsidRDefault="00043122" w:rsidP="00995A2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E776D">
              <w:rPr>
                <w:rFonts w:ascii="Arial" w:hAnsi="Arial" w:cs="Arial"/>
                <w:color w:val="000000"/>
                <w:sz w:val="16"/>
                <w:szCs w:val="16"/>
              </w:rPr>
              <w:t>2015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</w:tcPr>
          <w:p w14:paraId="58C4B7BC" w14:textId="77777777" w:rsidR="00043122" w:rsidRPr="000E776D" w:rsidRDefault="00043122" w:rsidP="00995A2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E776D">
              <w:rPr>
                <w:rFonts w:ascii="Arial" w:hAnsi="Arial" w:cs="Arial"/>
                <w:color w:val="000000"/>
                <w:sz w:val="16"/>
                <w:szCs w:val="16"/>
              </w:rPr>
              <w:t>moderate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</w:tcPr>
          <w:p w14:paraId="0DC99884" w14:textId="77777777" w:rsidR="00043122" w:rsidRPr="000E776D" w:rsidRDefault="00043122" w:rsidP="00995A2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E776D">
              <w:rPr>
                <w:rFonts w:ascii="Arial" w:hAnsi="Arial" w:cs="Arial"/>
                <w:color w:val="000000"/>
                <w:sz w:val="16"/>
                <w:szCs w:val="16"/>
              </w:rPr>
              <w:t>severe</w:t>
            </w: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</w:tcPr>
          <w:p w14:paraId="09ECC50A" w14:textId="77777777" w:rsidR="00043122" w:rsidRPr="000E776D" w:rsidRDefault="00043122" w:rsidP="00995A2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E776D">
              <w:rPr>
                <w:rFonts w:ascii="Arial" w:hAnsi="Arial" w:cs="Arial"/>
                <w:color w:val="000000"/>
                <w:sz w:val="16"/>
                <w:szCs w:val="16"/>
              </w:rPr>
              <w:t xml:space="preserve">8 months 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4FD63D" w14:textId="77777777" w:rsidR="00043122" w:rsidRPr="000E776D" w:rsidRDefault="00043122" w:rsidP="00995A2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E776D">
              <w:rPr>
                <w:rFonts w:ascii="Arial" w:hAnsi="Arial" w:cs="Arial"/>
                <w:color w:val="000000"/>
                <w:sz w:val="16"/>
                <w:szCs w:val="16"/>
              </w:rPr>
              <w:t>mild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DAD88D" w14:textId="77777777" w:rsidR="00043122" w:rsidRPr="000E776D" w:rsidRDefault="00043122" w:rsidP="00995A2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E776D">
              <w:rPr>
                <w:rFonts w:ascii="Arial" w:hAnsi="Arial" w:cs="Arial"/>
                <w:color w:val="000000"/>
                <w:sz w:val="16"/>
                <w:szCs w:val="16"/>
              </w:rPr>
              <w:t>mild</w:t>
            </w:r>
          </w:p>
        </w:tc>
      </w:tr>
      <w:tr w:rsidR="00043122" w:rsidRPr="000E776D" w14:paraId="6F157306" w14:textId="77777777" w:rsidTr="00995A22">
        <w:trPr>
          <w:trHeight w:hRule="exact" w:val="216"/>
        </w:trPr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29C138" w14:textId="77777777" w:rsidR="00043122" w:rsidRPr="000E776D" w:rsidRDefault="00043122" w:rsidP="00995A2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E776D">
              <w:rPr>
                <w:rFonts w:ascii="Arial" w:hAnsi="Arial" w:cs="Arial"/>
                <w:color w:val="000000"/>
                <w:sz w:val="16"/>
                <w:szCs w:val="16"/>
              </w:rPr>
              <w:t xml:space="preserve">2 months 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E644DB" w14:textId="77777777" w:rsidR="00043122" w:rsidRPr="000E776D" w:rsidRDefault="00043122" w:rsidP="00995A2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E776D">
              <w:rPr>
                <w:rFonts w:ascii="Arial" w:hAnsi="Arial" w:cs="Arial"/>
                <w:color w:val="000000"/>
                <w:sz w:val="16"/>
                <w:szCs w:val="16"/>
              </w:rPr>
              <w:t>2016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</w:tcPr>
          <w:p w14:paraId="51EC5249" w14:textId="77777777" w:rsidR="00043122" w:rsidRPr="000E776D" w:rsidRDefault="00043122" w:rsidP="00995A2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E776D">
              <w:rPr>
                <w:rFonts w:ascii="Arial" w:hAnsi="Arial" w:cs="Arial"/>
                <w:color w:val="000000"/>
                <w:sz w:val="16"/>
                <w:szCs w:val="16"/>
              </w:rPr>
              <w:t>moderate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</w:tcPr>
          <w:p w14:paraId="721D9FD2" w14:textId="77777777" w:rsidR="00043122" w:rsidRPr="000E776D" w:rsidRDefault="00043122" w:rsidP="00995A2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E776D">
              <w:rPr>
                <w:rFonts w:ascii="Arial" w:hAnsi="Arial" w:cs="Arial"/>
                <w:color w:val="000000"/>
                <w:sz w:val="16"/>
                <w:szCs w:val="16"/>
              </w:rPr>
              <w:t>none</w:t>
            </w: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</w:tcPr>
          <w:p w14:paraId="75892B4E" w14:textId="77777777" w:rsidR="00043122" w:rsidRPr="000E776D" w:rsidRDefault="00043122" w:rsidP="00995A2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E776D">
              <w:rPr>
                <w:rFonts w:ascii="Arial" w:hAnsi="Arial" w:cs="Arial"/>
                <w:color w:val="000000"/>
                <w:sz w:val="16"/>
                <w:szCs w:val="16"/>
              </w:rPr>
              <w:t xml:space="preserve">14 days 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4F3E75" w14:textId="77777777" w:rsidR="00043122" w:rsidRPr="000E776D" w:rsidRDefault="00043122" w:rsidP="00995A2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E776D">
              <w:rPr>
                <w:rFonts w:ascii="Arial" w:hAnsi="Arial" w:cs="Arial"/>
                <w:color w:val="000000"/>
                <w:sz w:val="16"/>
                <w:szCs w:val="16"/>
              </w:rPr>
              <w:t>mild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1BD05E" w14:textId="77777777" w:rsidR="00043122" w:rsidRPr="000E776D" w:rsidRDefault="00043122" w:rsidP="00995A2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E776D">
              <w:rPr>
                <w:rFonts w:ascii="Arial" w:hAnsi="Arial" w:cs="Arial"/>
                <w:color w:val="000000"/>
                <w:sz w:val="16"/>
                <w:szCs w:val="16"/>
              </w:rPr>
              <w:t>severe</w:t>
            </w:r>
          </w:p>
        </w:tc>
      </w:tr>
      <w:tr w:rsidR="00043122" w:rsidRPr="000E776D" w14:paraId="181C7FF3" w14:textId="77777777" w:rsidTr="00995A22">
        <w:trPr>
          <w:trHeight w:hRule="exact" w:val="216"/>
        </w:trPr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EA94F5" w14:textId="77777777" w:rsidR="00043122" w:rsidRPr="000E776D" w:rsidRDefault="00043122" w:rsidP="00995A2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E776D">
              <w:rPr>
                <w:rFonts w:ascii="Arial" w:hAnsi="Arial" w:cs="Arial"/>
                <w:color w:val="000000"/>
                <w:sz w:val="16"/>
                <w:szCs w:val="16"/>
              </w:rPr>
              <w:t>4 months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614482" w14:textId="77777777" w:rsidR="00043122" w:rsidRPr="000E776D" w:rsidRDefault="00043122" w:rsidP="00995A2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E776D">
              <w:rPr>
                <w:rFonts w:ascii="Arial" w:hAnsi="Arial" w:cs="Arial"/>
                <w:color w:val="000000"/>
                <w:sz w:val="16"/>
                <w:szCs w:val="16"/>
              </w:rPr>
              <w:t>2018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</w:tcPr>
          <w:p w14:paraId="6C8E1055" w14:textId="77777777" w:rsidR="00043122" w:rsidRPr="000E776D" w:rsidRDefault="00043122" w:rsidP="00995A2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E776D">
              <w:rPr>
                <w:rFonts w:ascii="Arial" w:hAnsi="Arial" w:cs="Arial"/>
                <w:color w:val="000000"/>
                <w:sz w:val="16"/>
                <w:szCs w:val="16"/>
              </w:rPr>
              <w:t>moderate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</w:tcPr>
          <w:p w14:paraId="2115764E" w14:textId="77777777" w:rsidR="00043122" w:rsidRPr="000E776D" w:rsidRDefault="00043122" w:rsidP="00995A2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E776D">
              <w:rPr>
                <w:rFonts w:ascii="Arial" w:hAnsi="Arial" w:cs="Arial"/>
                <w:color w:val="000000"/>
                <w:sz w:val="16"/>
                <w:szCs w:val="16"/>
              </w:rPr>
              <w:t>severe</w:t>
            </w: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</w:tcPr>
          <w:p w14:paraId="4F6857B1" w14:textId="77777777" w:rsidR="00043122" w:rsidRPr="000E776D" w:rsidRDefault="00043122" w:rsidP="00995A2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E776D">
              <w:rPr>
                <w:rFonts w:ascii="Arial" w:hAnsi="Arial" w:cs="Arial"/>
                <w:color w:val="000000"/>
                <w:sz w:val="16"/>
                <w:szCs w:val="16"/>
              </w:rPr>
              <w:t xml:space="preserve">4 years 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F8F478" w14:textId="77777777" w:rsidR="00043122" w:rsidRPr="000E776D" w:rsidRDefault="00043122" w:rsidP="00995A2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E776D">
              <w:rPr>
                <w:rFonts w:ascii="Arial" w:hAnsi="Arial" w:cs="Arial"/>
                <w:color w:val="000000"/>
                <w:sz w:val="16"/>
                <w:szCs w:val="16"/>
              </w:rPr>
              <w:t>mild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C79143" w14:textId="77777777" w:rsidR="00043122" w:rsidRPr="000E776D" w:rsidRDefault="00043122" w:rsidP="00995A2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E776D">
              <w:rPr>
                <w:rFonts w:ascii="Arial" w:hAnsi="Arial" w:cs="Arial"/>
                <w:color w:val="000000"/>
                <w:sz w:val="16"/>
                <w:szCs w:val="16"/>
              </w:rPr>
              <w:t>none</w:t>
            </w:r>
          </w:p>
        </w:tc>
      </w:tr>
      <w:tr w:rsidR="00043122" w:rsidRPr="000E776D" w14:paraId="5D54BD0E" w14:textId="77777777" w:rsidTr="00995A22">
        <w:trPr>
          <w:trHeight w:hRule="exact" w:val="216"/>
        </w:trPr>
        <w:tc>
          <w:tcPr>
            <w:tcW w:w="112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18654121" w14:textId="77777777" w:rsidR="00043122" w:rsidRPr="000E776D" w:rsidRDefault="00043122" w:rsidP="00995A2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E776D">
              <w:rPr>
                <w:rFonts w:ascii="Arial" w:hAnsi="Arial" w:cs="Arial"/>
                <w:color w:val="000000"/>
                <w:sz w:val="16"/>
                <w:szCs w:val="16"/>
              </w:rPr>
              <w:t>3 months</w:t>
            </w:r>
          </w:p>
        </w:tc>
        <w:tc>
          <w:tcPr>
            <w:tcW w:w="119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7F805D23" w14:textId="77777777" w:rsidR="00043122" w:rsidRPr="000E776D" w:rsidRDefault="00043122" w:rsidP="00995A2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E776D">
              <w:rPr>
                <w:rFonts w:ascii="Arial" w:hAnsi="Arial" w:cs="Arial"/>
                <w:color w:val="000000"/>
                <w:sz w:val="16"/>
                <w:szCs w:val="16"/>
              </w:rPr>
              <w:t>2019</w:t>
            </w:r>
          </w:p>
        </w:tc>
        <w:tc>
          <w:tcPr>
            <w:tcW w:w="1078" w:type="dxa"/>
            <w:tcBorders>
              <w:top w:val="nil"/>
              <w:left w:val="nil"/>
              <w:right w:val="nil"/>
            </w:tcBorders>
          </w:tcPr>
          <w:p w14:paraId="7A81F2DC" w14:textId="77777777" w:rsidR="00043122" w:rsidRPr="000E776D" w:rsidRDefault="00043122" w:rsidP="00995A2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E776D">
              <w:rPr>
                <w:rFonts w:ascii="Arial" w:hAnsi="Arial" w:cs="Arial"/>
                <w:color w:val="000000"/>
                <w:sz w:val="16"/>
                <w:szCs w:val="16"/>
              </w:rPr>
              <w:t>moderate</w:t>
            </w:r>
          </w:p>
        </w:tc>
        <w:tc>
          <w:tcPr>
            <w:tcW w:w="1078" w:type="dxa"/>
            <w:tcBorders>
              <w:top w:val="nil"/>
              <w:left w:val="nil"/>
              <w:right w:val="nil"/>
            </w:tcBorders>
          </w:tcPr>
          <w:p w14:paraId="664ED862" w14:textId="77777777" w:rsidR="00043122" w:rsidRPr="000E776D" w:rsidRDefault="00043122" w:rsidP="00995A2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E776D">
              <w:rPr>
                <w:rFonts w:ascii="Arial" w:hAnsi="Arial" w:cs="Arial"/>
                <w:color w:val="000000"/>
                <w:sz w:val="16"/>
                <w:szCs w:val="16"/>
              </w:rPr>
              <w:t>moderate</w:t>
            </w:r>
          </w:p>
        </w:tc>
        <w:tc>
          <w:tcPr>
            <w:tcW w:w="1643" w:type="dxa"/>
            <w:tcBorders>
              <w:top w:val="nil"/>
              <w:left w:val="nil"/>
              <w:right w:val="nil"/>
            </w:tcBorders>
          </w:tcPr>
          <w:p w14:paraId="79D0082E" w14:textId="77777777" w:rsidR="00043122" w:rsidRPr="000E776D" w:rsidRDefault="00043122" w:rsidP="00995A2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E776D">
              <w:rPr>
                <w:rFonts w:ascii="Arial" w:hAnsi="Arial" w:cs="Arial"/>
                <w:color w:val="000000"/>
                <w:sz w:val="16"/>
                <w:szCs w:val="16"/>
              </w:rPr>
              <w:t xml:space="preserve">3 years </w:t>
            </w:r>
          </w:p>
        </w:tc>
        <w:tc>
          <w:tcPr>
            <w:tcW w:w="13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3CD6D215" w14:textId="77777777" w:rsidR="00043122" w:rsidRPr="000E776D" w:rsidRDefault="00043122" w:rsidP="00995A2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E776D">
              <w:rPr>
                <w:rFonts w:ascii="Arial" w:hAnsi="Arial" w:cs="Arial"/>
                <w:color w:val="000000"/>
                <w:sz w:val="16"/>
                <w:szCs w:val="16"/>
              </w:rPr>
              <w:t>none</w:t>
            </w:r>
          </w:p>
        </w:tc>
        <w:tc>
          <w:tcPr>
            <w:tcW w:w="153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184655C2" w14:textId="77777777" w:rsidR="00043122" w:rsidRPr="000E776D" w:rsidRDefault="00043122" w:rsidP="00995A2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E776D">
              <w:rPr>
                <w:rFonts w:ascii="Arial" w:hAnsi="Arial" w:cs="Arial"/>
                <w:color w:val="000000"/>
                <w:sz w:val="16"/>
                <w:szCs w:val="16"/>
              </w:rPr>
              <w:t>none</w:t>
            </w:r>
          </w:p>
        </w:tc>
      </w:tr>
      <w:tr w:rsidR="00043122" w:rsidRPr="000E776D" w14:paraId="3706723D" w14:textId="77777777" w:rsidTr="00995A22">
        <w:trPr>
          <w:trHeight w:hRule="exact" w:val="216"/>
        </w:trPr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6E5AA2A" w14:textId="77777777" w:rsidR="00043122" w:rsidRPr="000E776D" w:rsidRDefault="00043122" w:rsidP="00995A2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E776D">
              <w:rPr>
                <w:rFonts w:ascii="Arial" w:hAnsi="Arial" w:cs="Arial"/>
                <w:color w:val="000000"/>
                <w:sz w:val="16"/>
                <w:szCs w:val="16"/>
              </w:rPr>
              <w:t xml:space="preserve">38 years 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3BDCC34" w14:textId="77777777" w:rsidR="00043122" w:rsidRPr="000E776D" w:rsidRDefault="00043122" w:rsidP="00995A2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E776D">
              <w:rPr>
                <w:rFonts w:ascii="Arial" w:hAnsi="Arial" w:cs="Arial"/>
                <w:color w:val="000000"/>
                <w:sz w:val="16"/>
                <w:szCs w:val="16"/>
              </w:rPr>
              <w:t>2019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34F8A2F" w14:textId="77777777" w:rsidR="00043122" w:rsidRPr="000E776D" w:rsidRDefault="00043122" w:rsidP="00995A2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E776D">
              <w:rPr>
                <w:rFonts w:ascii="Arial" w:hAnsi="Arial" w:cs="Arial"/>
                <w:color w:val="000000"/>
                <w:sz w:val="16"/>
                <w:szCs w:val="16"/>
              </w:rPr>
              <w:t>mild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D74F5C1" w14:textId="77777777" w:rsidR="00043122" w:rsidRPr="000E776D" w:rsidRDefault="00043122" w:rsidP="00995A2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E776D">
              <w:rPr>
                <w:rFonts w:ascii="Arial" w:hAnsi="Arial" w:cs="Arial"/>
                <w:color w:val="000000"/>
                <w:sz w:val="16"/>
                <w:szCs w:val="16"/>
              </w:rPr>
              <w:t>none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B04CE4C" w14:textId="77777777" w:rsidR="00043122" w:rsidRPr="000E776D" w:rsidRDefault="00043122" w:rsidP="00995A2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E776D">
              <w:rPr>
                <w:rFonts w:ascii="Arial" w:hAnsi="Arial" w:cs="Arial"/>
                <w:color w:val="000000"/>
                <w:sz w:val="16"/>
                <w:szCs w:val="16"/>
              </w:rPr>
              <w:t>1 year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26B03A4" w14:textId="77777777" w:rsidR="00043122" w:rsidRPr="000E776D" w:rsidRDefault="00043122" w:rsidP="00995A2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E776D">
              <w:rPr>
                <w:rFonts w:ascii="Arial" w:hAnsi="Arial" w:cs="Arial"/>
                <w:color w:val="000000"/>
                <w:sz w:val="16"/>
                <w:szCs w:val="16"/>
              </w:rPr>
              <w:t>mild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E776FBD" w14:textId="77777777" w:rsidR="00043122" w:rsidRPr="000E776D" w:rsidRDefault="00043122" w:rsidP="00995A2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E776D">
              <w:rPr>
                <w:rFonts w:ascii="Arial" w:hAnsi="Arial" w:cs="Arial"/>
                <w:color w:val="000000"/>
                <w:sz w:val="16"/>
                <w:szCs w:val="16"/>
              </w:rPr>
              <w:t>none</w:t>
            </w:r>
          </w:p>
        </w:tc>
      </w:tr>
      <w:tr w:rsidR="00043122" w:rsidRPr="000E776D" w14:paraId="37E0F1BA" w14:textId="77777777" w:rsidTr="00995A22">
        <w:trPr>
          <w:trHeight w:hRule="exact" w:val="216"/>
        </w:trPr>
        <w:tc>
          <w:tcPr>
            <w:tcW w:w="8995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595A11" w14:textId="77777777" w:rsidR="00043122" w:rsidRPr="000E776D" w:rsidRDefault="00043122" w:rsidP="00995A22">
            <w:pPr>
              <w:rPr>
                <w:rFonts w:ascii="Arial" w:hAnsi="Arial" w:cs="Arial"/>
                <w:sz w:val="16"/>
                <w:szCs w:val="16"/>
              </w:rPr>
            </w:pPr>
            <w:r w:rsidRPr="000E776D">
              <w:rPr>
                <w:rFonts w:ascii="Arial" w:hAnsi="Arial" w:cs="Arial"/>
                <w:sz w:val="16"/>
                <w:szCs w:val="16"/>
              </w:rPr>
              <w:t>MR= Mitral regurgitation, LVD= Left ventricular dysfunction</w:t>
            </w:r>
          </w:p>
        </w:tc>
      </w:tr>
    </w:tbl>
    <w:p w14:paraId="4BA64536" w14:textId="77777777" w:rsidR="00043122" w:rsidRDefault="00043122" w:rsidP="00043122">
      <w:pPr>
        <w:rPr>
          <w:rFonts w:ascii="Arial" w:hAnsi="Arial" w:cs="Arial"/>
          <w:sz w:val="20"/>
          <w:szCs w:val="20"/>
        </w:rPr>
      </w:pPr>
    </w:p>
    <w:p w14:paraId="7D49EADE" w14:textId="77777777" w:rsidR="002F308D" w:rsidRDefault="002F308D" w:rsidP="00043122">
      <w:pPr>
        <w:rPr>
          <w:rFonts w:ascii="Arial" w:hAnsi="Arial" w:cs="Arial"/>
          <w:sz w:val="20"/>
          <w:szCs w:val="20"/>
        </w:rPr>
      </w:pPr>
    </w:p>
    <w:p w14:paraId="5DB9E391" w14:textId="77777777" w:rsidR="002F308D" w:rsidRDefault="002F308D" w:rsidP="00043122">
      <w:pPr>
        <w:rPr>
          <w:rFonts w:ascii="Arial" w:hAnsi="Arial" w:cs="Arial"/>
          <w:sz w:val="20"/>
          <w:szCs w:val="20"/>
        </w:rPr>
      </w:pPr>
    </w:p>
    <w:p w14:paraId="4C1B1721" w14:textId="77777777" w:rsidR="002F308D" w:rsidRDefault="002F308D" w:rsidP="00043122">
      <w:pPr>
        <w:rPr>
          <w:rFonts w:ascii="Arial" w:hAnsi="Arial" w:cs="Arial"/>
          <w:sz w:val="20"/>
          <w:szCs w:val="20"/>
        </w:rPr>
      </w:pPr>
    </w:p>
    <w:p w14:paraId="7FF9B9B1" w14:textId="77777777" w:rsidR="002F308D" w:rsidRDefault="002F308D" w:rsidP="00043122">
      <w:pPr>
        <w:rPr>
          <w:rFonts w:ascii="Arial" w:hAnsi="Arial" w:cs="Arial"/>
          <w:sz w:val="20"/>
          <w:szCs w:val="20"/>
        </w:rPr>
      </w:pPr>
    </w:p>
    <w:p w14:paraId="35353EFA" w14:textId="77777777" w:rsidR="002F308D" w:rsidRDefault="002F308D" w:rsidP="00043122">
      <w:pPr>
        <w:rPr>
          <w:rFonts w:ascii="Arial" w:hAnsi="Arial" w:cs="Arial"/>
          <w:sz w:val="20"/>
          <w:szCs w:val="20"/>
        </w:rPr>
      </w:pPr>
    </w:p>
    <w:p w14:paraId="4AE6CE51" w14:textId="77777777" w:rsidR="002F308D" w:rsidRDefault="002F308D" w:rsidP="00043122">
      <w:pPr>
        <w:rPr>
          <w:rFonts w:ascii="Arial" w:hAnsi="Arial" w:cs="Arial"/>
          <w:sz w:val="20"/>
          <w:szCs w:val="20"/>
        </w:rPr>
      </w:pPr>
    </w:p>
    <w:p w14:paraId="11F23343" w14:textId="77777777" w:rsidR="002F308D" w:rsidRDefault="002F308D" w:rsidP="00043122">
      <w:pPr>
        <w:rPr>
          <w:rFonts w:ascii="Arial" w:hAnsi="Arial" w:cs="Arial"/>
          <w:sz w:val="20"/>
          <w:szCs w:val="20"/>
        </w:rPr>
      </w:pPr>
    </w:p>
    <w:p w14:paraId="49DD0E9A" w14:textId="77777777" w:rsidR="002F308D" w:rsidRDefault="002F308D" w:rsidP="00043122">
      <w:pPr>
        <w:rPr>
          <w:rFonts w:ascii="Arial" w:hAnsi="Arial" w:cs="Arial"/>
          <w:sz w:val="20"/>
          <w:szCs w:val="20"/>
        </w:rPr>
      </w:pPr>
    </w:p>
    <w:p w14:paraId="6FED2BF5" w14:textId="77777777" w:rsidR="002F308D" w:rsidRDefault="002F308D" w:rsidP="00043122">
      <w:pPr>
        <w:rPr>
          <w:rFonts w:ascii="Arial" w:hAnsi="Arial" w:cs="Arial"/>
          <w:sz w:val="20"/>
          <w:szCs w:val="20"/>
        </w:rPr>
      </w:pPr>
    </w:p>
    <w:p w14:paraId="6994FFD5" w14:textId="77777777" w:rsidR="002F308D" w:rsidRPr="000E776D" w:rsidRDefault="002F308D" w:rsidP="00043122">
      <w:pPr>
        <w:rPr>
          <w:rFonts w:ascii="Arial" w:hAnsi="Arial" w:cs="Arial"/>
          <w:sz w:val="20"/>
          <w:szCs w:val="20"/>
        </w:rPr>
      </w:pPr>
    </w:p>
    <w:p w14:paraId="44B9FDE3" w14:textId="77777777" w:rsidR="00043122" w:rsidRPr="00EC2014" w:rsidRDefault="00043122" w:rsidP="00043122">
      <w:pPr>
        <w:pStyle w:val="NoSpacing"/>
        <w:rPr>
          <w:rFonts w:ascii="Arial" w:hAnsi="Arial" w:cs="Arial"/>
          <w:b/>
          <w:bCs/>
          <w:sz w:val="20"/>
          <w:szCs w:val="20"/>
        </w:rPr>
      </w:pPr>
    </w:p>
    <w:p w14:paraId="2E4DBC11" w14:textId="4BECF560" w:rsidR="00043122" w:rsidRPr="000E776D" w:rsidRDefault="00043122" w:rsidP="00043122">
      <w:pPr>
        <w:pStyle w:val="NoSpacing"/>
        <w:rPr>
          <w:rFonts w:ascii="Arial" w:hAnsi="Arial" w:cs="Arial"/>
          <w:sz w:val="20"/>
          <w:szCs w:val="20"/>
        </w:rPr>
      </w:pPr>
      <w:r w:rsidRPr="00EC2014">
        <w:rPr>
          <w:rFonts w:ascii="Arial" w:hAnsi="Arial" w:cs="Arial"/>
          <w:b/>
          <w:bCs/>
          <w:sz w:val="20"/>
          <w:szCs w:val="20"/>
        </w:rPr>
        <w:t>Supplemental Table</w:t>
      </w:r>
      <w:r w:rsidR="00ED5345">
        <w:rPr>
          <w:rFonts w:ascii="Arial" w:hAnsi="Arial" w:cs="Arial"/>
          <w:b/>
          <w:bCs/>
          <w:sz w:val="20"/>
          <w:szCs w:val="20"/>
        </w:rPr>
        <w:t xml:space="preserve"> 3</w:t>
      </w:r>
      <w:r w:rsidRPr="00EC2014">
        <w:rPr>
          <w:rFonts w:ascii="Arial" w:hAnsi="Arial" w:cs="Arial"/>
          <w:b/>
          <w:bCs/>
          <w:sz w:val="20"/>
          <w:szCs w:val="20"/>
        </w:rPr>
        <w:t>.</w:t>
      </w:r>
      <w:r w:rsidRPr="000E776D">
        <w:rPr>
          <w:rFonts w:ascii="Arial" w:hAnsi="Arial" w:cs="Arial"/>
          <w:sz w:val="20"/>
          <w:szCs w:val="20"/>
        </w:rPr>
        <w:t xml:space="preserve"> Details of ALCAPA patients requiring ECMO postoperatively</w:t>
      </w:r>
    </w:p>
    <w:p w14:paraId="7734A067" w14:textId="77777777" w:rsidR="00043122" w:rsidRPr="000E776D" w:rsidRDefault="00043122" w:rsidP="00043122">
      <w:pPr>
        <w:pStyle w:val="NoSpacing"/>
        <w:rPr>
          <w:sz w:val="16"/>
          <w:szCs w:val="16"/>
        </w:rPr>
      </w:pPr>
    </w:p>
    <w:tbl>
      <w:tblPr>
        <w:tblStyle w:val="TableGrid"/>
        <w:tblW w:w="91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37"/>
        <w:gridCol w:w="1943"/>
        <w:gridCol w:w="720"/>
        <w:gridCol w:w="990"/>
        <w:gridCol w:w="810"/>
        <w:gridCol w:w="2880"/>
        <w:gridCol w:w="900"/>
      </w:tblGrid>
      <w:tr w:rsidR="00043122" w:rsidRPr="000E776D" w14:paraId="084903BA" w14:textId="77777777" w:rsidTr="00004BFC">
        <w:tc>
          <w:tcPr>
            <w:tcW w:w="937" w:type="dxa"/>
            <w:tcBorders>
              <w:top w:val="single" w:sz="4" w:space="0" w:color="auto"/>
              <w:bottom w:val="single" w:sz="4" w:space="0" w:color="auto"/>
            </w:tcBorders>
          </w:tcPr>
          <w:p w14:paraId="38FA9384" w14:textId="77777777" w:rsidR="00043122" w:rsidRPr="000E776D" w:rsidRDefault="00043122" w:rsidP="00995A22">
            <w:pPr>
              <w:pStyle w:val="NoSpacing"/>
              <w:rPr>
                <w:sz w:val="16"/>
                <w:szCs w:val="16"/>
              </w:rPr>
            </w:pPr>
            <w:r w:rsidRPr="000E776D">
              <w:rPr>
                <w:sz w:val="16"/>
                <w:szCs w:val="16"/>
              </w:rPr>
              <w:t>Patient details</w:t>
            </w:r>
          </w:p>
        </w:tc>
        <w:tc>
          <w:tcPr>
            <w:tcW w:w="1943" w:type="dxa"/>
            <w:tcBorders>
              <w:top w:val="single" w:sz="4" w:space="0" w:color="auto"/>
              <w:bottom w:val="single" w:sz="4" w:space="0" w:color="auto"/>
            </w:tcBorders>
          </w:tcPr>
          <w:p w14:paraId="7FFA11C8" w14:textId="77777777" w:rsidR="00043122" w:rsidRPr="000E776D" w:rsidRDefault="00043122" w:rsidP="00995A22">
            <w:pPr>
              <w:pStyle w:val="NoSpacing"/>
              <w:rPr>
                <w:sz w:val="16"/>
                <w:szCs w:val="16"/>
              </w:rPr>
            </w:pPr>
            <w:r w:rsidRPr="000E776D">
              <w:rPr>
                <w:sz w:val="16"/>
                <w:szCs w:val="16"/>
              </w:rPr>
              <w:t>Pre-op Echo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</w:tcPr>
          <w:p w14:paraId="378915E6" w14:textId="77777777" w:rsidR="00043122" w:rsidRPr="000E776D" w:rsidRDefault="00043122" w:rsidP="00995A22">
            <w:pPr>
              <w:pStyle w:val="NoSpacing"/>
              <w:rPr>
                <w:sz w:val="16"/>
                <w:szCs w:val="16"/>
              </w:rPr>
            </w:pPr>
            <w:r w:rsidRPr="000E776D">
              <w:rPr>
                <w:sz w:val="16"/>
                <w:szCs w:val="16"/>
              </w:rPr>
              <w:t>ECMO timing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</w:tcPr>
          <w:p w14:paraId="2119F624" w14:textId="77777777" w:rsidR="00043122" w:rsidRPr="000E776D" w:rsidRDefault="00043122" w:rsidP="00995A22">
            <w:pPr>
              <w:pStyle w:val="NoSpacing"/>
              <w:rPr>
                <w:sz w:val="16"/>
                <w:szCs w:val="16"/>
              </w:rPr>
            </w:pPr>
            <w:r w:rsidRPr="000E776D">
              <w:rPr>
                <w:sz w:val="16"/>
                <w:szCs w:val="16"/>
              </w:rPr>
              <w:t>ECMO indication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</w:tcPr>
          <w:p w14:paraId="7C0497E5" w14:textId="77777777" w:rsidR="00043122" w:rsidRPr="000E776D" w:rsidRDefault="00043122" w:rsidP="00995A22">
            <w:pPr>
              <w:pStyle w:val="NoSpacing"/>
              <w:rPr>
                <w:sz w:val="16"/>
                <w:szCs w:val="16"/>
              </w:rPr>
            </w:pPr>
            <w:r w:rsidRPr="000E776D">
              <w:rPr>
                <w:sz w:val="16"/>
                <w:szCs w:val="16"/>
              </w:rPr>
              <w:t>ECMO</w:t>
            </w:r>
          </w:p>
          <w:p w14:paraId="57441DB5" w14:textId="77777777" w:rsidR="00043122" w:rsidRPr="000E776D" w:rsidRDefault="00043122" w:rsidP="00995A22">
            <w:pPr>
              <w:pStyle w:val="NoSpacing"/>
              <w:rPr>
                <w:sz w:val="16"/>
                <w:szCs w:val="16"/>
              </w:rPr>
            </w:pPr>
            <w:r w:rsidRPr="000E776D">
              <w:rPr>
                <w:sz w:val="16"/>
                <w:szCs w:val="16"/>
              </w:rPr>
              <w:t>Duration</w:t>
            </w:r>
          </w:p>
        </w:tc>
        <w:tc>
          <w:tcPr>
            <w:tcW w:w="2880" w:type="dxa"/>
            <w:tcBorders>
              <w:top w:val="single" w:sz="4" w:space="0" w:color="auto"/>
              <w:bottom w:val="single" w:sz="4" w:space="0" w:color="auto"/>
            </w:tcBorders>
          </w:tcPr>
          <w:p w14:paraId="6B3489C9" w14:textId="77777777" w:rsidR="00043122" w:rsidRPr="000E776D" w:rsidRDefault="00043122" w:rsidP="00995A22">
            <w:pPr>
              <w:pStyle w:val="NoSpacing"/>
              <w:rPr>
                <w:sz w:val="16"/>
                <w:szCs w:val="16"/>
              </w:rPr>
            </w:pPr>
            <w:r w:rsidRPr="000E776D">
              <w:rPr>
                <w:sz w:val="16"/>
                <w:szCs w:val="16"/>
              </w:rPr>
              <w:t>Hospital course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5996C679" w14:textId="77777777" w:rsidR="00043122" w:rsidRPr="000E776D" w:rsidRDefault="00043122" w:rsidP="00995A22">
            <w:pPr>
              <w:pStyle w:val="NoSpacing"/>
              <w:rPr>
                <w:sz w:val="16"/>
                <w:szCs w:val="16"/>
              </w:rPr>
            </w:pPr>
            <w:r w:rsidRPr="000E776D">
              <w:rPr>
                <w:sz w:val="16"/>
                <w:szCs w:val="16"/>
              </w:rPr>
              <w:t>Outcome</w:t>
            </w:r>
          </w:p>
        </w:tc>
      </w:tr>
      <w:tr w:rsidR="00043122" w:rsidRPr="000E776D" w14:paraId="6C9FB82A" w14:textId="77777777" w:rsidTr="00004BFC">
        <w:tc>
          <w:tcPr>
            <w:tcW w:w="937" w:type="dxa"/>
            <w:tcBorders>
              <w:top w:val="single" w:sz="4" w:space="0" w:color="auto"/>
              <w:bottom w:val="single" w:sz="4" w:space="0" w:color="auto"/>
            </w:tcBorders>
          </w:tcPr>
          <w:p w14:paraId="74209C08" w14:textId="77777777" w:rsidR="00043122" w:rsidRPr="000E776D" w:rsidRDefault="00043122" w:rsidP="00995A22">
            <w:pPr>
              <w:pStyle w:val="NoSpacing"/>
              <w:rPr>
                <w:sz w:val="16"/>
                <w:szCs w:val="16"/>
              </w:rPr>
            </w:pPr>
            <w:r w:rsidRPr="000E776D">
              <w:rPr>
                <w:sz w:val="16"/>
                <w:szCs w:val="16"/>
              </w:rPr>
              <w:t>Patient 1</w:t>
            </w:r>
          </w:p>
          <w:p w14:paraId="220ED838" w14:textId="77777777" w:rsidR="00043122" w:rsidRPr="000E776D" w:rsidRDefault="00043122" w:rsidP="00995A22">
            <w:pPr>
              <w:pStyle w:val="NoSpacing"/>
              <w:rPr>
                <w:sz w:val="16"/>
                <w:szCs w:val="16"/>
              </w:rPr>
            </w:pPr>
            <w:r w:rsidRPr="000E776D">
              <w:rPr>
                <w:sz w:val="16"/>
                <w:szCs w:val="16"/>
              </w:rPr>
              <w:t>(2000):</w:t>
            </w:r>
          </w:p>
          <w:p w14:paraId="2E8992D1" w14:textId="77777777" w:rsidR="00043122" w:rsidRPr="000E776D" w:rsidRDefault="00043122" w:rsidP="00995A22">
            <w:pPr>
              <w:pStyle w:val="NoSpacing"/>
              <w:rPr>
                <w:sz w:val="16"/>
                <w:szCs w:val="16"/>
              </w:rPr>
            </w:pPr>
          </w:p>
          <w:p w14:paraId="3E56EE5A" w14:textId="77777777" w:rsidR="00004BFC" w:rsidRDefault="00004BFC" w:rsidP="00995A22">
            <w:pPr>
              <w:pStyle w:val="NoSpacing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Age: </w:t>
            </w:r>
          </w:p>
          <w:p w14:paraId="6ED237C9" w14:textId="59D43DE2" w:rsidR="00043122" w:rsidRPr="000E776D" w:rsidRDefault="00043122" w:rsidP="00995A22">
            <w:pPr>
              <w:pStyle w:val="NoSpacing"/>
              <w:rPr>
                <w:sz w:val="16"/>
                <w:szCs w:val="16"/>
              </w:rPr>
            </w:pPr>
            <w:r w:rsidRPr="000E776D">
              <w:rPr>
                <w:sz w:val="16"/>
                <w:szCs w:val="16"/>
              </w:rPr>
              <w:t>5 weeks (former 29 weeks GA)</w:t>
            </w:r>
          </w:p>
          <w:p w14:paraId="11B30E63" w14:textId="77777777" w:rsidR="00043122" w:rsidRPr="000E776D" w:rsidRDefault="00043122" w:rsidP="00995A22">
            <w:pPr>
              <w:pStyle w:val="NoSpacing"/>
              <w:rPr>
                <w:sz w:val="16"/>
                <w:szCs w:val="16"/>
              </w:rPr>
            </w:pPr>
          </w:p>
        </w:tc>
        <w:tc>
          <w:tcPr>
            <w:tcW w:w="1943" w:type="dxa"/>
            <w:tcBorders>
              <w:top w:val="single" w:sz="4" w:space="0" w:color="auto"/>
              <w:bottom w:val="single" w:sz="4" w:space="0" w:color="auto"/>
            </w:tcBorders>
          </w:tcPr>
          <w:p w14:paraId="1D3BA2E4" w14:textId="77777777" w:rsidR="00043122" w:rsidRPr="000E776D" w:rsidRDefault="00043122" w:rsidP="00995A22">
            <w:pPr>
              <w:pStyle w:val="NoSpacing"/>
              <w:rPr>
                <w:sz w:val="16"/>
                <w:szCs w:val="16"/>
              </w:rPr>
            </w:pPr>
            <w:r w:rsidRPr="000E776D">
              <w:rPr>
                <w:sz w:val="16"/>
                <w:szCs w:val="16"/>
              </w:rPr>
              <w:t>FS 24% (Z score -6.57)</w:t>
            </w:r>
          </w:p>
          <w:p w14:paraId="13E4BDC7" w14:textId="77777777" w:rsidR="00043122" w:rsidRPr="000E776D" w:rsidRDefault="00043122" w:rsidP="00995A22">
            <w:pPr>
              <w:pStyle w:val="NoSpacing"/>
              <w:rPr>
                <w:sz w:val="16"/>
                <w:szCs w:val="16"/>
              </w:rPr>
            </w:pPr>
            <w:r w:rsidRPr="000E776D">
              <w:rPr>
                <w:sz w:val="16"/>
                <w:szCs w:val="16"/>
              </w:rPr>
              <w:t>EF 28.9%</w:t>
            </w:r>
          </w:p>
          <w:p w14:paraId="49513091" w14:textId="77777777" w:rsidR="00043122" w:rsidRPr="000E776D" w:rsidRDefault="00043122" w:rsidP="00995A22">
            <w:pPr>
              <w:pStyle w:val="NoSpacing"/>
              <w:rPr>
                <w:sz w:val="16"/>
                <w:szCs w:val="16"/>
              </w:rPr>
            </w:pPr>
            <w:r w:rsidRPr="000E776D">
              <w:rPr>
                <w:sz w:val="16"/>
                <w:szCs w:val="16"/>
              </w:rPr>
              <w:t>Severely dilated LV</w:t>
            </w:r>
          </w:p>
          <w:p w14:paraId="4AC10A22" w14:textId="77777777" w:rsidR="00043122" w:rsidRPr="000E776D" w:rsidRDefault="00043122" w:rsidP="00995A22">
            <w:pPr>
              <w:pStyle w:val="NoSpacing"/>
              <w:rPr>
                <w:sz w:val="16"/>
                <w:szCs w:val="16"/>
              </w:rPr>
            </w:pPr>
            <w:r w:rsidRPr="000E776D">
              <w:rPr>
                <w:sz w:val="16"/>
                <w:szCs w:val="16"/>
              </w:rPr>
              <w:t xml:space="preserve">Severe LV dysfunction </w:t>
            </w:r>
          </w:p>
          <w:p w14:paraId="6AAEA3EC" w14:textId="77777777" w:rsidR="00043122" w:rsidRPr="000E776D" w:rsidRDefault="00043122" w:rsidP="00995A22">
            <w:pPr>
              <w:pStyle w:val="NoSpacing"/>
              <w:rPr>
                <w:sz w:val="16"/>
                <w:szCs w:val="16"/>
              </w:rPr>
            </w:pPr>
            <w:r w:rsidRPr="000E776D">
              <w:rPr>
                <w:sz w:val="16"/>
                <w:szCs w:val="16"/>
              </w:rPr>
              <w:t>Severe MR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</w:tcPr>
          <w:p w14:paraId="48D39250" w14:textId="77777777" w:rsidR="00043122" w:rsidRPr="000E776D" w:rsidRDefault="00043122" w:rsidP="00995A22">
            <w:pPr>
              <w:pStyle w:val="NoSpacing"/>
              <w:rPr>
                <w:sz w:val="16"/>
                <w:szCs w:val="16"/>
              </w:rPr>
            </w:pPr>
            <w:r w:rsidRPr="000E776D">
              <w:rPr>
                <w:sz w:val="16"/>
                <w:szCs w:val="16"/>
              </w:rPr>
              <w:t>POD 0</w:t>
            </w:r>
          </w:p>
          <w:p w14:paraId="77A0F162" w14:textId="77777777" w:rsidR="00043122" w:rsidRPr="000E776D" w:rsidRDefault="00043122" w:rsidP="00995A22">
            <w:pPr>
              <w:pStyle w:val="NoSpacing"/>
              <w:rPr>
                <w:sz w:val="16"/>
                <w:szCs w:val="16"/>
              </w:rPr>
            </w:pPr>
            <w:r w:rsidRPr="000E776D">
              <w:rPr>
                <w:sz w:val="16"/>
                <w:szCs w:val="16"/>
              </w:rPr>
              <w:t>(OR)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</w:tcPr>
          <w:p w14:paraId="74593323" w14:textId="77777777" w:rsidR="00043122" w:rsidRPr="000E776D" w:rsidRDefault="00043122" w:rsidP="00995A22">
            <w:pPr>
              <w:pStyle w:val="NoSpacing"/>
              <w:rPr>
                <w:sz w:val="16"/>
                <w:szCs w:val="16"/>
              </w:rPr>
            </w:pPr>
            <w:r w:rsidRPr="000E776D">
              <w:rPr>
                <w:sz w:val="16"/>
                <w:szCs w:val="16"/>
              </w:rPr>
              <w:t>Failure to separate from bypass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</w:tcPr>
          <w:p w14:paraId="1D0BAD31" w14:textId="77777777" w:rsidR="00043122" w:rsidRPr="000E776D" w:rsidRDefault="00043122" w:rsidP="00995A22">
            <w:pPr>
              <w:pStyle w:val="NoSpacing"/>
              <w:rPr>
                <w:sz w:val="16"/>
                <w:szCs w:val="16"/>
              </w:rPr>
            </w:pPr>
            <w:r w:rsidRPr="000E776D">
              <w:rPr>
                <w:sz w:val="16"/>
                <w:szCs w:val="16"/>
              </w:rPr>
              <w:t>0 days</w:t>
            </w:r>
          </w:p>
        </w:tc>
        <w:tc>
          <w:tcPr>
            <w:tcW w:w="2880" w:type="dxa"/>
            <w:tcBorders>
              <w:top w:val="single" w:sz="4" w:space="0" w:color="auto"/>
              <w:bottom w:val="single" w:sz="4" w:space="0" w:color="auto"/>
            </w:tcBorders>
          </w:tcPr>
          <w:p w14:paraId="640004CB" w14:textId="77777777" w:rsidR="00043122" w:rsidRPr="000E776D" w:rsidRDefault="00043122" w:rsidP="00995A22">
            <w:pPr>
              <w:pStyle w:val="NoSpacing"/>
              <w:rPr>
                <w:sz w:val="16"/>
                <w:szCs w:val="16"/>
              </w:rPr>
            </w:pPr>
            <w:r w:rsidRPr="000E776D">
              <w:rPr>
                <w:sz w:val="16"/>
                <w:szCs w:val="16"/>
              </w:rPr>
              <w:t>Aortic valve damaged during diagnostic catheterization, developed severe AR, mediastinal bleeding, chest exploration multiple times, could not flow adequately on ECMO, care redirected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6FC4D156" w14:textId="77777777" w:rsidR="00043122" w:rsidRPr="000E776D" w:rsidRDefault="00043122" w:rsidP="00995A22">
            <w:pPr>
              <w:pStyle w:val="NoSpacing"/>
              <w:rPr>
                <w:sz w:val="16"/>
                <w:szCs w:val="16"/>
              </w:rPr>
            </w:pPr>
            <w:r w:rsidRPr="000E776D">
              <w:rPr>
                <w:sz w:val="16"/>
                <w:szCs w:val="16"/>
              </w:rPr>
              <w:t>Died</w:t>
            </w:r>
          </w:p>
        </w:tc>
      </w:tr>
      <w:tr w:rsidR="00043122" w:rsidRPr="000E776D" w14:paraId="7FFA711D" w14:textId="77777777" w:rsidTr="00004BFC">
        <w:tc>
          <w:tcPr>
            <w:tcW w:w="937" w:type="dxa"/>
            <w:tcBorders>
              <w:top w:val="single" w:sz="4" w:space="0" w:color="auto"/>
              <w:bottom w:val="single" w:sz="4" w:space="0" w:color="auto"/>
            </w:tcBorders>
          </w:tcPr>
          <w:p w14:paraId="46692110" w14:textId="77777777" w:rsidR="00043122" w:rsidRPr="000E776D" w:rsidRDefault="00043122" w:rsidP="00995A22">
            <w:pPr>
              <w:pStyle w:val="NoSpacing"/>
              <w:rPr>
                <w:sz w:val="16"/>
                <w:szCs w:val="16"/>
              </w:rPr>
            </w:pPr>
            <w:r w:rsidRPr="000E776D">
              <w:rPr>
                <w:sz w:val="16"/>
                <w:szCs w:val="16"/>
              </w:rPr>
              <w:t>Patient 2</w:t>
            </w:r>
          </w:p>
          <w:p w14:paraId="4A263BC1" w14:textId="77777777" w:rsidR="00043122" w:rsidRPr="000E776D" w:rsidRDefault="00043122" w:rsidP="00995A22">
            <w:pPr>
              <w:pStyle w:val="NoSpacing"/>
              <w:rPr>
                <w:sz w:val="16"/>
                <w:szCs w:val="16"/>
              </w:rPr>
            </w:pPr>
            <w:r w:rsidRPr="000E776D">
              <w:rPr>
                <w:sz w:val="16"/>
                <w:szCs w:val="16"/>
              </w:rPr>
              <w:t>(2004):</w:t>
            </w:r>
          </w:p>
          <w:p w14:paraId="37CF25E4" w14:textId="77777777" w:rsidR="00043122" w:rsidRPr="000E776D" w:rsidRDefault="00043122" w:rsidP="00995A22">
            <w:pPr>
              <w:pStyle w:val="NoSpacing"/>
              <w:rPr>
                <w:sz w:val="16"/>
                <w:szCs w:val="16"/>
              </w:rPr>
            </w:pPr>
          </w:p>
          <w:p w14:paraId="440A4A61" w14:textId="77777777" w:rsidR="00004BFC" w:rsidRDefault="00004BFC" w:rsidP="00995A22">
            <w:pPr>
              <w:pStyle w:val="NoSpacing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Age: </w:t>
            </w:r>
          </w:p>
          <w:p w14:paraId="20ED804F" w14:textId="751F1234" w:rsidR="00043122" w:rsidRPr="000E776D" w:rsidRDefault="00043122" w:rsidP="00995A22">
            <w:pPr>
              <w:pStyle w:val="NoSpacing"/>
              <w:rPr>
                <w:sz w:val="16"/>
                <w:szCs w:val="16"/>
              </w:rPr>
            </w:pPr>
            <w:r w:rsidRPr="000E776D">
              <w:rPr>
                <w:sz w:val="16"/>
                <w:szCs w:val="16"/>
              </w:rPr>
              <w:t>24 weeks</w:t>
            </w:r>
          </w:p>
          <w:p w14:paraId="5260206E" w14:textId="77777777" w:rsidR="00043122" w:rsidRPr="000E776D" w:rsidRDefault="00043122" w:rsidP="00995A22">
            <w:pPr>
              <w:pStyle w:val="NoSpacing"/>
              <w:rPr>
                <w:sz w:val="16"/>
                <w:szCs w:val="16"/>
              </w:rPr>
            </w:pPr>
            <w:r w:rsidRPr="000E776D">
              <w:rPr>
                <w:sz w:val="16"/>
                <w:szCs w:val="16"/>
              </w:rPr>
              <w:t xml:space="preserve"> </w:t>
            </w:r>
          </w:p>
        </w:tc>
        <w:tc>
          <w:tcPr>
            <w:tcW w:w="1943" w:type="dxa"/>
            <w:tcBorders>
              <w:top w:val="single" w:sz="4" w:space="0" w:color="auto"/>
              <w:bottom w:val="single" w:sz="4" w:space="0" w:color="auto"/>
            </w:tcBorders>
          </w:tcPr>
          <w:p w14:paraId="4CC8EB9C" w14:textId="77777777" w:rsidR="00043122" w:rsidRPr="000E776D" w:rsidRDefault="00043122" w:rsidP="00995A22">
            <w:pPr>
              <w:pStyle w:val="NoSpacing"/>
              <w:rPr>
                <w:sz w:val="16"/>
                <w:szCs w:val="16"/>
              </w:rPr>
            </w:pPr>
            <w:r w:rsidRPr="000E776D">
              <w:rPr>
                <w:sz w:val="16"/>
                <w:szCs w:val="16"/>
              </w:rPr>
              <w:t>FS 8% (Z score -21.2)</w:t>
            </w:r>
          </w:p>
          <w:p w14:paraId="53039CBB" w14:textId="77777777" w:rsidR="00043122" w:rsidRPr="000E776D" w:rsidRDefault="00043122" w:rsidP="00995A22">
            <w:pPr>
              <w:pStyle w:val="NoSpacing"/>
              <w:rPr>
                <w:sz w:val="16"/>
                <w:szCs w:val="16"/>
              </w:rPr>
            </w:pPr>
            <w:r w:rsidRPr="000E776D">
              <w:rPr>
                <w:sz w:val="16"/>
                <w:szCs w:val="16"/>
              </w:rPr>
              <w:t>Severely dilated LV</w:t>
            </w:r>
          </w:p>
          <w:p w14:paraId="4CA0A2B3" w14:textId="77777777" w:rsidR="00043122" w:rsidRPr="000E776D" w:rsidRDefault="00043122" w:rsidP="00995A22">
            <w:pPr>
              <w:pStyle w:val="NoSpacing"/>
              <w:rPr>
                <w:sz w:val="16"/>
                <w:szCs w:val="16"/>
              </w:rPr>
            </w:pPr>
            <w:r w:rsidRPr="000E776D">
              <w:rPr>
                <w:sz w:val="16"/>
                <w:szCs w:val="16"/>
              </w:rPr>
              <w:t>Severe LV dysfunction</w:t>
            </w:r>
          </w:p>
          <w:p w14:paraId="498E9507" w14:textId="77777777" w:rsidR="00043122" w:rsidRPr="000E776D" w:rsidRDefault="00043122" w:rsidP="00995A22">
            <w:pPr>
              <w:pStyle w:val="NoSpacing"/>
              <w:rPr>
                <w:sz w:val="16"/>
                <w:szCs w:val="16"/>
              </w:rPr>
            </w:pPr>
            <w:r w:rsidRPr="000E776D">
              <w:rPr>
                <w:sz w:val="16"/>
                <w:szCs w:val="16"/>
              </w:rPr>
              <w:t>Moderate MR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</w:tcPr>
          <w:p w14:paraId="7DF80BE0" w14:textId="77777777" w:rsidR="00043122" w:rsidRPr="000E776D" w:rsidRDefault="00043122" w:rsidP="00995A22">
            <w:pPr>
              <w:pStyle w:val="NoSpacing"/>
              <w:rPr>
                <w:sz w:val="16"/>
                <w:szCs w:val="16"/>
              </w:rPr>
            </w:pPr>
            <w:r w:rsidRPr="000E776D">
              <w:rPr>
                <w:sz w:val="16"/>
                <w:szCs w:val="16"/>
              </w:rPr>
              <w:t>POD 10 (CICU)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</w:tcPr>
          <w:p w14:paraId="2FEC8484" w14:textId="77777777" w:rsidR="00043122" w:rsidRPr="000E776D" w:rsidRDefault="00043122" w:rsidP="00995A22">
            <w:pPr>
              <w:pStyle w:val="NoSpacing"/>
              <w:rPr>
                <w:sz w:val="16"/>
                <w:szCs w:val="16"/>
              </w:rPr>
            </w:pPr>
            <w:r w:rsidRPr="000E776D">
              <w:rPr>
                <w:sz w:val="16"/>
                <w:szCs w:val="16"/>
              </w:rPr>
              <w:t xml:space="preserve">Refractory EAT 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</w:tcPr>
          <w:p w14:paraId="1FA48443" w14:textId="77777777" w:rsidR="00043122" w:rsidRPr="000E776D" w:rsidRDefault="00043122" w:rsidP="00995A22">
            <w:pPr>
              <w:pStyle w:val="NoSpacing"/>
              <w:rPr>
                <w:sz w:val="16"/>
                <w:szCs w:val="16"/>
              </w:rPr>
            </w:pPr>
            <w:r w:rsidRPr="000E776D">
              <w:rPr>
                <w:sz w:val="16"/>
                <w:szCs w:val="16"/>
              </w:rPr>
              <w:t>5 days</w:t>
            </w:r>
          </w:p>
        </w:tc>
        <w:tc>
          <w:tcPr>
            <w:tcW w:w="2880" w:type="dxa"/>
            <w:tcBorders>
              <w:top w:val="single" w:sz="4" w:space="0" w:color="auto"/>
              <w:bottom w:val="single" w:sz="4" w:space="0" w:color="auto"/>
            </w:tcBorders>
          </w:tcPr>
          <w:p w14:paraId="0572BCAF" w14:textId="77777777" w:rsidR="00043122" w:rsidRPr="000E776D" w:rsidRDefault="00043122" w:rsidP="00995A22">
            <w:pPr>
              <w:pStyle w:val="NoSpacing"/>
              <w:rPr>
                <w:sz w:val="16"/>
                <w:szCs w:val="16"/>
              </w:rPr>
            </w:pPr>
            <w:r w:rsidRPr="000E776D">
              <w:rPr>
                <w:sz w:val="16"/>
                <w:szCs w:val="16"/>
              </w:rPr>
              <w:t>MV comissuroplasty performed, SVT and ventricular tachycardia, 2 pump runs for echo with poor function, delayed sternal closure, candida UTI, prolonged intubation (1 month)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1DBD3DD9" w14:textId="77777777" w:rsidR="00043122" w:rsidRPr="000E776D" w:rsidRDefault="00043122" w:rsidP="00995A22">
            <w:pPr>
              <w:pStyle w:val="NoSpacing"/>
              <w:rPr>
                <w:sz w:val="16"/>
                <w:szCs w:val="16"/>
              </w:rPr>
            </w:pPr>
            <w:r w:rsidRPr="000E776D">
              <w:rPr>
                <w:sz w:val="16"/>
                <w:szCs w:val="16"/>
              </w:rPr>
              <w:t>Survived</w:t>
            </w:r>
          </w:p>
        </w:tc>
      </w:tr>
      <w:tr w:rsidR="00043122" w:rsidRPr="000E776D" w14:paraId="65102F6C" w14:textId="77777777" w:rsidTr="00004BFC">
        <w:tc>
          <w:tcPr>
            <w:tcW w:w="937" w:type="dxa"/>
            <w:tcBorders>
              <w:top w:val="single" w:sz="4" w:space="0" w:color="auto"/>
              <w:bottom w:val="single" w:sz="4" w:space="0" w:color="auto"/>
            </w:tcBorders>
          </w:tcPr>
          <w:p w14:paraId="45D26A15" w14:textId="77777777" w:rsidR="00043122" w:rsidRPr="000E776D" w:rsidRDefault="00043122" w:rsidP="00995A22">
            <w:pPr>
              <w:pStyle w:val="NoSpacing"/>
              <w:rPr>
                <w:sz w:val="16"/>
                <w:szCs w:val="16"/>
              </w:rPr>
            </w:pPr>
            <w:r w:rsidRPr="000E776D">
              <w:rPr>
                <w:sz w:val="16"/>
                <w:szCs w:val="16"/>
              </w:rPr>
              <w:t>Patient 3</w:t>
            </w:r>
          </w:p>
          <w:p w14:paraId="343C8DE8" w14:textId="77777777" w:rsidR="00043122" w:rsidRPr="000E776D" w:rsidRDefault="00043122" w:rsidP="00995A22">
            <w:pPr>
              <w:pStyle w:val="NoSpacing"/>
              <w:rPr>
                <w:sz w:val="16"/>
                <w:szCs w:val="16"/>
              </w:rPr>
            </w:pPr>
            <w:r w:rsidRPr="000E776D">
              <w:rPr>
                <w:sz w:val="16"/>
                <w:szCs w:val="16"/>
              </w:rPr>
              <w:t>(2006):</w:t>
            </w:r>
          </w:p>
          <w:p w14:paraId="121CD4CD" w14:textId="77777777" w:rsidR="00043122" w:rsidRPr="000E776D" w:rsidRDefault="00043122" w:rsidP="00995A22">
            <w:pPr>
              <w:pStyle w:val="NoSpacing"/>
              <w:rPr>
                <w:sz w:val="16"/>
                <w:szCs w:val="16"/>
              </w:rPr>
            </w:pPr>
          </w:p>
          <w:p w14:paraId="10282187" w14:textId="51CA2B6E" w:rsidR="00004BFC" w:rsidRDefault="00004BFC" w:rsidP="00995A22">
            <w:pPr>
              <w:pStyle w:val="NoSpacing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Age:</w:t>
            </w:r>
          </w:p>
          <w:p w14:paraId="5C3741CD" w14:textId="77777777" w:rsidR="00043122" w:rsidRDefault="00043122" w:rsidP="00995A22">
            <w:pPr>
              <w:pStyle w:val="NoSpacing"/>
              <w:rPr>
                <w:sz w:val="16"/>
                <w:szCs w:val="16"/>
              </w:rPr>
            </w:pPr>
            <w:r w:rsidRPr="000E776D">
              <w:rPr>
                <w:sz w:val="16"/>
                <w:szCs w:val="16"/>
              </w:rPr>
              <w:t xml:space="preserve">16 weeks </w:t>
            </w:r>
          </w:p>
          <w:p w14:paraId="771C75F1" w14:textId="2802D813" w:rsidR="00004BFC" w:rsidRPr="000E776D" w:rsidRDefault="00004BFC" w:rsidP="00995A22">
            <w:pPr>
              <w:pStyle w:val="NoSpacing"/>
              <w:rPr>
                <w:sz w:val="16"/>
                <w:szCs w:val="16"/>
              </w:rPr>
            </w:pPr>
          </w:p>
        </w:tc>
        <w:tc>
          <w:tcPr>
            <w:tcW w:w="1943" w:type="dxa"/>
            <w:tcBorders>
              <w:top w:val="single" w:sz="4" w:space="0" w:color="auto"/>
              <w:bottom w:val="single" w:sz="4" w:space="0" w:color="auto"/>
            </w:tcBorders>
          </w:tcPr>
          <w:p w14:paraId="19E5849B" w14:textId="77777777" w:rsidR="00043122" w:rsidRPr="000E776D" w:rsidRDefault="00043122" w:rsidP="00995A22">
            <w:pPr>
              <w:pStyle w:val="NoSpacing"/>
              <w:rPr>
                <w:sz w:val="16"/>
                <w:szCs w:val="16"/>
              </w:rPr>
            </w:pPr>
            <w:r w:rsidRPr="000E776D">
              <w:rPr>
                <w:sz w:val="16"/>
                <w:szCs w:val="16"/>
              </w:rPr>
              <w:t>EF 24%</w:t>
            </w:r>
          </w:p>
          <w:p w14:paraId="151CF0EC" w14:textId="77777777" w:rsidR="00043122" w:rsidRPr="000E776D" w:rsidRDefault="00043122" w:rsidP="00995A22">
            <w:pPr>
              <w:pStyle w:val="NoSpacing"/>
              <w:rPr>
                <w:sz w:val="16"/>
                <w:szCs w:val="16"/>
              </w:rPr>
            </w:pPr>
            <w:r w:rsidRPr="000E776D">
              <w:rPr>
                <w:sz w:val="16"/>
                <w:szCs w:val="16"/>
              </w:rPr>
              <w:t>Severely dilated LV</w:t>
            </w:r>
          </w:p>
          <w:p w14:paraId="12535392" w14:textId="77777777" w:rsidR="00043122" w:rsidRPr="000E776D" w:rsidRDefault="00043122" w:rsidP="00995A22">
            <w:pPr>
              <w:pStyle w:val="NoSpacing"/>
              <w:rPr>
                <w:sz w:val="16"/>
                <w:szCs w:val="16"/>
              </w:rPr>
            </w:pPr>
            <w:r w:rsidRPr="000E776D">
              <w:rPr>
                <w:sz w:val="16"/>
                <w:szCs w:val="16"/>
              </w:rPr>
              <w:t>Severe LV dysfunction</w:t>
            </w:r>
          </w:p>
          <w:p w14:paraId="21B9C69B" w14:textId="77777777" w:rsidR="00043122" w:rsidRPr="000E776D" w:rsidRDefault="00043122" w:rsidP="00995A22">
            <w:pPr>
              <w:pStyle w:val="NoSpacing"/>
              <w:rPr>
                <w:sz w:val="16"/>
                <w:szCs w:val="16"/>
              </w:rPr>
            </w:pPr>
            <w:r w:rsidRPr="000E776D">
              <w:rPr>
                <w:sz w:val="16"/>
                <w:szCs w:val="16"/>
              </w:rPr>
              <w:t>Mild MR</w:t>
            </w:r>
          </w:p>
          <w:p w14:paraId="6F04F57B" w14:textId="77777777" w:rsidR="00043122" w:rsidRPr="000E776D" w:rsidRDefault="00043122" w:rsidP="00995A22">
            <w:pPr>
              <w:pStyle w:val="NoSpacing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</w:tcPr>
          <w:p w14:paraId="2C4A7356" w14:textId="77777777" w:rsidR="00043122" w:rsidRPr="000E776D" w:rsidRDefault="00043122" w:rsidP="00995A22">
            <w:pPr>
              <w:pStyle w:val="NoSpacing"/>
              <w:rPr>
                <w:sz w:val="16"/>
                <w:szCs w:val="16"/>
              </w:rPr>
            </w:pPr>
            <w:r w:rsidRPr="000E776D">
              <w:rPr>
                <w:sz w:val="16"/>
                <w:szCs w:val="16"/>
              </w:rPr>
              <w:t>POD 0</w:t>
            </w:r>
          </w:p>
          <w:p w14:paraId="3F376343" w14:textId="77777777" w:rsidR="00043122" w:rsidRPr="000E776D" w:rsidRDefault="00043122" w:rsidP="00995A22">
            <w:pPr>
              <w:pStyle w:val="NoSpacing"/>
              <w:rPr>
                <w:sz w:val="16"/>
                <w:szCs w:val="16"/>
              </w:rPr>
            </w:pPr>
            <w:r w:rsidRPr="000E776D">
              <w:rPr>
                <w:sz w:val="16"/>
                <w:szCs w:val="16"/>
              </w:rPr>
              <w:t>(CICU)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</w:tcPr>
          <w:p w14:paraId="4AE7E3F2" w14:textId="77777777" w:rsidR="00043122" w:rsidRPr="000E776D" w:rsidRDefault="00043122" w:rsidP="00995A22">
            <w:pPr>
              <w:pStyle w:val="NoSpacing"/>
              <w:rPr>
                <w:sz w:val="16"/>
                <w:szCs w:val="16"/>
              </w:rPr>
            </w:pPr>
            <w:r w:rsidRPr="000E776D">
              <w:rPr>
                <w:sz w:val="16"/>
                <w:szCs w:val="16"/>
              </w:rPr>
              <w:t xml:space="preserve">Cardiac arrest 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</w:tcPr>
          <w:p w14:paraId="3D209641" w14:textId="77777777" w:rsidR="00043122" w:rsidRPr="000E776D" w:rsidRDefault="00043122" w:rsidP="00995A22">
            <w:pPr>
              <w:pStyle w:val="NoSpacing"/>
              <w:rPr>
                <w:sz w:val="16"/>
                <w:szCs w:val="16"/>
              </w:rPr>
            </w:pPr>
            <w:r w:rsidRPr="000E776D">
              <w:rPr>
                <w:sz w:val="16"/>
                <w:szCs w:val="16"/>
              </w:rPr>
              <w:t>4 days</w:t>
            </w:r>
          </w:p>
        </w:tc>
        <w:tc>
          <w:tcPr>
            <w:tcW w:w="2880" w:type="dxa"/>
            <w:tcBorders>
              <w:top w:val="single" w:sz="4" w:space="0" w:color="auto"/>
              <w:bottom w:val="single" w:sz="4" w:space="0" w:color="auto"/>
            </w:tcBorders>
          </w:tcPr>
          <w:p w14:paraId="2630FF33" w14:textId="77777777" w:rsidR="00043122" w:rsidRPr="000E776D" w:rsidRDefault="00043122" w:rsidP="00995A22">
            <w:pPr>
              <w:pStyle w:val="NoSpacing"/>
              <w:rPr>
                <w:sz w:val="16"/>
                <w:szCs w:val="16"/>
              </w:rPr>
            </w:pPr>
            <w:r w:rsidRPr="000E776D">
              <w:rPr>
                <w:sz w:val="16"/>
                <w:szCs w:val="16"/>
              </w:rPr>
              <w:t>Bleeding w/ 1x mediastinal washout x2, delayed sternal closure, tracheitis and wound infection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40BB1B39" w14:textId="77777777" w:rsidR="00043122" w:rsidRPr="000E776D" w:rsidRDefault="00043122" w:rsidP="00995A22">
            <w:pPr>
              <w:pStyle w:val="NoSpacing"/>
              <w:rPr>
                <w:sz w:val="16"/>
                <w:szCs w:val="16"/>
              </w:rPr>
            </w:pPr>
            <w:r w:rsidRPr="000E776D">
              <w:rPr>
                <w:sz w:val="16"/>
                <w:szCs w:val="16"/>
              </w:rPr>
              <w:t>Survived</w:t>
            </w:r>
          </w:p>
        </w:tc>
      </w:tr>
      <w:tr w:rsidR="00043122" w:rsidRPr="000E776D" w14:paraId="260E1C8E" w14:textId="77777777" w:rsidTr="00004BFC">
        <w:tc>
          <w:tcPr>
            <w:tcW w:w="937" w:type="dxa"/>
            <w:tcBorders>
              <w:top w:val="single" w:sz="4" w:space="0" w:color="auto"/>
              <w:bottom w:val="single" w:sz="4" w:space="0" w:color="auto"/>
            </w:tcBorders>
          </w:tcPr>
          <w:p w14:paraId="38F83AA5" w14:textId="77777777" w:rsidR="00043122" w:rsidRPr="000E776D" w:rsidRDefault="00043122" w:rsidP="00995A22">
            <w:pPr>
              <w:pStyle w:val="NoSpacing"/>
              <w:rPr>
                <w:sz w:val="16"/>
                <w:szCs w:val="16"/>
              </w:rPr>
            </w:pPr>
            <w:r w:rsidRPr="000E776D">
              <w:rPr>
                <w:sz w:val="16"/>
                <w:szCs w:val="16"/>
              </w:rPr>
              <w:t>Patient 4</w:t>
            </w:r>
          </w:p>
          <w:p w14:paraId="25EEA1D0" w14:textId="77777777" w:rsidR="00043122" w:rsidRPr="000E776D" w:rsidRDefault="00043122" w:rsidP="00995A22">
            <w:pPr>
              <w:pStyle w:val="NoSpacing"/>
              <w:rPr>
                <w:sz w:val="16"/>
                <w:szCs w:val="16"/>
              </w:rPr>
            </w:pPr>
            <w:r w:rsidRPr="000E776D">
              <w:rPr>
                <w:sz w:val="16"/>
                <w:szCs w:val="16"/>
              </w:rPr>
              <w:t>(2014):</w:t>
            </w:r>
          </w:p>
          <w:p w14:paraId="4EC2622F" w14:textId="77777777" w:rsidR="00043122" w:rsidRPr="000E776D" w:rsidRDefault="00043122" w:rsidP="00995A22">
            <w:pPr>
              <w:pStyle w:val="NoSpacing"/>
              <w:rPr>
                <w:sz w:val="16"/>
                <w:szCs w:val="16"/>
              </w:rPr>
            </w:pPr>
          </w:p>
          <w:p w14:paraId="1B3A9FAC" w14:textId="77777777" w:rsidR="00004BFC" w:rsidRDefault="00004BFC" w:rsidP="00995A22">
            <w:pPr>
              <w:pStyle w:val="NoSpacing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Age: </w:t>
            </w:r>
          </w:p>
          <w:p w14:paraId="123D72B4" w14:textId="1DCEA272" w:rsidR="00043122" w:rsidRPr="000E776D" w:rsidRDefault="00043122" w:rsidP="00995A22">
            <w:pPr>
              <w:pStyle w:val="NoSpacing"/>
              <w:rPr>
                <w:sz w:val="16"/>
                <w:szCs w:val="16"/>
              </w:rPr>
            </w:pPr>
            <w:r w:rsidRPr="000E776D">
              <w:rPr>
                <w:sz w:val="16"/>
                <w:szCs w:val="16"/>
              </w:rPr>
              <w:t xml:space="preserve">9 weeks </w:t>
            </w:r>
          </w:p>
        </w:tc>
        <w:tc>
          <w:tcPr>
            <w:tcW w:w="1943" w:type="dxa"/>
            <w:tcBorders>
              <w:top w:val="single" w:sz="4" w:space="0" w:color="auto"/>
              <w:bottom w:val="single" w:sz="4" w:space="0" w:color="auto"/>
            </w:tcBorders>
          </w:tcPr>
          <w:p w14:paraId="5A661DC2" w14:textId="77777777" w:rsidR="00043122" w:rsidRPr="000E776D" w:rsidRDefault="00043122" w:rsidP="00995A22">
            <w:pPr>
              <w:pStyle w:val="NoSpacing"/>
              <w:rPr>
                <w:sz w:val="16"/>
                <w:szCs w:val="16"/>
              </w:rPr>
            </w:pPr>
            <w:r w:rsidRPr="000E776D">
              <w:rPr>
                <w:sz w:val="16"/>
                <w:szCs w:val="16"/>
              </w:rPr>
              <w:t xml:space="preserve">EF 10% (Z score -10) Severely dilated LV </w:t>
            </w:r>
          </w:p>
          <w:p w14:paraId="1A90886D" w14:textId="77777777" w:rsidR="00043122" w:rsidRPr="000E776D" w:rsidRDefault="00043122" w:rsidP="00995A22">
            <w:pPr>
              <w:pStyle w:val="NoSpacing"/>
              <w:rPr>
                <w:sz w:val="16"/>
                <w:szCs w:val="16"/>
              </w:rPr>
            </w:pPr>
            <w:r w:rsidRPr="000E776D">
              <w:rPr>
                <w:sz w:val="16"/>
                <w:szCs w:val="16"/>
              </w:rPr>
              <w:t>Severe LV dysfunction</w:t>
            </w:r>
          </w:p>
          <w:p w14:paraId="35CE751F" w14:textId="77777777" w:rsidR="00043122" w:rsidRPr="000E776D" w:rsidRDefault="00043122" w:rsidP="00995A22">
            <w:pPr>
              <w:pStyle w:val="NoSpacing"/>
              <w:rPr>
                <w:sz w:val="16"/>
                <w:szCs w:val="16"/>
              </w:rPr>
            </w:pPr>
            <w:r w:rsidRPr="000E776D">
              <w:rPr>
                <w:sz w:val="16"/>
                <w:szCs w:val="16"/>
              </w:rPr>
              <w:t>Mild MR</w:t>
            </w:r>
          </w:p>
          <w:p w14:paraId="4C6FF097" w14:textId="77777777" w:rsidR="00043122" w:rsidRPr="000E776D" w:rsidRDefault="00043122" w:rsidP="00995A22">
            <w:pPr>
              <w:pStyle w:val="NoSpacing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</w:tcPr>
          <w:p w14:paraId="7D6DB1E2" w14:textId="77777777" w:rsidR="00043122" w:rsidRPr="000E776D" w:rsidRDefault="00043122" w:rsidP="00995A22">
            <w:pPr>
              <w:pStyle w:val="NoSpacing"/>
              <w:rPr>
                <w:sz w:val="16"/>
                <w:szCs w:val="16"/>
              </w:rPr>
            </w:pPr>
            <w:r w:rsidRPr="000E776D">
              <w:rPr>
                <w:sz w:val="16"/>
                <w:szCs w:val="16"/>
              </w:rPr>
              <w:t>POD 0</w:t>
            </w:r>
          </w:p>
          <w:p w14:paraId="744E33EB" w14:textId="77777777" w:rsidR="00043122" w:rsidRPr="000E776D" w:rsidRDefault="00043122" w:rsidP="00995A22">
            <w:pPr>
              <w:pStyle w:val="NoSpacing"/>
              <w:rPr>
                <w:sz w:val="16"/>
                <w:szCs w:val="16"/>
              </w:rPr>
            </w:pPr>
            <w:r w:rsidRPr="000E776D">
              <w:rPr>
                <w:sz w:val="16"/>
                <w:szCs w:val="16"/>
              </w:rPr>
              <w:t>(OR)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</w:tcPr>
          <w:p w14:paraId="772AB222" w14:textId="77777777" w:rsidR="00043122" w:rsidRPr="000E776D" w:rsidRDefault="00043122" w:rsidP="00995A22">
            <w:pPr>
              <w:pStyle w:val="NoSpacing"/>
              <w:rPr>
                <w:sz w:val="16"/>
                <w:szCs w:val="16"/>
              </w:rPr>
            </w:pPr>
            <w:r w:rsidRPr="000E776D">
              <w:rPr>
                <w:sz w:val="16"/>
                <w:szCs w:val="16"/>
              </w:rPr>
              <w:t>Failure to separate from bypass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</w:tcPr>
          <w:p w14:paraId="3C00B49E" w14:textId="77777777" w:rsidR="00043122" w:rsidRPr="000E776D" w:rsidRDefault="00043122" w:rsidP="00995A22">
            <w:pPr>
              <w:pStyle w:val="NoSpacing"/>
              <w:rPr>
                <w:sz w:val="16"/>
                <w:szCs w:val="16"/>
              </w:rPr>
            </w:pPr>
            <w:r w:rsidRPr="000E776D">
              <w:rPr>
                <w:sz w:val="16"/>
                <w:szCs w:val="16"/>
              </w:rPr>
              <w:t>4 days</w:t>
            </w:r>
          </w:p>
        </w:tc>
        <w:tc>
          <w:tcPr>
            <w:tcW w:w="2880" w:type="dxa"/>
            <w:tcBorders>
              <w:top w:val="single" w:sz="4" w:space="0" w:color="auto"/>
              <w:bottom w:val="single" w:sz="4" w:space="0" w:color="auto"/>
            </w:tcBorders>
          </w:tcPr>
          <w:p w14:paraId="021DEB64" w14:textId="77777777" w:rsidR="00043122" w:rsidRPr="000E776D" w:rsidRDefault="00043122" w:rsidP="00995A22">
            <w:pPr>
              <w:pStyle w:val="NoSpacing"/>
              <w:rPr>
                <w:sz w:val="16"/>
                <w:szCs w:val="16"/>
              </w:rPr>
            </w:pPr>
            <w:r w:rsidRPr="000E776D">
              <w:rPr>
                <w:sz w:val="16"/>
                <w:szCs w:val="16"/>
              </w:rPr>
              <w:t>ECMO w left atrial vent, bleeding with mediastinal tamponade requiring multiple washouts, delayed sternal closure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50DC1493" w14:textId="77777777" w:rsidR="00043122" w:rsidRPr="000E776D" w:rsidRDefault="00043122" w:rsidP="00995A22">
            <w:pPr>
              <w:pStyle w:val="NoSpacing"/>
              <w:rPr>
                <w:sz w:val="16"/>
                <w:szCs w:val="16"/>
              </w:rPr>
            </w:pPr>
            <w:r w:rsidRPr="000E776D">
              <w:rPr>
                <w:sz w:val="16"/>
                <w:szCs w:val="16"/>
              </w:rPr>
              <w:t>Survived</w:t>
            </w:r>
          </w:p>
        </w:tc>
      </w:tr>
      <w:tr w:rsidR="00043122" w:rsidRPr="000E776D" w14:paraId="333B0D89" w14:textId="77777777" w:rsidTr="00995A22">
        <w:tc>
          <w:tcPr>
            <w:tcW w:w="9180" w:type="dxa"/>
            <w:gridSpan w:val="7"/>
            <w:tcBorders>
              <w:top w:val="single" w:sz="4" w:space="0" w:color="auto"/>
            </w:tcBorders>
          </w:tcPr>
          <w:p w14:paraId="066A3334" w14:textId="77777777" w:rsidR="00043122" w:rsidRPr="000E776D" w:rsidRDefault="00043122" w:rsidP="00995A22">
            <w:pPr>
              <w:pStyle w:val="NoSpacing"/>
              <w:rPr>
                <w:sz w:val="16"/>
                <w:szCs w:val="16"/>
              </w:rPr>
            </w:pPr>
            <w:r w:rsidRPr="000E776D">
              <w:rPr>
                <w:sz w:val="16"/>
                <w:szCs w:val="16"/>
              </w:rPr>
              <w:t>AR= Aortic Regurgitation, CICU= Cardiac Intensive Care Unit, EF= Ejection fraction, FS= Fractional Shortening, GA= Gestational Age, LV= Left Ventricle, MR= Mitral Regurgitation, MV= Mitral Valve, OR= Operative Room, POD= Postoperative Day, UTI= urinary tract infection.</w:t>
            </w:r>
          </w:p>
        </w:tc>
      </w:tr>
    </w:tbl>
    <w:p w14:paraId="7B830AB8" w14:textId="77777777" w:rsidR="00043122" w:rsidRPr="000E776D" w:rsidRDefault="00043122" w:rsidP="00043122">
      <w:pPr>
        <w:rPr>
          <w:rFonts w:ascii="Calibri" w:eastAsia="Calibri" w:hAnsi="Calibri"/>
          <w:b/>
          <w:bCs/>
          <w:sz w:val="16"/>
          <w:szCs w:val="16"/>
          <w:u w:val="single"/>
        </w:rPr>
      </w:pPr>
    </w:p>
    <w:p w14:paraId="6D3F3FC2" w14:textId="77777777" w:rsidR="00043122" w:rsidRPr="000E776D" w:rsidRDefault="00043122" w:rsidP="00043122"/>
    <w:p w14:paraId="2E7DEC8A" w14:textId="77777777" w:rsidR="00043122" w:rsidRPr="000E776D" w:rsidRDefault="00043122" w:rsidP="00043122"/>
    <w:p w14:paraId="2FE835BD" w14:textId="77777777" w:rsidR="00043122" w:rsidRPr="000E776D" w:rsidRDefault="00043122" w:rsidP="00043122"/>
    <w:p w14:paraId="7A6251B3" w14:textId="77777777" w:rsidR="00043122" w:rsidRPr="000E776D" w:rsidRDefault="00043122" w:rsidP="00043122"/>
    <w:p w14:paraId="28E52927" w14:textId="58FC1A7A" w:rsidR="00043122" w:rsidRPr="000E776D" w:rsidRDefault="00043122" w:rsidP="00043122">
      <w:pPr>
        <w:rPr>
          <w:rFonts w:ascii="Arial" w:hAnsi="Arial" w:cs="Arial"/>
          <w:sz w:val="20"/>
          <w:szCs w:val="20"/>
        </w:rPr>
      </w:pPr>
      <w:r w:rsidRPr="00EC2014">
        <w:rPr>
          <w:rFonts w:ascii="Arial" w:hAnsi="Arial" w:cs="Arial"/>
          <w:b/>
          <w:bCs/>
          <w:sz w:val="20"/>
          <w:szCs w:val="20"/>
        </w:rPr>
        <w:t xml:space="preserve">Supplemental Table </w:t>
      </w:r>
      <w:r w:rsidR="00ED5345">
        <w:rPr>
          <w:rFonts w:ascii="Arial" w:hAnsi="Arial" w:cs="Arial"/>
          <w:b/>
          <w:bCs/>
          <w:sz w:val="20"/>
          <w:szCs w:val="20"/>
        </w:rPr>
        <w:t>4</w:t>
      </w:r>
      <w:r w:rsidRPr="00EC2014">
        <w:rPr>
          <w:rFonts w:ascii="Arial" w:hAnsi="Arial" w:cs="Arial"/>
          <w:b/>
          <w:bCs/>
          <w:sz w:val="20"/>
          <w:szCs w:val="20"/>
        </w:rPr>
        <w:t>.</w:t>
      </w:r>
      <w:r w:rsidRPr="000E776D">
        <w:rPr>
          <w:rFonts w:ascii="Arial" w:hAnsi="Arial" w:cs="Arial"/>
          <w:sz w:val="20"/>
          <w:szCs w:val="20"/>
        </w:rPr>
        <w:t xml:space="preserve"> Details of post-discharge reoperation following ALCAPA repair</w:t>
      </w:r>
    </w:p>
    <w:p w14:paraId="7A689102" w14:textId="77777777" w:rsidR="00043122" w:rsidRPr="000E776D" w:rsidRDefault="00043122" w:rsidP="00043122"/>
    <w:tbl>
      <w:tblPr>
        <w:tblW w:w="8455" w:type="dxa"/>
        <w:tblLook w:val="04A0" w:firstRow="1" w:lastRow="0" w:firstColumn="1" w:lastColumn="0" w:noHBand="0" w:noVBand="1"/>
      </w:tblPr>
      <w:tblGrid>
        <w:gridCol w:w="1075"/>
        <w:gridCol w:w="1350"/>
        <w:gridCol w:w="1440"/>
        <w:gridCol w:w="1710"/>
        <w:gridCol w:w="2880"/>
      </w:tblGrid>
      <w:tr w:rsidR="00043122" w:rsidRPr="000E776D" w14:paraId="304C3AF5" w14:textId="77777777" w:rsidTr="00440C2E">
        <w:trPr>
          <w:trHeight w:val="20"/>
        </w:trPr>
        <w:tc>
          <w:tcPr>
            <w:tcW w:w="10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189003BF" w14:textId="77777777" w:rsidR="00043122" w:rsidRPr="000E776D" w:rsidRDefault="00043122" w:rsidP="00995A22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</w:pPr>
            <w:r w:rsidRPr="000E776D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  <w:t>Age at repair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67EC8030" w14:textId="77777777" w:rsidR="00043122" w:rsidRPr="000E776D" w:rsidRDefault="00043122" w:rsidP="00995A22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</w:pPr>
            <w:r w:rsidRPr="000E776D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  <w:t>Year of Repair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76FEAE6A" w14:textId="77777777" w:rsidR="00043122" w:rsidRPr="000E776D" w:rsidRDefault="00043122" w:rsidP="00995A22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</w:pPr>
            <w:r w:rsidRPr="000E776D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  <w:t>Index operation</w:t>
            </w:r>
          </w:p>
        </w:tc>
        <w:tc>
          <w:tcPr>
            <w:tcW w:w="17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237617D0" w14:textId="77777777" w:rsidR="00043122" w:rsidRPr="000E776D" w:rsidRDefault="00043122" w:rsidP="00995A22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</w:pPr>
            <w:r w:rsidRPr="000E776D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  <w:t>Time to reoperation</w:t>
            </w:r>
          </w:p>
        </w:tc>
        <w:tc>
          <w:tcPr>
            <w:tcW w:w="28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047C516B" w14:textId="77777777" w:rsidR="00043122" w:rsidRPr="000E776D" w:rsidRDefault="00043122" w:rsidP="00995A22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</w:pPr>
            <w:r w:rsidRPr="000E776D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  <w:t>Reoperation</w:t>
            </w:r>
          </w:p>
        </w:tc>
      </w:tr>
      <w:tr w:rsidR="00043122" w:rsidRPr="000E776D" w14:paraId="2824C650" w14:textId="77777777" w:rsidTr="00440C2E">
        <w:trPr>
          <w:trHeight w:val="20"/>
        </w:trPr>
        <w:tc>
          <w:tcPr>
            <w:tcW w:w="107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7E8E9C" w14:textId="77777777" w:rsidR="00043122" w:rsidRPr="000E776D" w:rsidRDefault="00043122" w:rsidP="00995A22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0E776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7 months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31ED0F" w14:textId="77777777" w:rsidR="00043122" w:rsidRPr="000E776D" w:rsidRDefault="00043122" w:rsidP="00995A22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0E776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1996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6031FE" w14:textId="77777777" w:rsidR="00043122" w:rsidRPr="000E776D" w:rsidRDefault="00043122" w:rsidP="00995A22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0E776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Direct reimplant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6A9312" w14:textId="77777777" w:rsidR="00043122" w:rsidRPr="000E776D" w:rsidRDefault="00043122" w:rsidP="00995A22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0E776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17 years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99036A" w14:textId="77777777" w:rsidR="00043122" w:rsidRPr="000E776D" w:rsidRDefault="00043122" w:rsidP="00995A22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0E776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Pulmonary valve replacement</w:t>
            </w:r>
          </w:p>
        </w:tc>
      </w:tr>
      <w:tr w:rsidR="00043122" w:rsidRPr="000E776D" w14:paraId="17B8AB5B" w14:textId="77777777" w:rsidTr="00995A22">
        <w:trPr>
          <w:trHeight w:val="20"/>
        </w:trPr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D8A582" w14:textId="77777777" w:rsidR="00043122" w:rsidRPr="000E776D" w:rsidRDefault="00043122" w:rsidP="00995A22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0E776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9 months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5239C8" w14:textId="77777777" w:rsidR="00043122" w:rsidRPr="000E776D" w:rsidRDefault="00043122" w:rsidP="00995A22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0E776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1996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7F6110" w14:textId="77777777" w:rsidR="00043122" w:rsidRPr="000E776D" w:rsidRDefault="00043122" w:rsidP="00995A22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0E776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Direct reimplant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BB4728" w14:textId="77777777" w:rsidR="00043122" w:rsidRPr="000E776D" w:rsidRDefault="00043122" w:rsidP="00995A22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0E776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 years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A597AE" w14:textId="77777777" w:rsidR="00043122" w:rsidRPr="000E776D" w:rsidRDefault="00043122" w:rsidP="00995A22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0E776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Left pulmonary artery balloon dilation</w:t>
            </w:r>
          </w:p>
        </w:tc>
      </w:tr>
      <w:tr w:rsidR="00043122" w:rsidRPr="000E776D" w14:paraId="461EA65C" w14:textId="77777777" w:rsidTr="00995A22">
        <w:trPr>
          <w:trHeight w:val="20"/>
        </w:trPr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927DEE" w14:textId="77777777" w:rsidR="00043122" w:rsidRPr="000E776D" w:rsidRDefault="00043122" w:rsidP="00995A22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0E776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 months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F5CBF4" w14:textId="77777777" w:rsidR="00043122" w:rsidRPr="000E776D" w:rsidRDefault="00043122" w:rsidP="00995A22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0E776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1997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9E4E32" w14:textId="77777777" w:rsidR="00043122" w:rsidRPr="000E776D" w:rsidRDefault="00043122" w:rsidP="00995A22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0E776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Direct reimplant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2AA5FD" w14:textId="77777777" w:rsidR="00043122" w:rsidRPr="000E776D" w:rsidRDefault="00043122" w:rsidP="00995A22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0E776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18 years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2E9BDF" w14:textId="77777777" w:rsidR="00043122" w:rsidRPr="000E776D" w:rsidRDefault="00043122" w:rsidP="00995A22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0E776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Aortic valve repair</w:t>
            </w:r>
          </w:p>
        </w:tc>
      </w:tr>
      <w:tr w:rsidR="00043122" w:rsidRPr="000E776D" w14:paraId="147E6894" w14:textId="77777777" w:rsidTr="00995A22">
        <w:trPr>
          <w:trHeight w:val="20"/>
        </w:trPr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E0E3ED" w14:textId="77777777" w:rsidR="00043122" w:rsidRPr="000E776D" w:rsidRDefault="00043122" w:rsidP="00995A22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0E776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 months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94C007" w14:textId="77777777" w:rsidR="00043122" w:rsidRPr="000E776D" w:rsidRDefault="00043122" w:rsidP="00995A22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0E776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1998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97D0F1" w14:textId="77777777" w:rsidR="00043122" w:rsidRPr="000E776D" w:rsidRDefault="00043122" w:rsidP="00995A22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0E776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Direct reimplant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3785E4" w14:textId="77777777" w:rsidR="00043122" w:rsidRPr="000E776D" w:rsidRDefault="00043122" w:rsidP="00995A22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0E776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18 days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185B95" w14:textId="77777777" w:rsidR="00043122" w:rsidRPr="000E776D" w:rsidRDefault="00043122" w:rsidP="00995A22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0E776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Mitral valvuloplasty</w:t>
            </w:r>
          </w:p>
        </w:tc>
      </w:tr>
      <w:tr w:rsidR="00043122" w:rsidRPr="000E776D" w14:paraId="241B9944" w14:textId="77777777" w:rsidTr="00995A22">
        <w:trPr>
          <w:trHeight w:val="20"/>
        </w:trPr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7EBC92" w14:textId="77777777" w:rsidR="00043122" w:rsidRPr="000E776D" w:rsidRDefault="00043122" w:rsidP="00995A22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0E776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 months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151FD5" w14:textId="77777777" w:rsidR="00043122" w:rsidRPr="000E776D" w:rsidRDefault="00043122" w:rsidP="00995A22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0E776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2001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72EC59" w14:textId="77777777" w:rsidR="00043122" w:rsidRPr="000E776D" w:rsidRDefault="00043122" w:rsidP="00995A22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0E776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Direct reimplant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E1CE21" w14:textId="77777777" w:rsidR="00043122" w:rsidRPr="000E776D" w:rsidRDefault="00043122" w:rsidP="00995A22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0E776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21 years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AD7985" w14:textId="77777777" w:rsidR="00043122" w:rsidRPr="000E776D" w:rsidRDefault="00043122" w:rsidP="00995A22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0E776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Repair of aneurysm of the ascending aorta and aortic valve repair</w:t>
            </w:r>
          </w:p>
        </w:tc>
      </w:tr>
      <w:tr w:rsidR="00043122" w:rsidRPr="000E776D" w14:paraId="162D772B" w14:textId="77777777" w:rsidTr="00995A22">
        <w:trPr>
          <w:trHeight w:val="20"/>
        </w:trPr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D39726" w14:textId="77777777" w:rsidR="00043122" w:rsidRPr="000E776D" w:rsidRDefault="00043122" w:rsidP="00995A22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0E776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 months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5A77A7" w14:textId="77777777" w:rsidR="00043122" w:rsidRPr="000E776D" w:rsidRDefault="00043122" w:rsidP="00995A22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0E776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2004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AD1C41" w14:textId="77777777" w:rsidR="00043122" w:rsidRPr="000E776D" w:rsidRDefault="00043122" w:rsidP="00995A22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0E776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Takeuchi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21DA9B" w14:textId="77777777" w:rsidR="00043122" w:rsidRPr="000E776D" w:rsidRDefault="00043122" w:rsidP="00995A22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0E776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11 months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CC42D9" w14:textId="77777777" w:rsidR="00043122" w:rsidRPr="000E776D" w:rsidRDefault="00043122" w:rsidP="00995A22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0E776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Orthotopic heart transplant</w:t>
            </w:r>
          </w:p>
        </w:tc>
      </w:tr>
      <w:tr w:rsidR="00043122" w:rsidRPr="000E776D" w14:paraId="7DA5EFE7" w14:textId="77777777" w:rsidTr="00995A22">
        <w:trPr>
          <w:trHeight w:val="20"/>
        </w:trPr>
        <w:tc>
          <w:tcPr>
            <w:tcW w:w="1075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69417B85" w14:textId="77777777" w:rsidR="00043122" w:rsidRPr="000E776D" w:rsidRDefault="00043122" w:rsidP="00995A22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0E776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56 years</w:t>
            </w:r>
          </w:p>
        </w:tc>
        <w:tc>
          <w:tcPr>
            <w:tcW w:w="1350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102C816D" w14:textId="77777777" w:rsidR="00043122" w:rsidRPr="000E776D" w:rsidRDefault="00043122" w:rsidP="00995A22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0E776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2008</w:t>
            </w:r>
          </w:p>
        </w:tc>
        <w:tc>
          <w:tcPr>
            <w:tcW w:w="1440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166DD97D" w14:textId="77777777" w:rsidR="00043122" w:rsidRPr="000E776D" w:rsidRDefault="00043122" w:rsidP="00995A22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0E776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Direct reimplant and mitral valvuloplasty</w:t>
            </w:r>
          </w:p>
        </w:tc>
        <w:tc>
          <w:tcPr>
            <w:tcW w:w="1710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0F3D4E4E" w14:textId="77777777" w:rsidR="00043122" w:rsidRPr="000E776D" w:rsidRDefault="00043122" w:rsidP="00995A22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0E776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8 days</w:t>
            </w:r>
          </w:p>
        </w:tc>
        <w:tc>
          <w:tcPr>
            <w:tcW w:w="2880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3DF1BB29" w14:textId="77777777" w:rsidR="00043122" w:rsidRPr="000E776D" w:rsidRDefault="00043122" w:rsidP="00995A22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0E776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Pacemaker implantation</w:t>
            </w:r>
          </w:p>
        </w:tc>
      </w:tr>
      <w:tr w:rsidR="00043122" w:rsidRPr="000E776D" w14:paraId="0CD69B75" w14:textId="77777777" w:rsidTr="00995A22">
        <w:trPr>
          <w:trHeight w:val="71"/>
        </w:trPr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1F17337" w14:textId="77777777" w:rsidR="00043122" w:rsidRPr="000E776D" w:rsidRDefault="00043122" w:rsidP="00995A22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0E776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 month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6DE0064" w14:textId="77777777" w:rsidR="00043122" w:rsidRPr="000E776D" w:rsidRDefault="00043122" w:rsidP="00995A22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0E776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2009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DC1B607" w14:textId="77777777" w:rsidR="00043122" w:rsidRPr="000E776D" w:rsidRDefault="00043122" w:rsidP="00995A22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0E776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Direct reimplant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B70D8C6" w14:textId="77777777" w:rsidR="00043122" w:rsidRPr="000E776D" w:rsidRDefault="00043122" w:rsidP="00995A22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0E776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 months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339008B" w14:textId="77777777" w:rsidR="00043122" w:rsidRPr="000E776D" w:rsidRDefault="00043122" w:rsidP="00995A22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0E776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Pulmonary valve balloon dilation</w:t>
            </w:r>
          </w:p>
        </w:tc>
      </w:tr>
    </w:tbl>
    <w:p w14:paraId="20168B82" w14:textId="77777777" w:rsidR="00043122" w:rsidRPr="000E776D" w:rsidRDefault="00043122" w:rsidP="00043122">
      <w:pPr>
        <w:rPr>
          <w:rFonts w:asciiTheme="minorHAnsi" w:hAnsiTheme="minorHAnsi" w:cstheme="minorHAnsi"/>
        </w:rPr>
      </w:pPr>
    </w:p>
    <w:p w14:paraId="1BF2AFF4" w14:textId="77777777" w:rsidR="00043122" w:rsidRPr="000E776D" w:rsidRDefault="00043122" w:rsidP="00043122">
      <w:pPr>
        <w:rPr>
          <w:rFonts w:ascii="Arial" w:hAnsi="Arial" w:cs="Arial"/>
          <w:sz w:val="20"/>
          <w:szCs w:val="20"/>
        </w:rPr>
      </w:pPr>
    </w:p>
    <w:p w14:paraId="21C1001A" w14:textId="77777777" w:rsidR="00004BFC" w:rsidRDefault="00004BFC" w:rsidP="00043122">
      <w:pPr>
        <w:rPr>
          <w:rFonts w:ascii="Arial" w:hAnsi="Arial" w:cs="Arial"/>
          <w:sz w:val="20"/>
          <w:szCs w:val="20"/>
        </w:rPr>
      </w:pPr>
    </w:p>
    <w:p w14:paraId="64F44008" w14:textId="77777777" w:rsidR="00004BFC" w:rsidRDefault="00004BFC" w:rsidP="00043122">
      <w:pPr>
        <w:rPr>
          <w:rFonts w:ascii="Arial" w:hAnsi="Arial" w:cs="Arial"/>
          <w:sz w:val="20"/>
          <w:szCs w:val="20"/>
        </w:rPr>
      </w:pPr>
    </w:p>
    <w:p w14:paraId="610B73C4" w14:textId="77777777" w:rsidR="00004BFC" w:rsidRDefault="00004BFC" w:rsidP="00043122">
      <w:pPr>
        <w:rPr>
          <w:rFonts w:ascii="Arial" w:hAnsi="Arial" w:cs="Arial"/>
          <w:b/>
          <w:bCs/>
          <w:sz w:val="20"/>
          <w:szCs w:val="20"/>
        </w:rPr>
      </w:pPr>
    </w:p>
    <w:p w14:paraId="4AA7520B" w14:textId="77777777" w:rsidR="002F308D" w:rsidRDefault="002F308D" w:rsidP="00043122">
      <w:pPr>
        <w:rPr>
          <w:rFonts w:ascii="Arial" w:hAnsi="Arial" w:cs="Arial"/>
          <w:b/>
          <w:bCs/>
          <w:sz w:val="20"/>
          <w:szCs w:val="20"/>
        </w:rPr>
      </w:pPr>
    </w:p>
    <w:p w14:paraId="6BE089A2" w14:textId="77777777" w:rsidR="002F308D" w:rsidRDefault="002F308D" w:rsidP="00043122">
      <w:pPr>
        <w:rPr>
          <w:rFonts w:ascii="Arial" w:hAnsi="Arial" w:cs="Arial"/>
          <w:b/>
          <w:bCs/>
          <w:sz w:val="20"/>
          <w:szCs w:val="20"/>
        </w:rPr>
      </w:pPr>
    </w:p>
    <w:p w14:paraId="2C416D1D" w14:textId="77777777" w:rsidR="002F308D" w:rsidRDefault="002F308D" w:rsidP="00043122">
      <w:pPr>
        <w:rPr>
          <w:rFonts w:ascii="Arial" w:hAnsi="Arial" w:cs="Arial"/>
          <w:b/>
          <w:bCs/>
          <w:sz w:val="20"/>
          <w:szCs w:val="20"/>
        </w:rPr>
      </w:pPr>
    </w:p>
    <w:p w14:paraId="5D6D15BE" w14:textId="77777777" w:rsidR="002F308D" w:rsidRDefault="002F308D" w:rsidP="00043122">
      <w:pPr>
        <w:rPr>
          <w:rFonts w:ascii="Arial" w:hAnsi="Arial" w:cs="Arial"/>
          <w:b/>
          <w:bCs/>
          <w:sz w:val="20"/>
          <w:szCs w:val="20"/>
        </w:rPr>
      </w:pPr>
    </w:p>
    <w:p w14:paraId="2E31E108" w14:textId="77777777" w:rsidR="002F308D" w:rsidRPr="00EC2014" w:rsidRDefault="002F308D" w:rsidP="00043122">
      <w:pPr>
        <w:rPr>
          <w:rFonts w:ascii="Arial" w:hAnsi="Arial" w:cs="Arial"/>
          <w:b/>
          <w:bCs/>
          <w:sz w:val="20"/>
          <w:szCs w:val="20"/>
        </w:rPr>
      </w:pPr>
    </w:p>
    <w:p w14:paraId="4854E02F" w14:textId="7A371C0B" w:rsidR="00043122" w:rsidRPr="000E776D" w:rsidRDefault="00043122" w:rsidP="00043122">
      <w:pPr>
        <w:rPr>
          <w:rFonts w:ascii="Arial" w:hAnsi="Arial" w:cs="Arial"/>
          <w:sz w:val="20"/>
          <w:szCs w:val="20"/>
        </w:rPr>
      </w:pPr>
      <w:r w:rsidRPr="00EC2014">
        <w:rPr>
          <w:rFonts w:ascii="Arial" w:hAnsi="Arial" w:cs="Arial"/>
          <w:b/>
          <w:bCs/>
          <w:sz w:val="20"/>
          <w:szCs w:val="20"/>
        </w:rPr>
        <w:t xml:space="preserve">Supplemental Table </w:t>
      </w:r>
      <w:r w:rsidR="00ED5345">
        <w:rPr>
          <w:rFonts w:ascii="Arial" w:hAnsi="Arial" w:cs="Arial"/>
          <w:b/>
          <w:bCs/>
          <w:sz w:val="20"/>
          <w:szCs w:val="20"/>
        </w:rPr>
        <w:t>5</w:t>
      </w:r>
      <w:r w:rsidRPr="00EC2014">
        <w:rPr>
          <w:rFonts w:ascii="Arial" w:hAnsi="Arial" w:cs="Arial"/>
          <w:b/>
          <w:bCs/>
          <w:sz w:val="20"/>
          <w:szCs w:val="20"/>
        </w:rPr>
        <w:t>.</w:t>
      </w:r>
      <w:r w:rsidRPr="000E776D">
        <w:rPr>
          <w:rFonts w:ascii="Arial" w:hAnsi="Arial" w:cs="Arial"/>
          <w:sz w:val="20"/>
          <w:szCs w:val="20"/>
        </w:rPr>
        <w:t xml:space="preserve"> Follow-up echocardiogram results of patients presenting with late and early diagnoses of ALCAPA</w:t>
      </w:r>
    </w:p>
    <w:p w14:paraId="7B293BEB" w14:textId="77777777" w:rsidR="00043122" w:rsidRPr="000E776D" w:rsidRDefault="00043122" w:rsidP="00043122"/>
    <w:p w14:paraId="77ECA632" w14:textId="77777777" w:rsidR="00043122" w:rsidRPr="000E776D" w:rsidRDefault="00043122" w:rsidP="00043122"/>
    <w:tbl>
      <w:tblPr>
        <w:tblW w:w="8558" w:type="dxa"/>
        <w:tblLook w:val="04A0" w:firstRow="1" w:lastRow="0" w:firstColumn="1" w:lastColumn="0" w:noHBand="0" w:noVBand="1"/>
      </w:tblPr>
      <w:tblGrid>
        <w:gridCol w:w="2853"/>
        <w:gridCol w:w="2353"/>
        <w:gridCol w:w="2353"/>
        <w:gridCol w:w="999"/>
      </w:tblGrid>
      <w:tr w:rsidR="00043122" w:rsidRPr="000E776D" w14:paraId="51FD20C4" w14:textId="77777777" w:rsidTr="00995A22">
        <w:trPr>
          <w:trHeight w:hRule="exact" w:val="216"/>
        </w:trPr>
        <w:tc>
          <w:tcPr>
            <w:tcW w:w="2853" w:type="dxa"/>
            <w:vMerge w:val="restart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4CB0C7B8" w14:textId="77777777" w:rsidR="00043122" w:rsidRPr="000E776D" w:rsidRDefault="00043122" w:rsidP="00995A2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53" w:type="dxa"/>
            <w:vMerge w:val="restart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34EACBEA" w14:textId="03A48BE5" w:rsidR="00043122" w:rsidRPr="000E776D" w:rsidRDefault="00043122" w:rsidP="00995A2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E776D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ALCAPA &lt; 1 year</w:t>
            </w:r>
          </w:p>
        </w:tc>
        <w:tc>
          <w:tcPr>
            <w:tcW w:w="2353" w:type="dxa"/>
            <w:vMerge w:val="restart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2E9DA354" w14:textId="7FB6AADF" w:rsidR="00043122" w:rsidRPr="000E776D" w:rsidRDefault="00043122" w:rsidP="00995A2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E776D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ALCAPA </w:t>
            </w:r>
            <w:r w:rsidRPr="000E776D">
              <w:rPr>
                <w:rFonts w:ascii="Arial" w:hAnsi="Arial" w:cs="Arial"/>
                <w:color w:val="000000"/>
                <w:sz w:val="16"/>
                <w:szCs w:val="16"/>
              </w:rPr>
              <w:t xml:space="preserve">≥ </w:t>
            </w:r>
            <w:r w:rsidRPr="000E776D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 year</w:t>
            </w:r>
          </w:p>
        </w:tc>
        <w:tc>
          <w:tcPr>
            <w:tcW w:w="999" w:type="dxa"/>
            <w:vMerge w:val="restart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708FA6C1" w14:textId="77777777" w:rsidR="00043122" w:rsidRPr="000E776D" w:rsidRDefault="00043122" w:rsidP="00995A2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E776D">
              <w:rPr>
                <w:rFonts w:ascii="Arial" w:hAnsi="Arial" w:cs="Arial"/>
                <w:color w:val="000000"/>
                <w:sz w:val="16"/>
                <w:szCs w:val="16"/>
              </w:rPr>
              <w:t>P-value</w:t>
            </w:r>
          </w:p>
        </w:tc>
      </w:tr>
      <w:tr w:rsidR="00043122" w:rsidRPr="000E776D" w14:paraId="7F754EE5" w14:textId="77777777" w:rsidTr="00995A22">
        <w:trPr>
          <w:trHeight w:hRule="exact" w:val="216"/>
        </w:trPr>
        <w:tc>
          <w:tcPr>
            <w:tcW w:w="2853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hideMark/>
          </w:tcPr>
          <w:p w14:paraId="76DED332" w14:textId="77777777" w:rsidR="00043122" w:rsidRPr="000E776D" w:rsidRDefault="00043122" w:rsidP="00995A2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53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hideMark/>
          </w:tcPr>
          <w:p w14:paraId="5D5916C1" w14:textId="77777777" w:rsidR="00043122" w:rsidRPr="000E776D" w:rsidRDefault="00043122" w:rsidP="00995A22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353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hideMark/>
          </w:tcPr>
          <w:p w14:paraId="3DCAD20A" w14:textId="77777777" w:rsidR="00043122" w:rsidRPr="000E776D" w:rsidRDefault="00043122" w:rsidP="00995A22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99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hideMark/>
          </w:tcPr>
          <w:p w14:paraId="28E8A100" w14:textId="77777777" w:rsidR="00043122" w:rsidRPr="000E776D" w:rsidRDefault="00043122" w:rsidP="00995A2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043122" w:rsidRPr="000E776D" w14:paraId="2B8D89F7" w14:textId="77777777" w:rsidTr="00995A22">
        <w:trPr>
          <w:trHeight w:hRule="exact" w:val="216"/>
        </w:trPr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60957C" w14:textId="77777777" w:rsidR="00043122" w:rsidRPr="000E776D" w:rsidRDefault="00043122" w:rsidP="00995A22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E776D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Echo 1 year after discharge </w:t>
            </w:r>
          </w:p>
        </w:tc>
        <w:tc>
          <w:tcPr>
            <w:tcW w:w="2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539E45" w14:textId="77777777" w:rsidR="00043122" w:rsidRPr="000E776D" w:rsidRDefault="00043122" w:rsidP="00995A22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EBB04E" w14:textId="77777777" w:rsidR="00043122" w:rsidRPr="000E776D" w:rsidRDefault="00043122" w:rsidP="00995A2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D7881D" w14:textId="77777777" w:rsidR="00043122" w:rsidRPr="000E776D" w:rsidRDefault="00043122" w:rsidP="00995A2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43122" w:rsidRPr="000E776D" w14:paraId="0A97235F" w14:textId="77777777" w:rsidTr="00995A22">
        <w:trPr>
          <w:trHeight w:hRule="exact" w:val="216"/>
        </w:trPr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F2A2DE" w14:textId="77777777" w:rsidR="00043122" w:rsidRPr="000E776D" w:rsidRDefault="00043122" w:rsidP="00995A2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E776D">
              <w:rPr>
                <w:rFonts w:ascii="Arial" w:hAnsi="Arial" w:cs="Arial"/>
                <w:color w:val="000000"/>
                <w:sz w:val="16"/>
                <w:szCs w:val="16"/>
              </w:rPr>
              <w:t>Days since repair</w:t>
            </w:r>
          </w:p>
        </w:tc>
        <w:tc>
          <w:tcPr>
            <w:tcW w:w="2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5F0C31" w14:textId="77777777" w:rsidR="00043122" w:rsidRPr="000E776D" w:rsidRDefault="00043122" w:rsidP="00995A2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E776D">
              <w:rPr>
                <w:rFonts w:ascii="Arial" w:hAnsi="Arial" w:cs="Arial"/>
                <w:color w:val="000000"/>
                <w:sz w:val="16"/>
                <w:szCs w:val="16"/>
              </w:rPr>
              <w:t>311 (198,389), n=29</w:t>
            </w:r>
          </w:p>
        </w:tc>
        <w:tc>
          <w:tcPr>
            <w:tcW w:w="2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63A312" w14:textId="77777777" w:rsidR="00043122" w:rsidRPr="000E776D" w:rsidRDefault="00043122" w:rsidP="00995A2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E776D">
              <w:rPr>
                <w:rFonts w:ascii="Arial" w:hAnsi="Arial" w:cs="Arial"/>
                <w:color w:val="000000"/>
                <w:sz w:val="16"/>
                <w:szCs w:val="16"/>
              </w:rPr>
              <w:t>339 (182,490), n=16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73B942" w14:textId="77777777" w:rsidR="00043122" w:rsidRPr="000E776D" w:rsidRDefault="00043122" w:rsidP="00995A2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E776D">
              <w:rPr>
                <w:rFonts w:ascii="Arial" w:hAnsi="Arial" w:cs="Arial"/>
                <w:color w:val="000000"/>
                <w:sz w:val="16"/>
                <w:szCs w:val="16"/>
              </w:rPr>
              <w:t>0.61</w:t>
            </w:r>
          </w:p>
        </w:tc>
      </w:tr>
      <w:tr w:rsidR="00043122" w:rsidRPr="000E776D" w14:paraId="69F74F1B" w14:textId="77777777" w:rsidTr="00995A22">
        <w:trPr>
          <w:trHeight w:hRule="exact" w:val="216"/>
        </w:trPr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34B9DE" w14:textId="77777777" w:rsidR="00043122" w:rsidRPr="000E776D" w:rsidRDefault="00043122" w:rsidP="00995A2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E776D">
              <w:rPr>
                <w:rFonts w:ascii="Arial" w:hAnsi="Arial" w:cs="Arial"/>
                <w:color w:val="000000"/>
                <w:sz w:val="16"/>
                <w:szCs w:val="16"/>
              </w:rPr>
              <w:t>LVEDD Z-score</w:t>
            </w:r>
          </w:p>
        </w:tc>
        <w:tc>
          <w:tcPr>
            <w:tcW w:w="2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CB68FD" w14:textId="77777777" w:rsidR="00043122" w:rsidRPr="000E776D" w:rsidRDefault="00043122" w:rsidP="00995A2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E776D">
              <w:rPr>
                <w:rFonts w:ascii="Arial" w:hAnsi="Arial" w:cs="Arial"/>
                <w:color w:val="000000"/>
                <w:sz w:val="16"/>
                <w:szCs w:val="16"/>
              </w:rPr>
              <w:t>1.85 (0.73, 2.64), n=6</w:t>
            </w:r>
          </w:p>
        </w:tc>
        <w:tc>
          <w:tcPr>
            <w:tcW w:w="2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87AEF8" w14:textId="77777777" w:rsidR="00043122" w:rsidRPr="000E776D" w:rsidRDefault="00043122" w:rsidP="00995A2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E776D">
              <w:rPr>
                <w:rFonts w:ascii="Arial" w:hAnsi="Arial" w:cs="Arial"/>
                <w:color w:val="000000"/>
                <w:sz w:val="16"/>
                <w:szCs w:val="16"/>
              </w:rPr>
              <w:t>0.68 (-1.14, 1.26), n=6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5019B7" w14:textId="77777777" w:rsidR="00043122" w:rsidRPr="000E776D" w:rsidRDefault="00043122" w:rsidP="00995A2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E776D">
              <w:rPr>
                <w:rFonts w:ascii="Arial" w:hAnsi="Arial" w:cs="Arial"/>
                <w:color w:val="000000"/>
                <w:sz w:val="16"/>
                <w:szCs w:val="16"/>
              </w:rPr>
              <w:t>0.38</w:t>
            </w:r>
          </w:p>
        </w:tc>
      </w:tr>
      <w:tr w:rsidR="00043122" w:rsidRPr="000E776D" w14:paraId="690B1E2B" w14:textId="77777777" w:rsidTr="00995A22">
        <w:trPr>
          <w:trHeight w:hRule="exact" w:val="216"/>
        </w:trPr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A29F8A" w14:textId="77777777" w:rsidR="00043122" w:rsidRPr="000E776D" w:rsidRDefault="00043122" w:rsidP="00995A2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E776D">
              <w:rPr>
                <w:rFonts w:ascii="Arial" w:hAnsi="Arial" w:cs="Arial"/>
                <w:color w:val="000000"/>
                <w:sz w:val="16"/>
                <w:szCs w:val="16"/>
              </w:rPr>
              <w:t>LVEDV Z-score</w:t>
            </w:r>
          </w:p>
        </w:tc>
        <w:tc>
          <w:tcPr>
            <w:tcW w:w="2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CF5E14" w14:textId="77777777" w:rsidR="00043122" w:rsidRPr="000E776D" w:rsidRDefault="00043122" w:rsidP="00995A2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E776D">
              <w:rPr>
                <w:rFonts w:ascii="Arial" w:hAnsi="Arial" w:cs="Arial"/>
                <w:color w:val="000000"/>
                <w:sz w:val="16"/>
                <w:szCs w:val="16"/>
              </w:rPr>
              <w:t>2.1 (0.67, 3.49), n=19</w:t>
            </w:r>
          </w:p>
        </w:tc>
        <w:tc>
          <w:tcPr>
            <w:tcW w:w="2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590327" w14:textId="77777777" w:rsidR="00043122" w:rsidRPr="000E776D" w:rsidRDefault="00043122" w:rsidP="00995A2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E776D">
              <w:rPr>
                <w:rFonts w:ascii="Arial" w:hAnsi="Arial" w:cs="Arial"/>
                <w:color w:val="000000"/>
                <w:sz w:val="16"/>
                <w:szCs w:val="16"/>
              </w:rPr>
              <w:t>0.23 (-0.94, 0.90), n=8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DAB97F" w14:textId="77777777" w:rsidR="00043122" w:rsidRPr="000E776D" w:rsidRDefault="00043122" w:rsidP="00995A2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E776D">
              <w:rPr>
                <w:rFonts w:ascii="Arial" w:hAnsi="Arial" w:cs="Arial"/>
                <w:color w:val="000000"/>
                <w:sz w:val="16"/>
                <w:szCs w:val="16"/>
              </w:rPr>
              <w:t>0.009</w:t>
            </w:r>
          </w:p>
        </w:tc>
      </w:tr>
      <w:tr w:rsidR="00043122" w:rsidRPr="000E776D" w14:paraId="7FC4E98A" w14:textId="77777777" w:rsidTr="00995A22">
        <w:trPr>
          <w:trHeight w:hRule="exact" w:val="216"/>
        </w:trPr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913A13" w14:textId="77777777" w:rsidR="00043122" w:rsidRPr="000E776D" w:rsidRDefault="00043122" w:rsidP="00995A2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E776D">
              <w:rPr>
                <w:rFonts w:ascii="Arial" w:hAnsi="Arial" w:cs="Arial"/>
                <w:color w:val="000000"/>
                <w:sz w:val="16"/>
                <w:szCs w:val="16"/>
              </w:rPr>
              <w:t xml:space="preserve">EF Z-score </w:t>
            </w:r>
          </w:p>
        </w:tc>
        <w:tc>
          <w:tcPr>
            <w:tcW w:w="2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6DDEAA" w14:textId="77777777" w:rsidR="00043122" w:rsidRPr="000E776D" w:rsidRDefault="00043122" w:rsidP="00995A2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E776D">
              <w:rPr>
                <w:rFonts w:ascii="Arial" w:hAnsi="Arial" w:cs="Arial"/>
                <w:color w:val="000000"/>
                <w:sz w:val="16"/>
                <w:szCs w:val="16"/>
              </w:rPr>
              <w:t>-1.3 (-2.78, 0.12), n=24</w:t>
            </w:r>
          </w:p>
        </w:tc>
        <w:tc>
          <w:tcPr>
            <w:tcW w:w="2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0411F2" w14:textId="77777777" w:rsidR="00043122" w:rsidRPr="000E776D" w:rsidRDefault="00043122" w:rsidP="00995A2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E776D">
              <w:rPr>
                <w:rFonts w:ascii="Arial" w:hAnsi="Arial" w:cs="Arial"/>
                <w:color w:val="000000"/>
                <w:sz w:val="16"/>
                <w:szCs w:val="16"/>
              </w:rPr>
              <w:t>-0.55 (-2.06, 0.66), n=11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316A3A" w14:textId="77777777" w:rsidR="00043122" w:rsidRPr="000E776D" w:rsidRDefault="00043122" w:rsidP="00995A2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E776D">
              <w:rPr>
                <w:rFonts w:ascii="Arial" w:hAnsi="Arial" w:cs="Arial"/>
                <w:color w:val="000000"/>
                <w:sz w:val="16"/>
                <w:szCs w:val="16"/>
              </w:rPr>
              <w:t>0.34</w:t>
            </w:r>
          </w:p>
        </w:tc>
      </w:tr>
      <w:tr w:rsidR="00043122" w:rsidRPr="000E776D" w14:paraId="4F16A8DF" w14:textId="77777777" w:rsidTr="00995A22">
        <w:trPr>
          <w:trHeight w:hRule="exact" w:val="216"/>
        </w:trPr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40555C" w14:textId="77777777" w:rsidR="00043122" w:rsidRPr="000E776D" w:rsidRDefault="00043122" w:rsidP="00995A2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E776D">
              <w:rPr>
                <w:rFonts w:ascii="Arial" w:hAnsi="Arial" w:cs="Arial"/>
                <w:color w:val="000000"/>
                <w:sz w:val="16"/>
                <w:szCs w:val="16"/>
              </w:rPr>
              <w:t xml:space="preserve">FS Z-score </w:t>
            </w:r>
          </w:p>
        </w:tc>
        <w:tc>
          <w:tcPr>
            <w:tcW w:w="2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17786B" w14:textId="77777777" w:rsidR="00043122" w:rsidRPr="000E776D" w:rsidRDefault="00043122" w:rsidP="00995A2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E776D">
              <w:rPr>
                <w:rFonts w:ascii="Arial" w:hAnsi="Arial" w:cs="Arial"/>
                <w:color w:val="000000"/>
                <w:sz w:val="16"/>
                <w:szCs w:val="16"/>
              </w:rPr>
              <w:t>-0.05 (-1.36, 0.47), n=8</w:t>
            </w:r>
          </w:p>
        </w:tc>
        <w:tc>
          <w:tcPr>
            <w:tcW w:w="2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73A472" w14:textId="77777777" w:rsidR="00043122" w:rsidRPr="000E776D" w:rsidRDefault="00043122" w:rsidP="00995A2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E776D">
              <w:rPr>
                <w:rFonts w:ascii="Arial" w:hAnsi="Arial" w:cs="Arial"/>
                <w:color w:val="000000"/>
                <w:sz w:val="16"/>
                <w:szCs w:val="16"/>
              </w:rPr>
              <w:t>-0.45 (-0.69, -0.02), n=5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7881C1" w14:textId="77777777" w:rsidR="00043122" w:rsidRPr="000E776D" w:rsidRDefault="00043122" w:rsidP="00995A2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E776D">
              <w:rPr>
                <w:rFonts w:ascii="Arial" w:hAnsi="Arial" w:cs="Arial"/>
                <w:color w:val="000000"/>
                <w:sz w:val="16"/>
                <w:szCs w:val="16"/>
              </w:rPr>
              <w:t>0.61</w:t>
            </w:r>
          </w:p>
        </w:tc>
      </w:tr>
      <w:tr w:rsidR="00043122" w:rsidRPr="000E776D" w14:paraId="4262A681" w14:textId="77777777" w:rsidTr="00995A22">
        <w:trPr>
          <w:trHeight w:hRule="exact" w:val="216"/>
        </w:trPr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595219" w14:textId="77777777" w:rsidR="00043122" w:rsidRPr="000E776D" w:rsidRDefault="00043122" w:rsidP="00995A2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E776D">
              <w:rPr>
                <w:rFonts w:ascii="Arial" w:hAnsi="Arial" w:cs="Arial"/>
                <w:color w:val="000000"/>
                <w:sz w:val="16"/>
                <w:szCs w:val="16"/>
              </w:rPr>
              <w:t>MR ≥ moderate</w:t>
            </w:r>
          </w:p>
        </w:tc>
        <w:tc>
          <w:tcPr>
            <w:tcW w:w="2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AF4FD1" w14:textId="77777777" w:rsidR="00043122" w:rsidRPr="000E776D" w:rsidRDefault="00043122" w:rsidP="00995A2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E776D">
              <w:rPr>
                <w:rFonts w:ascii="Arial" w:hAnsi="Arial" w:cs="Arial"/>
                <w:color w:val="000000"/>
                <w:sz w:val="16"/>
                <w:szCs w:val="16"/>
              </w:rPr>
              <w:t>3 (11.1%), n=27</w:t>
            </w:r>
          </w:p>
        </w:tc>
        <w:tc>
          <w:tcPr>
            <w:tcW w:w="2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95CA62" w14:textId="77777777" w:rsidR="00043122" w:rsidRPr="000E776D" w:rsidRDefault="00043122" w:rsidP="00995A2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E776D">
              <w:rPr>
                <w:rFonts w:ascii="Arial" w:hAnsi="Arial" w:cs="Arial"/>
                <w:color w:val="000000"/>
                <w:sz w:val="16"/>
                <w:szCs w:val="16"/>
              </w:rPr>
              <w:t>0 (0%), n=16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81FA0E" w14:textId="77777777" w:rsidR="00043122" w:rsidRPr="000E776D" w:rsidRDefault="00043122" w:rsidP="00995A2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E776D">
              <w:rPr>
                <w:rFonts w:ascii="Arial" w:hAnsi="Arial" w:cs="Arial"/>
                <w:color w:val="000000"/>
                <w:sz w:val="16"/>
                <w:szCs w:val="16"/>
              </w:rPr>
              <w:t>0.28</w:t>
            </w:r>
          </w:p>
        </w:tc>
      </w:tr>
      <w:tr w:rsidR="00043122" w:rsidRPr="000E776D" w14:paraId="0F52347A" w14:textId="77777777" w:rsidTr="00995A22">
        <w:trPr>
          <w:trHeight w:hRule="exact" w:val="216"/>
        </w:trPr>
        <w:tc>
          <w:tcPr>
            <w:tcW w:w="28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D9A7E46" w14:textId="77777777" w:rsidR="00043122" w:rsidRPr="000E776D" w:rsidRDefault="00043122" w:rsidP="00995A2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E776D">
              <w:rPr>
                <w:rFonts w:ascii="Arial" w:hAnsi="Arial" w:cs="Arial"/>
                <w:color w:val="000000"/>
                <w:sz w:val="16"/>
                <w:szCs w:val="16"/>
              </w:rPr>
              <w:t>LVD ≥ moderate</w:t>
            </w:r>
          </w:p>
        </w:tc>
        <w:tc>
          <w:tcPr>
            <w:tcW w:w="23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AEB345A" w14:textId="77777777" w:rsidR="00043122" w:rsidRPr="000E776D" w:rsidRDefault="00043122" w:rsidP="00995A2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E776D">
              <w:rPr>
                <w:rFonts w:ascii="Arial" w:hAnsi="Arial" w:cs="Arial"/>
                <w:color w:val="000000"/>
                <w:sz w:val="16"/>
                <w:szCs w:val="16"/>
              </w:rPr>
              <w:t>2 (7.4%), n=27</w:t>
            </w:r>
          </w:p>
        </w:tc>
        <w:tc>
          <w:tcPr>
            <w:tcW w:w="23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C4409E7" w14:textId="77777777" w:rsidR="00043122" w:rsidRPr="000E776D" w:rsidRDefault="00043122" w:rsidP="00995A2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E776D">
              <w:rPr>
                <w:rFonts w:ascii="Arial" w:hAnsi="Arial" w:cs="Arial"/>
                <w:color w:val="000000"/>
                <w:sz w:val="16"/>
                <w:szCs w:val="16"/>
              </w:rPr>
              <w:t>0 (0%), n=16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93CDF5F" w14:textId="77777777" w:rsidR="00043122" w:rsidRPr="000E776D" w:rsidRDefault="00043122" w:rsidP="00995A2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E776D">
              <w:rPr>
                <w:rFonts w:ascii="Arial" w:hAnsi="Arial" w:cs="Arial"/>
                <w:color w:val="000000"/>
                <w:sz w:val="16"/>
                <w:szCs w:val="16"/>
              </w:rPr>
              <w:t>0.52</w:t>
            </w:r>
          </w:p>
        </w:tc>
      </w:tr>
      <w:tr w:rsidR="00043122" w:rsidRPr="000E776D" w14:paraId="4CC22175" w14:textId="77777777" w:rsidTr="00995A22">
        <w:trPr>
          <w:trHeight w:hRule="exact" w:val="216"/>
        </w:trPr>
        <w:tc>
          <w:tcPr>
            <w:tcW w:w="285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B3F48D" w14:textId="77777777" w:rsidR="00043122" w:rsidRPr="000E776D" w:rsidRDefault="00043122" w:rsidP="00995A22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E776D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Most recent echo</w:t>
            </w:r>
          </w:p>
        </w:tc>
        <w:tc>
          <w:tcPr>
            <w:tcW w:w="235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B9A2F6" w14:textId="77777777" w:rsidR="00043122" w:rsidRPr="000E776D" w:rsidRDefault="00043122" w:rsidP="00995A22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35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AD73C3" w14:textId="77777777" w:rsidR="00043122" w:rsidRPr="000E776D" w:rsidRDefault="00043122" w:rsidP="00995A2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3EC2C0" w14:textId="77777777" w:rsidR="00043122" w:rsidRPr="000E776D" w:rsidRDefault="00043122" w:rsidP="00995A2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43122" w:rsidRPr="000E776D" w14:paraId="656BFAF9" w14:textId="77777777" w:rsidTr="00995A22">
        <w:trPr>
          <w:trHeight w:hRule="exact" w:val="216"/>
        </w:trPr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8A59F3" w14:textId="77777777" w:rsidR="00043122" w:rsidRPr="000E776D" w:rsidRDefault="00043122" w:rsidP="00995A2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E776D">
              <w:rPr>
                <w:rFonts w:ascii="Arial" w:hAnsi="Arial" w:cs="Arial"/>
                <w:color w:val="000000"/>
                <w:sz w:val="16"/>
                <w:szCs w:val="16"/>
              </w:rPr>
              <w:t>Years since repair</w:t>
            </w:r>
          </w:p>
        </w:tc>
        <w:tc>
          <w:tcPr>
            <w:tcW w:w="2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A98DF4" w14:textId="77777777" w:rsidR="00043122" w:rsidRPr="000E776D" w:rsidRDefault="00043122" w:rsidP="00995A2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E776D">
              <w:rPr>
                <w:rFonts w:ascii="Arial" w:hAnsi="Arial" w:cs="Arial"/>
                <w:color w:val="000000"/>
                <w:sz w:val="16"/>
                <w:szCs w:val="16"/>
              </w:rPr>
              <w:t>8.5 (4.8, 14.6) n=24</w:t>
            </w:r>
          </w:p>
        </w:tc>
        <w:tc>
          <w:tcPr>
            <w:tcW w:w="2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B798D6" w14:textId="77777777" w:rsidR="00043122" w:rsidRPr="000E776D" w:rsidRDefault="00043122" w:rsidP="00995A2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E776D">
              <w:rPr>
                <w:rFonts w:ascii="Arial" w:hAnsi="Arial" w:cs="Arial"/>
                <w:color w:val="000000"/>
                <w:sz w:val="16"/>
                <w:szCs w:val="16"/>
              </w:rPr>
              <w:t>5.9 (5.3, 6.8) n=14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6F49B8" w14:textId="77777777" w:rsidR="00043122" w:rsidRPr="000E776D" w:rsidRDefault="00043122" w:rsidP="00995A2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E776D">
              <w:rPr>
                <w:rFonts w:ascii="Arial" w:hAnsi="Arial" w:cs="Arial"/>
                <w:color w:val="000000"/>
                <w:sz w:val="16"/>
                <w:szCs w:val="16"/>
              </w:rPr>
              <w:t>0.067</w:t>
            </w:r>
          </w:p>
        </w:tc>
      </w:tr>
      <w:tr w:rsidR="00043122" w:rsidRPr="000E776D" w14:paraId="3B880A4E" w14:textId="77777777" w:rsidTr="00995A22">
        <w:trPr>
          <w:trHeight w:hRule="exact" w:val="216"/>
        </w:trPr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880835" w14:textId="77777777" w:rsidR="00043122" w:rsidRPr="000E776D" w:rsidRDefault="00043122" w:rsidP="00995A2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E776D">
              <w:rPr>
                <w:rFonts w:ascii="Arial" w:hAnsi="Arial" w:cs="Arial"/>
                <w:color w:val="000000"/>
                <w:sz w:val="16"/>
                <w:szCs w:val="16"/>
              </w:rPr>
              <w:t>LVEDD Z-score</w:t>
            </w:r>
          </w:p>
        </w:tc>
        <w:tc>
          <w:tcPr>
            <w:tcW w:w="2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AFCCB8" w14:textId="77777777" w:rsidR="00043122" w:rsidRPr="000E776D" w:rsidRDefault="00043122" w:rsidP="00995A2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E776D">
              <w:rPr>
                <w:rFonts w:ascii="Arial" w:hAnsi="Arial" w:cs="Arial"/>
                <w:color w:val="000000"/>
                <w:sz w:val="16"/>
                <w:szCs w:val="16"/>
              </w:rPr>
              <w:t>0.1 (-0.75, 1.32), n=4</w:t>
            </w:r>
          </w:p>
        </w:tc>
        <w:tc>
          <w:tcPr>
            <w:tcW w:w="2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4D853D" w14:textId="77777777" w:rsidR="00043122" w:rsidRPr="000E776D" w:rsidRDefault="00043122" w:rsidP="00995A2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E776D">
              <w:rPr>
                <w:rFonts w:ascii="Arial" w:hAnsi="Arial" w:cs="Arial"/>
                <w:color w:val="000000"/>
                <w:sz w:val="16"/>
                <w:szCs w:val="16"/>
              </w:rPr>
              <w:t>1.11 (0.48, 1.73), n=4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FD3933" w14:textId="77777777" w:rsidR="00043122" w:rsidRPr="000E776D" w:rsidRDefault="00043122" w:rsidP="00995A2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E776D">
              <w:rPr>
                <w:rFonts w:ascii="Arial" w:hAnsi="Arial" w:cs="Arial"/>
                <w:color w:val="000000"/>
                <w:sz w:val="16"/>
                <w:szCs w:val="16"/>
              </w:rPr>
              <w:t>0.47</w:t>
            </w:r>
          </w:p>
        </w:tc>
      </w:tr>
      <w:tr w:rsidR="00043122" w:rsidRPr="000E776D" w14:paraId="3B6FBC31" w14:textId="77777777" w:rsidTr="00995A22">
        <w:trPr>
          <w:trHeight w:hRule="exact" w:val="216"/>
        </w:trPr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0035B0" w14:textId="77777777" w:rsidR="00043122" w:rsidRPr="000E776D" w:rsidRDefault="00043122" w:rsidP="00995A2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E776D">
              <w:rPr>
                <w:rFonts w:ascii="Arial" w:hAnsi="Arial" w:cs="Arial"/>
                <w:color w:val="000000"/>
                <w:sz w:val="16"/>
                <w:szCs w:val="16"/>
              </w:rPr>
              <w:t>LVEDV Z-score</w:t>
            </w:r>
          </w:p>
        </w:tc>
        <w:tc>
          <w:tcPr>
            <w:tcW w:w="2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189B98" w14:textId="77777777" w:rsidR="00043122" w:rsidRPr="000E776D" w:rsidRDefault="00043122" w:rsidP="00995A2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E776D">
              <w:rPr>
                <w:rFonts w:ascii="Arial" w:hAnsi="Arial" w:cs="Arial"/>
                <w:color w:val="000000"/>
                <w:sz w:val="16"/>
                <w:szCs w:val="16"/>
              </w:rPr>
              <w:t>1.10 (-0.50, 2.10), n=15</w:t>
            </w:r>
          </w:p>
        </w:tc>
        <w:tc>
          <w:tcPr>
            <w:tcW w:w="2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15FD66" w14:textId="77777777" w:rsidR="00043122" w:rsidRPr="000E776D" w:rsidRDefault="00043122" w:rsidP="00995A2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E776D">
              <w:rPr>
                <w:rFonts w:ascii="Arial" w:hAnsi="Arial" w:cs="Arial"/>
                <w:color w:val="000000"/>
                <w:sz w:val="16"/>
                <w:szCs w:val="16"/>
              </w:rPr>
              <w:t>1.12 (0.02, 1.45), n=8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A6EA1A" w14:textId="77777777" w:rsidR="00043122" w:rsidRPr="000E776D" w:rsidRDefault="00043122" w:rsidP="00995A2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E776D">
              <w:rPr>
                <w:rFonts w:ascii="Arial" w:hAnsi="Arial" w:cs="Arial"/>
                <w:color w:val="000000"/>
                <w:sz w:val="16"/>
                <w:szCs w:val="16"/>
              </w:rPr>
              <w:t>0.90</w:t>
            </w:r>
          </w:p>
        </w:tc>
      </w:tr>
      <w:tr w:rsidR="00043122" w:rsidRPr="000E776D" w14:paraId="2337BBF3" w14:textId="77777777" w:rsidTr="00995A22">
        <w:trPr>
          <w:trHeight w:hRule="exact" w:val="216"/>
        </w:trPr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9367FC" w14:textId="77777777" w:rsidR="00043122" w:rsidRPr="000E776D" w:rsidRDefault="00043122" w:rsidP="00995A2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E776D">
              <w:rPr>
                <w:rFonts w:ascii="Arial" w:hAnsi="Arial" w:cs="Arial"/>
                <w:color w:val="000000"/>
                <w:sz w:val="16"/>
                <w:szCs w:val="16"/>
              </w:rPr>
              <w:t xml:space="preserve">EF Z-score </w:t>
            </w:r>
          </w:p>
        </w:tc>
        <w:tc>
          <w:tcPr>
            <w:tcW w:w="2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0913A0" w14:textId="77777777" w:rsidR="00043122" w:rsidRPr="000E776D" w:rsidRDefault="00043122" w:rsidP="00995A2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E776D">
              <w:rPr>
                <w:rFonts w:ascii="Arial" w:hAnsi="Arial" w:cs="Arial"/>
                <w:color w:val="000000"/>
                <w:sz w:val="16"/>
                <w:szCs w:val="16"/>
              </w:rPr>
              <w:t>-0.25 (-1.20, 0.51), n=18</w:t>
            </w:r>
          </w:p>
        </w:tc>
        <w:tc>
          <w:tcPr>
            <w:tcW w:w="2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42BC3D" w14:textId="77777777" w:rsidR="00043122" w:rsidRPr="000E776D" w:rsidRDefault="00043122" w:rsidP="00995A2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E776D">
              <w:rPr>
                <w:rFonts w:ascii="Arial" w:hAnsi="Arial" w:cs="Arial"/>
                <w:color w:val="000000"/>
                <w:sz w:val="16"/>
                <w:szCs w:val="16"/>
              </w:rPr>
              <w:t>0.36 (-0.10, 0.75), n=11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3C4535" w14:textId="77777777" w:rsidR="00043122" w:rsidRPr="000E776D" w:rsidRDefault="00043122" w:rsidP="00995A2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E776D">
              <w:rPr>
                <w:rFonts w:ascii="Arial" w:hAnsi="Arial" w:cs="Arial"/>
                <w:color w:val="000000"/>
                <w:sz w:val="16"/>
                <w:szCs w:val="16"/>
              </w:rPr>
              <w:t>0.18</w:t>
            </w:r>
          </w:p>
        </w:tc>
      </w:tr>
      <w:tr w:rsidR="00043122" w:rsidRPr="000E776D" w14:paraId="53E25F4A" w14:textId="77777777" w:rsidTr="00995A22">
        <w:trPr>
          <w:trHeight w:hRule="exact" w:val="216"/>
        </w:trPr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322DE0" w14:textId="77777777" w:rsidR="00043122" w:rsidRPr="000E776D" w:rsidRDefault="00043122" w:rsidP="00995A2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E776D">
              <w:rPr>
                <w:rFonts w:ascii="Arial" w:hAnsi="Arial" w:cs="Arial"/>
                <w:color w:val="000000"/>
                <w:sz w:val="16"/>
                <w:szCs w:val="16"/>
              </w:rPr>
              <w:t xml:space="preserve">FS Z-score </w:t>
            </w:r>
          </w:p>
        </w:tc>
        <w:tc>
          <w:tcPr>
            <w:tcW w:w="2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16AF03" w14:textId="77777777" w:rsidR="00043122" w:rsidRPr="000E776D" w:rsidRDefault="00043122" w:rsidP="00995A2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E776D">
              <w:rPr>
                <w:rFonts w:ascii="Arial" w:hAnsi="Arial" w:cs="Arial"/>
                <w:color w:val="000000"/>
                <w:sz w:val="16"/>
                <w:szCs w:val="16"/>
              </w:rPr>
              <w:t>-0.01 (-0.53, 2.17), n=6</w:t>
            </w:r>
          </w:p>
        </w:tc>
        <w:tc>
          <w:tcPr>
            <w:tcW w:w="2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44C841" w14:textId="77777777" w:rsidR="00043122" w:rsidRPr="000E776D" w:rsidRDefault="00043122" w:rsidP="00995A2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E776D">
              <w:rPr>
                <w:rFonts w:ascii="Arial" w:hAnsi="Arial" w:cs="Arial"/>
                <w:color w:val="000000"/>
                <w:sz w:val="16"/>
                <w:szCs w:val="16"/>
              </w:rPr>
              <w:t>0.58 (0.17, 1.07), n=5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C32800" w14:textId="77777777" w:rsidR="00043122" w:rsidRPr="000E776D" w:rsidRDefault="00043122" w:rsidP="00995A2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E776D">
              <w:rPr>
                <w:rFonts w:ascii="Arial" w:hAnsi="Arial" w:cs="Arial"/>
                <w:color w:val="000000"/>
                <w:sz w:val="16"/>
                <w:szCs w:val="16"/>
              </w:rPr>
              <w:t>0.52</w:t>
            </w:r>
          </w:p>
        </w:tc>
      </w:tr>
      <w:tr w:rsidR="00043122" w:rsidRPr="000E776D" w14:paraId="3F578A3B" w14:textId="77777777" w:rsidTr="00995A22">
        <w:trPr>
          <w:trHeight w:hRule="exact" w:val="216"/>
        </w:trPr>
        <w:tc>
          <w:tcPr>
            <w:tcW w:w="2853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2E6E8B2D" w14:textId="77777777" w:rsidR="00043122" w:rsidRPr="000E776D" w:rsidRDefault="00043122" w:rsidP="00995A2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E776D">
              <w:rPr>
                <w:rFonts w:ascii="Arial" w:hAnsi="Arial" w:cs="Arial"/>
                <w:color w:val="000000"/>
                <w:sz w:val="16"/>
                <w:szCs w:val="16"/>
              </w:rPr>
              <w:t>MR ≥ moderate</w:t>
            </w:r>
          </w:p>
        </w:tc>
        <w:tc>
          <w:tcPr>
            <w:tcW w:w="2353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61DE0966" w14:textId="77777777" w:rsidR="00043122" w:rsidRPr="000E776D" w:rsidRDefault="00043122" w:rsidP="00995A2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E776D">
              <w:rPr>
                <w:rFonts w:ascii="Arial" w:hAnsi="Arial" w:cs="Arial"/>
                <w:color w:val="000000"/>
                <w:sz w:val="16"/>
                <w:szCs w:val="16"/>
              </w:rPr>
              <w:t>2 (8.3%), n=24</w:t>
            </w:r>
          </w:p>
        </w:tc>
        <w:tc>
          <w:tcPr>
            <w:tcW w:w="2353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1E1B75E8" w14:textId="77777777" w:rsidR="00043122" w:rsidRPr="000E776D" w:rsidRDefault="00043122" w:rsidP="00995A2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E776D">
              <w:rPr>
                <w:rFonts w:ascii="Arial" w:hAnsi="Arial" w:cs="Arial"/>
                <w:color w:val="000000"/>
                <w:sz w:val="16"/>
                <w:szCs w:val="16"/>
              </w:rPr>
              <w:t>1 (7.1%), n=14</w:t>
            </w:r>
          </w:p>
        </w:tc>
        <w:tc>
          <w:tcPr>
            <w:tcW w:w="999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1E8715AF" w14:textId="77777777" w:rsidR="00043122" w:rsidRPr="000E776D" w:rsidRDefault="00043122" w:rsidP="00995A2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E776D">
              <w:rPr>
                <w:rFonts w:ascii="Arial" w:hAnsi="Arial" w:cs="Arial"/>
                <w:color w:val="000000"/>
                <w:sz w:val="16"/>
                <w:szCs w:val="16"/>
              </w:rPr>
              <w:t>1.0</w:t>
            </w:r>
          </w:p>
        </w:tc>
      </w:tr>
      <w:tr w:rsidR="00043122" w:rsidRPr="000E776D" w14:paraId="3B358EAF" w14:textId="77777777" w:rsidTr="00995A22">
        <w:trPr>
          <w:trHeight w:hRule="exact" w:val="216"/>
        </w:trPr>
        <w:tc>
          <w:tcPr>
            <w:tcW w:w="28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C5EC0FE" w14:textId="77777777" w:rsidR="00043122" w:rsidRPr="000E776D" w:rsidRDefault="00043122" w:rsidP="00995A2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E776D">
              <w:rPr>
                <w:rFonts w:ascii="Arial" w:hAnsi="Arial" w:cs="Arial"/>
                <w:color w:val="000000"/>
                <w:sz w:val="16"/>
                <w:szCs w:val="16"/>
              </w:rPr>
              <w:t>LVD ≥ moderate</w:t>
            </w:r>
          </w:p>
        </w:tc>
        <w:tc>
          <w:tcPr>
            <w:tcW w:w="23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A1E95A7" w14:textId="77777777" w:rsidR="00043122" w:rsidRPr="000E776D" w:rsidRDefault="00043122" w:rsidP="00995A2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E776D">
              <w:rPr>
                <w:rFonts w:ascii="Arial" w:hAnsi="Arial" w:cs="Arial"/>
                <w:color w:val="000000"/>
                <w:sz w:val="16"/>
                <w:szCs w:val="16"/>
              </w:rPr>
              <w:t>0 (0%), n=22</w:t>
            </w:r>
          </w:p>
        </w:tc>
        <w:tc>
          <w:tcPr>
            <w:tcW w:w="23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2602F84" w14:textId="77777777" w:rsidR="00043122" w:rsidRPr="000E776D" w:rsidRDefault="00043122" w:rsidP="00995A2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E776D">
              <w:rPr>
                <w:rFonts w:ascii="Arial" w:hAnsi="Arial" w:cs="Arial"/>
                <w:color w:val="000000"/>
                <w:sz w:val="16"/>
                <w:szCs w:val="16"/>
              </w:rPr>
              <w:t>0 (0%), n=13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F0B9A91" w14:textId="77777777" w:rsidR="00043122" w:rsidRPr="000E776D" w:rsidRDefault="00043122" w:rsidP="00995A2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E776D">
              <w:rPr>
                <w:rFonts w:ascii="Arial" w:hAnsi="Arial" w:cs="Arial"/>
                <w:color w:val="000000"/>
                <w:sz w:val="16"/>
                <w:szCs w:val="16"/>
              </w:rPr>
              <w:t>--</w:t>
            </w:r>
          </w:p>
        </w:tc>
      </w:tr>
      <w:tr w:rsidR="00043122" w:rsidRPr="00A13D9A" w14:paraId="3F142CE5" w14:textId="77777777" w:rsidTr="00995A22">
        <w:trPr>
          <w:trHeight w:hRule="exact" w:val="496"/>
        </w:trPr>
        <w:tc>
          <w:tcPr>
            <w:tcW w:w="8558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10AFB089" w14:textId="77777777" w:rsidR="00043122" w:rsidRPr="00A13D9A" w:rsidRDefault="00043122" w:rsidP="00995A2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E776D">
              <w:rPr>
                <w:rFonts w:ascii="Arial" w:hAnsi="Arial" w:cs="Arial"/>
                <w:color w:val="000000"/>
                <w:sz w:val="16"/>
                <w:szCs w:val="16"/>
              </w:rPr>
              <w:t>LVEDD= Left Ventricular End Diastolic Diameter, LVEDV= Left Ventricular End Diastolic Volume, EF= Ejection Fraction, FS= Fractional Shortening, MR= Mitral Regurgitation, LVD= Left ventricular dysfunction</w:t>
            </w:r>
          </w:p>
        </w:tc>
      </w:tr>
    </w:tbl>
    <w:p w14:paraId="040B1EB8" w14:textId="77777777" w:rsidR="00043122" w:rsidRPr="00A13D9A" w:rsidRDefault="00043122" w:rsidP="00043122">
      <w:pPr>
        <w:rPr>
          <w:rFonts w:ascii="Arial" w:hAnsi="Arial" w:cs="Arial"/>
          <w:sz w:val="16"/>
          <w:szCs w:val="16"/>
        </w:rPr>
      </w:pPr>
    </w:p>
    <w:p w14:paraId="39A61DEF" w14:textId="77777777" w:rsidR="00043122" w:rsidRDefault="00043122" w:rsidP="00043122"/>
    <w:p w14:paraId="34D7304B" w14:textId="77777777" w:rsidR="00043122" w:rsidRDefault="00043122" w:rsidP="00043122">
      <w:r>
        <w:br w:type="page"/>
      </w:r>
    </w:p>
    <w:p w14:paraId="3E647840" w14:textId="77777777" w:rsidR="00043122" w:rsidRDefault="00043122" w:rsidP="00043122"/>
    <w:p w14:paraId="2F660246" w14:textId="77777777" w:rsidR="00043122" w:rsidRDefault="00043122" w:rsidP="00043122">
      <w:r w:rsidRPr="00202027">
        <w:rPr>
          <w:noProof/>
        </w:rPr>
        <w:drawing>
          <wp:inline distT="0" distB="0" distL="0" distR="0" wp14:anchorId="75C77ACF" wp14:editId="5E7F48D7">
            <wp:extent cx="5943600" cy="4443730"/>
            <wp:effectExtent l="0" t="25400" r="0" b="26670"/>
            <wp:docPr id="1771466938" name="Diagram 1">
              <a:extLst xmlns:a="http://schemas.openxmlformats.org/drawingml/2006/main">
                <a:ext uri="{FF2B5EF4-FFF2-40B4-BE49-F238E27FC236}">
                  <a16:creationId xmlns:a16="http://schemas.microsoft.com/office/drawing/2014/main" id="{8E257DD7-5023-87B3-8362-F81CB35A11FD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7" r:lo="rId8" r:qs="rId9" r:cs="rId10"/>
              </a:graphicData>
            </a:graphic>
          </wp:inline>
        </w:drawing>
      </w:r>
    </w:p>
    <w:p w14:paraId="7771F4CB" w14:textId="77777777" w:rsidR="00043122" w:rsidRDefault="00043122" w:rsidP="00043122"/>
    <w:p w14:paraId="69C906E1" w14:textId="77777777" w:rsidR="00043122" w:rsidRDefault="00043122" w:rsidP="00043122">
      <w:pPr>
        <w:rPr>
          <w:rFonts w:ascii="Arial" w:hAnsi="Arial" w:cs="Arial"/>
          <w:b/>
          <w:bCs/>
          <w:sz w:val="20"/>
          <w:szCs w:val="20"/>
        </w:rPr>
      </w:pPr>
    </w:p>
    <w:p w14:paraId="6019DE99" w14:textId="1BDBC2A8" w:rsidR="00043122" w:rsidRPr="00202027" w:rsidRDefault="00043122" w:rsidP="00043122">
      <w:pPr>
        <w:rPr>
          <w:rFonts w:ascii="Arial" w:hAnsi="Arial" w:cs="Arial"/>
          <w:sz w:val="20"/>
          <w:szCs w:val="20"/>
        </w:rPr>
      </w:pPr>
      <w:r w:rsidRPr="00202027">
        <w:rPr>
          <w:rFonts w:ascii="Arial" w:hAnsi="Arial" w:cs="Arial"/>
          <w:b/>
          <w:bCs/>
          <w:sz w:val="20"/>
          <w:szCs w:val="20"/>
        </w:rPr>
        <w:t>Supplemental Figure 1.</w:t>
      </w:r>
      <w:r w:rsidRPr="00202027">
        <w:rPr>
          <w:rFonts w:ascii="Arial" w:hAnsi="Arial" w:cs="Arial"/>
          <w:sz w:val="20"/>
          <w:szCs w:val="20"/>
        </w:rPr>
        <w:t xml:space="preserve"> Selection of </w:t>
      </w:r>
      <w:r>
        <w:rPr>
          <w:rFonts w:ascii="Arial" w:hAnsi="Arial" w:cs="Arial"/>
          <w:sz w:val="20"/>
          <w:szCs w:val="20"/>
        </w:rPr>
        <w:t>Anomalous Left Coronary Artery from the Pulmonary Artery Study S</w:t>
      </w:r>
      <w:r w:rsidRPr="00202027">
        <w:rPr>
          <w:rFonts w:ascii="Arial" w:hAnsi="Arial" w:cs="Arial"/>
          <w:sz w:val="20"/>
          <w:szCs w:val="20"/>
        </w:rPr>
        <w:t>ample</w:t>
      </w:r>
      <w:r>
        <w:rPr>
          <w:rFonts w:ascii="Arial" w:hAnsi="Arial" w:cs="Arial"/>
          <w:sz w:val="20"/>
          <w:szCs w:val="20"/>
        </w:rPr>
        <w:t xml:space="preserve">. </w:t>
      </w:r>
      <w:r w:rsidRPr="00202027">
        <w:rPr>
          <w:rFonts w:ascii="Arial" w:hAnsi="Arial" w:cs="Arial"/>
          <w:sz w:val="20"/>
          <w:szCs w:val="20"/>
        </w:rPr>
        <w:t>Search terms used</w:t>
      </w:r>
      <w:r>
        <w:rPr>
          <w:rFonts w:ascii="Arial" w:hAnsi="Arial" w:cs="Arial"/>
          <w:sz w:val="20"/>
          <w:szCs w:val="20"/>
        </w:rPr>
        <w:t xml:space="preserve"> included: </w:t>
      </w:r>
      <w:r w:rsidRPr="00202027">
        <w:rPr>
          <w:rFonts w:ascii="Arial" w:hAnsi="Arial" w:cs="Arial"/>
          <w:sz w:val="20"/>
          <w:szCs w:val="20"/>
        </w:rPr>
        <w:t>‘anomalous artery ligation’, ‘anomalous left coronary artery from the pulmonary artery repair’, ‘anomalous left coronary artery re-implant’, ‘ALCAPA’, ‘ARCAPA’, ‘anomalous right coronary artery re-implant’</w:t>
      </w:r>
      <w:r w:rsidRPr="00346A74">
        <w:rPr>
          <w:sz w:val="16"/>
          <w:szCs w:val="16"/>
        </w:rPr>
        <w:t>.</w:t>
      </w:r>
    </w:p>
    <w:p w14:paraId="5B7D6CE5" w14:textId="77777777" w:rsidR="00043122" w:rsidRDefault="00043122" w:rsidP="00043122"/>
    <w:p w14:paraId="5EDE09EA" w14:textId="77777777" w:rsidR="00854995" w:rsidRDefault="00854995"/>
    <w:sectPr w:rsidR="00854995">
      <w:footerReference w:type="even" r:id="rId12"/>
      <w:footerReference w:type="defaul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4E5038" w14:textId="77777777" w:rsidR="00853563" w:rsidRDefault="00853563" w:rsidP="002F308D">
      <w:r>
        <w:separator/>
      </w:r>
    </w:p>
  </w:endnote>
  <w:endnote w:type="continuationSeparator" w:id="0">
    <w:p w14:paraId="3AD6C3E0" w14:textId="77777777" w:rsidR="00853563" w:rsidRDefault="00853563" w:rsidP="002F30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86778631"/>
      <w:docPartObj>
        <w:docPartGallery w:val="Page Numbers (Bottom of Page)"/>
        <w:docPartUnique/>
      </w:docPartObj>
    </w:sdtPr>
    <w:sdtContent>
      <w:p w14:paraId="6970D06F" w14:textId="1E6A72D6" w:rsidR="002F308D" w:rsidRDefault="002F308D" w:rsidP="00930F2C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40CBE72F" w14:textId="77777777" w:rsidR="002F308D" w:rsidRDefault="002F308D" w:rsidP="002F308D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038005873"/>
      <w:docPartObj>
        <w:docPartGallery w:val="Page Numbers (Bottom of Page)"/>
        <w:docPartUnique/>
      </w:docPartObj>
    </w:sdtPr>
    <w:sdtContent>
      <w:p w14:paraId="0008980E" w14:textId="704EE75C" w:rsidR="002F308D" w:rsidRDefault="002F308D" w:rsidP="00930F2C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2A364BD9" w14:textId="77777777" w:rsidR="002F308D" w:rsidRDefault="002F308D" w:rsidP="002F308D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7C5107" w14:textId="77777777" w:rsidR="00853563" w:rsidRDefault="00853563" w:rsidP="002F308D">
      <w:r>
        <w:separator/>
      </w:r>
    </w:p>
  </w:footnote>
  <w:footnote w:type="continuationSeparator" w:id="0">
    <w:p w14:paraId="0D91A74C" w14:textId="77777777" w:rsidR="00853563" w:rsidRDefault="00853563" w:rsidP="002F308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AA21E82"/>
    <w:multiLevelType w:val="hybridMultilevel"/>
    <w:tmpl w:val="D23CBE08"/>
    <w:lvl w:ilvl="0" w:tplc="A69AF00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A013BBB"/>
    <w:multiLevelType w:val="hybridMultilevel"/>
    <w:tmpl w:val="0240D19E"/>
    <w:lvl w:ilvl="0" w:tplc="ADE25CDC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50937518">
    <w:abstractNumId w:val="0"/>
  </w:num>
  <w:num w:numId="2" w16cid:durableId="3244758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4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3FF6"/>
    <w:rsid w:val="00004BFC"/>
    <w:rsid w:val="00043122"/>
    <w:rsid w:val="00050529"/>
    <w:rsid w:val="002F308D"/>
    <w:rsid w:val="00440C2E"/>
    <w:rsid w:val="004778DC"/>
    <w:rsid w:val="004C7F41"/>
    <w:rsid w:val="004D05D8"/>
    <w:rsid w:val="004E40F2"/>
    <w:rsid w:val="00521596"/>
    <w:rsid w:val="005F3FF6"/>
    <w:rsid w:val="00853563"/>
    <w:rsid w:val="00854995"/>
    <w:rsid w:val="008C52EF"/>
    <w:rsid w:val="008D0488"/>
    <w:rsid w:val="009155A7"/>
    <w:rsid w:val="009E1DC4"/>
    <w:rsid w:val="00E61A41"/>
    <w:rsid w:val="00EC2014"/>
    <w:rsid w:val="00ED5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B6D656C"/>
  <w15:chartTrackingRefBased/>
  <w15:docId w15:val="{A44B71A9-90F5-C04B-B062-11C83833E9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3122"/>
    <w:rPr>
      <w:rFonts w:ascii="Times New Roman" w:eastAsia="Times New Roman" w:hAnsi="Times New Roman" w:cs="Times New Roman"/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43122"/>
    <w:rPr>
      <w:kern w:val="0"/>
      <w:sz w:val="22"/>
      <w:szCs w:val="22"/>
      <w14:ligatures w14:val="none"/>
    </w:rPr>
  </w:style>
  <w:style w:type="table" w:styleId="TableGrid">
    <w:name w:val="Table Grid"/>
    <w:basedOn w:val="TableNormal"/>
    <w:uiPriority w:val="59"/>
    <w:rsid w:val="00043122"/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D5345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2F308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F308D"/>
    <w:rPr>
      <w:rFonts w:ascii="Times New Roman" w:eastAsia="Times New Roman" w:hAnsi="Times New Roman" w:cs="Times New Roman"/>
      <w:kern w:val="0"/>
      <w14:ligatures w14:val="none"/>
    </w:rPr>
  </w:style>
  <w:style w:type="character" w:styleId="PageNumber">
    <w:name w:val="page number"/>
    <w:basedOn w:val="DefaultParagraphFont"/>
    <w:uiPriority w:val="99"/>
    <w:semiHidden/>
    <w:unhideWhenUsed/>
    <w:rsid w:val="002F30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Layout" Target="diagrams/layout1.xm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diagramData" Target="diagrams/data1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diagramDrawing" Target="diagrams/drawing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diagramColors" Target="diagrams/colors1.xml"/><Relationship Id="rId4" Type="http://schemas.openxmlformats.org/officeDocument/2006/relationships/webSettings" Target="webSettings.xml"/><Relationship Id="rId9" Type="http://schemas.openxmlformats.org/officeDocument/2006/relationships/diagramQuickStyle" Target="diagrams/quickStyle1.xml"/><Relationship Id="rId14" Type="http://schemas.openxmlformats.org/officeDocument/2006/relationships/fontTable" Target="fontTable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0_1">
  <dgm:title val=""/>
  <dgm:desc val=""/>
  <dgm:catLst>
    <dgm:cat type="mainScheme" pri="10100"/>
  </dgm:catLst>
  <dgm:styleLbl name="node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dk1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3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4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dk1">
        <a:alpha val="4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1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1">
        <a:shade val="8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1">
        <a:tint val="50000"/>
        <a:alpha val="4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A0AB1EB8-AB9B-D14D-8386-82A65BA33C44}" type="doc">
      <dgm:prSet loTypeId="urn:microsoft.com/office/officeart/2005/8/layout/orgChart1" loCatId="" qsTypeId="urn:microsoft.com/office/officeart/2005/8/quickstyle/simple3" qsCatId="simple" csTypeId="urn:microsoft.com/office/officeart/2005/8/colors/accent0_1" csCatId="mainScheme" phldr="1"/>
      <dgm:spPr/>
      <dgm:t>
        <a:bodyPr/>
        <a:lstStyle/>
        <a:p>
          <a:endParaRPr lang="en-US"/>
        </a:p>
      </dgm:t>
    </dgm:pt>
    <dgm:pt modelId="{C459D655-4EAE-6941-A621-74EC38B71B32}">
      <dgm:prSet phldrT="[Text]"/>
      <dgm:spPr/>
      <dgm:t>
        <a:bodyPr/>
        <a:lstStyle/>
        <a:p>
          <a:r>
            <a:rPr lang="en-US" dirty="0"/>
            <a:t>108 Patients identified with possible anomalous coronary artery</a:t>
          </a:r>
        </a:p>
      </dgm:t>
    </dgm:pt>
    <dgm:pt modelId="{8D0B4FE7-E7B5-794C-9379-EAA470C7E928}" type="parTrans" cxnId="{EC849649-026E-5F4B-AB28-5AF9A3B6018B}">
      <dgm:prSet/>
      <dgm:spPr/>
      <dgm:t>
        <a:bodyPr/>
        <a:lstStyle/>
        <a:p>
          <a:endParaRPr lang="en-US"/>
        </a:p>
      </dgm:t>
    </dgm:pt>
    <dgm:pt modelId="{606947CA-CC6E-1942-8C58-519B3B725F01}" type="sibTrans" cxnId="{EC849649-026E-5F4B-AB28-5AF9A3B6018B}">
      <dgm:prSet/>
      <dgm:spPr/>
      <dgm:t>
        <a:bodyPr/>
        <a:lstStyle/>
        <a:p>
          <a:endParaRPr lang="en-US"/>
        </a:p>
      </dgm:t>
    </dgm:pt>
    <dgm:pt modelId="{89BAB41A-FD6D-EB40-AF61-F95F6985B175}" type="asst">
      <dgm:prSet phldrT="[Text]"/>
      <dgm:spPr/>
      <dgm:t>
        <a:bodyPr/>
        <a:lstStyle/>
        <a:p>
          <a:r>
            <a:rPr lang="en-US" dirty="0"/>
            <a:t>Excluded (n=26):</a:t>
          </a:r>
        </a:p>
        <a:p>
          <a:r>
            <a:rPr lang="en-US" dirty="0"/>
            <a:t>Diagnosis other than anomalous coronary artery (n=20)</a:t>
          </a:r>
        </a:p>
        <a:p>
          <a:r>
            <a:rPr lang="en-US" dirty="0"/>
            <a:t>Non-Isolated anomalous coronary artery  (n=2)</a:t>
          </a:r>
        </a:p>
        <a:p>
          <a:r>
            <a:rPr lang="en-US" dirty="0"/>
            <a:t>Other coronary artery anomaly variants (n=4)</a:t>
          </a:r>
        </a:p>
      </dgm:t>
    </dgm:pt>
    <dgm:pt modelId="{4A1A5371-A12E-2047-A3FD-AA66F70A42C2}" type="parTrans" cxnId="{85A11B9D-E54D-F743-AD97-89A32FAE90DA}">
      <dgm:prSet/>
      <dgm:spPr/>
      <dgm:t>
        <a:bodyPr/>
        <a:lstStyle/>
        <a:p>
          <a:endParaRPr lang="en-US"/>
        </a:p>
      </dgm:t>
    </dgm:pt>
    <dgm:pt modelId="{C0926A89-A375-004E-8206-CAA9400FBD71}" type="sibTrans" cxnId="{85A11B9D-E54D-F743-AD97-89A32FAE90DA}">
      <dgm:prSet/>
      <dgm:spPr/>
      <dgm:t>
        <a:bodyPr/>
        <a:lstStyle/>
        <a:p>
          <a:endParaRPr lang="en-US"/>
        </a:p>
      </dgm:t>
    </dgm:pt>
    <dgm:pt modelId="{5DC35E5B-5700-5748-BCA4-3AF7551DB07C}">
      <dgm:prSet phldrT="[Text]"/>
      <dgm:spPr/>
      <dgm:t>
        <a:bodyPr/>
        <a:lstStyle/>
        <a:p>
          <a:r>
            <a:rPr lang="en-US" dirty="0"/>
            <a:t>Anomalous Left Coronary Artery from the Pulmonary Artery </a:t>
          </a:r>
        </a:p>
        <a:p>
          <a:r>
            <a:rPr lang="en-US" dirty="0"/>
            <a:t>(n=69)</a:t>
          </a:r>
        </a:p>
      </dgm:t>
    </dgm:pt>
    <dgm:pt modelId="{5A8B9EEC-6A75-864C-B160-FE78CBD9DCD1}" type="parTrans" cxnId="{4309F257-EA2B-2E4B-987D-055B8315838A}">
      <dgm:prSet/>
      <dgm:spPr/>
      <dgm:t>
        <a:bodyPr/>
        <a:lstStyle/>
        <a:p>
          <a:endParaRPr lang="en-US"/>
        </a:p>
      </dgm:t>
    </dgm:pt>
    <dgm:pt modelId="{8C1EE4B0-04DE-D440-845A-DCA86ECE0CE2}" type="sibTrans" cxnId="{4309F257-EA2B-2E4B-987D-055B8315838A}">
      <dgm:prSet/>
      <dgm:spPr/>
      <dgm:t>
        <a:bodyPr/>
        <a:lstStyle/>
        <a:p>
          <a:endParaRPr lang="en-US"/>
        </a:p>
      </dgm:t>
    </dgm:pt>
    <dgm:pt modelId="{A8DEEEB7-91FE-8F40-A886-693BB7E234FE}">
      <dgm:prSet phldrT="[Text]"/>
      <dgm:spPr/>
      <dgm:t>
        <a:bodyPr/>
        <a:lstStyle/>
        <a:p>
          <a:r>
            <a:rPr lang="en-US" dirty="0"/>
            <a:t>82 Patients with a diagnosis of isolated anomalous coronary artery</a:t>
          </a:r>
        </a:p>
      </dgm:t>
    </dgm:pt>
    <dgm:pt modelId="{97EFFB89-AA08-B947-B81F-4FF7FCE38809}" type="sibTrans" cxnId="{771ECA7D-7C60-D74D-8C24-A1AA55D09348}">
      <dgm:prSet/>
      <dgm:spPr/>
      <dgm:t>
        <a:bodyPr/>
        <a:lstStyle/>
        <a:p>
          <a:endParaRPr lang="en-US"/>
        </a:p>
      </dgm:t>
    </dgm:pt>
    <dgm:pt modelId="{09C53C71-14C7-5745-847E-56AEBBA8476B}" type="parTrans" cxnId="{771ECA7D-7C60-D74D-8C24-A1AA55D09348}">
      <dgm:prSet/>
      <dgm:spPr/>
      <dgm:t>
        <a:bodyPr/>
        <a:lstStyle/>
        <a:p>
          <a:endParaRPr lang="en-US"/>
        </a:p>
      </dgm:t>
    </dgm:pt>
    <dgm:pt modelId="{E545E856-7B6D-0F4D-8BA1-32BCD5C07D9F}">
      <dgm:prSet phldrT="[Text]"/>
      <dgm:spPr/>
      <dgm:t>
        <a:bodyPr/>
        <a:lstStyle/>
        <a:p>
          <a:r>
            <a:rPr lang="en-US" dirty="0"/>
            <a:t>Age at presentation</a:t>
          </a:r>
        </a:p>
        <a:p>
          <a:r>
            <a:rPr lang="en-US" dirty="0"/>
            <a:t> &lt; 1 year (n=45)</a:t>
          </a:r>
        </a:p>
      </dgm:t>
    </dgm:pt>
    <dgm:pt modelId="{D79B976F-DAAE-ED4E-9E7D-20D8F546C4E2}" type="parTrans" cxnId="{28D0873A-3E4E-734B-94E3-73E96CCDA733}">
      <dgm:prSet/>
      <dgm:spPr/>
      <dgm:t>
        <a:bodyPr/>
        <a:lstStyle/>
        <a:p>
          <a:endParaRPr lang="en-US"/>
        </a:p>
      </dgm:t>
    </dgm:pt>
    <dgm:pt modelId="{2B0DC6FA-031E-174B-9AA2-B1ACA1122F95}" type="sibTrans" cxnId="{28D0873A-3E4E-734B-94E3-73E96CCDA733}">
      <dgm:prSet/>
      <dgm:spPr/>
      <dgm:t>
        <a:bodyPr/>
        <a:lstStyle/>
        <a:p>
          <a:endParaRPr lang="en-US"/>
        </a:p>
      </dgm:t>
    </dgm:pt>
    <dgm:pt modelId="{AA377E90-4FA1-1848-B226-AAE3AD08D683}">
      <dgm:prSet phldrT="[Text]"/>
      <dgm:spPr/>
      <dgm:t>
        <a:bodyPr/>
        <a:lstStyle/>
        <a:p>
          <a:r>
            <a:rPr lang="en-US" b="0" i="0" dirty="0"/>
            <a:t>Age at presentation </a:t>
          </a:r>
        </a:p>
        <a:p>
          <a:r>
            <a:rPr lang="en-US" b="0" i="0" dirty="0"/>
            <a:t>≥</a:t>
          </a:r>
          <a:r>
            <a:rPr lang="en-US" dirty="0"/>
            <a:t> 1 year  (n=24)</a:t>
          </a:r>
        </a:p>
      </dgm:t>
    </dgm:pt>
    <dgm:pt modelId="{990549D1-481B-4F4B-B7A7-C04983F4C94F}" type="parTrans" cxnId="{03103B63-5659-1C48-8BF3-0EFD9F39D623}">
      <dgm:prSet/>
      <dgm:spPr/>
      <dgm:t>
        <a:bodyPr/>
        <a:lstStyle/>
        <a:p>
          <a:endParaRPr lang="en-US"/>
        </a:p>
      </dgm:t>
    </dgm:pt>
    <dgm:pt modelId="{62FF3607-F41C-2E45-9248-66D31B53052A}" type="sibTrans" cxnId="{03103B63-5659-1C48-8BF3-0EFD9F39D623}">
      <dgm:prSet/>
      <dgm:spPr/>
      <dgm:t>
        <a:bodyPr/>
        <a:lstStyle/>
        <a:p>
          <a:endParaRPr lang="en-US"/>
        </a:p>
      </dgm:t>
    </dgm:pt>
    <dgm:pt modelId="{9A6D0CB3-0B33-C74C-B3C6-4AF93926B0DC}">
      <dgm:prSet/>
      <dgm:spPr/>
      <dgm:t>
        <a:bodyPr/>
        <a:lstStyle/>
        <a:p>
          <a:r>
            <a:rPr lang="en-US" dirty="0"/>
            <a:t>Anomalous Right Coronary Artery from the Pulmonary Artery  </a:t>
          </a:r>
        </a:p>
        <a:p>
          <a:r>
            <a:rPr lang="en-US" dirty="0"/>
            <a:t>(n=13)</a:t>
          </a:r>
        </a:p>
      </dgm:t>
    </dgm:pt>
    <dgm:pt modelId="{45BD5298-51DE-F942-A97C-FB409479A7F1}" type="parTrans" cxnId="{2A09DD9B-DEE2-0243-B5EE-20CE9DD314B6}">
      <dgm:prSet/>
      <dgm:spPr/>
      <dgm:t>
        <a:bodyPr/>
        <a:lstStyle/>
        <a:p>
          <a:endParaRPr lang="en-US"/>
        </a:p>
      </dgm:t>
    </dgm:pt>
    <dgm:pt modelId="{C18DAFCA-B535-2A4C-903A-DA5D9EA2D94D}" type="sibTrans" cxnId="{2A09DD9B-DEE2-0243-B5EE-20CE9DD314B6}">
      <dgm:prSet/>
      <dgm:spPr/>
      <dgm:t>
        <a:bodyPr/>
        <a:lstStyle/>
        <a:p>
          <a:endParaRPr lang="en-US"/>
        </a:p>
      </dgm:t>
    </dgm:pt>
    <dgm:pt modelId="{2A14D5E5-72D5-7741-9AF7-EE6AACC3D9C0}" type="pres">
      <dgm:prSet presAssocID="{A0AB1EB8-AB9B-D14D-8386-82A65BA33C44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</dgm:pt>
    <dgm:pt modelId="{445120CD-B824-6D4E-A2D1-B13780DD681F}" type="pres">
      <dgm:prSet presAssocID="{C459D655-4EAE-6941-A621-74EC38B71B32}" presName="hierRoot1" presStyleCnt="0">
        <dgm:presLayoutVars>
          <dgm:hierBranch val="init"/>
        </dgm:presLayoutVars>
      </dgm:prSet>
      <dgm:spPr/>
    </dgm:pt>
    <dgm:pt modelId="{EF58F723-30BD-8F47-BAC7-2834FE112CBC}" type="pres">
      <dgm:prSet presAssocID="{C459D655-4EAE-6941-A621-74EC38B71B32}" presName="rootComposite1" presStyleCnt="0"/>
      <dgm:spPr/>
    </dgm:pt>
    <dgm:pt modelId="{68C8DE67-9E7E-D544-B7D1-AD67DA2E7D63}" type="pres">
      <dgm:prSet presAssocID="{C459D655-4EAE-6941-A621-74EC38B71B32}" presName="rootText1" presStyleLbl="node0" presStyleIdx="0" presStyleCnt="1" custScaleX="184714" custScaleY="104954">
        <dgm:presLayoutVars>
          <dgm:chPref val="3"/>
        </dgm:presLayoutVars>
      </dgm:prSet>
      <dgm:spPr/>
    </dgm:pt>
    <dgm:pt modelId="{1FAD9785-10C0-5741-A0E0-7F42B18BC2C1}" type="pres">
      <dgm:prSet presAssocID="{C459D655-4EAE-6941-A621-74EC38B71B32}" presName="rootConnector1" presStyleLbl="node1" presStyleIdx="0" presStyleCnt="0"/>
      <dgm:spPr/>
    </dgm:pt>
    <dgm:pt modelId="{50582E5C-E260-4B46-A7E0-6783833B1A60}" type="pres">
      <dgm:prSet presAssocID="{C459D655-4EAE-6941-A621-74EC38B71B32}" presName="hierChild2" presStyleCnt="0"/>
      <dgm:spPr/>
    </dgm:pt>
    <dgm:pt modelId="{CEB2F2D9-9178-2D41-95C3-AAD81BB680AC}" type="pres">
      <dgm:prSet presAssocID="{09C53C71-14C7-5745-847E-56AEBBA8476B}" presName="Name37" presStyleLbl="parChTrans1D2" presStyleIdx="0" presStyleCnt="2"/>
      <dgm:spPr/>
    </dgm:pt>
    <dgm:pt modelId="{01B61476-B800-284D-B61F-5A59718A7F0D}" type="pres">
      <dgm:prSet presAssocID="{A8DEEEB7-91FE-8F40-A886-693BB7E234FE}" presName="hierRoot2" presStyleCnt="0">
        <dgm:presLayoutVars>
          <dgm:hierBranch val="init"/>
        </dgm:presLayoutVars>
      </dgm:prSet>
      <dgm:spPr/>
    </dgm:pt>
    <dgm:pt modelId="{8BC5E2CC-2F9D-0A4B-BF3E-7393FCEC8AB6}" type="pres">
      <dgm:prSet presAssocID="{A8DEEEB7-91FE-8F40-A886-693BB7E234FE}" presName="rootComposite" presStyleCnt="0"/>
      <dgm:spPr/>
    </dgm:pt>
    <dgm:pt modelId="{C8FF8462-2653-D24D-A03F-5B40B592E80E}" type="pres">
      <dgm:prSet presAssocID="{A8DEEEB7-91FE-8F40-A886-693BB7E234FE}" presName="rootText" presStyleLbl="node2" presStyleIdx="0" presStyleCnt="1" custScaleX="176495" custScaleY="110726">
        <dgm:presLayoutVars>
          <dgm:chPref val="3"/>
        </dgm:presLayoutVars>
      </dgm:prSet>
      <dgm:spPr/>
    </dgm:pt>
    <dgm:pt modelId="{CD2097C4-B9B0-E342-A722-0AD64FDD7D6C}" type="pres">
      <dgm:prSet presAssocID="{A8DEEEB7-91FE-8F40-A886-693BB7E234FE}" presName="rootConnector" presStyleLbl="node2" presStyleIdx="0" presStyleCnt="1"/>
      <dgm:spPr/>
    </dgm:pt>
    <dgm:pt modelId="{91F38F33-0B3D-D649-90E1-8839A5A8E9EE}" type="pres">
      <dgm:prSet presAssocID="{A8DEEEB7-91FE-8F40-A886-693BB7E234FE}" presName="hierChild4" presStyleCnt="0"/>
      <dgm:spPr/>
    </dgm:pt>
    <dgm:pt modelId="{CA0E797E-3CAB-2F40-9F9F-0658EE4C7423}" type="pres">
      <dgm:prSet presAssocID="{5A8B9EEC-6A75-864C-B160-FE78CBD9DCD1}" presName="Name37" presStyleLbl="parChTrans1D3" presStyleIdx="0" presStyleCnt="2"/>
      <dgm:spPr/>
    </dgm:pt>
    <dgm:pt modelId="{92345E76-7650-A64B-ABC4-95CFFA1CBA12}" type="pres">
      <dgm:prSet presAssocID="{5DC35E5B-5700-5748-BCA4-3AF7551DB07C}" presName="hierRoot2" presStyleCnt="0">
        <dgm:presLayoutVars>
          <dgm:hierBranch val="init"/>
        </dgm:presLayoutVars>
      </dgm:prSet>
      <dgm:spPr/>
    </dgm:pt>
    <dgm:pt modelId="{BE5E8C67-CAEC-1B4B-89A2-5A3E782422D5}" type="pres">
      <dgm:prSet presAssocID="{5DC35E5B-5700-5748-BCA4-3AF7551DB07C}" presName="rootComposite" presStyleCnt="0"/>
      <dgm:spPr/>
    </dgm:pt>
    <dgm:pt modelId="{800A98AA-7F93-8D49-9581-C905873ED71B}" type="pres">
      <dgm:prSet presAssocID="{5DC35E5B-5700-5748-BCA4-3AF7551DB07C}" presName="rootText" presStyleLbl="node3" presStyleIdx="0" presStyleCnt="2" custScaleX="148946" custScaleY="143322">
        <dgm:presLayoutVars>
          <dgm:chPref val="3"/>
        </dgm:presLayoutVars>
      </dgm:prSet>
      <dgm:spPr/>
    </dgm:pt>
    <dgm:pt modelId="{B2665A0A-5833-404E-A530-B9D17AB01098}" type="pres">
      <dgm:prSet presAssocID="{5DC35E5B-5700-5748-BCA4-3AF7551DB07C}" presName="rootConnector" presStyleLbl="node3" presStyleIdx="0" presStyleCnt="2"/>
      <dgm:spPr/>
    </dgm:pt>
    <dgm:pt modelId="{836AE570-71B9-7A4E-AB4F-0FB8A7834D9F}" type="pres">
      <dgm:prSet presAssocID="{5DC35E5B-5700-5748-BCA4-3AF7551DB07C}" presName="hierChild4" presStyleCnt="0"/>
      <dgm:spPr/>
    </dgm:pt>
    <dgm:pt modelId="{D9C9EFD7-EB6A-F149-BAAE-9D79F008FFB2}" type="pres">
      <dgm:prSet presAssocID="{D79B976F-DAAE-ED4E-9E7D-20D8F546C4E2}" presName="Name37" presStyleLbl="parChTrans1D4" presStyleIdx="0" presStyleCnt="2"/>
      <dgm:spPr/>
    </dgm:pt>
    <dgm:pt modelId="{2591BD2A-379E-CD40-9E6F-AEA1DF4F4FB1}" type="pres">
      <dgm:prSet presAssocID="{E545E856-7B6D-0F4D-8BA1-32BCD5C07D9F}" presName="hierRoot2" presStyleCnt="0">
        <dgm:presLayoutVars>
          <dgm:hierBranch val="init"/>
        </dgm:presLayoutVars>
      </dgm:prSet>
      <dgm:spPr/>
    </dgm:pt>
    <dgm:pt modelId="{5C45297A-1AE4-8D49-BC63-B332CB242FE3}" type="pres">
      <dgm:prSet presAssocID="{E545E856-7B6D-0F4D-8BA1-32BCD5C07D9F}" presName="rootComposite" presStyleCnt="0"/>
      <dgm:spPr/>
    </dgm:pt>
    <dgm:pt modelId="{AC0DA10B-B5D7-324C-A072-B9A151C951F7}" type="pres">
      <dgm:prSet presAssocID="{E545E856-7B6D-0F4D-8BA1-32BCD5C07D9F}" presName="rootText" presStyleLbl="node4" presStyleIdx="0" presStyleCnt="2">
        <dgm:presLayoutVars>
          <dgm:chPref val="3"/>
        </dgm:presLayoutVars>
      </dgm:prSet>
      <dgm:spPr/>
    </dgm:pt>
    <dgm:pt modelId="{E4458BC0-6E86-6048-9270-1E94A296D7F2}" type="pres">
      <dgm:prSet presAssocID="{E545E856-7B6D-0F4D-8BA1-32BCD5C07D9F}" presName="rootConnector" presStyleLbl="node4" presStyleIdx="0" presStyleCnt="2"/>
      <dgm:spPr/>
    </dgm:pt>
    <dgm:pt modelId="{5FF37843-71A0-D84D-B96C-F7C58217F620}" type="pres">
      <dgm:prSet presAssocID="{E545E856-7B6D-0F4D-8BA1-32BCD5C07D9F}" presName="hierChild4" presStyleCnt="0"/>
      <dgm:spPr/>
    </dgm:pt>
    <dgm:pt modelId="{97450375-2264-A543-8517-EB0C6418BA09}" type="pres">
      <dgm:prSet presAssocID="{E545E856-7B6D-0F4D-8BA1-32BCD5C07D9F}" presName="hierChild5" presStyleCnt="0"/>
      <dgm:spPr/>
    </dgm:pt>
    <dgm:pt modelId="{C973BB1C-2E90-A545-BBC3-34DCE73F2916}" type="pres">
      <dgm:prSet presAssocID="{990549D1-481B-4F4B-B7A7-C04983F4C94F}" presName="Name37" presStyleLbl="parChTrans1D4" presStyleIdx="1" presStyleCnt="2"/>
      <dgm:spPr/>
    </dgm:pt>
    <dgm:pt modelId="{AA89180A-2946-5342-A78D-B90E7B2F0337}" type="pres">
      <dgm:prSet presAssocID="{AA377E90-4FA1-1848-B226-AAE3AD08D683}" presName="hierRoot2" presStyleCnt="0">
        <dgm:presLayoutVars>
          <dgm:hierBranch val="init"/>
        </dgm:presLayoutVars>
      </dgm:prSet>
      <dgm:spPr/>
    </dgm:pt>
    <dgm:pt modelId="{4545BD10-346D-F747-B438-1D9F1635AAC4}" type="pres">
      <dgm:prSet presAssocID="{AA377E90-4FA1-1848-B226-AAE3AD08D683}" presName="rootComposite" presStyleCnt="0"/>
      <dgm:spPr/>
    </dgm:pt>
    <dgm:pt modelId="{8DA2BC17-DB52-3F45-902B-A789BD7161C3}" type="pres">
      <dgm:prSet presAssocID="{AA377E90-4FA1-1848-B226-AAE3AD08D683}" presName="rootText" presStyleLbl="node4" presStyleIdx="1" presStyleCnt="2">
        <dgm:presLayoutVars>
          <dgm:chPref val="3"/>
        </dgm:presLayoutVars>
      </dgm:prSet>
      <dgm:spPr/>
    </dgm:pt>
    <dgm:pt modelId="{6038C969-B077-774D-94C1-DB0D298C4EE4}" type="pres">
      <dgm:prSet presAssocID="{AA377E90-4FA1-1848-B226-AAE3AD08D683}" presName="rootConnector" presStyleLbl="node4" presStyleIdx="1" presStyleCnt="2"/>
      <dgm:spPr/>
    </dgm:pt>
    <dgm:pt modelId="{35470D2C-F2B4-384E-B448-81FC217619DC}" type="pres">
      <dgm:prSet presAssocID="{AA377E90-4FA1-1848-B226-AAE3AD08D683}" presName="hierChild4" presStyleCnt="0"/>
      <dgm:spPr/>
    </dgm:pt>
    <dgm:pt modelId="{4A38D54B-B7A0-5A4C-A883-4067D7928C3C}" type="pres">
      <dgm:prSet presAssocID="{AA377E90-4FA1-1848-B226-AAE3AD08D683}" presName="hierChild5" presStyleCnt="0"/>
      <dgm:spPr/>
    </dgm:pt>
    <dgm:pt modelId="{C9E7976E-05E3-264A-B255-51B98F44FCE4}" type="pres">
      <dgm:prSet presAssocID="{5DC35E5B-5700-5748-BCA4-3AF7551DB07C}" presName="hierChild5" presStyleCnt="0"/>
      <dgm:spPr/>
    </dgm:pt>
    <dgm:pt modelId="{92A32457-C4C3-FC42-82C6-EC72B0C38F18}" type="pres">
      <dgm:prSet presAssocID="{45BD5298-51DE-F942-A97C-FB409479A7F1}" presName="Name37" presStyleLbl="parChTrans1D3" presStyleIdx="1" presStyleCnt="2"/>
      <dgm:spPr/>
    </dgm:pt>
    <dgm:pt modelId="{BD4F019A-1146-D644-BFB2-57A0F0278595}" type="pres">
      <dgm:prSet presAssocID="{9A6D0CB3-0B33-C74C-B3C6-4AF93926B0DC}" presName="hierRoot2" presStyleCnt="0">
        <dgm:presLayoutVars>
          <dgm:hierBranch val="init"/>
        </dgm:presLayoutVars>
      </dgm:prSet>
      <dgm:spPr/>
    </dgm:pt>
    <dgm:pt modelId="{600E2480-E0DD-6344-B39B-AE2F74FC506E}" type="pres">
      <dgm:prSet presAssocID="{9A6D0CB3-0B33-C74C-B3C6-4AF93926B0DC}" presName="rootComposite" presStyleCnt="0"/>
      <dgm:spPr/>
    </dgm:pt>
    <dgm:pt modelId="{A6680F60-53C9-624C-8146-B3640AA3D4BF}" type="pres">
      <dgm:prSet presAssocID="{9A6D0CB3-0B33-C74C-B3C6-4AF93926B0DC}" presName="rootText" presStyleLbl="node3" presStyleIdx="1" presStyleCnt="2" custScaleX="159434" custScaleY="149755">
        <dgm:presLayoutVars>
          <dgm:chPref val="3"/>
        </dgm:presLayoutVars>
      </dgm:prSet>
      <dgm:spPr/>
    </dgm:pt>
    <dgm:pt modelId="{41B5BC6B-257E-F640-8C60-0AF34AEA1D44}" type="pres">
      <dgm:prSet presAssocID="{9A6D0CB3-0B33-C74C-B3C6-4AF93926B0DC}" presName="rootConnector" presStyleLbl="node3" presStyleIdx="1" presStyleCnt="2"/>
      <dgm:spPr/>
    </dgm:pt>
    <dgm:pt modelId="{D2EA7B0C-E4A5-A941-A4D0-592A80080F62}" type="pres">
      <dgm:prSet presAssocID="{9A6D0CB3-0B33-C74C-B3C6-4AF93926B0DC}" presName="hierChild4" presStyleCnt="0"/>
      <dgm:spPr/>
    </dgm:pt>
    <dgm:pt modelId="{147775FD-E6A9-B848-955F-0EBE12C0260C}" type="pres">
      <dgm:prSet presAssocID="{9A6D0CB3-0B33-C74C-B3C6-4AF93926B0DC}" presName="hierChild5" presStyleCnt="0"/>
      <dgm:spPr/>
    </dgm:pt>
    <dgm:pt modelId="{084DA555-1FAC-224B-9FDF-25C4F3C19B24}" type="pres">
      <dgm:prSet presAssocID="{A8DEEEB7-91FE-8F40-A886-693BB7E234FE}" presName="hierChild5" presStyleCnt="0"/>
      <dgm:spPr/>
    </dgm:pt>
    <dgm:pt modelId="{46DFEE45-3D9C-774B-81D5-5300D17F1245}" type="pres">
      <dgm:prSet presAssocID="{C459D655-4EAE-6941-A621-74EC38B71B32}" presName="hierChild3" presStyleCnt="0"/>
      <dgm:spPr/>
    </dgm:pt>
    <dgm:pt modelId="{9F4B9C03-EF32-AD4A-8298-7815C55758B6}" type="pres">
      <dgm:prSet presAssocID="{4A1A5371-A12E-2047-A3FD-AA66F70A42C2}" presName="Name111" presStyleLbl="parChTrans1D2" presStyleIdx="1" presStyleCnt="2"/>
      <dgm:spPr/>
    </dgm:pt>
    <dgm:pt modelId="{733198D2-3573-984F-8CE6-500A0CD7A837}" type="pres">
      <dgm:prSet presAssocID="{89BAB41A-FD6D-EB40-AF61-F95F6985B175}" presName="hierRoot3" presStyleCnt="0">
        <dgm:presLayoutVars>
          <dgm:hierBranch val="init"/>
        </dgm:presLayoutVars>
      </dgm:prSet>
      <dgm:spPr/>
    </dgm:pt>
    <dgm:pt modelId="{789D2D95-0EC8-4848-858C-13A3AFA993B7}" type="pres">
      <dgm:prSet presAssocID="{89BAB41A-FD6D-EB40-AF61-F95F6985B175}" presName="rootComposite3" presStyleCnt="0"/>
      <dgm:spPr/>
    </dgm:pt>
    <dgm:pt modelId="{9154AFFB-0531-F145-A3B8-916A7657E9C9}" type="pres">
      <dgm:prSet presAssocID="{89BAB41A-FD6D-EB40-AF61-F95F6985B175}" presName="rootText3" presStyleLbl="asst1" presStyleIdx="0" presStyleCnt="1" custScaleX="311702" custScaleY="132907">
        <dgm:presLayoutVars>
          <dgm:chPref val="3"/>
        </dgm:presLayoutVars>
      </dgm:prSet>
      <dgm:spPr/>
    </dgm:pt>
    <dgm:pt modelId="{AC765A83-FFD9-3B41-8D15-DC566F85206B}" type="pres">
      <dgm:prSet presAssocID="{89BAB41A-FD6D-EB40-AF61-F95F6985B175}" presName="rootConnector3" presStyleLbl="asst1" presStyleIdx="0" presStyleCnt="1"/>
      <dgm:spPr/>
    </dgm:pt>
    <dgm:pt modelId="{43E3D5AC-5538-3B49-A0D2-55A969428F36}" type="pres">
      <dgm:prSet presAssocID="{89BAB41A-FD6D-EB40-AF61-F95F6985B175}" presName="hierChild6" presStyleCnt="0"/>
      <dgm:spPr/>
    </dgm:pt>
    <dgm:pt modelId="{9AA99E7E-44BA-444B-A931-6027B0C1690B}" type="pres">
      <dgm:prSet presAssocID="{89BAB41A-FD6D-EB40-AF61-F95F6985B175}" presName="hierChild7" presStyleCnt="0"/>
      <dgm:spPr/>
    </dgm:pt>
  </dgm:ptLst>
  <dgm:cxnLst>
    <dgm:cxn modelId="{2B460A0F-806F-7C4A-9483-99B2F44F9B56}" type="presOf" srcId="{09C53C71-14C7-5745-847E-56AEBBA8476B}" destId="{CEB2F2D9-9178-2D41-95C3-AAD81BB680AC}" srcOrd="0" destOrd="0" presId="urn:microsoft.com/office/officeart/2005/8/layout/orgChart1"/>
    <dgm:cxn modelId="{9B57D413-9CF5-5740-93ED-D0192D565A7A}" type="presOf" srcId="{A8DEEEB7-91FE-8F40-A886-693BB7E234FE}" destId="{CD2097C4-B9B0-E342-A722-0AD64FDD7D6C}" srcOrd="1" destOrd="0" presId="urn:microsoft.com/office/officeart/2005/8/layout/orgChart1"/>
    <dgm:cxn modelId="{D08B8215-560C-D641-A9B0-61E475DF4E14}" type="presOf" srcId="{9A6D0CB3-0B33-C74C-B3C6-4AF93926B0DC}" destId="{41B5BC6B-257E-F640-8C60-0AF34AEA1D44}" srcOrd="1" destOrd="0" presId="urn:microsoft.com/office/officeart/2005/8/layout/orgChart1"/>
    <dgm:cxn modelId="{0398E727-9D3E-4142-BE60-132D9741D25B}" type="presOf" srcId="{89BAB41A-FD6D-EB40-AF61-F95F6985B175}" destId="{9154AFFB-0531-F145-A3B8-916A7657E9C9}" srcOrd="0" destOrd="0" presId="urn:microsoft.com/office/officeart/2005/8/layout/orgChart1"/>
    <dgm:cxn modelId="{D2E00229-76D8-9E49-8317-95B67B241314}" type="presOf" srcId="{5DC35E5B-5700-5748-BCA4-3AF7551DB07C}" destId="{B2665A0A-5833-404E-A530-B9D17AB01098}" srcOrd="1" destOrd="0" presId="urn:microsoft.com/office/officeart/2005/8/layout/orgChart1"/>
    <dgm:cxn modelId="{E541092E-8C9A-F74B-8441-46DACEF166EB}" type="presOf" srcId="{4A1A5371-A12E-2047-A3FD-AA66F70A42C2}" destId="{9F4B9C03-EF32-AD4A-8298-7815C55758B6}" srcOrd="0" destOrd="0" presId="urn:microsoft.com/office/officeart/2005/8/layout/orgChart1"/>
    <dgm:cxn modelId="{6D405332-D9EF-2042-B069-C974EF88AE22}" type="presOf" srcId="{5DC35E5B-5700-5748-BCA4-3AF7551DB07C}" destId="{800A98AA-7F93-8D49-9581-C905873ED71B}" srcOrd="0" destOrd="0" presId="urn:microsoft.com/office/officeart/2005/8/layout/orgChart1"/>
    <dgm:cxn modelId="{28D0873A-3E4E-734B-94E3-73E96CCDA733}" srcId="{5DC35E5B-5700-5748-BCA4-3AF7551DB07C}" destId="{E545E856-7B6D-0F4D-8BA1-32BCD5C07D9F}" srcOrd="0" destOrd="0" parTransId="{D79B976F-DAAE-ED4E-9E7D-20D8F546C4E2}" sibTransId="{2B0DC6FA-031E-174B-9AA2-B1ACA1122F95}"/>
    <dgm:cxn modelId="{FD257D46-1C5C-5F4F-A63B-BEA8360F4631}" type="presOf" srcId="{990549D1-481B-4F4B-B7A7-C04983F4C94F}" destId="{C973BB1C-2E90-A545-BBC3-34DCE73F2916}" srcOrd="0" destOrd="0" presId="urn:microsoft.com/office/officeart/2005/8/layout/orgChart1"/>
    <dgm:cxn modelId="{EC849649-026E-5F4B-AB28-5AF9A3B6018B}" srcId="{A0AB1EB8-AB9B-D14D-8386-82A65BA33C44}" destId="{C459D655-4EAE-6941-A621-74EC38B71B32}" srcOrd="0" destOrd="0" parTransId="{8D0B4FE7-E7B5-794C-9379-EAA470C7E928}" sibTransId="{606947CA-CC6E-1942-8C58-519B3B725F01}"/>
    <dgm:cxn modelId="{1B18EC4C-7853-3B4C-B8B3-1C6673AF240F}" type="presOf" srcId="{AA377E90-4FA1-1848-B226-AAE3AD08D683}" destId="{8DA2BC17-DB52-3F45-902B-A789BD7161C3}" srcOrd="0" destOrd="0" presId="urn:microsoft.com/office/officeart/2005/8/layout/orgChart1"/>
    <dgm:cxn modelId="{3BD54A50-3D63-AA4F-AB77-ABA2A965BF39}" type="presOf" srcId="{A0AB1EB8-AB9B-D14D-8386-82A65BA33C44}" destId="{2A14D5E5-72D5-7741-9AF7-EE6AACC3D9C0}" srcOrd="0" destOrd="0" presId="urn:microsoft.com/office/officeart/2005/8/layout/orgChart1"/>
    <dgm:cxn modelId="{8550F350-CB2E-0E4E-BE38-B266598128B6}" type="presOf" srcId="{89BAB41A-FD6D-EB40-AF61-F95F6985B175}" destId="{AC765A83-FFD9-3B41-8D15-DC566F85206B}" srcOrd="1" destOrd="0" presId="urn:microsoft.com/office/officeart/2005/8/layout/orgChart1"/>
    <dgm:cxn modelId="{4309F257-EA2B-2E4B-987D-055B8315838A}" srcId="{A8DEEEB7-91FE-8F40-A886-693BB7E234FE}" destId="{5DC35E5B-5700-5748-BCA4-3AF7551DB07C}" srcOrd="0" destOrd="0" parTransId="{5A8B9EEC-6A75-864C-B160-FE78CBD9DCD1}" sibTransId="{8C1EE4B0-04DE-D440-845A-DCA86ECE0CE2}"/>
    <dgm:cxn modelId="{03103B63-5659-1C48-8BF3-0EFD9F39D623}" srcId="{5DC35E5B-5700-5748-BCA4-3AF7551DB07C}" destId="{AA377E90-4FA1-1848-B226-AAE3AD08D683}" srcOrd="1" destOrd="0" parTransId="{990549D1-481B-4F4B-B7A7-C04983F4C94F}" sibTransId="{62FF3607-F41C-2E45-9248-66D31B53052A}"/>
    <dgm:cxn modelId="{8DA5B366-8B60-B841-A842-F177D82354ED}" type="presOf" srcId="{5A8B9EEC-6A75-864C-B160-FE78CBD9DCD1}" destId="{CA0E797E-3CAB-2F40-9F9F-0658EE4C7423}" srcOrd="0" destOrd="0" presId="urn:microsoft.com/office/officeart/2005/8/layout/orgChart1"/>
    <dgm:cxn modelId="{1987216B-E76A-0642-BBB3-CB45D1632D0C}" type="presOf" srcId="{E545E856-7B6D-0F4D-8BA1-32BCD5C07D9F}" destId="{E4458BC0-6E86-6048-9270-1E94A296D7F2}" srcOrd="1" destOrd="0" presId="urn:microsoft.com/office/officeart/2005/8/layout/orgChart1"/>
    <dgm:cxn modelId="{771ECA7D-7C60-D74D-8C24-A1AA55D09348}" srcId="{C459D655-4EAE-6941-A621-74EC38B71B32}" destId="{A8DEEEB7-91FE-8F40-A886-693BB7E234FE}" srcOrd="1" destOrd="0" parTransId="{09C53C71-14C7-5745-847E-56AEBBA8476B}" sibTransId="{97EFFB89-AA08-B947-B81F-4FF7FCE38809}"/>
    <dgm:cxn modelId="{21F01994-B3E5-8C45-8AB8-1A4560EB5634}" type="presOf" srcId="{45BD5298-51DE-F942-A97C-FB409479A7F1}" destId="{92A32457-C4C3-FC42-82C6-EC72B0C38F18}" srcOrd="0" destOrd="0" presId="urn:microsoft.com/office/officeart/2005/8/layout/orgChart1"/>
    <dgm:cxn modelId="{1A7EC597-069D-EE4E-815E-EFEDBCD47919}" type="presOf" srcId="{E545E856-7B6D-0F4D-8BA1-32BCD5C07D9F}" destId="{AC0DA10B-B5D7-324C-A072-B9A151C951F7}" srcOrd="0" destOrd="0" presId="urn:microsoft.com/office/officeart/2005/8/layout/orgChart1"/>
    <dgm:cxn modelId="{01108098-7F86-5A49-9748-A36AF6F33AC2}" type="presOf" srcId="{C459D655-4EAE-6941-A621-74EC38B71B32}" destId="{68C8DE67-9E7E-D544-B7D1-AD67DA2E7D63}" srcOrd="0" destOrd="0" presId="urn:microsoft.com/office/officeart/2005/8/layout/orgChart1"/>
    <dgm:cxn modelId="{C50FD59B-DDD6-3548-A220-B72D24F1DE00}" type="presOf" srcId="{9A6D0CB3-0B33-C74C-B3C6-4AF93926B0DC}" destId="{A6680F60-53C9-624C-8146-B3640AA3D4BF}" srcOrd="0" destOrd="0" presId="urn:microsoft.com/office/officeart/2005/8/layout/orgChart1"/>
    <dgm:cxn modelId="{2A09DD9B-DEE2-0243-B5EE-20CE9DD314B6}" srcId="{A8DEEEB7-91FE-8F40-A886-693BB7E234FE}" destId="{9A6D0CB3-0B33-C74C-B3C6-4AF93926B0DC}" srcOrd="1" destOrd="0" parTransId="{45BD5298-51DE-F942-A97C-FB409479A7F1}" sibTransId="{C18DAFCA-B535-2A4C-903A-DA5D9EA2D94D}"/>
    <dgm:cxn modelId="{85A11B9D-E54D-F743-AD97-89A32FAE90DA}" srcId="{C459D655-4EAE-6941-A621-74EC38B71B32}" destId="{89BAB41A-FD6D-EB40-AF61-F95F6985B175}" srcOrd="0" destOrd="0" parTransId="{4A1A5371-A12E-2047-A3FD-AA66F70A42C2}" sibTransId="{C0926A89-A375-004E-8206-CAA9400FBD71}"/>
    <dgm:cxn modelId="{3F0C41B8-7ADF-9043-87AE-02D1F34FD061}" type="presOf" srcId="{D79B976F-DAAE-ED4E-9E7D-20D8F546C4E2}" destId="{D9C9EFD7-EB6A-F149-BAAE-9D79F008FFB2}" srcOrd="0" destOrd="0" presId="urn:microsoft.com/office/officeart/2005/8/layout/orgChart1"/>
    <dgm:cxn modelId="{8AFE75E7-D25F-434E-B433-B2E1AA32DBA9}" type="presOf" srcId="{A8DEEEB7-91FE-8F40-A886-693BB7E234FE}" destId="{C8FF8462-2653-D24D-A03F-5B40B592E80E}" srcOrd="0" destOrd="0" presId="urn:microsoft.com/office/officeart/2005/8/layout/orgChart1"/>
    <dgm:cxn modelId="{A9DC17F1-E8AB-8F48-8AEC-106F3C76F362}" type="presOf" srcId="{C459D655-4EAE-6941-A621-74EC38B71B32}" destId="{1FAD9785-10C0-5741-A0E0-7F42B18BC2C1}" srcOrd="1" destOrd="0" presId="urn:microsoft.com/office/officeart/2005/8/layout/orgChart1"/>
    <dgm:cxn modelId="{03D567FE-6BF2-B243-A3DF-2351967B692D}" type="presOf" srcId="{AA377E90-4FA1-1848-B226-AAE3AD08D683}" destId="{6038C969-B077-774D-94C1-DB0D298C4EE4}" srcOrd="1" destOrd="0" presId="urn:microsoft.com/office/officeart/2005/8/layout/orgChart1"/>
    <dgm:cxn modelId="{90BA2932-0587-2841-9230-704E6D271064}" type="presParOf" srcId="{2A14D5E5-72D5-7741-9AF7-EE6AACC3D9C0}" destId="{445120CD-B824-6D4E-A2D1-B13780DD681F}" srcOrd="0" destOrd="0" presId="urn:microsoft.com/office/officeart/2005/8/layout/orgChart1"/>
    <dgm:cxn modelId="{8FD0BC0A-A079-D542-AF02-95A902D6C24B}" type="presParOf" srcId="{445120CD-B824-6D4E-A2D1-B13780DD681F}" destId="{EF58F723-30BD-8F47-BAC7-2834FE112CBC}" srcOrd="0" destOrd="0" presId="urn:microsoft.com/office/officeart/2005/8/layout/orgChart1"/>
    <dgm:cxn modelId="{1204A088-78AB-034A-8CEC-BAE81FA38404}" type="presParOf" srcId="{EF58F723-30BD-8F47-BAC7-2834FE112CBC}" destId="{68C8DE67-9E7E-D544-B7D1-AD67DA2E7D63}" srcOrd="0" destOrd="0" presId="urn:microsoft.com/office/officeart/2005/8/layout/orgChart1"/>
    <dgm:cxn modelId="{4D0340F1-74AE-5546-A50E-76C11161AE11}" type="presParOf" srcId="{EF58F723-30BD-8F47-BAC7-2834FE112CBC}" destId="{1FAD9785-10C0-5741-A0E0-7F42B18BC2C1}" srcOrd="1" destOrd="0" presId="urn:microsoft.com/office/officeart/2005/8/layout/orgChart1"/>
    <dgm:cxn modelId="{44F669E2-97DE-7E4D-9656-6F454690DE63}" type="presParOf" srcId="{445120CD-B824-6D4E-A2D1-B13780DD681F}" destId="{50582E5C-E260-4B46-A7E0-6783833B1A60}" srcOrd="1" destOrd="0" presId="urn:microsoft.com/office/officeart/2005/8/layout/orgChart1"/>
    <dgm:cxn modelId="{5996B5AF-952D-2E4F-B980-B5A3A50B7DB0}" type="presParOf" srcId="{50582E5C-E260-4B46-A7E0-6783833B1A60}" destId="{CEB2F2D9-9178-2D41-95C3-AAD81BB680AC}" srcOrd="0" destOrd="0" presId="urn:microsoft.com/office/officeart/2005/8/layout/orgChart1"/>
    <dgm:cxn modelId="{A2BB59A2-0BB8-B649-BA38-5A47B4F0353D}" type="presParOf" srcId="{50582E5C-E260-4B46-A7E0-6783833B1A60}" destId="{01B61476-B800-284D-B61F-5A59718A7F0D}" srcOrd="1" destOrd="0" presId="urn:microsoft.com/office/officeart/2005/8/layout/orgChart1"/>
    <dgm:cxn modelId="{E6B6FAC8-2547-9D43-869A-0BB1D66C8487}" type="presParOf" srcId="{01B61476-B800-284D-B61F-5A59718A7F0D}" destId="{8BC5E2CC-2F9D-0A4B-BF3E-7393FCEC8AB6}" srcOrd="0" destOrd="0" presId="urn:microsoft.com/office/officeart/2005/8/layout/orgChart1"/>
    <dgm:cxn modelId="{F1D051B5-AE1B-DE43-B80A-4EB3606F2697}" type="presParOf" srcId="{8BC5E2CC-2F9D-0A4B-BF3E-7393FCEC8AB6}" destId="{C8FF8462-2653-D24D-A03F-5B40B592E80E}" srcOrd="0" destOrd="0" presId="urn:microsoft.com/office/officeart/2005/8/layout/orgChart1"/>
    <dgm:cxn modelId="{EBA10A56-357B-DA4B-B30D-8D7926819038}" type="presParOf" srcId="{8BC5E2CC-2F9D-0A4B-BF3E-7393FCEC8AB6}" destId="{CD2097C4-B9B0-E342-A722-0AD64FDD7D6C}" srcOrd="1" destOrd="0" presId="urn:microsoft.com/office/officeart/2005/8/layout/orgChart1"/>
    <dgm:cxn modelId="{0DE272A1-6B10-4F41-A700-731B099F5D56}" type="presParOf" srcId="{01B61476-B800-284D-B61F-5A59718A7F0D}" destId="{91F38F33-0B3D-D649-90E1-8839A5A8E9EE}" srcOrd="1" destOrd="0" presId="urn:microsoft.com/office/officeart/2005/8/layout/orgChart1"/>
    <dgm:cxn modelId="{CDA43431-7883-7242-B9E7-7F3EF3B6C92D}" type="presParOf" srcId="{91F38F33-0B3D-D649-90E1-8839A5A8E9EE}" destId="{CA0E797E-3CAB-2F40-9F9F-0658EE4C7423}" srcOrd="0" destOrd="0" presId="urn:microsoft.com/office/officeart/2005/8/layout/orgChart1"/>
    <dgm:cxn modelId="{29D2B2FE-31C4-F648-9CB3-8A4F5648FE00}" type="presParOf" srcId="{91F38F33-0B3D-D649-90E1-8839A5A8E9EE}" destId="{92345E76-7650-A64B-ABC4-95CFFA1CBA12}" srcOrd="1" destOrd="0" presId="urn:microsoft.com/office/officeart/2005/8/layout/orgChart1"/>
    <dgm:cxn modelId="{4EBE24F4-5BB3-1F41-8DE3-857A4E837DFF}" type="presParOf" srcId="{92345E76-7650-A64B-ABC4-95CFFA1CBA12}" destId="{BE5E8C67-CAEC-1B4B-89A2-5A3E782422D5}" srcOrd="0" destOrd="0" presId="urn:microsoft.com/office/officeart/2005/8/layout/orgChart1"/>
    <dgm:cxn modelId="{E92B972A-5FA8-BF4D-81DD-20A0E31C9698}" type="presParOf" srcId="{BE5E8C67-CAEC-1B4B-89A2-5A3E782422D5}" destId="{800A98AA-7F93-8D49-9581-C905873ED71B}" srcOrd="0" destOrd="0" presId="urn:microsoft.com/office/officeart/2005/8/layout/orgChart1"/>
    <dgm:cxn modelId="{43293A47-EF9E-094F-A6E9-BCAFBB0C802A}" type="presParOf" srcId="{BE5E8C67-CAEC-1B4B-89A2-5A3E782422D5}" destId="{B2665A0A-5833-404E-A530-B9D17AB01098}" srcOrd="1" destOrd="0" presId="urn:microsoft.com/office/officeart/2005/8/layout/orgChart1"/>
    <dgm:cxn modelId="{65828AF6-7BBE-F443-8138-0F51F4AB35E8}" type="presParOf" srcId="{92345E76-7650-A64B-ABC4-95CFFA1CBA12}" destId="{836AE570-71B9-7A4E-AB4F-0FB8A7834D9F}" srcOrd="1" destOrd="0" presId="urn:microsoft.com/office/officeart/2005/8/layout/orgChart1"/>
    <dgm:cxn modelId="{98DDA4C1-229B-3F49-9321-D00769A97B0F}" type="presParOf" srcId="{836AE570-71B9-7A4E-AB4F-0FB8A7834D9F}" destId="{D9C9EFD7-EB6A-F149-BAAE-9D79F008FFB2}" srcOrd="0" destOrd="0" presId="urn:microsoft.com/office/officeart/2005/8/layout/orgChart1"/>
    <dgm:cxn modelId="{7501A7E5-0B12-D64D-915E-84E6709E37DF}" type="presParOf" srcId="{836AE570-71B9-7A4E-AB4F-0FB8A7834D9F}" destId="{2591BD2A-379E-CD40-9E6F-AEA1DF4F4FB1}" srcOrd="1" destOrd="0" presId="urn:microsoft.com/office/officeart/2005/8/layout/orgChart1"/>
    <dgm:cxn modelId="{00AE8946-6417-1244-8618-651504FF59BD}" type="presParOf" srcId="{2591BD2A-379E-CD40-9E6F-AEA1DF4F4FB1}" destId="{5C45297A-1AE4-8D49-BC63-B332CB242FE3}" srcOrd="0" destOrd="0" presId="urn:microsoft.com/office/officeart/2005/8/layout/orgChart1"/>
    <dgm:cxn modelId="{D88178B6-3356-0F4C-AE85-FE7F890A2233}" type="presParOf" srcId="{5C45297A-1AE4-8D49-BC63-B332CB242FE3}" destId="{AC0DA10B-B5D7-324C-A072-B9A151C951F7}" srcOrd="0" destOrd="0" presId="urn:microsoft.com/office/officeart/2005/8/layout/orgChart1"/>
    <dgm:cxn modelId="{BC7E20C2-0714-6249-AEB5-5A9489D4196E}" type="presParOf" srcId="{5C45297A-1AE4-8D49-BC63-B332CB242FE3}" destId="{E4458BC0-6E86-6048-9270-1E94A296D7F2}" srcOrd="1" destOrd="0" presId="urn:microsoft.com/office/officeart/2005/8/layout/orgChart1"/>
    <dgm:cxn modelId="{82C2F266-731E-0C46-8B67-CCB132C32F92}" type="presParOf" srcId="{2591BD2A-379E-CD40-9E6F-AEA1DF4F4FB1}" destId="{5FF37843-71A0-D84D-B96C-F7C58217F620}" srcOrd="1" destOrd="0" presId="urn:microsoft.com/office/officeart/2005/8/layout/orgChart1"/>
    <dgm:cxn modelId="{4BE8E7B4-0BE2-EF4F-9507-43249335840E}" type="presParOf" srcId="{2591BD2A-379E-CD40-9E6F-AEA1DF4F4FB1}" destId="{97450375-2264-A543-8517-EB0C6418BA09}" srcOrd="2" destOrd="0" presId="urn:microsoft.com/office/officeart/2005/8/layout/orgChart1"/>
    <dgm:cxn modelId="{00A10970-EB49-FD4A-BD7A-F02E4A15C16E}" type="presParOf" srcId="{836AE570-71B9-7A4E-AB4F-0FB8A7834D9F}" destId="{C973BB1C-2E90-A545-BBC3-34DCE73F2916}" srcOrd="2" destOrd="0" presId="urn:microsoft.com/office/officeart/2005/8/layout/orgChart1"/>
    <dgm:cxn modelId="{0B697CF3-89CE-AF46-B083-7DD06EA1A4F6}" type="presParOf" srcId="{836AE570-71B9-7A4E-AB4F-0FB8A7834D9F}" destId="{AA89180A-2946-5342-A78D-B90E7B2F0337}" srcOrd="3" destOrd="0" presId="urn:microsoft.com/office/officeart/2005/8/layout/orgChart1"/>
    <dgm:cxn modelId="{B54D7D0D-434E-634B-950C-6F2A8F7D3819}" type="presParOf" srcId="{AA89180A-2946-5342-A78D-B90E7B2F0337}" destId="{4545BD10-346D-F747-B438-1D9F1635AAC4}" srcOrd="0" destOrd="0" presId="urn:microsoft.com/office/officeart/2005/8/layout/orgChart1"/>
    <dgm:cxn modelId="{91C344A3-EBCC-C246-B680-64AACD0348A1}" type="presParOf" srcId="{4545BD10-346D-F747-B438-1D9F1635AAC4}" destId="{8DA2BC17-DB52-3F45-902B-A789BD7161C3}" srcOrd="0" destOrd="0" presId="urn:microsoft.com/office/officeart/2005/8/layout/orgChart1"/>
    <dgm:cxn modelId="{9D70DEEA-0D16-3840-AA43-C2F083A5A073}" type="presParOf" srcId="{4545BD10-346D-F747-B438-1D9F1635AAC4}" destId="{6038C969-B077-774D-94C1-DB0D298C4EE4}" srcOrd="1" destOrd="0" presId="urn:microsoft.com/office/officeart/2005/8/layout/orgChart1"/>
    <dgm:cxn modelId="{06670979-A2E3-184E-ABB6-3B112A583F90}" type="presParOf" srcId="{AA89180A-2946-5342-A78D-B90E7B2F0337}" destId="{35470D2C-F2B4-384E-B448-81FC217619DC}" srcOrd="1" destOrd="0" presId="urn:microsoft.com/office/officeart/2005/8/layout/orgChart1"/>
    <dgm:cxn modelId="{A4554A5E-13EA-144D-9D43-13400F6660CF}" type="presParOf" srcId="{AA89180A-2946-5342-A78D-B90E7B2F0337}" destId="{4A38D54B-B7A0-5A4C-A883-4067D7928C3C}" srcOrd="2" destOrd="0" presId="urn:microsoft.com/office/officeart/2005/8/layout/orgChart1"/>
    <dgm:cxn modelId="{E3FC544D-FED2-944E-BF8E-6D7277038D36}" type="presParOf" srcId="{92345E76-7650-A64B-ABC4-95CFFA1CBA12}" destId="{C9E7976E-05E3-264A-B255-51B98F44FCE4}" srcOrd="2" destOrd="0" presId="urn:microsoft.com/office/officeart/2005/8/layout/orgChart1"/>
    <dgm:cxn modelId="{76FA046A-CC98-4440-8313-65CF46BED763}" type="presParOf" srcId="{91F38F33-0B3D-D649-90E1-8839A5A8E9EE}" destId="{92A32457-C4C3-FC42-82C6-EC72B0C38F18}" srcOrd="2" destOrd="0" presId="urn:microsoft.com/office/officeart/2005/8/layout/orgChart1"/>
    <dgm:cxn modelId="{914E316E-24C7-3B41-9884-88E7E4D9709C}" type="presParOf" srcId="{91F38F33-0B3D-D649-90E1-8839A5A8E9EE}" destId="{BD4F019A-1146-D644-BFB2-57A0F0278595}" srcOrd="3" destOrd="0" presId="urn:microsoft.com/office/officeart/2005/8/layout/orgChart1"/>
    <dgm:cxn modelId="{6ECF73DC-3AEB-4047-B5F4-AAAA7B8AD301}" type="presParOf" srcId="{BD4F019A-1146-D644-BFB2-57A0F0278595}" destId="{600E2480-E0DD-6344-B39B-AE2F74FC506E}" srcOrd="0" destOrd="0" presId="urn:microsoft.com/office/officeart/2005/8/layout/orgChart1"/>
    <dgm:cxn modelId="{76141E3C-88B4-F245-B54F-9F725D5ADD48}" type="presParOf" srcId="{600E2480-E0DD-6344-B39B-AE2F74FC506E}" destId="{A6680F60-53C9-624C-8146-B3640AA3D4BF}" srcOrd="0" destOrd="0" presId="urn:microsoft.com/office/officeart/2005/8/layout/orgChart1"/>
    <dgm:cxn modelId="{E8D60E2B-C63B-2747-A7E7-2285C93C9878}" type="presParOf" srcId="{600E2480-E0DD-6344-B39B-AE2F74FC506E}" destId="{41B5BC6B-257E-F640-8C60-0AF34AEA1D44}" srcOrd="1" destOrd="0" presId="urn:microsoft.com/office/officeart/2005/8/layout/orgChart1"/>
    <dgm:cxn modelId="{16125A18-FE78-7B49-B80E-C4C816B974C0}" type="presParOf" srcId="{BD4F019A-1146-D644-BFB2-57A0F0278595}" destId="{D2EA7B0C-E4A5-A941-A4D0-592A80080F62}" srcOrd="1" destOrd="0" presId="urn:microsoft.com/office/officeart/2005/8/layout/orgChart1"/>
    <dgm:cxn modelId="{F6C09616-535B-094E-B391-C2C32CA01640}" type="presParOf" srcId="{BD4F019A-1146-D644-BFB2-57A0F0278595}" destId="{147775FD-E6A9-B848-955F-0EBE12C0260C}" srcOrd="2" destOrd="0" presId="urn:microsoft.com/office/officeart/2005/8/layout/orgChart1"/>
    <dgm:cxn modelId="{649BBD8F-66EA-9F4C-AA9B-DDAAD59BF9BD}" type="presParOf" srcId="{01B61476-B800-284D-B61F-5A59718A7F0D}" destId="{084DA555-1FAC-224B-9FDF-25C4F3C19B24}" srcOrd="2" destOrd="0" presId="urn:microsoft.com/office/officeart/2005/8/layout/orgChart1"/>
    <dgm:cxn modelId="{4E46AC39-6245-8B44-A09A-B88A1A2C3777}" type="presParOf" srcId="{445120CD-B824-6D4E-A2D1-B13780DD681F}" destId="{46DFEE45-3D9C-774B-81D5-5300D17F1245}" srcOrd="2" destOrd="0" presId="urn:microsoft.com/office/officeart/2005/8/layout/orgChart1"/>
    <dgm:cxn modelId="{CED04CB1-AC2C-2149-BAE3-6F7C20122A7E}" type="presParOf" srcId="{46DFEE45-3D9C-774B-81D5-5300D17F1245}" destId="{9F4B9C03-EF32-AD4A-8298-7815C55758B6}" srcOrd="0" destOrd="0" presId="urn:microsoft.com/office/officeart/2005/8/layout/orgChart1"/>
    <dgm:cxn modelId="{7C9E893D-BFB2-024B-AEB3-CAB63D54CAEA}" type="presParOf" srcId="{46DFEE45-3D9C-774B-81D5-5300D17F1245}" destId="{733198D2-3573-984F-8CE6-500A0CD7A837}" srcOrd="1" destOrd="0" presId="urn:microsoft.com/office/officeart/2005/8/layout/orgChart1"/>
    <dgm:cxn modelId="{16D7B6DE-6820-1A40-85AF-9394D41D191B}" type="presParOf" srcId="{733198D2-3573-984F-8CE6-500A0CD7A837}" destId="{789D2D95-0EC8-4848-858C-13A3AFA993B7}" srcOrd="0" destOrd="0" presId="urn:microsoft.com/office/officeart/2005/8/layout/orgChart1"/>
    <dgm:cxn modelId="{00CA44CF-6EBB-2944-B65C-01D02C57C383}" type="presParOf" srcId="{789D2D95-0EC8-4848-858C-13A3AFA993B7}" destId="{9154AFFB-0531-F145-A3B8-916A7657E9C9}" srcOrd="0" destOrd="0" presId="urn:microsoft.com/office/officeart/2005/8/layout/orgChart1"/>
    <dgm:cxn modelId="{80786CE6-5B94-6649-A8A7-0C69D461A118}" type="presParOf" srcId="{789D2D95-0EC8-4848-858C-13A3AFA993B7}" destId="{AC765A83-FFD9-3B41-8D15-DC566F85206B}" srcOrd="1" destOrd="0" presId="urn:microsoft.com/office/officeart/2005/8/layout/orgChart1"/>
    <dgm:cxn modelId="{7B910143-6BA1-044E-B4BA-73D1E8303B6A}" type="presParOf" srcId="{733198D2-3573-984F-8CE6-500A0CD7A837}" destId="{43E3D5AC-5538-3B49-A0D2-55A969428F36}" srcOrd="1" destOrd="0" presId="urn:microsoft.com/office/officeart/2005/8/layout/orgChart1"/>
    <dgm:cxn modelId="{FE67BA85-7F91-5742-81DB-1C42CECBFB7B}" type="presParOf" srcId="{733198D2-3573-984F-8CE6-500A0CD7A837}" destId="{9AA99E7E-44BA-444B-A931-6027B0C1690B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relId="rId11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9F4B9C03-EF32-AD4A-8298-7815C55758B6}">
      <dsp:nvSpPr>
        <dsp:cNvPr id="0" name=""/>
        <dsp:cNvSpPr/>
      </dsp:nvSpPr>
      <dsp:spPr>
        <a:xfrm>
          <a:off x="3644064" y="517956"/>
          <a:ext cx="103416" cy="534088"/>
        </a:xfrm>
        <a:custGeom>
          <a:avLst/>
          <a:gdLst/>
          <a:ahLst/>
          <a:cxnLst/>
          <a:rect l="0" t="0" r="0" b="0"/>
          <a:pathLst>
            <a:path>
              <a:moveTo>
                <a:pt x="103416" y="0"/>
              </a:moveTo>
              <a:lnTo>
                <a:pt x="103416" y="534088"/>
              </a:lnTo>
              <a:lnTo>
                <a:pt x="0" y="534088"/>
              </a:lnTo>
            </a:path>
          </a:pathLst>
        </a:custGeom>
        <a:noFill/>
        <a:ln w="12700" cap="flat" cmpd="sng" algn="ctr">
          <a:solidFill>
            <a:schemeClr val="dk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2A32457-C4C3-FC42-82C6-EC72B0C38F18}">
      <dsp:nvSpPr>
        <dsp:cNvPr id="0" name=""/>
        <dsp:cNvSpPr/>
      </dsp:nvSpPr>
      <dsp:spPr>
        <a:xfrm>
          <a:off x="3747480" y="2131412"/>
          <a:ext cx="836913" cy="20683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03416"/>
              </a:lnTo>
              <a:lnTo>
                <a:pt x="836913" y="103416"/>
              </a:lnTo>
              <a:lnTo>
                <a:pt x="836913" y="206832"/>
              </a:lnTo>
            </a:path>
          </a:pathLst>
        </a:custGeom>
        <a:noFill/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973BB1C-2E90-A545-BBC3-34DCE73F2916}">
      <dsp:nvSpPr>
        <dsp:cNvPr id="0" name=""/>
        <dsp:cNvSpPr/>
      </dsp:nvSpPr>
      <dsp:spPr>
        <a:xfrm>
          <a:off x="2272121" y="3044046"/>
          <a:ext cx="220049" cy="115235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152352"/>
              </a:lnTo>
              <a:lnTo>
                <a:pt x="220049" y="1152352"/>
              </a:lnTo>
            </a:path>
          </a:pathLst>
        </a:custGeom>
        <a:noFill/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9C9EFD7-EB6A-F149-BAAE-9D79F008FFB2}">
      <dsp:nvSpPr>
        <dsp:cNvPr id="0" name=""/>
        <dsp:cNvSpPr/>
      </dsp:nvSpPr>
      <dsp:spPr>
        <a:xfrm>
          <a:off x="2272121" y="3044046"/>
          <a:ext cx="220049" cy="45306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453061"/>
              </a:lnTo>
              <a:lnTo>
                <a:pt x="220049" y="453061"/>
              </a:lnTo>
            </a:path>
          </a:pathLst>
        </a:custGeom>
        <a:noFill/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A0E797E-3CAB-2F40-9F9F-0658EE4C7423}">
      <dsp:nvSpPr>
        <dsp:cNvPr id="0" name=""/>
        <dsp:cNvSpPr/>
      </dsp:nvSpPr>
      <dsp:spPr>
        <a:xfrm>
          <a:off x="2858918" y="2131412"/>
          <a:ext cx="888562" cy="206832"/>
        </a:xfrm>
        <a:custGeom>
          <a:avLst/>
          <a:gdLst/>
          <a:ahLst/>
          <a:cxnLst/>
          <a:rect l="0" t="0" r="0" b="0"/>
          <a:pathLst>
            <a:path>
              <a:moveTo>
                <a:pt x="888562" y="0"/>
              </a:moveTo>
              <a:lnTo>
                <a:pt x="888562" y="103416"/>
              </a:lnTo>
              <a:lnTo>
                <a:pt x="0" y="103416"/>
              </a:lnTo>
              <a:lnTo>
                <a:pt x="0" y="206832"/>
              </a:lnTo>
            </a:path>
          </a:pathLst>
        </a:custGeom>
        <a:noFill/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EB2F2D9-9178-2D41-95C3-AAD81BB680AC}">
      <dsp:nvSpPr>
        <dsp:cNvPr id="0" name=""/>
        <dsp:cNvSpPr/>
      </dsp:nvSpPr>
      <dsp:spPr>
        <a:xfrm>
          <a:off x="3701760" y="517956"/>
          <a:ext cx="91440" cy="1068176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068176"/>
              </a:lnTo>
            </a:path>
          </a:pathLst>
        </a:custGeom>
        <a:noFill/>
        <a:ln w="12700" cap="flat" cmpd="sng" algn="ctr">
          <a:solidFill>
            <a:schemeClr val="dk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8C8DE67-9E7E-D544-B7D1-AD67DA2E7D63}">
      <dsp:nvSpPr>
        <dsp:cNvPr id="0" name=""/>
        <dsp:cNvSpPr/>
      </dsp:nvSpPr>
      <dsp:spPr>
        <a:xfrm>
          <a:off x="2837841" y="1102"/>
          <a:ext cx="1819278" cy="516854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lt1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800" kern="1200" dirty="0"/>
            <a:t>108 Patients identified with possible anomalous coronary artery</a:t>
          </a:r>
        </a:p>
      </dsp:txBody>
      <dsp:txXfrm>
        <a:off x="2837841" y="1102"/>
        <a:ext cx="1819278" cy="516854"/>
      </dsp:txXfrm>
    </dsp:sp>
    <dsp:sp modelId="{C8FF8462-2653-D24D-A03F-5B40B592E80E}">
      <dsp:nvSpPr>
        <dsp:cNvPr id="0" name=""/>
        <dsp:cNvSpPr/>
      </dsp:nvSpPr>
      <dsp:spPr>
        <a:xfrm>
          <a:off x="2878316" y="1586133"/>
          <a:ext cx="1738328" cy="545279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lt1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800" kern="1200" dirty="0"/>
            <a:t>82 Patients with a diagnosis of isolated anomalous coronary artery</a:t>
          </a:r>
        </a:p>
      </dsp:txBody>
      <dsp:txXfrm>
        <a:off x="2878316" y="1586133"/>
        <a:ext cx="1738328" cy="545279"/>
      </dsp:txXfrm>
    </dsp:sp>
    <dsp:sp modelId="{800A98AA-7F93-8D49-9581-C905873ED71B}">
      <dsp:nvSpPr>
        <dsp:cNvPr id="0" name=""/>
        <dsp:cNvSpPr/>
      </dsp:nvSpPr>
      <dsp:spPr>
        <a:xfrm>
          <a:off x="2125421" y="2338245"/>
          <a:ext cx="1466993" cy="705801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lt1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800" kern="1200" dirty="0"/>
            <a:t>Anomalous Left Coronary Artery from the Pulmonary Artery </a:t>
          </a:r>
        </a:p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800" kern="1200" dirty="0"/>
            <a:t>(n=69)</a:t>
          </a:r>
        </a:p>
      </dsp:txBody>
      <dsp:txXfrm>
        <a:off x="2125421" y="2338245"/>
        <a:ext cx="1466993" cy="705801"/>
      </dsp:txXfrm>
    </dsp:sp>
    <dsp:sp modelId="{AC0DA10B-B5D7-324C-A072-B9A151C951F7}">
      <dsp:nvSpPr>
        <dsp:cNvPr id="0" name=""/>
        <dsp:cNvSpPr/>
      </dsp:nvSpPr>
      <dsp:spPr>
        <a:xfrm>
          <a:off x="2492170" y="3250878"/>
          <a:ext cx="984916" cy="492458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lt1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800" kern="1200" dirty="0"/>
            <a:t>Age at presentation</a:t>
          </a:r>
        </a:p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800" kern="1200" dirty="0"/>
            <a:t> &lt; 1 year (n=45)</a:t>
          </a:r>
        </a:p>
      </dsp:txBody>
      <dsp:txXfrm>
        <a:off x="2492170" y="3250878"/>
        <a:ext cx="984916" cy="492458"/>
      </dsp:txXfrm>
    </dsp:sp>
    <dsp:sp modelId="{8DA2BC17-DB52-3F45-902B-A789BD7161C3}">
      <dsp:nvSpPr>
        <dsp:cNvPr id="0" name=""/>
        <dsp:cNvSpPr/>
      </dsp:nvSpPr>
      <dsp:spPr>
        <a:xfrm>
          <a:off x="2492170" y="3950169"/>
          <a:ext cx="984916" cy="492458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lt1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800" b="0" i="0" kern="1200" dirty="0"/>
            <a:t>Age at presentation </a:t>
          </a:r>
        </a:p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800" b="0" i="0" kern="1200" dirty="0"/>
            <a:t>≥</a:t>
          </a:r>
          <a:r>
            <a:rPr lang="en-US" sz="800" kern="1200" dirty="0"/>
            <a:t> 1 year  (n=24)</a:t>
          </a:r>
        </a:p>
      </dsp:txBody>
      <dsp:txXfrm>
        <a:off x="2492170" y="3950169"/>
        <a:ext cx="984916" cy="492458"/>
      </dsp:txXfrm>
    </dsp:sp>
    <dsp:sp modelId="{A6680F60-53C9-624C-8146-B3640AA3D4BF}">
      <dsp:nvSpPr>
        <dsp:cNvPr id="0" name=""/>
        <dsp:cNvSpPr/>
      </dsp:nvSpPr>
      <dsp:spPr>
        <a:xfrm>
          <a:off x="3799248" y="2338245"/>
          <a:ext cx="1570291" cy="737480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lt1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800" kern="1200" dirty="0"/>
            <a:t>Anomalous Right Coronary Artery from the Pulmonary Artery  </a:t>
          </a:r>
        </a:p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800" kern="1200" dirty="0"/>
            <a:t>(n=13)</a:t>
          </a:r>
        </a:p>
      </dsp:txBody>
      <dsp:txXfrm>
        <a:off x="3799248" y="2338245"/>
        <a:ext cx="1570291" cy="737480"/>
      </dsp:txXfrm>
    </dsp:sp>
    <dsp:sp modelId="{9154AFFB-0531-F145-A3B8-916A7657E9C9}">
      <dsp:nvSpPr>
        <dsp:cNvPr id="0" name=""/>
        <dsp:cNvSpPr/>
      </dsp:nvSpPr>
      <dsp:spPr>
        <a:xfrm>
          <a:off x="574059" y="724789"/>
          <a:ext cx="3070004" cy="654511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lt1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800" kern="1200" dirty="0"/>
            <a:t>Excluded (n=26):</a:t>
          </a:r>
        </a:p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800" kern="1200" dirty="0"/>
            <a:t>Diagnosis other than anomalous coronary artery (n=20)</a:t>
          </a:r>
        </a:p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800" kern="1200" dirty="0"/>
            <a:t>Non-Isolated anomalous coronary artery  (n=2)</a:t>
          </a:r>
        </a:p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800" kern="1200" dirty="0"/>
            <a:t>Other coronary artery anomaly variants (n=4)</a:t>
          </a:r>
        </a:p>
      </dsp:txBody>
      <dsp:txXfrm>
        <a:off x="574059" y="724789"/>
        <a:ext cx="3070004" cy="654511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3">
  <dgm:title val=""/>
  <dgm:desc val=""/>
  <dgm:catLst>
    <dgm:cat type="simple" pri="103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lnNode1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dk1"/>
      </a:fontRef>
    </dgm:style>
  </dgm:styleLbl>
  <dgm:styleLbl name="venn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4</Pages>
  <Words>859</Words>
  <Characters>4899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Straka, Nadine</dc:creator>
  <cp:keywords/>
  <dc:description/>
  <cp:lastModifiedBy>Straka, Nadine</cp:lastModifiedBy>
  <cp:revision>8</cp:revision>
  <dcterms:created xsi:type="dcterms:W3CDTF">2023-08-15T01:57:00Z</dcterms:created>
  <dcterms:modified xsi:type="dcterms:W3CDTF">2023-08-30T15:12:00Z</dcterms:modified>
</cp:coreProperties>
</file>