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7EE3A" w14:textId="26213DA5" w:rsidR="00C85444" w:rsidRPr="003612EB" w:rsidRDefault="00C85444" w:rsidP="00C85444">
      <w:pPr>
        <w:spacing w:line="480" w:lineRule="auto"/>
        <w:rPr>
          <w:b/>
          <w:bCs/>
        </w:rPr>
      </w:pPr>
      <w:r w:rsidRPr="003612EB">
        <w:rPr>
          <w:b/>
          <w:bCs/>
        </w:rPr>
        <w:t xml:space="preserve">Supplementary </w:t>
      </w:r>
      <w:r w:rsidR="00CB56DB">
        <w:rPr>
          <w:b/>
          <w:bCs/>
        </w:rPr>
        <w:t>Information</w:t>
      </w:r>
    </w:p>
    <w:p w14:paraId="3BDAD7A0" w14:textId="6AE7BDC2" w:rsidR="00C85444" w:rsidRDefault="00C85444" w:rsidP="00C85444">
      <w:pPr>
        <w:pStyle w:val="ListParagraph"/>
        <w:spacing w:line="480" w:lineRule="auto"/>
        <w:ind w:left="0"/>
      </w:pPr>
      <w:r>
        <w:t>D</w:t>
      </w:r>
      <w:r w:rsidRPr="00F26A6A">
        <w:t xml:space="preserve">eafness DFNB110 </w:t>
      </w:r>
      <w:r>
        <w:t>associated with</w:t>
      </w:r>
      <w:r w:rsidRPr="00F26A6A">
        <w:t xml:space="preserve"> </w:t>
      </w:r>
      <w:r>
        <w:t>a</w:t>
      </w:r>
      <w:r w:rsidRPr="00F26A6A">
        <w:t xml:space="preserve"> </w:t>
      </w:r>
      <w:r>
        <w:t>h</w:t>
      </w:r>
      <w:r w:rsidRPr="00F26A6A">
        <w:t xml:space="preserve">uman </w:t>
      </w:r>
      <w:r w:rsidRPr="00F26A6A">
        <w:rPr>
          <w:i/>
          <w:iCs/>
        </w:rPr>
        <w:t>MAP3K1</w:t>
      </w:r>
      <w:r w:rsidRPr="00F26A6A">
        <w:t xml:space="preserve"> </w:t>
      </w:r>
      <w:r>
        <w:t xml:space="preserve">recessive </w:t>
      </w:r>
      <w:r w:rsidRPr="00F26A6A">
        <w:t>variant recapitulat</w:t>
      </w:r>
      <w:r>
        <w:t xml:space="preserve">es the </w:t>
      </w:r>
      <w:r w:rsidRPr="00F26A6A">
        <w:t xml:space="preserve">mouse mutant </w:t>
      </w:r>
      <w:r w:rsidRPr="00F26A6A">
        <w:rPr>
          <w:i/>
          <w:iCs/>
        </w:rPr>
        <w:t>Map3k1</w:t>
      </w:r>
      <w:r w:rsidRPr="00F26A6A">
        <w:t xml:space="preserve"> </w:t>
      </w:r>
      <w:r>
        <w:t>deafness</w:t>
      </w:r>
    </w:p>
    <w:p w14:paraId="558EE393" w14:textId="77777777" w:rsidR="00C85444" w:rsidRDefault="00C85444" w:rsidP="00C85444">
      <w:pPr>
        <w:spacing w:line="480" w:lineRule="auto"/>
      </w:pPr>
    </w:p>
    <w:p w14:paraId="65BD5F0F" w14:textId="6DF682AA" w:rsidR="00C85444" w:rsidRDefault="00C85444" w:rsidP="00C85444">
      <w:pPr>
        <w:spacing w:line="480" w:lineRule="auto"/>
        <w:rPr>
          <w:rFonts w:cstheme="minorHAnsi"/>
        </w:rPr>
      </w:pPr>
      <w:r>
        <w:t>Rabia Faridi</w:t>
      </w:r>
      <w:r w:rsidRPr="00EF44EA">
        <w:t>, Rizwan Yousaf, Saya</w:t>
      </w:r>
      <w:r w:rsidRPr="00EF44EA">
        <w:rPr>
          <w:rFonts w:cstheme="minorHAnsi"/>
        </w:rPr>
        <w:t xml:space="preserve">ka Inagaki, Rafal Olszewski, Shoujun Gu, Robert </w:t>
      </w:r>
      <w:r w:rsidR="00BD099F" w:rsidRPr="00EF44EA">
        <w:rPr>
          <w:rFonts w:cstheme="minorHAnsi"/>
        </w:rPr>
        <w:t xml:space="preserve">J. </w:t>
      </w:r>
      <w:r w:rsidRPr="00EF44EA">
        <w:rPr>
          <w:rFonts w:cstheme="minorHAnsi"/>
        </w:rPr>
        <w:t xml:space="preserve">Morell, Elizabeth Wilson, </w:t>
      </w:r>
      <w:r w:rsidR="00EF44EA" w:rsidRPr="00EF44EA">
        <w:rPr>
          <w:rFonts w:cstheme="minorHAnsi"/>
        </w:rPr>
        <w:t>Ying Xia</w:t>
      </w:r>
      <w:r w:rsidRPr="00EF44EA">
        <w:rPr>
          <w:rFonts w:cstheme="minorHAnsi"/>
        </w:rPr>
        <w:t xml:space="preserve">, Tanveer Ahmed </w:t>
      </w:r>
      <w:proofErr w:type="spellStart"/>
      <w:r w:rsidRPr="00EF44EA">
        <w:rPr>
          <w:rFonts w:cstheme="minorHAnsi"/>
        </w:rPr>
        <w:t>Qaiser</w:t>
      </w:r>
      <w:proofErr w:type="spellEnd"/>
      <w:r w:rsidRPr="00EF44EA">
        <w:rPr>
          <w:rFonts w:cstheme="minorHAnsi"/>
        </w:rPr>
        <w:t xml:space="preserve">, Muhammad Rashid, Cristina Fenollar-Ferrer, </w:t>
      </w:r>
      <w:r w:rsidR="003F7E0C" w:rsidRPr="007374E6">
        <w:rPr>
          <w:rFonts w:cstheme="minorHAnsi"/>
        </w:rPr>
        <w:t>Mi</w:t>
      </w:r>
      <w:r w:rsidR="003F7E0C">
        <w:rPr>
          <w:rFonts w:cstheme="minorHAnsi"/>
        </w:rPr>
        <w:t>chael</w:t>
      </w:r>
      <w:r w:rsidR="003F7E0C" w:rsidRPr="007374E6">
        <w:rPr>
          <w:rFonts w:cstheme="minorHAnsi"/>
        </w:rPr>
        <w:t xml:space="preserve"> </w:t>
      </w:r>
      <w:r w:rsidRPr="00EF44EA">
        <w:rPr>
          <w:rFonts w:cstheme="minorHAnsi"/>
        </w:rPr>
        <w:t>Hoa, Sheikh Riazuddin, Thomas B. Frie</w:t>
      </w:r>
      <w:r w:rsidRPr="007374E6">
        <w:rPr>
          <w:rFonts w:cstheme="minorHAnsi"/>
        </w:rPr>
        <w:t>dman</w:t>
      </w:r>
    </w:p>
    <w:p w14:paraId="194A9D74" w14:textId="1C5EE9E4" w:rsidR="00274A7D" w:rsidRDefault="00274A7D" w:rsidP="00C85444">
      <w:pPr>
        <w:rPr>
          <w:rFonts w:cstheme="minorHAnsi"/>
        </w:rPr>
      </w:pPr>
    </w:p>
    <w:p w14:paraId="0BF655C6" w14:textId="77777777" w:rsidR="00274A7D" w:rsidRDefault="00274A7D" w:rsidP="00C85444">
      <w:pPr>
        <w:rPr>
          <w:rFonts w:cstheme="minorHAnsi"/>
        </w:rPr>
      </w:pPr>
    </w:p>
    <w:p w14:paraId="59043F19" w14:textId="77777777" w:rsidR="0074357D" w:rsidRDefault="0074357D" w:rsidP="00C85444">
      <w:pPr>
        <w:rPr>
          <w:rFonts w:cstheme="minorHAnsi"/>
        </w:rPr>
      </w:pPr>
    </w:p>
    <w:p w14:paraId="303D79FF" w14:textId="3AE0B172" w:rsidR="00C962A9" w:rsidRDefault="00C962A9" w:rsidP="00C85444">
      <w:pPr>
        <w:rPr>
          <w:rFonts w:cstheme="minorHAnsi"/>
          <w:highlight w:val="yellow"/>
        </w:rPr>
      </w:pPr>
      <w:r>
        <w:rPr>
          <w:noProof/>
        </w:rPr>
        <w:drawing>
          <wp:inline distT="0" distB="0" distL="0" distR="0" wp14:anchorId="79938747" wp14:editId="630B91AC">
            <wp:extent cx="3637722" cy="3250368"/>
            <wp:effectExtent l="0" t="0" r="1270" b="7620"/>
            <wp:docPr id="541026033" name="Picture 54102603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026033" name="Picture 541026033" descr="Chart&#10;&#10;Description automatically generated"/>
                    <pic:cNvPicPr/>
                  </pic:nvPicPr>
                  <pic:blipFill rotWithShape="1">
                    <a:blip r:embed="rId6"/>
                    <a:srcRect b="34302"/>
                    <a:stretch/>
                  </pic:blipFill>
                  <pic:spPr bwMode="auto">
                    <a:xfrm>
                      <a:off x="0" y="0"/>
                      <a:ext cx="3704110" cy="33096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A96475" w14:textId="5015C609" w:rsidR="00EF54F5" w:rsidRDefault="0074357D" w:rsidP="00C85444">
      <w:pPr>
        <w:spacing w:line="480" w:lineRule="auto"/>
      </w:pPr>
      <w:r>
        <w:t>Fig.S1</w:t>
      </w:r>
      <w:r w:rsidR="00F11406">
        <w:t xml:space="preserve">. </w:t>
      </w:r>
      <w:proofErr w:type="spellStart"/>
      <w:r w:rsidR="009F7A61" w:rsidRPr="009F7A61">
        <w:t>Endocochlear</w:t>
      </w:r>
      <w:proofErr w:type="spellEnd"/>
      <w:r w:rsidR="009F7A61" w:rsidRPr="009F7A61">
        <w:t xml:space="preserve"> </w:t>
      </w:r>
      <w:r w:rsidR="000C5ABE">
        <w:t xml:space="preserve">potential </w:t>
      </w:r>
      <w:r w:rsidR="000C5ABE" w:rsidRPr="009F7A61">
        <w:t>(EP)</w:t>
      </w:r>
      <w:r w:rsidR="000C5ABE">
        <w:t xml:space="preserve"> </w:t>
      </w:r>
      <w:r w:rsidR="009F7A61" w:rsidRPr="009F7A61">
        <w:t xml:space="preserve">measurements </w:t>
      </w:r>
      <w:r w:rsidR="00DA5DB0">
        <w:t xml:space="preserve">data of </w:t>
      </w:r>
      <w:r w:rsidR="00DA5DB0" w:rsidRPr="00406FF8">
        <w:rPr>
          <w:i/>
          <w:iCs/>
        </w:rPr>
        <w:t>Map3k1</w:t>
      </w:r>
      <w:r w:rsidR="00DA5DB0">
        <w:t xml:space="preserve"> mutant mouse</w:t>
      </w:r>
      <w:r w:rsidR="009F7A61">
        <w:t xml:space="preserve">. </w:t>
      </w:r>
      <w:r w:rsidR="007C1C18">
        <w:t xml:space="preserve">EP measurements were unchanged across genotypes, including wildtype (WT) littermates, and mice heterozygous (HET) or homozygous for the </w:t>
      </w:r>
      <w:r w:rsidR="007C1C18" w:rsidRPr="001B2CD5">
        <w:rPr>
          <w:i/>
          <w:iCs/>
        </w:rPr>
        <w:t>Map3k1</w:t>
      </w:r>
      <w:r w:rsidR="007C1C18">
        <w:t xml:space="preserve"> mutation referred to as mutant (MUT) (ANOVA, p = </w:t>
      </w:r>
      <w:r w:rsidR="001433EE">
        <w:t>0</w:t>
      </w:r>
      <w:r w:rsidR="007C1C18">
        <w:t xml:space="preserve">.50 = NS). </w:t>
      </w:r>
      <w:r w:rsidR="005618DB" w:rsidRPr="005618DB">
        <w:rPr>
          <w:rFonts w:cstheme="minorHAnsi"/>
        </w:rPr>
        <w:t xml:space="preserve">The method we used for EP measurements employed a glass micro-electrode that was inserted into the </w:t>
      </w:r>
      <w:r w:rsidR="005618DB" w:rsidRPr="005618DB">
        <w:rPr>
          <w:rFonts w:cstheme="minorHAnsi"/>
        </w:rPr>
        <w:lastRenderedPageBreak/>
        <w:t xml:space="preserve">round window off the mouse as previously described in detail </w:t>
      </w:r>
      <w:r w:rsidR="000D5D8E">
        <w:rPr>
          <w:rFonts w:cstheme="minorHAnsi"/>
        </w:rPr>
        <w:fldChar w:fldCharType="begin">
          <w:fldData xml:space="preserve">PEVuZE5vdGU+PENpdGU+PEF1dGhvcj5XYW5nZW1hbm48L0F1dGhvcj48WWVhcj4yMDA0PC9ZZWFy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==
</w:fldData>
        </w:fldChar>
      </w:r>
      <w:r w:rsidR="00063915">
        <w:rPr>
          <w:rFonts w:cstheme="minorHAnsi"/>
        </w:rPr>
        <w:instrText xml:space="preserve"> ADDIN EN.CITE </w:instrText>
      </w:r>
      <w:r w:rsidR="00063915">
        <w:rPr>
          <w:rFonts w:cstheme="minorHAnsi"/>
        </w:rPr>
        <w:fldChar w:fldCharType="begin">
          <w:fldData xml:space="preserve">PEVuZE5vdGU+PENpdGU+PEF1dGhvcj5XYW5nZW1hbm48L0F1dGhvcj48WWVhcj4yMDA0PC9ZZWFy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==
</w:fldData>
        </w:fldChar>
      </w:r>
      <w:r w:rsidR="00063915">
        <w:rPr>
          <w:rFonts w:cstheme="minorHAnsi"/>
        </w:rPr>
        <w:instrText xml:space="preserve"> ADDIN EN.CITE.DATA </w:instrText>
      </w:r>
      <w:r w:rsidR="00063915">
        <w:rPr>
          <w:rFonts w:cstheme="minorHAnsi"/>
        </w:rPr>
      </w:r>
      <w:r w:rsidR="00063915">
        <w:rPr>
          <w:rFonts w:cstheme="minorHAnsi"/>
        </w:rPr>
        <w:fldChar w:fldCharType="end"/>
      </w:r>
      <w:r w:rsidR="000D5D8E">
        <w:rPr>
          <w:rFonts w:cstheme="minorHAnsi"/>
        </w:rPr>
      </w:r>
      <w:r w:rsidR="000D5D8E">
        <w:rPr>
          <w:rFonts w:cstheme="minorHAnsi"/>
        </w:rPr>
        <w:fldChar w:fldCharType="separate"/>
      </w:r>
      <w:r w:rsidR="00063915">
        <w:rPr>
          <w:rFonts w:cstheme="minorHAnsi"/>
          <w:noProof/>
        </w:rPr>
        <w:t>(Morell et al., 2020; Wangemann et al., 2004; Wangemann et al., 2007)</w:t>
      </w:r>
      <w:r w:rsidR="000D5D8E">
        <w:rPr>
          <w:rFonts w:cstheme="minorHAnsi"/>
        </w:rPr>
        <w:fldChar w:fldCharType="end"/>
      </w:r>
      <w:r w:rsidR="005618DB" w:rsidRPr="005618DB">
        <w:rPr>
          <w:rFonts w:cstheme="minorHAnsi"/>
        </w:rPr>
        <w:t xml:space="preserve">. Anesthesia of mice used tribromoethanol (Avertin, 15.1 mg/ml) at 0.35 mg per gm body weight. </w:t>
      </w:r>
    </w:p>
    <w:p w14:paraId="778449D7" w14:textId="2345E8E6" w:rsidR="00B71104" w:rsidRDefault="00D12E7F" w:rsidP="00C85444">
      <w:pPr>
        <w:spacing w:line="480" w:lineRule="auto"/>
      </w:pPr>
      <w:r>
        <w:rPr>
          <w:noProof/>
        </w:rPr>
        <w:drawing>
          <wp:inline distT="0" distB="0" distL="0" distR="0" wp14:anchorId="20F6A389" wp14:editId="51A7892A">
            <wp:extent cx="5939790" cy="5871845"/>
            <wp:effectExtent l="0" t="0" r="381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587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DBE007" w14:textId="4D4FA1A8" w:rsidR="00EC3E78" w:rsidRDefault="00EB7303" w:rsidP="00C85444">
      <w:pPr>
        <w:spacing w:line="480" w:lineRule="auto"/>
      </w:pPr>
      <w:r>
        <w:t xml:space="preserve">Fig. S2. </w:t>
      </w:r>
      <w:r w:rsidR="00027A42" w:rsidRPr="00027A42">
        <w:t xml:space="preserve">Expression of </w:t>
      </w:r>
      <w:proofErr w:type="spellStart"/>
      <w:r w:rsidR="00027A42" w:rsidRPr="00027A42">
        <w:t>Hgf</w:t>
      </w:r>
      <w:proofErr w:type="spellEnd"/>
      <w:r w:rsidR="00027A42" w:rsidRPr="00027A42">
        <w:t xml:space="preserve">-Met signaling pathway genes amongst cochlear cell types. (First column on left) Expression of </w:t>
      </w:r>
      <w:proofErr w:type="spellStart"/>
      <w:r w:rsidR="00027A42" w:rsidRPr="00EF44EA">
        <w:rPr>
          <w:i/>
          <w:iCs/>
        </w:rPr>
        <w:t>Hgf</w:t>
      </w:r>
      <w:proofErr w:type="spellEnd"/>
      <w:r w:rsidR="00027A42" w:rsidRPr="00EF44EA">
        <w:rPr>
          <w:i/>
          <w:iCs/>
        </w:rPr>
        <w:t>-Met</w:t>
      </w:r>
      <w:r w:rsidR="00027A42" w:rsidRPr="00027A42">
        <w:t xml:space="preserve"> signaling pathway genes, including </w:t>
      </w:r>
      <w:r w:rsidR="00027A42" w:rsidRPr="00027A42">
        <w:rPr>
          <w:i/>
          <w:iCs/>
        </w:rPr>
        <w:t>Gab1</w:t>
      </w:r>
      <w:r w:rsidR="00027A42" w:rsidRPr="00027A42">
        <w:t xml:space="preserve">, </w:t>
      </w:r>
      <w:proofErr w:type="spellStart"/>
      <w:r w:rsidR="00027A42" w:rsidRPr="00027A42">
        <w:rPr>
          <w:i/>
          <w:iCs/>
        </w:rPr>
        <w:t>Hgf</w:t>
      </w:r>
      <w:proofErr w:type="spellEnd"/>
      <w:r w:rsidR="00027A42" w:rsidRPr="00027A42">
        <w:rPr>
          <w:i/>
          <w:iCs/>
        </w:rPr>
        <w:t>,</w:t>
      </w:r>
      <w:r w:rsidR="00027A42" w:rsidRPr="00027A42">
        <w:t xml:space="preserve"> and </w:t>
      </w:r>
      <w:r w:rsidR="00027A42" w:rsidRPr="00027A42">
        <w:rPr>
          <w:i/>
          <w:iCs/>
        </w:rPr>
        <w:t>Met</w:t>
      </w:r>
      <w:r w:rsidR="00027A42" w:rsidRPr="00027A42">
        <w:t xml:space="preserve">, amongst stria vascularis cell types, including marginal, intermediate, basal and spindle cells as well as adjacent root </w:t>
      </w:r>
      <w:r w:rsidR="00027A42" w:rsidRPr="00027A42">
        <w:lastRenderedPageBreak/>
        <w:t xml:space="preserve">cells, fibrocytes and </w:t>
      </w:r>
      <w:proofErr w:type="spellStart"/>
      <w:r w:rsidR="00027A42" w:rsidRPr="00027A42">
        <w:t>Reissner</w:t>
      </w:r>
      <w:r w:rsidR="00EE0FE0">
        <w:t>’</w:t>
      </w:r>
      <w:r w:rsidR="00027A42" w:rsidRPr="00027A42">
        <w:t>s</w:t>
      </w:r>
      <w:proofErr w:type="spellEnd"/>
      <w:r w:rsidR="00027A42" w:rsidRPr="00027A42">
        <w:t xml:space="preserve"> membrane. (Second column in middle) Expression of </w:t>
      </w:r>
      <w:proofErr w:type="spellStart"/>
      <w:r w:rsidR="00027A42" w:rsidRPr="00027A42">
        <w:t>Hgf</w:t>
      </w:r>
      <w:proofErr w:type="spellEnd"/>
      <w:r w:rsidR="00027A42" w:rsidRPr="00027A42">
        <w:t xml:space="preserve">-Met signaling pathway genes, including </w:t>
      </w:r>
      <w:r w:rsidR="00027A42" w:rsidRPr="00027A42">
        <w:rPr>
          <w:i/>
          <w:iCs/>
        </w:rPr>
        <w:t>Gab1</w:t>
      </w:r>
      <w:r w:rsidR="00027A42" w:rsidRPr="00027A42">
        <w:t xml:space="preserve">, </w:t>
      </w:r>
      <w:r w:rsidR="00027A42" w:rsidRPr="00027A42">
        <w:rPr>
          <w:i/>
          <w:iCs/>
        </w:rPr>
        <w:t>Mettl13</w:t>
      </w:r>
      <w:r w:rsidR="00027A42" w:rsidRPr="00027A42">
        <w:t xml:space="preserve">, </w:t>
      </w:r>
      <w:r w:rsidR="00027A42" w:rsidRPr="00027A42">
        <w:rPr>
          <w:i/>
          <w:iCs/>
        </w:rPr>
        <w:t>Spry2</w:t>
      </w:r>
      <w:r w:rsidR="00027A42" w:rsidRPr="00027A42">
        <w:t xml:space="preserve">, and </w:t>
      </w:r>
      <w:proofErr w:type="spellStart"/>
      <w:r w:rsidR="00027A42" w:rsidRPr="00027A42">
        <w:rPr>
          <w:i/>
          <w:iCs/>
        </w:rPr>
        <w:t>Hgf</w:t>
      </w:r>
      <w:proofErr w:type="spellEnd"/>
      <w:r w:rsidR="00027A42" w:rsidRPr="00027A42">
        <w:t xml:space="preserve"> amongst adult spiral ganglion neuron subtypes, including subtypes 1A, 1B, 1C and 2. (Third column on right) Expression of </w:t>
      </w:r>
      <w:proofErr w:type="spellStart"/>
      <w:r w:rsidR="00027A42" w:rsidRPr="00EF44EA">
        <w:rPr>
          <w:i/>
          <w:iCs/>
        </w:rPr>
        <w:t>Hgf</w:t>
      </w:r>
      <w:proofErr w:type="spellEnd"/>
      <w:r w:rsidR="00027A42" w:rsidRPr="00EF44EA">
        <w:rPr>
          <w:i/>
          <w:iCs/>
        </w:rPr>
        <w:t>-Met</w:t>
      </w:r>
      <w:r w:rsidR="00027A42" w:rsidRPr="00027A42">
        <w:t xml:space="preserve"> including </w:t>
      </w:r>
      <w:r w:rsidR="00027A42" w:rsidRPr="00027A42">
        <w:rPr>
          <w:i/>
          <w:iCs/>
        </w:rPr>
        <w:t>Gab1</w:t>
      </w:r>
      <w:r w:rsidR="00027A42" w:rsidRPr="00027A42">
        <w:t xml:space="preserve">, </w:t>
      </w:r>
      <w:r w:rsidR="00027A42" w:rsidRPr="00027A42">
        <w:rPr>
          <w:i/>
          <w:iCs/>
        </w:rPr>
        <w:t>Mettl13</w:t>
      </w:r>
      <w:r w:rsidR="00027A42" w:rsidRPr="00027A42">
        <w:t xml:space="preserve">, </w:t>
      </w:r>
      <w:r w:rsidR="00027A42" w:rsidRPr="00027A42">
        <w:rPr>
          <w:i/>
          <w:iCs/>
        </w:rPr>
        <w:t>Spry2</w:t>
      </w:r>
      <w:r w:rsidR="00027A42" w:rsidRPr="00027A42">
        <w:t xml:space="preserve">, and </w:t>
      </w:r>
      <w:r w:rsidR="00027A42" w:rsidRPr="00027A42">
        <w:rPr>
          <w:i/>
          <w:iCs/>
        </w:rPr>
        <w:t>Met</w:t>
      </w:r>
      <w:r w:rsidR="00027A42" w:rsidRPr="00027A42">
        <w:t xml:space="preserve"> amongst P7 organ of </w:t>
      </w:r>
      <w:proofErr w:type="spellStart"/>
      <w:r w:rsidR="00027A42" w:rsidRPr="00027A42">
        <w:t>Corti</w:t>
      </w:r>
      <w:proofErr w:type="spellEnd"/>
      <w:r w:rsidR="00027A42" w:rsidRPr="00027A42">
        <w:t xml:space="preserve"> cell types, including inner hair cells (IHC), outer hair cells (OHC), pillar cells, and </w:t>
      </w:r>
      <w:proofErr w:type="spellStart"/>
      <w:r w:rsidR="00027A42" w:rsidRPr="00027A42">
        <w:t>Deiters</w:t>
      </w:r>
      <w:proofErr w:type="spellEnd"/>
      <w:r w:rsidR="00027A42" w:rsidRPr="00027A42">
        <w:t xml:space="preserve"> cells. Violin plots depict gene expression in normalized counts. </w:t>
      </w:r>
    </w:p>
    <w:p w14:paraId="6ED0A391" w14:textId="77777777" w:rsidR="00EC3E78" w:rsidRPr="00905A05" w:rsidRDefault="00EC3E78" w:rsidP="00EC3E78">
      <w:r>
        <w:rPr>
          <w:noProof/>
        </w:rPr>
        <w:drawing>
          <wp:inline distT="0" distB="0" distL="0" distR="0" wp14:anchorId="079BBAD4" wp14:editId="7C5B0CBC">
            <wp:extent cx="5943600" cy="2940685"/>
            <wp:effectExtent l="0" t="0" r="0" b="5715"/>
            <wp:docPr id="4" name="Picture 4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dia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4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FF64C" w14:textId="77777777" w:rsidR="00EC3E78" w:rsidRDefault="00EC3E78" w:rsidP="00EC3E78"/>
    <w:p w14:paraId="73A14BBA" w14:textId="77777777" w:rsidR="0021558E" w:rsidRPr="000C7CA9" w:rsidRDefault="00EC3E78" w:rsidP="0021558E">
      <w:pPr>
        <w:spacing w:line="480" w:lineRule="auto"/>
      </w:pPr>
      <w:r w:rsidRPr="000C7CA9">
        <w:t>Figure S</w:t>
      </w:r>
      <w:r>
        <w:t>3</w:t>
      </w:r>
      <w:r w:rsidRPr="000C7CA9">
        <w:t xml:space="preserve">. </w:t>
      </w:r>
    </w:p>
    <w:p w14:paraId="084B0A7B" w14:textId="77777777" w:rsidR="0021558E" w:rsidRDefault="0021558E" w:rsidP="0021558E">
      <w:pPr>
        <w:spacing w:line="480" w:lineRule="auto"/>
      </w:pPr>
      <w:r w:rsidRPr="000C7CA9">
        <w:t>Amino acid sequence alignment between the kinase domain of h</w:t>
      </w:r>
      <w:r>
        <w:t xml:space="preserve">uman </w:t>
      </w:r>
      <w:r w:rsidRPr="000C7CA9">
        <w:t>MAP3K1</w:t>
      </w:r>
      <w:r>
        <w:t xml:space="preserve"> (hMAP3K1, </w:t>
      </w:r>
      <w:proofErr w:type="spellStart"/>
      <w:r>
        <w:t>UniProt</w:t>
      </w:r>
      <w:proofErr w:type="spellEnd"/>
      <w:r>
        <w:t xml:space="preserve">: </w:t>
      </w:r>
      <w:r w:rsidRPr="00C81111">
        <w:rPr>
          <w:rFonts w:cstheme="minorHAnsi"/>
          <w:color w:val="1A1C1A"/>
        </w:rPr>
        <w:t>Q13233</w:t>
      </w:r>
      <w:r>
        <w:rPr>
          <w:rFonts w:ascii="IBM Plex Sans" w:hAnsi="IBM Plex Sans"/>
          <w:color w:val="1A1C1A"/>
        </w:rPr>
        <w:t>)</w:t>
      </w:r>
      <w:r w:rsidRPr="000C7CA9">
        <w:t xml:space="preserve"> and that of </w:t>
      </w:r>
      <w:r>
        <w:t xml:space="preserve">human </w:t>
      </w:r>
      <w:r w:rsidRPr="00EC3E78">
        <w:t xml:space="preserve">MAP3K14 </w:t>
      </w:r>
      <w:r w:rsidRPr="000C7CA9">
        <w:t>(</w:t>
      </w:r>
      <w:r>
        <w:t xml:space="preserve">aka </w:t>
      </w:r>
      <w:r w:rsidRPr="000C7CA9">
        <w:t>NF-</w:t>
      </w:r>
      <w:proofErr w:type="spellStart"/>
      <w:r w:rsidRPr="000C7CA9">
        <w:t>kappaB</w:t>
      </w:r>
      <w:proofErr w:type="spellEnd"/>
      <w:r>
        <w:t xml:space="preserve">, </w:t>
      </w:r>
      <w:r w:rsidRPr="00EE5A8F">
        <w:t xml:space="preserve">PDB </w:t>
      </w:r>
      <w:r>
        <w:t>ID</w:t>
      </w:r>
      <w:r w:rsidRPr="000C7CA9">
        <w:t xml:space="preserve">: 4G3D) </w:t>
      </w:r>
      <w:r>
        <w:t xml:space="preserve">was </w:t>
      </w:r>
      <w:r w:rsidRPr="000C7CA9">
        <w:t xml:space="preserve">used </w:t>
      </w:r>
      <w:r>
        <w:t>for</w:t>
      </w:r>
      <w:r w:rsidRPr="000C7CA9">
        <w:t xml:space="preserve"> the modelling process. The secondary structure </w:t>
      </w:r>
      <w:r>
        <w:t>of</w:t>
      </w:r>
      <w:r w:rsidRPr="000C7CA9">
        <w:t xml:space="preserve"> </w:t>
      </w:r>
      <w:r>
        <w:t xml:space="preserve">4G3D, the kinase domain of human MAP3K14 </w:t>
      </w:r>
      <w:r w:rsidRPr="000C7CA9">
        <w:t xml:space="preserve">and the secondary structure prediction </w:t>
      </w:r>
      <w:r>
        <w:t>of</w:t>
      </w:r>
      <w:r w:rsidRPr="000C7CA9">
        <w:t xml:space="preserve"> h</w:t>
      </w:r>
      <w:r>
        <w:t xml:space="preserve">uman </w:t>
      </w:r>
      <w:r w:rsidRPr="000C7CA9">
        <w:t>MAP3K1</w:t>
      </w:r>
      <w:r>
        <w:t xml:space="preserve"> kinase domain</w:t>
      </w:r>
      <w:r w:rsidRPr="000C7CA9">
        <w:t xml:space="preserve"> are shown at the bottom and top of the alignment, respectively. C, H and E stand for </w:t>
      </w:r>
      <w:r>
        <w:t>c</w:t>
      </w:r>
      <w:r w:rsidRPr="000C7CA9">
        <w:t xml:space="preserve">oil, </w:t>
      </w:r>
      <w:r>
        <w:t>h</w:t>
      </w:r>
      <w:r w:rsidRPr="000C7CA9">
        <w:t>elix and b</w:t>
      </w:r>
      <w:r>
        <w:t>eta</w:t>
      </w:r>
      <w:r w:rsidRPr="000C7CA9">
        <w:t xml:space="preserve">-strand respectively. </w:t>
      </w:r>
    </w:p>
    <w:p w14:paraId="5EBC8161" w14:textId="77777777" w:rsidR="00EC3E78" w:rsidRDefault="00EC3E78" w:rsidP="0021558E"/>
    <w:p w14:paraId="2717B384" w14:textId="0DBE818D" w:rsidR="00EB7303" w:rsidRDefault="00EB7303" w:rsidP="00C85444">
      <w:pPr>
        <w:spacing w:line="480" w:lineRule="auto"/>
      </w:pPr>
    </w:p>
    <w:p w14:paraId="0A61FF30" w14:textId="4198C26C" w:rsidR="00D12E7F" w:rsidRDefault="00D12E7F" w:rsidP="00C85444">
      <w:pPr>
        <w:spacing w:line="480" w:lineRule="auto"/>
      </w:pPr>
    </w:p>
    <w:p w14:paraId="684D2BAC" w14:textId="6999AE0E" w:rsidR="00F73A15" w:rsidRDefault="00F73A15" w:rsidP="00C85444">
      <w:pPr>
        <w:spacing w:line="480" w:lineRule="auto"/>
      </w:pPr>
      <w:r>
        <w:rPr>
          <w:noProof/>
        </w:rPr>
        <w:drawing>
          <wp:inline distT="0" distB="0" distL="0" distR="0" wp14:anchorId="52A1A2E4" wp14:editId="61392DAA">
            <wp:extent cx="5943600" cy="6110605"/>
            <wp:effectExtent l="0" t="0" r="0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11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BF1F5E" w14:textId="5EF5C6A6" w:rsidR="00F73A15" w:rsidRDefault="00F73A15" w:rsidP="00C85444">
      <w:pPr>
        <w:spacing w:line="480" w:lineRule="auto"/>
      </w:pPr>
    </w:p>
    <w:p w14:paraId="15D2A90C" w14:textId="799D8144" w:rsidR="00F73A15" w:rsidRDefault="00F73A15" w:rsidP="00C85444">
      <w:pPr>
        <w:spacing w:line="480" w:lineRule="auto"/>
      </w:pPr>
    </w:p>
    <w:p w14:paraId="5CF098DA" w14:textId="77777777" w:rsidR="00A6106A" w:rsidRDefault="00A6106A" w:rsidP="00C85444">
      <w:pPr>
        <w:spacing w:line="480" w:lineRule="auto"/>
      </w:pPr>
    </w:p>
    <w:p w14:paraId="2BA50574" w14:textId="34E39A03" w:rsidR="00BF1F3E" w:rsidRDefault="00E96F7C" w:rsidP="00BF1F3E">
      <w:pPr>
        <w:spacing w:line="480" w:lineRule="auto"/>
      </w:pPr>
      <w:r>
        <w:lastRenderedPageBreak/>
        <w:t xml:space="preserve">Fig. S3. </w:t>
      </w:r>
      <w:r w:rsidR="00BF1F3E">
        <w:t>HGF-MET signaling pathway</w:t>
      </w:r>
    </w:p>
    <w:p w14:paraId="5CC0FDC1" w14:textId="1ED02F3C" w:rsidR="00BF1F3E" w:rsidRDefault="006A5F37" w:rsidP="00BF1F3E">
      <w:pPr>
        <w:spacing w:line="480" w:lineRule="auto"/>
      </w:pPr>
      <w:r>
        <w:t xml:space="preserve">Abridged </w:t>
      </w:r>
      <w:r w:rsidR="00BF1F3E">
        <w:t xml:space="preserve">HGF-MET signaling pathway including MAP3K1.  Mature HGF binds to MET and activates it through autophosphorylation. Binding proteins and direct kinase substrates activate downstream in the HGF-MET signaling pathway </w:t>
      </w:r>
      <w:r w:rsidR="003B6294">
        <w:t xml:space="preserve">are </w:t>
      </w:r>
      <w:r w:rsidR="00BF1F3E">
        <w:t xml:space="preserve">shown. Full length </w:t>
      </w:r>
      <w:r w:rsidR="00343C10">
        <w:t xml:space="preserve">MAP3K1 </w:t>
      </w:r>
      <w:r w:rsidR="00BF1F3E">
        <w:t>activate c-JUN, ERK18/2 and NF-</w:t>
      </w:r>
      <w:proofErr w:type="spellStart"/>
      <w:r w:rsidR="00BF1F3E">
        <w:t>кB</w:t>
      </w:r>
      <w:proofErr w:type="spellEnd"/>
      <w:r w:rsidR="00BF1F3E">
        <w:t xml:space="preserve"> pathways. MAP3K1 C-terminal fragment containing the kinase domain is formed by caspase-3 cleavage and activate</w:t>
      </w:r>
      <w:r w:rsidR="00343C10">
        <w:t>s the</w:t>
      </w:r>
      <w:r w:rsidR="00BF1F3E">
        <w:t xml:space="preserve"> JNK pathway. For further details, see references</w:t>
      </w:r>
      <w:r w:rsidR="0080648E">
        <w:t xml:space="preserve"> </w:t>
      </w:r>
      <w:r w:rsidR="002B48F2">
        <w:fldChar w:fldCharType="begin">
          <w:fldData xml:space="preserve">PEVuZE5vdGU+PENpdGU+PEF1dGhvcj5DaGFtYmVybGluPC9BdXRob3I+PFllYXI+MjAxOTwvWWVh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</w:fldData>
        </w:fldChar>
      </w:r>
      <w:r w:rsidR="00E70DF6">
        <w:instrText xml:space="preserve"> ADDIN EN.CITE </w:instrText>
      </w:r>
      <w:r w:rsidR="00E70DF6">
        <w:fldChar w:fldCharType="begin">
          <w:fldData xml:space="preserve">PEVuZE5vdGU+PENpdGU+PEF1dGhvcj5DaGFtYmVybGluPC9BdXRob3I+PFllYXI+MjAxOTwvWWVh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</w:fldData>
        </w:fldChar>
      </w:r>
      <w:r w:rsidR="00E70DF6">
        <w:instrText xml:space="preserve"> ADDIN EN.CITE.DATA </w:instrText>
      </w:r>
      <w:r w:rsidR="00E70DF6">
        <w:fldChar w:fldCharType="end"/>
      </w:r>
      <w:r w:rsidR="002B48F2">
        <w:fldChar w:fldCharType="separate"/>
      </w:r>
      <w:r w:rsidR="00E70DF6">
        <w:rPr>
          <w:noProof/>
        </w:rPr>
        <w:t>(Chamberlin et al., 2019; Grotegut et al., 2006; Morell et al., 2020; Pham et al., 2013; Zhang et al., 2003)</w:t>
      </w:r>
      <w:r w:rsidR="002B48F2">
        <w:fldChar w:fldCharType="end"/>
      </w:r>
      <w:r w:rsidR="00BF1F3E">
        <w:t>.</w:t>
      </w:r>
    </w:p>
    <w:p w14:paraId="03240AE1" w14:textId="67F4442D" w:rsidR="00BF1F3E" w:rsidRDefault="00BF1F3E" w:rsidP="00BF1F3E">
      <w:pPr>
        <w:spacing w:line="480" w:lineRule="auto"/>
      </w:pPr>
      <w:r>
        <w:t xml:space="preserve">Abbreviations: CBL, </w:t>
      </w:r>
      <w:proofErr w:type="spellStart"/>
      <w:r>
        <w:t>Cbl</w:t>
      </w:r>
      <w:proofErr w:type="spellEnd"/>
      <w:r>
        <w:t xml:space="preserve"> proto-oncogene; c-JUN, Jun proto-oncogene, AP-1 transcription factor subunit;</w:t>
      </w:r>
      <w:r w:rsidR="00735C01">
        <w:t xml:space="preserve"> </w:t>
      </w:r>
      <w:r>
        <w:t>CRK, CRK proto-oncogene, adaptor protein; CRKL, CRK like proto-oncogene, adaptor protein; ERK1/2, Extracellular signal-regulated kinase 1 and 2; GAB1, GRB2 associated binding protein 1; GAB2, GRB2 associated binding protein 2; HGF, Hepatocyte growth factor; H-RAS, v-Ha-</w:t>
      </w:r>
      <w:proofErr w:type="spellStart"/>
      <w:r>
        <w:t>ras</w:t>
      </w:r>
      <w:proofErr w:type="spellEnd"/>
      <w:r>
        <w:t xml:space="preserve"> Harvey rat sarcoma viral oncogene homolog; </w:t>
      </w:r>
      <w:proofErr w:type="spellStart"/>
      <w:r>
        <w:t>IкB</w:t>
      </w:r>
      <w:proofErr w:type="spellEnd"/>
      <w:r>
        <w:t xml:space="preserve">, </w:t>
      </w:r>
      <w:proofErr w:type="spellStart"/>
      <w:r>
        <w:t>IκB</w:t>
      </w:r>
      <w:proofErr w:type="spellEnd"/>
      <w:r>
        <w:t xml:space="preserve"> kinase; IKKα/β, </w:t>
      </w:r>
      <w:proofErr w:type="spellStart"/>
      <w:r>
        <w:t>IκB</w:t>
      </w:r>
      <w:proofErr w:type="spellEnd"/>
      <w:r>
        <w:t xml:space="preserve"> kinase alpha and beta complex; JNK, c-Jun N-terminal kinase JNK; MAP2K1, mitogen-activated protein kinase </w:t>
      </w:r>
      <w:proofErr w:type="spellStart"/>
      <w:r>
        <w:t>kinase</w:t>
      </w:r>
      <w:proofErr w:type="spellEnd"/>
      <w:r>
        <w:t xml:space="preserve"> 1; MAP2K2, mitogen-activated protein kinase </w:t>
      </w:r>
      <w:proofErr w:type="spellStart"/>
      <w:r>
        <w:t>kinase</w:t>
      </w:r>
      <w:proofErr w:type="spellEnd"/>
      <w:r>
        <w:t xml:space="preserve"> 2; MAP2K4, mitogen-activated protein kinase </w:t>
      </w:r>
      <w:proofErr w:type="spellStart"/>
      <w:r>
        <w:t>kinase</w:t>
      </w:r>
      <w:proofErr w:type="spellEnd"/>
      <w:r>
        <w:t xml:space="preserve"> 4; MAP2K7, mitogen-activated protein kinase </w:t>
      </w:r>
      <w:proofErr w:type="spellStart"/>
      <w:r>
        <w:t>kinase</w:t>
      </w:r>
      <w:proofErr w:type="spellEnd"/>
      <w:r>
        <w:t xml:space="preserve"> 7; MAP3K1, mitogen-activated protein kinase </w:t>
      </w:r>
      <w:proofErr w:type="spellStart"/>
      <w:r>
        <w:t>kinase</w:t>
      </w:r>
      <w:proofErr w:type="spellEnd"/>
      <w:r>
        <w:t xml:space="preserve"> </w:t>
      </w:r>
      <w:proofErr w:type="spellStart"/>
      <w:r>
        <w:t>kinase</w:t>
      </w:r>
      <w:proofErr w:type="spellEnd"/>
      <w:r>
        <w:t xml:space="preserve"> 1; MET, MET proto-oncogene, receptor tyrosine kinase; METTL13, Methyltransferase 13, eEF1A lysine and N-terminal methyltransferase; NF-</w:t>
      </w:r>
      <w:proofErr w:type="spellStart"/>
      <w:r>
        <w:t>кB</w:t>
      </w:r>
      <w:proofErr w:type="spellEnd"/>
      <w:r>
        <w:t xml:space="preserve">, Nuclear factor kappa-light-chain-enhancer of activated B cells; PIK3R1, phosphoinositide-3-kinase regulatory subunit 1; PTPN11, protein tyrosine phosphatase non-receptor type 11; RAC1, </w:t>
      </w:r>
      <w:proofErr w:type="spellStart"/>
      <w:r>
        <w:t>Rac</w:t>
      </w:r>
      <w:proofErr w:type="spellEnd"/>
      <w:r>
        <w:t xml:space="preserve"> family small GTPase 1 RAF1, Raf-1 proto-oncogene, serine/threonine kinase; SHC, SHC-adaptor protein SOS, Son of </w:t>
      </w:r>
      <w:proofErr w:type="spellStart"/>
      <w:r>
        <w:t>sevenless</w:t>
      </w:r>
      <w:proofErr w:type="spellEnd"/>
      <w:r>
        <w:t xml:space="preserve">, SPRY2, </w:t>
      </w:r>
      <w:proofErr w:type="spellStart"/>
      <w:r>
        <w:t>Sprouty</w:t>
      </w:r>
      <w:proofErr w:type="spellEnd"/>
      <w:r>
        <w:t xml:space="preserve"> RTK signaling antagonist 2; SRC, SRC proto-oncogene, non-receptor tyrosine kinase; STAT3, Signal transducer and activator of transcription 3</w:t>
      </w:r>
      <w:r w:rsidR="005633CE">
        <w:t>.</w:t>
      </w:r>
    </w:p>
    <w:p w14:paraId="7399545A" w14:textId="532134BE" w:rsidR="00C85444" w:rsidRDefault="00C85444" w:rsidP="00C85444">
      <w:pPr>
        <w:spacing w:line="480" w:lineRule="auto"/>
      </w:pPr>
    </w:p>
    <w:p w14:paraId="1F4ABBE3" w14:textId="77777777" w:rsidR="00305053" w:rsidRDefault="00305053" w:rsidP="00C85444">
      <w:pPr>
        <w:spacing w:line="480" w:lineRule="auto"/>
      </w:pPr>
    </w:p>
    <w:p w14:paraId="3966C1CC" w14:textId="7CB52D4C" w:rsidR="00ED2B87" w:rsidRDefault="00C85444" w:rsidP="00C85444">
      <w:pPr>
        <w:spacing w:line="480" w:lineRule="auto"/>
      </w:pPr>
      <w:r>
        <w:lastRenderedPageBreak/>
        <w:t>Table S1</w:t>
      </w:r>
      <w:r w:rsidR="00FE6B8C">
        <w:t>A</w:t>
      </w:r>
      <w:r w:rsidR="00CF2E41">
        <w:t xml:space="preserve">. </w:t>
      </w:r>
      <w:r w:rsidR="00CE2589">
        <w:t>E</w:t>
      </w:r>
      <w:r w:rsidR="008574A3">
        <w:t xml:space="preserve">xome </w:t>
      </w:r>
      <w:r>
        <w:t>variants identified on chromosome 1</w:t>
      </w:r>
      <w:r w:rsidR="008574A3">
        <w:t xml:space="preserve"> </w:t>
      </w:r>
      <w:r w:rsidR="008E7BBF">
        <w:t>from sibship A</w:t>
      </w:r>
    </w:p>
    <w:p w14:paraId="5CFA7233" w14:textId="77777777" w:rsidR="00C85444" w:rsidRDefault="00C85444" w:rsidP="00C85444">
      <w:pPr>
        <w:spacing w:line="480" w:lineRule="auto"/>
      </w:pPr>
      <w:r>
        <w:rPr>
          <w:noProof/>
        </w:rPr>
        <w:drawing>
          <wp:inline distT="0" distB="0" distL="0" distR="0" wp14:anchorId="7260E251" wp14:editId="09D738D6">
            <wp:extent cx="5943600" cy="228282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8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DFDADE" w14:textId="0A645585" w:rsidR="00C85444" w:rsidRDefault="00091C7A" w:rsidP="00C85444">
      <w:pPr>
        <w:spacing w:line="480" w:lineRule="auto"/>
      </w:pPr>
      <w:r>
        <w:rPr>
          <w:rStyle w:val="EndnoteReference"/>
        </w:rPr>
        <w:endnoteReference w:id="1"/>
      </w:r>
      <w:r w:rsidR="00FE6B8C">
        <w:t xml:space="preserve">Table S1B. </w:t>
      </w:r>
      <w:r w:rsidR="00C85444">
        <w:t xml:space="preserve">Exome variants identified on chromosome </w:t>
      </w:r>
      <w:r w:rsidR="00F64FEF">
        <w:t>5</w:t>
      </w:r>
      <w:r w:rsidR="00CE2589">
        <w:t xml:space="preserve"> from sibship A</w:t>
      </w:r>
    </w:p>
    <w:p w14:paraId="3A4F8F36" w14:textId="154B0784" w:rsidR="00AA1315" w:rsidRDefault="004D203B" w:rsidP="00C85444">
      <w:pPr>
        <w:spacing w:line="480" w:lineRule="auto"/>
      </w:pPr>
      <w:r w:rsidRPr="004D203B">
        <w:rPr>
          <w:noProof/>
        </w:rPr>
        <w:t xml:space="preserve"> </w:t>
      </w:r>
      <w:r>
        <w:rPr>
          <w:noProof/>
        </w:rPr>
        <w:drawing>
          <wp:inline distT="0" distB="0" distL="0" distR="0" wp14:anchorId="315DF114" wp14:editId="22597A8B">
            <wp:extent cx="5943600" cy="2071370"/>
            <wp:effectExtent l="0" t="0" r="0" b="508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7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5FD44" w14:textId="77777777" w:rsidR="0064038E" w:rsidRDefault="0064038E" w:rsidP="00C85444">
      <w:pPr>
        <w:spacing w:line="480" w:lineRule="auto"/>
      </w:pPr>
    </w:p>
    <w:p w14:paraId="06527286" w14:textId="77777777" w:rsidR="00CB56DB" w:rsidRDefault="00CB56DB" w:rsidP="001924A7">
      <w:pPr>
        <w:spacing w:line="480" w:lineRule="auto"/>
      </w:pPr>
    </w:p>
    <w:p w14:paraId="38E6DF4E" w14:textId="77777777" w:rsidR="00CB56DB" w:rsidRDefault="00CB56DB" w:rsidP="001924A7">
      <w:pPr>
        <w:spacing w:line="480" w:lineRule="auto"/>
      </w:pPr>
    </w:p>
    <w:p w14:paraId="01B7820D" w14:textId="77777777" w:rsidR="00305053" w:rsidRDefault="00305053" w:rsidP="001924A7">
      <w:pPr>
        <w:spacing w:line="480" w:lineRule="auto"/>
      </w:pPr>
    </w:p>
    <w:p w14:paraId="4441C094" w14:textId="77777777" w:rsidR="00305053" w:rsidRDefault="00305053" w:rsidP="001924A7">
      <w:pPr>
        <w:spacing w:line="480" w:lineRule="auto"/>
      </w:pPr>
    </w:p>
    <w:p w14:paraId="716B37AE" w14:textId="0F1C1AED" w:rsidR="00C85444" w:rsidRDefault="00C85444" w:rsidP="001924A7">
      <w:pPr>
        <w:spacing w:line="480" w:lineRule="auto"/>
      </w:pPr>
      <w:r w:rsidRPr="002F25EA">
        <w:lastRenderedPageBreak/>
        <w:t>Table S2</w:t>
      </w:r>
      <w:r w:rsidR="001924A7">
        <w:t xml:space="preserve">. </w:t>
      </w:r>
      <w:r>
        <w:t xml:space="preserve">Variant classification using </w:t>
      </w:r>
      <w:r w:rsidRPr="001754E4">
        <w:rPr>
          <w:i/>
          <w:iCs/>
        </w:rPr>
        <w:t>in-silico</w:t>
      </w:r>
      <w:r>
        <w:t xml:space="preserve"> tools and ACMG classification</w:t>
      </w:r>
    </w:p>
    <w:p w14:paraId="3943EFFE" w14:textId="77777777" w:rsidR="00C85444" w:rsidRDefault="00C85444" w:rsidP="00C85444">
      <w:r>
        <w:rPr>
          <w:noProof/>
        </w:rPr>
        <w:drawing>
          <wp:inline distT="0" distB="0" distL="0" distR="0" wp14:anchorId="3C605C6A" wp14:editId="57C615FD">
            <wp:extent cx="6253163" cy="185724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77000" cy="1864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5ABEC2" w14:textId="77777777" w:rsidR="00C85444" w:rsidRDefault="00C85444" w:rsidP="00C85444"/>
    <w:p w14:paraId="7A55105C" w14:textId="77777777" w:rsidR="00C85444" w:rsidRDefault="00C85444" w:rsidP="00C85444"/>
    <w:p w14:paraId="4674C05D" w14:textId="4A8BB3FF" w:rsidR="00C85444" w:rsidRDefault="00C85444" w:rsidP="00C85444">
      <w:r>
        <w:t>Table S3</w:t>
      </w:r>
      <w:r w:rsidR="001924A7">
        <w:t xml:space="preserve">. </w:t>
      </w:r>
      <w:r>
        <w:t xml:space="preserve">List of </w:t>
      </w:r>
      <w:r w:rsidRPr="00F670AA">
        <w:rPr>
          <w:i/>
          <w:iCs/>
        </w:rPr>
        <w:t>MAP3K1</w:t>
      </w:r>
      <w:r>
        <w:t xml:space="preserve"> variants associated with reported phenotypes and their references</w:t>
      </w:r>
    </w:p>
    <w:p w14:paraId="65375776" w14:textId="196E9567" w:rsidR="00C85444" w:rsidRDefault="00C85444" w:rsidP="00C85444">
      <w:r w:rsidRPr="002F25EA"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6"/>
        <w:gridCol w:w="1803"/>
        <w:gridCol w:w="1987"/>
        <w:gridCol w:w="3724"/>
      </w:tblGrid>
      <w:tr w:rsidR="00BC5072" w:rsidRPr="00BC5072" w14:paraId="48DC1C80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79E66784" w14:textId="77777777" w:rsidR="00BC5072" w:rsidRPr="00AE6710" w:rsidRDefault="00BC5072" w:rsidP="00AE6710">
            <w:pPr>
              <w:jc w:val="center"/>
              <w:rPr>
                <w:b/>
                <w:bCs/>
              </w:rPr>
            </w:pPr>
            <w:proofErr w:type="spellStart"/>
            <w:r w:rsidRPr="00AE6710">
              <w:rPr>
                <w:b/>
                <w:bCs/>
              </w:rPr>
              <w:t>c.DNA</w:t>
            </w:r>
            <w:proofErr w:type="spellEnd"/>
          </w:p>
        </w:tc>
        <w:tc>
          <w:tcPr>
            <w:tcW w:w="1607" w:type="dxa"/>
            <w:noWrap/>
            <w:hideMark/>
          </w:tcPr>
          <w:p w14:paraId="171E2FDD" w14:textId="77777777" w:rsidR="00BC5072" w:rsidRPr="00AE6710" w:rsidRDefault="00BC5072" w:rsidP="00AE6710">
            <w:pPr>
              <w:jc w:val="center"/>
              <w:rPr>
                <w:b/>
                <w:bCs/>
              </w:rPr>
            </w:pPr>
            <w:r w:rsidRPr="00AE6710">
              <w:rPr>
                <w:b/>
                <w:bCs/>
              </w:rPr>
              <w:t>Protein</w:t>
            </w:r>
          </w:p>
        </w:tc>
        <w:tc>
          <w:tcPr>
            <w:tcW w:w="1768" w:type="dxa"/>
            <w:noWrap/>
            <w:hideMark/>
          </w:tcPr>
          <w:p w14:paraId="7C1EDCF7" w14:textId="77777777" w:rsidR="00BC5072" w:rsidRPr="00AE6710" w:rsidRDefault="00BC5072" w:rsidP="00AE6710">
            <w:pPr>
              <w:jc w:val="center"/>
              <w:rPr>
                <w:b/>
                <w:bCs/>
              </w:rPr>
            </w:pPr>
            <w:r w:rsidRPr="00AE6710">
              <w:rPr>
                <w:b/>
                <w:bCs/>
              </w:rPr>
              <w:t>Reported phenotype</w:t>
            </w:r>
          </w:p>
        </w:tc>
        <w:tc>
          <w:tcPr>
            <w:tcW w:w="4339" w:type="dxa"/>
            <w:noWrap/>
            <w:hideMark/>
          </w:tcPr>
          <w:p w14:paraId="470FEBF6" w14:textId="77777777" w:rsidR="00BC5072" w:rsidRPr="00AE6710" w:rsidRDefault="00BC5072" w:rsidP="00AE6710">
            <w:pPr>
              <w:jc w:val="center"/>
              <w:rPr>
                <w:b/>
                <w:bCs/>
              </w:rPr>
            </w:pPr>
            <w:r w:rsidRPr="00AE6710">
              <w:rPr>
                <w:b/>
                <w:bCs/>
              </w:rPr>
              <w:t>Reference</w:t>
            </w:r>
          </w:p>
        </w:tc>
      </w:tr>
      <w:tr w:rsidR="00BC5072" w:rsidRPr="00BC5072" w14:paraId="3FFF6436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3F3E3610" w14:textId="77777777" w:rsidR="00BC5072" w:rsidRPr="00BC5072" w:rsidRDefault="00BC5072">
            <w:r w:rsidRPr="00BC5072">
              <w:t>c.283C&gt;A</w:t>
            </w:r>
          </w:p>
        </w:tc>
        <w:tc>
          <w:tcPr>
            <w:tcW w:w="1607" w:type="dxa"/>
            <w:noWrap/>
            <w:hideMark/>
          </w:tcPr>
          <w:p w14:paraId="50ACDC4D" w14:textId="77777777" w:rsidR="00BC5072" w:rsidRPr="00BC5072" w:rsidRDefault="00BC5072">
            <w:r w:rsidRPr="00BC5072">
              <w:t>Pro95Thr</w:t>
            </w:r>
          </w:p>
        </w:tc>
        <w:tc>
          <w:tcPr>
            <w:tcW w:w="1768" w:type="dxa"/>
            <w:noWrap/>
            <w:hideMark/>
          </w:tcPr>
          <w:p w14:paraId="128C63AC" w14:textId="77777777" w:rsidR="00BC5072" w:rsidRPr="00BC5072" w:rsidRDefault="00BC5072">
            <w:r w:rsidRPr="00BC5072">
              <w:t>Breast cancer, male</w:t>
            </w:r>
          </w:p>
        </w:tc>
        <w:tc>
          <w:tcPr>
            <w:tcW w:w="4339" w:type="dxa"/>
            <w:noWrap/>
            <w:hideMark/>
          </w:tcPr>
          <w:p w14:paraId="2ED86DF7" w14:textId="77777777" w:rsidR="00BC5072" w:rsidRPr="00BC5072" w:rsidRDefault="00BC5072">
            <w:proofErr w:type="spellStart"/>
            <w:r w:rsidRPr="00BC5072">
              <w:t>Rizzolo</w:t>
            </w:r>
            <w:proofErr w:type="spellEnd"/>
            <w:r w:rsidRPr="00BC5072">
              <w:t xml:space="preserve"> et al (2019) Int J Cancer 145, 390</w:t>
            </w:r>
          </w:p>
        </w:tc>
      </w:tr>
      <w:tr w:rsidR="00BC5072" w:rsidRPr="00BC5072" w14:paraId="1750C9F7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43B45065" w14:textId="77777777" w:rsidR="00BC5072" w:rsidRPr="00BC5072" w:rsidRDefault="00BC5072">
            <w:r w:rsidRPr="00BC5072">
              <w:t>c.458C&gt;T</w:t>
            </w:r>
          </w:p>
        </w:tc>
        <w:tc>
          <w:tcPr>
            <w:tcW w:w="1607" w:type="dxa"/>
            <w:noWrap/>
            <w:hideMark/>
          </w:tcPr>
          <w:p w14:paraId="777D184B" w14:textId="77777777" w:rsidR="00BC5072" w:rsidRPr="00BC5072" w:rsidRDefault="00BC5072">
            <w:r w:rsidRPr="00BC5072">
              <w:t>Pro153Leu</w:t>
            </w:r>
          </w:p>
        </w:tc>
        <w:tc>
          <w:tcPr>
            <w:tcW w:w="1768" w:type="dxa"/>
            <w:noWrap/>
            <w:hideMark/>
          </w:tcPr>
          <w:p w14:paraId="1519DAC7" w14:textId="77777777" w:rsidR="00BC5072" w:rsidRPr="00BC5072" w:rsidRDefault="00BC5072">
            <w:r w:rsidRPr="00BC5072">
              <w:t>DSD</w:t>
            </w:r>
          </w:p>
        </w:tc>
        <w:tc>
          <w:tcPr>
            <w:tcW w:w="4339" w:type="dxa"/>
            <w:noWrap/>
            <w:hideMark/>
          </w:tcPr>
          <w:p w14:paraId="1BEABC91" w14:textId="77777777" w:rsidR="00BC5072" w:rsidRPr="00BC5072" w:rsidRDefault="00BC5072">
            <w:r w:rsidRPr="00BC5072">
              <w:t>Loke et al (2014) Hum Mol Genet 23, 1073, Chamberlin et al (2019) Hum Mol Genet 28: 1620</w:t>
            </w:r>
          </w:p>
        </w:tc>
      </w:tr>
      <w:tr w:rsidR="00BC5072" w:rsidRPr="00BC5072" w14:paraId="5598145E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1160C08E" w14:textId="77777777" w:rsidR="00BC5072" w:rsidRPr="00BC5072" w:rsidRDefault="00BC5072">
            <w:r w:rsidRPr="00BC5072">
              <w:t>c.485G&gt;A</w:t>
            </w:r>
          </w:p>
        </w:tc>
        <w:tc>
          <w:tcPr>
            <w:tcW w:w="1607" w:type="dxa"/>
            <w:noWrap/>
            <w:hideMark/>
          </w:tcPr>
          <w:p w14:paraId="47C7C76D" w14:textId="77777777" w:rsidR="00BC5072" w:rsidRPr="00BC5072" w:rsidRDefault="00BC5072">
            <w:r w:rsidRPr="00BC5072">
              <w:t>Arg162His</w:t>
            </w:r>
          </w:p>
        </w:tc>
        <w:tc>
          <w:tcPr>
            <w:tcW w:w="1768" w:type="dxa"/>
            <w:noWrap/>
            <w:hideMark/>
          </w:tcPr>
          <w:p w14:paraId="563A7125" w14:textId="77777777" w:rsidR="00BC5072" w:rsidRPr="00BC5072" w:rsidRDefault="00BC5072">
            <w:r w:rsidRPr="00BC5072">
              <w:t>Increased risk of neurodevelopmental disorder</w:t>
            </w:r>
          </w:p>
        </w:tc>
        <w:tc>
          <w:tcPr>
            <w:tcW w:w="4339" w:type="dxa"/>
            <w:noWrap/>
            <w:hideMark/>
          </w:tcPr>
          <w:p w14:paraId="1B137C66" w14:textId="77777777" w:rsidR="00BC5072" w:rsidRPr="00BC5072" w:rsidRDefault="00BC5072">
            <w:proofErr w:type="spellStart"/>
            <w:r w:rsidRPr="00BC5072">
              <w:t>Stessman</w:t>
            </w:r>
            <w:proofErr w:type="spellEnd"/>
            <w:r w:rsidRPr="00BC5072">
              <w:t xml:space="preserve"> et al (2017) Nat Genet 49, 515</w:t>
            </w:r>
          </w:p>
        </w:tc>
      </w:tr>
      <w:tr w:rsidR="00BC5072" w:rsidRPr="00BC5072" w14:paraId="44ED0621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465246A5" w14:textId="77777777" w:rsidR="00BC5072" w:rsidRPr="00BC5072" w:rsidRDefault="00BC5072">
            <w:r w:rsidRPr="00BC5072">
              <w:t>c.548G&gt;A</w:t>
            </w:r>
          </w:p>
        </w:tc>
        <w:tc>
          <w:tcPr>
            <w:tcW w:w="1607" w:type="dxa"/>
            <w:noWrap/>
            <w:hideMark/>
          </w:tcPr>
          <w:p w14:paraId="5D6D0261" w14:textId="77777777" w:rsidR="00BC5072" w:rsidRPr="00BC5072" w:rsidRDefault="00BC5072">
            <w:r w:rsidRPr="00BC5072">
              <w:t>Arg183Gln</w:t>
            </w:r>
          </w:p>
        </w:tc>
        <w:tc>
          <w:tcPr>
            <w:tcW w:w="1768" w:type="dxa"/>
            <w:noWrap/>
            <w:hideMark/>
          </w:tcPr>
          <w:p w14:paraId="3A01264B" w14:textId="77777777" w:rsidR="00BC5072" w:rsidRPr="00BC5072" w:rsidRDefault="00BC5072">
            <w:r w:rsidRPr="00BC5072">
              <w:t>Hearing impairment</w:t>
            </w:r>
          </w:p>
        </w:tc>
        <w:tc>
          <w:tcPr>
            <w:tcW w:w="4339" w:type="dxa"/>
            <w:noWrap/>
            <w:hideMark/>
          </w:tcPr>
          <w:p w14:paraId="5926EA07" w14:textId="77777777" w:rsidR="00BC5072" w:rsidRPr="00BC5072" w:rsidRDefault="00BC5072">
            <w:r w:rsidRPr="00BC5072">
              <w:t xml:space="preserve">Schrauwen et al (2019) </w:t>
            </w:r>
            <w:proofErr w:type="spellStart"/>
            <w:r w:rsidRPr="00BC5072">
              <w:t>Eur</w:t>
            </w:r>
            <w:proofErr w:type="spellEnd"/>
            <w:r w:rsidRPr="00BC5072">
              <w:t xml:space="preserve"> J Hum Genet 27, 869</w:t>
            </w:r>
          </w:p>
        </w:tc>
      </w:tr>
      <w:tr w:rsidR="00BC5072" w:rsidRPr="00BC5072" w14:paraId="4288D197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5410F5EE" w14:textId="77777777" w:rsidR="00BC5072" w:rsidRPr="00BC5072" w:rsidRDefault="00BC5072">
            <w:r w:rsidRPr="00BC5072">
              <w:t>c.556A&gt;G</w:t>
            </w:r>
          </w:p>
        </w:tc>
        <w:tc>
          <w:tcPr>
            <w:tcW w:w="1607" w:type="dxa"/>
            <w:noWrap/>
            <w:hideMark/>
          </w:tcPr>
          <w:p w14:paraId="29B7926A" w14:textId="77777777" w:rsidR="00BC5072" w:rsidRPr="00BC5072" w:rsidRDefault="00BC5072">
            <w:r w:rsidRPr="00BC5072">
              <w:t>Arg186Gly</w:t>
            </w:r>
          </w:p>
        </w:tc>
        <w:tc>
          <w:tcPr>
            <w:tcW w:w="1768" w:type="dxa"/>
            <w:noWrap/>
            <w:hideMark/>
          </w:tcPr>
          <w:p w14:paraId="0278B604" w14:textId="77777777" w:rsidR="00BC5072" w:rsidRPr="00BC5072" w:rsidRDefault="00BC5072">
            <w:proofErr w:type="gramStart"/>
            <w:r w:rsidRPr="00BC5072">
              <w:t>46,XY</w:t>
            </w:r>
            <w:proofErr w:type="gramEnd"/>
            <w:r w:rsidRPr="00BC5072">
              <w:t xml:space="preserve"> DSD</w:t>
            </w:r>
          </w:p>
        </w:tc>
        <w:tc>
          <w:tcPr>
            <w:tcW w:w="4339" w:type="dxa"/>
            <w:noWrap/>
            <w:hideMark/>
          </w:tcPr>
          <w:p w14:paraId="6BEB7232" w14:textId="77777777" w:rsidR="00BC5072" w:rsidRPr="00BC5072" w:rsidRDefault="00BC5072">
            <w:r w:rsidRPr="00BC5072">
              <w:t>Chen et al (2022) Front Genet 13,</w:t>
            </w:r>
          </w:p>
        </w:tc>
      </w:tr>
      <w:tr w:rsidR="00BC5072" w:rsidRPr="00BC5072" w14:paraId="4819CE9F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15DD6E24" w14:textId="77777777" w:rsidR="00BC5072" w:rsidRPr="00BC5072" w:rsidRDefault="00BC5072">
            <w:r w:rsidRPr="00BC5072">
              <w:t>c.566T&gt;G</w:t>
            </w:r>
          </w:p>
        </w:tc>
        <w:tc>
          <w:tcPr>
            <w:tcW w:w="1607" w:type="dxa"/>
            <w:noWrap/>
            <w:hideMark/>
          </w:tcPr>
          <w:p w14:paraId="6AD71E36" w14:textId="77777777" w:rsidR="00BC5072" w:rsidRPr="00BC5072" w:rsidRDefault="00BC5072">
            <w:r w:rsidRPr="00BC5072">
              <w:t>Leu189Arg</w:t>
            </w:r>
          </w:p>
        </w:tc>
        <w:tc>
          <w:tcPr>
            <w:tcW w:w="1768" w:type="dxa"/>
            <w:noWrap/>
            <w:hideMark/>
          </w:tcPr>
          <w:p w14:paraId="59AEF43A" w14:textId="77777777" w:rsidR="00BC5072" w:rsidRPr="00BC5072" w:rsidRDefault="00BC5072">
            <w:r w:rsidRPr="00BC5072">
              <w:t>DSD</w:t>
            </w:r>
          </w:p>
        </w:tc>
        <w:tc>
          <w:tcPr>
            <w:tcW w:w="4339" w:type="dxa"/>
            <w:noWrap/>
            <w:hideMark/>
          </w:tcPr>
          <w:p w14:paraId="27DC4397" w14:textId="77777777" w:rsidR="00BC5072" w:rsidRPr="00BC5072" w:rsidRDefault="00BC5072">
            <w:r w:rsidRPr="00BC5072">
              <w:t>Pearlman et al (2010) Am J Hum Genet 87, 898, Eggers et al (2016) Genome Biol 17: 243, Chamberlin et al (2019) Hum Mol Genet 28: 1620, Loke et al (2012) Clin Genet 81: 272</w:t>
            </w:r>
          </w:p>
        </w:tc>
      </w:tr>
      <w:tr w:rsidR="00BC5072" w:rsidRPr="00BC5072" w14:paraId="33DD17A1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211890A4" w14:textId="77777777" w:rsidR="00BC5072" w:rsidRPr="00BC5072" w:rsidRDefault="00BC5072">
            <w:r w:rsidRPr="00BC5072">
              <w:t>c.566T&gt;A</w:t>
            </w:r>
          </w:p>
        </w:tc>
        <w:tc>
          <w:tcPr>
            <w:tcW w:w="1607" w:type="dxa"/>
            <w:noWrap/>
            <w:hideMark/>
          </w:tcPr>
          <w:p w14:paraId="4671A61D" w14:textId="77777777" w:rsidR="00BC5072" w:rsidRPr="00BC5072" w:rsidRDefault="00BC5072">
            <w:r w:rsidRPr="00BC5072">
              <w:t>Leu189Gln</w:t>
            </w:r>
          </w:p>
        </w:tc>
        <w:tc>
          <w:tcPr>
            <w:tcW w:w="1768" w:type="dxa"/>
            <w:noWrap/>
            <w:hideMark/>
          </w:tcPr>
          <w:p w14:paraId="10FE8BC4" w14:textId="77777777" w:rsidR="00BC5072" w:rsidRPr="00BC5072" w:rsidRDefault="00BC5072">
            <w:proofErr w:type="gramStart"/>
            <w:r w:rsidRPr="00BC5072">
              <w:t>46,XY</w:t>
            </w:r>
            <w:proofErr w:type="gramEnd"/>
            <w:r w:rsidRPr="00BC5072">
              <w:t xml:space="preserve"> gonadal dysgenesis</w:t>
            </w:r>
          </w:p>
        </w:tc>
        <w:tc>
          <w:tcPr>
            <w:tcW w:w="4339" w:type="dxa"/>
            <w:noWrap/>
            <w:hideMark/>
          </w:tcPr>
          <w:p w14:paraId="1044A0E4" w14:textId="77777777" w:rsidR="00BC5072" w:rsidRPr="00BC5072" w:rsidRDefault="00BC5072">
            <w:r w:rsidRPr="00BC5072">
              <w:t>Granados et al (2017) Am J Med Genet C Semin Med Genet 175, 253</w:t>
            </w:r>
          </w:p>
        </w:tc>
      </w:tr>
      <w:tr w:rsidR="00BC5072" w:rsidRPr="00BC5072" w14:paraId="69BD0197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43E05C4C" w14:textId="77777777" w:rsidR="00BC5072" w:rsidRPr="00BC5072" w:rsidRDefault="00BC5072">
            <w:r w:rsidRPr="00BC5072">
              <w:t>c.566T&gt;C</w:t>
            </w:r>
          </w:p>
        </w:tc>
        <w:tc>
          <w:tcPr>
            <w:tcW w:w="1607" w:type="dxa"/>
            <w:noWrap/>
            <w:hideMark/>
          </w:tcPr>
          <w:p w14:paraId="11419D2A" w14:textId="77777777" w:rsidR="00BC5072" w:rsidRPr="00BC5072" w:rsidRDefault="00BC5072">
            <w:r w:rsidRPr="00BC5072">
              <w:t>Leu189Pro</w:t>
            </w:r>
          </w:p>
        </w:tc>
        <w:tc>
          <w:tcPr>
            <w:tcW w:w="1768" w:type="dxa"/>
            <w:noWrap/>
            <w:hideMark/>
          </w:tcPr>
          <w:p w14:paraId="1D3707A9" w14:textId="77777777" w:rsidR="00BC5072" w:rsidRPr="00BC5072" w:rsidRDefault="00BC5072">
            <w:r w:rsidRPr="00BC5072">
              <w:t>DSD</w:t>
            </w:r>
          </w:p>
        </w:tc>
        <w:tc>
          <w:tcPr>
            <w:tcW w:w="4339" w:type="dxa"/>
            <w:noWrap/>
            <w:hideMark/>
          </w:tcPr>
          <w:p w14:paraId="632DA919" w14:textId="77777777" w:rsidR="00BC5072" w:rsidRPr="00BC5072" w:rsidRDefault="00BC5072">
            <w:r w:rsidRPr="00BC5072">
              <w:t xml:space="preserve">Pearlman et al (2010) Am J Hum Genet 87, 898, Chamberlin et al (2019) Hum Mol Genet 28: 1620, Loke et al (2012) Clin Genet 81: 272, </w:t>
            </w:r>
            <w:r w:rsidRPr="00BC5072">
              <w:lastRenderedPageBreak/>
              <w:t>Upadhyay et al (2018) Clin Genet 93: 412</w:t>
            </w:r>
          </w:p>
        </w:tc>
      </w:tr>
      <w:tr w:rsidR="00BC5072" w:rsidRPr="00BC5072" w14:paraId="69C726E7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12F2F213" w14:textId="77777777" w:rsidR="00BC5072" w:rsidRPr="00BC5072" w:rsidRDefault="00BC5072">
            <w:r w:rsidRPr="00BC5072">
              <w:lastRenderedPageBreak/>
              <w:t>c.570G&gt;C</w:t>
            </w:r>
          </w:p>
        </w:tc>
        <w:tc>
          <w:tcPr>
            <w:tcW w:w="1607" w:type="dxa"/>
            <w:noWrap/>
            <w:hideMark/>
          </w:tcPr>
          <w:p w14:paraId="0D3D6BD1" w14:textId="77777777" w:rsidR="00BC5072" w:rsidRPr="00BC5072" w:rsidRDefault="00BC5072">
            <w:r w:rsidRPr="00BC5072">
              <w:t>Lys190Asn</w:t>
            </w:r>
          </w:p>
        </w:tc>
        <w:tc>
          <w:tcPr>
            <w:tcW w:w="1768" w:type="dxa"/>
            <w:noWrap/>
            <w:hideMark/>
          </w:tcPr>
          <w:p w14:paraId="085DEB26" w14:textId="77777777" w:rsidR="00BC5072" w:rsidRPr="00BC5072" w:rsidRDefault="00BC5072">
            <w:proofErr w:type="gramStart"/>
            <w:r w:rsidRPr="00BC5072">
              <w:t>46,XY</w:t>
            </w:r>
            <w:proofErr w:type="gramEnd"/>
            <w:r w:rsidRPr="00BC5072">
              <w:t xml:space="preserve"> DSD</w:t>
            </w:r>
          </w:p>
        </w:tc>
        <w:tc>
          <w:tcPr>
            <w:tcW w:w="4339" w:type="dxa"/>
            <w:noWrap/>
            <w:hideMark/>
          </w:tcPr>
          <w:p w14:paraId="1612C974" w14:textId="77777777" w:rsidR="00BC5072" w:rsidRPr="00BC5072" w:rsidRDefault="00BC5072">
            <w:r w:rsidRPr="00BC5072">
              <w:t xml:space="preserve">Yu et al (2022) Taiwan J </w:t>
            </w:r>
            <w:proofErr w:type="spellStart"/>
            <w:r w:rsidRPr="00BC5072">
              <w:t>Obstet</w:t>
            </w:r>
            <w:proofErr w:type="spellEnd"/>
            <w:r w:rsidRPr="00BC5072">
              <w:t xml:space="preserve"> </w:t>
            </w:r>
            <w:proofErr w:type="spellStart"/>
            <w:r w:rsidRPr="00BC5072">
              <w:t>Gynecol</w:t>
            </w:r>
            <w:proofErr w:type="spellEnd"/>
            <w:r w:rsidRPr="00BC5072">
              <w:t> 61, 903</w:t>
            </w:r>
          </w:p>
        </w:tc>
      </w:tr>
      <w:tr w:rsidR="00BC5072" w:rsidRPr="00BC5072" w14:paraId="19227DF0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182C5BDD" w14:textId="77777777" w:rsidR="00BC5072" w:rsidRPr="00BC5072" w:rsidRDefault="00BC5072">
            <w:r w:rsidRPr="00BC5072">
              <w:t>c.629C&gt;T</w:t>
            </w:r>
          </w:p>
        </w:tc>
        <w:tc>
          <w:tcPr>
            <w:tcW w:w="1607" w:type="dxa"/>
            <w:noWrap/>
            <w:hideMark/>
          </w:tcPr>
          <w:p w14:paraId="78CCEEFE" w14:textId="77777777" w:rsidR="00BC5072" w:rsidRPr="00BC5072" w:rsidRDefault="00BC5072">
            <w:r w:rsidRPr="00BC5072">
              <w:t>Pro210Leu</w:t>
            </w:r>
          </w:p>
        </w:tc>
        <w:tc>
          <w:tcPr>
            <w:tcW w:w="1768" w:type="dxa"/>
            <w:noWrap/>
            <w:hideMark/>
          </w:tcPr>
          <w:p w14:paraId="68F991F0" w14:textId="77777777" w:rsidR="00BC5072" w:rsidRPr="00BC5072" w:rsidRDefault="00BC5072">
            <w:proofErr w:type="gramStart"/>
            <w:r w:rsidRPr="00BC5072">
              <w:t>46,XY</w:t>
            </w:r>
            <w:proofErr w:type="gramEnd"/>
            <w:r w:rsidRPr="00BC5072">
              <w:t xml:space="preserve"> DSD</w:t>
            </w:r>
          </w:p>
        </w:tc>
        <w:tc>
          <w:tcPr>
            <w:tcW w:w="4339" w:type="dxa"/>
            <w:noWrap/>
            <w:hideMark/>
          </w:tcPr>
          <w:p w14:paraId="49609434" w14:textId="77777777" w:rsidR="00BC5072" w:rsidRPr="00BC5072" w:rsidRDefault="00BC5072">
            <w:r w:rsidRPr="00BC5072">
              <w:t xml:space="preserve">Yu et al (2020) Asian J </w:t>
            </w:r>
            <w:proofErr w:type="spellStart"/>
            <w:r w:rsidRPr="00BC5072">
              <w:t>Androl</w:t>
            </w:r>
            <w:proofErr w:type="spellEnd"/>
            <w:r w:rsidRPr="00BC5072">
              <w:t> 23, 69</w:t>
            </w:r>
          </w:p>
        </w:tc>
      </w:tr>
      <w:tr w:rsidR="00BC5072" w:rsidRPr="00BC5072" w14:paraId="1A4634CD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5B461B01" w14:textId="77777777" w:rsidR="00BC5072" w:rsidRPr="00BC5072" w:rsidRDefault="00BC5072">
            <w:r w:rsidRPr="00BC5072">
              <w:t>c.710A&gt;G</w:t>
            </w:r>
          </w:p>
        </w:tc>
        <w:tc>
          <w:tcPr>
            <w:tcW w:w="1607" w:type="dxa"/>
            <w:noWrap/>
            <w:hideMark/>
          </w:tcPr>
          <w:p w14:paraId="2B86E5C2" w14:textId="77777777" w:rsidR="00BC5072" w:rsidRPr="00BC5072" w:rsidRDefault="00BC5072">
            <w:r w:rsidRPr="00BC5072">
              <w:t>Gln237Arg</w:t>
            </w:r>
          </w:p>
        </w:tc>
        <w:tc>
          <w:tcPr>
            <w:tcW w:w="1768" w:type="dxa"/>
            <w:noWrap/>
            <w:hideMark/>
          </w:tcPr>
          <w:p w14:paraId="712908A2" w14:textId="77777777" w:rsidR="00BC5072" w:rsidRPr="00BC5072" w:rsidRDefault="00BC5072">
            <w:r w:rsidRPr="00BC5072">
              <w:t>DSD</w:t>
            </w:r>
          </w:p>
        </w:tc>
        <w:tc>
          <w:tcPr>
            <w:tcW w:w="4339" w:type="dxa"/>
            <w:noWrap/>
            <w:hideMark/>
          </w:tcPr>
          <w:p w14:paraId="4E3D21CB" w14:textId="77777777" w:rsidR="00BC5072" w:rsidRPr="00BC5072" w:rsidRDefault="00BC5072">
            <w:proofErr w:type="spellStart"/>
            <w:r w:rsidRPr="00BC5072">
              <w:t>Mazen</w:t>
            </w:r>
            <w:proofErr w:type="spellEnd"/>
            <w:r w:rsidRPr="00BC5072">
              <w:t xml:space="preserve"> et al (2021) Am J Med Genet A 185, 1666</w:t>
            </w:r>
          </w:p>
        </w:tc>
      </w:tr>
      <w:tr w:rsidR="00BC5072" w:rsidRPr="00BC5072" w14:paraId="17C1AB17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12645DF7" w14:textId="77777777" w:rsidR="00BC5072" w:rsidRPr="00BC5072" w:rsidRDefault="00BC5072">
            <w:r w:rsidRPr="00BC5072">
              <w:t>c.736A&gt;G</w:t>
            </w:r>
          </w:p>
        </w:tc>
        <w:tc>
          <w:tcPr>
            <w:tcW w:w="1607" w:type="dxa"/>
            <w:noWrap/>
            <w:hideMark/>
          </w:tcPr>
          <w:p w14:paraId="2F7576C4" w14:textId="77777777" w:rsidR="00BC5072" w:rsidRPr="00BC5072" w:rsidRDefault="00BC5072">
            <w:r w:rsidRPr="00BC5072">
              <w:t>Lys246Glu</w:t>
            </w:r>
          </w:p>
        </w:tc>
        <w:tc>
          <w:tcPr>
            <w:tcW w:w="1768" w:type="dxa"/>
            <w:noWrap/>
            <w:hideMark/>
          </w:tcPr>
          <w:p w14:paraId="485A1338" w14:textId="77777777" w:rsidR="00BC5072" w:rsidRPr="00BC5072" w:rsidRDefault="00BC5072">
            <w:r w:rsidRPr="00BC5072">
              <w:t>DSD</w:t>
            </w:r>
          </w:p>
        </w:tc>
        <w:tc>
          <w:tcPr>
            <w:tcW w:w="4339" w:type="dxa"/>
            <w:noWrap/>
            <w:hideMark/>
          </w:tcPr>
          <w:p w14:paraId="42A03944" w14:textId="77777777" w:rsidR="00BC5072" w:rsidRPr="00BC5072" w:rsidRDefault="00BC5072">
            <w:r w:rsidRPr="00BC5072">
              <w:t>Loke et al (2014) Hum Mol Genet 23, 1073, Chamberlin et al (2019) Hum Mol Genet 28: 1620</w:t>
            </w:r>
          </w:p>
        </w:tc>
      </w:tr>
      <w:tr w:rsidR="00BC5072" w:rsidRPr="00BC5072" w14:paraId="6AD1033A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7BCD4C78" w14:textId="77777777" w:rsidR="00BC5072" w:rsidRPr="00BC5072" w:rsidRDefault="00BC5072">
            <w:r w:rsidRPr="00BC5072">
              <w:t>c.764A&gt;G</w:t>
            </w:r>
          </w:p>
        </w:tc>
        <w:tc>
          <w:tcPr>
            <w:tcW w:w="1607" w:type="dxa"/>
            <w:noWrap/>
            <w:hideMark/>
          </w:tcPr>
          <w:p w14:paraId="0DFBA3DD" w14:textId="77777777" w:rsidR="00BC5072" w:rsidRPr="00BC5072" w:rsidRDefault="00BC5072">
            <w:r w:rsidRPr="00BC5072">
              <w:t>Asn255Ser</w:t>
            </w:r>
          </w:p>
        </w:tc>
        <w:tc>
          <w:tcPr>
            <w:tcW w:w="1768" w:type="dxa"/>
            <w:noWrap/>
            <w:hideMark/>
          </w:tcPr>
          <w:p w14:paraId="09CA09F7" w14:textId="77777777" w:rsidR="00BC5072" w:rsidRPr="00BC5072" w:rsidRDefault="00BC5072">
            <w:r w:rsidRPr="00BC5072">
              <w:t>Breast and/or gynecological cancer</w:t>
            </w:r>
          </w:p>
        </w:tc>
        <w:tc>
          <w:tcPr>
            <w:tcW w:w="4339" w:type="dxa"/>
            <w:noWrap/>
            <w:hideMark/>
          </w:tcPr>
          <w:p w14:paraId="26ECF072" w14:textId="77777777" w:rsidR="00BC5072" w:rsidRPr="00BC5072" w:rsidRDefault="00BC5072">
            <w:r w:rsidRPr="00BC5072">
              <w:t xml:space="preserve">Dominguez-Valentin et al (2018) </w:t>
            </w:r>
            <w:proofErr w:type="spellStart"/>
            <w:r w:rsidRPr="00BC5072">
              <w:t>Hered</w:t>
            </w:r>
            <w:proofErr w:type="spellEnd"/>
            <w:r w:rsidRPr="00BC5072">
              <w:t xml:space="preserve"> Cancer Clin </w:t>
            </w:r>
            <w:proofErr w:type="spellStart"/>
            <w:r w:rsidRPr="00BC5072">
              <w:t>Pract</w:t>
            </w:r>
            <w:proofErr w:type="spellEnd"/>
            <w:r w:rsidRPr="00BC5072">
              <w:t> 16, 4</w:t>
            </w:r>
          </w:p>
        </w:tc>
      </w:tr>
      <w:tr w:rsidR="00BC5072" w:rsidRPr="00BC5072" w14:paraId="3BF84B10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6F75C2A7" w14:textId="77777777" w:rsidR="00BC5072" w:rsidRPr="00BC5072" w:rsidRDefault="00BC5072">
            <w:r w:rsidRPr="00BC5072">
              <w:t>c.770C&gt;T</w:t>
            </w:r>
          </w:p>
        </w:tc>
        <w:tc>
          <w:tcPr>
            <w:tcW w:w="1607" w:type="dxa"/>
            <w:noWrap/>
            <w:hideMark/>
          </w:tcPr>
          <w:p w14:paraId="13B960CE" w14:textId="77777777" w:rsidR="00BC5072" w:rsidRPr="00BC5072" w:rsidRDefault="00BC5072">
            <w:r w:rsidRPr="00BC5072">
              <w:t>Pro257Leu</w:t>
            </w:r>
          </w:p>
        </w:tc>
        <w:tc>
          <w:tcPr>
            <w:tcW w:w="1768" w:type="dxa"/>
            <w:noWrap/>
            <w:hideMark/>
          </w:tcPr>
          <w:p w14:paraId="49C3741C" w14:textId="77777777" w:rsidR="00BC5072" w:rsidRPr="00BC5072" w:rsidRDefault="00BC5072">
            <w:r w:rsidRPr="00BC5072">
              <w:t>DSD</w:t>
            </w:r>
          </w:p>
        </w:tc>
        <w:tc>
          <w:tcPr>
            <w:tcW w:w="4339" w:type="dxa"/>
            <w:noWrap/>
            <w:hideMark/>
          </w:tcPr>
          <w:p w14:paraId="6A4A35A1" w14:textId="77777777" w:rsidR="00BC5072" w:rsidRPr="00BC5072" w:rsidRDefault="00BC5072">
            <w:r w:rsidRPr="00BC5072">
              <w:t xml:space="preserve">Baxter et al (2015) J Clin Endocrinol </w:t>
            </w:r>
            <w:proofErr w:type="spellStart"/>
            <w:r w:rsidRPr="00BC5072">
              <w:t>Metab</w:t>
            </w:r>
            <w:proofErr w:type="spellEnd"/>
            <w:r w:rsidRPr="00BC5072">
              <w:t xml:space="preserve"> 100, E333, </w:t>
            </w:r>
            <w:proofErr w:type="spellStart"/>
            <w:r w:rsidRPr="00BC5072">
              <w:t>Capalbo</w:t>
            </w:r>
            <w:proofErr w:type="spellEnd"/>
            <w:r w:rsidRPr="00BC5072">
              <w:t xml:space="preserve"> et al (2019) </w:t>
            </w:r>
            <w:proofErr w:type="spellStart"/>
            <w:r w:rsidRPr="00BC5072">
              <w:t>PLoS</w:t>
            </w:r>
            <w:proofErr w:type="spellEnd"/>
            <w:r w:rsidRPr="00BC5072">
              <w:t xml:space="preserve"> Genet 15: e1008409</w:t>
            </w:r>
          </w:p>
        </w:tc>
      </w:tr>
      <w:tr w:rsidR="00BC5072" w:rsidRPr="00BC5072" w14:paraId="38B77433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3F647C08" w14:textId="77777777" w:rsidR="00BC5072" w:rsidRPr="00BC5072" w:rsidRDefault="00BC5072">
            <w:r w:rsidRPr="00BC5072">
              <w:t>c.778C&gt;T</w:t>
            </w:r>
          </w:p>
        </w:tc>
        <w:tc>
          <w:tcPr>
            <w:tcW w:w="1607" w:type="dxa"/>
            <w:noWrap/>
            <w:hideMark/>
          </w:tcPr>
          <w:p w14:paraId="0CF702DF" w14:textId="77777777" w:rsidR="00BC5072" w:rsidRPr="00BC5072" w:rsidRDefault="00BC5072">
            <w:r w:rsidRPr="00BC5072">
              <w:t>Arg260Cys</w:t>
            </w:r>
          </w:p>
        </w:tc>
        <w:tc>
          <w:tcPr>
            <w:tcW w:w="1768" w:type="dxa"/>
            <w:noWrap/>
            <w:hideMark/>
          </w:tcPr>
          <w:p w14:paraId="7B35CED2" w14:textId="77777777" w:rsidR="00BC5072" w:rsidRPr="00BC5072" w:rsidRDefault="00BC5072">
            <w:proofErr w:type="gramStart"/>
            <w:r w:rsidRPr="00BC5072">
              <w:t>46,XY</w:t>
            </w:r>
            <w:proofErr w:type="gramEnd"/>
            <w:r w:rsidRPr="00BC5072">
              <w:t xml:space="preserve"> DSD</w:t>
            </w:r>
          </w:p>
        </w:tc>
        <w:tc>
          <w:tcPr>
            <w:tcW w:w="4339" w:type="dxa"/>
            <w:noWrap/>
            <w:hideMark/>
          </w:tcPr>
          <w:p w14:paraId="5A4C35C4" w14:textId="77777777" w:rsidR="00BC5072" w:rsidRPr="00BC5072" w:rsidRDefault="00BC5072">
            <w:r w:rsidRPr="00BC5072">
              <w:t xml:space="preserve">Cheng et al (2020) </w:t>
            </w:r>
            <w:proofErr w:type="spellStart"/>
            <w:r w:rsidRPr="00BC5072">
              <w:t>Biosci</w:t>
            </w:r>
            <w:proofErr w:type="spellEnd"/>
            <w:r w:rsidRPr="00BC5072">
              <w:t xml:space="preserve"> Rep 40, BSR20200616, </w:t>
            </w:r>
            <w:proofErr w:type="spellStart"/>
            <w:r w:rsidRPr="00BC5072">
              <w:t>Stessman</w:t>
            </w:r>
            <w:proofErr w:type="spellEnd"/>
            <w:r w:rsidRPr="00BC5072">
              <w:t xml:space="preserve"> et al (2017) Nat Genet 49: 515, Cheng et al (2020) </w:t>
            </w:r>
            <w:proofErr w:type="spellStart"/>
            <w:r w:rsidRPr="00BC5072">
              <w:t>Biosci</w:t>
            </w:r>
            <w:proofErr w:type="spellEnd"/>
            <w:r w:rsidRPr="00BC5072">
              <w:t xml:space="preserve"> Rep 40</w:t>
            </w:r>
          </w:p>
        </w:tc>
      </w:tr>
      <w:tr w:rsidR="00BC5072" w:rsidRPr="00BC5072" w14:paraId="3A72EC3F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70F193C1" w14:textId="77777777" w:rsidR="00BC5072" w:rsidRPr="00BC5072" w:rsidRDefault="00BC5072">
            <w:r w:rsidRPr="00BC5072">
              <w:t>c.916C&gt;T</w:t>
            </w:r>
          </w:p>
        </w:tc>
        <w:tc>
          <w:tcPr>
            <w:tcW w:w="1607" w:type="dxa"/>
            <w:noWrap/>
            <w:hideMark/>
          </w:tcPr>
          <w:p w14:paraId="7EBE3B09" w14:textId="77777777" w:rsidR="00BC5072" w:rsidRPr="00BC5072" w:rsidRDefault="00BC5072">
            <w:r w:rsidRPr="00BC5072">
              <w:t>Arg306Cys</w:t>
            </w:r>
          </w:p>
        </w:tc>
        <w:tc>
          <w:tcPr>
            <w:tcW w:w="1768" w:type="dxa"/>
            <w:noWrap/>
            <w:hideMark/>
          </w:tcPr>
          <w:p w14:paraId="62EBC613" w14:textId="77777777" w:rsidR="00BC5072" w:rsidRPr="00BC5072" w:rsidRDefault="00BC5072">
            <w:r w:rsidRPr="00BC5072">
              <w:t>Sepsis, modifier of</w:t>
            </w:r>
          </w:p>
        </w:tc>
        <w:tc>
          <w:tcPr>
            <w:tcW w:w="4339" w:type="dxa"/>
            <w:noWrap/>
            <w:hideMark/>
          </w:tcPr>
          <w:p w14:paraId="0A1A9FD9" w14:textId="77777777" w:rsidR="00BC5072" w:rsidRPr="00BC5072" w:rsidRDefault="00BC5072">
            <w:proofErr w:type="spellStart"/>
            <w:r w:rsidRPr="00BC5072">
              <w:t>Taudien</w:t>
            </w:r>
            <w:proofErr w:type="spellEnd"/>
            <w:r w:rsidRPr="00BC5072">
              <w:t xml:space="preserve"> et al (2016) </w:t>
            </w:r>
            <w:proofErr w:type="spellStart"/>
            <w:r w:rsidRPr="00BC5072">
              <w:t>EBioMedicine</w:t>
            </w:r>
            <w:proofErr w:type="spellEnd"/>
            <w:r w:rsidRPr="00BC5072">
              <w:t> 12, 227</w:t>
            </w:r>
          </w:p>
        </w:tc>
      </w:tr>
      <w:tr w:rsidR="00BC5072" w:rsidRPr="00BC5072" w14:paraId="70C418F2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65DE115D" w14:textId="77777777" w:rsidR="00BC5072" w:rsidRPr="00BC5072" w:rsidRDefault="00BC5072">
            <w:r w:rsidRPr="00BC5072">
              <w:t>c.934A&gt;T</w:t>
            </w:r>
          </w:p>
        </w:tc>
        <w:tc>
          <w:tcPr>
            <w:tcW w:w="1607" w:type="dxa"/>
            <w:noWrap/>
            <w:hideMark/>
          </w:tcPr>
          <w:p w14:paraId="134D0CE2" w14:textId="77777777" w:rsidR="00BC5072" w:rsidRPr="00BC5072" w:rsidRDefault="00BC5072">
            <w:r w:rsidRPr="00BC5072">
              <w:t>Met312Leu</w:t>
            </w:r>
          </w:p>
        </w:tc>
        <w:tc>
          <w:tcPr>
            <w:tcW w:w="1768" w:type="dxa"/>
            <w:noWrap/>
            <w:hideMark/>
          </w:tcPr>
          <w:p w14:paraId="0DF3E364" w14:textId="77777777" w:rsidR="00BC5072" w:rsidRPr="00BC5072" w:rsidRDefault="00BC5072">
            <w:proofErr w:type="gramStart"/>
            <w:r w:rsidRPr="00BC5072">
              <w:t>46,XY</w:t>
            </w:r>
            <w:proofErr w:type="gramEnd"/>
            <w:r w:rsidRPr="00BC5072">
              <w:t xml:space="preserve"> DSD</w:t>
            </w:r>
          </w:p>
        </w:tc>
        <w:tc>
          <w:tcPr>
            <w:tcW w:w="4339" w:type="dxa"/>
            <w:noWrap/>
            <w:hideMark/>
          </w:tcPr>
          <w:p w14:paraId="60672A06" w14:textId="77777777" w:rsidR="00BC5072" w:rsidRPr="00BC5072" w:rsidRDefault="00BC5072">
            <w:r w:rsidRPr="00BC5072">
              <w:t>Eggers et al (2016) Genome Biol 17, 243</w:t>
            </w:r>
          </w:p>
        </w:tc>
      </w:tr>
      <w:tr w:rsidR="00BC5072" w:rsidRPr="00BC5072" w14:paraId="62EF8761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2DFDE3EA" w14:textId="77777777" w:rsidR="00BC5072" w:rsidRPr="00BC5072" w:rsidRDefault="00BC5072">
            <w:r w:rsidRPr="00BC5072">
              <w:t>c.1016G&gt;A</w:t>
            </w:r>
          </w:p>
        </w:tc>
        <w:tc>
          <w:tcPr>
            <w:tcW w:w="1607" w:type="dxa"/>
            <w:noWrap/>
            <w:hideMark/>
          </w:tcPr>
          <w:p w14:paraId="001D6659" w14:textId="77777777" w:rsidR="00BC5072" w:rsidRPr="00BC5072" w:rsidRDefault="00BC5072">
            <w:r w:rsidRPr="00BC5072">
              <w:t>Arg339Gln</w:t>
            </w:r>
          </w:p>
        </w:tc>
        <w:tc>
          <w:tcPr>
            <w:tcW w:w="1768" w:type="dxa"/>
            <w:noWrap/>
            <w:hideMark/>
          </w:tcPr>
          <w:p w14:paraId="02EC0BC0" w14:textId="77777777" w:rsidR="00BC5072" w:rsidRPr="00BC5072" w:rsidRDefault="00BC5072">
            <w:r w:rsidRPr="00BC5072">
              <w:t>DSD</w:t>
            </w:r>
          </w:p>
        </w:tc>
        <w:tc>
          <w:tcPr>
            <w:tcW w:w="4339" w:type="dxa"/>
            <w:noWrap/>
            <w:hideMark/>
          </w:tcPr>
          <w:p w14:paraId="348B66B2" w14:textId="77777777" w:rsidR="00BC5072" w:rsidRPr="00BC5072" w:rsidRDefault="00BC5072">
            <w:r w:rsidRPr="00BC5072">
              <w:t xml:space="preserve">Baxter et al (2015) J Clin Endocrinol </w:t>
            </w:r>
            <w:proofErr w:type="spellStart"/>
            <w:r w:rsidRPr="00BC5072">
              <w:t>Metab</w:t>
            </w:r>
            <w:proofErr w:type="spellEnd"/>
            <w:r w:rsidRPr="00BC5072">
              <w:t> 100, E333</w:t>
            </w:r>
          </w:p>
        </w:tc>
      </w:tr>
      <w:tr w:rsidR="00BC5072" w:rsidRPr="00BC5072" w14:paraId="1F88A42F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1A296E31" w14:textId="77777777" w:rsidR="00BC5072" w:rsidRPr="00BC5072" w:rsidRDefault="00BC5072">
            <w:r w:rsidRPr="00BC5072">
              <w:t>c.1213C&gt;T</w:t>
            </w:r>
          </w:p>
        </w:tc>
        <w:tc>
          <w:tcPr>
            <w:tcW w:w="1607" w:type="dxa"/>
            <w:noWrap/>
            <w:hideMark/>
          </w:tcPr>
          <w:p w14:paraId="427516C8" w14:textId="77777777" w:rsidR="00BC5072" w:rsidRPr="00BC5072" w:rsidRDefault="00BC5072">
            <w:r w:rsidRPr="00BC5072">
              <w:t>Arg405Cys</w:t>
            </w:r>
          </w:p>
        </w:tc>
        <w:tc>
          <w:tcPr>
            <w:tcW w:w="1768" w:type="dxa"/>
            <w:noWrap/>
            <w:hideMark/>
          </w:tcPr>
          <w:p w14:paraId="20F7CD5A" w14:textId="77777777" w:rsidR="00BC5072" w:rsidRPr="00BC5072" w:rsidRDefault="00BC5072">
            <w:r w:rsidRPr="00BC5072">
              <w:t>Developmental disorder</w:t>
            </w:r>
          </w:p>
        </w:tc>
        <w:tc>
          <w:tcPr>
            <w:tcW w:w="4339" w:type="dxa"/>
            <w:noWrap/>
            <w:hideMark/>
          </w:tcPr>
          <w:p w14:paraId="5D8DAF3D" w14:textId="77777777" w:rsidR="00BC5072" w:rsidRPr="00BC5072" w:rsidRDefault="00BC5072">
            <w:r w:rsidRPr="00BC5072">
              <w:t>Turner et al (2019) Am J Hum Genet 105, 1274</w:t>
            </w:r>
          </w:p>
        </w:tc>
      </w:tr>
      <w:tr w:rsidR="00BC5072" w:rsidRPr="00BC5072" w14:paraId="4D891A21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580F5D90" w14:textId="77777777" w:rsidR="00BC5072" w:rsidRPr="00BC5072" w:rsidRDefault="00BC5072">
            <w:r w:rsidRPr="00BC5072">
              <w:t>c.1340T&gt;G</w:t>
            </w:r>
          </w:p>
        </w:tc>
        <w:tc>
          <w:tcPr>
            <w:tcW w:w="1607" w:type="dxa"/>
            <w:noWrap/>
            <w:hideMark/>
          </w:tcPr>
          <w:p w14:paraId="608549E2" w14:textId="77777777" w:rsidR="00BC5072" w:rsidRPr="00BC5072" w:rsidRDefault="00BC5072">
            <w:r w:rsidRPr="00BC5072">
              <w:t>Leu447Trp</w:t>
            </w:r>
          </w:p>
        </w:tc>
        <w:tc>
          <w:tcPr>
            <w:tcW w:w="1768" w:type="dxa"/>
            <w:noWrap/>
            <w:hideMark/>
          </w:tcPr>
          <w:p w14:paraId="74704481" w14:textId="77777777" w:rsidR="00BC5072" w:rsidRPr="00BC5072" w:rsidRDefault="00BC5072">
            <w:proofErr w:type="gramStart"/>
            <w:r w:rsidRPr="00BC5072">
              <w:t>46,XY</w:t>
            </w:r>
            <w:proofErr w:type="gramEnd"/>
            <w:r w:rsidRPr="00BC5072">
              <w:t xml:space="preserve"> DSD</w:t>
            </w:r>
          </w:p>
        </w:tc>
        <w:tc>
          <w:tcPr>
            <w:tcW w:w="4339" w:type="dxa"/>
            <w:noWrap/>
            <w:hideMark/>
          </w:tcPr>
          <w:p w14:paraId="12010E2A" w14:textId="77777777" w:rsidR="00BC5072" w:rsidRPr="00BC5072" w:rsidRDefault="00BC5072">
            <w:r w:rsidRPr="00BC5072">
              <w:t xml:space="preserve">Machado et al (2017) Arch Endocrinol </w:t>
            </w:r>
            <w:proofErr w:type="spellStart"/>
            <w:r w:rsidRPr="00BC5072">
              <w:t>Metab</w:t>
            </w:r>
            <w:proofErr w:type="spellEnd"/>
            <w:r w:rsidRPr="00BC5072">
              <w:t> 61 S48</w:t>
            </w:r>
          </w:p>
        </w:tc>
      </w:tr>
      <w:tr w:rsidR="00BC5072" w:rsidRPr="00BC5072" w14:paraId="01090852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1FBC38A9" w14:textId="77777777" w:rsidR="00BC5072" w:rsidRPr="00BC5072" w:rsidRDefault="00BC5072">
            <w:r w:rsidRPr="00BC5072">
              <w:t>c.1640A&gt;T</w:t>
            </w:r>
          </w:p>
        </w:tc>
        <w:tc>
          <w:tcPr>
            <w:tcW w:w="1607" w:type="dxa"/>
            <w:noWrap/>
            <w:hideMark/>
          </w:tcPr>
          <w:p w14:paraId="12D6689D" w14:textId="77777777" w:rsidR="00BC5072" w:rsidRPr="00BC5072" w:rsidRDefault="00BC5072">
            <w:r w:rsidRPr="00BC5072">
              <w:t>Gln547Leu</w:t>
            </w:r>
          </w:p>
        </w:tc>
        <w:tc>
          <w:tcPr>
            <w:tcW w:w="1768" w:type="dxa"/>
            <w:noWrap/>
            <w:hideMark/>
          </w:tcPr>
          <w:p w14:paraId="467811DF" w14:textId="77777777" w:rsidR="00BC5072" w:rsidRPr="00BC5072" w:rsidRDefault="00BC5072">
            <w:r w:rsidRPr="00BC5072">
              <w:t>Breast cancer</w:t>
            </w:r>
          </w:p>
        </w:tc>
        <w:tc>
          <w:tcPr>
            <w:tcW w:w="4339" w:type="dxa"/>
            <w:noWrap/>
            <w:hideMark/>
          </w:tcPr>
          <w:p w14:paraId="075272C1" w14:textId="77777777" w:rsidR="00BC5072" w:rsidRPr="00BC5072" w:rsidRDefault="00BC5072">
            <w:r w:rsidRPr="00BC5072">
              <w:t>Xie et al (2018) Clin Genet 93, 41</w:t>
            </w:r>
          </w:p>
        </w:tc>
      </w:tr>
      <w:tr w:rsidR="00BC5072" w:rsidRPr="00BC5072" w14:paraId="6AB191A8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5290D9BA" w14:textId="77777777" w:rsidR="00BC5072" w:rsidRPr="00BC5072" w:rsidRDefault="00BC5072">
            <w:r w:rsidRPr="00BC5072">
              <w:t>c.1705G&gt;A</w:t>
            </w:r>
          </w:p>
        </w:tc>
        <w:tc>
          <w:tcPr>
            <w:tcW w:w="1607" w:type="dxa"/>
            <w:noWrap/>
            <w:hideMark/>
          </w:tcPr>
          <w:p w14:paraId="19FD874C" w14:textId="77777777" w:rsidR="00BC5072" w:rsidRPr="00BC5072" w:rsidRDefault="00BC5072">
            <w:r w:rsidRPr="00BC5072">
              <w:t>Val569Ile</w:t>
            </w:r>
          </w:p>
        </w:tc>
        <w:tc>
          <w:tcPr>
            <w:tcW w:w="1768" w:type="dxa"/>
            <w:noWrap/>
            <w:hideMark/>
          </w:tcPr>
          <w:p w14:paraId="2E3C1B91" w14:textId="77777777" w:rsidR="00BC5072" w:rsidRPr="00BC5072" w:rsidRDefault="00BC5072">
            <w:r w:rsidRPr="00BC5072">
              <w:t>Breast cancer</w:t>
            </w:r>
          </w:p>
        </w:tc>
        <w:tc>
          <w:tcPr>
            <w:tcW w:w="4339" w:type="dxa"/>
            <w:noWrap/>
            <w:hideMark/>
          </w:tcPr>
          <w:p w14:paraId="52FA62EA" w14:textId="77777777" w:rsidR="00BC5072" w:rsidRPr="00BC5072" w:rsidRDefault="00BC5072">
            <w:r w:rsidRPr="00BC5072">
              <w:t>Liu et al (2017) Cancer Med 6, 547</w:t>
            </w:r>
          </w:p>
        </w:tc>
      </w:tr>
      <w:tr w:rsidR="00BC5072" w:rsidRPr="00BC5072" w14:paraId="420FFF0D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392DD464" w14:textId="77777777" w:rsidR="00BC5072" w:rsidRPr="00BC5072" w:rsidRDefault="00BC5072">
            <w:r w:rsidRPr="00BC5072">
              <w:t>c.1760T&gt;A</w:t>
            </w:r>
          </w:p>
        </w:tc>
        <w:tc>
          <w:tcPr>
            <w:tcW w:w="1607" w:type="dxa"/>
            <w:noWrap/>
            <w:hideMark/>
          </w:tcPr>
          <w:p w14:paraId="2E39CB8F" w14:textId="77777777" w:rsidR="00BC5072" w:rsidRPr="00BC5072" w:rsidRDefault="00BC5072">
            <w:r w:rsidRPr="00BC5072">
              <w:t>Leu587His</w:t>
            </w:r>
          </w:p>
        </w:tc>
        <w:tc>
          <w:tcPr>
            <w:tcW w:w="1768" w:type="dxa"/>
            <w:noWrap/>
            <w:hideMark/>
          </w:tcPr>
          <w:p w14:paraId="7A42EE82" w14:textId="77777777" w:rsidR="00BC5072" w:rsidRPr="00BC5072" w:rsidRDefault="00BC5072">
            <w:proofErr w:type="gramStart"/>
            <w:r w:rsidRPr="00BC5072">
              <w:t>46,XY</w:t>
            </w:r>
            <w:proofErr w:type="gramEnd"/>
            <w:r w:rsidRPr="00BC5072">
              <w:t xml:space="preserve"> gonadal dysgenesis</w:t>
            </w:r>
          </w:p>
        </w:tc>
        <w:tc>
          <w:tcPr>
            <w:tcW w:w="4339" w:type="dxa"/>
            <w:noWrap/>
            <w:hideMark/>
          </w:tcPr>
          <w:p w14:paraId="74C4EEF4" w14:textId="77777777" w:rsidR="00BC5072" w:rsidRPr="00BC5072" w:rsidRDefault="00BC5072">
            <w:r w:rsidRPr="00BC5072">
              <w:t>Granados et al (2017) Am J Med Genet C Semin Med Genet 175, 253</w:t>
            </w:r>
          </w:p>
        </w:tc>
      </w:tr>
      <w:tr w:rsidR="00BC5072" w:rsidRPr="00BC5072" w14:paraId="43AB67DB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7AB86BAA" w14:textId="77777777" w:rsidR="00BC5072" w:rsidRPr="00BC5072" w:rsidRDefault="00BC5072">
            <w:r w:rsidRPr="00BC5072">
              <w:t>c.1801G&gt;A</w:t>
            </w:r>
          </w:p>
        </w:tc>
        <w:tc>
          <w:tcPr>
            <w:tcW w:w="1607" w:type="dxa"/>
            <w:noWrap/>
            <w:hideMark/>
          </w:tcPr>
          <w:p w14:paraId="10073FB6" w14:textId="77777777" w:rsidR="00BC5072" w:rsidRPr="00BC5072" w:rsidRDefault="00BC5072">
            <w:r w:rsidRPr="00BC5072">
              <w:t>Glu601Lys</w:t>
            </w:r>
          </w:p>
        </w:tc>
        <w:tc>
          <w:tcPr>
            <w:tcW w:w="1768" w:type="dxa"/>
            <w:noWrap/>
            <w:hideMark/>
          </w:tcPr>
          <w:p w14:paraId="0123F2C7" w14:textId="77777777" w:rsidR="00BC5072" w:rsidRPr="00BC5072" w:rsidRDefault="00BC5072">
            <w:r w:rsidRPr="00BC5072">
              <w:t>Breast cancer</w:t>
            </w:r>
          </w:p>
        </w:tc>
        <w:tc>
          <w:tcPr>
            <w:tcW w:w="4339" w:type="dxa"/>
            <w:noWrap/>
            <w:hideMark/>
          </w:tcPr>
          <w:p w14:paraId="5B255E9C" w14:textId="77777777" w:rsidR="00BC5072" w:rsidRPr="00BC5072" w:rsidRDefault="00BC5072">
            <w:r w:rsidRPr="00BC5072">
              <w:t>Xie et al (2018) Clin Genet 93, 41</w:t>
            </w:r>
          </w:p>
        </w:tc>
      </w:tr>
      <w:tr w:rsidR="00BC5072" w:rsidRPr="00BC5072" w14:paraId="6734D691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21BC120E" w14:textId="77777777" w:rsidR="00BC5072" w:rsidRPr="00BC5072" w:rsidRDefault="00BC5072">
            <w:r w:rsidRPr="00BC5072">
              <w:t>c.1846G&gt;A</w:t>
            </w:r>
          </w:p>
        </w:tc>
        <w:tc>
          <w:tcPr>
            <w:tcW w:w="1607" w:type="dxa"/>
            <w:noWrap/>
            <w:hideMark/>
          </w:tcPr>
          <w:p w14:paraId="470D603A" w14:textId="77777777" w:rsidR="00BC5072" w:rsidRPr="00BC5072" w:rsidRDefault="00BC5072">
            <w:r w:rsidRPr="00BC5072">
              <w:t>Gly616Arg</w:t>
            </w:r>
          </w:p>
        </w:tc>
        <w:tc>
          <w:tcPr>
            <w:tcW w:w="1768" w:type="dxa"/>
            <w:noWrap/>
            <w:hideMark/>
          </w:tcPr>
          <w:p w14:paraId="6731734D" w14:textId="77777777" w:rsidR="00BC5072" w:rsidRPr="00BC5072" w:rsidRDefault="00BC5072">
            <w:r w:rsidRPr="00BC5072">
              <w:t>DSD</w:t>
            </w:r>
          </w:p>
        </w:tc>
        <w:tc>
          <w:tcPr>
            <w:tcW w:w="4339" w:type="dxa"/>
            <w:noWrap/>
            <w:hideMark/>
          </w:tcPr>
          <w:p w14:paraId="6F212FD4" w14:textId="77777777" w:rsidR="00BC5072" w:rsidRPr="00BC5072" w:rsidRDefault="00BC5072">
            <w:r w:rsidRPr="00BC5072">
              <w:t xml:space="preserve">Pearlman et al (2010) Am J Hum Genet 87, 898, </w:t>
            </w:r>
            <w:proofErr w:type="spellStart"/>
            <w:r w:rsidRPr="00BC5072">
              <w:t>Capalbo</w:t>
            </w:r>
            <w:proofErr w:type="spellEnd"/>
            <w:r w:rsidRPr="00BC5072">
              <w:t xml:space="preserve"> et al (2019) </w:t>
            </w:r>
            <w:proofErr w:type="spellStart"/>
            <w:r w:rsidRPr="00BC5072">
              <w:t>PLoS</w:t>
            </w:r>
            <w:proofErr w:type="spellEnd"/>
            <w:r w:rsidRPr="00BC5072">
              <w:t xml:space="preserve"> Genet 15: e1008409, Chamberlin et al (2019) Hum Mol Genet 28: 1620 </w:t>
            </w:r>
          </w:p>
        </w:tc>
      </w:tr>
      <w:tr w:rsidR="00BC5072" w:rsidRPr="00BC5072" w14:paraId="33F85847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711870EF" w14:textId="77777777" w:rsidR="00BC5072" w:rsidRPr="00BC5072" w:rsidRDefault="00BC5072">
            <w:r w:rsidRPr="00BC5072">
              <w:t>c.1912G&gt;A</w:t>
            </w:r>
          </w:p>
        </w:tc>
        <w:tc>
          <w:tcPr>
            <w:tcW w:w="1607" w:type="dxa"/>
            <w:noWrap/>
            <w:hideMark/>
          </w:tcPr>
          <w:p w14:paraId="51B16F1E" w14:textId="77777777" w:rsidR="00BC5072" w:rsidRPr="00BC5072" w:rsidRDefault="00BC5072">
            <w:r w:rsidRPr="00BC5072">
              <w:t>Val638Ile</w:t>
            </w:r>
          </w:p>
        </w:tc>
        <w:tc>
          <w:tcPr>
            <w:tcW w:w="1768" w:type="dxa"/>
            <w:noWrap/>
            <w:hideMark/>
          </w:tcPr>
          <w:p w14:paraId="1F00BA20" w14:textId="77777777" w:rsidR="00BC5072" w:rsidRPr="00BC5072" w:rsidRDefault="00BC5072">
            <w:proofErr w:type="spellStart"/>
            <w:r w:rsidRPr="00BC5072">
              <w:t>Hypercholesterolaemia</w:t>
            </w:r>
            <w:proofErr w:type="spellEnd"/>
          </w:p>
        </w:tc>
        <w:tc>
          <w:tcPr>
            <w:tcW w:w="4339" w:type="dxa"/>
            <w:noWrap/>
            <w:hideMark/>
          </w:tcPr>
          <w:p w14:paraId="79F12A80" w14:textId="77777777" w:rsidR="00BC5072" w:rsidRPr="00BC5072" w:rsidRDefault="00BC5072">
            <w:proofErr w:type="spellStart"/>
            <w:r w:rsidRPr="00BC5072">
              <w:t>Marmontel</w:t>
            </w:r>
            <w:proofErr w:type="spellEnd"/>
            <w:r w:rsidRPr="00BC5072">
              <w:t xml:space="preserve"> et al (2020) Clin Genet 98, 589, Gomes et al (2018) Clin Endocrinol (</w:t>
            </w:r>
            <w:proofErr w:type="spellStart"/>
            <w:r w:rsidRPr="00BC5072">
              <w:t>Oxf</w:t>
            </w:r>
            <w:proofErr w:type="spellEnd"/>
            <w:r w:rsidRPr="00BC5072">
              <w:t xml:space="preserve">) 89: 164, </w:t>
            </w:r>
          </w:p>
        </w:tc>
      </w:tr>
      <w:tr w:rsidR="00BC5072" w:rsidRPr="00BC5072" w14:paraId="0FE01F85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595F654C" w14:textId="77777777" w:rsidR="00BC5072" w:rsidRPr="00BC5072" w:rsidRDefault="00BC5072">
            <w:r w:rsidRPr="00BC5072">
              <w:t>c.1916T&gt;C</w:t>
            </w:r>
          </w:p>
        </w:tc>
        <w:tc>
          <w:tcPr>
            <w:tcW w:w="1607" w:type="dxa"/>
            <w:noWrap/>
            <w:hideMark/>
          </w:tcPr>
          <w:p w14:paraId="3BBDF5B8" w14:textId="77777777" w:rsidR="00BC5072" w:rsidRPr="00BC5072" w:rsidRDefault="00BC5072">
            <w:r w:rsidRPr="00BC5072">
              <w:t>Leu639Pro</w:t>
            </w:r>
          </w:p>
        </w:tc>
        <w:tc>
          <w:tcPr>
            <w:tcW w:w="1768" w:type="dxa"/>
            <w:noWrap/>
            <w:hideMark/>
          </w:tcPr>
          <w:p w14:paraId="018856E9" w14:textId="77777777" w:rsidR="00BC5072" w:rsidRPr="00BC5072" w:rsidRDefault="00BC5072">
            <w:proofErr w:type="gramStart"/>
            <w:r w:rsidRPr="00BC5072">
              <w:t>46,XY</w:t>
            </w:r>
            <w:proofErr w:type="gramEnd"/>
            <w:r w:rsidRPr="00BC5072">
              <w:t xml:space="preserve"> DSD</w:t>
            </w:r>
          </w:p>
        </w:tc>
        <w:tc>
          <w:tcPr>
            <w:tcW w:w="4339" w:type="dxa"/>
            <w:noWrap/>
            <w:hideMark/>
          </w:tcPr>
          <w:p w14:paraId="667ACB8F" w14:textId="77777777" w:rsidR="00BC5072" w:rsidRPr="00BC5072" w:rsidRDefault="00BC5072">
            <w:r w:rsidRPr="00BC5072">
              <w:t xml:space="preserve">Machado et al (2017) Arch Endocrinol </w:t>
            </w:r>
            <w:proofErr w:type="spellStart"/>
            <w:r w:rsidRPr="00BC5072">
              <w:t>Metab</w:t>
            </w:r>
            <w:proofErr w:type="spellEnd"/>
            <w:r w:rsidRPr="00BC5072">
              <w:t> 61 S48</w:t>
            </w:r>
          </w:p>
        </w:tc>
      </w:tr>
      <w:tr w:rsidR="00BC5072" w:rsidRPr="00BC5072" w14:paraId="45FD8C98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2425E5D8" w14:textId="77777777" w:rsidR="00BC5072" w:rsidRPr="00BC5072" w:rsidRDefault="00BC5072">
            <w:r w:rsidRPr="00BC5072">
              <w:lastRenderedPageBreak/>
              <w:t>c.1970C&gt;G</w:t>
            </w:r>
          </w:p>
        </w:tc>
        <w:tc>
          <w:tcPr>
            <w:tcW w:w="1607" w:type="dxa"/>
            <w:noWrap/>
            <w:hideMark/>
          </w:tcPr>
          <w:p w14:paraId="5CEF4F9B" w14:textId="77777777" w:rsidR="00BC5072" w:rsidRPr="00BC5072" w:rsidRDefault="00BC5072">
            <w:r w:rsidRPr="00BC5072">
              <w:t>Thr657Arg</w:t>
            </w:r>
          </w:p>
        </w:tc>
        <w:tc>
          <w:tcPr>
            <w:tcW w:w="1768" w:type="dxa"/>
            <w:noWrap/>
            <w:hideMark/>
          </w:tcPr>
          <w:p w14:paraId="63CDD9BA" w14:textId="77777777" w:rsidR="00BC5072" w:rsidRPr="00BC5072" w:rsidRDefault="00BC5072">
            <w:proofErr w:type="gramStart"/>
            <w:r w:rsidRPr="00BC5072">
              <w:t>46,XY</w:t>
            </w:r>
            <w:proofErr w:type="gramEnd"/>
            <w:r w:rsidRPr="00BC5072">
              <w:t xml:space="preserve"> DSD</w:t>
            </w:r>
          </w:p>
        </w:tc>
        <w:tc>
          <w:tcPr>
            <w:tcW w:w="4339" w:type="dxa"/>
            <w:noWrap/>
            <w:hideMark/>
          </w:tcPr>
          <w:p w14:paraId="6B26AE67" w14:textId="77777777" w:rsidR="00BC5072" w:rsidRPr="00BC5072" w:rsidRDefault="00BC5072">
            <w:r w:rsidRPr="00BC5072">
              <w:t xml:space="preserve">Machado et al (2017) Arch Endocrinol </w:t>
            </w:r>
            <w:proofErr w:type="spellStart"/>
            <w:r w:rsidRPr="00BC5072">
              <w:t>Metab</w:t>
            </w:r>
            <w:proofErr w:type="spellEnd"/>
            <w:r w:rsidRPr="00BC5072">
              <w:t> 61 S48, Al Shamsi et al (2020) Mol Genet Genomic Med 8: e1514</w:t>
            </w:r>
          </w:p>
        </w:tc>
      </w:tr>
      <w:tr w:rsidR="00BC5072" w:rsidRPr="00BC5072" w14:paraId="711699F8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2B0781B4" w14:textId="77777777" w:rsidR="00BC5072" w:rsidRPr="00BC5072" w:rsidRDefault="00BC5072">
            <w:r w:rsidRPr="00BC5072">
              <w:t>c.1985T&gt;C</w:t>
            </w:r>
          </w:p>
        </w:tc>
        <w:tc>
          <w:tcPr>
            <w:tcW w:w="1607" w:type="dxa"/>
            <w:noWrap/>
            <w:hideMark/>
          </w:tcPr>
          <w:p w14:paraId="5A07B21A" w14:textId="77777777" w:rsidR="00BC5072" w:rsidRPr="00BC5072" w:rsidRDefault="00BC5072">
            <w:r w:rsidRPr="00BC5072">
              <w:t>Leu662Pro</w:t>
            </w:r>
          </w:p>
        </w:tc>
        <w:tc>
          <w:tcPr>
            <w:tcW w:w="1768" w:type="dxa"/>
            <w:noWrap/>
            <w:hideMark/>
          </w:tcPr>
          <w:p w14:paraId="744875DF" w14:textId="77777777" w:rsidR="00BC5072" w:rsidRPr="00BC5072" w:rsidRDefault="00BC5072">
            <w:proofErr w:type="gramStart"/>
            <w:r w:rsidRPr="00BC5072">
              <w:t>46,XY</w:t>
            </w:r>
            <w:proofErr w:type="gramEnd"/>
            <w:r w:rsidRPr="00BC5072">
              <w:t xml:space="preserve"> DSD</w:t>
            </w:r>
          </w:p>
        </w:tc>
        <w:tc>
          <w:tcPr>
            <w:tcW w:w="4339" w:type="dxa"/>
            <w:noWrap/>
            <w:hideMark/>
          </w:tcPr>
          <w:p w14:paraId="1ADED178" w14:textId="77777777" w:rsidR="00BC5072" w:rsidRPr="00BC5072" w:rsidRDefault="00BC5072">
            <w:r w:rsidRPr="00BC5072">
              <w:t xml:space="preserve">Yu et al (2020) Asian J </w:t>
            </w:r>
            <w:proofErr w:type="spellStart"/>
            <w:r w:rsidRPr="00BC5072">
              <w:t>Androl</w:t>
            </w:r>
            <w:proofErr w:type="spellEnd"/>
            <w:r w:rsidRPr="00BC5072">
              <w:t> 23, 69</w:t>
            </w:r>
          </w:p>
        </w:tc>
      </w:tr>
      <w:tr w:rsidR="00BC5072" w:rsidRPr="00BC5072" w14:paraId="6B8CF8B1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0B1DB3D6" w14:textId="77777777" w:rsidR="00BC5072" w:rsidRPr="00BC5072" w:rsidRDefault="00BC5072">
            <w:r w:rsidRPr="00BC5072">
              <w:t>c.2071T&gt;C</w:t>
            </w:r>
          </w:p>
        </w:tc>
        <w:tc>
          <w:tcPr>
            <w:tcW w:w="1607" w:type="dxa"/>
            <w:noWrap/>
            <w:hideMark/>
          </w:tcPr>
          <w:p w14:paraId="0D88CC39" w14:textId="77777777" w:rsidR="00BC5072" w:rsidRPr="00BC5072" w:rsidRDefault="00BC5072">
            <w:r w:rsidRPr="00BC5072">
              <w:t>Cys691Arg</w:t>
            </w:r>
          </w:p>
        </w:tc>
        <w:tc>
          <w:tcPr>
            <w:tcW w:w="1768" w:type="dxa"/>
            <w:noWrap/>
            <w:hideMark/>
          </w:tcPr>
          <w:p w14:paraId="540F5204" w14:textId="77777777" w:rsidR="00BC5072" w:rsidRPr="00BC5072" w:rsidRDefault="00BC5072">
            <w:proofErr w:type="gramStart"/>
            <w:r w:rsidRPr="00BC5072">
              <w:t>46,XY</w:t>
            </w:r>
            <w:proofErr w:type="gramEnd"/>
            <w:r w:rsidRPr="00BC5072">
              <w:t xml:space="preserve"> gonadal dysgenesis</w:t>
            </w:r>
          </w:p>
        </w:tc>
        <w:tc>
          <w:tcPr>
            <w:tcW w:w="4339" w:type="dxa"/>
            <w:noWrap/>
            <w:hideMark/>
          </w:tcPr>
          <w:p w14:paraId="6ACA3CD7" w14:textId="77777777" w:rsidR="00BC5072" w:rsidRPr="00BC5072" w:rsidRDefault="00BC5072">
            <w:r w:rsidRPr="00BC5072">
              <w:t xml:space="preserve">Eggers et al (2016) Genome Biol 17, 243, Machado et al (2017) Arch Endocrinol </w:t>
            </w:r>
            <w:proofErr w:type="spellStart"/>
            <w:r w:rsidRPr="00BC5072">
              <w:t>Metab</w:t>
            </w:r>
            <w:proofErr w:type="spellEnd"/>
            <w:r w:rsidRPr="00BC5072">
              <w:t> 61: S48</w:t>
            </w:r>
          </w:p>
        </w:tc>
      </w:tr>
      <w:tr w:rsidR="00BC5072" w:rsidRPr="00BC5072" w14:paraId="2826C3D9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1A2D906B" w14:textId="77777777" w:rsidR="00BC5072" w:rsidRPr="00BC5072" w:rsidRDefault="00BC5072">
            <w:r w:rsidRPr="00BC5072">
              <w:t>c.2117T&gt;G</w:t>
            </w:r>
          </w:p>
        </w:tc>
        <w:tc>
          <w:tcPr>
            <w:tcW w:w="1607" w:type="dxa"/>
            <w:noWrap/>
            <w:hideMark/>
          </w:tcPr>
          <w:p w14:paraId="610A24EC" w14:textId="77777777" w:rsidR="00BC5072" w:rsidRPr="00BC5072" w:rsidRDefault="00BC5072">
            <w:r w:rsidRPr="00BC5072">
              <w:t>Leu706Arg</w:t>
            </w:r>
          </w:p>
        </w:tc>
        <w:tc>
          <w:tcPr>
            <w:tcW w:w="1768" w:type="dxa"/>
            <w:noWrap/>
            <w:hideMark/>
          </w:tcPr>
          <w:p w14:paraId="5D375995" w14:textId="77777777" w:rsidR="00BC5072" w:rsidRPr="00BC5072" w:rsidRDefault="00BC5072">
            <w:r w:rsidRPr="00BC5072">
              <w:t>46, XY gonadal dysgenesis</w:t>
            </w:r>
          </w:p>
        </w:tc>
        <w:tc>
          <w:tcPr>
            <w:tcW w:w="4339" w:type="dxa"/>
            <w:noWrap/>
            <w:hideMark/>
          </w:tcPr>
          <w:p w14:paraId="2F749FE4" w14:textId="77777777" w:rsidR="00BC5072" w:rsidRPr="00BC5072" w:rsidRDefault="00BC5072">
            <w:r w:rsidRPr="00BC5072">
              <w:t>Xue et al (2019) Gene 718, 144072</w:t>
            </w:r>
          </w:p>
        </w:tc>
      </w:tr>
      <w:tr w:rsidR="00BC5072" w:rsidRPr="00BC5072" w14:paraId="154BE1DE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72342363" w14:textId="77777777" w:rsidR="00BC5072" w:rsidRPr="00BC5072" w:rsidRDefault="00BC5072">
            <w:r w:rsidRPr="00BC5072">
              <w:t>c.2152G&gt;A</w:t>
            </w:r>
          </w:p>
        </w:tc>
        <w:tc>
          <w:tcPr>
            <w:tcW w:w="1607" w:type="dxa"/>
            <w:noWrap/>
            <w:hideMark/>
          </w:tcPr>
          <w:p w14:paraId="553E78B6" w14:textId="77777777" w:rsidR="00BC5072" w:rsidRPr="00BC5072" w:rsidRDefault="00BC5072">
            <w:r w:rsidRPr="00BC5072">
              <w:t>Ala718Thr</w:t>
            </w:r>
          </w:p>
        </w:tc>
        <w:tc>
          <w:tcPr>
            <w:tcW w:w="1768" w:type="dxa"/>
            <w:noWrap/>
            <w:hideMark/>
          </w:tcPr>
          <w:p w14:paraId="58A9BFBF" w14:textId="77777777" w:rsidR="00BC5072" w:rsidRPr="00BC5072" w:rsidRDefault="00BC5072">
            <w:r w:rsidRPr="00BC5072">
              <w:t>Increased risk of neurodevelopmental disorder</w:t>
            </w:r>
          </w:p>
        </w:tc>
        <w:tc>
          <w:tcPr>
            <w:tcW w:w="4339" w:type="dxa"/>
            <w:noWrap/>
            <w:hideMark/>
          </w:tcPr>
          <w:p w14:paraId="032DF63B" w14:textId="77777777" w:rsidR="00BC5072" w:rsidRPr="00BC5072" w:rsidRDefault="00BC5072">
            <w:proofErr w:type="spellStart"/>
            <w:r w:rsidRPr="00BC5072">
              <w:t>Stessman</w:t>
            </w:r>
            <w:proofErr w:type="spellEnd"/>
            <w:r w:rsidRPr="00BC5072">
              <w:t xml:space="preserve"> et al (2017) Nat Genet 49, 515</w:t>
            </w:r>
          </w:p>
        </w:tc>
      </w:tr>
      <w:tr w:rsidR="00BC5072" w:rsidRPr="00BC5072" w14:paraId="2A062DA1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1B24D07A" w14:textId="77777777" w:rsidR="00BC5072" w:rsidRPr="00BC5072" w:rsidRDefault="00BC5072">
            <w:r w:rsidRPr="00BC5072">
              <w:t>c.2273T&gt;C</w:t>
            </w:r>
          </w:p>
        </w:tc>
        <w:tc>
          <w:tcPr>
            <w:tcW w:w="1607" w:type="dxa"/>
            <w:noWrap/>
            <w:hideMark/>
          </w:tcPr>
          <w:p w14:paraId="6E5EA618" w14:textId="77777777" w:rsidR="00BC5072" w:rsidRPr="00BC5072" w:rsidRDefault="00BC5072">
            <w:r w:rsidRPr="00BC5072">
              <w:t>Leu758Pro</w:t>
            </w:r>
          </w:p>
        </w:tc>
        <w:tc>
          <w:tcPr>
            <w:tcW w:w="1768" w:type="dxa"/>
            <w:noWrap/>
            <w:hideMark/>
          </w:tcPr>
          <w:p w14:paraId="4016D563" w14:textId="77777777" w:rsidR="00BC5072" w:rsidRPr="00BC5072" w:rsidRDefault="00BC5072">
            <w:r w:rsidRPr="00BC5072">
              <w:t>DSD</w:t>
            </w:r>
          </w:p>
        </w:tc>
        <w:tc>
          <w:tcPr>
            <w:tcW w:w="4339" w:type="dxa"/>
            <w:noWrap/>
            <w:hideMark/>
          </w:tcPr>
          <w:p w14:paraId="47051BBE" w14:textId="77777777" w:rsidR="00BC5072" w:rsidRPr="00BC5072" w:rsidRDefault="00BC5072">
            <w:proofErr w:type="spellStart"/>
            <w:r w:rsidRPr="00BC5072">
              <w:t>Stranneheim</w:t>
            </w:r>
            <w:proofErr w:type="spellEnd"/>
            <w:r w:rsidRPr="00BC5072">
              <w:t xml:space="preserve"> et al (2021) Genome Med 13, 40</w:t>
            </w:r>
          </w:p>
        </w:tc>
      </w:tr>
      <w:tr w:rsidR="00BC5072" w:rsidRPr="00BC5072" w14:paraId="4DD4A2EA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4A1138A7" w14:textId="77777777" w:rsidR="00BC5072" w:rsidRPr="00BC5072" w:rsidRDefault="00BC5072">
            <w:r w:rsidRPr="00BC5072">
              <w:t>c.2282T&gt;C</w:t>
            </w:r>
          </w:p>
        </w:tc>
        <w:tc>
          <w:tcPr>
            <w:tcW w:w="1607" w:type="dxa"/>
            <w:noWrap/>
            <w:hideMark/>
          </w:tcPr>
          <w:p w14:paraId="11B73D3B" w14:textId="77777777" w:rsidR="00BC5072" w:rsidRPr="00BC5072" w:rsidRDefault="00BC5072">
            <w:r w:rsidRPr="00BC5072">
              <w:t>Ile761Thr</w:t>
            </w:r>
          </w:p>
        </w:tc>
        <w:tc>
          <w:tcPr>
            <w:tcW w:w="1768" w:type="dxa"/>
            <w:noWrap/>
            <w:hideMark/>
          </w:tcPr>
          <w:p w14:paraId="3DB4BCC0" w14:textId="77777777" w:rsidR="00BC5072" w:rsidRPr="00BC5072" w:rsidRDefault="00BC5072">
            <w:proofErr w:type="gramStart"/>
            <w:r w:rsidRPr="00BC5072">
              <w:t>46,XY</w:t>
            </w:r>
            <w:proofErr w:type="gramEnd"/>
            <w:r w:rsidRPr="00BC5072">
              <w:t xml:space="preserve"> DSD</w:t>
            </w:r>
          </w:p>
        </w:tc>
        <w:tc>
          <w:tcPr>
            <w:tcW w:w="4339" w:type="dxa"/>
            <w:noWrap/>
            <w:hideMark/>
          </w:tcPr>
          <w:p w14:paraId="59B9F40E" w14:textId="77777777" w:rsidR="00BC5072" w:rsidRPr="00BC5072" w:rsidRDefault="00BC5072">
            <w:r w:rsidRPr="00BC5072">
              <w:t xml:space="preserve">Cheng et al (2021) </w:t>
            </w:r>
            <w:proofErr w:type="spellStart"/>
            <w:r w:rsidRPr="00BC5072">
              <w:t>Orphanet</w:t>
            </w:r>
            <w:proofErr w:type="spellEnd"/>
            <w:r w:rsidRPr="00BC5072">
              <w:t xml:space="preserve"> J Rare Dis 16, 268</w:t>
            </w:r>
          </w:p>
        </w:tc>
      </w:tr>
      <w:tr w:rsidR="00BC5072" w:rsidRPr="00BC5072" w14:paraId="7A47F556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717ABF13" w14:textId="77777777" w:rsidR="00BC5072" w:rsidRPr="00BC5072" w:rsidRDefault="00BC5072">
            <w:r w:rsidRPr="00BC5072">
              <w:t>c.2291T&gt;G</w:t>
            </w:r>
          </w:p>
        </w:tc>
        <w:tc>
          <w:tcPr>
            <w:tcW w:w="1607" w:type="dxa"/>
            <w:noWrap/>
            <w:hideMark/>
          </w:tcPr>
          <w:p w14:paraId="0D013477" w14:textId="77777777" w:rsidR="00BC5072" w:rsidRPr="00BC5072" w:rsidRDefault="00BC5072">
            <w:r w:rsidRPr="00BC5072">
              <w:t>Leu764Arg</w:t>
            </w:r>
          </w:p>
        </w:tc>
        <w:tc>
          <w:tcPr>
            <w:tcW w:w="1768" w:type="dxa"/>
            <w:noWrap/>
            <w:hideMark/>
          </w:tcPr>
          <w:p w14:paraId="024676C0" w14:textId="77777777" w:rsidR="00BC5072" w:rsidRPr="00BC5072" w:rsidRDefault="00BC5072">
            <w:proofErr w:type="gramStart"/>
            <w:r w:rsidRPr="00BC5072">
              <w:t>46,XY</w:t>
            </w:r>
            <w:proofErr w:type="gramEnd"/>
            <w:r w:rsidRPr="00BC5072">
              <w:t xml:space="preserve"> gonadal dysgenesis</w:t>
            </w:r>
          </w:p>
        </w:tc>
        <w:tc>
          <w:tcPr>
            <w:tcW w:w="4339" w:type="dxa"/>
            <w:noWrap/>
            <w:hideMark/>
          </w:tcPr>
          <w:p w14:paraId="64465C18" w14:textId="77777777" w:rsidR="00BC5072" w:rsidRPr="00BC5072" w:rsidRDefault="00BC5072">
            <w:r w:rsidRPr="00BC5072">
              <w:t>Granados et al (2017) Am J Med Genet C Semin Med Genet 175, 253</w:t>
            </w:r>
          </w:p>
        </w:tc>
      </w:tr>
      <w:tr w:rsidR="00BC5072" w:rsidRPr="00BC5072" w14:paraId="5D260D6F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359BD54F" w14:textId="77777777" w:rsidR="00BC5072" w:rsidRPr="00BC5072" w:rsidRDefault="00BC5072">
            <w:r w:rsidRPr="00BC5072">
              <w:t>c.2416G&gt;A</w:t>
            </w:r>
          </w:p>
        </w:tc>
        <w:tc>
          <w:tcPr>
            <w:tcW w:w="1607" w:type="dxa"/>
            <w:noWrap/>
            <w:hideMark/>
          </w:tcPr>
          <w:p w14:paraId="36531549" w14:textId="77777777" w:rsidR="00BC5072" w:rsidRPr="00BC5072" w:rsidRDefault="00BC5072">
            <w:r w:rsidRPr="00BC5072">
              <w:t>Asp806Asn</w:t>
            </w:r>
          </w:p>
        </w:tc>
        <w:tc>
          <w:tcPr>
            <w:tcW w:w="1768" w:type="dxa"/>
            <w:noWrap/>
            <w:hideMark/>
          </w:tcPr>
          <w:p w14:paraId="2C646657" w14:textId="77777777" w:rsidR="00BC5072" w:rsidRPr="00BC5072" w:rsidRDefault="00BC5072">
            <w:r w:rsidRPr="00BC5072">
              <w:t>Asthma, association with</w:t>
            </w:r>
          </w:p>
        </w:tc>
        <w:tc>
          <w:tcPr>
            <w:tcW w:w="4339" w:type="dxa"/>
            <w:noWrap/>
            <w:hideMark/>
          </w:tcPr>
          <w:p w14:paraId="22B6E2C3" w14:textId="77777777" w:rsidR="00BC5072" w:rsidRPr="00BC5072" w:rsidRDefault="00BC5072">
            <w:proofErr w:type="spellStart"/>
            <w:r w:rsidRPr="00BC5072">
              <w:t>Szczepankiewicz</w:t>
            </w:r>
            <w:proofErr w:type="spellEnd"/>
            <w:r w:rsidRPr="00BC5072">
              <w:t xml:space="preserve"> et al (2012) J Asthma 49, 329, Das et al (2013) Indian J Hum Genet 19: 437</w:t>
            </w:r>
          </w:p>
        </w:tc>
      </w:tr>
      <w:tr w:rsidR="00BC5072" w:rsidRPr="00BC5072" w14:paraId="40341E1B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17DE36D0" w14:textId="77777777" w:rsidR="00BC5072" w:rsidRPr="00BC5072" w:rsidRDefault="00BC5072">
            <w:r w:rsidRPr="00BC5072">
              <w:t>c.2558G&gt;A</w:t>
            </w:r>
          </w:p>
        </w:tc>
        <w:tc>
          <w:tcPr>
            <w:tcW w:w="1607" w:type="dxa"/>
            <w:noWrap/>
            <w:hideMark/>
          </w:tcPr>
          <w:p w14:paraId="42E99B16" w14:textId="77777777" w:rsidR="00BC5072" w:rsidRPr="00BC5072" w:rsidRDefault="00BC5072">
            <w:r w:rsidRPr="00BC5072">
              <w:t>Arg853His</w:t>
            </w:r>
          </w:p>
        </w:tc>
        <w:tc>
          <w:tcPr>
            <w:tcW w:w="1768" w:type="dxa"/>
            <w:noWrap/>
            <w:hideMark/>
          </w:tcPr>
          <w:p w14:paraId="16EF6673" w14:textId="77777777" w:rsidR="00BC5072" w:rsidRPr="00BC5072" w:rsidRDefault="00BC5072">
            <w:r w:rsidRPr="00BC5072">
              <w:t>Increased risk of neurodevelopmental disorder</w:t>
            </w:r>
          </w:p>
        </w:tc>
        <w:tc>
          <w:tcPr>
            <w:tcW w:w="4339" w:type="dxa"/>
            <w:noWrap/>
            <w:hideMark/>
          </w:tcPr>
          <w:p w14:paraId="7939F9E1" w14:textId="77777777" w:rsidR="00BC5072" w:rsidRPr="00BC5072" w:rsidRDefault="00BC5072">
            <w:proofErr w:type="spellStart"/>
            <w:r w:rsidRPr="00BC5072">
              <w:t>Stessman</w:t>
            </w:r>
            <w:proofErr w:type="spellEnd"/>
            <w:r w:rsidRPr="00BC5072">
              <w:t xml:space="preserve"> et al (2017) Nat Genet 49, 515</w:t>
            </w:r>
          </w:p>
        </w:tc>
      </w:tr>
      <w:tr w:rsidR="00BC5072" w:rsidRPr="00BC5072" w14:paraId="6301A403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2A73C4E8" w14:textId="77777777" w:rsidR="00BC5072" w:rsidRPr="00BC5072" w:rsidRDefault="00BC5072">
            <w:r w:rsidRPr="00BC5072">
              <w:t>c.2564G&gt;A</w:t>
            </w:r>
          </w:p>
        </w:tc>
        <w:tc>
          <w:tcPr>
            <w:tcW w:w="1607" w:type="dxa"/>
            <w:noWrap/>
            <w:hideMark/>
          </w:tcPr>
          <w:p w14:paraId="3655BC9E" w14:textId="77777777" w:rsidR="00BC5072" w:rsidRPr="00BC5072" w:rsidRDefault="00BC5072">
            <w:r w:rsidRPr="00BC5072">
              <w:t>Arg855His</w:t>
            </w:r>
          </w:p>
        </w:tc>
        <w:tc>
          <w:tcPr>
            <w:tcW w:w="1768" w:type="dxa"/>
            <w:noWrap/>
            <w:hideMark/>
          </w:tcPr>
          <w:p w14:paraId="1231C60E" w14:textId="77777777" w:rsidR="00BC5072" w:rsidRPr="00BC5072" w:rsidRDefault="00BC5072">
            <w:r w:rsidRPr="00BC5072">
              <w:t>Increased risk of neurodevelopmental disorder</w:t>
            </w:r>
          </w:p>
        </w:tc>
        <w:tc>
          <w:tcPr>
            <w:tcW w:w="4339" w:type="dxa"/>
            <w:noWrap/>
            <w:hideMark/>
          </w:tcPr>
          <w:p w14:paraId="1A87B399" w14:textId="77777777" w:rsidR="00BC5072" w:rsidRPr="00BC5072" w:rsidRDefault="00BC5072">
            <w:proofErr w:type="spellStart"/>
            <w:r w:rsidRPr="00BC5072">
              <w:t>Stessman</w:t>
            </w:r>
            <w:proofErr w:type="spellEnd"/>
            <w:r w:rsidRPr="00BC5072">
              <w:t xml:space="preserve"> et al (2017) Nat Genet 49, 515</w:t>
            </w:r>
          </w:p>
        </w:tc>
      </w:tr>
      <w:tr w:rsidR="00BC5072" w:rsidRPr="00BC5072" w14:paraId="00EF71F3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50FDE01B" w14:textId="77777777" w:rsidR="00BC5072" w:rsidRPr="00BC5072" w:rsidRDefault="00BC5072">
            <w:r w:rsidRPr="00BC5072">
              <w:t>c.2617G&gt;A</w:t>
            </w:r>
          </w:p>
        </w:tc>
        <w:tc>
          <w:tcPr>
            <w:tcW w:w="1607" w:type="dxa"/>
            <w:noWrap/>
            <w:hideMark/>
          </w:tcPr>
          <w:p w14:paraId="368B3D8E" w14:textId="77777777" w:rsidR="00BC5072" w:rsidRPr="00BC5072" w:rsidRDefault="00BC5072">
            <w:r w:rsidRPr="00BC5072">
              <w:t>Val873Ile</w:t>
            </w:r>
          </w:p>
        </w:tc>
        <w:tc>
          <w:tcPr>
            <w:tcW w:w="1768" w:type="dxa"/>
            <w:noWrap/>
            <w:hideMark/>
          </w:tcPr>
          <w:p w14:paraId="16C550F2" w14:textId="77777777" w:rsidR="00BC5072" w:rsidRPr="00BC5072" w:rsidRDefault="00BC5072">
            <w:r w:rsidRPr="00BC5072">
              <w:t>Breast cancer</w:t>
            </w:r>
          </w:p>
        </w:tc>
        <w:tc>
          <w:tcPr>
            <w:tcW w:w="4339" w:type="dxa"/>
            <w:noWrap/>
            <w:hideMark/>
          </w:tcPr>
          <w:p w14:paraId="2ABF1E05" w14:textId="77777777" w:rsidR="00BC5072" w:rsidRPr="00BC5072" w:rsidRDefault="00BC5072">
            <w:r w:rsidRPr="00BC5072">
              <w:t>Liu et al (2017) Cancer Med 6, 547, Xie et al (2018) Clin Genet 93: 41</w:t>
            </w:r>
          </w:p>
        </w:tc>
      </w:tr>
      <w:tr w:rsidR="00BC5072" w:rsidRPr="00BC5072" w14:paraId="1E4662D2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7CF3195E" w14:textId="77777777" w:rsidR="00BC5072" w:rsidRPr="00BC5072" w:rsidRDefault="00BC5072">
            <w:r w:rsidRPr="00BC5072">
              <w:t>c.2665G&gt;C</w:t>
            </w:r>
          </w:p>
        </w:tc>
        <w:tc>
          <w:tcPr>
            <w:tcW w:w="1607" w:type="dxa"/>
            <w:noWrap/>
            <w:hideMark/>
          </w:tcPr>
          <w:p w14:paraId="15211DCB" w14:textId="77777777" w:rsidR="00BC5072" w:rsidRPr="00BC5072" w:rsidRDefault="00BC5072">
            <w:r w:rsidRPr="00BC5072">
              <w:t>Val889Leu</w:t>
            </w:r>
          </w:p>
        </w:tc>
        <w:tc>
          <w:tcPr>
            <w:tcW w:w="1768" w:type="dxa"/>
            <w:noWrap/>
            <w:hideMark/>
          </w:tcPr>
          <w:p w14:paraId="3280B051" w14:textId="77777777" w:rsidR="00BC5072" w:rsidRPr="00BC5072" w:rsidRDefault="00BC5072">
            <w:r w:rsidRPr="00BC5072">
              <w:t>Breast cancer</w:t>
            </w:r>
          </w:p>
        </w:tc>
        <w:tc>
          <w:tcPr>
            <w:tcW w:w="4339" w:type="dxa"/>
            <w:noWrap/>
            <w:hideMark/>
          </w:tcPr>
          <w:p w14:paraId="0DF8D66A" w14:textId="77777777" w:rsidR="00BC5072" w:rsidRPr="00BC5072" w:rsidRDefault="00BC5072">
            <w:r w:rsidRPr="00BC5072">
              <w:t>Xie et al (2018) Clin Genet 93, 41</w:t>
            </w:r>
          </w:p>
        </w:tc>
      </w:tr>
      <w:tr w:rsidR="00BC5072" w:rsidRPr="00BC5072" w14:paraId="1A8484DB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0D49E29E" w14:textId="77777777" w:rsidR="00BC5072" w:rsidRPr="00BC5072" w:rsidRDefault="00BC5072">
            <w:r w:rsidRPr="00BC5072">
              <w:t>c.2716G&gt;A</w:t>
            </w:r>
          </w:p>
        </w:tc>
        <w:tc>
          <w:tcPr>
            <w:tcW w:w="1607" w:type="dxa"/>
            <w:noWrap/>
            <w:hideMark/>
          </w:tcPr>
          <w:p w14:paraId="66877015" w14:textId="77777777" w:rsidR="00BC5072" w:rsidRPr="00BC5072" w:rsidRDefault="00BC5072">
            <w:r w:rsidRPr="00BC5072">
              <w:t>Val906Ile</w:t>
            </w:r>
          </w:p>
        </w:tc>
        <w:tc>
          <w:tcPr>
            <w:tcW w:w="1768" w:type="dxa"/>
            <w:noWrap/>
            <w:hideMark/>
          </w:tcPr>
          <w:p w14:paraId="74E3C7AB" w14:textId="77777777" w:rsidR="00BC5072" w:rsidRPr="00BC5072" w:rsidRDefault="00BC5072">
            <w:r w:rsidRPr="00BC5072">
              <w:t>Acute respiratory distress syndrome, association with</w:t>
            </w:r>
          </w:p>
        </w:tc>
        <w:tc>
          <w:tcPr>
            <w:tcW w:w="4339" w:type="dxa"/>
            <w:noWrap/>
            <w:hideMark/>
          </w:tcPr>
          <w:p w14:paraId="616FD67E" w14:textId="77777777" w:rsidR="00BC5072" w:rsidRPr="00BC5072" w:rsidRDefault="00BC5072">
            <w:r w:rsidRPr="00BC5072">
              <w:t>Morrell et al (2018) Am J Respir Cell Mol Biol 58, 117</w:t>
            </w:r>
          </w:p>
        </w:tc>
      </w:tr>
      <w:tr w:rsidR="00BC5072" w:rsidRPr="00BC5072" w14:paraId="24F10B52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68E97A4E" w14:textId="77777777" w:rsidR="00BC5072" w:rsidRPr="00BC5072" w:rsidRDefault="00BC5072">
            <w:r w:rsidRPr="00BC5072">
              <w:t>c.2816C&gt;G</w:t>
            </w:r>
          </w:p>
        </w:tc>
        <w:tc>
          <w:tcPr>
            <w:tcW w:w="1607" w:type="dxa"/>
            <w:noWrap/>
            <w:hideMark/>
          </w:tcPr>
          <w:p w14:paraId="6005FDBE" w14:textId="77777777" w:rsidR="00BC5072" w:rsidRPr="00BC5072" w:rsidRDefault="00BC5072">
            <w:r w:rsidRPr="00BC5072">
              <w:t>Ser939Cys</w:t>
            </w:r>
          </w:p>
        </w:tc>
        <w:tc>
          <w:tcPr>
            <w:tcW w:w="1768" w:type="dxa"/>
            <w:noWrap/>
            <w:hideMark/>
          </w:tcPr>
          <w:p w14:paraId="60E44214" w14:textId="77777777" w:rsidR="00BC5072" w:rsidRPr="00BC5072" w:rsidRDefault="00BC5072">
            <w:r w:rsidRPr="00BC5072">
              <w:t>Breast and/or gynecological cancer</w:t>
            </w:r>
          </w:p>
        </w:tc>
        <w:tc>
          <w:tcPr>
            <w:tcW w:w="4339" w:type="dxa"/>
            <w:noWrap/>
            <w:hideMark/>
          </w:tcPr>
          <w:p w14:paraId="2FC7F439" w14:textId="77777777" w:rsidR="00BC5072" w:rsidRPr="00BC5072" w:rsidRDefault="00BC5072">
            <w:r w:rsidRPr="00BC5072">
              <w:t xml:space="preserve">Dominguez-Valentin et al (2018) </w:t>
            </w:r>
            <w:proofErr w:type="spellStart"/>
            <w:r w:rsidRPr="00BC5072">
              <w:t>Hered</w:t>
            </w:r>
            <w:proofErr w:type="spellEnd"/>
            <w:r w:rsidRPr="00BC5072">
              <w:t xml:space="preserve"> Cancer Clin </w:t>
            </w:r>
            <w:proofErr w:type="spellStart"/>
            <w:r w:rsidRPr="00BC5072">
              <w:t>Pract</w:t>
            </w:r>
            <w:proofErr w:type="spellEnd"/>
            <w:r w:rsidRPr="00BC5072">
              <w:t> 16, 4</w:t>
            </w:r>
          </w:p>
        </w:tc>
      </w:tr>
      <w:tr w:rsidR="00BC5072" w:rsidRPr="00BC5072" w14:paraId="64B75A27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4E4C0FBF" w14:textId="77777777" w:rsidR="00BC5072" w:rsidRPr="00BC5072" w:rsidRDefault="00BC5072">
            <w:r w:rsidRPr="00BC5072">
              <w:t>c.2975C&gt;G</w:t>
            </w:r>
          </w:p>
        </w:tc>
        <w:tc>
          <w:tcPr>
            <w:tcW w:w="1607" w:type="dxa"/>
            <w:noWrap/>
            <w:hideMark/>
          </w:tcPr>
          <w:p w14:paraId="5704ECC0" w14:textId="77777777" w:rsidR="00BC5072" w:rsidRPr="00BC5072" w:rsidRDefault="00BC5072">
            <w:r w:rsidRPr="00BC5072">
              <w:t>Ser992Cys</w:t>
            </w:r>
          </w:p>
        </w:tc>
        <w:tc>
          <w:tcPr>
            <w:tcW w:w="1768" w:type="dxa"/>
            <w:noWrap/>
            <w:hideMark/>
          </w:tcPr>
          <w:p w14:paraId="72FB5DD6" w14:textId="77777777" w:rsidR="00BC5072" w:rsidRPr="00BC5072" w:rsidRDefault="00BC5072">
            <w:r w:rsidRPr="00BC5072">
              <w:t>Breast cancer, male</w:t>
            </w:r>
          </w:p>
        </w:tc>
        <w:tc>
          <w:tcPr>
            <w:tcW w:w="4339" w:type="dxa"/>
            <w:noWrap/>
            <w:hideMark/>
          </w:tcPr>
          <w:p w14:paraId="304BBDA6" w14:textId="77777777" w:rsidR="00BC5072" w:rsidRPr="00BC5072" w:rsidRDefault="00BC5072">
            <w:proofErr w:type="spellStart"/>
            <w:r w:rsidRPr="00BC5072">
              <w:t>Rizzolo</w:t>
            </w:r>
            <w:proofErr w:type="spellEnd"/>
            <w:r w:rsidRPr="00BC5072">
              <w:t xml:space="preserve"> et al (2019) Int J Cancer 145, 390</w:t>
            </w:r>
          </w:p>
        </w:tc>
      </w:tr>
      <w:tr w:rsidR="00BC5072" w:rsidRPr="00BC5072" w14:paraId="20288D90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690A63A1" w14:textId="77777777" w:rsidR="00BC5072" w:rsidRPr="00BC5072" w:rsidRDefault="00BC5072">
            <w:r w:rsidRPr="00BC5072">
              <w:t>c.3020A&gt;G</w:t>
            </w:r>
          </w:p>
        </w:tc>
        <w:tc>
          <w:tcPr>
            <w:tcW w:w="1607" w:type="dxa"/>
            <w:noWrap/>
            <w:hideMark/>
          </w:tcPr>
          <w:p w14:paraId="4E9D130B" w14:textId="77777777" w:rsidR="00BC5072" w:rsidRPr="00BC5072" w:rsidRDefault="00BC5072">
            <w:r w:rsidRPr="00BC5072">
              <w:t>Gln1007Arg</w:t>
            </w:r>
          </w:p>
        </w:tc>
        <w:tc>
          <w:tcPr>
            <w:tcW w:w="1768" w:type="dxa"/>
            <w:noWrap/>
            <w:hideMark/>
          </w:tcPr>
          <w:p w14:paraId="7AF07AFD" w14:textId="77777777" w:rsidR="00BC5072" w:rsidRPr="00BC5072" w:rsidRDefault="00BC5072">
            <w:proofErr w:type="gramStart"/>
            <w:r w:rsidRPr="00BC5072">
              <w:t>46,XY</w:t>
            </w:r>
            <w:proofErr w:type="gramEnd"/>
            <w:r w:rsidRPr="00BC5072">
              <w:t xml:space="preserve"> DSD</w:t>
            </w:r>
          </w:p>
        </w:tc>
        <w:tc>
          <w:tcPr>
            <w:tcW w:w="4339" w:type="dxa"/>
            <w:noWrap/>
            <w:hideMark/>
          </w:tcPr>
          <w:p w14:paraId="76AB2E9F" w14:textId="77777777" w:rsidR="00BC5072" w:rsidRPr="00BC5072" w:rsidRDefault="00BC5072">
            <w:r w:rsidRPr="00BC5072">
              <w:t>Cheng et al (2022) Mol Med Rep 26,</w:t>
            </w:r>
          </w:p>
        </w:tc>
      </w:tr>
      <w:tr w:rsidR="00BC5072" w:rsidRPr="00BC5072" w14:paraId="7EE7557E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4ECB9445" w14:textId="77777777" w:rsidR="00BC5072" w:rsidRPr="00BC5072" w:rsidRDefault="00BC5072">
            <w:r w:rsidRPr="00BC5072">
              <w:t>c.3247C&gt;T</w:t>
            </w:r>
          </w:p>
        </w:tc>
        <w:tc>
          <w:tcPr>
            <w:tcW w:w="1607" w:type="dxa"/>
            <w:noWrap/>
            <w:hideMark/>
          </w:tcPr>
          <w:p w14:paraId="7303F56D" w14:textId="77777777" w:rsidR="00BC5072" w:rsidRPr="00BC5072" w:rsidRDefault="00BC5072">
            <w:r w:rsidRPr="00BC5072">
              <w:t>Leu1083Phe</w:t>
            </w:r>
          </w:p>
        </w:tc>
        <w:tc>
          <w:tcPr>
            <w:tcW w:w="1768" w:type="dxa"/>
            <w:noWrap/>
            <w:hideMark/>
          </w:tcPr>
          <w:p w14:paraId="79EB590B" w14:textId="77777777" w:rsidR="00BC5072" w:rsidRPr="00BC5072" w:rsidRDefault="00BC5072">
            <w:r w:rsidRPr="00BC5072">
              <w:t>Breast cancer, male</w:t>
            </w:r>
          </w:p>
        </w:tc>
        <w:tc>
          <w:tcPr>
            <w:tcW w:w="4339" w:type="dxa"/>
            <w:noWrap/>
            <w:hideMark/>
          </w:tcPr>
          <w:p w14:paraId="54C40457" w14:textId="77777777" w:rsidR="00BC5072" w:rsidRPr="00BC5072" w:rsidRDefault="00BC5072">
            <w:proofErr w:type="spellStart"/>
            <w:r w:rsidRPr="00BC5072">
              <w:t>Rizzolo</w:t>
            </w:r>
            <w:proofErr w:type="spellEnd"/>
            <w:r w:rsidRPr="00BC5072">
              <w:t xml:space="preserve"> et al (2019) Int J Cancer 145, 390</w:t>
            </w:r>
          </w:p>
        </w:tc>
      </w:tr>
      <w:tr w:rsidR="00BC5072" w:rsidRPr="00BC5072" w14:paraId="44D8D5FA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0BC7C574" w14:textId="77777777" w:rsidR="00BC5072" w:rsidRPr="00BC5072" w:rsidRDefault="00BC5072">
            <w:r w:rsidRPr="00BC5072">
              <w:t>c.3757G&gt;A</w:t>
            </w:r>
          </w:p>
        </w:tc>
        <w:tc>
          <w:tcPr>
            <w:tcW w:w="1607" w:type="dxa"/>
            <w:noWrap/>
            <w:hideMark/>
          </w:tcPr>
          <w:p w14:paraId="09EE9E3A" w14:textId="77777777" w:rsidR="00BC5072" w:rsidRPr="00BC5072" w:rsidRDefault="00BC5072">
            <w:r w:rsidRPr="00BC5072">
              <w:t>Ala1253Thr</w:t>
            </w:r>
          </w:p>
        </w:tc>
        <w:tc>
          <w:tcPr>
            <w:tcW w:w="1768" w:type="dxa"/>
            <w:noWrap/>
            <w:hideMark/>
          </w:tcPr>
          <w:p w14:paraId="2238DB8F" w14:textId="77777777" w:rsidR="00BC5072" w:rsidRPr="00BC5072" w:rsidRDefault="00BC5072">
            <w:r w:rsidRPr="00BC5072">
              <w:t>Breast cancer</w:t>
            </w:r>
          </w:p>
        </w:tc>
        <w:tc>
          <w:tcPr>
            <w:tcW w:w="4339" w:type="dxa"/>
            <w:noWrap/>
            <w:hideMark/>
          </w:tcPr>
          <w:p w14:paraId="7A4BB12C" w14:textId="77777777" w:rsidR="00BC5072" w:rsidRPr="00BC5072" w:rsidRDefault="00BC5072">
            <w:r w:rsidRPr="00BC5072">
              <w:t>Xie et al (2018) Clin Genet 93, 41</w:t>
            </w:r>
          </w:p>
        </w:tc>
      </w:tr>
      <w:tr w:rsidR="00BC5072" w:rsidRPr="00BC5072" w14:paraId="70006B6F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4D95AE5D" w14:textId="77777777" w:rsidR="00BC5072" w:rsidRPr="00BC5072" w:rsidRDefault="00BC5072">
            <w:r w:rsidRPr="00BC5072">
              <w:t>c.4063C&gt;T</w:t>
            </w:r>
          </w:p>
        </w:tc>
        <w:tc>
          <w:tcPr>
            <w:tcW w:w="1607" w:type="dxa"/>
            <w:noWrap/>
            <w:hideMark/>
          </w:tcPr>
          <w:p w14:paraId="024EF7C3" w14:textId="77777777" w:rsidR="00BC5072" w:rsidRPr="00BC5072" w:rsidRDefault="00BC5072">
            <w:r w:rsidRPr="00BC5072">
              <w:t>Arg1355Cys</w:t>
            </w:r>
          </w:p>
        </w:tc>
        <w:tc>
          <w:tcPr>
            <w:tcW w:w="1768" w:type="dxa"/>
            <w:noWrap/>
            <w:hideMark/>
          </w:tcPr>
          <w:p w14:paraId="2A839C61" w14:textId="77777777" w:rsidR="00BC5072" w:rsidRPr="00BC5072" w:rsidRDefault="00BC5072">
            <w:r w:rsidRPr="00BC5072">
              <w:t>Increased risk of neurodevelopmental disorder</w:t>
            </w:r>
          </w:p>
        </w:tc>
        <w:tc>
          <w:tcPr>
            <w:tcW w:w="4339" w:type="dxa"/>
            <w:noWrap/>
            <w:hideMark/>
          </w:tcPr>
          <w:p w14:paraId="1612F2FC" w14:textId="77777777" w:rsidR="00BC5072" w:rsidRPr="00BC5072" w:rsidRDefault="00BC5072">
            <w:proofErr w:type="spellStart"/>
            <w:r w:rsidRPr="00BC5072">
              <w:t>Stessman</w:t>
            </w:r>
            <w:proofErr w:type="spellEnd"/>
            <w:r w:rsidRPr="00BC5072">
              <w:t xml:space="preserve"> et al (2017) Nat Genet 49, 515</w:t>
            </w:r>
          </w:p>
        </w:tc>
      </w:tr>
      <w:tr w:rsidR="00BC5072" w:rsidRPr="00BC5072" w14:paraId="1FDCD3C2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5B2682E0" w14:textId="77777777" w:rsidR="00BC5072" w:rsidRPr="00BC5072" w:rsidRDefault="00BC5072">
            <w:r w:rsidRPr="00BC5072">
              <w:lastRenderedPageBreak/>
              <w:t>c.4328C&gt;T</w:t>
            </w:r>
          </w:p>
        </w:tc>
        <w:tc>
          <w:tcPr>
            <w:tcW w:w="1607" w:type="dxa"/>
            <w:noWrap/>
            <w:hideMark/>
          </w:tcPr>
          <w:p w14:paraId="6F77A776" w14:textId="77777777" w:rsidR="00BC5072" w:rsidRPr="00BC5072" w:rsidRDefault="00BC5072">
            <w:r w:rsidRPr="00BC5072">
              <w:t>Ala1443Val</w:t>
            </w:r>
          </w:p>
        </w:tc>
        <w:tc>
          <w:tcPr>
            <w:tcW w:w="1768" w:type="dxa"/>
            <w:noWrap/>
            <w:hideMark/>
          </w:tcPr>
          <w:p w14:paraId="5C603CC5" w14:textId="77777777" w:rsidR="00BC5072" w:rsidRPr="00BC5072" w:rsidRDefault="00BC5072">
            <w:proofErr w:type="gramStart"/>
            <w:r w:rsidRPr="00BC5072">
              <w:t>46,XY</w:t>
            </w:r>
            <w:proofErr w:type="gramEnd"/>
            <w:r w:rsidRPr="00BC5072">
              <w:t xml:space="preserve"> DSD</w:t>
            </w:r>
          </w:p>
        </w:tc>
        <w:tc>
          <w:tcPr>
            <w:tcW w:w="4339" w:type="dxa"/>
            <w:noWrap/>
            <w:hideMark/>
          </w:tcPr>
          <w:p w14:paraId="730848C6" w14:textId="77777777" w:rsidR="00BC5072" w:rsidRPr="00BC5072" w:rsidRDefault="00BC5072">
            <w:r w:rsidRPr="00BC5072">
              <w:t>Eggers et al (2016) Genome Biol 17, 243</w:t>
            </w:r>
          </w:p>
        </w:tc>
      </w:tr>
      <w:tr w:rsidR="00BC5072" w:rsidRPr="00BC5072" w14:paraId="59808478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75B48ED1" w14:textId="77777777" w:rsidR="00BC5072" w:rsidRPr="00BC5072" w:rsidRDefault="00BC5072">
            <w:r w:rsidRPr="00BC5072">
              <w:t>c.634-8T&gt;A</w:t>
            </w:r>
          </w:p>
        </w:tc>
        <w:tc>
          <w:tcPr>
            <w:tcW w:w="1607" w:type="dxa"/>
            <w:noWrap/>
            <w:hideMark/>
          </w:tcPr>
          <w:p w14:paraId="2AD7E3DC" w14:textId="77777777" w:rsidR="00BC5072" w:rsidRPr="00BC5072" w:rsidRDefault="00BC5072"/>
        </w:tc>
        <w:tc>
          <w:tcPr>
            <w:tcW w:w="1768" w:type="dxa"/>
            <w:noWrap/>
            <w:hideMark/>
          </w:tcPr>
          <w:p w14:paraId="374D332F" w14:textId="77777777" w:rsidR="00BC5072" w:rsidRPr="00BC5072" w:rsidRDefault="00BC5072">
            <w:r w:rsidRPr="00BC5072">
              <w:t>DSD</w:t>
            </w:r>
          </w:p>
        </w:tc>
        <w:tc>
          <w:tcPr>
            <w:tcW w:w="4339" w:type="dxa"/>
            <w:noWrap/>
            <w:hideMark/>
          </w:tcPr>
          <w:p w14:paraId="27B157C2" w14:textId="77777777" w:rsidR="00BC5072" w:rsidRPr="00BC5072" w:rsidRDefault="00BC5072">
            <w:r w:rsidRPr="00BC5072">
              <w:t>Pearlman et al (2010) Am J Hum Genet 87, 898, Chamberlin et al (2019) Hum Mol Genet 28: 1620, Loke et al (2012) Clin Genet 81: 272</w:t>
            </w:r>
          </w:p>
        </w:tc>
      </w:tr>
      <w:tr w:rsidR="00BC5072" w:rsidRPr="00BC5072" w14:paraId="6798C88C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3266C503" w14:textId="77777777" w:rsidR="00BC5072" w:rsidRPr="00BC5072" w:rsidRDefault="00BC5072">
            <w:r w:rsidRPr="00BC5072">
              <w:t>c.1035+1G&gt;T</w:t>
            </w:r>
          </w:p>
        </w:tc>
        <w:tc>
          <w:tcPr>
            <w:tcW w:w="1607" w:type="dxa"/>
            <w:noWrap/>
            <w:hideMark/>
          </w:tcPr>
          <w:p w14:paraId="2BA0E0A1" w14:textId="77777777" w:rsidR="00BC5072" w:rsidRPr="00BC5072" w:rsidRDefault="00BC5072"/>
        </w:tc>
        <w:tc>
          <w:tcPr>
            <w:tcW w:w="1768" w:type="dxa"/>
            <w:noWrap/>
            <w:hideMark/>
          </w:tcPr>
          <w:p w14:paraId="55D6407A" w14:textId="77777777" w:rsidR="00BC5072" w:rsidRPr="00BC5072" w:rsidRDefault="00BC5072">
            <w:r w:rsidRPr="00BC5072">
              <w:t>Increased risk of neurodevelopmental disorder</w:t>
            </w:r>
          </w:p>
        </w:tc>
        <w:tc>
          <w:tcPr>
            <w:tcW w:w="4339" w:type="dxa"/>
            <w:noWrap/>
            <w:hideMark/>
          </w:tcPr>
          <w:p w14:paraId="177466CF" w14:textId="77777777" w:rsidR="00BC5072" w:rsidRPr="00BC5072" w:rsidRDefault="00BC5072">
            <w:proofErr w:type="spellStart"/>
            <w:r w:rsidRPr="00BC5072">
              <w:t>Stessman</w:t>
            </w:r>
            <w:proofErr w:type="spellEnd"/>
            <w:r w:rsidRPr="00BC5072">
              <w:t xml:space="preserve"> et al (2017) Nat Genet 49, 515</w:t>
            </w:r>
          </w:p>
        </w:tc>
      </w:tr>
      <w:tr w:rsidR="00BC5072" w:rsidRPr="00BC5072" w14:paraId="5CD24B9B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6B528949" w14:textId="77777777" w:rsidR="00BC5072" w:rsidRPr="00BC5072" w:rsidRDefault="00BC5072">
            <w:r w:rsidRPr="00BC5072">
              <w:t>c.2180-2A&gt;G</w:t>
            </w:r>
          </w:p>
        </w:tc>
        <w:tc>
          <w:tcPr>
            <w:tcW w:w="1607" w:type="dxa"/>
            <w:noWrap/>
            <w:hideMark/>
          </w:tcPr>
          <w:p w14:paraId="58699AF9" w14:textId="77777777" w:rsidR="00BC5072" w:rsidRPr="00BC5072" w:rsidRDefault="00BC5072"/>
        </w:tc>
        <w:tc>
          <w:tcPr>
            <w:tcW w:w="1768" w:type="dxa"/>
            <w:noWrap/>
            <w:hideMark/>
          </w:tcPr>
          <w:p w14:paraId="666B1A32" w14:textId="77777777" w:rsidR="00BC5072" w:rsidRPr="00BC5072" w:rsidRDefault="00BC5072">
            <w:r w:rsidRPr="00BC5072">
              <w:t>DSD</w:t>
            </w:r>
          </w:p>
        </w:tc>
        <w:tc>
          <w:tcPr>
            <w:tcW w:w="4339" w:type="dxa"/>
            <w:noWrap/>
            <w:hideMark/>
          </w:tcPr>
          <w:p w14:paraId="35D8E4E7" w14:textId="77777777" w:rsidR="00BC5072" w:rsidRPr="00BC5072" w:rsidRDefault="00BC5072">
            <w:r w:rsidRPr="00BC5072">
              <w:t>Chamberlin et al (2019) Hum Mol Genet 28: 1620, Loke et al (2012) Clin Genet 81: 272</w:t>
            </w:r>
          </w:p>
        </w:tc>
      </w:tr>
      <w:tr w:rsidR="00BC5072" w:rsidRPr="00BC5072" w14:paraId="6AC3C99B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0AAB6369" w14:textId="77777777" w:rsidR="00BC5072" w:rsidRPr="00BC5072" w:rsidRDefault="00BC5072">
            <w:r w:rsidRPr="00BC5072">
              <w:t>c.2254C&gt;T</w:t>
            </w:r>
          </w:p>
        </w:tc>
        <w:tc>
          <w:tcPr>
            <w:tcW w:w="1607" w:type="dxa"/>
            <w:noWrap/>
            <w:hideMark/>
          </w:tcPr>
          <w:p w14:paraId="6C116E69" w14:textId="77777777" w:rsidR="00BC5072" w:rsidRPr="00BC5072" w:rsidRDefault="00BC5072"/>
        </w:tc>
        <w:tc>
          <w:tcPr>
            <w:tcW w:w="1768" w:type="dxa"/>
            <w:noWrap/>
            <w:hideMark/>
          </w:tcPr>
          <w:p w14:paraId="73C5A5FB" w14:textId="77777777" w:rsidR="00BC5072" w:rsidRPr="00BC5072" w:rsidRDefault="00BC5072">
            <w:proofErr w:type="gramStart"/>
            <w:r w:rsidRPr="00BC5072">
              <w:t>46,XY</w:t>
            </w:r>
            <w:proofErr w:type="gramEnd"/>
            <w:r w:rsidRPr="00BC5072">
              <w:t xml:space="preserve"> DSD</w:t>
            </w:r>
          </w:p>
        </w:tc>
        <w:tc>
          <w:tcPr>
            <w:tcW w:w="4339" w:type="dxa"/>
            <w:noWrap/>
            <w:hideMark/>
          </w:tcPr>
          <w:p w14:paraId="007D877F" w14:textId="77777777" w:rsidR="00BC5072" w:rsidRPr="00BC5072" w:rsidRDefault="00BC5072">
            <w:r w:rsidRPr="00BC5072">
              <w:t>Igarashi et al (2020) Sci Rep 10, 17375</w:t>
            </w:r>
          </w:p>
        </w:tc>
      </w:tr>
      <w:tr w:rsidR="00BC5072" w:rsidRPr="00BC5072" w14:paraId="7B4F5790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741A4188" w14:textId="77777777" w:rsidR="00BC5072" w:rsidRPr="00BC5072" w:rsidRDefault="00BC5072">
            <w:r w:rsidRPr="00BC5072">
              <w:t>c.-79579C&gt;A</w:t>
            </w:r>
          </w:p>
        </w:tc>
        <w:tc>
          <w:tcPr>
            <w:tcW w:w="1607" w:type="dxa"/>
            <w:noWrap/>
            <w:hideMark/>
          </w:tcPr>
          <w:p w14:paraId="2E50FE3C" w14:textId="77777777" w:rsidR="00BC5072" w:rsidRPr="00BC5072" w:rsidRDefault="00BC5072"/>
        </w:tc>
        <w:tc>
          <w:tcPr>
            <w:tcW w:w="1768" w:type="dxa"/>
            <w:noWrap/>
            <w:hideMark/>
          </w:tcPr>
          <w:p w14:paraId="74361923" w14:textId="77777777" w:rsidR="00BC5072" w:rsidRPr="00BC5072" w:rsidRDefault="00BC5072">
            <w:r w:rsidRPr="00BC5072">
              <w:t>Reduced risk of breast cancer</w:t>
            </w:r>
          </w:p>
        </w:tc>
        <w:tc>
          <w:tcPr>
            <w:tcW w:w="4339" w:type="dxa"/>
            <w:noWrap/>
            <w:hideMark/>
          </w:tcPr>
          <w:p w14:paraId="5A6F4FA5" w14:textId="77777777" w:rsidR="00BC5072" w:rsidRPr="00BC5072" w:rsidRDefault="00BC5072">
            <w:r w:rsidRPr="00BC5072">
              <w:t>Glubb et al (2015) Am J Hum Genet 96, 5</w:t>
            </w:r>
          </w:p>
        </w:tc>
      </w:tr>
      <w:tr w:rsidR="00BC5072" w:rsidRPr="00BC5072" w14:paraId="01BE879D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2DDF1B5C" w14:textId="77777777" w:rsidR="00BC5072" w:rsidRPr="00BC5072" w:rsidRDefault="00BC5072">
            <w:r w:rsidRPr="00BC5072">
              <w:t>c.-78308T&gt;C</w:t>
            </w:r>
          </w:p>
        </w:tc>
        <w:tc>
          <w:tcPr>
            <w:tcW w:w="1607" w:type="dxa"/>
            <w:noWrap/>
            <w:hideMark/>
          </w:tcPr>
          <w:p w14:paraId="63296F90" w14:textId="77777777" w:rsidR="00BC5072" w:rsidRPr="00BC5072" w:rsidRDefault="00BC5072"/>
        </w:tc>
        <w:tc>
          <w:tcPr>
            <w:tcW w:w="1768" w:type="dxa"/>
            <w:noWrap/>
            <w:hideMark/>
          </w:tcPr>
          <w:p w14:paraId="47A9CAAB" w14:textId="77777777" w:rsidR="00BC5072" w:rsidRPr="00BC5072" w:rsidRDefault="00BC5072">
            <w:r w:rsidRPr="00BC5072">
              <w:t>Associated with risk of breast cancer</w:t>
            </w:r>
          </w:p>
        </w:tc>
        <w:tc>
          <w:tcPr>
            <w:tcW w:w="4339" w:type="dxa"/>
            <w:noWrap/>
            <w:hideMark/>
          </w:tcPr>
          <w:p w14:paraId="57D0D66A" w14:textId="77777777" w:rsidR="00BC5072" w:rsidRPr="00BC5072" w:rsidRDefault="00BC5072">
            <w:r w:rsidRPr="00BC5072">
              <w:t>Glubb et al (2015) Am J Hum Genet 96, 5</w:t>
            </w:r>
          </w:p>
        </w:tc>
      </w:tr>
      <w:tr w:rsidR="00BC5072" w:rsidRPr="00BC5072" w14:paraId="5D67630E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0565431E" w14:textId="77777777" w:rsidR="00BC5072" w:rsidRPr="00BC5072" w:rsidRDefault="00BC5072">
            <w:r w:rsidRPr="00BC5072">
              <w:t>c.-58706T&gt;C</w:t>
            </w:r>
          </w:p>
        </w:tc>
        <w:tc>
          <w:tcPr>
            <w:tcW w:w="1607" w:type="dxa"/>
            <w:noWrap/>
            <w:hideMark/>
          </w:tcPr>
          <w:p w14:paraId="18CC8868" w14:textId="77777777" w:rsidR="00BC5072" w:rsidRPr="00BC5072" w:rsidRDefault="00BC5072"/>
        </w:tc>
        <w:tc>
          <w:tcPr>
            <w:tcW w:w="1768" w:type="dxa"/>
            <w:noWrap/>
            <w:hideMark/>
          </w:tcPr>
          <w:p w14:paraId="7999B238" w14:textId="77777777" w:rsidR="00BC5072" w:rsidRPr="00BC5072" w:rsidRDefault="00BC5072">
            <w:r w:rsidRPr="00BC5072">
              <w:t>Increased risk of breast cancer</w:t>
            </w:r>
          </w:p>
        </w:tc>
        <w:tc>
          <w:tcPr>
            <w:tcW w:w="4339" w:type="dxa"/>
            <w:noWrap/>
            <w:hideMark/>
          </w:tcPr>
          <w:p w14:paraId="185704FF" w14:textId="77777777" w:rsidR="00BC5072" w:rsidRPr="00BC5072" w:rsidRDefault="00BC5072">
            <w:r w:rsidRPr="00BC5072">
              <w:t>Glubb et al (2015) Am J Hum Genet 96, 5</w:t>
            </w:r>
          </w:p>
        </w:tc>
      </w:tr>
      <w:tr w:rsidR="00BC5072" w:rsidRPr="00BC5072" w14:paraId="3E3EA1AE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625007AB" w14:textId="77777777" w:rsidR="00BC5072" w:rsidRPr="00BC5072" w:rsidRDefault="00BC5072">
            <w:r w:rsidRPr="00BC5072">
              <w:t>c.-57922C&gt;T</w:t>
            </w:r>
          </w:p>
        </w:tc>
        <w:tc>
          <w:tcPr>
            <w:tcW w:w="1607" w:type="dxa"/>
            <w:noWrap/>
            <w:hideMark/>
          </w:tcPr>
          <w:p w14:paraId="3343276E" w14:textId="77777777" w:rsidR="00BC5072" w:rsidRPr="00BC5072" w:rsidRDefault="00BC5072"/>
        </w:tc>
        <w:tc>
          <w:tcPr>
            <w:tcW w:w="1768" w:type="dxa"/>
            <w:noWrap/>
            <w:hideMark/>
          </w:tcPr>
          <w:p w14:paraId="324C678D" w14:textId="77777777" w:rsidR="00BC5072" w:rsidRPr="00BC5072" w:rsidRDefault="00BC5072">
            <w:r w:rsidRPr="00BC5072">
              <w:t>Increased risk of breast cancer</w:t>
            </w:r>
          </w:p>
        </w:tc>
        <w:tc>
          <w:tcPr>
            <w:tcW w:w="4339" w:type="dxa"/>
            <w:noWrap/>
            <w:hideMark/>
          </w:tcPr>
          <w:p w14:paraId="382D55BA" w14:textId="77777777" w:rsidR="00BC5072" w:rsidRPr="00BC5072" w:rsidRDefault="00BC5072">
            <w:r w:rsidRPr="00BC5072">
              <w:t>Glubb et al (2015) Am J Hum Genet 96, 5</w:t>
            </w:r>
          </w:p>
        </w:tc>
      </w:tr>
      <w:tr w:rsidR="00BC5072" w:rsidRPr="00BC5072" w14:paraId="01D63E03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03CD5347" w14:textId="77777777" w:rsidR="00BC5072" w:rsidRPr="00BC5072" w:rsidRDefault="00BC5072">
            <w:r w:rsidRPr="00BC5072">
              <w:t>c.483-18151A&gt;G</w:t>
            </w:r>
          </w:p>
        </w:tc>
        <w:tc>
          <w:tcPr>
            <w:tcW w:w="1607" w:type="dxa"/>
            <w:noWrap/>
            <w:hideMark/>
          </w:tcPr>
          <w:p w14:paraId="77006DB5" w14:textId="77777777" w:rsidR="00BC5072" w:rsidRPr="00BC5072" w:rsidRDefault="00BC5072"/>
        </w:tc>
        <w:tc>
          <w:tcPr>
            <w:tcW w:w="1768" w:type="dxa"/>
            <w:noWrap/>
            <w:hideMark/>
          </w:tcPr>
          <w:p w14:paraId="667DAB51" w14:textId="77777777" w:rsidR="00BC5072" w:rsidRPr="00BC5072" w:rsidRDefault="00BC5072">
            <w:r w:rsidRPr="00BC5072">
              <w:t>Increased risk of breast cancer</w:t>
            </w:r>
          </w:p>
        </w:tc>
        <w:tc>
          <w:tcPr>
            <w:tcW w:w="4339" w:type="dxa"/>
            <w:noWrap/>
            <w:hideMark/>
          </w:tcPr>
          <w:p w14:paraId="7E223849" w14:textId="77777777" w:rsidR="00BC5072" w:rsidRPr="00BC5072" w:rsidRDefault="00BC5072">
            <w:r w:rsidRPr="00BC5072">
              <w:t>Glubb et al (2015) Am J Hum Genet 96, 5</w:t>
            </w:r>
          </w:p>
        </w:tc>
      </w:tr>
      <w:tr w:rsidR="00BC5072" w:rsidRPr="00BC5072" w14:paraId="2234C117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1315A560" w14:textId="77777777" w:rsidR="00BC5072" w:rsidRPr="00BC5072" w:rsidRDefault="00BC5072">
            <w:r w:rsidRPr="00BC5072">
              <w:t>c.2845_2847delACA</w:t>
            </w:r>
          </w:p>
        </w:tc>
        <w:tc>
          <w:tcPr>
            <w:tcW w:w="1607" w:type="dxa"/>
            <w:noWrap/>
            <w:hideMark/>
          </w:tcPr>
          <w:p w14:paraId="407614C4" w14:textId="77777777" w:rsidR="00BC5072" w:rsidRPr="00BC5072" w:rsidRDefault="00BC5072">
            <w:proofErr w:type="gramStart"/>
            <w:r w:rsidRPr="00BC5072">
              <w:t>p.(</w:t>
            </w:r>
            <w:proofErr w:type="gramEnd"/>
            <w:r w:rsidRPr="00BC5072">
              <w:t>Thr949del)</w:t>
            </w:r>
          </w:p>
        </w:tc>
        <w:tc>
          <w:tcPr>
            <w:tcW w:w="1768" w:type="dxa"/>
            <w:noWrap/>
            <w:hideMark/>
          </w:tcPr>
          <w:p w14:paraId="0D077939" w14:textId="77777777" w:rsidR="00BC5072" w:rsidRPr="00BC5072" w:rsidRDefault="00BC5072">
            <w:r w:rsidRPr="00BC5072">
              <w:t>Pancreatic cancer</w:t>
            </w:r>
          </w:p>
        </w:tc>
        <w:tc>
          <w:tcPr>
            <w:tcW w:w="4339" w:type="dxa"/>
            <w:noWrap/>
            <w:hideMark/>
          </w:tcPr>
          <w:p w14:paraId="72C24743" w14:textId="77777777" w:rsidR="00BC5072" w:rsidRPr="00BC5072" w:rsidRDefault="00BC5072">
            <w:r w:rsidRPr="00BC5072">
              <w:t xml:space="preserve">Ma et al (2020) Cancer </w:t>
            </w:r>
            <w:proofErr w:type="spellStart"/>
            <w:r w:rsidRPr="00BC5072">
              <w:t>Biomark</w:t>
            </w:r>
            <w:proofErr w:type="spellEnd"/>
            <w:r w:rsidRPr="00BC5072">
              <w:t> 27, 389</w:t>
            </w:r>
          </w:p>
        </w:tc>
      </w:tr>
      <w:tr w:rsidR="00BC5072" w:rsidRPr="00BC5072" w14:paraId="1CC60FF8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5CE04A9F" w14:textId="77777777" w:rsidR="00BC5072" w:rsidRPr="00BC5072" w:rsidRDefault="00BC5072">
            <w:r w:rsidRPr="00BC5072">
              <w:t>c.3111delA</w:t>
            </w:r>
          </w:p>
        </w:tc>
        <w:tc>
          <w:tcPr>
            <w:tcW w:w="1607" w:type="dxa"/>
            <w:noWrap/>
            <w:hideMark/>
          </w:tcPr>
          <w:p w14:paraId="239BA99A" w14:textId="77777777" w:rsidR="00BC5072" w:rsidRPr="00BC5072" w:rsidRDefault="00BC5072">
            <w:proofErr w:type="gramStart"/>
            <w:r w:rsidRPr="00BC5072">
              <w:t>p.(</w:t>
            </w:r>
            <w:proofErr w:type="gramEnd"/>
            <w:r w:rsidRPr="00BC5072">
              <w:t>Asp1038Thrfs*44)</w:t>
            </w:r>
          </w:p>
        </w:tc>
        <w:tc>
          <w:tcPr>
            <w:tcW w:w="1768" w:type="dxa"/>
            <w:noWrap/>
            <w:hideMark/>
          </w:tcPr>
          <w:p w14:paraId="25C64BBE" w14:textId="77777777" w:rsidR="00BC5072" w:rsidRPr="00BC5072" w:rsidRDefault="00BC5072">
            <w:r w:rsidRPr="00BC5072">
              <w:t>Breast cancer</w:t>
            </w:r>
          </w:p>
        </w:tc>
        <w:tc>
          <w:tcPr>
            <w:tcW w:w="4339" w:type="dxa"/>
            <w:noWrap/>
            <w:hideMark/>
          </w:tcPr>
          <w:p w14:paraId="435486D9" w14:textId="77777777" w:rsidR="00BC5072" w:rsidRPr="00BC5072" w:rsidRDefault="00BC5072">
            <w:proofErr w:type="spellStart"/>
            <w:r w:rsidRPr="00BC5072">
              <w:t>Aloraifi</w:t>
            </w:r>
            <w:proofErr w:type="spellEnd"/>
            <w:r w:rsidRPr="00BC5072">
              <w:t xml:space="preserve"> et al (2015) FEBS J 282, 3424</w:t>
            </w:r>
          </w:p>
        </w:tc>
      </w:tr>
      <w:tr w:rsidR="00BC5072" w:rsidRPr="00BC5072" w14:paraId="1AC5EA04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755F6E77" w14:textId="77777777" w:rsidR="00BC5072" w:rsidRPr="00BC5072" w:rsidRDefault="00BC5072">
            <w:r w:rsidRPr="00BC5072">
              <w:t>c.14_16dupCGG</w:t>
            </w:r>
          </w:p>
        </w:tc>
        <w:tc>
          <w:tcPr>
            <w:tcW w:w="1607" w:type="dxa"/>
            <w:noWrap/>
            <w:hideMark/>
          </w:tcPr>
          <w:p w14:paraId="691DAF1C" w14:textId="77777777" w:rsidR="00BC5072" w:rsidRPr="00BC5072" w:rsidRDefault="00BC5072">
            <w:proofErr w:type="gramStart"/>
            <w:r w:rsidRPr="00BC5072">
              <w:t>p.(</w:t>
            </w:r>
            <w:proofErr w:type="gramEnd"/>
            <w:r w:rsidRPr="00BC5072">
              <w:t>Ala5dup)</w:t>
            </w:r>
          </w:p>
        </w:tc>
        <w:tc>
          <w:tcPr>
            <w:tcW w:w="1768" w:type="dxa"/>
            <w:noWrap/>
            <w:hideMark/>
          </w:tcPr>
          <w:p w14:paraId="32D3A3F5" w14:textId="77777777" w:rsidR="00BC5072" w:rsidRPr="00BC5072" w:rsidRDefault="00BC5072">
            <w:proofErr w:type="gramStart"/>
            <w:r w:rsidRPr="00BC5072">
              <w:t>46,XY</w:t>
            </w:r>
            <w:proofErr w:type="gramEnd"/>
            <w:r w:rsidRPr="00BC5072">
              <w:t xml:space="preserve"> DSD</w:t>
            </w:r>
          </w:p>
        </w:tc>
        <w:tc>
          <w:tcPr>
            <w:tcW w:w="4339" w:type="dxa"/>
            <w:noWrap/>
            <w:hideMark/>
          </w:tcPr>
          <w:p w14:paraId="7C45BF39" w14:textId="77777777" w:rsidR="00BC5072" w:rsidRPr="00BC5072" w:rsidRDefault="00BC5072">
            <w:r w:rsidRPr="00BC5072">
              <w:t>Granados et al (2017) Am J Med Genet C Semin Med Genet 175, 253</w:t>
            </w:r>
          </w:p>
        </w:tc>
      </w:tr>
      <w:tr w:rsidR="00BC5072" w:rsidRPr="00BC5072" w14:paraId="308991F2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35AF5C1E" w14:textId="77777777" w:rsidR="00BC5072" w:rsidRPr="00BC5072" w:rsidRDefault="00BC5072">
            <w:r w:rsidRPr="00BC5072">
              <w:t>c.1369dupA</w:t>
            </w:r>
          </w:p>
        </w:tc>
        <w:tc>
          <w:tcPr>
            <w:tcW w:w="1607" w:type="dxa"/>
            <w:noWrap/>
            <w:hideMark/>
          </w:tcPr>
          <w:p w14:paraId="236DBB60" w14:textId="77777777" w:rsidR="00BC5072" w:rsidRPr="00BC5072" w:rsidRDefault="00BC5072">
            <w:proofErr w:type="gramStart"/>
            <w:r w:rsidRPr="00BC5072">
              <w:t>p.(</w:t>
            </w:r>
            <w:proofErr w:type="gramEnd"/>
            <w:r w:rsidRPr="00BC5072">
              <w:t>Thr457Asnfs*4)</w:t>
            </w:r>
          </w:p>
        </w:tc>
        <w:tc>
          <w:tcPr>
            <w:tcW w:w="1768" w:type="dxa"/>
            <w:noWrap/>
            <w:hideMark/>
          </w:tcPr>
          <w:p w14:paraId="43BA087F" w14:textId="77777777" w:rsidR="00BC5072" w:rsidRPr="00BC5072" w:rsidRDefault="00BC5072">
            <w:r w:rsidRPr="00BC5072">
              <w:t>Increased risk of neurodevelopmental disorder</w:t>
            </w:r>
          </w:p>
        </w:tc>
        <w:tc>
          <w:tcPr>
            <w:tcW w:w="4339" w:type="dxa"/>
            <w:noWrap/>
            <w:hideMark/>
          </w:tcPr>
          <w:p w14:paraId="52E4D9EF" w14:textId="77777777" w:rsidR="00BC5072" w:rsidRPr="00BC5072" w:rsidRDefault="00BC5072">
            <w:proofErr w:type="spellStart"/>
            <w:r w:rsidRPr="00BC5072">
              <w:t>Stessman</w:t>
            </w:r>
            <w:proofErr w:type="spellEnd"/>
            <w:r w:rsidRPr="00BC5072">
              <w:t xml:space="preserve"> et al (2017) Nat Genet 49, 515</w:t>
            </w:r>
          </w:p>
        </w:tc>
      </w:tr>
      <w:tr w:rsidR="00BC5072" w:rsidRPr="00BC5072" w14:paraId="376BC28F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28B0CEE0" w14:textId="77777777" w:rsidR="00BC5072" w:rsidRPr="00BC5072" w:rsidRDefault="00BC5072">
            <w:r w:rsidRPr="00BC5072">
              <w:t>c.4151dupT</w:t>
            </w:r>
          </w:p>
        </w:tc>
        <w:tc>
          <w:tcPr>
            <w:tcW w:w="1607" w:type="dxa"/>
            <w:noWrap/>
            <w:hideMark/>
          </w:tcPr>
          <w:p w14:paraId="21FD38AD" w14:textId="77777777" w:rsidR="00BC5072" w:rsidRPr="00BC5072" w:rsidRDefault="00BC5072">
            <w:proofErr w:type="gramStart"/>
            <w:r w:rsidRPr="00BC5072">
              <w:t>p.(</w:t>
            </w:r>
            <w:proofErr w:type="gramEnd"/>
            <w:r w:rsidRPr="00BC5072">
              <w:t>Arg1385Lysfs*35)</w:t>
            </w:r>
          </w:p>
        </w:tc>
        <w:tc>
          <w:tcPr>
            <w:tcW w:w="1768" w:type="dxa"/>
            <w:noWrap/>
            <w:hideMark/>
          </w:tcPr>
          <w:p w14:paraId="0A73FB66" w14:textId="77777777" w:rsidR="00BC5072" w:rsidRPr="00BC5072" w:rsidRDefault="00BC5072">
            <w:r w:rsidRPr="00BC5072">
              <w:t>Breast cancer</w:t>
            </w:r>
          </w:p>
        </w:tc>
        <w:tc>
          <w:tcPr>
            <w:tcW w:w="4339" w:type="dxa"/>
            <w:noWrap/>
            <w:hideMark/>
          </w:tcPr>
          <w:p w14:paraId="1E803486" w14:textId="77777777" w:rsidR="00BC5072" w:rsidRPr="00BC5072" w:rsidRDefault="00BC5072">
            <w:proofErr w:type="spellStart"/>
            <w:r w:rsidRPr="00BC5072">
              <w:t>Lhota</w:t>
            </w:r>
            <w:proofErr w:type="spellEnd"/>
            <w:r w:rsidRPr="00BC5072">
              <w:t xml:space="preserve"> et al (2016) Clin Genet 90, 324, </w:t>
            </w:r>
            <w:proofErr w:type="spellStart"/>
            <w:r w:rsidRPr="00BC5072">
              <w:t>Stessman</w:t>
            </w:r>
            <w:proofErr w:type="spellEnd"/>
            <w:r w:rsidRPr="00BC5072">
              <w:t xml:space="preserve"> et al (2017) Nat Genet 49, 515</w:t>
            </w:r>
          </w:p>
        </w:tc>
      </w:tr>
      <w:tr w:rsidR="00BC5072" w:rsidRPr="00BC5072" w14:paraId="7917DB0F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3C13C589" w14:textId="77777777" w:rsidR="00BC5072" w:rsidRPr="00BC5072" w:rsidRDefault="00BC5072">
            <w:r w:rsidRPr="00BC5072">
              <w:t>c.4531dupA</w:t>
            </w:r>
          </w:p>
        </w:tc>
        <w:tc>
          <w:tcPr>
            <w:tcW w:w="1607" w:type="dxa"/>
            <w:noWrap/>
            <w:hideMark/>
          </w:tcPr>
          <w:p w14:paraId="5D8DED96" w14:textId="77777777" w:rsidR="00BC5072" w:rsidRPr="00BC5072" w:rsidRDefault="00BC5072">
            <w:proofErr w:type="gramStart"/>
            <w:r w:rsidRPr="00BC5072">
              <w:t>p.(</w:t>
            </w:r>
            <w:proofErr w:type="gramEnd"/>
            <w:r w:rsidRPr="00BC5072">
              <w:t>Thr1511Asnfs*12)</w:t>
            </w:r>
          </w:p>
        </w:tc>
        <w:tc>
          <w:tcPr>
            <w:tcW w:w="1768" w:type="dxa"/>
            <w:noWrap/>
            <w:hideMark/>
          </w:tcPr>
          <w:p w14:paraId="28E08503" w14:textId="77777777" w:rsidR="00BC5072" w:rsidRPr="00BC5072" w:rsidRDefault="00BC5072">
            <w:r w:rsidRPr="00BC5072">
              <w:t>Congenital heart disease</w:t>
            </w:r>
          </w:p>
        </w:tc>
        <w:tc>
          <w:tcPr>
            <w:tcW w:w="4339" w:type="dxa"/>
            <w:noWrap/>
            <w:hideMark/>
          </w:tcPr>
          <w:p w14:paraId="485B7EAF" w14:textId="77777777" w:rsidR="00BC5072" w:rsidRPr="00BC5072" w:rsidRDefault="00BC5072">
            <w:r w:rsidRPr="00BC5072">
              <w:t xml:space="preserve">Morton et al (2021) JAMA </w:t>
            </w:r>
            <w:proofErr w:type="spellStart"/>
            <w:r w:rsidRPr="00BC5072">
              <w:t>Cardiol</w:t>
            </w:r>
            <w:proofErr w:type="spellEnd"/>
            <w:r w:rsidRPr="00BC5072">
              <w:t> 6, 457</w:t>
            </w:r>
          </w:p>
        </w:tc>
      </w:tr>
      <w:tr w:rsidR="00BC5072" w:rsidRPr="00BC5072" w14:paraId="64EFD414" w14:textId="77777777" w:rsidTr="00BC5072">
        <w:trPr>
          <w:trHeight w:val="315"/>
        </w:trPr>
        <w:tc>
          <w:tcPr>
            <w:tcW w:w="1636" w:type="dxa"/>
            <w:noWrap/>
            <w:hideMark/>
          </w:tcPr>
          <w:p w14:paraId="233BC656" w14:textId="77777777" w:rsidR="00BC5072" w:rsidRPr="00BC5072" w:rsidRDefault="00BC5072">
            <w:r w:rsidRPr="00BC5072">
              <w:t>c.823_824delTCinsCT</w:t>
            </w:r>
          </w:p>
        </w:tc>
        <w:tc>
          <w:tcPr>
            <w:tcW w:w="1607" w:type="dxa"/>
            <w:noWrap/>
            <w:hideMark/>
          </w:tcPr>
          <w:p w14:paraId="47349CB2" w14:textId="77777777" w:rsidR="00BC5072" w:rsidRPr="00BC5072" w:rsidRDefault="00BC5072">
            <w:proofErr w:type="gramStart"/>
            <w:r w:rsidRPr="00BC5072">
              <w:t>p.(</w:t>
            </w:r>
            <w:proofErr w:type="gramEnd"/>
            <w:r w:rsidRPr="00BC5072">
              <w:t>Ser275Leu)</w:t>
            </w:r>
          </w:p>
        </w:tc>
        <w:tc>
          <w:tcPr>
            <w:tcW w:w="1768" w:type="dxa"/>
            <w:noWrap/>
            <w:hideMark/>
          </w:tcPr>
          <w:p w14:paraId="486C2F22" w14:textId="77777777" w:rsidR="00BC5072" w:rsidRPr="00BC5072" w:rsidRDefault="00BC5072">
            <w:r w:rsidRPr="00BC5072">
              <w:t>Increased risk of neurodevelopmental disorder</w:t>
            </w:r>
          </w:p>
        </w:tc>
        <w:tc>
          <w:tcPr>
            <w:tcW w:w="4339" w:type="dxa"/>
            <w:noWrap/>
            <w:hideMark/>
          </w:tcPr>
          <w:p w14:paraId="7958F65A" w14:textId="77777777" w:rsidR="00BC5072" w:rsidRPr="00BC5072" w:rsidRDefault="00BC5072">
            <w:proofErr w:type="spellStart"/>
            <w:r w:rsidRPr="00BC5072">
              <w:t>Stessman</w:t>
            </w:r>
            <w:proofErr w:type="spellEnd"/>
            <w:r w:rsidRPr="00BC5072">
              <w:t xml:space="preserve"> et al (2017) Nat Genet 49, 515</w:t>
            </w:r>
          </w:p>
        </w:tc>
      </w:tr>
      <w:tr w:rsidR="00BC5072" w:rsidRPr="00BC5072" w14:paraId="6C7517B7" w14:textId="77777777" w:rsidTr="00BC5072">
        <w:trPr>
          <w:trHeight w:val="315"/>
        </w:trPr>
        <w:tc>
          <w:tcPr>
            <w:tcW w:w="3243" w:type="dxa"/>
            <w:gridSpan w:val="2"/>
            <w:noWrap/>
            <w:hideMark/>
          </w:tcPr>
          <w:p w14:paraId="2A37FAA7" w14:textId="77777777" w:rsidR="00BC5072" w:rsidRPr="00BC5072" w:rsidRDefault="00BC5072">
            <w:r w:rsidRPr="00BC5072">
              <w:t>DSD = Disorders of Sex Development</w:t>
            </w:r>
          </w:p>
        </w:tc>
        <w:tc>
          <w:tcPr>
            <w:tcW w:w="1768" w:type="dxa"/>
            <w:noWrap/>
            <w:hideMark/>
          </w:tcPr>
          <w:p w14:paraId="4097A445" w14:textId="77777777" w:rsidR="00BC5072" w:rsidRPr="00BC5072" w:rsidRDefault="00BC5072"/>
        </w:tc>
        <w:tc>
          <w:tcPr>
            <w:tcW w:w="4339" w:type="dxa"/>
            <w:noWrap/>
            <w:hideMark/>
          </w:tcPr>
          <w:p w14:paraId="1485CF79" w14:textId="77777777" w:rsidR="00BC5072" w:rsidRPr="00BC5072" w:rsidRDefault="00BC5072"/>
        </w:tc>
      </w:tr>
    </w:tbl>
    <w:p w14:paraId="17232E20" w14:textId="77777777" w:rsidR="00C85444" w:rsidRDefault="00C85444" w:rsidP="00C85444"/>
    <w:p w14:paraId="61DF8D10" w14:textId="77777777" w:rsidR="000D5D8E" w:rsidRDefault="000D5D8E"/>
    <w:p w14:paraId="4A326A22" w14:textId="2FCF6BA9" w:rsidR="000D5D8E" w:rsidRDefault="000D5D8E"/>
    <w:p w14:paraId="4361F395" w14:textId="5819E06D" w:rsidR="00B45D9E" w:rsidRPr="00451CB2" w:rsidRDefault="00B45D9E">
      <w:pPr>
        <w:rPr>
          <w:b/>
          <w:bCs/>
        </w:rPr>
      </w:pPr>
      <w:r w:rsidRPr="00451CB2">
        <w:rPr>
          <w:b/>
          <w:bCs/>
        </w:rPr>
        <w:lastRenderedPageBreak/>
        <w:t>References</w:t>
      </w:r>
    </w:p>
    <w:p w14:paraId="1925F9C0" w14:textId="77777777" w:rsidR="00E70DF6" w:rsidRPr="00E70DF6" w:rsidRDefault="000D5D8E" w:rsidP="00E70DF6">
      <w:pPr>
        <w:pStyle w:val="EndNoteBibliography"/>
        <w:spacing w:after="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E70DF6" w:rsidRPr="00E70DF6">
        <w:tab/>
      </w:r>
      <w:r w:rsidR="00E70DF6" w:rsidRPr="00E70DF6">
        <w:rPr>
          <w:b/>
        </w:rPr>
        <w:t>Chamberlin, A., Huether, R., Machado, A. Z., Groden, M., Liu, H. M., Upadhyay, K., O, V., Gomes, N. L., Lerario, A. M., Nishi, M. Y. et al.</w:t>
      </w:r>
      <w:r w:rsidR="00E70DF6" w:rsidRPr="00E70DF6">
        <w:t xml:space="preserve"> (2019). Mutations in MAP3K1 that cause 46,XY disorders of sex development disrupt distinct structural domains in the protein. </w:t>
      </w:r>
      <w:r w:rsidR="00E70DF6" w:rsidRPr="00E70DF6">
        <w:rPr>
          <w:i/>
        </w:rPr>
        <w:t>Hum Mol Genet</w:t>
      </w:r>
      <w:r w:rsidR="00E70DF6" w:rsidRPr="00E70DF6">
        <w:t xml:space="preserve"> </w:t>
      </w:r>
      <w:r w:rsidR="00E70DF6" w:rsidRPr="00E70DF6">
        <w:rPr>
          <w:b/>
        </w:rPr>
        <w:t>28</w:t>
      </w:r>
      <w:r w:rsidR="00E70DF6" w:rsidRPr="00E70DF6">
        <w:t>, 1620-1628. 10.1093/hmg/ddz002</w:t>
      </w:r>
    </w:p>
    <w:p w14:paraId="37969FF2" w14:textId="77777777" w:rsidR="00E70DF6" w:rsidRPr="00E70DF6" w:rsidRDefault="00E70DF6" w:rsidP="00E70DF6">
      <w:pPr>
        <w:pStyle w:val="EndNoteBibliography"/>
        <w:spacing w:after="0"/>
      </w:pPr>
      <w:r w:rsidRPr="00E70DF6">
        <w:tab/>
      </w:r>
      <w:r w:rsidRPr="00E70DF6">
        <w:rPr>
          <w:b/>
        </w:rPr>
        <w:t>Grotegut, S., Von Schweinitz, D., Christofori, G. and Lehembre, F.</w:t>
      </w:r>
      <w:r w:rsidRPr="00E70DF6">
        <w:t xml:space="preserve"> (2006). Hepatocyte growth factor induces cell scattering through MAPK/Egr-1-mediated upregulation of Snail. </w:t>
      </w:r>
      <w:r w:rsidRPr="00E70DF6">
        <w:rPr>
          <w:i/>
        </w:rPr>
        <w:t>EMBO J</w:t>
      </w:r>
      <w:r w:rsidRPr="00E70DF6">
        <w:t xml:space="preserve"> </w:t>
      </w:r>
      <w:r w:rsidRPr="00E70DF6">
        <w:rPr>
          <w:b/>
        </w:rPr>
        <w:t>25</w:t>
      </w:r>
      <w:r w:rsidRPr="00E70DF6">
        <w:t>, 3534-45. 10.1038/sj.emboj.7601213</w:t>
      </w:r>
    </w:p>
    <w:p w14:paraId="4DA17002" w14:textId="77777777" w:rsidR="00E70DF6" w:rsidRPr="00E70DF6" w:rsidRDefault="00E70DF6" w:rsidP="00E70DF6">
      <w:pPr>
        <w:pStyle w:val="EndNoteBibliography"/>
        <w:spacing w:after="0"/>
      </w:pPr>
      <w:r w:rsidRPr="00E70DF6">
        <w:tab/>
      </w:r>
      <w:r w:rsidRPr="00E70DF6">
        <w:rPr>
          <w:b/>
        </w:rPr>
        <w:t>Morell, R. J., Olszewski, R., Tona, R., Leitess, S., Wafa, T. T., Taukulis, I., Schultz, J. M., Thomason, E. J., Richards, K., Whitley, B. N. et al.</w:t>
      </w:r>
      <w:r w:rsidRPr="00E70DF6">
        <w:t xml:space="preserve"> (2020). Noncoding Microdeletion in Mouse Hgf Disrupts Neural Crest Migration into the Stria Vascularis, Reduces the Endocochlear Potential, and Suggests the Neuropathology for Human Nonsyndromic Deafness DFNB39. </w:t>
      </w:r>
      <w:r w:rsidRPr="00E70DF6">
        <w:rPr>
          <w:i/>
        </w:rPr>
        <w:t>J Neurosci</w:t>
      </w:r>
      <w:r w:rsidRPr="00E70DF6">
        <w:t xml:space="preserve"> </w:t>
      </w:r>
      <w:r w:rsidRPr="00E70DF6">
        <w:rPr>
          <w:b/>
        </w:rPr>
        <w:t>40</w:t>
      </w:r>
      <w:r w:rsidRPr="00E70DF6">
        <w:t>, 2976-2992. 10.1523/JNEUROSCI.2278-19.2020</w:t>
      </w:r>
    </w:p>
    <w:p w14:paraId="1DE0F5BC" w14:textId="77777777" w:rsidR="00E70DF6" w:rsidRPr="00E70DF6" w:rsidRDefault="00E70DF6" w:rsidP="00E70DF6">
      <w:pPr>
        <w:pStyle w:val="EndNoteBibliography"/>
        <w:spacing w:after="0"/>
      </w:pPr>
      <w:r w:rsidRPr="00E70DF6">
        <w:tab/>
      </w:r>
      <w:r w:rsidRPr="00E70DF6">
        <w:rPr>
          <w:b/>
        </w:rPr>
        <w:t>Pham, T. T., Angus, S. P. and Johnson, G. L.</w:t>
      </w:r>
      <w:r w:rsidRPr="00E70DF6">
        <w:t xml:space="preserve"> (2013). MAP3K1: Genomic Alterations in Cancer and Function in Promoting Cell Survival or Apoptosis. </w:t>
      </w:r>
      <w:r w:rsidRPr="00E70DF6">
        <w:rPr>
          <w:i/>
        </w:rPr>
        <w:t>Genes Cancer</w:t>
      </w:r>
      <w:r w:rsidRPr="00E70DF6">
        <w:t xml:space="preserve"> </w:t>
      </w:r>
      <w:r w:rsidRPr="00E70DF6">
        <w:rPr>
          <w:b/>
        </w:rPr>
        <w:t>4</w:t>
      </w:r>
      <w:r w:rsidRPr="00E70DF6">
        <w:t>, 419-26. 10.1177/1947601913513950</w:t>
      </w:r>
    </w:p>
    <w:p w14:paraId="6E6FFD4A" w14:textId="77777777" w:rsidR="00E70DF6" w:rsidRPr="00E70DF6" w:rsidRDefault="00E70DF6" w:rsidP="00E70DF6">
      <w:pPr>
        <w:pStyle w:val="EndNoteBibliography"/>
        <w:spacing w:after="0"/>
      </w:pPr>
      <w:r w:rsidRPr="00E70DF6">
        <w:tab/>
      </w:r>
      <w:r w:rsidRPr="00E70DF6">
        <w:rPr>
          <w:b/>
        </w:rPr>
        <w:t>Wangemann, P., Itza, E. M., Albrecht, B., Wu, T., Jabba, S. V., Maganti, R. J., Lee, J. H., Everett, L. A., Wall, S. M., Royaux, I. E. et al.</w:t>
      </w:r>
      <w:r w:rsidRPr="00E70DF6">
        <w:t xml:space="preserve"> (2004). Loss of KCNJ10 protein expression abolishes endocochlear potential and causes deafness in Pendred syndrome mouse model. </w:t>
      </w:r>
      <w:r w:rsidRPr="00E70DF6">
        <w:rPr>
          <w:i/>
        </w:rPr>
        <w:t>BMC Med</w:t>
      </w:r>
      <w:r w:rsidRPr="00E70DF6">
        <w:t xml:space="preserve"> </w:t>
      </w:r>
      <w:r w:rsidRPr="00E70DF6">
        <w:rPr>
          <w:b/>
        </w:rPr>
        <w:t>2</w:t>
      </w:r>
      <w:r w:rsidRPr="00E70DF6">
        <w:t>, 30. 10.1186/1741-7015-2-30</w:t>
      </w:r>
    </w:p>
    <w:p w14:paraId="6F051512" w14:textId="77777777" w:rsidR="00E70DF6" w:rsidRPr="00E70DF6" w:rsidRDefault="00E70DF6" w:rsidP="00E70DF6">
      <w:pPr>
        <w:pStyle w:val="EndNoteBibliography"/>
        <w:spacing w:after="0"/>
      </w:pPr>
      <w:r w:rsidRPr="00E70DF6">
        <w:tab/>
      </w:r>
      <w:r w:rsidRPr="00E70DF6">
        <w:rPr>
          <w:b/>
        </w:rPr>
        <w:t>Wangemann, P., Nakaya, K., Wu, T., Maganti, R. J., Itza, E. M., Sanneman, J. D., Harbidge, D. G., Billings, S. and Marcus, D. C.</w:t>
      </w:r>
      <w:r w:rsidRPr="00E70DF6">
        <w:t xml:space="preserve"> (2007). Loss of cochlear HCO3- secretion causes deafness via endolymphatic acidification and inhibition of Ca2+ reabsorption in a Pendred syndrome mouse model. </w:t>
      </w:r>
      <w:r w:rsidRPr="00E70DF6">
        <w:rPr>
          <w:i/>
        </w:rPr>
        <w:t>Am J Physiol Renal Physiol</w:t>
      </w:r>
      <w:r w:rsidRPr="00E70DF6">
        <w:t xml:space="preserve"> </w:t>
      </w:r>
      <w:r w:rsidRPr="00E70DF6">
        <w:rPr>
          <w:b/>
        </w:rPr>
        <w:t>292</w:t>
      </w:r>
      <w:r w:rsidRPr="00E70DF6">
        <w:t>, F1345-53. 10.1152/ajprenal.00487.2006</w:t>
      </w:r>
    </w:p>
    <w:p w14:paraId="5C2DDE0A" w14:textId="77777777" w:rsidR="00E70DF6" w:rsidRPr="00E70DF6" w:rsidRDefault="00E70DF6" w:rsidP="00E70DF6">
      <w:pPr>
        <w:pStyle w:val="EndNoteBibliography"/>
      </w:pPr>
      <w:r w:rsidRPr="00E70DF6">
        <w:tab/>
      </w:r>
      <w:r w:rsidRPr="00E70DF6">
        <w:rPr>
          <w:b/>
        </w:rPr>
        <w:t>Zhang, L., Wang, W., Hayashi, Y., Jester, J. V., Birk, D. E., Gao, M., Liu, C. Y., Kao, W. W., Karin, M. and Xia, Y.</w:t>
      </w:r>
      <w:r w:rsidRPr="00E70DF6">
        <w:t xml:space="preserve"> (2003). A role for MEK kinase 1 in TGF-beta/activin-induced epithelium movement and embryonic eyelid closure. </w:t>
      </w:r>
      <w:r w:rsidRPr="00E70DF6">
        <w:rPr>
          <w:i/>
        </w:rPr>
        <w:t>EMBO J</w:t>
      </w:r>
      <w:r w:rsidRPr="00E70DF6">
        <w:t xml:space="preserve"> </w:t>
      </w:r>
      <w:r w:rsidRPr="00E70DF6">
        <w:rPr>
          <w:b/>
        </w:rPr>
        <w:t>22</w:t>
      </w:r>
      <w:r w:rsidRPr="00E70DF6">
        <w:t>, 4443-54. 10.1093/emboj/cdg440</w:t>
      </w:r>
    </w:p>
    <w:p w14:paraId="73E1CBBA" w14:textId="62AD97F5" w:rsidR="00E1759D" w:rsidRDefault="000D5D8E">
      <w:r>
        <w:fldChar w:fldCharType="end"/>
      </w:r>
    </w:p>
    <w:sectPr w:rsidR="00E175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8240B2" w14:textId="77777777" w:rsidR="005C347D" w:rsidRDefault="005C347D" w:rsidP="00091C7A">
      <w:pPr>
        <w:spacing w:after="0" w:line="240" w:lineRule="auto"/>
      </w:pPr>
      <w:r>
        <w:separator/>
      </w:r>
    </w:p>
  </w:endnote>
  <w:endnote w:type="continuationSeparator" w:id="0">
    <w:p w14:paraId="3FC3C7EB" w14:textId="77777777" w:rsidR="005C347D" w:rsidRDefault="005C347D" w:rsidP="00091C7A">
      <w:pPr>
        <w:spacing w:after="0" w:line="240" w:lineRule="auto"/>
      </w:pPr>
      <w:r>
        <w:continuationSeparator/>
      </w:r>
    </w:p>
  </w:endnote>
  <w:endnote w:id="1">
    <w:p w14:paraId="46317335" w14:textId="488008E7" w:rsidR="00091C7A" w:rsidRDefault="00091C7A">
      <w:pPr>
        <w:pStyle w:val="EndnoteText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IBM Plex Sans">
    <w:charset w:val="00"/>
    <w:family w:val="swiss"/>
    <w:pitch w:val="variable"/>
    <w:sig w:usb0="A00002EF" w:usb1="5000207B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666FDA" w14:textId="77777777" w:rsidR="005C347D" w:rsidRDefault="005C347D" w:rsidP="00091C7A">
      <w:pPr>
        <w:spacing w:after="0" w:line="240" w:lineRule="auto"/>
      </w:pPr>
      <w:r>
        <w:separator/>
      </w:r>
    </w:p>
  </w:footnote>
  <w:footnote w:type="continuationSeparator" w:id="0">
    <w:p w14:paraId="27A3E130" w14:textId="77777777" w:rsidR="005C347D" w:rsidRDefault="005C347D" w:rsidP="00091C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Disease Models Mechanisms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0psp0rwdzr0rke99toxe0z2t9eetp2wz95t&quot;&gt;Map3K1 references-Converted&lt;record-ids&gt;&lt;item&gt;10&lt;/item&gt;&lt;item&gt;41&lt;/item&gt;&lt;item&gt;71&lt;/item&gt;&lt;item&gt;85&lt;/item&gt;&lt;item&gt;91&lt;/item&gt;&lt;item&gt;93&lt;/item&gt;&lt;item&gt;94&lt;/item&gt;&lt;item&gt;99&lt;/item&gt;&lt;/record-ids&gt;&lt;/item&gt;&lt;/Libraries&gt;"/>
  </w:docVars>
  <w:rsids>
    <w:rsidRoot w:val="005C6980"/>
    <w:rsid w:val="00001682"/>
    <w:rsid w:val="00027A42"/>
    <w:rsid w:val="00063915"/>
    <w:rsid w:val="0007740C"/>
    <w:rsid w:val="00091C7A"/>
    <w:rsid w:val="000B4518"/>
    <w:rsid w:val="000C5ABE"/>
    <w:rsid w:val="000D5D8E"/>
    <w:rsid w:val="000E5BCE"/>
    <w:rsid w:val="000E5EB9"/>
    <w:rsid w:val="000E73D0"/>
    <w:rsid w:val="000E7E20"/>
    <w:rsid w:val="001051B8"/>
    <w:rsid w:val="001111AC"/>
    <w:rsid w:val="001433EE"/>
    <w:rsid w:val="00152F53"/>
    <w:rsid w:val="00157B1E"/>
    <w:rsid w:val="001760EA"/>
    <w:rsid w:val="001924A7"/>
    <w:rsid w:val="001B2CD5"/>
    <w:rsid w:val="001E5693"/>
    <w:rsid w:val="001E5AF4"/>
    <w:rsid w:val="001E6B80"/>
    <w:rsid w:val="001F1DC4"/>
    <w:rsid w:val="001F6840"/>
    <w:rsid w:val="0021558E"/>
    <w:rsid w:val="002517D9"/>
    <w:rsid w:val="00253C5E"/>
    <w:rsid w:val="00273D6F"/>
    <w:rsid w:val="00274A7D"/>
    <w:rsid w:val="002B48F2"/>
    <w:rsid w:val="002E32A1"/>
    <w:rsid w:val="00305053"/>
    <w:rsid w:val="00335E2B"/>
    <w:rsid w:val="0034223E"/>
    <w:rsid w:val="00343C10"/>
    <w:rsid w:val="003B084A"/>
    <w:rsid w:val="003B6294"/>
    <w:rsid w:val="003D4CA6"/>
    <w:rsid w:val="003F210F"/>
    <w:rsid w:val="003F34FE"/>
    <w:rsid w:val="003F7E0C"/>
    <w:rsid w:val="004357FC"/>
    <w:rsid w:val="00451CB2"/>
    <w:rsid w:val="0047694A"/>
    <w:rsid w:val="004A4317"/>
    <w:rsid w:val="004D203B"/>
    <w:rsid w:val="005618DB"/>
    <w:rsid w:val="005633CE"/>
    <w:rsid w:val="005B323E"/>
    <w:rsid w:val="005C0FA0"/>
    <w:rsid w:val="005C347D"/>
    <w:rsid w:val="005C6980"/>
    <w:rsid w:val="00606111"/>
    <w:rsid w:val="0064038E"/>
    <w:rsid w:val="00687ED5"/>
    <w:rsid w:val="006966D2"/>
    <w:rsid w:val="00696EE2"/>
    <w:rsid w:val="006A5F37"/>
    <w:rsid w:val="006B1643"/>
    <w:rsid w:val="006B68D0"/>
    <w:rsid w:val="006D7812"/>
    <w:rsid w:val="00711708"/>
    <w:rsid w:val="00735C01"/>
    <w:rsid w:val="00737DC9"/>
    <w:rsid w:val="0074357D"/>
    <w:rsid w:val="007847D3"/>
    <w:rsid w:val="007A40A1"/>
    <w:rsid w:val="007A7733"/>
    <w:rsid w:val="007C1C18"/>
    <w:rsid w:val="0080648E"/>
    <w:rsid w:val="00854E65"/>
    <w:rsid w:val="008574A3"/>
    <w:rsid w:val="00867862"/>
    <w:rsid w:val="0089575C"/>
    <w:rsid w:val="008A0C55"/>
    <w:rsid w:val="008B1400"/>
    <w:rsid w:val="008E1828"/>
    <w:rsid w:val="008E7BBF"/>
    <w:rsid w:val="008F785C"/>
    <w:rsid w:val="00905EDE"/>
    <w:rsid w:val="00960582"/>
    <w:rsid w:val="009635B2"/>
    <w:rsid w:val="0098430D"/>
    <w:rsid w:val="009E2D40"/>
    <w:rsid w:val="009F7A61"/>
    <w:rsid w:val="00A06614"/>
    <w:rsid w:val="00A543D4"/>
    <w:rsid w:val="00A6106A"/>
    <w:rsid w:val="00AA1315"/>
    <w:rsid w:val="00AB5AFB"/>
    <w:rsid w:val="00AE6710"/>
    <w:rsid w:val="00B45D9E"/>
    <w:rsid w:val="00B667D9"/>
    <w:rsid w:val="00B70821"/>
    <w:rsid w:val="00B71104"/>
    <w:rsid w:val="00BA2F30"/>
    <w:rsid w:val="00BC2EAF"/>
    <w:rsid w:val="00BC5072"/>
    <w:rsid w:val="00BD099F"/>
    <w:rsid w:val="00BF1F3E"/>
    <w:rsid w:val="00BF4D8A"/>
    <w:rsid w:val="00C062D9"/>
    <w:rsid w:val="00C11192"/>
    <w:rsid w:val="00C85444"/>
    <w:rsid w:val="00C962A9"/>
    <w:rsid w:val="00CB56DB"/>
    <w:rsid w:val="00CE2589"/>
    <w:rsid w:val="00CF2E41"/>
    <w:rsid w:val="00D10781"/>
    <w:rsid w:val="00D12E7F"/>
    <w:rsid w:val="00D15C7C"/>
    <w:rsid w:val="00D319A0"/>
    <w:rsid w:val="00D860CA"/>
    <w:rsid w:val="00DA5DB0"/>
    <w:rsid w:val="00DB70B6"/>
    <w:rsid w:val="00DE5EA4"/>
    <w:rsid w:val="00E1759D"/>
    <w:rsid w:val="00E70DF6"/>
    <w:rsid w:val="00E96F7C"/>
    <w:rsid w:val="00EB7303"/>
    <w:rsid w:val="00EC1BC3"/>
    <w:rsid w:val="00EC3E78"/>
    <w:rsid w:val="00EC6C74"/>
    <w:rsid w:val="00ED2B87"/>
    <w:rsid w:val="00EE0FE0"/>
    <w:rsid w:val="00EF44EA"/>
    <w:rsid w:val="00EF54F5"/>
    <w:rsid w:val="00F10234"/>
    <w:rsid w:val="00F11406"/>
    <w:rsid w:val="00F64FEF"/>
    <w:rsid w:val="00F73A15"/>
    <w:rsid w:val="00FE6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F89DDA"/>
  <w15:chartTrackingRefBased/>
  <w15:docId w15:val="{22FFE203-25D8-4001-B740-8E3794706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C85444"/>
    <w:pPr>
      <w:spacing w:after="0" w:line="240" w:lineRule="auto"/>
      <w:ind w:left="720"/>
      <w:contextualSpacing/>
    </w:pPr>
    <w:rPr>
      <w:rFonts w:eastAsiaTheme="minorEastAsia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C85444"/>
    <w:rPr>
      <w:rFonts w:eastAsiaTheme="minorEastAsia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854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85444"/>
    <w:pPr>
      <w:spacing w:after="0" w:line="240" w:lineRule="auto"/>
    </w:pPr>
    <w:rPr>
      <w:rFonts w:eastAsiaTheme="minorEastAsi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85444"/>
    <w:rPr>
      <w:rFonts w:eastAsiaTheme="minorEastAsia"/>
      <w:sz w:val="20"/>
      <w:szCs w:val="20"/>
    </w:rPr>
  </w:style>
  <w:style w:type="table" w:styleId="TableGrid">
    <w:name w:val="Table Grid"/>
    <w:basedOn w:val="TableNormal"/>
    <w:uiPriority w:val="39"/>
    <w:rsid w:val="006966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0D5D8E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D5D8E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0D5D8E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0D5D8E"/>
    <w:rPr>
      <w:rFonts w:ascii="Calibri" w:hAnsi="Calibri" w:cs="Calibri"/>
      <w:noProof/>
    </w:rPr>
  </w:style>
  <w:style w:type="paragraph" w:styleId="Revision">
    <w:name w:val="Revision"/>
    <w:hidden/>
    <w:uiPriority w:val="99"/>
    <w:semiHidden/>
    <w:rsid w:val="00EC3E78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1C18"/>
    <w:pPr>
      <w:spacing w:after="160"/>
    </w:pPr>
    <w:rPr>
      <w:rFonts w:eastAsiaTheme="minorHAns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1C18"/>
    <w:rPr>
      <w:rFonts w:eastAsiaTheme="minorEastAsia"/>
      <w:b/>
      <w:bCs/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91C7A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91C7A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91C7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56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6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14b77578-9773-42d5-8507-251ca2dc2b06}" enabled="0" method="" siteId="{14b77578-9773-42d5-8507-251ca2dc2b0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11</Pages>
  <Words>1820</Words>
  <Characters>11470</Characters>
  <Application>Microsoft Office Word</Application>
  <DocSecurity>0</DocSecurity>
  <Lines>229</Lines>
  <Paragraphs>144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Faridi, Rabia (NIH/NIDCD) [F]</dc:creator>
  <cp:keywords/>
  <dc:description/>
  <cp:lastModifiedBy>Faridi, Rabia (NIH/NIDCD) [E]</cp:lastModifiedBy>
  <cp:revision>23</cp:revision>
  <dcterms:created xsi:type="dcterms:W3CDTF">2023-06-20T16:46:00Z</dcterms:created>
  <dcterms:modified xsi:type="dcterms:W3CDTF">2023-08-29T20:47:00Z</dcterms:modified>
</cp:coreProperties>
</file>