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FD92C" w14:textId="26E058EB" w:rsidR="00EB39FC" w:rsidRPr="00B07C97" w:rsidRDefault="00B449C7" w:rsidP="00EB39FC">
      <w:pPr>
        <w:tabs>
          <w:tab w:val="left" w:pos="129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  <w:r w:rsidR="00B07C97" w:rsidRPr="00B07C97">
        <w:rPr>
          <w:rFonts w:ascii="Times New Roman" w:hAnsi="Times New Roman" w:cs="Times New Roman"/>
          <w:b/>
          <w:sz w:val="24"/>
          <w:szCs w:val="24"/>
        </w:rPr>
        <w:t xml:space="preserve"> 1. </w:t>
      </w:r>
      <w:r w:rsidR="00EB39FC" w:rsidRPr="00B07C97">
        <w:rPr>
          <w:rFonts w:ascii="Times New Roman" w:hAnsi="Times New Roman" w:cs="Times New Roman"/>
          <w:sz w:val="24"/>
          <w:szCs w:val="24"/>
        </w:rPr>
        <w:t>Overview of Bibliographic Databases Searched, Search Strings Used, and Search Results of Articles Identified</w:t>
      </w:r>
    </w:p>
    <w:tbl>
      <w:tblPr>
        <w:tblStyle w:val="TableGrid"/>
        <w:tblW w:w="13890" w:type="dxa"/>
        <w:jc w:val="center"/>
        <w:tblLook w:val="04A0" w:firstRow="1" w:lastRow="0" w:firstColumn="1" w:lastColumn="0" w:noHBand="0" w:noVBand="1"/>
      </w:tblPr>
      <w:tblGrid>
        <w:gridCol w:w="2354"/>
        <w:gridCol w:w="3499"/>
        <w:gridCol w:w="3497"/>
        <w:gridCol w:w="2378"/>
        <w:gridCol w:w="2162"/>
      </w:tblGrid>
      <w:tr w:rsidR="005E7052" w:rsidRPr="009225FF" w14:paraId="6FE8B6AC" w14:textId="6BF684AD" w:rsidTr="005E7052">
        <w:trPr>
          <w:trHeight w:val="1478"/>
          <w:tblHeader/>
          <w:jc w:val="center"/>
        </w:trPr>
        <w:tc>
          <w:tcPr>
            <w:tcW w:w="2354" w:type="dxa"/>
            <w:shd w:val="clear" w:color="auto" w:fill="D0CECE" w:themeFill="background2" w:themeFillShade="E6"/>
          </w:tcPr>
          <w:p w14:paraId="630B3164" w14:textId="77777777" w:rsidR="005E7052" w:rsidRPr="009225FF" w:rsidRDefault="005E7052" w:rsidP="005A2472">
            <w:pPr>
              <w:spacing w:before="120"/>
              <w:ind w:left="173"/>
              <w:rPr>
                <w:rFonts w:ascii="Times New Roman" w:hAnsi="Times New Roman" w:cs="Times New Roman"/>
                <w:b/>
              </w:rPr>
            </w:pPr>
            <w:r w:rsidRPr="009225FF">
              <w:rPr>
                <w:rFonts w:ascii="Times New Roman" w:hAnsi="Times New Roman" w:cs="Times New Roman"/>
                <w:b/>
              </w:rPr>
              <w:t>Database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1</w:t>
            </w:r>
            <w:r w:rsidRPr="009225FF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3499" w:type="dxa"/>
            <w:shd w:val="clear" w:color="auto" w:fill="D0CECE" w:themeFill="background2" w:themeFillShade="E6"/>
          </w:tcPr>
          <w:p w14:paraId="3F72C350" w14:textId="77777777" w:rsidR="005E7052" w:rsidRPr="009225FF" w:rsidRDefault="005E7052" w:rsidP="005A2472">
            <w:pPr>
              <w:spacing w:before="120" w:after="60"/>
              <w:jc w:val="center"/>
              <w:rPr>
                <w:rFonts w:ascii="Times New Roman" w:hAnsi="Times New Roman" w:cs="Times New Roman"/>
                <w:b/>
              </w:rPr>
            </w:pPr>
            <w:r w:rsidRPr="009225FF">
              <w:rPr>
                <w:rFonts w:ascii="Times New Roman" w:hAnsi="Times New Roman" w:cs="Times New Roman"/>
                <w:b/>
              </w:rPr>
              <w:t>Group 1</w:t>
            </w:r>
          </w:p>
          <w:p w14:paraId="30BBA2D0" w14:textId="77777777" w:rsidR="005E7052" w:rsidRPr="009225FF" w:rsidRDefault="005E7052" w:rsidP="005A24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Technology</w:t>
            </w:r>
          </w:p>
        </w:tc>
        <w:tc>
          <w:tcPr>
            <w:tcW w:w="3497" w:type="dxa"/>
            <w:shd w:val="clear" w:color="auto" w:fill="D0CECE" w:themeFill="background2" w:themeFillShade="E6"/>
          </w:tcPr>
          <w:p w14:paraId="2961DBBB" w14:textId="77777777" w:rsidR="005E7052" w:rsidRPr="009225FF" w:rsidRDefault="005E7052" w:rsidP="005A2472">
            <w:pPr>
              <w:spacing w:before="120" w:after="60"/>
              <w:jc w:val="center"/>
              <w:rPr>
                <w:rFonts w:ascii="Times New Roman" w:hAnsi="Times New Roman" w:cs="Times New Roman"/>
                <w:b/>
              </w:rPr>
            </w:pPr>
            <w:r w:rsidRPr="009225FF">
              <w:rPr>
                <w:rFonts w:ascii="Times New Roman" w:hAnsi="Times New Roman" w:cs="Times New Roman"/>
                <w:b/>
              </w:rPr>
              <w:t>Group 2</w:t>
            </w:r>
          </w:p>
          <w:p w14:paraId="2A376A6E" w14:textId="77777777" w:rsidR="005E7052" w:rsidRPr="009225FF" w:rsidRDefault="005E7052" w:rsidP="005A24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Ethics </w:t>
            </w:r>
          </w:p>
        </w:tc>
        <w:tc>
          <w:tcPr>
            <w:tcW w:w="2378" w:type="dxa"/>
            <w:shd w:val="clear" w:color="auto" w:fill="D0CECE" w:themeFill="background2" w:themeFillShade="E6"/>
          </w:tcPr>
          <w:p w14:paraId="2AFABB1B" w14:textId="5D4A65E3" w:rsidR="005E7052" w:rsidRPr="009225FF" w:rsidRDefault="005E7052" w:rsidP="005E7052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9225FF">
              <w:rPr>
                <w:rFonts w:ascii="Times New Roman" w:hAnsi="Times New Roman" w:cs="Times New Roman"/>
                <w:b/>
              </w:rPr>
              <w:t>Results</w:t>
            </w:r>
            <w:r>
              <w:rPr>
                <w:rFonts w:ascii="Times New Roman" w:hAnsi="Times New Roman" w:cs="Times New Roman"/>
                <w:b/>
              </w:rPr>
              <w:t xml:space="preserve"> first search (17-11-</w:t>
            </w:r>
            <w:proofErr w:type="gramStart"/>
            <w:r>
              <w:rPr>
                <w:rFonts w:ascii="Times New Roman" w:hAnsi="Times New Roman" w:cs="Times New Roman"/>
                <w:b/>
              </w:rPr>
              <w:t>2022)</w:t>
            </w:r>
            <w:r w:rsidRPr="009225FF"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  <w:proofErr w:type="gramEnd"/>
            <w:r w:rsidRPr="009225FF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162" w:type="dxa"/>
            <w:shd w:val="clear" w:color="auto" w:fill="D0CECE" w:themeFill="background2" w:themeFillShade="E6"/>
          </w:tcPr>
          <w:p w14:paraId="6B4CE2FF" w14:textId="6101832C" w:rsidR="005E7052" w:rsidRPr="009225FF" w:rsidRDefault="005E7052" w:rsidP="005A2472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Results updated search (03-07-2023)</w:t>
            </w:r>
          </w:p>
        </w:tc>
      </w:tr>
      <w:tr w:rsidR="005E7052" w:rsidRPr="009225FF" w14:paraId="09B6D084" w14:textId="7FAD3E1A" w:rsidTr="005E7052">
        <w:trPr>
          <w:trHeight w:val="2613"/>
          <w:jc w:val="center"/>
        </w:trPr>
        <w:tc>
          <w:tcPr>
            <w:tcW w:w="2354" w:type="dxa"/>
          </w:tcPr>
          <w:p w14:paraId="4DB4E9B5" w14:textId="77777777" w:rsidR="005E7052" w:rsidRPr="00B07C97" w:rsidRDefault="005E7052" w:rsidP="005A2472">
            <w:pPr>
              <w:spacing w:before="120"/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Medline®</w:t>
            </w:r>
          </w:p>
        </w:tc>
        <w:tc>
          <w:tcPr>
            <w:tcW w:w="3499" w:type="dxa"/>
          </w:tcPr>
          <w:p w14:paraId="30769D18" w14:textId="77777777" w:rsidR="005E7052" w:rsidRPr="00B07C97" w:rsidRDefault="005E7052" w:rsidP="005A2472">
            <w:pPr>
              <w:spacing w:before="120" w:after="120"/>
              <w:ind w:left="72"/>
              <w:rPr>
                <w:rFonts w:ascii="Times New Roman" w:hAnsi="Times New Roman" w:cs="Times New Roman"/>
                <w:sz w:val="20"/>
                <w:szCs w:val="20"/>
              </w:rPr>
            </w:pPr>
            <w:r w:rsidRPr="00B07C9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artificial placenta OR artificial womb OR partial ectogenesis OR full ectogenesis OR ectogenesis OR </w:t>
            </w:r>
            <w:proofErr w:type="spellStart"/>
            <w:r w:rsidRPr="00B07C9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ectogestation</w:t>
            </w:r>
            <w:proofErr w:type="spellEnd"/>
            <w:r w:rsidRPr="00B07C9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 OR artificial womb technology OR artificial womb technologies OR artificial utero OR full </w:t>
            </w:r>
            <w:proofErr w:type="spellStart"/>
            <w:r w:rsidRPr="00B07C9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ectogestation</w:t>
            </w:r>
            <w:proofErr w:type="spellEnd"/>
            <w:r w:rsidRPr="00B07C9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 OR partial </w:t>
            </w:r>
            <w:proofErr w:type="spellStart"/>
            <w:r w:rsidRPr="00B07C9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ectogestation</w:t>
            </w:r>
            <w:proofErr w:type="spellEnd"/>
            <w:r w:rsidRPr="00B07C9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 OR biobag OR ex vivo uterine therapy OR extracorporeal life support OR extracorporeal membrane</w:t>
            </w:r>
          </w:p>
        </w:tc>
        <w:tc>
          <w:tcPr>
            <w:tcW w:w="3497" w:type="dxa"/>
          </w:tcPr>
          <w:p w14:paraId="5175817A" w14:textId="77777777" w:rsidR="005E7052" w:rsidRPr="00B07C97" w:rsidRDefault="005E7052" w:rsidP="005A2472">
            <w:pPr>
              <w:spacing w:before="120"/>
              <w:ind w:left="72"/>
              <w:rPr>
                <w:rFonts w:ascii="Times New Roman" w:hAnsi="Times New Roman" w:cs="Times New Roman"/>
                <w:sz w:val="20"/>
                <w:szCs w:val="20"/>
              </w:rPr>
            </w:pPr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"Ethics"[Mesh] OR "Philosophy"[Mesh] OR ethic* OR philosophy OR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bioethic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] OR philosophical[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] OR moral[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] OR morals[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378" w:type="dxa"/>
          </w:tcPr>
          <w:p w14:paraId="23F50468" w14:textId="77777777" w:rsidR="005E7052" w:rsidRPr="00B07C97" w:rsidRDefault="005E7052" w:rsidP="005A2472">
            <w:pPr>
              <w:spacing w:before="120"/>
              <w:ind w:left="144"/>
              <w:rPr>
                <w:rFonts w:ascii="Times New Roman" w:hAnsi="Times New Roman" w:cs="Times New Roman"/>
                <w:sz w:val="20"/>
                <w:szCs w:val="20"/>
              </w:rPr>
            </w:pPr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n=868</w:t>
            </w:r>
          </w:p>
        </w:tc>
        <w:tc>
          <w:tcPr>
            <w:tcW w:w="2162" w:type="dxa"/>
          </w:tcPr>
          <w:p w14:paraId="34347A2F" w14:textId="57F5447B" w:rsidR="005E7052" w:rsidRPr="00B07C97" w:rsidRDefault="005E7052" w:rsidP="005A2472">
            <w:pPr>
              <w:spacing w:before="120"/>
              <w:ind w:left="14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n=77</w:t>
            </w:r>
          </w:p>
        </w:tc>
      </w:tr>
      <w:tr w:rsidR="005E7052" w:rsidRPr="009225FF" w14:paraId="220ACE10" w14:textId="5C4037F6" w:rsidTr="005E7052">
        <w:trPr>
          <w:trHeight w:val="1262"/>
          <w:jc w:val="center"/>
        </w:trPr>
        <w:tc>
          <w:tcPr>
            <w:tcW w:w="2354" w:type="dxa"/>
          </w:tcPr>
          <w:p w14:paraId="456A1D69" w14:textId="77777777" w:rsidR="005E7052" w:rsidRPr="00B07C97" w:rsidRDefault="005E7052" w:rsidP="005A2472">
            <w:pPr>
              <w:spacing w:before="120"/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Embase™</w:t>
            </w:r>
          </w:p>
        </w:tc>
        <w:tc>
          <w:tcPr>
            <w:tcW w:w="3499" w:type="dxa"/>
          </w:tcPr>
          <w:p w14:paraId="12F72D99" w14:textId="77777777" w:rsidR="005E7052" w:rsidRPr="00B07C97" w:rsidRDefault="005E7052" w:rsidP="005A2472">
            <w:pPr>
              <w:spacing w:before="120"/>
              <w:ind w:left="72"/>
              <w:rPr>
                <w:rFonts w:ascii="Times New Roman" w:hAnsi="Times New Roman" w:cs="Times New Roman"/>
                <w:sz w:val="20"/>
                <w:szCs w:val="20"/>
              </w:rPr>
            </w:pPr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'artificial placenta':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'artificial womb':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'partial ectogenesis':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'full ectogenesis':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ectogenesis:ti,ab,kw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ectogestation:ti,ab,kw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'artificial womb technology':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'artificial womb technologies':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'artificial utero':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'full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ectogestation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':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'partial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ectogestation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':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biobag:ti,ab,kw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'ex vivo uterine therapy':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'extracorporeal life support':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'extracorporeal membrane':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ti,ab,kw</w:t>
            </w:r>
            <w:proofErr w:type="spellEnd"/>
          </w:p>
        </w:tc>
        <w:tc>
          <w:tcPr>
            <w:tcW w:w="3497" w:type="dxa"/>
          </w:tcPr>
          <w:p w14:paraId="2F9D0200" w14:textId="77777777" w:rsidR="005E7052" w:rsidRPr="00B07C97" w:rsidRDefault="005E7052" w:rsidP="00B07C97">
            <w:pPr>
              <w:spacing w:before="120" w:after="120"/>
              <w:ind w:left="72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ethics:ti</w:t>
            </w:r>
            <w:proofErr w:type="gram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ethical:ti,ab,kw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philosophy:ti,ab,kw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philosophical:ti,ab,kw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bioethics:ti,ab,kw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bioethical:ti,ab,kw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moral:ti,ab,kw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morals:ti,ab,kw</w:t>
            </w:r>
            <w:proofErr w:type="spellEnd"/>
          </w:p>
        </w:tc>
        <w:tc>
          <w:tcPr>
            <w:tcW w:w="2378" w:type="dxa"/>
          </w:tcPr>
          <w:p w14:paraId="3562956A" w14:textId="77777777" w:rsidR="005E7052" w:rsidRPr="00B07C97" w:rsidRDefault="005E7052" w:rsidP="00B07C97">
            <w:pPr>
              <w:spacing w:before="120"/>
              <w:ind w:left="144"/>
              <w:rPr>
                <w:rFonts w:ascii="Times New Roman" w:hAnsi="Times New Roman" w:cs="Times New Roman"/>
                <w:sz w:val="20"/>
                <w:szCs w:val="20"/>
              </w:rPr>
            </w:pPr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=392</w:t>
            </w:r>
          </w:p>
        </w:tc>
        <w:tc>
          <w:tcPr>
            <w:tcW w:w="2162" w:type="dxa"/>
          </w:tcPr>
          <w:p w14:paraId="26AFBEDF" w14:textId="51DB5844" w:rsidR="005E7052" w:rsidRPr="00B07C97" w:rsidRDefault="005E7052" w:rsidP="00B07C97">
            <w:pPr>
              <w:spacing w:before="120"/>
              <w:ind w:left="14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n=58</w:t>
            </w:r>
          </w:p>
        </w:tc>
      </w:tr>
      <w:tr w:rsidR="005E7052" w:rsidRPr="009225FF" w14:paraId="35F8EB90" w14:textId="3F3A3712" w:rsidTr="005E7052">
        <w:trPr>
          <w:trHeight w:val="2598"/>
          <w:jc w:val="center"/>
        </w:trPr>
        <w:tc>
          <w:tcPr>
            <w:tcW w:w="2354" w:type="dxa"/>
          </w:tcPr>
          <w:p w14:paraId="13900B64" w14:textId="77777777" w:rsidR="005E7052" w:rsidRPr="00B07C97" w:rsidRDefault="005E7052" w:rsidP="005A2472">
            <w:pPr>
              <w:spacing w:before="120"/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B07C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Web of Science™</w:t>
            </w:r>
          </w:p>
        </w:tc>
        <w:tc>
          <w:tcPr>
            <w:tcW w:w="3499" w:type="dxa"/>
          </w:tcPr>
          <w:p w14:paraId="1811AB0F" w14:textId="77777777" w:rsidR="005E7052" w:rsidRPr="00B07C97" w:rsidRDefault="005E7052" w:rsidP="005A2472">
            <w:pPr>
              <w:spacing w:before="120"/>
              <w:ind w:left="7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All field: </w:t>
            </w:r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artificial placenta OR artificial womb OR partial ectogenesis OR full ectogenesis OR ectogenesis OR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ectogestation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artificial womb technology OR artificial womb technologies OR artificial utero OR full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ectogestation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partial </w:t>
            </w:r>
            <w:proofErr w:type="spell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ectogestation</w:t>
            </w:r>
            <w:proofErr w:type="spell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OR biobag OR ex vivo uterine therapy OR extracorporeal life support OR extracorporeal membrane</w:t>
            </w:r>
          </w:p>
        </w:tc>
        <w:tc>
          <w:tcPr>
            <w:tcW w:w="3497" w:type="dxa"/>
          </w:tcPr>
          <w:p w14:paraId="78DC2CF9" w14:textId="77777777" w:rsidR="005E7052" w:rsidRPr="00B07C97" w:rsidRDefault="005E7052" w:rsidP="005A2472">
            <w:pPr>
              <w:spacing w:before="120"/>
              <w:ind w:left="7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All fields: </w:t>
            </w:r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ethics OR ethical OR philosophy OR philosophical OR bioethics 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 bioethical OR moral OR morals</w:t>
            </w:r>
          </w:p>
        </w:tc>
        <w:tc>
          <w:tcPr>
            <w:tcW w:w="2378" w:type="dxa"/>
          </w:tcPr>
          <w:p w14:paraId="31B63416" w14:textId="77777777" w:rsidR="005E7052" w:rsidRPr="00B07C97" w:rsidRDefault="005E7052" w:rsidP="00B07C97">
            <w:pPr>
              <w:spacing w:before="120"/>
              <w:ind w:left="144"/>
              <w:rPr>
                <w:rFonts w:ascii="Times New Roman" w:hAnsi="Times New Roman" w:cs="Times New Roman"/>
                <w:sz w:val="20"/>
                <w:szCs w:val="20"/>
              </w:rPr>
            </w:pPr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n=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2162" w:type="dxa"/>
          </w:tcPr>
          <w:p w14:paraId="375F8103" w14:textId="43CC4192" w:rsidR="005E7052" w:rsidRPr="00B07C97" w:rsidRDefault="005E7052" w:rsidP="00B07C97">
            <w:pPr>
              <w:spacing w:before="120"/>
              <w:ind w:left="14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n=38</w:t>
            </w:r>
          </w:p>
        </w:tc>
      </w:tr>
      <w:tr w:rsidR="005E7052" w:rsidRPr="009225FF" w14:paraId="3A86E4FF" w14:textId="65E510E7" w:rsidTr="005E7052">
        <w:trPr>
          <w:trHeight w:val="1256"/>
          <w:jc w:val="center"/>
        </w:trPr>
        <w:tc>
          <w:tcPr>
            <w:tcW w:w="2354" w:type="dxa"/>
            <w:tcBorders>
              <w:bottom w:val="single" w:sz="4" w:space="0" w:color="auto"/>
            </w:tcBorders>
          </w:tcPr>
          <w:p w14:paraId="2971B64D" w14:textId="77777777" w:rsidR="005E7052" w:rsidRPr="00B07C97" w:rsidRDefault="005E7052" w:rsidP="005A2472">
            <w:pPr>
              <w:spacing w:before="120"/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Scopus®</w:t>
            </w:r>
          </w:p>
        </w:tc>
        <w:tc>
          <w:tcPr>
            <w:tcW w:w="3499" w:type="dxa"/>
            <w:tcBorders>
              <w:bottom w:val="single" w:sz="4" w:space="0" w:color="auto"/>
            </w:tcBorders>
          </w:tcPr>
          <w:p w14:paraId="0A6B6A4A" w14:textId="77777777" w:rsidR="005E7052" w:rsidRPr="00B07C97" w:rsidRDefault="005E7052" w:rsidP="005A2472">
            <w:pPr>
              <w:spacing w:before="120"/>
              <w:ind w:left="7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TITLE-ABS-KEY:</w:t>
            </w:r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artificial  AND</w:t>
            </w:r>
            <w:proofErr w:type="gram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 placenta  OR  artificial  AND  womb  OR  partial  AND  ectogenesis  OR  full  AND  ectogenesis  OR  ectogenesis  OR  biobag</w:t>
            </w:r>
          </w:p>
        </w:tc>
        <w:tc>
          <w:tcPr>
            <w:tcW w:w="3497" w:type="dxa"/>
            <w:tcBorders>
              <w:bottom w:val="single" w:sz="4" w:space="0" w:color="auto"/>
            </w:tcBorders>
          </w:tcPr>
          <w:p w14:paraId="55D942D7" w14:textId="77777777" w:rsidR="005E7052" w:rsidRPr="00B07C97" w:rsidRDefault="005E7052" w:rsidP="005A2472">
            <w:pPr>
              <w:spacing w:before="120"/>
              <w:ind w:left="7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TITLE-ABS-KEY:</w:t>
            </w:r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>ethics  OR</w:t>
            </w:r>
            <w:proofErr w:type="gramEnd"/>
            <w:r w:rsidRPr="00B07C97">
              <w:rPr>
                <w:rFonts w:ascii="Times New Roman" w:hAnsi="Times New Roman" w:cs="Times New Roman"/>
                <w:sz w:val="20"/>
                <w:szCs w:val="20"/>
              </w:rPr>
              <w:t xml:space="preserve">  ethical  OR  moral  OR  morals  OR  philosophy  OR  philosophical  OR  bioethics  OR  bioethical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14:paraId="0AE62786" w14:textId="77777777" w:rsidR="005E7052" w:rsidRPr="00B07C97" w:rsidRDefault="005E7052" w:rsidP="005A2472">
            <w:pPr>
              <w:spacing w:before="120"/>
              <w:ind w:left="14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n=38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14:paraId="1FC64C54" w14:textId="2B442BCD" w:rsidR="005E7052" w:rsidRDefault="005E7052" w:rsidP="005A2472">
            <w:pPr>
              <w:spacing w:before="120"/>
              <w:ind w:left="14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n=5</w:t>
            </w:r>
          </w:p>
        </w:tc>
      </w:tr>
    </w:tbl>
    <w:p w14:paraId="640BCFA5" w14:textId="095512C3" w:rsidR="00EB39FC" w:rsidRPr="00B07C97" w:rsidRDefault="00B07C97" w:rsidP="00EB39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 xml:space="preserve">1 </w:t>
      </w:r>
      <w:r>
        <w:rPr>
          <w:rFonts w:ascii="Times New Roman" w:hAnsi="Times New Roman" w:cs="Times New Roman"/>
        </w:rPr>
        <w:t>Research was limited to English</w:t>
      </w:r>
      <w:r w:rsidR="00BD7DBF">
        <w:rPr>
          <w:rFonts w:ascii="Times New Roman" w:hAnsi="Times New Roman" w:cs="Times New Roman"/>
        </w:rPr>
        <w:t>.</w:t>
      </w:r>
    </w:p>
    <w:p w14:paraId="3429D1F2" w14:textId="77777777" w:rsidR="00B9104D" w:rsidRPr="00B07C97" w:rsidRDefault="00B9104D"/>
    <w:sectPr w:rsidR="00B9104D" w:rsidRPr="00B07C97" w:rsidSect="00EF5499">
      <w:headerReference w:type="default" r:id="rId7"/>
      <w:footerReference w:type="default" r:id="rId8"/>
      <w:pgSz w:w="16838" w:h="11906" w:orient="landscape"/>
      <w:pgMar w:top="1138" w:right="1800" w:bottom="1138" w:left="113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7BFC9" w14:textId="77777777" w:rsidR="00A65009" w:rsidRDefault="00A65009">
      <w:pPr>
        <w:spacing w:after="0" w:line="240" w:lineRule="auto"/>
      </w:pPr>
      <w:r>
        <w:separator/>
      </w:r>
    </w:p>
  </w:endnote>
  <w:endnote w:type="continuationSeparator" w:id="0">
    <w:p w14:paraId="0E2730C4" w14:textId="77777777" w:rsidR="00A65009" w:rsidRDefault="00A65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 Light">
    <w:altName w:val="Corbel"/>
    <w:charset w:val="00"/>
    <w:family w:val="auto"/>
    <w:pitch w:val="variable"/>
    <w:sig w:usb0="A00002FF" w:usb1="5000205B" w:usb2="00000002" w:usb3="00000000" w:csb0="0000000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ACACE" w14:textId="77777777" w:rsidR="004F65D6" w:rsidRPr="0050022A" w:rsidRDefault="00000000" w:rsidP="0050022A">
    <w:pPr>
      <w:pStyle w:val="Header"/>
      <w:tabs>
        <w:tab w:val="clear" w:pos="4680"/>
        <w:tab w:val="clear" w:pos="9360"/>
        <w:tab w:val="left" w:pos="1865"/>
        <w:tab w:val="right" w:pos="14040"/>
      </w:tabs>
      <w:ind w:left="-360"/>
      <w:rPr>
        <w:rFonts w:ascii="Helvetica Neue Light" w:hAnsi="Helvetica Neue Light"/>
        <w:color w:val="A6A6A6" w:themeColor="background1" w:themeShade="A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BCB3B" w14:textId="77777777" w:rsidR="00A65009" w:rsidRDefault="00A65009">
      <w:pPr>
        <w:spacing w:after="0" w:line="240" w:lineRule="auto"/>
      </w:pPr>
      <w:r>
        <w:separator/>
      </w:r>
    </w:p>
  </w:footnote>
  <w:footnote w:type="continuationSeparator" w:id="0">
    <w:p w14:paraId="14752783" w14:textId="77777777" w:rsidR="00A65009" w:rsidRDefault="00A650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40709" w14:textId="77777777" w:rsidR="004F65D6" w:rsidRPr="0050022A" w:rsidRDefault="00EB39FC" w:rsidP="000B5B3D">
    <w:pPr>
      <w:pStyle w:val="Header"/>
      <w:tabs>
        <w:tab w:val="clear" w:pos="4680"/>
        <w:tab w:val="clear" w:pos="9360"/>
        <w:tab w:val="right" w:pos="13950"/>
      </w:tabs>
      <w:spacing w:after="360"/>
      <w:ind w:left="-270"/>
      <w:rPr>
        <w:rFonts w:ascii="Helvetica Neue Light" w:hAnsi="Helvetica Neue Light"/>
        <w:sz w:val="20"/>
        <w:szCs w:val="20"/>
      </w:rPr>
    </w:pPr>
    <w:r w:rsidRPr="0050022A">
      <w:rPr>
        <w:rFonts w:ascii="Helvetica Neue Light" w:hAnsi="Helvetica Neue Light"/>
        <w:sz w:val="20"/>
        <w:szCs w:val="20"/>
      </w:rPr>
      <w:tab/>
    </w:r>
    <w:r w:rsidRPr="0050022A">
      <w:rPr>
        <w:rFonts w:ascii="Helvetica Neue Light" w:hAnsi="Helvetica Neue Light"/>
        <w:sz w:val="20"/>
        <w:szCs w:val="20"/>
        <w:lang w:val="de-DE"/>
      </w:rPr>
      <w:fldChar w:fldCharType="begin"/>
    </w:r>
    <w:r w:rsidRPr="0050022A">
      <w:rPr>
        <w:rFonts w:ascii="Helvetica Neue Light" w:hAnsi="Helvetica Neue Light"/>
        <w:sz w:val="20"/>
        <w:szCs w:val="20"/>
        <w:lang w:val="de-DE"/>
      </w:rPr>
      <w:instrText xml:space="preserve"> PAGE </w:instrText>
    </w:r>
    <w:r w:rsidRPr="0050022A">
      <w:rPr>
        <w:rFonts w:ascii="Helvetica Neue Light" w:hAnsi="Helvetica Neue Light"/>
        <w:sz w:val="20"/>
        <w:szCs w:val="20"/>
        <w:lang w:val="de-DE"/>
      </w:rPr>
      <w:fldChar w:fldCharType="separate"/>
    </w:r>
    <w:r w:rsidR="000076C8">
      <w:rPr>
        <w:rFonts w:ascii="Helvetica Neue Light" w:hAnsi="Helvetica Neue Light"/>
        <w:noProof/>
        <w:sz w:val="20"/>
        <w:szCs w:val="20"/>
        <w:lang w:val="de-DE"/>
      </w:rPr>
      <w:t>1</w:t>
    </w:r>
    <w:r w:rsidRPr="0050022A">
      <w:rPr>
        <w:rFonts w:ascii="Helvetica Neue Light" w:hAnsi="Helvetica Neue Light"/>
        <w:sz w:val="20"/>
        <w:szCs w:val="20"/>
        <w:lang w:val="de-DE"/>
      </w:rPr>
      <w:fldChar w:fldCharType="end"/>
    </w:r>
    <w:r w:rsidRPr="0050022A">
      <w:rPr>
        <w:rFonts w:ascii="Helvetica Neue Light" w:hAnsi="Helvetica Neue Light"/>
        <w:sz w:val="20"/>
        <w:szCs w:val="20"/>
        <w:lang w:val="de-DE"/>
      </w:rPr>
      <w:t xml:space="preserve"> of </w:t>
    </w:r>
    <w:r w:rsidRPr="0050022A">
      <w:rPr>
        <w:rFonts w:ascii="Helvetica Neue Light" w:hAnsi="Helvetica Neue Light"/>
        <w:sz w:val="20"/>
        <w:szCs w:val="20"/>
        <w:lang w:val="de-DE"/>
      </w:rPr>
      <w:fldChar w:fldCharType="begin"/>
    </w:r>
    <w:r w:rsidRPr="0050022A">
      <w:rPr>
        <w:rFonts w:ascii="Helvetica Neue Light" w:hAnsi="Helvetica Neue Light"/>
        <w:sz w:val="20"/>
        <w:szCs w:val="20"/>
        <w:lang w:val="de-DE"/>
      </w:rPr>
      <w:instrText xml:space="preserve"> NUMPAGES </w:instrText>
    </w:r>
    <w:r w:rsidRPr="0050022A">
      <w:rPr>
        <w:rFonts w:ascii="Helvetica Neue Light" w:hAnsi="Helvetica Neue Light"/>
        <w:sz w:val="20"/>
        <w:szCs w:val="20"/>
        <w:lang w:val="de-DE"/>
      </w:rPr>
      <w:fldChar w:fldCharType="separate"/>
    </w:r>
    <w:r w:rsidR="000076C8">
      <w:rPr>
        <w:rFonts w:ascii="Helvetica Neue Light" w:hAnsi="Helvetica Neue Light"/>
        <w:noProof/>
        <w:sz w:val="20"/>
        <w:szCs w:val="20"/>
        <w:lang w:val="de-DE"/>
      </w:rPr>
      <w:t>1</w:t>
    </w:r>
    <w:r w:rsidRPr="0050022A">
      <w:rPr>
        <w:rFonts w:ascii="Helvetica Neue Light" w:hAnsi="Helvetica Neue Light"/>
        <w:sz w:val="20"/>
        <w:szCs w:val="20"/>
        <w:lang w:val="de-DE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9FC"/>
    <w:rsid w:val="000076C8"/>
    <w:rsid w:val="000325B5"/>
    <w:rsid w:val="000A3AD4"/>
    <w:rsid w:val="003B44FD"/>
    <w:rsid w:val="005E7052"/>
    <w:rsid w:val="009225FF"/>
    <w:rsid w:val="00A65009"/>
    <w:rsid w:val="00B07C97"/>
    <w:rsid w:val="00B449C7"/>
    <w:rsid w:val="00B9104D"/>
    <w:rsid w:val="00BD7DBF"/>
    <w:rsid w:val="00D90238"/>
    <w:rsid w:val="00EB0FB6"/>
    <w:rsid w:val="00EB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3BA6C"/>
  <w15:chartTrackingRefBased/>
  <w15:docId w15:val="{D7FFB553-6CC0-427B-8AD2-26BA2E238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9FC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39FC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39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9FC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278240-297F-4276-8803-A4DE6FD16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344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KULeuven</Company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Cavolo</dc:creator>
  <cp:keywords/>
  <dc:description/>
  <cp:lastModifiedBy>Alice Cavolo</cp:lastModifiedBy>
  <cp:revision>8</cp:revision>
  <dcterms:created xsi:type="dcterms:W3CDTF">2018-12-11T10:31:00Z</dcterms:created>
  <dcterms:modified xsi:type="dcterms:W3CDTF">2023-08-30T09:59:00Z</dcterms:modified>
</cp:coreProperties>
</file>