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8DA48" w14:textId="77777777" w:rsidR="00085293" w:rsidRPr="00FB2BDF" w:rsidRDefault="00085293" w:rsidP="00085293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0" w:name="_Hlk136591576"/>
      <w:r>
        <w:rPr>
          <w:rFonts w:ascii="Times New Roman" w:hAnsi="Times New Roman" w:cs="Times New Roman"/>
          <w:b/>
          <w:sz w:val="28"/>
          <w:szCs w:val="28"/>
        </w:rPr>
        <w:t xml:space="preserve">Facile Assembly of </w:t>
      </w:r>
      <w:r w:rsidRPr="00641AA9">
        <w:rPr>
          <w:rFonts w:ascii="Times New Roman" w:hAnsi="Times New Roman" w:cs="Times New Roman"/>
          <w:b/>
          <w:sz w:val="28"/>
          <w:szCs w:val="28"/>
        </w:rPr>
        <w:t xml:space="preserve">Flexible </w:t>
      </w:r>
      <w:r>
        <w:rPr>
          <w:rFonts w:ascii="Times New Roman" w:hAnsi="Times New Roman" w:cs="Times New Roman"/>
          <w:b/>
          <w:sz w:val="28"/>
          <w:szCs w:val="28"/>
        </w:rPr>
        <w:t xml:space="preserve">Symmetric </w:t>
      </w:r>
      <w:r w:rsidRPr="00641AA9">
        <w:rPr>
          <w:rFonts w:ascii="Times New Roman" w:hAnsi="Times New Roman" w:cs="Times New Roman"/>
          <w:b/>
          <w:sz w:val="28"/>
          <w:szCs w:val="28"/>
        </w:rPr>
        <w:t>Micro-Supercapacitors with Wide Working Voltage Window</w:t>
      </w:r>
    </w:p>
    <w:p w14:paraId="7622BD04" w14:textId="434EA43D" w:rsidR="006F55E4" w:rsidRPr="00085293" w:rsidRDefault="006F55E4" w:rsidP="00D5172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B40720A" w14:textId="249C178A" w:rsidR="006E2DF1" w:rsidRPr="00B80C60" w:rsidRDefault="006E2DF1" w:rsidP="006E2DF1">
      <w:pPr>
        <w:rPr>
          <w:rFonts w:ascii="Times New Roman" w:hAnsi="Times New Roman" w:cs="Times New Roman"/>
          <w:sz w:val="24"/>
        </w:rPr>
      </w:pPr>
      <w:bookmarkStart w:id="1" w:name="_Hlk137235121"/>
      <w:bookmarkStart w:id="2" w:name="_Hlk137538268"/>
      <w:proofErr w:type="spellStart"/>
      <w:r>
        <w:rPr>
          <w:rFonts w:ascii="Times New Roman" w:hAnsi="Times New Roman" w:cs="Times New Roman"/>
          <w:sz w:val="24"/>
        </w:rPr>
        <w:t>X</w:t>
      </w:r>
      <w:r>
        <w:rPr>
          <w:rFonts w:ascii="Times New Roman" w:hAnsi="Times New Roman" w:cs="Times New Roman" w:hint="eastAsia"/>
          <w:sz w:val="24"/>
        </w:rPr>
        <w:t>iangguang</w:t>
      </w:r>
      <w:proofErr w:type="spellEnd"/>
      <w:r>
        <w:rPr>
          <w:rFonts w:ascii="Times New Roman" w:hAnsi="Times New Roman" w:cs="Times New Roman"/>
          <w:sz w:val="24"/>
        </w:rPr>
        <w:t xml:space="preserve"> Han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a, b</w:t>
      </w:r>
      <w:r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 c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Libo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Zhao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</w:t>
      </w:r>
      <w:proofErr w:type="spellEnd"/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 b</w:t>
      </w:r>
      <w:r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 c</w:t>
      </w:r>
      <w:r>
        <w:rPr>
          <w:rFonts w:ascii="Times New Roman" w:hAnsi="Times New Roman" w:cs="Times New Roman"/>
          <w:sz w:val="24"/>
        </w:rPr>
        <w:t>, Min Li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a, b</w:t>
      </w:r>
      <w:r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 c</w:t>
      </w:r>
      <w:r w:rsidRPr="006B4D96">
        <w:rPr>
          <w:rFonts w:ascii="Times New Roman" w:eastAsia="等线" w:hAnsi="Times New Roman" w:cs="Times New Roman" w:hint="eastAsia"/>
          <w:kern w:val="0"/>
          <w:sz w:val="24"/>
          <w:szCs w:val="24"/>
        </w:rPr>
        <w:t>*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, </w:t>
      </w:r>
      <w:r w:rsidRPr="001E7A6E">
        <w:rPr>
          <w:rFonts w:ascii="Times New Roman" w:hAnsi="Times New Roman" w:cs="Times New Roman"/>
          <w:sz w:val="24"/>
        </w:rPr>
        <w:t xml:space="preserve">Chen </w:t>
      </w:r>
      <w:proofErr w:type="spellStart"/>
      <w:r w:rsidRPr="001E7A6E">
        <w:rPr>
          <w:rFonts w:ascii="Times New Roman" w:hAnsi="Times New Roman" w:cs="Times New Roman"/>
          <w:sz w:val="24"/>
        </w:rPr>
        <w:t>Jia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</w:t>
      </w:r>
      <w:proofErr w:type="spellEnd"/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 b</w:t>
      </w:r>
      <w:r w:rsidRPr="006B4D96">
        <w:rPr>
          <w:rFonts w:ascii="Times New Roman" w:eastAsia="等线" w:hAnsi="Times New Roman" w:cs="Times New Roman" w:hint="eastAsia"/>
          <w:kern w:val="0"/>
          <w:sz w:val="24"/>
          <w:szCs w:val="24"/>
        </w:rPr>
        <w:t>*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4D96">
        <w:rPr>
          <w:rFonts w:ascii="Times New Roman" w:eastAsia="等线" w:hAnsi="Times New Roman" w:cs="Times New Roman"/>
          <w:kern w:val="0"/>
          <w:sz w:val="24"/>
          <w:szCs w:val="24"/>
        </w:rPr>
        <w:t>Z</w:t>
      </w:r>
      <w:r w:rsidRPr="006B4D96">
        <w:rPr>
          <w:rFonts w:ascii="Times New Roman" w:eastAsia="等线" w:hAnsi="Times New Roman" w:cs="Times New Roman" w:hint="eastAsia"/>
          <w:kern w:val="0"/>
          <w:sz w:val="24"/>
          <w:szCs w:val="24"/>
        </w:rPr>
        <w:t>hi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</w:rPr>
        <w:t>kang</w:t>
      </w:r>
      <w:proofErr w:type="spellEnd"/>
      <w:r w:rsidRPr="006B4D96">
        <w:rPr>
          <w:rFonts w:ascii="Times New Roman" w:eastAsia="等线" w:hAnsi="Times New Roman" w:cs="Times New Roman"/>
          <w:kern w:val="0"/>
          <w:sz w:val="24"/>
          <w:szCs w:val="24"/>
        </w:rPr>
        <w:t xml:space="preserve"> Li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a, b, c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J</w:t>
      </w:r>
      <w:r>
        <w:rPr>
          <w:rFonts w:ascii="Times New Roman" w:hAnsi="Times New Roman" w:cs="Times New Roman" w:hint="eastAsia"/>
          <w:sz w:val="24"/>
        </w:rPr>
        <w:t>ia</w:t>
      </w:r>
      <w:r>
        <w:rPr>
          <w:rFonts w:ascii="Times New Roman" w:hAnsi="Times New Roman" w:cs="Times New Roman"/>
          <w:sz w:val="24"/>
        </w:rPr>
        <w:t>qi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Xie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</w:t>
      </w:r>
      <w:proofErr w:type="spellEnd"/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 b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Guoxi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Luo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</w:t>
      </w:r>
      <w:proofErr w:type="spellEnd"/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 b</w:t>
      </w:r>
      <w:r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 c</w:t>
      </w:r>
      <w:r w:rsidRPr="006B4D96">
        <w:rPr>
          <w:rFonts w:ascii="Times New Roman" w:eastAsia="等线" w:hAnsi="Times New Roman" w:cs="Times New Roman" w:hint="eastAsia"/>
          <w:kern w:val="0"/>
          <w:sz w:val="24"/>
          <w:szCs w:val="24"/>
        </w:rPr>
        <w:t>*</w:t>
      </w:r>
      <w:r>
        <w:rPr>
          <w:rFonts w:ascii="Times New Roman" w:hAnsi="Times New Roman" w:cs="Times New Roman"/>
          <w:sz w:val="24"/>
        </w:rPr>
        <w:t xml:space="preserve">, 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</w:rPr>
        <w:t>Ping Yang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a, b, c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, </w:t>
      </w:r>
      <w:r w:rsidRPr="006B4D96">
        <w:rPr>
          <w:rFonts w:ascii="Times New Roman" w:hAnsi="Times New Roman"/>
          <w:sz w:val="24"/>
          <w:szCs w:val="24"/>
        </w:rPr>
        <w:t xml:space="preserve">Rabah </w:t>
      </w:r>
      <w:proofErr w:type="spellStart"/>
      <w:r w:rsidRPr="006B4D96">
        <w:rPr>
          <w:rFonts w:ascii="Times New Roman" w:hAnsi="Times New Roman"/>
          <w:sz w:val="24"/>
          <w:szCs w:val="24"/>
        </w:rPr>
        <w:t>Boukherroub</w:t>
      </w:r>
      <w:r>
        <w:rPr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Pr="006B4D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D96">
        <w:rPr>
          <w:rFonts w:ascii="Times New Roman" w:hAnsi="Times New Roman" w:cs="Times New Roman"/>
          <w:color w:val="000000"/>
          <w:sz w:val="24"/>
          <w:szCs w:val="24"/>
        </w:rPr>
        <w:t>Yurdanur</w:t>
      </w:r>
      <w:proofErr w:type="spellEnd"/>
      <w:r w:rsidRPr="006B4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D96">
        <w:rPr>
          <w:rFonts w:ascii="Times New Roman" w:hAnsi="Times New Roman" w:cs="Times New Roman"/>
          <w:color w:val="000000"/>
          <w:sz w:val="24"/>
          <w:szCs w:val="24"/>
        </w:rPr>
        <w:t>Türker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e</w:t>
      </w:r>
      <w:proofErr w:type="spellEnd"/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996DF9">
        <w:rPr>
          <w:rFonts w:ascii="Times New Roman" w:hAnsi="Times New Roman" w:cs="Times New Roman"/>
          <w:sz w:val="24"/>
          <w:szCs w:val="24"/>
        </w:rPr>
        <w:t>Mert</w:t>
      </w:r>
      <w:proofErr w:type="spellEnd"/>
      <w:r w:rsidRPr="009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DF9">
        <w:rPr>
          <w:rFonts w:ascii="Times New Roman" w:hAnsi="Times New Roman" w:cs="Times New Roman"/>
          <w:sz w:val="24"/>
          <w:szCs w:val="24"/>
        </w:rPr>
        <w:t>Umut</w:t>
      </w:r>
      <w:proofErr w:type="spellEnd"/>
      <w:r w:rsidRPr="0099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DF9">
        <w:rPr>
          <w:rFonts w:ascii="Times New Roman" w:hAnsi="Times New Roman" w:cs="Times New Roman"/>
          <w:sz w:val="24"/>
          <w:szCs w:val="24"/>
        </w:rPr>
        <w:t>Özkaynak</w:t>
      </w:r>
      <w:r w:rsidRPr="00FB2F8F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 w:rsidRPr="00FB2F8F">
        <w:rPr>
          <w:rFonts w:ascii="Times New Roman" w:hAnsi="Times New Roman" w:cs="Times New Roman"/>
          <w:sz w:val="24"/>
          <w:szCs w:val="24"/>
          <w:vertAlign w:val="superscript"/>
        </w:rPr>
        <w:t>, 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F8F">
        <w:rPr>
          <w:rFonts w:ascii="Times New Roman" w:hAnsi="Times New Roman" w:cs="Times New Roman"/>
          <w:sz w:val="24"/>
          <w:szCs w:val="24"/>
        </w:rPr>
        <w:t>Koray</w:t>
      </w:r>
      <w:proofErr w:type="spellEnd"/>
      <w:r w:rsidRPr="00FB2F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F8F">
        <w:rPr>
          <w:rFonts w:ascii="Times New Roman" w:hAnsi="Times New Roman" w:cs="Times New Roman"/>
          <w:sz w:val="24"/>
          <w:szCs w:val="24"/>
        </w:rPr>
        <w:t>Bahadır</w:t>
      </w:r>
      <w:proofErr w:type="spellEnd"/>
      <w:r w:rsidRPr="00FB2F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F8F">
        <w:rPr>
          <w:rFonts w:ascii="Times New Roman" w:hAnsi="Times New Roman" w:cs="Times New Roman"/>
          <w:sz w:val="24"/>
          <w:szCs w:val="24"/>
        </w:rPr>
        <w:t>Dönmez</w:t>
      </w:r>
      <w:r w:rsidR="00935B6A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B2F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D96">
        <w:rPr>
          <w:rFonts w:ascii="Times New Roman" w:eastAsia="等线" w:hAnsi="Times New Roman" w:cs="Times New Roman"/>
          <w:kern w:val="0"/>
          <w:sz w:val="24"/>
          <w:szCs w:val="24"/>
        </w:rPr>
        <w:t>Zhuangde</w:t>
      </w:r>
      <w:proofErr w:type="spellEnd"/>
      <w:r w:rsidRPr="006B4D96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proofErr w:type="spellStart"/>
      <w:r w:rsidRPr="006B4D96">
        <w:rPr>
          <w:rFonts w:ascii="Times New Roman" w:eastAsia="等线" w:hAnsi="Times New Roman" w:cs="Times New Roman"/>
          <w:kern w:val="0"/>
          <w:sz w:val="24"/>
          <w:szCs w:val="24"/>
        </w:rPr>
        <w:t>Jiang</w:t>
      </w:r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</w:t>
      </w:r>
      <w:proofErr w:type="spellEnd"/>
      <w:r w:rsidRPr="006B4D96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 b, c</w:t>
      </w:r>
    </w:p>
    <w:bookmarkEnd w:id="1"/>
    <w:p w14:paraId="564C5790" w14:textId="77777777" w:rsidR="00FF625C" w:rsidRPr="006E2DF1" w:rsidRDefault="00FF625C" w:rsidP="00FF625C"/>
    <w:bookmarkEnd w:id="2"/>
    <w:p w14:paraId="49C816DD" w14:textId="77777777" w:rsidR="00FF625C" w:rsidRDefault="00FF625C" w:rsidP="00FF625C"/>
    <w:p w14:paraId="1C21F72D" w14:textId="77777777" w:rsidR="00FF625C" w:rsidRPr="006B4D96" w:rsidRDefault="00FF625C" w:rsidP="00FF625C">
      <w:pPr>
        <w:spacing w:before="60" w:after="6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6B4D96">
        <w:rPr>
          <w:rFonts w:ascii="Times New Roman" w:hAnsi="Times New Roman" w:cs="Times New Roman" w:hint="eastAsia"/>
          <w:i/>
          <w:sz w:val="24"/>
          <w:szCs w:val="24"/>
          <w:vertAlign w:val="superscript"/>
        </w:rPr>
        <w:t>a</w:t>
      </w:r>
      <w:r w:rsidRPr="006B4D9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6B4D96">
        <w:rPr>
          <w:rFonts w:ascii="Times New Roman" w:hAnsi="Times New Roman" w:cs="Times New Roman"/>
          <w:i/>
          <w:sz w:val="24"/>
          <w:szCs w:val="24"/>
        </w:rPr>
        <w:t xml:space="preserve">State Key Laboratory for Manufacturing Systems Engineering, International Joint Laboratory for Micro/Nano Manufacturing and Measurement Technologies, Xi’an </w:t>
      </w:r>
      <w:proofErr w:type="spellStart"/>
      <w:r w:rsidRPr="006B4D96">
        <w:rPr>
          <w:rFonts w:ascii="Times New Roman" w:hAnsi="Times New Roman" w:cs="Times New Roman"/>
          <w:i/>
          <w:sz w:val="24"/>
          <w:szCs w:val="24"/>
        </w:rPr>
        <w:t>Jiaotong</w:t>
      </w:r>
      <w:proofErr w:type="spellEnd"/>
      <w:r w:rsidRPr="006B4D96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6B4D96">
        <w:rPr>
          <w:rFonts w:ascii="Times New Roman" w:hAnsi="Times New Roman" w:cs="Times New Roman"/>
          <w:i/>
          <w:sz w:val="24"/>
          <w:szCs w:val="24"/>
        </w:rPr>
        <w:t xml:space="preserve">University (Yantai) Research Institute for Intelligent Sensing Technology and System, Xi’an </w:t>
      </w:r>
      <w:proofErr w:type="spellStart"/>
      <w:r w:rsidRPr="006B4D96">
        <w:rPr>
          <w:rFonts w:ascii="Times New Roman" w:hAnsi="Times New Roman" w:cs="Times New Roman"/>
          <w:i/>
          <w:sz w:val="24"/>
          <w:szCs w:val="24"/>
        </w:rPr>
        <w:t>Jiaotong</w:t>
      </w:r>
      <w:proofErr w:type="spellEnd"/>
      <w:r w:rsidRPr="006B4D96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6B4D96">
        <w:rPr>
          <w:rFonts w:ascii="Times New Roman" w:hAnsi="Times New Roman" w:cs="Times New Roman"/>
          <w:i/>
          <w:sz w:val="24"/>
          <w:szCs w:val="24"/>
        </w:rPr>
        <w:t>University, Xi’an 710049, China</w:t>
      </w:r>
    </w:p>
    <w:p w14:paraId="5E14397C" w14:textId="009C1CA5" w:rsidR="00FF625C" w:rsidRPr="006B4D96" w:rsidRDefault="00FF625C" w:rsidP="00FF625C">
      <w:pPr>
        <w:spacing w:before="60" w:after="6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6B4D9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b </w:t>
      </w:r>
      <w:r w:rsidR="00F8624A" w:rsidRPr="00F8624A">
        <w:rPr>
          <w:rFonts w:ascii="Times New Roman" w:hAnsi="Times New Roman" w:cs="Times New Roman"/>
          <w:i/>
          <w:sz w:val="24"/>
          <w:szCs w:val="24"/>
        </w:rPr>
        <w:t xml:space="preserve">School of Instrument Science and </w:t>
      </w:r>
      <w:proofErr w:type="spellStart"/>
      <w:r w:rsidR="00F8624A" w:rsidRPr="00F8624A">
        <w:rPr>
          <w:rFonts w:ascii="Times New Roman" w:hAnsi="Times New Roman" w:cs="Times New Roman"/>
          <w:i/>
          <w:sz w:val="24"/>
          <w:szCs w:val="24"/>
        </w:rPr>
        <w:t>Techonology</w:t>
      </w:r>
      <w:proofErr w:type="spellEnd"/>
      <w:r w:rsidRPr="006B4D96">
        <w:rPr>
          <w:rFonts w:ascii="Times New Roman" w:hAnsi="Times New Roman" w:cs="Times New Roman"/>
          <w:i/>
          <w:sz w:val="24"/>
          <w:szCs w:val="24"/>
        </w:rPr>
        <w:t xml:space="preserve">, Xi’an </w:t>
      </w:r>
      <w:proofErr w:type="spellStart"/>
      <w:r w:rsidRPr="006B4D96">
        <w:rPr>
          <w:rFonts w:ascii="Times New Roman" w:hAnsi="Times New Roman" w:cs="Times New Roman"/>
          <w:i/>
          <w:sz w:val="24"/>
          <w:szCs w:val="24"/>
        </w:rPr>
        <w:t>Jiaotong</w:t>
      </w:r>
      <w:proofErr w:type="spellEnd"/>
      <w:r w:rsidRPr="006B4D96">
        <w:rPr>
          <w:rFonts w:ascii="Times New Roman" w:hAnsi="Times New Roman" w:cs="Times New Roman"/>
          <w:i/>
          <w:sz w:val="24"/>
          <w:szCs w:val="24"/>
        </w:rPr>
        <w:t xml:space="preserve"> University, Xi’an, 710049, China</w:t>
      </w:r>
    </w:p>
    <w:p w14:paraId="6B5047FF" w14:textId="77777777" w:rsidR="00447D4A" w:rsidRPr="006B4D96" w:rsidRDefault="00447D4A" w:rsidP="00447D4A">
      <w:pPr>
        <w:spacing w:before="60" w:after="6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6115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c </w:t>
      </w:r>
      <w:r w:rsidRPr="00261155">
        <w:rPr>
          <w:rFonts w:ascii="Times New Roman" w:hAnsi="Times New Roman" w:cs="Times New Roman"/>
          <w:i/>
          <w:sz w:val="24"/>
          <w:szCs w:val="24"/>
        </w:rPr>
        <w:t>Shandong Laboratory of Advanced Materials and Green Manufacturing at Yantai, Yantai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61155">
        <w:rPr>
          <w:rFonts w:ascii="Times New Roman" w:hAnsi="Times New Roman" w:cs="Times New Roman"/>
          <w:i/>
          <w:sz w:val="24"/>
          <w:szCs w:val="24"/>
        </w:rPr>
        <w:t xml:space="preserve"> 264000, China</w:t>
      </w:r>
    </w:p>
    <w:p w14:paraId="75AC6D10" w14:textId="77777777" w:rsidR="00FF625C" w:rsidRPr="00CD279C" w:rsidRDefault="00FF625C" w:rsidP="00FF625C">
      <w:pPr>
        <w:spacing w:line="276" w:lineRule="auto"/>
        <w:rPr>
          <w:rFonts w:ascii="Times New Roman" w:hAnsi="Times New Roman"/>
          <w:i/>
          <w:sz w:val="24"/>
          <w:szCs w:val="24"/>
          <w:lang w:val="fr-FR"/>
        </w:rPr>
      </w:pPr>
      <w:r w:rsidRPr="00CD279C">
        <w:rPr>
          <w:rFonts w:ascii="Times New Roman" w:hAnsi="Times New Roman"/>
          <w:i/>
          <w:sz w:val="24"/>
          <w:szCs w:val="24"/>
          <w:vertAlign w:val="superscript"/>
          <w:lang w:val="fr-FR"/>
        </w:rPr>
        <w:t xml:space="preserve">d </w:t>
      </w:r>
      <w:r w:rsidRPr="006B4D96">
        <w:rPr>
          <w:rFonts w:ascii="Times New Roman" w:hAnsi="Times New Roman"/>
          <w:i/>
          <w:sz w:val="24"/>
          <w:szCs w:val="24"/>
          <w:lang w:val="fr-FR"/>
        </w:rPr>
        <w:t xml:space="preserve">Univ. Lille, CNRS, Centrale Lille, </w:t>
      </w:r>
      <w:r w:rsidRPr="006B4D96">
        <w:rPr>
          <w:rFonts w:ascii="Times New Roman" w:hAnsi="Times New Roman"/>
          <w:i/>
          <w:color w:val="000000"/>
          <w:sz w:val="24"/>
          <w:szCs w:val="24"/>
          <w:lang w:val="fr-FR"/>
        </w:rPr>
        <w:t>Univ. Polytechnique Hauts-de-France</w:t>
      </w:r>
      <w:r w:rsidRPr="006B4D96">
        <w:rPr>
          <w:rFonts w:ascii="Times New Roman" w:hAnsi="Times New Roman"/>
          <w:i/>
          <w:sz w:val="24"/>
          <w:szCs w:val="24"/>
          <w:lang w:val="fr-FR"/>
        </w:rPr>
        <w:t>, UMR 8520 - IEMN, F-59000 Lille, France</w:t>
      </w:r>
      <w:r w:rsidRPr="00CD279C">
        <w:rPr>
          <w:rFonts w:ascii="Times New Roman" w:hAnsi="Times New Roman"/>
          <w:bCs/>
          <w:i/>
          <w:iCs/>
          <w:color w:val="231F20"/>
          <w:sz w:val="24"/>
          <w:szCs w:val="24"/>
          <w:lang w:val="fr-FR"/>
        </w:rPr>
        <w:t xml:space="preserve"> </w:t>
      </w:r>
    </w:p>
    <w:p w14:paraId="72E0E5FC" w14:textId="77777777" w:rsidR="00FF625C" w:rsidRPr="00CD279C" w:rsidRDefault="00FF625C" w:rsidP="00FF625C">
      <w:pPr>
        <w:spacing w:line="276" w:lineRule="auto"/>
        <w:rPr>
          <w:rFonts w:ascii="Times New Roman" w:hAnsi="Times New Roman"/>
          <w:i/>
          <w:sz w:val="24"/>
          <w:szCs w:val="24"/>
        </w:rPr>
      </w:pPr>
      <w:r w:rsidRPr="00CD279C">
        <w:rPr>
          <w:rFonts w:ascii="Times New Roman" w:hAnsi="Times New Roman"/>
          <w:bCs/>
          <w:i/>
          <w:iCs/>
          <w:color w:val="231F20"/>
          <w:sz w:val="24"/>
          <w:szCs w:val="24"/>
          <w:vertAlign w:val="superscript"/>
        </w:rPr>
        <w:t>e</w:t>
      </w:r>
      <w:r w:rsidRPr="00CD279C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proofErr w:type="spellStart"/>
      <w:r w:rsidRPr="006B4D96">
        <w:rPr>
          <w:rFonts w:ascii="Times New Roman" w:hAnsi="Times New Roman"/>
          <w:bCs/>
          <w:i/>
          <w:iCs/>
          <w:color w:val="231F20"/>
          <w:sz w:val="24"/>
          <w:szCs w:val="24"/>
        </w:rPr>
        <w:t>Sabanci</w:t>
      </w:r>
      <w:proofErr w:type="spellEnd"/>
      <w:r w:rsidRPr="006B4D96">
        <w:rPr>
          <w:rFonts w:ascii="Times New Roman" w:hAnsi="Times New Roman"/>
          <w:bCs/>
          <w:i/>
          <w:iCs/>
          <w:color w:val="231F20"/>
          <w:sz w:val="24"/>
          <w:szCs w:val="24"/>
        </w:rPr>
        <w:t xml:space="preserve"> University Nanotechnology</w:t>
      </w:r>
      <w:r w:rsidRPr="006B4D96">
        <w:rPr>
          <w:rFonts w:ascii="Times New Roman" w:hAnsi="Times New Roman" w:hint="eastAsia"/>
          <w:bCs/>
          <w:i/>
          <w:iCs/>
          <w:color w:val="231F20"/>
          <w:sz w:val="24"/>
          <w:szCs w:val="24"/>
        </w:rPr>
        <w:t xml:space="preserve"> </w:t>
      </w:r>
      <w:r w:rsidRPr="006B4D96">
        <w:rPr>
          <w:rFonts w:ascii="Times New Roman" w:hAnsi="Times New Roman"/>
          <w:bCs/>
          <w:i/>
          <w:iCs/>
          <w:color w:val="231F20"/>
          <w:sz w:val="24"/>
          <w:szCs w:val="24"/>
        </w:rPr>
        <w:t>Research and Application Center</w:t>
      </w:r>
      <w:r w:rsidRPr="006B4D96">
        <w:rPr>
          <w:rFonts w:ascii="Times New Roman" w:hAnsi="Times New Roman" w:hint="eastAsia"/>
          <w:bCs/>
          <w:i/>
          <w:iCs/>
          <w:color w:val="231F20"/>
          <w:sz w:val="24"/>
          <w:szCs w:val="24"/>
        </w:rPr>
        <w:t xml:space="preserve"> </w:t>
      </w:r>
      <w:r w:rsidRPr="006B4D96">
        <w:rPr>
          <w:rFonts w:ascii="Times New Roman" w:hAnsi="Times New Roman"/>
          <w:bCs/>
          <w:i/>
          <w:iCs/>
          <w:color w:val="231F20"/>
          <w:sz w:val="24"/>
          <w:szCs w:val="24"/>
        </w:rPr>
        <w:t>(SUNUM), Istanbul, Turkey</w:t>
      </w:r>
    </w:p>
    <w:p w14:paraId="38E3F965" w14:textId="77777777" w:rsidR="00FF625C" w:rsidRPr="006B4D96" w:rsidRDefault="00FF625C" w:rsidP="00FF625C">
      <w:pPr>
        <w:spacing w:line="276" w:lineRule="auto"/>
        <w:rPr>
          <w:rFonts w:ascii="Times New Roman" w:hAnsi="Times New Roman"/>
          <w:i/>
          <w:sz w:val="24"/>
          <w:szCs w:val="24"/>
        </w:rPr>
      </w:pPr>
      <w:r w:rsidRPr="006B4D96">
        <w:rPr>
          <w:rFonts w:ascii="Times New Roman" w:hAnsi="Times New Roman" w:hint="eastAsia"/>
          <w:bCs/>
          <w:i/>
          <w:iCs/>
          <w:color w:val="231F20"/>
          <w:sz w:val="24"/>
          <w:szCs w:val="24"/>
          <w:vertAlign w:val="superscript"/>
        </w:rPr>
        <w:t>f</w:t>
      </w:r>
      <w:r w:rsidRPr="006B4D96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Pr="006B4D96">
        <w:rPr>
          <w:rFonts w:ascii="Times New Roman" w:hAnsi="Times New Roman"/>
          <w:i/>
          <w:sz w:val="24"/>
          <w:szCs w:val="24"/>
        </w:rPr>
        <w:t>Department of Materials Science and Engineering, Istanbul Technical University, Istanbul, Turkey</w:t>
      </w:r>
    </w:p>
    <w:p w14:paraId="1CE3737B" w14:textId="77777777" w:rsidR="00FF625C" w:rsidRPr="009C7A79" w:rsidRDefault="00FF625C" w:rsidP="00FF625C">
      <w:pPr>
        <w:spacing w:line="360" w:lineRule="auto"/>
      </w:pPr>
    </w:p>
    <w:p w14:paraId="5CD1FCB7" w14:textId="77777777" w:rsidR="00FF625C" w:rsidRDefault="00FF625C" w:rsidP="00FF625C">
      <w:pPr>
        <w:spacing w:line="360" w:lineRule="auto"/>
      </w:pPr>
    </w:p>
    <w:p w14:paraId="7ED8D9CF" w14:textId="77777777" w:rsidR="00FF625C" w:rsidRDefault="00FF625C" w:rsidP="00FF625C">
      <w:pPr>
        <w:spacing w:line="360" w:lineRule="auto"/>
      </w:pPr>
    </w:p>
    <w:p w14:paraId="6028D887" w14:textId="77777777" w:rsidR="00FF625C" w:rsidRDefault="00FF625C" w:rsidP="00FF625C">
      <w:pPr>
        <w:spacing w:line="360" w:lineRule="auto"/>
      </w:pPr>
    </w:p>
    <w:p w14:paraId="1A07967A" w14:textId="77777777" w:rsidR="00FF625C" w:rsidRDefault="00FF625C" w:rsidP="00FF625C">
      <w:pPr>
        <w:spacing w:line="360" w:lineRule="auto"/>
      </w:pPr>
    </w:p>
    <w:p w14:paraId="30247B39" w14:textId="77777777" w:rsidR="00FF625C" w:rsidRDefault="00FF625C" w:rsidP="00FF625C">
      <w:pPr>
        <w:spacing w:line="360" w:lineRule="auto"/>
      </w:pPr>
    </w:p>
    <w:p w14:paraId="638921D2" w14:textId="6C3ED4CD" w:rsidR="005B35B5" w:rsidRPr="006B4D96" w:rsidRDefault="005B35B5" w:rsidP="005B35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4D96">
        <w:rPr>
          <w:rFonts w:ascii="Times New Roman" w:hAnsi="Times New Roman" w:cs="Times New Roman"/>
          <w:sz w:val="24"/>
          <w:szCs w:val="24"/>
        </w:rPr>
        <w:t xml:space="preserve">*To whom correspondence should be addressed: </w:t>
      </w:r>
      <w:bookmarkStart w:id="3" w:name="_Hlk137538297"/>
      <w:bookmarkStart w:id="4" w:name="_Hlk114085556"/>
      <w:r w:rsidRPr="00BD7BB1">
        <w:rPr>
          <w:rFonts w:ascii="Times New Roman" w:hAnsi="Times New Roman" w:cs="Times New Roman"/>
          <w:color w:val="00B0F0"/>
          <w:sz w:val="24"/>
          <w:szCs w:val="24"/>
          <w:u w:val="single"/>
        </w:rPr>
        <w:t>limin@xjtu.edu.cn</w:t>
      </w:r>
      <w:r w:rsidRPr="004C1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(M. L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hyperlink r:id="rId6" w:history="1">
        <w:r w:rsidRPr="00BD7BB1">
          <w:rPr>
            <w:rStyle w:val="a7"/>
            <w:rFonts w:ascii="Times New Roman" w:hAnsi="Times New Roman" w:cs="Times New Roman"/>
            <w:color w:val="00B0F0"/>
            <w:sz w:val="24"/>
            <w:szCs w:val="24"/>
          </w:rPr>
          <w:t>jiachen0224@stu.xjtu.edu.cn</w:t>
        </w:r>
      </w:hyperlink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 xml:space="preserve"> </w:t>
      </w:r>
      <w:r w:rsidRPr="00B77A3D">
        <w:rPr>
          <w:rFonts w:ascii="Times New Roman" w:hAnsi="Times New Roman" w:cs="Times New Roman"/>
          <w:sz w:val="24"/>
          <w:szCs w:val="24"/>
        </w:rPr>
        <w:t>(</w:t>
      </w:r>
      <w:r w:rsidRPr="0081472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728">
        <w:rPr>
          <w:rFonts w:ascii="Times New Roman" w:hAnsi="Times New Roman" w:cs="Times New Roman"/>
          <w:sz w:val="24"/>
          <w:szCs w:val="24"/>
        </w:rPr>
        <w:t xml:space="preserve"> Jia</w:t>
      </w:r>
      <w:r w:rsidRPr="00B77A3D">
        <w:rPr>
          <w:rFonts w:ascii="Times New Roman" w:hAnsi="Times New Roman" w:cs="Times New Roman"/>
          <w:sz w:val="24"/>
          <w:szCs w:val="24"/>
        </w:rPr>
        <w:t>)</w:t>
      </w:r>
      <w:bookmarkEnd w:id="3"/>
      <w:r w:rsidRPr="006B4D96">
        <w:rPr>
          <w:rFonts w:ascii="Times New Roman" w:hAnsi="Times New Roman" w:cs="Times New Roman"/>
          <w:sz w:val="24"/>
          <w:szCs w:val="24"/>
        </w:rPr>
        <w:t xml:space="preserve">, </w:t>
      </w:r>
      <w:bookmarkEnd w:id="4"/>
      <w:r w:rsidRPr="00BD7BB1">
        <w:rPr>
          <w:rFonts w:ascii="Times New Roman" w:hAnsi="Times New Roman" w:cs="Times New Roman"/>
          <w:color w:val="00B0F0"/>
          <w:sz w:val="24"/>
          <w:szCs w:val="24"/>
          <w:u w:val="single"/>
        </w:rPr>
        <w:t>luoguoxi@mail.xjtu.edu.cn</w:t>
      </w:r>
      <w:r w:rsidRPr="00B77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B4D9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D96">
        <w:rPr>
          <w:rFonts w:ascii="Times New Roman" w:hAnsi="Times New Roman" w:cs="Times New Roman"/>
          <w:sz w:val="24"/>
          <w:szCs w:val="24"/>
        </w:rPr>
        <w:t xml:space="preserve"> Luo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FB0D196" w14:textId="77777777" w:rsidR="00AA2409" w:rsidRPr="005B35B5" w:rsidRDefault="00AA2409" w:rsidP="00AA2409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4EB32812" w14:textId="4176B9AE" w:rsidR="00085293" w:rsidRDefault="00085293" w:rsidP="00D5172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2BE0FC6" w14:textId="77777777" w:rsidR="00600955" w:rsidRPr="00600955" w:rsidRDefault="00600955" w:rsidP="00D5172F">
      <w:pPr>
        <w:spacing w:line="480" w:lineRule="auto"/>
        <w:rPr>
          <w:rFonts w:asciiTheme="majorBidi" w:hAnsiTheme="majorBidi" w:cstheme="majorBidi" w:hint="eastAsia"/>
          <w:sz w:val="24"/>
          <w:szCs w:val="24"/>
        </w:rPr>
      </w:pPr>
      <w:bookmarkStart w:id="5" w:name="_GoBack"/>
      <w:bookmarkEnd w:id="5"/>
    </w:p>
    <w:p w14:paraId="5A21FD4F" w14:textId="1706B49B" w:rsidR="007E637D" w:rsidRPr="00D5172F" w:rsidRDefault="007E637D" w:rsidP="00D5172F">
      <w:pPr>
        <w:spacing w:afterLines="50" w:after="156" w:line="480" w:lineRule="auto"/>
        <w:rPr>
          <w:rFonts w:asciiTheme="majorBidi" w:hAnsiTheme="majorBidi" w:cstheme="majorBidi"/>
          <w:b/>
          <w:sz w:val="24"/>
          <w:szCs w:val="24"/>
        </w:rPr>
      </w:pPr>
      <w:bookmarkStart w:id="6" w:name="_Hlk128063409"/>
      <w:bookmarkEnd w:id="0"/>
      <w:r w:rsidRPr="00D5172F">
        <w:rPr>
          <w:rFonts w:asciiTheme="majorBidi" w:hAnsiTheme="majorBidi" w:cstheme="majorBidi"/>
          <w:b/>
          <w:bCs/>
          <w:sz w:val="24"/>
          <w:szCs w:val="24"/>
        </w:rPr>
        <w:lastRenderedPageBreak/>
        <w:t>EXPERIMENTAL SECTION</w:t>
      </w:r>
    </w:p>
    <w:p w14:paraId="30341CE7" w14:textId="17D985E9" w:rsidR="007E637D" w:rsidRPr="00D5172F" w:rsidRDefault="007E637D" w:rsidP="00D5172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5172F">
        <w:rPr>
          <w:rFonts w:asciiTheme="majorBidi" w:hAnsiTheme="majorBidi" w:cstheme="majorBidi"/>
          <w:b/>
          <w:color w:val="000000"/>
          <w:sz w:val="24"/>
          <w:szCs w:val="24"/>
        </w:rPr>
        <w:t>Materials and reagents</w:t>
      </w:r>
      <w:bookmarkEnd w:id="6"/>
      <w:r w:rsidRPr="00D5172F">
        <w:rPr>
          <w:rFonts w:asciiTheme="majorBidi" w:hAnsiTheme="majorBidi" w:cstheme="majorBidi"/>
          <w:color w:val="000000"/>
          <w:sz w:val="24"/>
          <w:szCs w:val="24"/>
        </w:rPr>
        <w:t>. Phosphoric acid (H</w:t>
      </w:r>
      <w:r w:rsidRPr="00D5172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3</w:t>
      </w:r>
      <w:r w:rsidRPr="00D5172F">
        <w:rPr>
          <w:rFonts w:asciiTheme="majorBidi" w:hAnsiTheme="majorBidi" w:cstheme="majorBidi"/>
          <w:color w:val="000000"/>
          <w:sz w:val="24"/>
          <w:szCs w:val="24"/>
        </w:rPr>
        <w:t>PO</w:t>
      </w:r>
      <w:r w:rsidRPr="00D5172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4</w:t>
      </w:r>
      <w:r w:rsidRPr="00D5172F">
        <w:rPr>
          <w:rFonts w:asciiTheme="majorBidi" w:hAnsiTheme="majorBidi" w:cstheme="majorBidi"/>
          <w:color w:val="000000"/>
          <w:sz w:val="24"/>
          <w:szCs w:val="24"/>
        </w:rPr>
        <w:t>.H</w:t>
      </w:r>
      <w:r w:rsidRPr="00D5172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D5172F">
        <w:rPr>
          <w:rFonts w:asciiTheme="majorBidi" w:hAnsiTheme="majorBidi" w:cstheme="majorBidi"/>
          <w:color w:val="000000"/>
          <w:sz w:val="24"/>
          <w:szCs w:val="24"/>
        </w:rPr>
        <w:t>O; PA) with a purity of 99.99% was obtained from Sigma-Aldrich</w:t>
      </w:r>
      <w:r w:rsidR="006C1B78" w:rsidRPr="00D5172F">
        <w:rPr>
          <w:rFonts w:asciiTheme="majorBidi" w:hAnsiTheme="majorBidi" w:cstheme="majorBidi"/>
          <w:color w:val="000000"/>
          <w:sz w:val="24"/>
          <w:szCs w:val="24"/>
        </w:rPr>
        <w:t xml:space="preserve"> (China)</w:t>
      </w:r>
      <w:r w:rsidRPr="00D5172F">
        <w:rPr>
          <w:rFonts w:asciiTheme="majorBidi" w:hAnsiTheme="majorBidi" w:cstheme="majorBidi"/>
          <w:color w:val="000000"/>
          <w:sz w:val="24"/>
          <w:szCs w:val="24"/>
        </w:rPr>
        <w:t xml:space="preserve">. Lauryl ether </w:t>
      </w:r>
      <w:r w:rsidR="005957D3">
        <w:rPr>
          <w:rFonts w:asciiTheme="majorBidi" w:hAnsiTheme="majorBidi" w:cstheme="majorBidi"/>
          <w:color w:val="000000"/>
          <w:sz w:val="24"/>
          <w:szCs w:val="24"/>
        </w:rPr>
        <w:t>23</w:t>
      </w:r>
      <w:r w:rsidRPr="00D5172F">
        <w:rPr>
          <w:rFonts w:asciiTheme="majorBidi" w:hAnsiTheme="majorBidi" w:cstheme="majorBidi"/>
          <w:color w:val="000000"/>
          <w:sz w:val="24"/>
          <w:szCs w:val="24"/>
        </w:rPr>
        <w:t xml:space="preserve"> was procured from JK Scientific (Turkey) with a purity of 100% and used as a non-ionic surfactant (NI). </w:t>
      </w:r>
      <w:bookmarkStart w:id="7" w:name="_Hlk136612670"/>
      <w:r w:rsidR="00E37957" w:rsidRPr="00D5172F">
        <w:rPr>
          <w:rFonts w:asciiTheme="majorBidi" w:hAnsiTheme="majorBidi" w:cstheme="majorBidi"/>
          <w:color w:val="000000"/>
          <w:sz w:val="24"/>
          <w:szCs w:val="24"/>
        </w:rPr>
        <w:t>Polyimide</w:t>
      </w:r>
      <w:r w:rsidR="005B0408" w:rsidRPr="00D5172F">
        <w:rPr>
          <w:rFonts w:asciiTheme="majorBidi" w:hAnsiTheme="majorBidi" w:cstheme="majorBidi"/>
          <w:color w:val="000000"/>
          <w:sz w:val="24"/>
          <w:szCs w:val="24"/>
        </w:rPr>
        <w:t xml:space="preserve"> (PI)</w:t>
      </w:r>
      <w:bookmarkEnd w:id="7"/>
      <w:r w:rsidR="00E37957" w:rsidRPr="00D5172F">
        <w:rPr>
          <w:rFonts w:asciiTheme="majorBidi" w:hAnsiTheme="majorBidi" w:cstheme="majorBidi"/>
          <w:color w:val="000000"/>
          <w:sz w:val="24"/>
          <w:szCs w:val="24"/>
        </w:rPr>
        <w:t xml:space="preserve"> film was purchased from Zhongshan </w:t>
      </w:r>
      <w:proofErr w:type="spellStart"/>
      <w:r w:rsidR="00E37957" w:rsidRPr="00D5172F">
        <w:rPr>
          <w:rFonts w:asciiTheme="majorBidi" w:hAnsiTheme="majorBidi" w:cstheme="majorBidi"/>
          <w:color w:val="000000"/>
          <w:sz w:val="24"/>
          <w:szCs w:val="24"/>
        </w:rPr>
        <w:t>Chenxi</w:t>
      </w:r>
      <w:proofErr w:type="spellEnd"/>
      <w:r w:rsidR="00E37957" w:rsidRPr="00D5172F">
        <w:rPr>
          <w:rFonts w:asciiTheme="majorBidi" w:hAnsiTheme="majorBidi" w:cstheme="majorBidi"/>
          <w:color w:val="000000"/>
          <w:sz w:val="24"/>
          <w:szCs w:val="24"/>
        </w:rPr>
        <w:t xml:space="preserve"> Technology Co., Ltd (China). Polydimethylsiloxane (PDMS) was </w:t>
      </w:r>
      <w:r w:rsidR="006C1B78" w:rsidRPr="00D5172F">
        <w:rPr>
          <w:rFonts w:asciiTheme="majorBidi" w:hAnsiTheme="majorBidi" w:cstheme="majorBidi"/>
          <w:color w:val="000000"/>
          <w:sz w:val="24"/>
          <w:szCs w:val="24"/>
        </w:rPr>
        <w:t>bought from Sigma-Aldrich (China).</w:t>
      </w:r>
    </w:p>
    <w:p w14:paraId="3CB95A5F" w14:textId="21CD86AF" w:rsidR="007E637D" w:rsidRPr="00D5172F" w:rsidRDefault="007E637D" w:rsidP="00D5172F">
      <w:pPr>
        <w:spacing w:line="480" w:lineRule="auto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D5172F">
        <w:rPr>
          <w:rFonts w:asciiTheme="majorBidi" w:hAnsiTheme="majorBidi" w:cstheme="majorBidi"/>
          <w:b/>
          <w:sz w:val="24"/>
          <w:szCs w:val="24"/>
        </w:rPr>
        <w:t xml:space="preserve">Preparation of the </w:t>
      </w:r>
      <w:bookmarkStart w:id="8" w:name="_Hlk136614648"/>
      <w:r w:rsidRPr="00D5172F">
        <w:rPr>
          <w:rFonts w:asciiTheme="majorBidi" w:hAnsiTheme="majorBidi" w:cstheme="majorBidi"/>
          <w:b/>
          <w:sz w:val="24"/>
          <w:szCs w:val="24"/>
        </w:rPr>
        <w:t>PA-NI LC gel electrolyte</w:t>
      </w:r>
      <w:bookmarkEnd w:id="8"/>
      <w:r w:rsidRPr="00D5172F">
        <w:rPr>
          <w:rFonts w:asciiTheme="majorBidi" w:hAnsiTheme="majorBidi" w:cstheme="majorBidi"/>
          <w:sz w:val="24"/>
          <w:szCs w:val="24"/>
        </w:rPr>
        <w:t xml:space="preserve">. The preparation of the </w:t>
      </w:r>
      <w:r w:rsidR="00572012">
        <w:rPr>
          <w:rFonts w:asciiTheme="majorBidi" w:hAnsiTheme="majorBidi" w:cstheme="majorBidi"/>
          <w:sz w:val="24"/>
          <w:szCs w:val="24"/>
        </w:rPr>
        <w:t>p</w:t>
      </w:r>
      <w:r w:rsidR="00572012" w:rsidRPr="006B4D96">
        <w:rPr>
          <w:rFonts w:ascii="Times New Roman" w:hAnsi="Times New Roman" w:cs="Times New Roman"/>
          <w:sz w:val="24"/>
          <w:szCs w:val="24"/>
        </w:rPr>
        <w:t>hosphoric acid-non-ionic surfactant liquid crystal</w:t>
      </w:r>
      <w:r w:rsidR="00572012">
        <w:rPr>
          <w:rFonts w:ascii="Times New Roman" w:hAnsi="Times New Roman" w:cs="Times New Roman"/>
          <w:sz w:val="24"/>
          <w:szCs w:val="24"/>
        </w:rPr>
        <w:t xml:space="preserve"> (</w:t>
      </w:r>
      <w:bookmarkStart w:id="9" w:name="_Hlk137455603"/>
      <w:r w:rsidRPr="00D5172F">
        <w:rPr>
          <w:rFonts w:asciiTheme="majorBidi" w:hAnsiTheme="majorBidi" w:cstheme="majorBidi"/>
          <w:sz w:val="24"/>
          <w:szCs w:val="24"/>
        </w:rPr>
        <w:t>PA-NI LC</w:t>
      </w:r>
      <w:r w:rsidR="00572012">
        <w:rPr>
          <w:rFonts w:asciiTheme="majorBidi" w:hAnsiTheme="majorBidi" w:cstheme="majorBidi"/>
          <w:sz w:val="24"/>
          <w:szCs w:val="24"/>
        </w:rPr>
        <w:t>)</w:t>
      </w:r>
      <w:r w:rsidRPr="00D5172F">
        <w:rPr>
          <w:rFonts w:asciiTheme="majorBidi" w:hAnsiTheme="majorBidi" w:cstheme="majorBidi"/>
          <w:sz w:val="24"/>
          <w:szCs w:val="24"/>
        </w:rPr>
        <w:t xml:space="preserve"> gel electrolyte</w:t>
      </w:r>
      <w:bookmarkEnd w:id="9"/>
      <w:r w:rsidRPr="00D5172F">
        <w:rPr>
          <w:rFonts w:asciiTheme="majorBidi" w:hAnsiTheme="majorBidi" w:cstheme="majorBidi"/>
          <w:sz w:val="24"/>
          <w:szCs w:val="24"/>
        </w:rPr>
        <w:t xml:space="preserve"> was performed according to our previous work</w:t>
      </w:r>
      <w:r w:rsidR="00B1715F" w:rsidRPr="00B1715F">
        <w:rPr>
          <w:rFonts w:asciiTheme="majorBidi" w:hAnsiTheme="majorBidi" w:cstheme="majorBidi"/>
          <w:sz w:val="24"/>
          <w:szCs w:val="24"/>
          <w:vertAlign w:val="superscript"/>
        </w:rPr>
        <w:t>S</w:t>
      </w:r>
      <w:r w:rsidR="00B1715F">
        <w:rPr>
          <w:rFonts w:asciiTheme="majorBidi" w:hAnsiTheme="majorBidi" w:cstheme="majorBidi"/>
          <w:sz w:val="24"/>
          <w:szCs w:val="24"/>
        </w:rPr>
        <w:fldChar w:fldCharType="begin"/>
      </w:r>
      <w:r w:rsidR="00B1715F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&lt;EndNote&gt;&lt;Cite&gt;&lt;Author&gt;Li&lt;/Author&gt;&lt;Year&gt;2023&lt;/Year&gt;&lt;RecNum&gt;3080&lt;/RecNum&gt;&lt;DisplayText&gt;&lt;style face="superscript"&gt;1&lt;/style&gt;&lt;/DisplayText&gt;&lt;record&gt;&lt;rec-number&gt;3080&lt;/rec-number&gt;&lt;foreign-keys&gt;&lt;key app="EN" db-id="rxpvwxtd3pe25hesfwsxzspqdwedw59ss05p" timestamp="1680246533"&gt;3080&lt;/key&gt;&lt;/foreign-keys&gt;&lt;ref-type name="Journal Article"&gt;17&lt;/ref-type&gt;&lt;contributors&gt;&lt;authors&gt;&lt;author&gt;Li, Min&lt;/author&gt;&lt;author&gt;Jia, Chen&lt;/author&gt;&lt;author&gt;Zhang, Danyu&lt;/author&gt;&lt;author&gt;Luo, Yunyun&lt;/author&gt;&lt;author&gt;Ma, Yintao&lt;/author&gt;&lt;author&gt;Luo, Guoxi&lt;/author&gt;&lt;author&gt;Zhao, Libo&lt;/author&gt;&lt;author&gt;Wang, Lu&lt;/author&gt;&lt;author&gt;Li, Zhikang&lt;/author&gt;&lt;author&gt;Lin, Qijing&lt;/author&gt;&lt;author&gt;Yang, Ping&lt;/author&gt;&lt;author&gt;Zhu, Nan&lt;/author&gt;&lt;author&gt;Boukherroub, Rabah&lt;/author&gt;&lt;author&gt;Jiang, Zhuangde&lt;/author&gt;&lt;/authors&gt;&lt;/contributors&gt;&lt;titles&gt;&lt;title&gt;An efficient cobalt-nickel phosphate positive electrode for high-performance hybrid microsupercapacitors&lt;/title&gt;&lt;secondary-title&gt;Journal of Energy Storage&lt;/secondary-title&gt;&lt;/titles&gt;&lt;periodical&gt;&lt;full-title&gt;Journal of Energy Storage&lt;/full-title&gt;&lt;/periodical&gt;&lt;pages&gt;107144&lt;/pages&gt;&lt;volume&gt;64&lt;/volume&gt;&lt;section&gt;107144&lt;/section&gt;&lt;dates&gt;&lt;year&gt;2023&lt;/year&gt;&lt;/dates&gt;&lt;isbn&gt;2352152X&lt;/isbn&gt;&lt;urls&gt;&lt;/urls&gt;&lt;electronic-resource-num&gt;10.1016/j.est.2023.107144&lt;/electronic-resource-num&gt;&lt;/record&gt;&lt;/Cite&gt;&lt;/EndNote&gt;</w:instrText>
      </w:r>
      <w:r w:rsidR="00B1715F">
        <w:rPr>
          <w:rFonts w:asciiTheme="majorBidi" w:hAnsiTheme="majorBidi" w:cstheme="majorBidi"/>
          <w:sz w:val="24"/>
          <w:szCs w:val="24"/>
        </w:rPr>
        <w:fldChar w:fldCharType="separate"/>
      </w:r>
      <w:r w:rsidR="00B1715F" w:rsidRPr="00B1715F">
        <w:rPr>
          <w:rFonts w:asciiTheme="majorBidi" w:hAnsiTheme="majorBidi" w:cstheme="majorBidi"/>
          <w:noProof/>
          <w:sz w:val="24"/>
          <w:szCs w:val="24"/>
          <w:vertAlign w:val="superscript"/>
        </w:rPr>
        <w:t>1</w:t>
      </w:r>
      <w:r w:rsidR="00B1715F">
        <w:rPr>
          <w:rFonts w:asciiTheme="majorBidi" w:hAnsiTheme="majorBidi" w:cstheme="majorBidi"/>
          <w:sz w:val="24"/>
          <w:szCs w:val="24"/>
        </w:rPr>
        <w:fldChar w:fldCharType="end"/>
      </w:r>
      <w:r w:rsidR="00712E4D">
        <w:rPr>
          <w:rFonts w:asciiTheme="majorBidi" w:hAnsiTheme="majorBidi" w:cstheme="majorBidi"/>
          <w:sz w:val="24"/>
          <w:szCs w:val="24"/>
        </w:rPr>
        <w:t>.</w:t>
      </w:r>
      <w:r w:rsidRPr="00D5172F">
        <w:rPr>
          <w:rFonts w:asciiTheme="majorBidi" w:hAnsiTheme="majorBidi" w:cstheme="majorBidi"/>
          <w:sz w:val="24"/>
          <w:szCs w:val="24"/>
        </w:rPr>
        <w:t xml:space="preserve"> Firstly, 1.0 g of </w:t>
      </w:r>
      <w:r w:rsidRPr="00D5172F">
        <w:rPr>
          <w:rFonts w:asciiTheme="majorBidi" w:hAnsiTheme="majorBidi" w:cstheme="majorBidi"/>
          <w:color w:val="000000"/>
          <w:sz w:val="24"/>
          <w:szCs w:val="24"/>
        </w:rPr>
        <w:t xml:space="preserve">lauryl ether </w:t>
      </w:r>
      <w:r w:rsidR="005957D3">
        <w:rPr>
          <w:rFonts w:asciiTheme="majorBidi" w:hAnsiTheme="majorBidi" w:cstheme="majorBidi"/>
          <w:color w:val="000000"/>
          <w:sz w:val="24"/>
          <w:szCs w:val="24"/>
        </w:rPr>
        <w:t>23</w:t>
      </w:r>
      <w:r w:rsidRPr="00D5172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5172F">
        <w:rPr>
          <w:rFonts w:asciiTheme="majorBidi" w:hAnsiTheme="majorBidi" w:cstheme="majorBidi"/>
          <w:sz w:val="24"/>
          <w:szCs w:val="24"/>
        </w:rPr>
        <w:t xml:space="preserve">was heated at its melting point of 50 </w:t>
      </w:r>
      <w:proofErr w:type="spellStart"/>
      <w:r w:rsidRPr="00D5172F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D5172F">
        <w:rPr>
          <w:rFonts w:asciiTheme="majorBidi" w:hAnsiTheme="majorBidi" w:cstheme="majorBidi"/>
          <w:sz w:val="24"/>
          <w:szCs w:val="24"/>
        </w:rPr>
        <w:t>C.</w:t>
      </w:r>
      <w:proofErr w:type="spellEnd"/>
      <w:r w:rsidRPr="00D5172F">
        <w:rPr>
          <w:rFonts w:asciiTheme="majorBidi" w:hAnsiTheme="majorBidi" w:cstheme="majorBidi"/>
          <w:sz w:val="24"/>
          <w:szCs w:val="24"/>
        </w:rPr>
        <w:t xml:space="preserve"> Then, it was mixed with 7.6 g of phosphoric acid (PA, 85.0% </w:t>
      </w:r>
      <w:proofErr w:type="spellStart"/>
      <w:r w:rsidRPr="00D5172F">
        <w:rPr>
          <w:rFonts w:asciiTheme="majorBidi" w:hAnsiTheme="majorBidi" w:cstheme="majorBidi"/>
          <w:sz w:val="24"/>
          <w:szCs w:val="24"/>
        </w:rPr>
        <w:t>wt</w:t>
      </w:r>
      <w:proofErr w:type="spellEnd"/>
      <w:r w:rsidRPr="00D5172F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D5172F">
        <w:rPr>
          <w:rFonts w:asciiTheme="majorBidi" w:hAnsiTheme="majorBidi" w:cstheme="majorBidi"/>
          <w:sz w:val="24"/>
          <w:szCs w:val="24"/>
        </w:rPr>
        <w:t>wt</w:t>
      </w:r>
      <w:proofErr w:type="spellEnd"/>
      <w:r w:rsidRPr="00D5172F">
        <w:rPr>
          <w:rFonts w:asciiTheme="majorBidi" w:hAnsiTheme="majorBidi" w:cstheme="majorBidi"/>
          <w:sz w:val="24"/>
          <w:szCs w:val="24"/>
        </w:rPr>
        <w:t xml:space="preserve">) in a 20 mL glass vial. This mixture was homogenized at 80 </w:t>
      </w:r>
      <w:proofErr w:type="spellStart"/>
      <w:r w:rsidRPr="00D5172F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Pr="00D5172F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Pr="00D5172F">
        <w:rPr>
          <w:rFonts w:asciiTheme="majorBidi" w:hAnsiTheme="majorBidi" w:cstheme="majorBidi"/>
          <w:sz w:val="24"/>
          <w:szCs w:val="24"/>
        </w:rPr>
        <w:t xml:space="preserve"> for 15 min to obtain the LC gel phases. </w:t>
      </w:r>
    </w:p>
    <w:p w14:paraId="2628DF9C" w14:textId="68D192F7" w:rsidR="007E637D" w:rsidRPr="00D5172F" w:rsidRDefault="00E66A00" w:rsidP="00D5172F">
      <w:pPr>
        <w:spacing w:line="480" w:lineRule="auto"/>
        <w:rPr>
          <w:rStyle w:val="fontstyle01"/>
          <w:rFonts w:asciiTheme="majorBidi" w:hAnsiTheme="majorBidi" w:cstheme="majorBidi"/>
          <w:sz w:val="24"/>
          <w:szCs w:val="24"/>
        </w:rPr>
      </w:pPr>
      <w:r w:rsidRPr="00D5172F">
        <w:rPr>
          <w:rStyle w:val="fontstyle01"/>
          <w:rFonts w:asciiTheme="majorBidi" w:hAnsiTheme="majorBidi" w:cstheme="majorBidi"/>
          <w:b/>
          <w:sz w:val="24"/>
          <w:szCs w:val="24"/>
        </w:rPr>
        <w:t>Characterization</w:t>
      </w:r>
      <w:r w:rsidRPr="00D5172F">
        <w:rPr>
          <w:rStyle w:val="fontstyle01"/>
          <w:rFonts w:asciiTheme="majorBidi" w:hAnsiTheme="majorBidi" w:cstheme="majorBidi"/>
          <w:sz w:val="24"/>
          <w:szCs w:val="24"/>
        </w:rPr>
        <w:t xml:space="preserve">. </w:t>
      </w:r>
      <w:r w:rsidRPr="00D5172F">
        <w:rPr>
          <w:rStyle w:val="fontstyle01"/>
          <w:rFonts w:asciiTheme="majorBidi" w:hAnsiTheme="majorBidi" w:cstheme="majorBidi"/>
          <w:bCs/>
          <w:sz w:val="24"/>
          <w:szCs w:val="24"/>
        </w:rPr>
        <w:t xml:space="preserve">The crystal structure was characterized by X-ray diffraction (XRD; D8 Advanced, Bruker) using Cu Kα radiation in the </w:t>
      </w:r>
      <w:r w:rsidRPr="00D5172F">
        <w:rPr>
          <w:rFonts w:asciiTheme="majorBidi" w:hAnsiTheme="majorBidi" w:cstheme="majorBidi"/>
          <w:i/>
          <w:sz w:val="24"/>
          <w:szCs w:val="24"/>
        </w:rPr>
        <w:t>2θ</w:t>
      </w:r>
      <w:r w:rsidRPr="00D5172F">
        <w:rPr>
          <w:rStyle w:val="fontstyle01"/>
          <w:rFonts w:asciiTheme="majorBidi" w:hAnsiTheme="majorBidi" w:cstheme="majorBidi"/>
          <w:bCs/>
          <w:sz w:val="24"/>
          <w:szCs w:val="24"/>
        </w:rPr>
        <w:t xml:space="preserve"> range of 10° to 80</w:t>
      </w:r>
      <w:r w:rsidRPr="00D5172F">
        <w:rPr>
          <w:rFonts w:asciiTheme="majorBidi" w:hAnsiTheme="majorBidi" w:cstheme="majorBidi"/>
          <w:sz w:val="24"/>
          <w:szCs w:val="24"/>
        </w:rPr>
        <w:t>°</w:t>
      </w:r>
      <w:r w:rsidRPr="00D5172F">
        <w:rPr>
          <w:rStyle w:val="fontstyle01"/>
          <w:rFonts w:asciiTheme="majorBidi" w:hAnsiTheme="majorBidi" w:cstheme="majorBidi"/>
          <w:bCs/>
          <w:sz w:val="24"/>
          <w:szCs w:val="24"/>
        </w:rPr>
        <w:t>.</w:t>
      </w:r>
      <w:r w:rsidRPr="00D5172F">
        <w:rPr>
          <w:rStyle w:val="fontstyle01"/>
          <w:rFonts w:asciiTheme="majorBidi" w:hAnsiTheme="majorBidi" w:cstheme="majorBidi"/>
          <w:b/>
          <w:sz w:val="24"/>
          <w:szCs w:val="24"/>
        </w:rPr>
        <w:t xml:space="preserve"> </w:t>
      </w:r>
      <w:r w:rsidRPr="00D5172F">
        <w:rPr>
          <w:rFonts w:asciiTheme="majorBidi" w:hAnsiTheme="majorBidi" w:cstheme="majorBidi"/>
          <w:color w:val="000000"/>
          <w:sz w:val="24"/>
          <w:szCs w:val="24"/>
        </w:rPr>
        <w:t>Raman spectroscopy measurements were performed on a Laser Raman spectrometer (HORIBA) using a 532-nm laser diode as excitation source. Visible light was focused by a 50× objective. The scattered light was collected by the same objective in backscattering configuration, dispersed by an 800 mm focal length monochromator and detected by a CCD camera.</w:t>
      </w:r>
      <w:r w:rsidRPr="00D5172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D5172F">
        <w:rPr>
          <w:rStyle w:val="fontstyle01"/>
          <w:rFonts w:asciiTheme="majorBidi" w:hAnsiTheme="majorBidi" w:cstheme="majorBidi"/>
          <w:sz w:val="24"/>
          <w:szCs w:val="24"/>
        </w:rPr>
        <w:t xml:space="preserve">X-ray photoelectron spectra (XPS) were recorded on a photoelectron spectrometer (ESCALAB </w:t>
      </w:r>
      <w:proofErr w:type="spellStart"/>
      <w:r w:rsidRPr="00D5172F">
        <w:rPr>
          <w:rStyle w:val="fontstyle01"/>
          <w:rFonts w:asciiTheme="majorBidi" w:hAnsiTheme="majorBidi" w:cstheme="majorBidi"/>
          <w:sz w:val="24"/>
          <w:szCs w:val="24"/>
        </w:rPr>
        <w:t>Xiþ</w:t>
      </w:r>
      <w:proofErr w:type="spellEnd"/>
      <w:r w:rsidRPr="00D5172F">
        <w:rPr>
          <w:rStyle w:val="fontstyle0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5172F">
        <w:rPr>
          <w:rStyle w:val="fontstyle01"/>
          <w:rFonts w:asciiTheme="majorBidi" w:hAnsiTheme="majorBidi" w:cstheme="majorBidi"/>
          <w:sz w:val="24"/>
          <w:szCs w:val="24"/>
        </w:rPr>
        <w:t>ThermoFisher</w:t>
      </w:r>
      <w:proofErr w:type="spellEnd"/>
      <w:r w:rsidRPr="00D5172F">
        <w:rPr>
          <w:rStyle w:val="fontstyle01"/>
          <w:rFonts w:asciiTheme="majorBidi" w:hAnsiTheme="majorBidi" w:cstheme="majorBidi"/>
          <w:sz w:val="24"/>
          <w:szCs w:val="24"/>
        </w:rPr>
        <w:t xml:space="preserve"> Scientific) with Al Kα as the X-ray source.</w:t>
      </w:r>
      <w:r w:rsidRPr="00D5172F">
        <w:rPr>
          <w:rStyle w:val="fontstyle01"/>
          <w:rFonts w:asciiTheme="majorBidi" w:hAnsiTheme="majorBidi" w:cstheme="majorBidi"/>
          <w:b/>
          <w:sz w:val="24"/>
          <w:szCs w:val="24"/>
        </w:rPr>
        <w:t xml:space="preserve"> </w:t>
      </w:r>
      <w:r w:rsidRPr="00D5172F">
        <w:rPr>
          <w:rFonts w:asciiTheme="majorBidi" w:hAnsiTheme="majorBidi" w:cstheme="majorBidi"/>
          <w:color w:val="000000"/>
          <w:sz w:val="24"/>
          <w:szCs w:val="24"/>
        </w:rPr>
        <w:t xml:space="preserve">The </w:t>
      </w:r>
      <w:r w:rsidRPr="00D5172F">
        <w:rPr>
          <w:rFonts w:asciiTheme="majorBidi" w:hAnsiTheme="majorBidi" w:cstheme="majorBidi"/>
          <w:sz w:val="24"/>
          <w:szCs w:val="24"/>
        </w:rPr>
        <w:t>laser confocal scanning microscope (LCSM) images were obtained by using OLS4000 microscope.</w:t>
      </w:r>
      <w:r w:rsidRPr="00D5172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5172F">
        <w:rPr>
          <w:rStyle w:val="fontstyle01"/>
          <w:rFonts w:asciiTheme="majorBidi" w:hAnsiTheme="majorBidi" w:cstheme="majorBidi"/>
          <w:sz w:val="24"/>
          <w:szCs w:val="24"/>
        </w:rPr>
        <w:t xml:space="preserve">SEM images were acquired to observe the morphology </w:t>
      </w:r>
      <w:r w:rsidRPr="00D5172F">
        <w:rPr>
          <w:rStyle w:val="fontstyle01"/>
          <w:rFonts w:asciiTheme="majorBidi" w:hAnsiTheme="majorBidi" w:cstheme="majorBidi"/>
          <w:sz w:val="24"/>
          <w:szCs w:val="24"/>
        </w:rPr>
        <w:lastRenderedPageBreak/>
        <w:t>and structure of as-prepared samples using a field-emission scanning electron microscope (FESEM; Gemini SEM 500, Zeiss, 15 kV). Transmission electron microscopy (</w:t>
      </w:r>
      <w:r w:rsidRPr="00D5172F">
        <w:rPr>
          <w:rFonts w:asciiTheme="majorBidi" w:hAnsiTheme="majorBidi" w:cstheme="majorBidi"/>
          <w:bCs/>
          <w:sz w:val="24"/>
          <w:szCs w:val="24"/>
        </w:rPr>
        <w:t xml:space="preserve">TEM) and high-resolution TEM (HRTEM) micrographs, and selected area electron diffraction (SAED) were recorded with a transmission electron microscope (TEM; JEM-F200, JEOL) </w:t>
      </w:r>
      <w:r w:rsidRPr="00D5172F">
        <w:rPr>
          <w:rFonts w:asciiTheme="majorBidi" w:hAnsiTheme="majorBidi" w:cstheme="majorBidi"/>
          <w:sz w:val="24"/>
          <w:szCs w:val="24"/>
        </w:rPr>
        <w:t>operating at 200 kV</w:t>
      </w:r>
      <w:r w:rsidRPr="00D5172F">
        <w:rPr>
          <w:rFonts w:asciiTheme="majorBidi" w:hAnsiTheme="majorBidi" w:cstheme="majorBidi"/>
          <w:bCs/>
          <w:sz w:val="24"/>
          <w:szCs w:val="24"/>
        </w:rPr>
        <w:t xml:space="preserve">. </w:t>
      </w:r>
      <w:r w:rsidRPr="00D5172F">
        <w:rPr>
          <w:rStyle w:val="fontstyle01"/>
          <w:rFonts w:asciiTheme="majorBidi" w:hAnsiTheme="majorBidi" w:cstheme="majorBidi"/>
          <w:sz w:val="24"/>
          <w:szCs w:val="24"/>
        </w:rPr>
        <w:t xml:space="preserve">Elemental characterization was conducted with an energy dispersive X-ray spectrometer (EDS) through areal elemental mapping and analysis. </w:t>
      </w:r>
    </w:p>
    <w:p w14:paraId="20919167" w14:textId="6AFFDA01" w:rsidR="009371F1" w:rsidRPr="00D5172F" w:rsidRDefault="009371F1" w:rsidP="00D5172F">
      <w:pPr>
        <w:spacing w:line="48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D5172F">
        <w:rPr>
          <w:rStyle w:val="fontstyle01"/>
          <w:rFonts w:asciiTheme="majorBidi" w:hAnsiTheme="majorBidi" w:cstheme="majorBidi"/>
          <w:b/>
          <w:sz w:val="24"/>
          <w:szCs w:val="24"/>
        </w:rPr>
        <w:t>Electrochemical measurements</w:t>
      </w:r>
      <w:r w:rsidRPr="00D5172F">
        <w:rPr>
          <w:rStyle w:val="fontstyle01"/>
          <w:rFonts w:asciiTheme="majorBidi" w:hAnsiTheme="majorBidi" w:cstheme="majorBidi"/>
          <w:sz w:val="24"/>
          <w:szCs w:val="24"/>
        </w:rPr>
        <w:t xml:space="preserve">. </w:t>
      </w:r>
      <w:r w:rsidRPr="00D5172F">
        <w:rPr>
          <w:rFonts w:asciiTheme="majorBidi" w:hAnsiTheme="majorBidi" w:cstheme="majorBidi"/>
          <w:sz w:val="24"/>
          <w:szCs w:val="24"/>
        </w:rPr>
        <w:t xml:space="preserve">CV curves were collected at different scan rates </w:t>
      </w:r>
      <w:r w:rsidR="00D7341F">
        <w:rPr>
          <w:rFonts w:asciiTheme="majorBidi" w:hAnsiTheme="majorBidi" w:cstheme="majorBidi"/>
          <w:sz w:val="24"/>
          <w:szCs w:val="24"/>
        </w:rPr>
        <w:t>(</w:t>
      </w:r>
      <w:r w:rsidRPr="00D5172F">
        <w:rPr>
          <w:rFonts w:asciiTheme="majorBidi" w:hAnsiTheme="majorBidi" w:cstheme="majorBidi"/>
          <w:sz w:val="24"/>
          <w:szCs w:val="24"/>
        </w:rPr>
        <w:t xml:space="preserve">100 </w:t>
      </w:r>
      <w:r w:rsidR="00D7341F">
        <w:rPr>
          <w:rFonts w:asciiTheme="majorBidi" w:hAnsiTheme="majorBidi" w:cstheme="majorBidi"/>
          <w:sz w:val="24"/>
          <w:szCs w:val="24"/>
        </w:rPr>
        <w:t>-</w:t>
      </w:r>
      <w:r w:rsidR="00D7341F" w:rsidRPr="00D5172F">
        <w:rPr>
          <w:rFonts w:asciiTheme="majorBidi" w:hAnsiTheme="majorBidi" w:cstheme="majorBidi"/>
          <w:sz w:val="24"/>
          <w:szCs w:val="24"/>
        </w:rPr>
        <w:t xml:space="preserve"> </w:t>
      </w:r>
      <w:r w:rsidRPr="00D5172F">
        <w:rPr>
          <w:rFonts w:asciiTheme="majorBidi" w:hAnsiTheme="majorBidi" w:cstheme="majorBidi"/>
          <w:sz w:val="24"/>
          <w:szCs w:val="24"/>
        </w:rPr>
        <w:t>500 mV</w:t>
      </w:r>
      <w:r w:rsidRPr="00D5172F">
        <w:rPr>
          <w:rFonts w:asciiTheme="majorBidi" w:hAnsiTheme="majorBidi" w:cstheme="majorBidi"/>
          <w:bCs/>
          <w:sz w:val="24"/>
          <w:szCs w:val="24"/>
        </w:rPr>
        <w:t>·</w:t>
      </w:r>
      <w:r w:rsidRPr="00D5172F">
        <w:rPr>
          <w:rFonts w:asciiTheme="majorBidi" w:hAnsiTheme="majorBidi" w:cstheme="majorBidi"/>
          <w:sz w:val="24"/>
          <w:szCs w:val="24"/>
        </w:rPr>
        <w:t>s</w:t>
      </w:r>
      <w:r w:rsidRPr="00D5172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D7341F">
        <w:rPr>
          <w:rFonts w:asciiTheme="majorBidi" w:hAnsiTheme="majorBidi" w:cstheme="majorBidi"/>
          <w:sz w:val="24"/>
          <w:szCs w:val="24"/>
        </w:rPr>
        <w:t>)</w:t>
      </w:r>
      <w:r w:rsidRPr="00D5172F">
        <w:rPr>
          <w:rFonts w:asciiTheme="majorBidi" w:hAnsiTheme="majorBidi" w:cstheme="majorBidi"/>
          <w:sz w:val="24"/>
          <w:szCs w:val="24"/>
        </w:rPr>
        <w:t>. GCD measurements were recorded at various current densities ranging from 0.08 to 0.4 mA</w:t>
      </w:r>
      <w:r w:rsidRPr="00D5172F">
        <w:rPr>
          <w:rFonts w:asciiTheme="majorBidi" w:hAnsiTheme="majorBidi" w:cstheme="majorBidi"/>
          <w:bCs/>
          <w:sz w:val="24"/>
          <w:szCs w:val="24"/>
        </w:rPr>
        <w:t>·</w:t>
      </w:r>
      <w:r w:rsidRPr="00D5172F">
        <w:rPr>
          <w:rFonts w:asciiTheme="majorBidi" w:hAnsiTheme="majorBidi" w:cstheme="majorBidi"/>
          <w:sz w:val="24"/>
          <w:szCs w:val="24"/>
        </w:rPr>
        <w:t>cm</w:t>
      </w:r>
      <w:r w:rsidRPr="00D5172F">
        <w:rPr>
          <w:rFonts w:asciiTheme="majorBidi" w:hAnsiTheme="majorBidi" w:cstheme="majorBidi"/>
          <w:sz w:val="24"/>
          <w:szCs w:val="24"/>
          <w:vertAlign w:val="superscript"/>
        </w:rPr>
        <w:t>-2</w:t>
      </w:r>
      <w:r w:rsidRPr="00D5172F">
        <w:rPr>
          <w:rFonts w:asciiTheme="majorBidi" w:hAnsiTheme="majorBidi" w:cstheme="majorBidi"/>
          <w:sz w:val="24"/>
          <w:szCs w:val="24"/>
        </w:rPr>
        <w:t>. Electrochemical impedance spectroscopy (EIS) was performed in the frequency range from 10</w:t>
      </w:r>
      <w:r w:rsidRPr="00D5172F">
        <w:rPr>
          <w:rFonts w:asciiTheme="majorBidi" w:hAnsiTheme="majorBidi" w:cstheme="majorBidi"/>
          <w:sz w:val="24"/>
          <w:szCs w:val="24"/>
          <w:vertAlign w:val="superscript"/>
        </w:rPr>
        <w:t>-2</w:t>
      </w:r>
      <w:r w:rsidRPr="00D5172F">
        <w:rPr>
          <w:rFonts w:asciiTheme="majorBidi" w:hAnsiTheme="majorBidi" w:cstheme="majorBidi"/>
          <w:sz w:val="24"/>
          <w:szCs w:val="24"/>
        </w:rPr>
        <w:t xml:space="preserve"> Hz to 10</w:t>
      </w:r>
      <w:r w:rsidRPr="00D5172F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D5172F">
        <w:rPr>
          <w:rFonts w:asciiTheme="majorBidi" w:hAnsiTheme="majorBidi" w:cstheme="majorBidi"/>
          <w:sz w:val="24"/>
          <w:szCs w:val="24"/>
        </w:rPr>
        <w:t xml:space="preserve"> Hz. </w:t>
      </w:r>
    </w:p>
    <w:p w14:paraId="1E73077A" w14:textId="79CCC9C4" w:rsidR="009371F1" w:rsidRPr="00D5172F" w:rsidRDefault="009371F1" w:rsidP="00D5172F">
      <w:pPr>
        <w:spacing w:line="48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14:paraId="5658990B" w14:textId="026EBDD9" w:rsidR="007E637D" w:rsidRPr="00D5172F" w:rsidRDefault="007E637D" w:rsidP="000834AB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48D87DB" w14:textId="74A1D437" w:rsidR="007E637D" w:rsidRPr="00D5172F" w:rsidRDefault="007E637D" w:rsidP="00D5172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F574554" w14:textId="520B9163" w:rsidR="007E637D" w:rsidRPr="00D5172F" w:rsidRDefault="007E637D" w:rsidP="00D5172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0D57622" w14:textId="3821B0CC" w:rsidR="007E637D" w:rsidRPr="00D5172F" w:rsidRDefault="007E637D" w:rsidP="00D5172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AFC8B5E" w14:textId="557B7A73" w:rsidR="007E637D" w:rsidRPr="00D5172F" w:rsidRDefault="007E637D" w:rsidP="00D5172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818143B" w14:textId="4332EABC" w:rsidR="007E5609" w:rsidRPr="00D5172F" w:rsidRDefault="000834AB" w:rsidP="00434149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438F23B" wp14:editId="6B0F914C">
            <wp:extent cx="5266717" cy="437134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43"/>
                    <a:stretch/>
                  </pic:blipFill>
                  <pic:spPr bwMode="auto">
                    <a:xfrm>
                      <a:off x="0" y="0"/>
                      <a:ext cx="5276427" cy="437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D09661" w14:textId="1494D67E" w:rsidR="000B1D06" w:rsidRPr="00D5172F" w:rsidRDefault="00BE54F8" w:rsidP="00D7341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Figure S1</w:t>
      </w:r>
      <w:r w:rsidR="000B1D06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.</w:t>
      </w:r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CV plots of LG-based MSCs devices with electrode widths of (</w:t>
      </w:r>
      <w:r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a</w:t>
      </w:r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) 400 </w:t>
      </w:r>
      <w:proofErr w:type="spellStart"/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μm</w:t>
      </w:r>
      <w:proofErr w:type="spellEnd"/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, (</w:t>
      </w:r>
      <w:r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b</w:t>
      </w:r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) 500 </w:t>
      </w:r>
      <w:proofErr w:type="spellStart"/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μm</w:t>
      </w:r>
      <w:proofErr w:type="spellEnd"/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and (</w:t>
      </w:r>
      <w:r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c</w:t>
      </w:r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) 600 </w:t>
      </w:r>
      <w:proofErr w:type="spellStart"/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μm</w:t>
      </w:r>
      <w:proofErr w:type="spellEnd"/>
      <w:r w:rsidR="00846E95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measured in </w:t>
      </w:r>
      <w:r w:rsidR="00846E95" w:rsidRPr="00D5172F">
        <w:rPr>
          <w:rFonts w:asciiTheme="majorBidi" w:hAnsiTheme="majorBidi" w:cstheme="majorBidi"/>
          <w:sz w:val="24"/>
          <w:szCs w:val="24"/>
        </w:rPr>
        <w:t>PA-NI LC gel electrolyte</w:t>
      </w:r>
      <w:r w:rsidR="00846E95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at </w:t>
      </w:r>
      <w:r w:rsidR="00846E95">
        <w:rPr>
          <w:rFonts w:ascii="Times New Roman" w:hAnsi="Times New Roman" w:cs="Times New Roman"/>
          <w:bCs/>
          <w:sz w:val="24"/>
          <w:szCs w:val="24"/>
        </w:rPr>
        <w:t>5</w:t>
      </w:r>
      <w:r w:rsidR="00846E95" w:rsidRPr="000333D7">
        <w:rPr>
          <w:rFonts w:ascii="Times New Roman" w:hAnsi="Times New Roman" w:cs="Times New Roman"/>
          <w:bCs/>
          <w:sz w:val="24"/>
          <w:szCs w:val="24"/>
        </w:rPr>
        <w:t>00 mV·s</w:t>
      </w:r>
      <w:r w:rsidR="00846E95" w:rsidRPr="000333D7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.</w:t>
      </w:r>
    </w:p>
    <w:p w14:paraId="01D9BA97" w14:textId="081204C7" w:rsidR="007E5609" w:rsidRPr="00D5172F" w:rsidRDefault="00606098" w:rsidP="00434149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5172F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7FA81FE" wp14:editId="6DD45405">
            <wp:extent cx="3744000" cy="308987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1" t="8103" r="10869"/>
                    <a:stretch/>
                  </pic:blipFill>
                  <pic:spPr bwMode="auto">
                    <a:xfrm>
                      <a:off x="0" y="0"/>
                      <a:ext cx="3744000" cy="308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0BD5F" w14:textId="2CF555F3" w:rsidR="005C660F" w:rsidRPr="00846E95" w:rsidRDefault="00256F00" w:rsidP="00846E95">
      <w:pPr>
        <w:spacing w:line="360" w:lineRule="auto"/>
        <w:jc w:val="center"/>
        <w:rPr>
          <w:rFonts w:asciiTheme="majorBidi" w:eastAsia="Lucida Grande" w:hAnsiTheme="majorBidi" w:cstheme="majorBidi"/>
          <w:bCs/>
          <w:color w:val="000000" w:themeColor="text1"/>
          <w:sz w:val="24"/>
          <w:szCs w:val="24"/>
          <w:shd w:val="clear" w:color="auto" w:fill="FFFFFF"/>
        </w:rPr>
      </w:pPr>
      <w:r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Figure S</w:t>
      </w:r>
      <w:r w:rsidR="00BE54F8"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2</w:t>
      </w:r>
      <w:r w:rsidR="000B1D06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.</w:t>
      </w:r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</w:t>
      </w:r>
      <w:r w:rsidRPr="00D5172F">
        <w:rPr>
          <w:rFonts w:asciiTheme="majorBidi" w:hAnsiTheme="majorBidi" w:cstheme="majorBidi"/>
          <w:sz w:val="24"/>
          <w:szCs w:val="24"/>
        </w:rPr>
        <w:t xml:space="preserve">‘Platform phenomenon’ in </w:t>
      </w:r>
      <w:r w:rsidRPr="00D5172F">
        <w:rPr>
          <w:rFonts w:asciiTheme="majorBidi" w:eastAsia="Lucida Grande" w:hAnsiTheme="majorBidi" w:cstheme="majorBidi"/>
          <w:bCs/>
          <w:color w:val="000000" w:themeColor="text1"/>
          <w:sz w:val="24"/>
          <w:szCs w:val="24"/>
          <w:shd w:val="clear" w:color="auto" w:fill="FFFFFF"/>
        </w:rPr>
        <w:t>galvanostatic charging curve at 0.06 mA cm</w:t>
      </w:r>
      <w:r w:rsidRPr="00D5172F">
        <w:rPr>
          <w:rFonts w:asciiTheme="majorBidi" w:eastAsia="Lucida Grande" w:hAnsiTheme="majorBidi" w:cstheme="majorBidi"/>
          <w:bCs/>
          <w:color w:val="000000" w:themeColor="text1"/>
          <w:sz w:val="24"/>
          <w:szCs w:val="24"/>
          <w:shd w:val="clear" w:color="auto" w:fill="FFFFFF"/>
          <w:vertAlign w:val="superscript"/>
        </w:rPr>
        <w:t>-2</w:t>
      </w:r>
      <w:r w:rsidRPr="00D5172F">
        <w:rPr>
          <w:rFonts w:asciiTheme="majorBidi" w:eastAsia="Lucida Grande" w:hAnsiTheme="majorBidi" w:cstheme="majorBidi"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3AFF61E0" w14:textId="06233215" w:rsidR="00EA2507" w:rsidRPr="00D5172F" w:rsidRDefault="00A760A1" w:rsidP="00D5172F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E4CA6A1" wp14:editId="38CC1E1F">
            <wp:extent cx="5833336" cy="46145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039" cy="4623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0B044" w14:textId="2DCEB46A" w:rsidR="005C660F" w:rsidRPr="00D5172F" w:rsidRDefault="00D9301C" w:rsidP="0043414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Figure S3</w:t>
      </w:r>
      <w:r w:rsidR="000B1D06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.</w:t>
      </w:r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GCD profiles of </w:t>
      </w:r>
      <w:r w:rsidR="00C458DF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LG-based MSCs devices with electrode widths of (</w:t>
      </w:r>
      <w:r w:rsidR="00C458DF"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a</w:t>
      </w:r>
      <w:r w:rsidR="00C458DF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) 400 </w:t>
      </w:r>
      <w:proofErr w:type="spellStart"/>
      <w:r w:rsidR="00C458DF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μm</w:t>
      </w:r>
      <w:proofErr w:type="spellEnd"/>
      <w:r w:rsidR="00C458DF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, (</w:t>
      </w:r>
      <w:r w:rsidR="00C458DF"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b</w:t>
      </w:r>
      <w:r w:rsidR="00C458DF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) 500 </w:t>
      </w:r>
      <w:proofErr w:type="spellStart"/>
      <w:r w:rsidR="00C458DF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μm</w:t>
      </w:r>
      <w:proofErr w:type="spellEnd"/>
      <w:r w:rsidR="00C458DF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and (</w:t>
      </w:r>
      <w:r w:rsidR="00C458DF"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c</w:t>
      </w:r>
      <w:r w:rsidR="00C458DF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) 600 </w:t>
      </w:r>
      <w:proofErr w:type="spellStart"/>
      <w:r w:rsidR="00C458DF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μm</w:t>
      </w:r>
      <w:proofErr w:type="spellEnd"/>
      <w:r w:rsidR="00846E95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measured in</w:t>
      </w:r>
      <w:r w:rsidR="00846E95">
        <w:rPr>
          <w:rFonts w:ascii="Times New Roman" w:hAnsi="Times New Roman" w:cs="Times New Roman"/>
          <w:sz w:val="24"/>
          <w:szCs w:val="24"/>
        </w:rPr>
        <w:t xml:space="preserve"> </w:t>
      </w:r>
      <w:r w:rsidR="00846E95" w:rsidRPr="00D5172F">
        <w:rPr>
          <w:rFonts w:asciiTheme="majorBidi" w:hAnsiTheme="majorBidi" w:cstheme="majorBidi"/>
          <w:sz w:val="24"/>
          <w:szCs w:val="24"/>
        </w:rPr>
        <w:t>PA-NI LC gel electrolyte</w:t>
      </w:r>
      <w:r w:rsidR="00530439">
        <w:rPr>
          <w:rFonts w:asciiTheme="majorBidi" w:hAnsiTheme="majorBidi" w:cstheme="majorBidi"/>
          <w:sz w:val="24"/>
          <w:szCs w:val="24"/>
        </w:rPr>
        <w:t xml:space="preserve"> at various current densities</w:t>
      </w:r>
      <w:r w:rsidR="00C458DF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.</w:t>
      </w:r>
    </w:p>
    <w:p w14:paraId="28636FD8" w14:textId="77777777" w:rsidR="00A03999" w:rsidRPr="00D5172F" w:rsidRDefault="00A03999" w:rsidP="0043414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D97132A" w14:textId="62AEFC32" w:rsidR="005C660F" w:rsidRPr="00D5172F" w:rsidRDefault="00A03999" w:rsidP="00434149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5172F"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74C0A8F8" wp14:editId="68D6CA96">
                <wp:extent cx="4140000" cy="3240000"/>
                <wp:effectExtent l="0" t="0" r="0" b="0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00" cy="3240000"/>
                          <a:chOff x="0" y="0"/>
                          <a:chExt cx="3333750" cy="2552700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261" y="469127"/>
                            <a:ext cx="1246505" cy="439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68F52D" id="组合 5" o:spid="_x0000_s1026" style="width:326pt;height:255.1pt;mso-position-horizontal-relative:char;mso-position-vertical-relative:line" coordsize="33337,25527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width:33337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">
                  <v:imagedata r:id="rId15" o:title=""/>
                </v:shape>
                <v:shape id="图片 2" o:spid="_x0000_s1028" type="#_x0000_t75" style="position:absolute;left:15902;top:4691;width:12465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693C78DC" w14:textId="297E6FF7" w:rsidR="00434149" w:rsidRPr="00846E95" w:rsidRDefault="00355807" w:rsidP="00846E95">
      <w:pPr>
        <w:spacing w:line="360" w:lineRule="auto"/>
        <w:jc w:val="center"/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</w:pPr>
      <w:r w:rsidRPr="00D5172F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Figure S4</w:t>
      </w:r>
      <w:r w:rsidR="000B1D06">
        <w:rPr>
          <w:rFonts w:asciiTheme="majorBidi" w:eastAsia="宋体" w:hAnsiTheme="majorBidi" w:cstheme="majorBidi"/>
          <w:b/>
          <w:color w:val="000000"/>
          <w:kern w:val="0"/>
          <w:sz w:val="24"/>
          <w:szCs w:val="24"/>
        </w:rPr>
        <w:t>.</w:t>
      </w:r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</w:t>
      </w:r>
      <w:r w:rsidRPr="00D5172F">
        <w:rPr>
          <w:rFonts w:asciiTheme="majorBidi" w:hAnsiTheme="majorBidi" w:cstheme="majorBidi"/>
          <w:bCs/>
          <w:sz w:val="24"/>
          <w:szCs w:val="24"/>
        </w:rPr>
        <w:t xml:space="preserve">Electrochemical impedance spectra of </w:t>
      </w:r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LG-based MSCs</w:t>
      </w:r>
      <w:r w:rsidR="00846E95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</w:t>
      </w:r>
      <w:r w:rsidR="00846E95" w:rsidRPr="00846E95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with PA-NI LC gel electrolyte</w:t>
      </w:r>
      <w:r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>.</w:t>
      </w:r>
      <w:r w:rsidR="00A03999" w:rsidRPr="00D5172F">
        <w:rPr>
          <w:rFonts w:asciiTheme="majorBidi" w:eastAsia="宋体" w:hAnsiTheme="majorBidi" w:cstheme="majorBidi"/>
          <w:color w:val="000000"/>
          <w:kern w:val="0"/>
          <w:sz w:val="24"/>
          <w:szCs w:val="24"/>
        </w:rPr>
        <w:t xml:space="preserve"> The insert in upper-right corner is the corresponding equivalent circuit of the EIS results.</w:t>
      </w:r>
    </w:p>
    <w:p w14:paraId="759C4D3B" w14:textId="77777777" w:rsidR="00E24DAD" w:rsidRPr="00D5172F" w:rsidRDefault="00E24DAD" w:rsidP="00D5172F">
      <w:pPr>
        <w:spacing w:line="480" w:lineRule="auto"/>
        <w:jc w:val="center"/>
        <w:rPr>
          <w:rFonts w:asciiTheme="majorBidi" w:hAnsiTheme="majorBidi" w:cstheme="majorBidi"/>
          <w:color w:val="231F20"/>
          <w:sz w:val="24"/>
          <w:szCs w:val="24"/>
        </w:rPr>
      </w:pPr>
      <w:r w:rsidRPr="00D5172F">
        <w:rPr>
          <w:rFonts w:asciiTheme="majorBidi" w:hAnsiTheme="majorBidi" w:cstheme="majorBidi"/>
          <w:b/>
          <w:color w:val="231F20"/>
          <w:sz w:val="24"/>
          <w:szCs w:val="24"/>
        </w:rPr>
        <w:t xml:space="preserve">Table S1. </w:t>
      </w:r>
      <w:bookmarkStart w:id="10" w:name="_Hlk112263033"/>
      <w:r w:rsidRPr="00D5172F">
        <w:rPr>
          <w:rFonts w:asciiTheme="majorBidi" w:hAnsiTheme="majorBidi" w:cstheme="majorBidi"/>
          <w:color w:val="231F20"/>
          <w:sz w:val="24"/>
          <w:szCs w:val="24"/>
        </w:rPr>
        <w:t>Resistance values of as-prepared MSCs</w:t>
      </w:r>
      <w:bookmarkEnd w:id="10"/>
      <w:r w:rsidRPr="00D5172F">
        <w:rPr>
          <w:rFonts w:asciiTheme="majorBidi" w:hAnsiTheme="majorBidi" w:cstheme="majorBidi"/>
          <w:color w:val="231F20"/>
          <w:sz w:val="24"/>
          <w:szCs w:val="24"/>
        </w:rPr>
        <w:t>.</w:t>
      </w:r>
      <w:r w:rsidRPr="00D5172F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2592"/>
        <w:gridCol w:w="2947"/>
      </w:tblGrid>
      <w:tr w:rsidR="00E24DAD" w:rsidRPr="00D5172F" w14:paraId="7D63602B" w14:textId="77777777" w:rsidTr="00CB6997">
        <w:trPr>
          <w:trHeight w:val="735"/>
          <w:jc w:val="center"/>
        </w:trPr>
        <w:tc>
          <w:tcPr>
            <w:tcW w:w="2840" w:type="dxa"/>
            <w:shd w:val="clear" w:color="auto" w:fill="auto"/>
            <w:vAlign w:val="center"/>
          </w:tcPr>
          <w:p w14:paraId="084BCBFE" w14:textId="373AE7AA" w:rsidR="00E24DAD" w:rsidRPr="00D5172F" w:rsidRDefault="00D7341F" w:rsidP="00D5172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color w:val="231F2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color w:val="231F20"/>
                <w:sz w:val="24"/>
                <w:szCs w:val="24"/>
              </w:rPr>
              <w:t xml:space="preserve">Electrode </w:t>
            </w:r>
            <w:r w:rsidRPr="00D7341F">
              <w:rPr>
                <w:rFonts w:asciiTheme="majorBidi" w:hAnsiTheme="majorBidi" w:cstheme="majorBidi"/>
                <w:b/>
                <w:color w:val="231F20"/>
                <w:sz w:val="24"/>
                <w:szCs w:val="24"/>
              </w:rPr>
              <w:t>width (</w:t>
            </w:r>
            <w:proofErr w:type="spellStart"/>
            <w:r w:rsidRPr="00136F95">
              <w:rPr>
                <w:rFonts w:asciiTheme="majorBidi" w:hAnsiTheme="majorBidi" w:cstheme="majorBidi"/>
                <w:b/>
                <w:sz w:val="24"/>
                <w:szCs w:val="24"/>
              </w:rPr>
              <w:t>μm</w:t>
            </w:r>
            <w:proofErr w:type="spellEnd"/>
            <w:r w:rsidRPr="00136F95">
              <w:rPr>
                <w:rFonts w:asciiTheme="majorBidi" w:hAnsiTheme="majorBidi" w:cstheme="majorBidi"/>
                <w:b/>
                <w:sz w:val="24"/>
                <w:szCs w:val="24"/>
              </w:rPr>
              <w:t>)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EDD96FA" w14:textId="77777777" w:rsidR="00E24DAD" w:rsidRPr="00D5172F" w:rsidRDefault="00E24DAD" w:rsidP="00D5172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i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b/>
                <w:sz w:val="24"/>
                <w:szCs w:val="24"/>
              </w:rPr>
              <w:t>Intrinsic resistance</w:t>
            </w:r>
          </w:p>
          <w:p w14:paraId="75F5EE80" w14:textId="77777777" w:rsidR="00E24DAD" w:rsidRPr="00D5172F" w:rsidRDefault="00E24DAD" w:rsidP="00D5172F">
            <w:pPr>
              <w:spacing w:line="480" w:lineRule="auto"/>
              <w:ind w:firstLineChars="150" w:firstLine="361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b/>
                <w:color w:val="231F20"/>
                <w:sz w:val="24"/>
                <w:szCs w:val="24"/>
              </w:rPr>
              <w:t>(</w:t>
            </w:r>
            <w:r w:rsidRPr="00D5172F">
              <w:rPr>
                <w:rFonts w:asciiTheme="majorBidi" w:hAnsiTheme="majorBidi" w:cstheme="majorBidi"/>
                <w:b/>
                <w:i/>
                <w:color w:val="231F20"/>
                <w:sz w:val="24"/>
                <w:szCs w:val="24"/>
              </w:rPr>
              <w:t>R</w:t>
            </w:r>
            <w:r w:rsidRPr="00D5172F">
              <w:rPr>
                <w:rFonts w:asciiTheme="majorBidi" w:hAnsiTheme="majorBidi" w:cstheme="majorBidi"/>
                <w:b/>
                <w:i/>
                <w:color w:val="231F20"/>
                <w:sz w:val="24"/>
                <w:szCs w:val="24"/>
                <w:vertAlign w:val="subscript"/>
              </w:rPr>
              <w:t>s</w:t>
            </w:r>
            <w:r w:rsidRPr="00D5172F">
              <w:rPr>
                <w:rFonts w:asciiTheme="majorBidi" w:hAnsiTheme="majorBidi" w:cstheme="majorBidi"/>
                <w:b/>
                <w:color w:val="231F20"/>
                <w:sz w:val="24"/>
                <w:szCs w:val="24"/>
              </w:rPr>
              <w:t>) /</w:t>
            </w:r>
            <w:r w:rsidRPr="00D5172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bookmarkStart w:id="11" w:name="_Hlk127988541"/>
            <w:r w:rsidRPr="00D5172F">
              <w:rPr>
                <w:rFonts w:asciiTheme="majorBidi" w:hAnsiTheme="majorBidi" w:cstheme="majorBidi"/>
                <w:b/>
                <w:color w:val="231F20"/>
                <w:sz w:val="24"/>
                <w:szCs w:val="24"/>
              </w:rPr>
              <w:t>ohm cm</w:t>
            </w:r>
            <w:r w:rsidRPr="00D5172F">
              <w:rPr>
                <w:rFonts w:asciiTheme="majorBidi" w:hAnsiTheme="majorBidi" w:cstheme="majorBidi"/>
                <w:b/>
                <w:color w:val="231F20"/>
                <w:sz w:val="24"/>
                <w:szCs w:val="24"/>
                <w:vertAlign w:val="superscript"/>
              </w:rPr>
              <w:t>-2</w:t>
            </w:r>
            <w:bookmarkEnd w:id="11"/>
          </w:p>
        </w:tc>
        <w:tc>
          <w:tcPr>
            <w:tcW w:w="3027" w:type="dxa"/>
            <w:shd w:val="clear" w:color="auto" w:fill="auto"/>
            <w:vAlign w:val="center"/>
          </w:tcPr>
          <w:p w14:paraId="76CBA41A" w14:textId="77777777" w:rsidR="00E24DAD" w:rsidRPr="00D5172F" w:rsidRDefault="00E24DAD" w:rsidP="00D5172F">
            <w:pPr>
              <w:spacing w:line="480" w:lineRule="auto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b/>
                <w:sz w:val="24"/>
                <w:szCs w:val="24"/>
              </w:rPr>
              <w:t>Charge transfer resistance</w:t>
            </w:r>
            <w:r w:rsidRPr="00D5172F">
              <w:rPr>
                <w:rFonts w:asciiTheme="majorBidi" w:hAnsiTheme="majorBidi" w:cstheme="majorBidi"/>
                <w:b/>
                <w:i/>
                <w:color w:val="231F20"/>
                <w:sz w:val="24"/>
                <w:szCs w:val="24"/>
              </w:rPr>
              <w:t xml:space="preserve"> </w:t>
            </w:r>
            <w:r w:rsidRPr="00D5172F">
              <w:rPr>
                <w:rFonts w:asciiTheme="majorBidi" w:hAnsiTheme="majorBidi" w:cstheme="majorBidi"/>
                <w:b/>
                <w:color w:val="231F20"/>
                <w:sz w:val="24"/>
                <w:szCs w:val="24"/>
              </w:rPr>
              <w:t>(</w:t>
            </w:r>
            <w:proofErr w:type="spellStart"/>
            <w:r w:rsidRPr="00D5172F">
              <w:rPr>
                <w:rFonts w:asciiTheme="majorBidi" w:hAnsiTheme="majorBidi" w:cstheme="majorBidi"/>
                <w:b/>
                <w:i/>
                <w:color w:val="231F20"/>
                <w:sz w:val="24"/>
                <w:szCs w:val="24"/>
              </w:rPr>
              <w:t>R</w:t>
            </w:r>
            <w:r w:rsidRPr="00D5172F">
              <w:rPr>
                <w:rFonts w:asciiTheme="majorBidi" w:hAnsiTheme="majorBidi" w:cstheme="majorBidi"/>
                <w:b/>
                <w:i/>
                <w:color w:val="231F20"/>
                <w:sz w:val="24"/>
                <w:szCs w:val="24"/>
                <w:vertAlign w:val="subscript"/>
              </w:rPr>
              <w:t>ct</w:t>
            </w:r>
            <w:proofErr w:type="spellEnd"/>
            <w:r w:rsidRPr="00D5172F">
              <w:rPr>
                <w:rFonts w:asciiTheme="majorBidi" w:hAnsiTheme="majorBidi" w:cstheme="majorBidi"/>
                <w:b/>
                <w:color w:val="231F20"/>
                <w:sz w:val="24"/>
                <w:szCs w:val="24"/>
              </w:rPr>
              <w:t>) /</w:t>
            </w:r>
            <w:r w:rsidRPr="00D5172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D5172F">
              <w:rPr>
                <w:rFonts w:asciiTheme="majorBidi" w:hAnsiTheme="majorBidi" w:cstheme="majorBidi"/>
                <w:b/>
                <w:color w:val="231F20"/>
                <w:sz w:val="24"/>
                <w:szCs w:val="24"/>
              </w:rPr>
              <w:t>ohm cm</w:t>
            </w:r>
            <w:r w:rsidRPr="00D5172F">
              <w:rPr>
                <w:rFonts w:asciiTheme="majorBidi" w:hAnsiTheme="majorBidi" w:cstheme="majorBidi"/>
                <w:b/>
                <w:color w:val="231F20"/>
                <w:sz w:val="24"/>
                <w:szCs w:val="24"/>
                <w:vertAlign w:val="superscript"/>
              </w:rPr>
              <w:t>-2</w:t>
            </w:r>
          </w:p>
        </w:tc>
      </w:tr>
      <w:tr w:rsidR="00E24DAD" w:rsidRPr="00D5172F" w14:paraId="403119DB" w14:textId="77777777" w:rsidTr="00CB6997">
        <w:trPr>
          <w:trHeight w:val="574"/>
          <w:jc w:val="center"/>
        </w:trPr>
        <w:tc>
          <w:tcPr>
            <w:tcW w:w="2840" w:type="dxa"/>
            <w:shd w:val="clear" w:color="auto" w:fill="auto"/>
            <w:vAlign w:val="center"/>
          </w:tcPr>
          <w:p w14:paraId="686D5305" w14:textId="2488C486" w:rsidR="00E24DAD" w:rsidRPr="00D5172F" w:rsidRDefault="00E24DAD" w:rsidP="00D5172F">
            <w:pPr>
              <w:spacing w:line="480" w:lineRule="auto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300 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516DB54" w14:textId="05AB6824" w:rsidR="00E24DAD" w:rsidRPr="00D5172F" w:rsidRDefault="004D73C1" w:rsidP="00D5172F">
            <w:pPr>
              <w:spacing w:line="480" w:lineRule="auto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0.03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18E910AA" w14:textId="2B0F35E5" w:rsidR="00E24DAD" w:rsidRPr="00D5172F" w:rsidRDefault="005A79D2" w:rsidP="00D5172F">
            <w:pPr>
              <w:spacing w:line="480" w:lineRule="auto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1121.0</w:t>
            </w:r>
          </w:p>
        </w:tc>
      </w:tr>
      <w:tr w:rsidR="00E24DAD" w:rsidRPr="00D5172F" w14:paraId="07B78FA4" w14:textId="77777777" w:rsidTr="00CB6997">
        <w:trPr>
          <w:trHeight w:val="574"/>
          <w:jc w:val="center"/>
        </w:trPr>
        <w:tc>
          <w:tcPr>
            <w:tcW w:w="2840" w:type="dxa"/>
            <w:shd w:val="clear" w:color="auto" w:fill="auto"/>
            <w:vAlign w:val="center"/>
          </w:tcPr>
          <w:p w14:paraId="36B9C711" w14:textId="2DE81974" w:rsidR="00E24DAD" w:rsidRPr="00D5172F" w:rsidRDefault="00E24DAD" w:rsidP="00D5172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color w:val="231F20"/>
                <w:sz w:val="24"/>
                <w:szCs w:val="24"/>
                <w:lang w:val="fr-FR"/>
              </w:rPr>
            </w:pPr>
            <w:r w:rsidRPr="00D5172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400 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16AF38" w14:textId="02398A86" w:rsidR="00E24DAD" w:rsidRPr="00D5172F" w:rsidRDefault="005A79D2" w:rsidP="00D5172F">
            <w:pPr>
              <w:spacing w:line="480" w:lineRule="auto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0.07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514CBB3A" w14:textId="60917AA9" w:rsidR="00E24DAD" w:rsidRPr="00D5172F" w:rsidRDefault="00A03999" w:rsidP="00D5172F">
            <w:pPr>
              <w:spacing w:line="480" w:lineRule="auto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114</w:t>
            </w:r>
            <w:r w:rsidR="005A79D2" w:rsidRPr="00D5172F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3.2</w:t>
            </w:r>
          </w:p>
        </w:tc>
      </w:tr>
      <w:tr w:rsidR="00E24DAD" w:rsidRPr="00D5172F" w14:paraId="4AFF8DEE" w14:textId="77777777" w:rsidTr="00CB6997">
        <w:trPr>
          <w:trHeight w:val="574"/>
          <w:jc w:val="center"/>
        </w:trPr>
        <w:tc>
          <w:tcPr>
            <w:tcW w:w="2840" w:type="dxa"/>
            <w:shd w:val="clear" w:color="auto" w:fill="auto"/>
            <w:vAlign w:val="center"/>
          </w:tcPr>
          <w:p w14:paraId="280E4BD0" w14:textId="3C2549A3" w:rsidR="00E24DAD" w:rsidRPr="00D5172F" w:rsidRDefault="00E24DAD" w:rsidP="00D5172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color w:val="231F20"/>
                <w:sz w:val="24"/>
                <w:szCs w:val="24"/>
                <w:lang w:val="fr-FR"/>
              </w:rPr>
            </w:pPr>
            <w:r w:rsidRPr="00D5172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500 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7F3E1B" w14:textId="139EBF8C" w:rsidR="00E24DAD" w:rsidRPr="00D5172F" w:rsidRDefault="005A79D2" w:rsidP="00D5172F">
            <w:pPr>
              <w:spacing w:line="480" w:lineRule="auto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0.13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777E7FF3" w14:textId="53AEFF4E" w:rsidR="00E24DAD" w:rsidRPr="00D5172F" w:rsidRDefault="005A79D2" w:rsidP="00D5172F">
            <w:pPr>
              <w:spacing w:line="480" w:lineRule="auto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1163.</w:t>
            </w:r>
            <w:r w:rsidR="00A03999" w:rsidRPr="00D5172F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2</w:t>
            </w:r>
          </w:p>
        </w:tc>
      </w:tr>
      <w:tr w:rsidR="00E24DAD" w:rsidRPr="00D5172F" w14:paraId="4CD4A99B" w14:textId="77777777" w:rsidTr="00CB6997">
        <w:trPr>
          <w:trHeight w:val="574"/>
          <w:jc w:val="center"/>
        </w:trPr>
        <w:tc>
          <w:tcPr>
            <w:tcW w:w="2840" w:type="dxa"/>
            <w:shd w:val="clear" w:color="auto" w:fill="auto"/>
            <w:vAlign w:val="center"/>
          </w:tcPr>
          <w:p w14:paraId="48F4B8A7" w14:textId="7D86CB87" w:rsidR="00E24DAD" w:rsidRPr="00D5172F" w:rsidRDefault="00E24DAD" w:rsidP="00D5172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color w:val="231F20"/>
                <w:sz w:val="24"/>
                <w:szCs w:val="24"/>
                <w:lang w:val="fr-FR"/>
              </w:rPr>
            </w:pPr>
            <w:r w:rsidRPr="00D5172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600 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F5CCCA9" w14:textId="0246CA03" w:rsidR="00E24DAD" w:rsidRPr="00D5172F" w:rsidRDefault="00A03999" w:rsidP="00D5172F">
            <w:pPr>
              <w:spacing w:line="480" w:lineRule="auto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0.18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5624621C" w14:textId="22D71049" w:rsidR="00E24DAD" w:rsidRPr="00D5172F" w:rsidRDefault="00A03999" w:rsidP="00D5172F">
            <w:pPr>
              <w:spacing w:line="480" w:lineRule="auto"/>
              <w:jc w:val="center"/>
              <w:rPr>
                <w:rFonts w:asciiTheme="majorBidi" w:hAnsiTheme="majorBidi" w:cstheme="majorBidi"/>
                <w:color w:val="231F20"/>
                <w:sz w:val="24"/>
                <w:szCs w:val="24"/>
              </w:rPr>
            </w:pPr>
            <w:r w:rsidRPr="00D5172F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1256</w:t>
            </w:r>
          </w:p>
        </w:tc>
      </w:tr>
    </w:tbl>
    <w:p w14:paraId="3579D28B" w14:textId="496DA532" w:rsidR="00B1715F" w:rsidRPr="00B1715F" w:rsidRDefault="00B1715F" w:rsidP="00B1715F">
      <w:pPr>
        <w:spacing w:beforeLines="50" w:before="156" w:after="12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Style w:val="fontstyle01"/>
          <w:rFonts w:ascii="Times New Roman" w:hAnsi="Times New Roman"/>
          <w:b/>
          <w:sz w:val="24"/>
          <w:szCs w:val="24"/>
        </w:rPr>
        <w:t>R</w:t>
      </w:r>
      <w:r w:rsidRPr="006B4D96">
        <w:rPr>
          <w:rStyle w:val="fontstyle01"/>
          <w:rFonts w:ascii="Times New Roman" w:hAnsi="Times New Roman"/>
          <w:b/>
          <w:sz w:val="24"/>
          <w:szCs w:val="24"/>
        </w:rPr>
        <w:t>eference</w:t>
      </w:r>
    </w:p>
    <w:p w14:paraId="489722E8" w14:textId="291A9CC7" w:rsidR="00B1715F" w:rsidRPr="00B1715F" w:rsidRDefault="00B1715F" w:rsidP="00B1715F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1715F">
        <w:rPr>
          <w:rFonts w:ascii="Times New Roman" w:hAnsi="Times New Roman" w:cs="Times New Roman"/>
          <w:sz w:val="24"/>
          <w:szCs w:val="24"/>
        </w:rPr>
        <w:fldChar w:fldCharType="begin"/>
      </w:r>
      <w:r w:rsidRPr="00B1715F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B1715F">
        <w:rPr>
          <w:rFonts w:ascii="Times New Roman" w:hAnsi="Times New Roman" w:cs="Times New Roman"/>
          <w:sz w:val="24"/>
          <w:szCs w:val="24"/>
        </w:rPr>
        <w:fldChar w:fldCharType="separate"/>
      </w:r>
      <w:r w:rsidRPr="00B1715F">
        <w:rPr>
          <w:rFonts w:ascii="Times New Roman" w:hAnsi="Times New Roman" w:cs="Times New Roman"/>
          <w:sz w:val="24"/>
          <w:szCs w:val="24"/>
        </w:rPr>
        <w:t>S1. Li, M.</w:t>
      </w:r>
      <w:r w:rsidRPr="00B1715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1715F">
        <w:rPr>
          <w:rFonts w:ascii="Times New Roman" w:hAnsi="Times New Roman" w:cs="Times New Roman"/>
          <w:sz w:val="24"/>
          <w:szCs w:val="24"/>
        </w:rPr>
        <w:t xml:space="preserve"> An efficient cobalt-nickel phosphate positive electrode for high-performance hybrid microsupercapacitors. </w:t>
      </w:r>
      <w:r w:rsidRPr="00B1715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B1715F">
        <w:rPr>
          <w:rFonts w:ascii="Times New Roman" w:hAnsi="Times New Roman" w:cs="Times New Roman"/>
          <w:i/>
          <w:sz w:val="24"/>
          <w:szCs w:val="24"/>
        </w:rPr>
        <w:t xml:space="preserve"> Energy Storage</w:t>
      </w:r>
      <w:r w:rsidRPr="00B1715F">
        <w:rPr>
          <w:rFonts w:ascii="Times New Roman" w:hAnsi="Times New Roman" w:cs="Times New Roman"/>
          <w:sz w:val="24"/>
          <w:szCs w:val="24"/>
        </w:rPr>
        <w:t xml:space="preserve"> </w:t>
      </w:r>
      <w:r w:rsidRPr="00B1715F">
        <w:rPr>
          <w:rFonts w:ascii="Times New Roman" w:hAnsi="Times New Roman" w:cs="Times New Roman"/>
          <w:b/>
          <w:sz w:val="24"/>
          <w:szCs w:val="24"/>
        </w:rPr>
        <w:t>64</w:t>
      </w:r>
      <w:r w:rsidRPr="00B1715F">
        <w:rPr>
          <w:rFonts w:ascii="Times New Roman" w:hAnsi="Times New Roman" w:cs="Times New Roman"/>
          <w:sz w:val="24"/>
          <w:szCs w:val="24"/>
        </w:rPr>
        <w:t>, 107144 (2023).</w:t>
      </w:r>
    </w:p>
    <w:p w14:paraId="4D8235AB" w14:textId="24CC3197" w:rsidR="000834AB" w:rsidRPr="00B21A39" w:rsidRDefault="00B1715F" w:rsidP="00B1715F">
      <w:pPr>
        <w:pStyle w:val="EndNoteBibliography"/>
        <w:ind w:firstLineChars="200" w:firstLine="480"/>
        <w:rPr>
          <w:rFonts w:asciiTheme="majorBidi" w:hAnsiTheme="majorBidi" w:cstheme="majorBidi"/>
          <w:sz w:val="24"/>
          <w:szCs w:val="24"/>
        </w:rPr>
      </w:pPr>
      <w:r w:rsidRPr="00B1715F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834AB" w:rsidRPr="00B21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3E187" w14:textId="77777777" w:rsidR="00091E8D" w:rsidRDefault="00091E8D" w:rsidP="007E5609">
      <w:r>
        <w:separator/>
      </w:r>
    </w:p>
  </w:endnote>
  <w:endnote w:type="continuationSeparator" w:id="0">
    <w:p w14:paraId="7DB71E61" w14:textId="77777777" w:rsidR="00091E8D" w:rsidRDefault="00091E8D" w:rsidP="007E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d3a5f740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0E72E" w14:textId="77777777" w:rsidR="00091E8D" w:rsidRDefault="00091E8D" w:rsidP="007E5609">
      <w:r>
        <w:separator/>
      </w:r>
    </w:p>
  </w:footnote>
  <w:footnote w:type="continuationSeparator" w:id="0">
    <w:p w14:paraId="24C8790F" w14:textId="77777777" w:rsidR="00091E8D" w:rsidRDefault="00091E8D" w:rsidP="007E5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pvwxtd3pe25hesfwsxzspqdwedw59ss05p&quot;&gt;我的EndNote库-Converted&lt;record-ids&gt;&lt;item&gt;3080&lt;/item&gt;&lt;/record-ids&gt;&lt;/item&gt;&lt;/Libraries&gt;"/>
  </w:docVars>
  <w:rsids>
    <w:rsidRoot w:val="00B95C8A"/>
    <w:rsid w:val="00015C8A"/>
    <w:rsid w:val="000834AB"/>
    <w:rsid w:val="00085293"/>
    <w:rsid w:val="00091E8D"/>
    <w:rsid w:val="000B1D06"/>
    <w:rsid w:val="0010335E"/>
    <w:rsid w:val="00127E38"/>
    <w:rsid w:val="00136F95"/>
    <w:rsid w:val="001374A3"/>
    <w:rsid w:val="001A3E62"/>
    <w:rsid w:val="001E099D"/>
    <w:rsid w:val="001E7A6E"/>
    <w:rsid w:val="00256F00"/>
    <w:rsid w:val="002A42B1"/>
    <w:rsid w:val="002C0FC5"/>
    <w:rsid w:val="002C647F"/>
    <w:rsid w:val="002E7388"/>
    <w:rsid w:val="0031104B"/>
    <w:rsid w:val="003424B1"/>
    <w:rsid w:val="00347991"/>
    <w:rsid w:val="00355807"/>
    <w:rsid w:val="00381E60"/>
    <w:rsid w:val="00434149"/>
    <w:rsid w:val="00447D4A"/>
    <w:rsid w:val="004C21CF"/>
    <w:rsid w:val="004D73C1"/>
    <w:rsid w:val="00530439"/>
    <w:rsid w:val="00572012"/>
    <w:rsid w:val="005957D3"/>
    <w:rsid w:val="005A79D2"/>
    <w:rsid w:val="005B0408"/>
    <w:rsid w:val="005B35B5"/>
    <w:rsid w:val="005C660F"/>
    <w:rsid w:val="005D79B0"/>
    <w:rsid w:val="00600955"/>
    <w:rsid w:val="00606098"/>
    <w:rsid w:val="006200E5"/>
    <w:rsid w:val="0063641E"/>
    <w:rsid w:val="00662E84"/>
    <w:rsid w:val="006C1B78"/>
    <w:rsid w:val="006E2DF1"/>
    <w:rsid w:val="006F55E4"/>
    <w:rsid w:val="00712E4D"/>
    <w:rsid w:val="00767FC2"/>
    <w:rsid w:val="007E5609"/>
    <w:rsid w:val="007E637D"/>
    <w:rsid w:val="00800D99"/>
    <w:rsid w:val="00846E95"/>
    <w:rsid w:val="00904C03"/>
    <w:rsid w:val="00935B6A"/>
    <w:rsid w:val="009371F1"/>
    <w:rsid w:val="00961C15"/>
    <w:rsid w:val="009A0482"/>
    <w:rsid w:val="00A03999"/>
    <w:rsid w:val="00A41BCA"/>
    <w:rsid w:val="00A760A1"/>
    <w:rsid w:val="00A76771"/>
    <w:rsid w:val="00AA2409"/>
    <w:rsid w:val="00AE56DE"/>
    <w:rsid w:val="00AF0119"/>
    <w:rsid w:val="00AF44A7"/>
    <w:rsid w:val="00B1715F"/>
    <w:rsid w:val="00B21A39"/>
    <w:rsid w:val="00B22954"/>
    <w:rsid w:val="00B31175"/>
    <w:rsid w:val="00B80C60"/>
    <w:rsid w:val="00B90D81"/>
    <w:rsid w:val="00B95C8A"/>
    <w:rsid w:val="00BC358F"/>
    <w:rsid w:val="00BE54F8"/>
    <w:rsid w:val="00C458DF"/>
    <w:rsid w:val="00C63228"/>
    <w:rsid w:val="00CC3DAC"/>
    <w:rsid w:val="00CC5052"/>
    <w:rsid w:val="00CE1B8C"/>
    <w:rsid w:val="00CF534E"/>
    <w:rsid w:val="00D5172F"/>
    <w:rsid w:val="00D7341F"/>
    <w:rsid w:val="00D9301C"/>
    <w:rsid w:val="00E24DAD"/>
    <w:rsid w:val="00E37957"/>
    <w:rsid w:val="00E66A00"/>
    <w:rsid w:val="00EA2507"/>
    <w:rsid w:val="00EE6164"/>
    <w:rsid w:val="00F8624A"/>
    <w:rsid w:val="00FD490D"/>
    <w:rsid w:val="00FD60BE"/>
    <w:rsid w:val="00FE2579"/>
    <w:rsid w:val="00FE63D0"/>
    <w:rsid w:val="00FF5377"/>
    <w:rsid w:val="00F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6A8D3"/>
  <w15:chartTrackingRefBased/>
  <w15:docId w15:val="{DEB3CEAC-BBDD-4D1A-9161-AF58594C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6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56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56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5609"/>
    <w:rPr>
      <w:sz w:val="18"/>
      <w:szCs w:val="18"/>
    </w:rPr>
  </w:style>
  <w:style w:type="character" w:styleId="a7">
    <w:name w:val="Hyperlink"/>
    <w:basedOn w:val="a0"/>
    <w:uiPriority w:val="99"/>
    <w:unhideWhenUsed/>
    <w:rsid w:val="009A0482"/>
    <w:rPr>
      <w:color w:val="0000FF" w:themeColor="hyperlink"/>
      <w:u w:val="single"/>
    </w:rPr>
  </w:style>
  <w:style w:type="character" w:customStyle="1" w:styleId="fontstyle01">
    <w:name w:val="fontstyle01"/>
    <w:qFormat/>
    <w:rsid w:val="00E66A00"/>
    <w:rPr>
      <w:rFonts w:ascii="AdvOTd3a5f740" w:hAnsi="AdvOTd3a5f740" w:hint="default"/>
      <w:color w:val="000000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0B1D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B1D06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0B1D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1D0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B1D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B1D06"/>
    <w:rPr>
      <w:rFonts w:ascii="Segoe UI" w:hAnsi="Segoe UI" w:cs="Segoe U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B1D06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BC35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0834AB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834AB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834AB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834AB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mailto:jiachen0224@stu.xjtu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6.emf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6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19</cp:revision>
  <cp:lastPrinted>2023-06-14T01:05:00Z</cp:lastPrinted>
  <dcterms:created xsi:type="dcterms:W3CDTF">2023-06-12T07:43:00Z</dcterms:created>
  <dcterms:modified xsi:type="dcterms:W3CDTF">2023-08-30T02:16:00Z</dcterms:modified>
</cp:coreProperties>
</file>