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CCB0" w14:textId="77777777" w:rsidR="0019383C" w:rsidRPr="00974A61" w:rsidRDefault="0019383C" w:rsidP="0019383C">
      <w:pPr>
        <w:jc w:val="center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974A61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Supplementary Information</w:t>
      </w:r>
    </w:p>
    <w:p w14:paraId="524736E8" w14:textId="77777777" w:rsidR="0019383C" w:rsidRPr="00FD60E8" w:rsidRDefault="0019383C" w:rsidP="0019383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08D079" w14:textId="592BEE05" w:rsidR="00BF2E8A" w:rsidRPr="00974A61" w:rsidRDefault="002D50B3" w:rsidP="00BF2E8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4A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Title: </w:t>
      </w:r>
      <w:r w:rsidR="00BF2E8A" w:rsidRPr="00974A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Global Trends and Research Progress of Occupational Exposure to Formaldehyde and Cancer: A Bibliometric Analysis (1991-2022)</w:t>
      </w:r>
    </w:p>
    <w:p w14:paraId="452D56E0" w14:textId="77777777" w:rsidR="00625704" w:rsidRPr="00400234" w:rsidRDefault="00625704" w:rsidP="00625704">
      <w:pPr>
        <w:spacing w:line="480" w:lineRule="auto"/>
        <w:jc w:val="center"/>
        <w:rPr>
          <w:rFonts w:asciiTheme="majorBidi" w:hAnsiTheme="majorBidi" w:cstheme="majorBidi"/>
        </w:rPr>
      </w:pPr>
      <w:r w:rsidRPr="00400234">
        <w:rPr>
          <w:rFonts w:asciiTheme="majorBidi" w:hAnsiTheme="majorBidi" w:cstheme="majorBidi"/>
        </w:rPr>
        <w:t>Reza Pourbabaki</w:t>
      </w:r>
      <w:r w:rsidRPr="00400234">
        <w:rPr>
          <w:rFonts w:asciiTheme="majorBidi" w:hAnsiTheme="majorBidi" w:cstheme="majorBidi"/>
          <w:vertAlign w:val="superscript"/>
        </w:rPr>
        <w:t xml:space="preserve"> 1, 2</w:t>
      </w:r>
      <w:r w:rsidRPr="00400234">
        <w:rPr>
          <w:rFonts w:asciiTheme="majorBidi" w:hAnsiTheme="majorBidi" w:cstheme="majorBidi"/>
        </w:rPr>
        <w:t>, Hossein Abbaslou</w:t>
      </w:r>
      <w:r w:rsidRPr="00400234">
        <w:rPr>
          <w:rFonts w:asciiTheme="majorBidi" w:hAnsiTheme="majorBidi" w:cstheme="majorBidi"/>
          <w:vertAlign w:val="superscript"/>
        </w:rPr>
        <w:t xml:space="preserve"> 3</w:t>
      </w:r>
      <w:r w:rsidRPr="00400234">
        <w:rPr>
          <w:rFonts w:asciiTheme="majorBidi" w:hAnsiTheme="majorBidi" w:cstheme="majorBidi"/>
        </w:rPr>
        <w:t>, Mohsen Sadeghi-Yarandi</w:t>
      </w:r>
      <w:r w:rsidRPr="00400234">
        <w:rPr>
          <w:rFonts w:asciiTheme="majorBidi" w:hAnsiTheme="majorBidi" w:cstheme="majorBidi"/>
          <w:vertAlign w:val="superscript"/>
        </w:rPr>
        <w:t xml:space="preserve"> 3</w:t>
      </w:r>
      <w:r w:rsidRPr="00400234">
        <w:rPr>
          <w:rFonts w:asciiTheme="majorBidi" w:hAnsiTheme="majorBidi" w:cstheme="majorBidi"/>
        </w:rPr>
        <w:t xml:space="preserve">, Esmaeel Soleimani </w:t>
      </w:r>
      <w:r w:rsidRPr="00400234">
        <w:rPr>
          <w:rFonts w:asciiTheme="majorBidi" w:hAnsiTheme="majorBidi" w:cstheme="majorBidi"/>
          <w:vertAlign w:val="superscript"/>
        </w:rPr>
        <w:t>1</w:t>
      </w:r>
      <w:r w:rsidRPr="00400234">
        <w:rPr>
          <w:rFonts w:asciiTheme="majorBidi" w:hAnsiTheme="majorBidi" w:cstheme="majorBidi"/>
        </w:rPr>
        <w:t xml:space="preserve">, Jooyeon </w:t>
      </w:r>
      <w:r w:rsidRPr="00943E19">
        <w:rPr>
          <w:rFonts w:asciiTheme="majorBidi" w:hAnsiTheme="majorBidi" w:cstheme="majorBidi"/>
        </w:rPr>
        <w:t>Hwang</w:t>
      </w:r>
      <w:r w:rsidRPr="00943E19">
        <w:rPr>
          <w:rFonts w:asciiTheme="majorBidi" w:hAnsiTheme="majorBidi" w:cstheme="majorBidi"/>
          <w:vertAlign w:val="superscript"/>
        </w:rPr>
        <w:t xml:space="preserve"> 4, 5 </w:t>
      </w:r>
      <w:r w:rsidRPr="00943E19">
        <w:rPr>
          <w:rFonts w:asciiTheme="majorBidi" w:hAnsiTheme="majorBidi" w:cstheme="majorBidi"/>
        </w:rPr>
        <w:t>*</w:t>
      </w:r>
    </w:p>
    <w:p w14:paraId="776A96B4" w14:textId="77777777" w:rsidR="00625704" w:rsidRPr="00400234" w:rsidRDefault="00625704" w:rsidP="00625704">
      <w:pPr>
        <w:jc w:val="center"/>
        <w:rPr>
          <w:rFonts w:asciiTheme="majorBidi" w:hAnsiTheme="majorBidi" w:cstheme="majorBidi"/>
        </w:rPr>
      </w:pPr>
      <w:r w:rsidRPr="00400234">
        <w:rPr>
          <w:rFonts w:asciiTheme="majorBidi" w:hAnsiTheme="majorBidi" w:cstheme="majorBidi"/>
          <w:vertAlign w:val="superscript"/>
        </w:rPr>
        <w:t>1</w:t>
      </w:r>
      <w:r w:rsidRPr="00400234">
        <w:rPr>
          <w:rFonts w:asciiTheme="majorBidi" w:hAnsiTheme="majorBidi" w:cstheme="majorBidi"/>
        </w:rPr>
        <w:t xml:space="preserve"> Department of Occupational Health, School of Health, Shiraz University of Medical Sciences, Shiraz, Iran</w:t>
      </w:r>
    </w:p>
    <w:p w14:paraId="4F247498" w14:textId="77777777" w:rsidR="00625704" w:rsidRPr="00400234" w:rsidRDefault="00625704" w:rsidP="00625704">
      <w:pPr>
        <w:jc w:val="center"/>
        <w:rPr>
          <w:rFonts w:asciiTheme="majorBidi" w:hAnsiTheme="majorBidi" w:cstheme="majorBidi"/>
        </w:rPr>
      </w:pPr>
      <w:r w:rsidRPr="00400234">
        <w:rPr>
          <w:rFonts w:asciiTheme="majorBidi" w:hAnsiTheme="majorBidi" w:cstheme="majorBidi"/>
          <w:vertAlign w:val="superscript"/>
        </w:rPr>
        <w:t xml:space="preserve">2 </w:t>
      </w:r>
      <w:r w:rsidRPr="00400234">
        <w:rPr>
          <w:rFonts w:asciiTheme="majorBidi" w:hAnsiTheme="majorBidi" w:cstheme="majorBidi"/>
        </w:rPr>
        <w:t>Student Research Committee, Shiraz University of Medical Sciences, Shiraz, Iran</w:t>
      </w:r>
    </w:p>
    <w:p w14:paraId="4499D923" w14:textId="77777777" w:rsidR="00625704" w:rsidRPr="00370746" w:rsidRDefault="00625704" w:rsidP="00625704">
      <w:pPr>
        <w:jc w:val="center"/>
        <w:rPr>
          <w:rFonts w:asciiTheme="majorBidi" w:hAnsiTheme="majorBidi" w:cstheme="majorBidi"/>
        </w:rPr>
      </w:pPr>
      <w:r w:rsidRPr="00400234">
        <w:rPr>
          <w:rFonts w:asciiTheme="majorBidi" w:hAnsiTheme="majorBidi" w:cstheme="majorBidi"/>
          <w:vertAlign w:val="superscript"/>
        </w:rPr>
        <w:t xml:space="preserve">3 </w:t>
      </w:r>
      <w:r w:rsidRPr="00400234">
        <w:rPr>
          <w:rFonts w:asciiTheme="majorBidi" w:hAnsiTheme="majorBidi" w:cstheme="majorBidi"/>
        </w:rPr>
        <w:t xml:space="preserve">Department of </w:t>
      </w:r>
      <w:r w:rsidRPr="00370746">
        <w:rPr>
          <w:rFonts w:asciiTheme="majorBidi" w:hAnsiTheme="majorBidi" w:cstheme="majorBidi"/>
        </w:rPr>
        <w:t>Occupational Health, School of Health, Tehran University of Medical Sciences, Tehran, Iran</w:t>
      </w:r>
    </w:p>
    <w:p w14:paraId="5D2BFF76" w14:textId="77777777" w:rsidR="00625704" w:rsidRDefault="00625704" w:rsidP="00625704">
      <w:pPr>
        <w:jc w:val="center"/>
        <w:rPr>
          <w:rFonts w:asciiTheme="majorBidi" w:hAnsiTheme="majorBidi" w:cstheme="majorBidi"/>
        </w:rPr>
      </w:pPr>
      <w:r w:rsidRPr="00370746">
        <w:rPr>
          <w:rFonts w:asciiTheme="majorBidi" w:hAnsiTheme="majorBidi" w:cstheme="majorBidi"/>
          <w:vertAlign w:val="superscript"/>
        </w:rPr>
        <w:t>4</w:t>
      </w:r>
      <w:r w:rsidRPr="00370746">
        <w:rPr>
          <w:rFonts w:asciiTheme="majorBidi" w:hAnsiTheme="majorBidi" w:cstheme="majorBidi"/>
        </w:rPr>
        <w:t xml:space="preserve"> Department of Epidemiology, Human Genetics and Environmental Sciences, School of Public Health, The University of Texas Health Science </w:t>
      </w:r>
      <w:proofErr w:type="spellStart"/>
      <w:r w:rsidRPr="00370746">
        <w:rPr>
          <w:rFonts w:asciiTheme="majorBidi" w:hAnsiTheme="majorBidi" w:cstheme="majorBidi"/>
        </w:rPr>
        <w:t>Center</w:t>
      </w:r>
      <w:proofErr w:type="spellEnd"/>
      <w:r w:rsidRPr="00370746">
        <w:rPr>
          <w:rFonts w:asciiTheme="majorBidi" w:hAnsiTheme="majorBidi" w:cstheme="majorBidi"/>
        </w:rPr>
        <w:t>, Houston, Texas, USA</w:t>
      </w:r>
    </w:p>
    <w:p w14:paraId="7BF43358" w14:textId="77777777" w:rsidR="00625704" w:rsidRDefault="00625704" w:rsidP="00625704">
      <w:pPr>
        <w:jc w:val="center"/>
        <w:rPr>
          <w:rFonts w:asciiTheme="majorBidi" w:hAnsiTheme="majorBidi" w:cstheme="majorBidi"/>
        </w:rPr>
      </w:pPr>
      <w:r w:rsidRPr="00974A61">
        <w:rPr>
          <w:rFonts w:asciiTheme="majorBidi" w:hAnsiTheme="majorBidi" w:cstheme="majorBidi"/>
          <w:vertAlign w:val="superscript"/>
        </w:rPr>
        <w:t>5</w:t>
      </w:r>
      <w:r w:rsidRPr="00974A61">
        <w:rPr>
          <w:rFonts w:asciiTheme="majorBidi" w:hAnsiTheme="majorBidi" w:cstheme="majorBidi"/>
        </w:rPr>
        <w:t xml:space="preserve"> Southwest </w:t>
      </w:r>
      <w:proofErr w:type="spellStart"/>
      <w:r w:rsidRPr="00974A61">
        <w:rPr>
          <w:rFonts w:asciiTheme="majorBidi" w:hAnsiTheme="majorBidi" w:cstheme="majorBidi"/>
        </w:rPr>
        <w:t>Center</w:t>
      </w:r>
      <w:proofErr w:type="spellEnd"/>
      <w:r w:rsidRPr="00974A61">
        <w:rPr>
          <w:rFonts w:asciiTheme="majorBidi" w:hAnsiTheme="majorBidi" w:cstheme="majorBidi"/>
        </w:rPr>
        <w:t xml:space="preserve"> for Occupational and Environmental Health, The University of Texas Health Science </w:t>
      </w:r>
      <w:proofErr w:type="spellStart"/>
      <w:r w:rsidRPr="00974A61">
        <w:rPr>
          <w:rFonts w:asciiTheme="majorBidi" w:hAnsiTheme="majorBidi" w:cstheme="majorBidi"/>
        </w:rPr>
        <w:t>Center</w:t>
      </w:r>
      <w:proofErr w:type="spellEnd"/>
      <w:r w:rsidRPr="00974A61">
        <w:rPr>
          <w:rFonts w:asciiTheme="majorBidi" w:hAnsiTheme="majorBidi" w:cstheme="majorBidi"/>
        </w:rPr>
        <w:t>, Houston, Texas, USA</w:t>
      </w:r>
    </w:p>
    <w:p w14:paraId="6262C33C" w14:textId="77777777" w:rsidR="00625704" w:rsidRPr="00370746" w:rsidRDefault="00625704" w:rsidP="0062570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1E8AFD7" w14:textId="3F2F4B7F" w:rsidR="00625704" w:rsidRPr="00400234" w:rsidRDefault="00396E1B" w:rsidP="0062570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96E1B">
        <w:rPr>
          <w:rFonts w:asciiTheme="majorBidi" w:hAnsiTheme="majorBidi" w:cstheme="majorBidi"/>
          <w:b/>
          <w:bCs/>
        </w:rPr>
        <w:t>*Corresponding author:</w:t>
      </w:r>
      <w:r w:rsidRPr="00370746">
        <w:rPr>
          <w:rFonts w:asciiTheme="majorBidi" w:hAnsiTheme="majorBidi" w:cstheme="majorBidi"/>
        </w:rPr>
        <w:t xml:space="preserve"> </w:t>
      </w:r>
      <w:r w:rsidR="00625704" w:rsidRPr="00370746">
        <w:rPr>
          <w:rFonts w:asciiTheme="majorBidi" w:hAnsiTheme="majorBidi" w:cstheme="majorBidi"/>
        </w:rPr>
        <w:t xml:space="preserve">Jooyeon Hwang, </w:t>
      </w:r>
      <w:r w:rsidR="00625704" w:rsidRPr="00370746">
        <w:rPr>
          <w:rStyle w:val="Hyperlink"/>
          <w:rFonts w:ascii="Times New Roman" w:hAnsi="Times New Roman" w:cs="Times New Roman"/>
          <w:color w:val="000000" w:themeColor="text1"/>
        </w:rPr>
        <w:t>Associate Professor,</w:t>
      </w:r>
      <w:r w:rsidR="00625704" w:rsidRPr="00370746">
        <w:rPr>
          <w:rFonts w:ascii="Times New Roman" w:hAnsi="Times New Roman" w:cs="Times New Roman"/>
        </w:rPr>
        <w:t xml:space="preserve"> The </w:t>
      </w:r>
      <w:r w:rsidR="00625704" w:rsidRPr="00370746">
        <w:rPr>
          <w:rFonts w:asciiTheme="majorBidi" w:hAnsiTheme="majorBidi" w:cstheme="majorBidi"/>
        </w:rPr>
        <w:t xml:space="preserve">University of Texas Health Science </w:t>
      </w:r>
      <w:proofErr w:type="spellStart"/>
      <w:r w:rsidR="00625704" w:rsidRPr="00370746">
        <w:rPr>
          <w:rFonts w:asciiTheme="majorBidi" w:hAnsiTheme="majorBidi" w:cstheme="majorBidi"/>
        </w:rPr>
        <w:t>Center</w:t>
      </w:r>
      <w:proofErr w:type="spellEnd"/>
      <w:r w:rsidR="00625704" w:rsidRPr="00370746">
        <w:rPr>
          <w:rFonts w:ascii="Times New Roman" w:hAnsi="Times New Roman" w:cs="Times New Roman"/>
        </w:rPr>
        <w:t>, 1200 Pressler St. RAS E607, Houston, TX 77030-3900, USA | Tel: 713-500-9274 |</w:t>
      </w:r>
    </w:p>
    <w:p w14:paraId="56AE72D1" w14:textId="77777777" w:rsidR="00625704" w:rsidRPr="00400234" w:rsidRDefault="00625704" w:rsidP="0062570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00234">
        <w:rPr>
          <w:rFonts w:ascii="Times New Roman" w:hAnsi="Times New Roman" w:cs="Times New Roman"/>
          <w:color w:val="000000" w:themeColor="text1"/>
        </w:rPr>
        <w:t xml:space="preserve">Email address: </w:t>
      </w:r>
      <w:hyperlink r:id="rId4" w:history="1">
        <w:r w:rsidRPr="00400234">
          <w:rPr>
            <w:rStyle w:val="Hyperlink"/>
            <w:rFonts w:ascii="Times New Roman" w:hAnsi="Times New Roman" w:cs="Times New Roman"/>
            <w:color w:val="000000" w:themeColor="text1"/>
          </w:rPr>
          <w:t>jooyeon.hwang@uth.tmc.edu</w:t>
        </w:r>
      </w:hyperlink>
    </w:p>
    <w:p w14:paraId="16EA9B29" w14:textId="1981729E" w:rsidR="00B2612B" w:rsidRDefault="00B2612B" w:rsidP="00B2612B">
      <w:pPr>
        <w:rPr>
          <w:rtl/>
        </w:rPr>
      </w:pPr>
    </w:p>
    <w:p w14:paraId="1616E840" w14:textId="3FD0FEF3" w:rsidR="00625704" w:rsidRDefault="00625704" w:rsidP="00B2612B">
      <w:pPr>
        <w:rPr>
          <w:rtl/>
        </w:rPr>
      </w:pPr>
    </w:p>
    <w:p w14:paraId="4FD1986D" w14:textId="411964AD" w:rsidR="00625704" w:rsidRDefault="00625704" w:rsidP="00B2612B">
      <w:pPr>
        <w:rPr>
          <w:rtl/>
        </w:rPr>
      </w:pPr>
    </w:p>
    <w:p w14:paraId="06382448" w14:textId="722105AE" w:rsidR="00625704" w:rsidRDefault="00625704" w:rsidP="00B2612B"/>
    <w:p w14:paraId="77E3E6BC" w14:textId="28CB0BBB" w:rsidR="00396E1B" w:rsidRDefault="00396E1B" w:rsidP="00B2612B"/>
    <w:p w14:paraId="108DC7D9" w14:textId="5C529117" w:rsidR="00396E1B" w:rsidRDefault="00396E1B" w:rsidP="00B2612B"/>
    <w:p w14:paraId="6694F91E" w14:textId="429B677A" w:rsidR="00396E1B" w:rsidRDefault="00396E1B" w:rsidP="00B2612B"/>
    <w:p w14:paraId="5EDD945A" w14:textId="7BF892B4" w:rsidR="00396E1B" w:rsidRDefault="00396E1B" w:rsidP="00B2612B"/>
    <w:p w14:paraId="0A21077E" w14:textId="0D9CA16E" w:rsidR="00396E1B" w:rsidRDefault="00396E1B" w:rsidP="00B2612B"/>
    <w:p w14:paraId="4CE9C46A" w14:textId="77777777" w:rsidR="00396E1B" w:rsidRDefault="00396E1B" w:rsidP="00B2612B"/>
    <w:p w14:paraId="5C1CF801" w14:textId="77777777" w:rsidR="00BF2E8A" w:rsidRDefault="00BF2E8A" w:rsidP="00B2612B"/>
    <w:p w14:paraId="1CAC71EE" w14:textId="77777777" w:rsidR="00377FB9" w:rsidRPr="00C41E90" w:rsidRDefault="00377FB9" w:rsidP="00B2612B"/>
    <w:p w14:paraId="414F3A7A" w14:textId="09235967" w:rsidR="00B2612B" w:rsidRPr="00B844B2" w:rsidRDefault="00B2612B" w:rsidP="00B2612B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B844B2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lastRenderedPageBreak/>
        <w:t>Table S1</w:t>
      </w:r>
      <w:r w:rsidR="00F41BB1" w:rsidRPr="00B844B2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B844B2">
        <w:rPr>
          <w:rFonts w:asciiTheme="majorBidi" w:hAnsiTheme="majorBidi" w:cstheme="majorBidi"/>
          <w:i w:val="0"/>
          <w:iCs w:val="0"/>
          <w:color w:val="000000" w:themeColor="text1"/>
        </w:rPr>
        <w:t xml:space="preserve"> Search query used in WOS to retrieve relevant publications from initiation up to 2022</w:t>
      </w:r>
    </w:p>
    <w:tbl>
      <w:tblPr>
        <w:tblStyle w:val="PlainTable2"/>
        <w:tblW w:w="7513" w:type="dxa"/>
        <w:tblInd w:w="1134" w:type="dxa"/>
        <w:tblLook w:val="04A0" w:firstRow="1" w:lastRow="0" w:firstColumn="1" w:lastColumn="0" w:noHBand="0" w:noVBand="1"/>
      </w:tblPr>
      <w:tblGrid>
        <w:gridCol w:w="1418"/>
        <w:gridCol w:w="4536"/>
        <w:gridCol w:w="1559"/>
      </w:tblGrid>
      <w:tr w:rsidR="00B2612B" w:rsidRPr="006C7456" w14:paraId="68613359" w14:textId="77777777" w:rsidTr="005E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7833835" w14:textId="77777777" w:rsidR="00B2612B" w:rsidRPr="006C7456" w:rsidRDefault="00B2612B" w:rsidP="00B844B2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844B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Search</w:t>
            </w:r>
          </w:p>
        </w:tc>
        <w:tc>
          <w:tcPr>
            <w:tcW w:w="4536" w:type="dxa"/>
          </w:tcPr>
          <w:p w14:paraId="20101396" w14:textId="77777777" w:rsidR="00B2612B" w:rsidRPr="00B844B2" w:rsidRDefault="00B2612B" w:rsidP="00B844B2">
            <w:pPr>
              <w:spacing w:after="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B844B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Query</w:t>
            </w:r>
          </w:p>
        </w:tc>
        <w:tc>
          <w:tcPr>
            <w:tcW w:w="1559" w:type="dxa"/>
          </w:tcPr>
          <w:p w14:paraId="23CC1C2A" w14:textId="77777777" w:rsidR="00B2612B" w:rsidRPr="00B844B2" w:rsidRDefault="00B2612B" w:rsidP="00B844B2">
            <w:pPr>
              <w:spacing w:after="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B844B2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Items found</w:t>
            </w:r>
          </w:p>
        </w:tc>
      </w:tr>
      <w:tr w:rsidR="00B2612B" w:rsidRPr="006C7456" w14:paraId="286AA34B" w14:textId="77777777" w:rsidTr="005E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3FBD118" w14:textId="77777777" w:rsidR="00B2612B" w:rsidRPr="00A65EC5" w:rsidRDefault="00B2612B" w:rsidP="00A65EC5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65EC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#1</w:t>
            </w:r>
          </w:p>
        </w:tc>
        <w:tc>
          <w:tcPr>
            <w:tcW w:w="4536" w:type="dxa"/>
          </w:tcPr>
          <w:p w14:paraId="1E9177E9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TS</w:t>
            </w:r>
            <w:proofErr w:type="gramStart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=(</w:t>
            </w:r>
            <w:proofErr w:type="gramEnd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formaldehyde OR “methyl aldehyde”) </w:t>
            </w:r>
          </w:p>
        </w:tc>
        <w:tc>
          <w:tcPr>
            <w:tcW w:w="1559" w:type="dxa"/>
          </w:tcPr>
          <w:p w14:paraId="4DB1F897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64,439</w:t>
            </w:r>
          </w:p>
          <w:p w14:paraId="3F9A959E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2612B" w:rsidRPr="006C7456" w14:paraId="47BF41A7" w14:textId="77777777" w:rsidTr="005E46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E07465F" w14:textId="77777777" w:rsidR="00B2612B" w:rsidRPr="00A65EC5" w:rsidRDefault="00B2612B" w:rsidP="00A65EC5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65EC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#2</w:t>
            </w:r>
          </w:p>
        </w:tc>
        <w:tc>
          <w:tcPr>
            <w:tcW w:w="4536" w:type="dxa"/>
          </w:tcPr>
          <w:p w14:paraId="182360FD" w14:textId="77777777" w:rsidR="00B2612B" w:rsidRPr="00A65EC5" w:rsidRDefault="00B2612B" w:rsidP="00A65EC5">
            <w:pPr>
              <w:spacing w:after="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TS</w:t>
            </w:r>
            <w:proofErr w:type="gramStart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=(</w:t>
            </w:r>
            <w:proofErr w:type="gramEnd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Cancer* OR </w:t>
            </w:r>
            <w:proofErr w:type="spellStart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neoplas</w:t>
            </w:r>
            <w:proofErr w:type="spellEnd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* OR tumour* OR </w:t>
            </w:r>
            <w:proofErr w:type="spellStart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tumor</w:t>
            </w:r>
            <w:proofErr w:type="spellEnd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* OR carcinoma*  OR adenocarcinoma OR </w:t>
            </w:r>
            <w:proofErr w:type="spellStart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leukemia</w:t>
            </w:r>
            <w:proofErr w:type="spellEnd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OR leukaemia OR sarcoma OR lymphoma OR </w:t>
            </w:r>
            <w:proofErr w:type="spellStart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malignan</w:t>
            </w:r>
            <w:proofErr w:type="spellEnd"/>
            <w:r w:rsidRPr="00A65EC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 OR oncology OR metastasis OR oncogene OR chemotherapy)</w:t>
            </w:r>
          </w:p>
        </w:tc>
        <w:tc>
          <w:tcPr>
            <w:tcW w:w="1559" w:type="dxa"/>
          </w:tcPr>
          <w:p w14:paraId="204C7F69" w14:textId="77777777" w:rsidR="00B2612B" w:rsidRPr="00850B23" w:rsidRDefault="00B2612B" w:rsidP="00A65EC5">
            <w:pPr>
              <w:spacing w:after="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5,472,845</w:t>
            </w:r>
          </w:p>
          <w:p w14:paraId="31C0AD25" w14:textId="77777777" w:rsidR="00B2612B" w:rsidRPr="00850B23" w:rsidRDefault="00B2612B" w:rsidP="00A65EC5">
            <w:pPr>
              <w:spacing w:after="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2612B" w:rsidRPr="006C7456" w14:paraId="120F4074" w14:textId="77777777" w:rsidTr="005E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467C03" w14:textId="77777777" w:rsidR="00B2612B" w:rsidRPr="00A65EC5" w:rsidRDefault="00B2612B" w:rsidP="00A65EC5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65EC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#3</w:t>
            </w:r>
          </w:p>
        </w:tc>
        <w:tc>
          <w:tcPr>
            <w:tcW w:w="4536" w:type="dxa"/>
          </w:tcPr>
          <w:p w14:paraId="1E10387D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TS</w:t>
            </w:r>
            <w:proofErr w:type="gramStart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=(</w:t>
            </w:r>
            <w:proofErr w:type="gramEnd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Occupation* OR worker* OR technician* OR Staff* OR Personnel* OR Job* OR resident OR specialist* OR </w:t>
            </w:r>
            <w:proofErr w:type="spellStart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industr</w:t>
            </w:r>
            <w:proofErr w:type="spellEnd"/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 OR workplace)</w:t>
            </w:r>
          </w:p>
        </w:tc>
        <w:tc>
          <w:tcPr>
            <w:tcW w:w="1559" w:type="dxa"/>
          </w:tcPr>
          <w:p w14:paraId="6F53CC21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3,345,060</w:t>
            </w:r>
          </w:p>
          <w:p w14:paraId="7CCAFB15" w14:textId="77777777" w:rsidR="00B2612B" w:rsidRPr="00850B23" w:rsidRDefault="00B2612B" w:rsidP="00A65EC5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B2612B" w:rsidRPr="006C7456" w14:paraId="7F877F2B" w14:textId="77777777" w:rsidTr="005E46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E28644D" w14:textId="77777777" w:rsidR="00B2612B" w:rsidRPr="00A65EC5" w:rsidRDefault="00B2612B" w:rsidP="00A65EC5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65EC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#4</w:t>
            </w:r>
          </w:p>
        </w:tc>
        <w:tc>
          <w:tcPr>
            <w:tcW w:w="4536" w:type="dxa"/>
          </w:tcPr>
          <w:p w14:paraId="1E9CC6BA" w14:textId="77777777" w:rsidR="00B2612B" w:rsidRPr="00850B23" w:rsidRDefault="00B2612B" w:rsidP="00A65EC5">
            <w:pPr>
              <w:spacing w:after="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#1 AND #2 AND #3</w:t>
            </w:r>
          </w:p>
        </w:tc>
        <w:tc>
          <w:tcPr>
            <w:tcW w:w="1559" w:type="dxa"/>
          </w:tcPr>
          <w:p w14:paraId="7F807EA5" w14:textId="77777777" w:rsidR="00B2612B" w:rsidRPr="00A65EC5" w:rsidRDefault="00B2612B" w:rsidP="00A65EC5">
            <w:pPr>
              <w:spacing w:after="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850B2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758</w:t>
            </w:r>
          </w:p>
        </w:tc>
      </w:tr>
    </w:tbl>
    <w:p w14:paraId="09852B28" w14:textId="4D5CC6AD" w:rsidR="00022895" w:rsidRDefault="00943E19" w:rsidP="00377FB9"/>
    <w:p w14:paraId="3388F48A" w14:textId="77777777" w:rsidR="00F41BB1" w:rsidRDefault="00F41BB1" w:rsidP="00F41BB1">
      <w:pPr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281A1605" w14:textId="3317EB61" w:rsidR="00F41BB1" w:rsidRDefault="00F41BB1" w:rsidP="00F41BB1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</w:rPr>
      </w:pP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Table S2. </w:t>
      </w:r>
      <w:r>
        <w:rPr>
          <w:rFonts w:asciiTheme="majorBidi" w:hAnsiTheme="majorBidi" w:cstheme="majorBidi"/>
          <w:i w:val="0"/>
          <w:iCs w:val="0"/>
          <w:color w:val="000000" w:themeColor="text1"/>
        </w:rPr>
        <w:t>The top 10 co-occurrence keywords for “CFA”</w:t>
      </w:r>
    </w:p>
    <w:tbl>
      <w:tblPr>
        <w:tblStyle w:val="PlainTable4"/>
        <w:tblW w:w="5000" w:type="pct"/>
        <w:jc w:val="center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84"/>
        <w:gridCol w:w="2109"/>
        <w:gridCol w:w="3373"/>
      </w:tblGrid>
      <w:tr w:rsidR="00F41BB1" w14:paraId="22ECE4DF" w14:textId="77777777" w:rsidTr="00F41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BCB8706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Keyword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A07B66B" w14:textId="77777777" w:rsidR="00F41BB1" w:rsidRDefault="00F41BB1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Occurrence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4EDD40E" w14:textId="77777777" w:rsidR="00F41BB1" w:rsidRDefault="00F41BB1">
            <w:pPr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Total Link Strength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F41BB1" w14:paraId="49D88142" w14:textId="77777777" w:rsidTr="00F4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514F2EF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Formaldehyde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FB8B64E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186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C36B55D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1173</w:t>
            </w:r>
          </w:p>
        </w:tc>
      </w:tr>
      <w:tr w:rsidR="00F41BB1" w14:paraId="715AB232" w14:textId="77777777" w:rsidTr="00F41B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11E39DF7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Workers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642FD02A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1951C762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554</w:t>
            </w:r>
          </w:p>
        </w:tc>
      </w:tr>
      <w:tr w:rsidR="00F41BB1" w14:paraId="2EBB2836" w14:textId="77777777" w:rsidTr="00F4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3F731FD3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Mortality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3E98BEA4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04D65D04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523</w:t>
            </w:r>
          </w:p>
        </w:tc>
      </w:tr>
      <w:tr w:rsidR="00F41BB1" w14:paraId="62F13E09" w14:textId="77777777" w:rsidTr="00F41B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5D027D93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Occupational exposure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43986810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48DD0AB9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408</w:t>
            </w:r>
          </w:p>
        </w:tc>
      </w:tr>
      <w:tr w:rsidR="00F41BB1" w14:paraId="567D65C6" w14:textId="77777777" w:rsidTr="00F4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5BE5CF83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Cancer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1A56B22E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0AFE3D2C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398</w:t>
            </w:r>
          </w:p>
        </w:tc>
      </w:tr>
      <w:tr w:rsidR="00F41BB1" w14:paraId="7D36F8B5" w14:textId="77777777" w:rsidTr="00F41B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23B63DE4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leukemia</w:t>
            </w:r>
            <w:proofErr w:type="spellEnd"/>
          </w:p>
        </w:tc>
        <w:tc>
          <w:tcPr>
            <w:tcW w:w="1163" w:type="pct"/>
            <w:shd w:val="clear" w:color="auto" w:fill="FFFFFF" w:themeFill="background1"/>
            <w:hideMark/>
          </w:tcPr>
          <w:p w14:paraId="217108F4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08714A2B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334</w:t>
            </w:r>
          </w:p>
        </w:tc>
      </w:tr>
      <w:tr w:rsidR="00F41BB1" w14:paraId="29A7760B" w14:textId="77777777" w:rsidTr="00F4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40F03496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bookmarkStart w:id="0" w:name="_Hlk127733846"/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Nasopharyngeal cancer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5A1E29A5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52307FE6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230</w:t>
            </w:r>
          </w:p>
        </w:tc>
        <w:bookmarkEnd w:id="0"/>
      </w:tr>
      <w:tr w:rsidR="00F41BB1" w14:paraId="4AD17A6C" w14:textId="77777777" w:rsidTr="00F41B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18685585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Lymphohematopoietic malignancies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75A59AC4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6D2F4E08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192</w:t>
            </w:r>
          </w:p>
        </w:tc>
      </w:tr>
      <w:tr w:rsidR="00F41BB1" w14:paraId="4536EE70" w14:textId="77777777" w:rsidTr="00F41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shd w:val="clear" w:color="auto" w:fill="FFFFFF" w:themeFill="background1"/>
            <w:hideMark/>
          </w:tcPr>
          <w:p w14:paraId="61526244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Protein cross-links</w:t>
            </w:r>
          </w:p>
        </w:tc>
        <w:tc>
          <w:tcPr>
            <w:tcW w:w="1163" w:type="pct"/>
            <w:shd w:val="clear" w:color="auto" w:fill="FFFFFF" w:themeFill="background1"/>
            <w:hideMark/>
          </w:tcPr>
          <w:p w14:paraId="3090AD29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860" w:type="pct"/>
            <w:shd w:val="clear" w:color="auto" w:fill="FFFFFF" w:themeFill="background1"/>
            <w:hideMark/>
          </w:tcPr>
          <w:p w14:paraId="394FCB4C" w14:textId="77777777" w:rsidR="00F41BB1" w:rsidRDefault="00F41BB1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181</w:t>
            </w:r>
          </w:p>
        </w:tc>
      </w:tr>
      <w:tr w:rsidR="00F41BB1" w14:paraId="7A2D5B94" w14:textId="77777777" w:rsidTr="00F41B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76611A2" w14:textId="77777777" w:rsidR="00F41BB1" w:rsidRDefault="00F41BB1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DNA damage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1BF509D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3846BEE" w14:textId="77777777" w:rsidR="00F41BB1" w:rsidRDefault="00F41BB1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134</w:t>
            </w:r>
          </w:p>
        </w:tc>
      </w:tr>
    </w:tbl>
    <w:p w14:paraId="391F3FF7" w14:textId="77777777" w:rsidR="00F41BB1" w:rsidRDefault="00F41BB1" w:rsidP="00F41BB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  <w:r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</w:rPr>
        <w:t>*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The total link strength indicates the total strength of the co-occurrence links of a given keyword with other keywords.</w:t>
      </w:r>
    </w:p>
    <w:p w14:paraId="7EE5C2AA" w14:textId="43EBC6D4" w:rsidR="00F41BB1" w:rsidRDefault="00F41BB1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47378AE8" w14:textId="50EA0966" w:rsidR="00A65EC5" w:rsidRDefault="00A65EC5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3D7777C7" w14:textId="6EE5E923" w:rsidR="00A65EC5" w:rsidRDefault="00A65EC5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52DCEA5" w14:textId="48B8C655" w:rsidR="00A65EC5" w:rsidRDefault="00A65EC5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739D919A" w14:textId="4BC66474" w:rsidR="00A65EC5" w:rsidRDefault="00A65EC5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570731B" w14:textId="70F413EF" w:rsidR="00A65EC5" w:rsidRDefault="00A65EC5" w:rsidP="00F41BB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3DD53CB5" w14:textId="124F1B6D" w:rsidR="002156AF" w:rsidRDefault="002156AF" w:rsidP="002156AF">
      <w:pPr>
        <w:keepNext/>
        <w:spacing w:after="200" w:line="276" w:lineRule="auto"/>
        <w:jc w:val="center"/>
        <w:rPr>
          <w:lang w:val="en-US" w:bidi="fa-IR"/>
        </w:rPr>
      </w:pPr>
      <w:r>
        <w:rPr>
          <w:noProof/>
        </w:rPr>
        <w:drawing>
          <wp:inline distT="0" distB="0" distL="0" distR="0" wp14:anchorId="13CD1617" wp14:editId="5B52CB53">
            <wp:extent cx="4581525" cy="2752725"/>
            <wp:effectExtent l="0" t="0" r="952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2FEA7F4-9EA1-478C-805B-735572CE71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886C91E" w14:textId="5DFBBEF4" w:rsidR="002156AF" w:rsidRDefault="002156AF" w:rsidP="002156AF">
      <w:pPr>
        <w:spacing w:after="200" w:line="480" w:lineRule="auto"/>
        <w:jc w:val="center"/>
        <w:rPr>
          <w:rFonts w:asciiTheme="majorBidi" w:hAnsiTheme="majorBidi" w:cstheme="majorBidi"/>
          <w:color w:val="000000" w:themeColor="text1"/>
          <w:rtl/>
          <w:lang w:bidi="fa-IR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S1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Annual publication number between 1991 and 2022</w:t>
      </w:r>
    </w:p>
    <w:p w14:paraId="09D076E2" w14:textId="54F94A1E" w:rsidR="000415D4" w:rsidRDefault="000415D4" w:rsidP="000415D4">
      <w:pPr>
        <w:keepNext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291AE16" wp14:editId="6DB507CE">
            <wp:extent cx="5756910" cy="4308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7D5E" w14:textId="02908142" w:rsidR="000415D4" w:rsidRDefault="000415D4" w:rsidP="000415D4">
      <w:pPr>
        <w:pStyle w:val="Caption"/>
        <w:jc w:val="center"/>
        <w:rPr>
          <w:rFonts w:asciiTheme="majorBidi" w:hAnsiTheme="majorBidi" w:cstheme="majorBidi"/>
          <w:i w:val="0"/>
          <w:iCs w:val="0"/>
          <w:noProof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Fig. S2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The visualization map of main countries participating in CFA research</w:t>
      </w:r>
    </w:p>
    <w:p w14:paraId="59875A60" w14:textId="2F76E239" w:rsidR="00483416" w:rsidRDefault="00483416" w:rsidP="00483416">
      <w:pPr>
        <w:keepNext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F27EBA2" wp14:editId="7665839C">
            <wp:extent cx="5756910" cy="33318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FB61" w14:textId="59A198A7" w:rsidR="00483416" w:rsidRDefault="00483416" w:rsidP="00483416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Fig. S3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Affiliation, journal, and keyword flow of </w:t>
      </w:r>
      <w:r>
        <w:rPr>
          <w:rFonts w:asciiTheme="majorBidi" w:hAnsiTheme="majorBidi" w:cstheme="majorBidi"/>
          <w:i w:val="0"/>
          <w:iCs w:val="0"/>
          <w:noProof/>
          <w:color w:val="000000" w:themeColor="text1"/>
          <w:sz w:val="20"/>
          <w:szCs w:val="20"/>
        </w:rPr>
        <w:t xml:space="preserve">CFA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–related articles in the Web of Science Core Collection</w:t>
      </w:r>
    </w:p>
    <w:p w14:paraId="7B3EB210" w14:textId="43112314" w:rsidR="00F41BB1" w:rsidRDefault="00F41BB1" w:rsidP="00377FB9"/>
    <w:p w14:paraId="037B9A26" w14:textId="6F3FD850" w:rsidR="00B52572" w:rsidRDefault="00B52572" w:rsidP="00377FB9"/>
    <w:p w14:paraId="2181FDEB" w14:textId="3AB55F38" w:rsidR="00B52572" w:rsidRDefault="00B52572" w:rsidP="00B52572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5E3DC29" wp14:editId="58A7DC25">
            <wp:extent cx="5600700" cy="2667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6DEDD" w14:textId="62EEF5C1" w:rsidR="00B52572" w:rsidRDefault="00B52572" w:rsidP="00B52572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S4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Most relevant authors in CFA research based on the number of documents.</w:t>
      </w:r>
    </w:p>
    <w:p w14:paraId="7F5A764F" w14:textId="7E0CFC0A" w:rsidR="00B52572" w:rsidRDefault="00B52572" w:rsidP="00377FB9"/>
    <w:p w14:paraId="771FD0CE" w14:textId="258F3764" w:rsidR="00B52572" w:rsidRDefault="00B52572" w:rsidP="00B52572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DBA8225" wp14:editId="72F113BD">
            <wp:extent cx="5756910" cy="2346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6959" w14:textId="755816CA" w:rsidR="00B52572" w:rsidRDefault="00B52572" w:rsidP="00B52572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Fig. S5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Authors’ production over time.</w:t>
      </w:r>
    </w:p>
    <w:p w14:paraId="532DF4AE" w14:textId="77777777" w:rsidR="00B52572" w:rsidRDefault="00B52572" w:rsidP="00377FB9"/>
    <w:sectPr w:rsidR="00B52572" w:rsidSect="004B2B69"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jM0MbI0tzA3tjBR0lEKTi0uzszPAykwqgUAme+1QiwAAAA="/>
  </w:docVars>
  <w:rsids>
    <w:rsidRoot w:val="0019383C"/>
    <w:rsid w:val="000135DF"/>
    <w:rsid w:val="000415D4"/>
    <w:rsid w:val="0009238B"/>
    <w:rsid w:val="001627FE"/>
    <w:rsid w:val="0019383C"/>
    <w:rsid w:val="00197322"/>
    <w:rsid w:val="001D01F5"/>
    <w:rsid w:val="002156AF"/>
    <w:rsid w:val="002B7836"/>
    <w:rsid w:val="002D50B3"/>
    <w:rsid w:val="003065C5"/>
    <w:rsid w:val="00377FB9"/>
    <w:rsid w:val="00396E1B"/>
    <w:rsid w:val="003E00C8"/>
    <w:rsid w:val="0043582D"/>
    <w:rsid w:val="00436829"/>
    <w:rsid w:val="00483416"/>
    <w:rsid w:val="004B2B69"/>
    <w:rsid w:val="004E5D80"/>
    <w:rsid w:val="00515E8F"/>
    <w:rsid w:val="00540CB1"/>
    <w:rsid w:val="00591134"/>
    <w:rsid w:val="005E46BB"/>
    <w:rsid w:val="00625704"/>
    <w:rsid w:val="006C3232"/>
    <w:rsid w:val="006F28B0"/>
    <w:rsid w:val="00704280"/>
    <w:rsid w:val="00727BDA"/>
    <w:rsid w:val="00850B23"/>
    <w:rsid w:val="008E7ED3"/>
    <w:rsid w:val="00943E19"/>
    <w:rsid w:val="00974A61"/>
    <w:rsid w:val="00A25A82"/>
    <w:rsid w:val="00A65EC5"/>
    <w:rsid w:val="00B2612B"/>
    <w:rsid w:val="00B46349"/>
    <w:rsid w:val="00B52572"/>
    <w:rsid w:val="00B62323"/>
    <w:rsid w:val="00B746FF"/>
    <w:rsid w:val="00B844B2"/>
    <w:rsid w:val="00B95177"/>
    <w:rsid w:val="00BF2E8A"/>
    <w:rsid w:val="00CB65A5"/>
    <w:rsid w:val="00CD71C8"/>
    <w:rsid w:val="00D90D19"/>
    <w:rsid w:val="00F4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580DFD"/>
  <w15:chartTrackingRefBased/>
  <w15:docId w15:val="{81B76065-8AAC-FB46-97F2-BF814811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83C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383C"/>
    <w:rPr>
      <w:rFonts w:ascii="Times New Roman" w:hAnsi="Times New Roman"/>
      <w:szCs w:val="22"/>
    </w:rPr>
  </w:style>
  <w:style w:type="character" w:styleId="Hyperlink">
    <w:name w:val="Hyperlink"/>
    <w:basedOn w:val="DefaultParagraphFont"/>
    <w:uiPriority w:val="99"/>
    <w:unhideWhenUsed/>
    <w:rsid w:val="001938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9383C"/>
  </w:style>
  <w:style w:type="character" w:styleId="UnresolvedMention">
    <w:name w:val="Unresolved Mention"/>
    <w:basedOn w:val="DefaultParagraphFont"/>
    <w:uiPriority w:val="99"/>
    <w:semiHidden/>
    <w:unhideWhenUsed/>
    <w:rsid w:val="00162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612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612B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table" w:styleId="PlainTable2">
    <w:name w:val="Plain Table 2"/>
    <w:basedOn w:val="TableNormal"/>
    <w:uiPriority w:val="42"/>
    <w:rsid w:val="00B261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F41BB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BB1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1BB1"/>
    <w:rPr>
      <w:sz w:val="16"/>
      <w:szCs w:val="16"/>
    </w:rPr>
  </w:style>
  <w:style w:type="table" w:styleId="PlainTable4">
    <w:name w:val="Plain Table 4"/>
    <w:basedOn w:val="TableNormal"/>
    <w:uiPriority w:val="44"/>
    <w:rsid w:val="00F41BB1"/>
    <w:rPr>
      <w:sz w:val="22"/>
      <w:szCs w:val="22"/>
      <w:lang w:val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hyperlink" Target="mailto:jooyeon.hwang@uth.tmc.edu" TargetMode="Externa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'[Chart in Microsoft Word]Sheet1'!$F$2</c:f>
              <c:strCache>
                <c:ptCount val="1"/>
                <c:pt idx="0">
                  <c:v>Record Count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'[Chart in Microsoft Word]Sheet1'!$E$3:$E$34</c:f>
              <c:numCache>
                <c:formatCode>General</c:formatCode>
                <c:ptCount val="32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  <c:pt idx="30">
                  <c:v>2021</c:v>
                </c:pt>
                <c:pt idx="31">
                  <c:v>2022</c:v>
                </c:pt>
              </c:numCache>
            </c:numRef>
          </c:xVal>
          <c:yVal>
            <c:numRef>
              <c:f>'[Chart in Microsoft Word]Sheet1'!$F$3:$F$34</c:f>
              <c:numCache>
                <c:formatCode>General</c:formatCode>
                <c:ptCount val="32"/>
                <c:pt idx="0">
                  <c:v>4</c:v>
                </c:pt>
                <c:pt idx="1">
                  <c:v>14</c:v>
                </c:pt>
                <c:pt idx="2">
                  <c:v>13</c:v>
                </c:pt>
                <c:pt idx="3">
                  <c:v>7</c:v>
                </c:pt>
                <c:pt idx="4">
                  <c:v>6</c:v>
                </c:pt>
                <c:pt idx="5">
                  <c:v>8</c:v>
                </c:pt>
                <c:pt idx="6">
                  <c:v>8</c:v>
                </c:pt>
                <c:pt idx="7">
                  <c:v>9</c:v>
                </c:pt>
                <c:pt idx="8">
                  <c:v>3</c:v>
                </c:pt>
                <c:pt idx="9">
                  <c:v>8</c:v>
                </c:pt>
                <c:pt idx="10">
                  <c:v>7</c:v>
                </c:pt>
                <c:pt idx="11">
                  <c:v>5</c:v>
                </c:pt>
                <c:pt idx="12">
                  <c:v>7</c:v>
                </c:pt>
                <c:pt idx="13">
                  <c:v>14</c:v>
                </c:pt>
                <c:pt idx="14">
                  <c:v>10</c:v>
                </c:pt>
                <c:pt idx="15">
                  <c:v>8</c:v>
                </c:pt>
                <c:pt idx="16">
                  <c:v>7</c:v>
                </c:pt>
                <c:pt idx="17">
                  <c:v>9</c:v>
                </c:pt>
                <c:pt idx="18">
                  <c:v>8</c:v>
                </c:pt>
                <c:pt idx="19">
                  <c:v>12</c:v>
                </c:pt>
                <c:pt idx="20">
                  <c:v>13</c:v>
                </c:pt>
                <c:pt idx="21">
                  <c:v>7</c:v>
                </c:pt>
                <c:pt idx="22">
                  <c:v>21</c:v>
                </c:pt>
                <c:pt idx="23">
                  <c:v>11</c:v>
                </c:pt>
                <c:pt idx="24">
                  <c:v>11</c:v>
                </c:pt>
                <c:pt idx="25">
                  <c:v>16</c:v>
                </c:pt>
                <c:pt idx="26">
                  <c:v>7</c:v>
                </c:pt>
                <c:pt idx="27">
                  <c:v>13</c:v>
                </c:pt>
                <c:pt idx="28">
                  <c:v>17</c:v>
                </c:pt>
                <c:pt idx="29">
                  <c:v>14</c:v>
                </c:pt>
                <c:pt idx="30">
                  <c:v>22</c:v>
                </c:pt>
                <c:pt idx="31">
                  <c:v>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C3C-46C7-B110-63D37621E9E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723447424"/>
        <c:axId val="1723447008"/>
      </c:scatterChart>
      <c:valAx>
        <c:axId val="172344742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3447008"/>
        <c:crosses val="autoZero"/>
        <c:crossBetween val="midCat"/>
      </c:valAx>
      <c:valAx>
        <c:axId val="172344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Publications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175073272090988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34474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jagiello.zuzanna@gmail.com</dc:creator>
  <cp:keywords/>
  <dc:description/>
  <cp:lastModifiedBy>Reza Pourbabaki</cp:lastModifiedBy>
  <cp:revision>22</cp:revision>
  <dcterms:created xsi:type="dcterms:W3CDTF">2023-05-31T15:21:00Z</dcterms:created>
  <dcterms:modified xsi:type="dcterms:W3CDTF">2023-08-15T20:05:00Z</dcterms:modified>
</cp:coreProperties>
</file>