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622" w:rsidRPr="006724AB" w:rsidRDefault="00167169" w:rsidP="00AA5622">
      <w:pPr>
        <w:pStyle w:val="Heading2"/>
        <w:numPr>
          <w:ilvl w:val="0"/>
          <w:numId w:val="0"/>
        </w:numPr>
      </w:pPr>
      <w:bookmarkStart w:id="0" w:name="_Ref6225843"/>
      <w:r>
        <w:t>Additional</w:t>
      </w:r>
      <w:r w:rsidR="00AA5622">
        <w:t xml:space="preserve"> </w:t>
      </w:r>
      <w:r w:rsidR="00403200">
        <w:t>f</w:t>
      </w:r>
      <w:bookmarkStart w:id="1" w:name="_GoBack"/>
      <w:bookmarkEnd w:id="1"/>
      <w:r w:rsidR="00AA5622">
        <w:t xml:space="preserve">ile </w:t>
      </w:r>
      <w:r w:rsidR="00523825">
        <w:t>2</w:t>
      </w:r>
      <w:r w:rsidR="00AA5622">
        <w:t xml:space="preserve">: </w:t>
      </w:r>
      <w:r w:rsidR="00AA5622" w:rsidRPr="006724AB">
        <w:t>Screenshots of antimicrobial timeline and investigation charts</w:t>
      </w:r>
      <w:bookmarkEnd w:id="0"/>
    </w:p>
    <w:p w:rsidR="00AA5622" w:rsidRPr="006724AB" w:rsidRDefault="00AA5622" w:rsidP="00AA5622">
      <w:pPr>
        <w:rPr>
          <w:rFonts w:cs="Arial"/>
        </w:rPr>
      </w:pPr>
      <w:r>
        <w:rPr>
          <w:rFonts w:cs="Arial"/>
          <w:noProof/>
          <w:lang w:eastAsia="en-GB"/>
        </w:rPr>
        <w:drawing>
          <wp:inline distT="0" distB="0" distL="0" distR="0">
            <wp:extent cx="5867400" cy="3048000"/>
            <wp:effectExtent l="0" t="0" r="0" b="0"/>
            <wp:docPr id="2" name="Picture 2" descr="case2-time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se2-timelin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85" b="173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622" w:rsidRPr="006724AB" w:rsidRDefault="00AA5622" w:rsidP="00AA5622">
      <w:pPr>
        <w:jc w:val="center"/>
        <w:rPr>
          <w:rFonts w:cs="Arial"/>
        </w:rPr>
      </w:pPr>
      <w:r>
        <w:rPr>
          <w:rFonts w:cs="Arial"/>
          <w:noProof/>
          <w:lang w:eastAsia="en-GB"/>
        </w:rPr>
        <w:drawing>
          <wp:inline distT="0" distB="0" distL="0" distR="0">
            <wp:extent cx="5724525" cy="2028825"/>
            <wp:effectExtent l="0" t="0" r="9525" b="9525"/>
            <wp:docPr id="1" name="Picture 1" descr="case-2-ix3-mark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se-2-ix3-mark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3B9" w:rsidRDefault="00403200"/>
    <w:sectPr w:rsidR="002743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34567B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622"/>
    <w:rsid w:val="00167169"/>
    <w:rsid w:val="00403200"/>
    <w:rsid w:val="00523825"/>
    <w:rsid w:val="00733FEE"/>
    <w:rsid w:val="00AA5622"/>
    <w:rsid w:val="00DD3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D20B7"/>
  <w15:chartTrackingRefBased/>
  <w15:docId w15:val="{3F2581C4-1336-4D89-B7D2-C016855A7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5622"/>
    <w:pPr>
      <w:spacing w:line="480" w:lineRule="auto"/>
      <w:jc w:val="both"/>
    </w:pPr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5622"/>
    <w:pPr>
      <w:keepNext/>
      <w:keepLines/>
      <w:numPr>
        <w:numId w:val="1"/>
      </w:numPr>
      <w:spacing w:before="240" w:after="0"/>
      <w:outlineLvl w:val="0"/>
    </w:pPr>
    <w:rPr>
      <w:rFonts w:eastAsiaTheme="majorEastAsia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5622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theme="majorBidi"/>
      <w:b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A5622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5622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5622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5622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5622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5622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5622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5622"/>
    <w:rPr>
      <w:rFonts w:ascii="Arial" w:eastAsiaTheme="majorEastAsia" w:hAnsi="Arial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A5622"/>
    <w:rPr>
      <w:rFonts w:ascii="Arial" w:eastAsiaTheme="majorEastAsia" w:hAnsi="Arial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A5622"/>
    <w:rPr>
      <w:rFonts w:asciiTheme="majorHAnsi" w:eastAsiaTheme="majorEastAsia" w:hAnsiTheme="majorHAnsi" w:cstheme="majorBidi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5622"/>
    <w:rPr>
      <w:rFonts w:asciiTheme="majorHAnsi" w:eastAsiaTheme="majorEastAsia" w:hAnsiTheme="majorHAnsi" w:cstheme="majorBidi"/>
      <w:i/>
      <w:iCs/>
      <w:color w:val="2E74B5" w:themeColor="accent1" w:themeShade="BF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5622"/>
    <w:rPr>
      <w:rFonts w:asciiTheme="majorHAnsi" w:eastAsiaTheme="majorEastAsia" w:hAnsiTheme="majorHAnsi" w:cstheme="majorBidi"/>
      <w:color w:val="2E74B5" w:themeColor="accent1" w:themeShade="B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5622"/>
    <w:rPr>
      <w:rFonts w:asciiTheme="majorHAnsi" w:eastAsiaTheme="majorEastAsia" w:hAnsiTheme="majorHAnsi" w:cstheme="majorBidi"/>
      <w:color w:val="1F4D78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5622"/>
    <w:rPr>
      <w:rFonts w:asciiTheme="majorHAnsi" w:eastAsiaTheme="majorEastAsia" w:hAnsiTheme="majorHAnsi" w:cstheme="majorBidi"/>
      <w:i/>
      <w:iCs/>
      <w:color w:val="1F4D78" w:themeColor="accent1" w:themeShade="7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562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562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</Words>
  <Characters>75</Characters>
  <Application>Microsoft Office Word</Application>
  <DocSecurity>0</DocSecurity>
  <Lines>1</Lines>
  <Paragraphs>1</Paragraphs>
  <ScaleCrop>false</ScaleCrop>
  <Company>University College London</Company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Dutey-Magni</dc:creator>
  <cp:keywords/>
  <dc:description/>
  <cp:lastModifiedBy>Peter Dutey-Magni</cp:lastModifiedBy>
  <cp:revision>4</cp:revision>
  <dcterms:created xsi:type="dcterms:W3CDTF">2020-05-27T14:47:00Z</dcterms:created>
  <dcterms:modified xsi:type="dcterms:W3CDTF">2020-05-27T15:04:00Z</dcterms:modified>
</cp:coreProperties>
</file>