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C1447" w14:textId="7B8EC6A2" w:rsidR="007C7CD2" w:rsidRDefault="0019357F">
      <w:r>
        <w:t>Supplementary information</w:t>
      </w:r>
    </w:p>
    <w:p w14:paraId="2448D8D2" w14:textId="77777777" w:rsidR="0019357F" w:rsidRDefault="0019357F"/>
    <w:p w14:paraId="7A129064" w14:textId="6F3E26AC" w:rsidR="0019357F" w:rsidRDefault="006B713D">
      <w:r>
        <w:rPr>
          <w:noProof/>
        </w:rPr>
        <w:drawing>
          <wp:inline distT="0" distB="0" distL="0" distR="0" wp14:anchorId="3E5E91FD" wp14:editId="1C0C8962">
            <wp:extent cx="5731510" cy="1684655"/>
            <wp:effectExtent l="0" t="0" r="0" b="4445"/>
            <wp:docPr id="1088372428" name="Picture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372428" name="Picture 1" descr="A diagram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9F56B" w14:textId="77777777" w:rsidR="0019357F" w:rsidRDefault="0019357F"/>
    <w:p w14:paraId="63CC4FC9" w14:textId="28AF8E64" w:rsidR="00ED2565" w:rsidRDefault="00ED2565">
      <w:r>
        <w:t xml:space="preserve">Measurements of alanine aminotransferase and alkaline phosphatase and the concentration of albumin in plasma samples after 28 d on placebo or </w:t>
      </w:r>
      <w:r w:rsidR="000618BE">
        <w:t>NT</w:t>
      </w:r>
      <w:r>
        <w:t xml:space="preserve">.  Data are shown relative to baseline as mean </w:t>
      </w:r>
      <w:r>
        <w:sym w:font="Symbol" w:char="F0B1"/>
      </w:r>
      <w:r>
        <w:t xml:space="preserve"> SEM, n=24.  NS – not significant (P&gt;0.05) by Student’s paired t-test.</w:t>
      </w:r>
    </w:p>
    <w:sectPr w:rsidR="00ED25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57F"/>
    <w:rsid w:val="00026AAD"/>
    <w:rsid w:val="00036F5C"/>
    <w:rsid w:val="000442E4"/>
    <w:rsid w:val="000618BE"/>
    <w:rsid w:val="000805F4"/>
    <w:rsid w:val="000C68FE"/>
    <w:rsid w:val="00134D89"/>
    <w:rsid w:val="0018767B"/>
    <w:rsid w:val="0019357F"/>
    <w:rsid w:val="00271361"/>
    <w:rsid w:val="00344E26"/>
    <w:rsid w:val="00372FB0"/>
    <w:rsid w:val="00397A4A"/>
    <w:rsid w:val="00415FAB"/>
    <w:rsid w:val="00465B1A"/>
    <w:rsid w:val="006B713D"/>
    <w:rsid w:val="006E357A"/>
    <w:rsid w:val="007C22FD"/>
    <w:rsid w:val="007C7CD2"/>
    <w:rsid w:val="007F49F8"/>
    <w:rsid w:val="00800FDA"/>
    <w:rsid w:val="0086581A"/>
    <w:rsid w:val="00A40A00"/>
    <w:rsid w:val="00AD1AEE"/>
    <w:rsid w:val="00AF451B"/>
    <w:rsid w:val="00BC4DB4"/>
    <w:rsid w:val="00C96B6B"/>
    <w:rsid w:val="00D907A3"/>
    <w:rsid w:val="00DE7F7E"/>
    <w:rsid w:val="00ED2565"/>
    <w:rsid w:val="00F9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F05DEF"/>
  <w15:chartTrackingRefBased/>
  <w15:docId w15:val="{851CC571-8325-BA43-A0CD-C55BC1327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Ford</dc:creator>
  <cp:keywords/>
  <dc:description/>
  <cp:lastModifiedBy>Dianne Ford</cp:lastModifiedBy>
  <cp:revision>4</cp:revision>
  <dcterms:created xsi:type="dcterms:W3CDTF">2023-08-29T09:56:00Z</dcterms:created>
  <dcterms:modified xsi:type="dcterms:W3CDTF">2023-08-29T10:11:00Z</dcterms:modified>
</cp:coreProperties>
</file>