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802D3" w14:textId="77777777" w:rsidR="00101A9A" w:rsidRDefault="00101A9A" w:rsidP="00B50A2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FAD3A34" w14:textId="77777777" w:rsidR="00C54BF8" w:rsidRDefault="00C54BF8" w:rsidP="00C54BF8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微软雅黑" w:hAnsi="Times New Roman" w:cs="Times New Roman"/>
          <w:b/>
          <w:bCs/>
          <w:kern w:val="0"/>
          <w:sz w:val="20"/>
          <w:szCs w:val="20"/>
          <w:lang w:val="x-none"/>
        </w:rPr>
      </w:pPr>
      <w:bookmarkStart w:id="0" w:name="OLE_LINK87"/>
      <w:r>
        <w:rPr>
          <w:rFonts w:ascii="Times New Roman" w:eastAsia="微软雅黑" w:hAnsi="Times New Roman" w:cs="Times New Roman"/>
          <w:b/>
          <w:bCs/>
          <w:kern w:val="0"/>
          <w:sz w:val="20"/>
          <w:szCs w:val="20"/>
          <w:lang w:val="x-none"/>
        </w:rPr>
        <w:t xml:space="preserve">Two microbes assisting </w:t>
      </w:r>
      <w:r>
        <w:rPr>
          <w:rFonts w:ascii="Times New Roman" w:eastAsia="微软雅黑" w:hAnsi="Times New Roman" w:cs="Times New Roman"/>
          <w:b/>
          <w:bCs/>
          <w:i/>
          <w:iCs/>
          <w:kern w:val="0"/>
          <w:sz w:val="20"/>
          <w:szCs w:val="20"/>
          <w:lang w:val="x-none"/>
        </w:rPr>
        <w:t>Miscanthus floridulus</w:t>
      </w:r>
      <w:r>
        <w:rPr>
          <w:rFonts w:ascii="Times New Roman" w:eastAsia="微软雅黑" w:hAnsi="Times New Roman" w:cs="Times New Roman"/>
          <w:b/>
          <w:bCs/>
          <w:kern w:val="0"/>
          <w:sz w:val="20"/>
          <w:szCs w:val="20"/>
          <w:lang w:val="x-none"/>
        </w:rPr>
        <w:t xml:space="preserve"> in remediating multi-metal(loid)s contaminated soil</w:t>
      </w:r>
    </w:p>
    <w:p w14:paraId="35FB2092" w14:textId="3EA0A93E" w:rsidR="00101A9A" w:rsidRPr="00A45ACC" w:rsidRDefault="00101A9A" w:rsidP="00101A9A">
      <w:pPr>
        <w:pStyle w:val="1"/>
        <w:jc w:val="center"/>
        <w:rPr>
          <w:rFonts w:cs="Times New Roman"/>
          <w:sz w:val="20"/>
          <w:szCs w:val="20"/>
          <w:vertAlign w:val="superscript"/>
        </w:rPr>
      </w:pPr>
      <w:r w:rsidRPr="00A45ACC">
        <w:rPr>
          <w:rFonts w:cs="Times New Roman"/>
          <w:sz w:val="20"/>
          <w:szCs w:val="20"/>
        </w:rPr>
        <w:t>Yunhua Xiao</w:t>
      </w:r>
      <w:r w:rsidRPr="00A45ACC">
        <w:rPr>
          <w:rFonts w:cs="Times New Roman"/>
          <w:sz w:val="20"/>
          <w:szCs w:val="20"/>
          <w:vertAlign w:val="superscript"/>
        </w:rPr>
        <w:t>1</w:t>
      </w:r>
      <w:r w:rsidRPr="00A45ACC">
        <w:rPr>
          <w:rFonts w:cs="Times New Roman"/>
          <w:sz w:val="20"/>
          <w:szCs w:val="20"/>
        </w:rPr>
        <w:t xml:space="preserve"> , Jingjing Ma</w:t>
      </w:r>
      <w:r w:rsidRPr="00A45ACC">
        <w:rPr>
          <w:rFonts w:cs="Times New Roman"/>
          <w:sz w:val="20"/>
          <w:szCs w:val="20"/>
          <w:vertAlign w:val="superscript"/>
        </w:rPr>
        <w:t>1</w:t>
      </w:r>
      <w:r w:rsidRPr="00A45ACC">
        <w:rPr>
          <w:rFonts w:cs="Times New Roman"/>
          <w:sz w:val="20"/>
          <w:szCs w:val="20"/>
        </w:rPr>
        <w:t>, Rui Chen</w:t>
      </w:r>
      <w:r w:rsidRPr="00A45ACC">
        <w:rPr>
          <w:rFonts w:cs="Times New Roman"/>
          <w:sz w:val="20"/>
          <w:szCs w:val="20"/>
          <w:vertAlign w:val="superscript"/>
        </w:rPr>
        <w:t>1</w:t>
      </w:r>
      <w:r w:rsidRPr="00A45ACC">
        <w:rPr>
          <w:rFonts w:cs="Times New Roman"/>
          <w:sz w:val="20"/>
          <w:szCs w:val="20"/>
        </w:rPr>
        <w:t>, Sha Xiang</w:t>
      </w:r>
      <w:r w:rsidRPr="00A45ACC">
        <w:rPr>
          <w:rFonts w:cs="Times New Roman"/>
          <w:sz w:val="20"/>
          <w:szCs w:val="20"/>
          <w:vertAlign w:val="superscript"/>
        </w:rPr>
        <w:t>1</w:t>
      </w:r>
      <w:r w:rsidRPr="00A45ACC">
        <w:rPr>
          <w:rFonts w:cs="Times New Roman"/>
          <w:sz w:val="20"/>
          <w:szCs w:val="20"/>
        </w:rPr>
        <w:t>, Bo Yang</w:t>
      </w:r>
      <w:r w:rsidRPr="00A45ACC">
        <w:rPr>
          <w:rFonts w:cs="Times New Roman"/>
          <w:sz w:val="20"/>
          <w:szCs w:val="20"/>
          <w:vertAlign w:val="superscript"/>
        </w:rPr>
        <w:t>1</w:t>
      </w:r>
      <w:r w:rsidRPr="00A45ACC">
        <w:rPr>
          <w:rFonts w:cs="Times New Roman"/>
          <w:sz w:val="20"/>
          <w:szCs w:val="20"/>
        </w:rPr>
        <w:t>, Liang Chen</w:t>
      </w:r>
      <w:r w:rsidRPr="00A45ACC">
        <w:rPr>
          <w:rFonts w:cs="Times New Roman"/>
          <w:sz w:val="20"/>
          <w:szCs w:val="20"/>
          <w:vertAlign w:val="superscript"/>
        </w:rPr>
        <w:t>1</w:t>
      </w:r>
      <w:r w:rsidRPr="00A45ACC">
        <w:rPr>
          <w:rFonts w:cs="Times New Roman"/>
          <w:sz w:val="20"/>
          <w:szCs w:val="20"/>
        </w:rPr>
        <w:t xml:space="preserve">, </w:t>
      </w:r>
      <w:r w:rsidR="00374076" w:rsidRPr="00A45ACC">
        <w:rPr>
          <w:rFonts w:cs="Times New Roman"/>
          <w:sz w:val="20"/>
          <w:szCs w:val="20"/>
        </w:rPr>
        <w:t>Jun Fang</w:t>
      </w:r>
      <w:r w:rsidR="00374076" w:rsidRPr="00A45ACC">
        <w:rPr>
          <w:rFonts w:cs="Times New Roman"/>
          <w:sz w:val="20"/>
          <w:szCs w:val="20"/>
          <w:vertAlign w:val="superscript"/>
        </w:rPr>
        <w:t>1</w:t>
      </w:r>
      <w:r w:rsidR="00374076">
        <w:rPr>
          <w:rFonts w:cs="Times New Roman"/>
          <w:sz w:val="20"/>
          <w:szCs w:val="20"/>
        </w:rPr>
        <w:t xml:space="preserve">, </w:t>
      </w:r>
      <w:r w:rsidRPr="00A45ACC">
        <w:rPr>
          <w:rFonts w:cs="Times New Roman"/>
          <w:sz w:val="20"/>
          <w:szCs w:val="20"/>
        </w:rPr>
        <w:t>Shuming Liu</w:t>
      </w:r>
      <w:r w:rsidRPr="00A45ACC">
        <w:rPr>
          <w:rFonts w:cs="Times New Roman"/>
          <w:sz w:val="20"/>
          <w:szCs w:val="20"/>
          <w:vertAlign w:val="superscript"/>
        </w:rPr>
        <w:t>2,3*</w:t>
      </w:r>
    </w:p>
    <w:p w14:paraId="7E1D42AC" w14:textId="77777777" w:rsidR="00101A9A" w:rsidRPr="00A45ACC" w:rsidRDefault="00101A9A" w:rsidP="00101A9A">
      <w:pPr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A45AC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9E41E3">
        <w:rPr>
          <w:rStyle w:val="fontstyle01"/>
          <w:rFonts w:ascii="Times New Roman" w:hAnsi="Times New Roman" w:cs="Times New Roman"/>
          <w:sz w:val="20"/>
          <w:szCs w:val="20"/>
        </w:rPr>
        <w:t>College of Bioscience and Biotechnology, Hunan Agricultural University, Changsha 410128, China</w:t>
      </w:r>
    </w:p>
    <w:p w14:paraId="4393C52F" w14:textId="7FEA7606" w:rsidR="00101A9A" w:rsidRPr="00A45ACC" w:rsidRDefault="00101A9A" w:rsidP="00101A9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45AC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701C8F" w:rsidRPr="00701C8F">
        <w:rPr>
          <w:rStyle w:val="fontstyle01"/>
          <w:rFonts w:ascii="Times New Roman" w:hAnsi="Times New Roman" w:cs="Times New Roman"/>
          <w:sz w:val="20"/>
          <w:szCs w:val="20"/>
        </w:rPr>
        <w:t>School of Resources and Environment</w:t>
      </w:r>
      <w:r w:rsidRPr="00A45ACC">
        <w:rPr>
          <w:rFonts w:ascii="Times New Roman" w:hAnsi="Times New Roman" w:cs="Times New Roman" w:hint="eastAsia"/>
          <w:sz w:val="20"/>
          <w:szCs w:val="20"/>
        </w:rPr>
        <w:t>,</w:t>
      </w:r>
      <w:r w:rsidRPr="00A45ACC">
        <w:rPr>
          <w:rFonts w:ascii="Times New Roman" w:hAnsi="Times New Roman" w:cs="Times New Roman"/>
          <w:sz w:val="20"/>
          <w:szCs w:val="20"/>
        </w:rPr>
        <w:t xml:space="preserve"> Yili Normal University, Yining 835000, China</w:t>
      </w:r>
    </w:p>
    <w:p w14:paraId="170069ED" w14:textId="14BEEC31" w:rsidR="00101A9A" w:rsidRPr="009E41E3" w:rsidRDefault="00101A9A" w:rsidP="00101A9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45ACC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9E41E3">
        <w:rPr>
          <w:rStyle w:val="fontstyle01"/>
          <w:rFonts w:ascii="Times New Roman" w:hAnsi="Times New Roman" w:cs="Times New Roman"/>
          <w:sz w:val="20"/>
          <w:szCs w:val="20"/>
        </w:rPr>
        <w:t>Key Laboratory of Pollutant Chemistry and Environmental Treatment, Yili Normal University, Yining 835000, China.</w:t>
      </w:r>
    </w:p>
    <w:p w14:paraId="05EC7860" w14:textId="77777777" w:rsidR="00101A9A" w:rsidRPr="00A45ACC" w:rsidRDefault="00101A9A" w:rsidP="00101A9A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A45ACC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A45ACC">
        <w:rPr>
          <w:rFonts w:ascii="Times New Roman" w:hAnsi="Times New Roman" w:cs="Times New Roman"/>
          <w:sz w:val="20"/>
          <w:szCs w:val="20"/>
        </w:rPr>
        <w:t>Corresponding Author: S</w:t>
      </w:r>
      <w:r w:rsidRPr="00A45ACC">
        <w:rPr>
          <w:rFonts w:ascii="Times New Roman" w:hAnsi="Times New Roman" w:cs="Times New Roman" w:hint="eastAsia"/>
          <w:sz w:val="20"/>
          <w:szCs w:val="20"/>
        </w:rPr>
        <w:t>huming</w:t>
      </w:r>
      <w:r w:rsidRPr="00A45ACC">
        <w:rPr>
          <w:rFonts w:ascii="Times New Roman" w:hAnsi="Times New Roman" w:cs="Times New Roman"/>
          <w:sz w:val="20"/>
          <w:szCs w:val="20"/>
        </w:rPr>
        <w:t xml:space="preserve"> L</w:t>
      </w:r>
      <w:r w:rsidRPr="00A45ACC">
        <w:rPr>
          <w:rFonts w:ascii="Times New Roman" w:hAnsi="Times New Roman" w:cs="Times New Roman" w:hint="eastAsia"/>
          <w:sz w:val="20"/>
          <w:szCs w:val="20"/>
        </w:rPr>
        <w:t>iu (shumingl</w:t>
      </w:r>
      <w:r w:rsidRPr="00A45ACC">
        <w:rPr>
          <w:rFonts w:ascii="Times New Roman" w:hAnsi="Times New Roman" w:cs="Times New Roman"/>
          <w:sz w:val="20"/>
          <w:szCs w:val="20"/>
        </w:rPr>
        <w:t>11@163.com</w:t>
      </w:r>
      <w:r w:rsidRPr="00A45ACC">
        <w:rPr>
          <w:rFonts w:ascii="Times New Roman" w:hAnsi="Times New Roman" w:cs="Times New Roman" w:hint="eastAsia"/>
          <w:sz w:val="20"/>
          <w:szCs w:val="20"/>
        </w:rPr>
        <w:t>)</w:t>
      </w:r>
    </w:p>
    <w:bookmarkEnd w:id="0"/>
    <w:p w14:paraId="56F34D4B" w14:textId="77777777" w:rsidR="00101A9A" w:rsidRDefault="00101A9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26DE636" w14:textId="78A116C4" w:rsidR="00D76639" w:rsidRPr="00CA444D" w:rsidRDefault="00892B2C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A577C8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S1 </w:t>
      </w:r>
      <w:r w:rsidRPr="00CA444D">
        <w:rPr>
          <w:rFonts w:ascii="Times New Roman" w:hAnsi="Times New Roman" w:cs="Times New Roman"/>
          <w:sz w:val="20"/>
          <w:szCs w:val="20"/>
        </w:rPr>
        <w:t>Speciation distributions of different metal(loid)s under the different treatments. (Unit: mg·kg</w:t>
      </w:r>
      <w:r w:rsidRPr="00CA444D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CA444D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1"/>
        <w:gridCol w:w="701"/>
        <w:gridCol w:w="790"/>
        <w:gridCol w:w="790"/>
        <w:gridCol w:w="790"/>
        <w:gridCol w:w="880"/>
        <w:gridCol w:w="880"/>
        <w:gridCol w:w="880"/>
        <w:gridCol w:w="880"/>
        <w:gridCol w:w="790"/>
        <w:gridCol w:w="800"/>
        <w:gridCol w:w="790"/>
        <w:gridCol w:w="800"/>
        <w:gridCol w:w="790"/>
        <w:gridCol w:w="880"/>
        <w:gridCol w:w="880"/>
        <w:gridCol w:w="800"/>
      </w:tblGrid>
      <w:tr w:rsidR="00C74B0A" w:rsidRPr="00A577C8" w14:paraId="39017179" w14:textId="77777777" w:rsidTr="00795FD1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25F6" w14:textId="1638112F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Metals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53313" w14:textId="3E793D9F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Acid-soluble fraction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55182C" w14:textId="7B1B164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Reducible fraction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D39A2" w14:textId="03AEE5B8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Oxidizable fraction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8DA0A" w14:textId="51A6B4C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Residual fraction</w:t>
            </w:r>
          </w:p>
        </w:tc>
      </w:tr>
      <w:tr w:rsidR="00795FD1" w:rsidRPr="00A577C8" w14:paraId="6C11C69F" w14:textId="77777777" w:rsidTr="00795FD1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6AFF82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D8DBD2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5C69A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50EE71" w14:textId="2C6341C3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83F7E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88178" w14:textId="76DE8DBC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5B9103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D717AD" w14:textId="52F052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B41DCA" w14:textId="68989218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E7B555" w14:textId="40FC22B5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46DC0" w14:textId="6FE968D0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3197F" w14:textId="40298E04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6E776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45E032" w14:textId="5348E400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6CDCF" w14:textId="271E6878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024A66" w14:textId="153A0D7E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ED20D7" w14:textId="5D28492A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MT</w:t>
            </w:r>
          </w:p>
        </w:tc>
      </w:tr>
      <w:tr w:rsidR="00795FD1" w:rsidRPr="00A577C8" w14:paraId="1B6B84CC" w14:textId="77777777" w:rsidTr="00795FD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BEE5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17DB" w14:textId="11A29D74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0.73a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FD08" w14:textId="267F276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0.56b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0464" w14:textId="3C34BD1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0.44bc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68D0" w14:textId="2DB60D9B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0.36c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D066" w14:textId="7116E58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1.38a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B4EA" w14:textId="7A671D61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1.20ab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695E" w14:textId="60DEFAF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0.98b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EBA" w14:textId="654F935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0.67c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178D" w14:textId="0644BA2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1.80a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359E" w14:textId="47F3795A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0.75c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CD7B" w14:textId="066D172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1.41b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D4C8" w14:textId="221EC4B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1.49b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C21D" w14:textId="5FB960C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26.06a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BAFD" w14:textId="65C17E77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21.41b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377A" w14:textId="0A9EFE8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22.28b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2CAB" w14:textId="7CD60C3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23.28ab</w:t>
            </w:r>
          </w:p>
        </w:tc>
      </w:tr>
      <w:tr w:rsidR="00795FD1" w:rsidRPr="00A577C8" w14:paraId="05E494CC" w14:textId="77777777" w:rsidTr="00795FD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5670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AF5F" w14:textId="4E47D827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0.80a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C18E" w14:textId="6001E1F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0.71ab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2999" w14:textId="7F792E0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0.61b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9139" w14:textId="05636C55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0.67b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0BDA" w14:textId="5452A41F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835C" w14:textId="016F21DE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1.81a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401A" w14:textId="38D4BC9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2.08a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23EC" w14:textId="1F72E4A4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1.78a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05F3" w14:textId="62833DD2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0.85a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26CD" w14:textId="005009B8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0.61b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530C" w14:textId="318F2405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0.70ab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E5A1" w14:textId="5B65AAF5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0.73ab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050A" w14:textId="3A9EEBA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1.43a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2947" w14:textId="7DC41C18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1.17b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37B2" w14:textId="6776B32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1.22b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9CA0" w14:textId="4FC42235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1.49a</w:t>
            </w:r>
          </w:p>
        </w:tc>
      </w:tr>
      <w:tr w:rsidR="00795FD1" w:rsidRPr="00A577C8" w14:paraId="57134801" w14:textId="77777777" w:rsidTr="00795FD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1474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5E6A" w14:textId="523FB412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CBCC" w14:textId="294BAA1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0.28ab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08EF" w14:textId="56C7F64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0.26b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78A9" w14:textId="503F48FF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0.34a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E24E" w14:textId="15BA3AC1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14.02a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AE5D" w14:textId="056A24F2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13.2</w:t>
            </w:r>
            <w:r w:rsidR="00C74B0A"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0</w:t>
            </w: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126E" w14:textId="787154C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13.91a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EE57" w14:textId="2ECDB6D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13.07a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340E" w14:textId="19919896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3.21a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DC9F" w14:textId="0197639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2.92a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89F0" w14:textId="27D3BF46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2.88a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B5A6" w14:textId="00E7CEFA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3.10a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65A4" w14:textId="32611DD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61.06a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113A" w14:textId="52C207EF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63.02a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D74F" w14:textId="78B74552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69.09a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A122" w14:textId="29EB5167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63.43a</w:t>
            </w:r>
          </w:p>
        </w:tc>
      </w:tr>
      <w:tr w:rsidR="00795FD1" w:rsidRPr="00A577C8" w14:paraId="541CA182" w14:textId="77777777" w:rsidTr="00795FD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201D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B288" w14:textId="26E0449E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64.89a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D582" w14:textId="04B51D0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55.56b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CEB8" w14:textId="1F8666D5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63.56ab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314C" w14:textId="320C2CCB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57.99ab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2340" w14:textId="32774957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2338.84a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24A5" w14:textId="24ECFB74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2239.22a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91F9" w14:textId="25454AED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2068.53a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FAF7" w14:textId="6E58220A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2186.54a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92B8" w14:textId="57FC016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248.32a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9780" w14:textId="79CF5ED6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215.97b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F0AC" w14:textId="0A38C60F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191.4c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FB56" w14:textId="23763E17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216.42b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C7AB" w14:textId="439EA49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264.38a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B228" w14:textId="381C722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257.91a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6380" w14:textId="3654C28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244.03a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FD78" w14:textId="6CB66B0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264.24a</w:t>
            </w:r>
          </w:p>
        </w:tc>
      </w:tr>
      <w:tr w:rsidR="00795FD1" w:rsidRPr="00A577C8" w14:paraId="40943F10" w14:textId="77777777" w:rsidTr="00795FD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CEBEA" w14:textId="77777777" w:rsidR="00892B2C" w:rsidRPr="00A577C8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35B3C" w14:textId="181F453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25.42a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FBD81" w14:textId="675B1CB2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23.38ab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5B3E3" w14:textId="2D68B9B3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21.57b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2E3E1" w14:textId="25A8DB2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20.23b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D1578" w14:textId="6325E808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63.57a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D5131" w14:textId="768D5D6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59.30ab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0B244" w14:textId="0D133F0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53.01b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3E970" w14:textId="3665FE48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53.65b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F6EF0" w14:textId="6E6BA5BA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76.97a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FD3C5" w14:textId="7F0375F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68.73b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BD34D" w14:textId="4D98EE86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73.81ab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62DA8" w14:textId="71555125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61.25c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24319" w14:textId="2D351D80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797.1a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4F158" w14:textId="473D8BD9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667.21ab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B9FF2" w14:textId="1F2ADA14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703.17ab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40517" w14:textId="4F067EDC" w:rsidR="00892B2C" w:rsidRPr="00795FD1" w:rsidRDefault="00892B2C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w w:val="90"/>
                <w:kern w:val="0"/>
                <w:sz w:val="20"/>
                <w:szCs w:val="20"/>
              </w:rPr>
            </w:pPr>
            <w:r w:rsidRPr="00795FD1">
              <w:rPr>
                <w:rFonts w:ascii="Times New Roman" w:eastAsia="等线" w:hAnsi="Times New Roman" w:cs="Times New Roman"/>
                <w:color w:val="000000" w:themeColor="text1"/>
                <w:w w:val="90"/>
                <w:sz w:val="20"/>
                <w:szCs w:val="20"/>
              </w:rPr>
              <w:t>608.72b</w:t>
            </w:r>
          </w:p>
        </w:tc>
      </w:tr>
    </w:tbl>
    <w:p w14:paraId="7C7BB6FC" w14:textId="77777777" w:rsidR="00B65930" w:rsidRPr="00A577C8" w:rsidRDefault="00B65930" w:rsidP="00B50A2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FC76A4D" w14:textId="77777777" w:rsidR="00141D9F" w:rsidRPr="00A577C8" w:rsidRDefault="00141D9F" w:rsidP="00B50A2C">
      <w:pPr>
        <w:jc w:val="center"/>
        <w:rPr>
          <w:rFonts w:ascii="Times New Roman" w:hAnsi="Times New Roman" w:cs="Times New Roman"/>
          <w:sz w:val="20"/>
          <w:szCs w:val="20"/>
        </w:rPr>
        <w:sectPr w:rsidR="00141D9F" w:rsidRPr="00A577C8" w:rsidSect="00101A9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12EFE87" w14:textId="3C0D0BEF" w:rsidR="00B65930" w:rsidRPr="00CA444D" w:rsidRDefault="00141D9F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61579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S2</w:t>
      </w:r>
      <w:r w:rsidR="0061579D" w:rsidRPr="0061579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1579D" w:rsidRPr="00CA444D">
        <w:rPr>
          <w:rFonts w:ascii="Times New Roman" w:hAnsi="Times New Roman" w:cs="Times New Roman"/>
          <w:sz w:val="20"/>
          <w:szCs w:val="20"/>
        </w:rPr>
        <w:t>Dissimilarities tests in bacterial communities' structure among different 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82"/>
        <w:gridCol w:w="1005"/>
        <w:gridCol w:w="1093"/>
        <w:gridCol w:w="847"/>
        <w:gridCol w:w="1093"/>
        <w:gridCol w:w="847"/>
        <w:gridCol w:w="1093"/>
        <w:gridCol w:w="846"/>
      </w:tblGrid>
      <w:tr w:rsidR="00B65930" w:rsidRPr="00A577C8" w14:paraId="05CBD321" w14:textId="77777777" w:rsidTr="00A577C8">
        <w:trPr>
          <w:trHeight w:val="420"/>
        </w:trPr>
        <w:tc>
          <w:tcPr>
            <w:tcW w:w="95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528A3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Treatments</w:t>
            </w: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8E5786" w14:textId="26627FC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071D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C2DD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801D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</w:t>
            </w:r>
          </w:p>
        </w:tc>
      </w:tr>
      <w:tr w:rsidR="00B65930" w:rsidRPr="00A577C8" w14:paraId="467A48F2" w14:textId="77777777" w:rsidTr="00A577C8">
        <w:trPr>
          <w:trHeight w:val="420"/>
        </w:trPr>
        <w:tc>
          <w:tcPr>
            <w:tcW w:w="9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6F3EA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C45AB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8559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Delta/R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/R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57CC5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47BBB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Delta/R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/R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A251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DBEB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Delta/R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/R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39764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B65930" w:rsidRPr="00A577C8" w14:paraId="1745D33D" w14:textId="77777777" w:rsidTr="00A577C8">
        <w:trPr>
          <w:trHeight w:val="285"/>
        </w:trPr>
        <w:tc>
          <w:tcPr>
            <w:tcW w:w="95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41A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B5E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MRPP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0E6B" w14:textId="2BCCB775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2537" w14:textId="67A6DCE4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A30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C4B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C97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9EB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5930" w:rsidRPr="00A577C8" w14:paraId="68F2784F" w14:textId="77777777" w:rsidTr="00A577C8">
        <w:trPr>
          <w:trHeight w:val="285"/>
        </w:trPr>
        <w:tc>
          <w:tcPr>
            <w:tcW w:w="9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59A8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54C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ANOSIM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3154" w14:textId="07750B6C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5808" w14:textId="3043D3A0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EFC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094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787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D28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5930" w:rsidRPr="00A577C8" w14:paraId="6861E2AB" w14:textId="77777777" w:rsidTr="00A577C8">
        <w:trPr>
          <w:trHeight w:val="285"/>
        </w:trPr>
        <w:tc>
          <w:tcPr>
            <w:tcW w:w="9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E700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83A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ADONIS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5F9B" w14:textId="351A6D1A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9128" w14:textId="51D85F54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68D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307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CF1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B13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5930" w:rsidRPr="00A577C8" w14:paraId="782DD96C" w14:textId="77777777" w:rsidTr="00A577C8">
        <w:trPr>
          <w:trHeight w:val="285"/>
        </w:trPr>
        <w:tc>
          <w:tcPr>
            <w:tcW w:w="95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9E9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43A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MRPP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137F" w14:textId="74CDEE08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CC33" w14:textId="1B31A4EA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8AEE" w14:textId="5A907029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B476" w14:textId="722BB5D9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F13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25A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5930" w:rsidRPr="00A577C8" w14:paraId="7035378B" w14:textId="77777777" w:rsidTr="00A577C8">
        <w:trPr>
          <w:trHeight w:val="285"/>
        </w:trPr>
        <w:tc>
          <w:tcPr>
            <w:tcW w:w="9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B0F4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DB9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ANOSIM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B2F5" w14:textId="11EC47B0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3F31" w14:textId="3086D62C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FAA4" w14:textId="3FD32868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3620" w14:textId="22C1F021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4D9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0C7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5930" w:rsidRPr="00A577C8" w14:paraId="369E474E" w14:textId="77777777" w:rsidTr="00A577C8">
        <w:trPr>
          <w:trHeight w:val="285"/>
        </w:trPr>
        <w:tc>
          <w:tcPr>
            <w:tcW w:w="9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0D04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D6B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ADONIS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F669" w14:textId="0525ED5F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0D9B" w14:textId="1B0FFEA6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EFFE" w14:textId="4FA8F56E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A057" w14:textId="1FDC4F9C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04D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9BA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5930" w:rsidRPr="00A577C8" w14:paraId="5C88F250" w14:textId="77777777" w:rsidTr="00A577C8">
        <w:trPr>
          <w:trHeight w:val="285"/>
        </w:trPr>
        <w:tc>
          <w:tcPr>
            <w:tcW w:w="95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2250A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F8C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MRPP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D4EB" w14:textId="61E6D48F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010D" w14:textId="6F755753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4D15" w14:textId="03A40224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CDAF" w14:textId="45F2E3A3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8F1C" w14:textId="1213C5C6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0B85" w14:textId="1B970371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B65930" w:rsidRPr="00A577C8" w14:paraId="6574F7A3" w14:textId="77777777" w:rsidTr="00A577C8">
        <w:trPr>
          <w:trHeight w:val="285"/>
        </w:trPr>
        <w:tc>
          <w:tcPr>
            <w:tcW w:w="9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C4D0C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942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ANOSIM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3E10" w14:textId="0B6BB69C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E32C" w14:textId="3E4926C2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F662" w14:textId="1760C123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00EA" w14:textId="75DE1B53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FFD5" w14:textId="64CB4785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344B" w14:textId="6583A9A2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B65930" w:rsidRPr="00A577C8" w14:paraId="2A8E8A50" w14:textId="77777777" w:rsidTr="00A577C8">
        <w:trPr>
          <w:trHeight w:val="285"/>
        </w:trPr>
        <w:tc>
          <w:tcPr>
            <w:tcW w:w="9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4D129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FE82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ADONIS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AE9B5" w14:textId="070F9069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472AF" w14:textId="7B23B67A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08AAC" w14:textId="241C583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4E649" w14:textId="6E70ED0D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37DD2" w14:textId="7D42F8F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ED282" w14:textId="0D5615A4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</w:tbl>
    <w:p w14:paraId="642B5884" w14:textId="385B140D" w:rsidR="00B65930" w:rsidRPr="00A577C8" w:rsidRDefault="00B65930" w:rsidP="00B50A2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800794B" w14:textId="77777777" w:rsidR="00B65930" w:rsidRPr="00A577C8" w:rsidRDefault="00B65930" w:rsidP="00B50A2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EE53020" w14:textId="77777777" w:rsidR="00141D9F" w:rsidRPr="00A577C8" w:rsidRDefault="00141D9F" w:rsidP="00B50A2C">
      <w:pPr>
        <w:jc w:val="center"/>
        <w:rPr>
          <w:rFonts w:ascii="Times New Roman" w:hAnsi="Times New Roman" w:cs="Times New Roman"/>
          <w:sz w:val="20"/>
          <w:szCs w:val="20"/>
        </w:rPr>
        <w:sectPr w:rsidR="00141D9F" w:rsidRPr="00A577C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39F1CA" w14:textId="418D700D" w:rsidR="00B65930" w:rsidRPr="00CD040E" w:rsidRDefault="00141D9F" w:rsidP="00B50A2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D040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</w:t>
      </w:r>
      <w:r w:rsidR="0061579D" w:rsidRPr="00CD040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1579D" w:rsidRPr="00CA444D">
        <w:rPr>
          <w:rFonts w:ascii="Times New Roman" w:hAnsi="Times New Roman" w:cs="Times New Roman"/>
          <w:sz w:val="20"/>
          <w:szCs w:val="20"/>
        </w:rPr>
        <w:t>The relative abundances</w:t>
      </w:r>
      <w:r w:rsidR="00CD040E" w:rsidRPr="00CA444D">
        <w:rPr>
          <w:rFonts w:ascii="Times New Roman" w:hAnsi="Times New Roman" w:cs="Times New Roman"/>
          <w:sz w:val="20"/>
          <w:szCs w:val="20"/>
        </w:rPr>
        <w:t xml:space="preserve"> at family in the four groups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852"/>
        <w:gridCol w:w="1319"/>
        <w:gridCol w:w="1319"/>
        <w:gridCol w:w="1319"/>
        <w:gridCol w:w="1497"/>
      </w:tblGrid>
      <w:tr w:rsidR="00B65930" w:rsidRPr="00A577C8" w14:paraId="7CE34095" w14:textId="77777777" w:rsidTr="00CD040E">
        <w:trPr>
          <w:trHeight w:val="647"/>
          <w:jc w:val="center"/>
        </w:trPr>
        <w:tc>
          <w:tcPr>
            <w:tcW w:w="17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D870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Family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3188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0B10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37BE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464F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B65930" w:rsidRPr="00A577C8" w14:paraId="45DA458B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8BF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0319_6A21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611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2.465a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50B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1.888b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DC7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2.021b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B1F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1.710b</w:t>
            </w:r>
          </w:p>
        </w:tc>
      </w:tr>
      <w:tr w:rsidR="00B65930" w:rsidRPr="00A577C8" w14:paraId="4BC0081C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C62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Bacillaceae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AC2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0.094a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E97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AAB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0.092a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AC7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0.078a</w:t>
            </w:r>
          </w:p>
        </w:tc>
      </w:tr>
      <w:tr w:rsidR="00B65930" w:rsidRPr="00A577C8" w14:paraId="6DF524A6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E5B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Bdellovibrionaceae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E17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591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80E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0.045a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0AA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0.022b</w:t>
            </w:r>
          </w:p>
        </w:tc>
      </w:tr>
      <w:tr w:rsidR="00B65930" w:rsidRPr="00A577C8" w14:paraId="743DB433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EF0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Bradyrhizobiaceae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1A7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1.226a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0EB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1.079a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66F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0.779b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DB3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0.846b</w:t>
            </w:r>
          </w:p>
        </w:tc>
      </w:tr>
      <w:tr w:rsidR="00B65930" w:rsidRPr="00A577C8" w14:paraId="2B6BCED3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FAB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Chthoniobacteraceae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37C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0.327a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1D3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0.242ab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C93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0.131c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C44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0.207b</w:t>
            </w:r>
          </w:p>
        </w:tc>
      </w:tr>
      <w:tr w:rsidR="00B65930" w:rsidRPr="00A577C8" w14:paraId="32D8576B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4CF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Comamonadaceae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8C0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1.453b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EDF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1.668b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F01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2.960a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220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1.847b</w:t>
            </w:r>
          </w:p>
        </w:tc>
      </w:tr>
      <w:tr w:rsidR="00B65930" w:rsidRPr="00A577C8" w14:paraId="03ED3105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5FA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Cytophagaceae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D4A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0.100b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C09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3ED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0.421a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CF5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0.296a</w:t>
            </w:r>
          </w:p>
        </w:tc>
      </w:tr>
      <w:tr w:rsidR="00B65930" w:rsidRPr="00A577C8" w14:paraId="5757806E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311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EB1017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C92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1.087a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6EF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0.840ab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7BE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0.665b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310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0.700b</w:t>
            </w:r>
          </w:p>
        </w:tc>
      </w:tr>
      <w:tr w:rsidR="00B65930" w:rsidRPr="00A577C8" w14:paraId="4FEEC3C9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E03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Ellin517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792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0.015c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42A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0.067ab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1CC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0.110a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465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0.034b</w:t>
            </w:r>
          </w:p>
        </w:tc>
      </w:tr>
      <w:tr w:rsidR="00B65930" w:rsidRPr="00A577C8" w14:paraId="72310814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CEB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Enterobacteriaceae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DE8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0.968c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F84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3.957b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77D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12.281a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E6C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16.881a</w:t>
            </w:r>
          </w:p>
        </w:tc>
      </w:tr>
      <w:tr w:rsidR="00B65930" w:rsidRPr="00A577C8" w14:paraId="00A67D00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D26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Erythrobacteraceae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FCC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668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4BC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0.045ab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C97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0.022b</w:t>
            </w:r>
          </w:p>
        </w:tc>
      </w:tr>
      <w:tr w:rsidR="00B65930" w:rsidRPr="00A577C8" w14:paraId="70E2AC09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274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Gaiellaceae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336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6.424a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966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5.203ab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735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3.883c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5E9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4.476bc</w:t>
            </w:r>
          </w:p>
        </w:tc>
      </w:tr>
      <w:tr w:rsidR="00B65930" w:rsidRPr="00A577C8" w14:paraId="575E2F78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D0E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Haliangiaceae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FCA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0.264ab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024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0.199b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A66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0.403a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946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0.238ab</w:t>
            </w:r>
          </w:p>
        </w:tc>
      </w:tr>
      <w:tr w:rsidR="00B65930" w:rsidRPr="00A577C8" w14:paraId="4A3D2A7F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ED7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Hyphomicrobiaceae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535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5.745a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B5B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4.780a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7B5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3.437b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180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3.620b</w:t>
            </w:r>
          </w:p>
        </w:tc>
      </w:tr>
      <w:tr w:rsidR="00B65930" w:rsidRPr="00A577C8" w14:paraId="7B78946E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357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Koribacteraceae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C15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BEB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0.348b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3EE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0.294b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088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0.309b</w:t>
            </w:r>
          </w:p>
        </w:tc>
      </w:tr>
      <w:tr w:rsidR="00B65930" w:rsidRPr="00A577C8" w14:paraId="198E1D48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302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Kouleothrixaceae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38A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4B1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0.262b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AAE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0.166b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DE3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0.256b</w:t>
            </w:r>
          </w:p>
        </w:tc>
      </w:tr>
      <w:tr w:rsidR="00B65930" w:rsidRPr="00A577C8" w14:paraId="538FC6BC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0E3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Methylophilaceae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997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0.386ab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231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0.255b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711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0.939a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491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0.165b</w:t>
            </w:r>
          </w:p>
        </w:tc>
      </w:tr>
      <w:tr w:rsidR="00B65930" w:rsidRPr="00A577C8" w14:paraId="6E57D048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F50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Micromonosporaceae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32D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6.202a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0A0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5.239ab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1AB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4.490b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CCB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4.337b</w:t>
            </w:r>
          </w:p>
        </w:tc>
      </w:tr>
      <w:tr w:rsidR="00B65930" w:rsidRPr="00A577C8" w14:paraId="28972C96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518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Mycobacteriaceae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1C6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0.436a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7BE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0.331b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515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0.217c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227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0.213c</w:t>
            </w:r>
          </w:p>
        </w:tc>
      </w:tr>
      <w:tr w:rsidR="00B65930" w:rsidRPr="00A577C8" w14:paraId="5029CC83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4BE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Nocardioidaceae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062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5.567a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F91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4.919ab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B94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4.137b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8B5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4.128b</w:t>
            </w:r>
          </w:p>
        </w:tc>
      </w:tr>
      <w:tr w:rsidR="00B65930" w:rsidRPr="00A577C8" w14:paraId="5FFB504F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A3D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OPB35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532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521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226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0.053a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D8C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0.005b</w:t>
            </w:r>
          </w:p>
        </w:tc>
      </w:tr>
      <w:tr w:rsidR="00B65930" w:rsidRPr="00A577C8" w14:paraId="18523AEC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CBA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Polyangiaceae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ACA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0.037a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D30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2C4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87F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0.041a</w:t>
            </w:r>
          </w:p>
        </w:tc>
      </w:tr>
      <w:tr w:rsidR="00B65930" w:rsidRPr="00A577C8" w14:paraId="795A8487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239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PRR_10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FFA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0.087a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21B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ACA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FCA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0.065a</w:t>
            </w:r>
          </w:p>
        </w:tc>
      </w:tr>
      <w:tr w:rsidR="00B65930" w:rsidRPr="00A577C8" w14:paraId="6E1450CC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195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Pseudomonadaceae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FB6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0.126b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402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4EA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1.413a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A25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1.004a</w:t>
            </w:r>
          </w:p>
        </w:tc>
      </w:tr>
      <w:tr w:rsidR="00B65930" w:rsidRPr="00A577C8" w14:paraId="667AA849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8B9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Rhizobiaceae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AFE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0.201b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B8D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0.506a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F9B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0.340a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194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0.428a</w:t>
            </w:r>
          </w:p>
        </w:tc>
      </w:tr>
      <w:tr w:rsidR="00B65930" w:rsidRPr="00A577C8" w14:paraId="7D85E6C7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DD2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Rhodobacteraceae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D27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335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0.134a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549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34F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0.035a</w:t>
            </w:r>
          </w:p>
        </w:tc>
      </w:tr>
      <w:tr w:rsidR="00B65930" w:rsidRPr="00A577C8" w14:paraId="7CAE7B39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495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Rhodocyclaceae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81E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0.000c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031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5B3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DAC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0.103a</w:t>
            </w:r>
          </w:p>
        </w:tc>
      </w:tr>
      <w:tr w:rsidR="00B65930" w:rsidRPr="00A577C8" w14:paraId="574F3C6B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3AB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Rikenellaceae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100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0.007bc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565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0.059a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AB2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366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0.000c</w:t>
            </w:r>
          </w:p>
        </w:tc>
      </w:tr>
      <w:tr w:rsidR="00B65930" w:rsidRPr="00A577C8" w14:paraId="2B00DD88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C78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Ruminococcaceae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C2F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0.021ab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019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0.076a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884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A26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0.014b</w:t>
            </w:r>
          </w:p>
        </w:tc>
      </w:tr>
      <w:tr w:rsidR="00B65930" w:rsidRPr="00A577C8" w14:paraId="132A5FF5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6B2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Solibacteraceae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58E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0.404a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CC4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0.318b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115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0.335b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F8C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0.235c</w:t>
            </w:r>
          </w:p>
        </w:tc>
      </w:tr>
      <w:tr w:rsidR="00B65930" w:rsidRPr="00A577C8" w14:paraId="78A6410E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EAE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Streptomycetaceae</w:t>
            </w:r>
          </w:p>
        </w:tc>
        <w:tc>
          <w:tcPr>
            <w:tcW w:w="7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9DC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0.680a</w:t>
            </w:r>
          </w:p>
        </w:tc>
        <w:tc>
          <w:tcPr>
            <w:tcW w:w="7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C12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0.557ab</w:t>
            </w:r>
          </w:p>
        </w:tc>
        <w:tc>
          <w:tcPr>
            <w:tcW w:w="7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501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0.439b</w:t>
            </w:r>
          </w:p>
        </w:tc>
        <w:tc>
          <w:tcPr>
            <w:tcW w:w="9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129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0.674a</w:t>
            </w:r>
          </w:p>
        </w:tc>
      </w:tr>
      <w:tr w:rsidR="00B65930" w:rsidRPr="00A577C8" w14:paraId="226A21B6" w14:textId="77777777" w:rsidTr="00CD040E">
        <w:trPr>
          <w:trHeight w:val="285"/>
          <w:jc w:val="center"/>
        </w:trPr>
        <w:tc>
          <w:tcPr>
            <w:tcW w:w="1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AA40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Syntrophobacteraceae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2A63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2.169a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E418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1.846b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4937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1.647bc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9F14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1.483c</w:t>
            </w:r>
          </w:p>
        </w:tc>
      </w:tr>
    </w:tbl>
    <w:p w14:paraId="5C9C12B1" w14:textId="77777777" w:rsidR="00B65930" w:rsidRPr="00A577C8" w:rsidRDefault="00B65930" w:rsidP="00B50A2C">
      <w:pPr>
        <w:jc w:val="center"/>
        <w:rPr>
          <w:rFonts w:ascii="Times New Roman" w:hAnsi="Times New Roman" w:cs="Times New Roman"/>
          <w:sz w:val="20"/>
          <w:szCs w:val="20"/>
        </w:rPr>
        <w:sectPr w:rsidR="00B65930" w:rsidRPr="00A577C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A85E664" w14:textId="642CCE32" w:rsidR="00B65930" w:rsidRPr="00CD040E" w:rsidRDefault="00141D9F" w:rsidP="00B50A2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D040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S4</w:t>
      </w:r>
      <w:r w:rsidR="00CD040E" w:rsidRPr="00CD040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D040E" w:rsidRPr="00CA444D">
        <w:rPr>
          <w:rFonts w:ascii="Times New Roman" w:hAnsi="Times New Roman" w:cs="Times New Roman"/>
          <w:sz w:val="20"/>
          <w:szCs w:val="20"/>
        </w:rPr>
        <w:t>The relative abundances at genus in the four 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22"/>
        <w:gridCol w:w="1296"/>
        <w:gridCol w:w="1296"/>
        <w:gridCol w:w="1296"/>
        <w:gridCol w:w="1296"/>
      </w:tblGrid>
      <w:tr w:rsidR="00B65930" w:rsidRPr="00A577C8" w14:paraId="2BCA9E0A" w14:textId="77777777" w:rsidTr="00CD040E">
        <w:trPr>
          <w:trHeight w:val="285"/>
        </w:trPr>
        <w:tc>
          <w:tcPr>
            <w:tcW w:w="1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DE47F3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Genus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1489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B442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2E1A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7170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B65930" w:rsidRPr="00A577C8" w14:paraId="5367FD01" w14:textId="77777777" w:rsidTr="00CD040E">
        <w:trPr>
          <w:trHeight w:val="285"/>
        </w:trPr>
        <w:tc>
          <w:tcPr>
            <w:tcW w:w="18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1DB84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Actinophytocola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630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0.207a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826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0.053a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6D7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0.048a</w:t>
            </w:r>
          </w:p>
        </w:tc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8C0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0.000b</w:t>
            </w:r>
          </w:p>
        </w:tc>
      </w:tr>
      <w:tr w:rsidR="00B65930" w:rsidRPr="00A577C8" w14:paraId="45DE0932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61FC6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Alcaligenes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207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0.010bc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EEB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9D8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FC9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0.023a</w:t>
            </w:r>
          </w:p>
        </w:tc>
      </w:tr>
      <w:tr w:rsidR="00B65930" w:rsidRPr="00A577C8" w14:paraId="0D8B9E9A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213AE2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Anaeromyxobacter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436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48B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B30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D4C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0.000b</w:t>
            </w:r>
          </w:p>
        </w:tc>
      </w:tr>
      <w:tr w:rsidR="00B65930" w:rsidRPr="00A577C8" w14:paraId="1648174C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50384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Arenimonas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272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ECD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EC1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D47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0.029a</w:t>
            </w:r>
          </w:p>
        </w:tc>
      </w:tr>
      <w:tr w:rsidR="00B65930" w:rsidRPr="00A577C8" w14:paraId="3D40A3E3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B2781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Bacillus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7D5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0.086a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756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B64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0.082a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9A2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0.073a</w:t>
            </w:r>
          </w:p>
        </w:tc>
      </w:tr>
      <w:tr w:rsidR="00B65930" w:rsidRPr="00A577C8" w14:paraId="0B24FBEA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DC18B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Bdellovibrio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5D0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E41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FF7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0.045a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C85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0.022b</w:t>
            </w:r>
          </w:p>
        </w:tc>
      </w:tr>
      <w:tr w:rsidR="00B65930" w:rsidRPr="00A577C8" w14:paraId="6695EE37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E103F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Bradyrhizobium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114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1.048a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452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0.854b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C9A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0.690b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101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0.718b</w:t>
            </w:r>
          </w:p>
        </w:tc>
      </w:tr>
      <w:tr w:rsidR="00B65930" w:rsidRPr="00A577C8" w14:paraId="79795A12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E0B15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Candidatus_Solibacter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05A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00E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0.290b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90D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0.317ab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5A0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0.224c</w:t>
            </w:r>
          </w:p>
        </w:tc>
      </w:tr>
      <w:tr w:rsidR="00B65930" w:rsidRPr="00A577C8" w14:paraId="227F9054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814AF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Cupriavidus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CB4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0.185b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818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0.104c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477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E92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0.156bc</w:t>
            </w:r>
          </w:p>
        </w:tc>
      </w:tr>
      <w:tr w:rsidR="00B65930" w:rsidRPr="00A577C8" w14:paraId="0846C77F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D0B67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DA101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C5C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29C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0.237ab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BAA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0.128c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C92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0.207b</w:t>
            </w:r>
          </w:p>
        </w:tc>
      </w:tr>
      <w:tr w:rsidR="00B65930" w:rsidRPr="00A577C8" w14:paraId="614BC06C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5FFCF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Devosia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B76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0.065b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4B4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0.245a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9A8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0.107ab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594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0.149a</w:t>
            </w:r>
          </w:p>
        </w:tc>
      </w:tr>
      <w:tr w:rsidR="00B65930" w:rsidRPr="00A577C8" w14:paraId="78D5D488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21E1F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Dokdonella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04A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C77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0.186a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044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6AB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0.033a</w:t>
            </w:r>
          </w:p>
        </w:tc>
      </w:tr>
      <w:tr w:rsidR="00B65930" w:rsidRPr="00A577C8" w14:paraId="7AE768CC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474E6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Enterobacter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CB8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262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62A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5.063a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8AD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1.633a</w:t>
            </w:r>
          </w:p>
        </w:tc>
      </w:tr>
      <w:tr w:rsidR="00B65930" w:rsidRPr="00A577C8" w14:paraId="575AB78D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AC478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Janthinobacterium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013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B32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DC4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0.114a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106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0.037ab</w:t>
            </w:r>
          </w:p>
        </w:tc>
      </w:tr>
      <w:tr w:rsidR="00B65930" w:rsidRPr="00A577C8" w14:paraId="7DD55646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E40734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Limnobacter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BA4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C17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0.084b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726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011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0.163b</w:t>
            </w:r>
          </w:p>
        </w:tc>
      </w:tr>
      <w:tr w:rsidR="00B65930" w:rsidRPr="00A577C8" w14:paraId="1E9A22DF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5BCA1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Massilia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CE9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1.001a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4E0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0.662b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CCC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0.662b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743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0.449c</w:t>
            </w:r>
          </w:p>
        </w:tc>
      </w:tr>
      <w:tr w:rsidR="00B65930" w:rsidRPr="00A577C8" w14:paraId="5C661221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38842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Methylibium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90E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0.177b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F6F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0.157b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1DA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0.307a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3550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0.113b</w:t>
            </w:r>
          </w:p>
        </w:tc>
      </w:tr>
      <w:tr w:rsidR="00B65930" w:rsidRPr="00A577C8" w14:paraId="0D458BAD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D2748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Microbacterium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02A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0.093a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0B7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FBF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0.058b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7A0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0.089a</w:t>
            </w:r>
          </w:p>
        </w:tc>
      </w:tr>
      <w:tr w:rsidR="00B65930" w:rsidRPr="00A577C8" w14:paraId="6A5D00D4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0C235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Microlunatus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C95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0.134a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FE3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0.132a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A97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969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0.073ab</w:t>
            </w:r>
          </w:p>
        </w:tc>
      </w:tr>
      <w:tr w:rsidR="00B65930" w:rsidRPr="00A577C8" w14:paraId="0567F2B0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F5C22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Mycobacterium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EC5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0.436a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C85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FD6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0.217c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5B4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0.213c</w:t>
            </w:r>
          </w:p>
        </w:tc>
      </w:tr>
      <w:tr w:rsidR="00B65930" w:rsidRPr="00A577C8" w14:paraId="551006A3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D6046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Nitrospira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F12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0.383a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3F0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0.339ab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016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0.292b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7F7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0.277b</w:t>
            </w:r>
          </w:p>
        </w:tc>
      </w:tr>
      <w:tr w:rsidR="00B65930" w:rsidRPr="00A577C8" w14:paraId="4B6E48A7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DB8D5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Nocardioides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C1D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0.541a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CF7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0.510a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F69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0.355b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14A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0.396ab</w:t>
            </w:r>
          </w:p>
        </w:tc>
      </w:tr>
      <w:tr w:rsidR="00B65930" w:rsidRPr="00A577C8" w14:paraId="5ACCC2DF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E608C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Parasegitibacter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B46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DC8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370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0.054a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CC2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0.089a</w:t>
            </w:r>
          </w:p>
        </w:tc>
      </w:tr>
      <w:tr w:rsidR="00B65930" w:rsidRPr="00A577C8" w14:paraId="78570F68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5CCDC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Pedomicrobium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892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0.792a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A85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0.638ab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7E1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0.535b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A8F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0.505b</w:t>
            </w:r>
          </w:p>
        </w:tc>
      </w:tr>
      <w:tr w:rsidR="00B65930" w:rsidRPr="00A577C8" w14:paraId="796B90FC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F701A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Pilimelia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C9F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0.833a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FD5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0.443b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FE8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E67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0.387b</w:t>
            </w:r>
          </w:p>
        </w:tc>
      </w:tr>
      <w:tr w:rsidR="00B65930" w:rsidRPr="00A577C8" w14:paraId="434EFABC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A61C5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0FB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0.126b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1FC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797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1.410a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0E49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1.004a</w:t>
            </w:r>
          </w:p>
        </w:tc>
      </w:tr>
      <w:tr w:rsidR="00B65930" w:rsidRPr="00A577C8" w14:paraId="7125E799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F5CD9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Ramlibacter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3A9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0.584b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C4C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0.723ab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9FB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0.869a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393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0.650b</w:t>
            </w:r>
          </w:p>
        </w:tc>
      </w:tr>
      <w:tr w:rsidR="00B65930" w:rsidRPr="00A577C8" w14:paraId="5899FE80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632BDE3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Rhodobacter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82A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550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0.100a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B9E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638C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0.014b</w:t>
            </w:r>
          </w:p>
        </w:tc>
      </w:tr>
      <w:tr w:rsidR="00B65930" w:rsidRPr="00A577C8" w14:paraId="6FF9F264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C54C1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Rhodoplanes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F52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3.788a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E177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2.949b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554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2.118c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E788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2.216c</w:t>
            </w:r>
          </w:p>
        </w:tc>
      </w:tr>
      <w:tr w:rsidR="00B65930" w:rsidRPr="00A577C8" w14:paraId="35B91857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D4EA0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Rubrivivax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E68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0.045a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129B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0.062a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68F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054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0.048a</w:t>
            </w:r>
          </w:p>
        </w:tc>
      </w:tr>
      <w:tr w:rsidR="00B65930" w:rsidRPr="00A577C8" w14:paraId="5935AD52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E7926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Serratia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713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0.593c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82D2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3.231b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B59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6.193ab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382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14.364a</w:t>
            </w:r>
          </w:p>
        </w:tc>
      </w:tr>
      <w:tr w:rsidR="00B65930" w:rsidRPr="00A577C8" w14:paraId="48478D45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47005F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Sphingomonas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37B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0.135b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72D1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0.281a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9CF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457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0.218ab</w:t>
            </w:r>
          </w:p>
        </w:tc>
      </w:tr>
      <w:tr w:rsidR="00B65930" w:rsidRPr="00A577C8" w14:paraId="3294D17C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035BE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Thauera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332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0.000c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A28D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D716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0.021b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34FE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0.103a</w:t>
            </w:r>
          </w:p>
        </w:tc>
      </w:tr>
      <w:tr w:rsidR="00B65930" w:rsidRPr="00A577C8" w14:paraId="5789801A" w14:textId="77777777" w:rsidTr="00CD040E">
        <w:trPr>
          <w:trHeight w:val="285"/>
        </w:trPr>
        <w:tc>
          <w:tcPr>
            <w:tcW w:w="1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355A64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Variovorax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967B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0.016b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D034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0.017b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41AFA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0.107a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BD4A5" w14:textId="77777777" w:rsidR="00B65930" w:rsidRPr="00A577C8" w:rsidRDefault="00B65930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0.047ab</w:t>
            </w:r>
          </w:p>
        </w:tc>
      </w:tr>
    </w:tbl>
    <w:p w14:paraId="51044E32" w14:textId="77777777" w:rsidR="00B65930" w:rsidRPr="00A577C8" w:rsidRDefault="00B65930" w:rsidP="00B50A2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8F29FAD" w14:textId="77777777" w:rsidR="00141D9F" w:rsidRPr="00A577C8" w:rsidRDefault="00141D9F" w:rsidP="00B50A2C">
      <w:pPr>
        <w:jc w:val="center"/>
        <w:rPr>
          <w:rFonts w:ascii="Times New Roman" w:hAnsi="Times New Roman" w:cs="Times New Roman"/>
          <w:sz w:val="20"/>
          <w:szCs w:val="20"/>
        </w:rPr>
        <w:sectPr w:rsidR="00141D9F" w:rsidRPr="00A577C8" w:rsidSect="00B659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EE49E5E" w14:textId="4373DCAA" w:rsidR="00141D9F" w:rsidRPr="00CA444D" w:rsidRDefault="00141D9F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CD040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S5 </w:t>
      </w:r>
      <w:r w:rsidRPr="00CA444D">
        <w:rPr>
          <w:rFonts w:ascii="Times New Roman" w:hAnsi="Times New Roman" w:cs="Times New Roman"/>
          <w:sz w:val="20"/>
          <w:szCs w:val="20"/>
        </w:rPr>
        <w:t>Major topological properties of empirical MENs microbial communities in the four groups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28"/>
        <w:gridCol w:w="1389"/>
        <w:gridCol w:w="1404"/>
        <w:gridCol w:w="1520"/>
        <w:gridCol w:w="1565"/>
      </w:tblGrid>
      <w:tr w:rsidR="00141D9F" w:rsidRPr="00A577C8" w14:paraId="7AD2A50F" w14:textId="77777777" w:rsidTr="006726A1">
        <w:trPr>
          <w:trHeight w:val="375"/>
        </w:trPr>
        <w:tc>
          <w:tcPr>
            <w:tcW w:w="14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9C52E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Network Indexes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25C1E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CK</w:t>
            </w:r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8BE40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</w:t>
            </w:r>
          </w:p>
        </w:tc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B6B93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TS</w:t>
            </w:r>
          </w:p>
        </w:tc>
        <w:tc>
          <w:tcPr>
            <w:tcW w:w="9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ECCF1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141D9F" w:rsidRPr="00A577C8" w14:paraId="75CF422F" w14:textId="77777777" w:rsidTr="006726A1">
        <w:trPr>
          <w:trHeight w:val="375"/>
        </w:trPr>
        <w:tc>
          <w:tcPr>
            <w:tcW w:w="146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13379E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nodes</w:t>
            </w:r>
          </w:p>
        </w:tc>
        <w:tc>
          <w:tcPr>
            <w:tcW w:w="83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499C5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CFE82E7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91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AF0A996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94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DA6DF3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340</w:t>
            </w:r>
          </w:p>
        </w:tc>
      </w:tr>
      <w:tr w:rsidR="00141D9F" w:rsidRPr="00A577C8" w14:paraId="2B5F27A0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2B2AFE2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links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2B6532C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846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6458D10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765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3E570AB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C43429C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653</w:t>
            </w:r>
          </w:p>
        </w:tc>
      </w:tr>
      <w:tr w:rsidR="00141D9F" w:rsidRPr="00A577C8" w14:paraId="4033CEC0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7C7FED8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Positive links (Proportion)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52C7598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444 (52.48%)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44C2B75C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418 (54.64%)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7D010F0C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379 (68.15%)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CAB3C4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411 (62.95%)</w:t>
            </w:r>
          </w:p>
        </w:tc>
      </w:tr>
      <w:tr w:rsidR="00141D9F" w:rsidRPr="00A577C8" w14:paraId="4B08BC2B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1E8F719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Negative links (Proportion)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00069A63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402 (47.52%)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185D6F3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347 (45.36%)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5380E4CE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 (31.85%)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2D6871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242 (37.05%)</w:t>
            </w:r>
          </w:p>
        </w:tc>
      </w:tr>
      <w:tr w:rsidR="00141D9F" w:rsidRPr="00A577C8" w14:paraId="6B209672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2927966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 square of power-law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6EC21D5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0.764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27ECCC0E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425CFE2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0.722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48E88BE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0.788</w:t>
            </w:r>
          </w:p>
        </w:tc>
      </w:tr>
      <w:tr w:rsidR="00141D9F" w:rsidRPr="00A577C8" w14:paraId="1DD1E08C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5C3880C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Module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7EB26687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1D14476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2E02EAF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0FBFAD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</w:tr>
      <w:tr w:rsidR="00141D9F" w:rsidRPr="00A577C8" w14:paraId="154827EF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17A00C5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Modularity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72052E67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0.834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4BD2215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0.753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57563DF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293A5B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0.753</w:t>
            </w:r>
          </w:p>
        </w:tc>
      </w:tr>
      <w:tr w:rsidR="00141D9F" w:rsidRPr="00A577C8" w14:paraId="6AEF5FCF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0C30AAE2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 degree (avgK)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42185646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3.562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3AB2A1C8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3.903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71F55423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3.047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BA9C4C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3.841</w:t>
            </w:r>
          </w:p>
        </w:tc>
      </w:tr>
      <w:tr w:rsidR="00141D9F" w:rsidRPr="00A577C8" w14:paraId="515EFD3D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7C3B6DB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 clustering coefficient (avgCC)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0EED573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42374F9D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5EF61F3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317568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</w:tr>
      <w:tr w:rsidR="00141D9F" w:rsidRPr="00A577C8" w14:paraId="1D8439AA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4425ED98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 path distance (GD)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7E18B14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9.682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1456524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8.727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4E9E508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13.21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A83CE0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7.441</w:t>
            </w:r>
          </w:p>
        </w:tc>
      </w:tr>
      <w:tr w:rsidR="00141D9F" w:rsidRPr="00A577C8" w14:paraId="5EC3CA29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74A4F50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Geodesic efficiency (E)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7759690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3C1E4C9D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716E099C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573991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</w:tr>
      <w:tr w:rsidR="00141D9F" w:rsidRPr="00A577C8" w14:paraId="492746CD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182F6E73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Harmonic geodesic distance (HD)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6EACE64D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7A0BFE7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6.028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392E546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8.204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167E0C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5.36</w:t>
            </w:r>
          </w:p>
        </w:tc>
      </w:tr>
      <w:tr w:rsidR="00141D9F" w:rsidRPr="00A577C8" w14:paraId="23146CD0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02D400C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Maximal degree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1A2E0DF6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73DA5708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1A49B563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8C0449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141D9F" w:rsidRPr="00A577C8" w14:paraId="2B6877AD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619F291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Nodes with max degree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31F987FE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OTU_258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4CE2ED2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OTU_223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38B178E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OTU_14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B78913D" w14:textId="0088870F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OTU_4;</w:t>
            </w:r>
            <w:r w:rsidRPr="00A577C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OTU_118</w:t>
            </w:r>
          </w:p>
        </w:tc>
      </w:tr>
      <w:tr w:rsidR="00141D9F" w:rsidRPr="00A577C8" w14:paraId="74759171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61C3E942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Nodes with max betweenness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33D878C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OTU_99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129DF7B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OTU_61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5134A1E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OTU_383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B353D17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OTU_420</w:t>
            </w:r>
          </w:p>
        </w:tc>
      </w:tr>
      <w:tr w:rsidR="00141D9F" w:rsidRPr="00A577C8" w14:paraId="7DADEBB9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5D59801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Nodes with max stress centrality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4D936BFC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OTU_9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2BA291E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OTU_61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16C3AE86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OTU_383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6C0B043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OTU_420</w:t>
            </w:r>
          </w:p>
        </w:tc>
      </w:tr>
      <w:tr w:rsidR="00141D9F" w:rsidRPr="00A577C8" w14:paraId="02CF0385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1439238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Centralization of stress centrality (CS)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6F13B2C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61BD5401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3.434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374C85B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9.835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DB20DF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2.933</w:t>
            </w:r>
          </w:p>
        </w:tc>
      </w:tr>
      <w:tr w:rsidR="00141D9F" w:rsidRPr="00A577C8" w14:paraId="628FEB68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5AC6B4A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Maximal eigenvector centrality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140DFC8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779DDA46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7DCBACB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09AD9092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</w:tr>
      <w:tr w:rsidR="00141D9F" w:rsidRPr="00A577C8" w14:paraId="5994A758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4646E1B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Nodes with max eigenvector centrality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284E7A7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OTU_258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65BCA4D5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OTU_11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110C606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OTU_14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2DB7E9A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OTU_4</w:t>
            </w:r>
          </w:p>
        </w:tc>
      </w:tr>
      <w:tr w:rsidR="00141D9F" w:rsidRPr="00A577C8" w14:paraId="04D6C589" w14:textId="77777777" w:rsidTr="006726A1">
        <w:trPr>
          <w:trHeight w:val="750"/>
        </w:trPr>
        <w:tc>
          <w:tcPr>
            <w:tcW w:w="1461" w:type="pct"/>
            <w:shd w:val="clear" w:color="auto" w:fill="auto"/>
            <w:vAlign w:val="center"/>
            <w:hideMark/>
          </w:tcPr>
          <w:p w14:paraId="36E4CD2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Centralization of eigenvector centrality (CE)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029F70D8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39B8C4DE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00654D8C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0.362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495CB69F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0.298</w:t>
            </w:r>
          </w:p>
        </w:tc>
      </w:tr>
      <w:tr w:rsidR="00141D9F" w:rsidRPr="00A577C8" w14:paraId="04632B8E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3E64DD7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Density (D)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3E9180D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6F079030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10337F78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22ADE627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</w:tr>
      <w:tr w:rsidR="00141D9F" w:rsidRPr="00A577C8" w14:paraId="556EFE46" w14:textId="77777777" w:rsidTr="006726A1">
        <w:trPr>
          <w:trHeight w:val="375"/>
        </w:trPr>
        <w:tc>
          <w:tcPr>
            <w:tcW w:w="1461" w:type="pct"/>
            <w:shd w:val="clear" w:color="auto" w:fill="auto"/>
            <w:vAlign w:val="center"/>
            <w:hideMark/>
          </w:tcPr>
          <w:p w14:paraId="6B8AA1B4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Connectedness (Con)</w:t>
            </w:r>
          </w:p>
        </w:tc>
        <w:tc>
          <w:tcPr>
            <w:tcW w:w="836" w:type="pct"/>
            <w:shd w:val="clear" w:color="auto" w:fill="auto"/>
            <w:vAlign w:val="center"/>
            <w:hideMark/>
          </w:tcPr>
          <w:p w14:paraId="406A5C4B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0.738</w:t>
            </w:r>
          </w:p>
        </w:tc>
        <w:tc>
          <w:tcPr>
            <w:tcW w:w="845" w:type="pct"/>
            <w:shd w:val="clear" w:color="auto" w:fill="auto"/>
            <w:vAlign w:val="center"/>
            <w:hideMark/>
          </w:tcPr>
          <w:p w14:paraId="4B638449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0.595</w:t>
            </w:r>
          </w:p>
        </w:tc>
        <w:tc>
          <w:tcPr>
            <w:tcW w:w="915" w:type="pct"/>
            <w:shd w:val="clear" w:color="auto" w:fill="auto"/>
            <w:vAlign w:val="center"/>
            <w:hideMark/>
          </w:tcPr>
          <w:p w14:paraId="43D6B298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942" w:type="pct"/>
            <w:shd w:val="clear" w:color="auto" w:fill="auto"/>
            <w:vAlign w:val="center"/>
            <w:hideMark/>
          </w:tcPr>
          <w:p w14:paraId="1E8E5566" w14:textId="77777777" w:rsidR="00141D9F" w:rsidRPr="00575CAB" w:rsidRDefault="00141D9F" w:rsidP="00B50A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75CA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0.617</w:t>
            </w:r>
          </w:p>
        </w:tc>
      </w:tr>
    </w:tbl>
    <w:p w14:paraId="49F7CB0E" w14:textId="4EB82B76" w:rsidR="00CA444D" w:rsidRDefault="00CA444D" w:rsidP="00B50A2C">
      <w:pPr>
        <w:rPr>
          <w:rFonts w:ascii="Times New Roman" w:hAnsi="Times New Roman" w:cs="Times New Roman"/>
          <w:noProof/>
          <w:sz w:val="20"/>
          <w:szCs w:val="20"/>
        </w:rPr>
      </w:pPr>
    </w:p>
    <w:p w14:paraId="0A68368C" w14:textId="77777777" w:rsidR="00CA444D" w:rsidRDefault="00CA444D" w:rsidP="00B50A2C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52C4657E" w14:textId="1EF06A7C" w:rsidR="00CA444D" w:rsidRPr="00A45ACC" w:rsidRDefault="00CA444D" w:rsidP="00B50A2C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A45ACC">
        <w:rPr>
          <w:rFonts w:ascii="Times New Roman" w:hAnsi="Times New Roman" w:cs="Times New Roman" w:hint="eastAsia"/>
          <w:b/>
          <w:bCs/>
          <w:szCs w:val="21"/>
        </w:rPr>
        <w:lastRenderedPageBreak/>
        <w:t>T</w:t>
      </w:r>
      <w:r w:rsidRPr="00A45ACC">
        <w:rPr>
          <w:rFonts w:ascii="Times New Roman" w:hAnsi="Times New Roman" w:cs="Times New Roman"/>
          <w:b/>
          <w:bCs/>
          <w:szCs w:val="21"/>
        </w:rPr>
        <w:t xml:space="preserve">able </w:t>
      </w:r>
      <w:r>
        <w:rPr>
          <w:rFonts w:ascii="Times New Roman" w:hAnsi="Times New Roman" w:cs="Times New Roman"/>
          <w:b/>
          <w:bCs/>
          <w:szCs w:val="21"/>
        </w:rPr>
        <w:t>S6</w:t>
      </w:r>
      <w:r w:rsidRPr="00A45ACC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24712">
        <w:rPr>
          <w:rFonts w:ascii="Times New Roman" w:hAnsi="Times New Roman" w:cs="Times New Roman"/>
          <w:szCs w:val="21"/>
        </w:rPr>
        <w:t>The relative abundance of key functional enzyme in different microbial communities.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418"/>
        <w:gridCol w:w="1559"/>
        <w:gridCol w:w="1559"/>
        <w:gridCol w:w="1497"/>
      </w:tblGrid>
      <w:tr w:rsidR="00CA444D" w:rsidRPr="00A45ACC" w14:paraId="724ADED8" w14:textId="77777777" w:rsidTr="00E04FA3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6638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Predictive functional enzyme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5DB5B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CK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D28AB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E16A5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MT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76858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TS</w:t>
            </w:r>
          </w:p>
        </w:tc>
      </w:tr>
      <w:tr w:rsidR="00CA444D" w:rsidRPr="00A45ACC" w14:paraId="3C3F5056" w14:textId="77777777" w:rsidTr="00E04FA3"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3D53ED5E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bookmarkStart w:id="1" w:name="_Hlk132109635"/>
            <w:r w:rsidRPr="00A45ACC">
              <w:rPr>
                <w:rFonts w:ascii="Times New Roman" w:hAnsi="Times New Roman" w:cs="Times New Roman"/>
              </w:rPr>
              <w:t>Glutathione peroxidase</w:t>
            </w:r>
            <w:bookmarkEnd w:id="1"/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7C6146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9.1981E-04 b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5088FE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9.8753E-04 ab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48643E7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1.0346E-03 a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14:paraId="7DE7AF5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1.0567E-03 a</w:t>
            </w:r>
          </w:p>
        </w:tc>
      </w:tr>
      <w:tr w:rsidR="00CA444D" w:rsidRPr="00A45ACC" w14:paraId="193979B6" w14:textId="77777777" w:rsidTr="00E04FA3">
        <w:tc>
          <w:tcPr>
            <w:tcW w:w="2263" w:type="dxa"/>
            <w:vAlign w:val="center"/>
          </w:tcPr>
          <w:p w14:paraId="63F9CD14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Superoxide dismutase</w:t>
            </w:r>
          </w:p>
        </w:tc>
        <w:tc>
          <w:tcPr>
            <w:tcW w:w="1418" w:type="dxa"/>
            <w:vAlign w:val="center"/>
          </w:tcPr>
          <w:p w14:paraId="013D704E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1.7733E-03 b</w:t>
            </w:r>
          </w:p>
        </w:tc>
        <w:tc>
          <w:tcPr>
            <w:tcW w:w="1559" w:type="dxa"/>
            <w:vAlign w:val="center"/>
          </w:tcPr>
          <w:p w14:paraId="2D0A135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1.8073E-03 ab</w:t>
            </w:r>
          </w:p>
        </w:tc>
        <w:tc>
          <w:tcPr>
            <w:tcW w:w="1559" w:type="dxa"/>
            <w:vAlign w:val="center"/>
          </w:tcPr>
          <w:p w14:paraId="7695A50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1.8664E-03 ab</w:t>
            </w:r>
          </w:p>
        </w:tc>
        <w:tc>
          <w:tcPr>
            <w:tcW w:w="1497" w:type="dxa"/>
            <w:vAlign w:val="center"/>
          </w:tcPr>
          <w:p w14:paraId="65E83B58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1.8711E-03 a</w:t>
            </w:r>
          </w:p>
        </w:tc>
      </w:tr>
      <w:tr w:rsidR="00CA444D" w:rsidRPr="00A45ACC" w14:paraId="511C0650" w14:textId="77777777" w:rsidTr="00E04FA3">
        <w:tc>
          <w:tcPr>
            <w:tcW w:w="2263" w:type="dxa"/>
            <w:vAlign w:val="center"/>
          </w:tcPr>
          <w:p w14:paraId="4CFEED5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Superoxide reductase</w:t>
            </w:r>
          </w:p>
        </w:tc>
        <w:tc>
          <w:tcPr>
            <w:tcW w:w="1418" w:type="dxa"/>
            <w:vAlign w:val="center"/>
          </w:tcPr>
          <w:p w14:paraId="6AE33116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5.4450E-06 a</w:t>
            </w:r>
          </w:p>
        </w:tc>
        <w:tc>
          <w:tcPr>
            <w:tcW w:w="1559" w:type="dxa"/>
            <w:vAlign w:val="center"/>
          </w:tcPr>
          <w:p w14:paraId="28DF1214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7.6667E-06 a</w:t>
            </w:r>
          </w:p>
        </w:tc>
        <w:tc>
          <w:tcPr>
            <w:tcW w:w="1559" w:type="dxa"/>
            <w:vAlign w:val="center"/>
          </w:tcPr>
          <w:p w14:paraId="10C5512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7.4217E-06 a</w:t>
            </w:r>
          </w:p>
        </w:tc>
        <w:tc>
          <w:tcPr>
            <w:tcW w:w="1497" w:type="dxa"/>
            <w:vAlign w:val="center"/>
          </w:tcPr>
          <w:p w14:paraId="7CC5F384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1.0033E-05 a</w:t>
            </w:r>
          </w:p>
        </w:tc>
      </w:tr>
      <w:tr w:rsidR="00CA444D" w:rsidRPr="00A45ACC" w14:paraId="1EC51DBA" w14:textId="77777777" w:rsidTr="00E04FA3">
        <w:tc>
          <w:tcPr>
            <w:tcW w:w="2263" w:type="dxa"/>
            <w:vAlign w:val="center"/>
          </w:tcPr>
          <w:p w14:paraId="3B2B128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Chlorophyll synthase</w:t>
            </w:r>
          </w:p>
        </w:tc>
        <w:tc>
          <w:tcPr>
            <w:tcW w:w="1418" w:type="dxa"/>
            <w:vAlign w:val="center"/>
          </w:tcPr>
          <w:p w14:paraId="7E730C0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1.6033E-05 a</w:t>
            </w:r>
          </w:p>
        </w:tc>
        <w:tc>
          <w:tcPr>
            <w:tcW w:w="1559" w:type="dxa"/>
            <w:vAlign w:val="center"/>
          </w:tcPr>
          <w:p w14:paraId="1EA23959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1.5732E-05 ab</w:t>
            </w:r>
          </w:p>
        </w:tc>
        <w:tc>
          <w:tcPr>
            <w:tcW w:w="1559" w:type="dxa"/>
            <w:vAlign w:val="center"/>
          </w:tcPr>
          <w:p w14:paraId="507ED117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1.1517E-05 ab</w:t>
            </w:r>
          </w:p>
        </w:tc>
        <w:tc>
          <w:tcPr>
            <w:tcW w:w="1497" w:type="dxa"/>
            <w:vAlign w:val="center"/>
          </w:tcPr>
          <w:p w14:paraId="2C283D51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9.5917E-06 b</w:t>
            </w:r>
          </w:p>
        </w:tc>
      </w:tr>
      <w:tr w:rsidR="00CA444D" w:rsidRPr="00A45ACC" w14:paraId="1E417348" w14:textId="77777777" w:rsidTr="00E04FA3"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0B121F1F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bookmarkStart w:id="2" w:name="_Hlk132109661"/>
            <w:r w:rsidRPr="00A45ACC">
              <w:rPr>
                <w:rFonts w:ascii="Times New Roman" w:hAnsi="Times New Roman" w:cs="Times New Roman"/>
              </w:rPr>
              <w:t>Glutathione synthase</w:t>
            </w:r>
            <w:bookmarkEnd w:id="2"/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140A4B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4.2750E-04 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7FC63D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4.9341E-04 ab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88E0025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5.6143E-04 a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14:paraId="2AA886A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5.4305E-04 a</w:t>
            </w:r>
          </w:p>
        </w:tc>
      </w:tr>
    </w:tbl>
    <w:p w14:paraId="38EEF2C0" w14:textId="4A5061E0" w:rsidR="00CA444D" w:rsidRPr="00E24712" w:rsidRDefault="00CA444D" w:rsidP="00B50A2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  <w:r w:rsidRPr="00A45ACC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S7</w:t>
      </w:r>
      <w:r w:rsidRPr="00A45ACC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24712">
        <w:rPr>
          <w:rFonts w:ascii="Times New Roman" w:hAnsi="Times New Roman" w:cs="Times New Roman"/>
          <w:szCs w:val="21"/>
        </w:rPr>
        <w:t>The relative abundance of key functional genes about metal(loid)s transport in different microbial communities.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2"/>
        <w:gridCol w:w="1656"/>
        <w:gridCol w:w="1123"/>
        <w:gridCol w:w="1156"/>
        <w:gridCol w:w="1123"/>
        <w:gridCol w:w="1156"/>
      </w:tblGrid>
      <w:tr w:rsidR="00CA444D" w:rsidRPr="00A45ACC" w14:paraId="09B1D1E8" w14:textId="77777777" w:rsidTr="00E04FA3">
        <w:tc>
          <w:tcPr>
            <w:tcW w:w="1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37EE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Genes for proteins/enzyzmes</w:t>
            </w:r>
          </w:p>
        </w:tc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72A05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Functional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3E91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CK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1168F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MR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B1635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MT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FDA2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TS</w:t>
            </w:r>
          </w:p>
        </w:tc>
      </w:tr>
      <w:tr w:rsidR="00CA444D" w:rsidRPr="00A45ACC" w14:paraId="7E39266B" w14:textId="77777777" w:rsidTr="00E04FA3">
        <w:tc>
          <w:tcPr>
            <w:tcW w:w="1259" w:type="pct"/>
            <w:tcBorders>
              <w:top w:val="single" w:sz="4" w:space="0" w:color="auto"/>
            </w:tcBorders>
            <w:vAlign w:val="center"/>
          </w:tcPr>
          <w:p w14:paraId="05CE77CB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bookmarkStart w:id="3" w:name="_Hlk132116158"/>
            <w:r w:rsidRPr="00A45ACC">
              <w:rPr>
                <w:rFonts w:ascii="Times New Roman" w:hAnsi="Times New Roman" w:cs="Times New Roman"/>
              </w:rPr>
              <w:t>ABC.ZM.A</w:t>
            </w:r>
            <w:bookmarkEnd w:id="3"/>
          </w:p>
        </w:tc>
        <w:tc>
          <w:tcPr>
            <w:tcW w:w="997" w:type="pct"/>
            <w:tcBorders>
              <w:top w:val="single" w:sz="4" w:space="0" w:color="auto"/>
            </w:tcBorders>
            <w:vAlign w:val="center"/>
          </w:tcPr>
          <w:p w14:paraId="5CD6574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Zn/Mn transport</w:t>
            </w:r>
          </w:p>
        </w:tc>
        <w:tc>
          <w:tcPr>
            <w:tcW w:w="676" w:type="pct"/>
            <w:tcBorders>
              <w:top w:val="single" w:sz="4" w:space="0" w:color="auto"/>
            </w:tcBorders>
            <w:vAlign w:val="center"/>
          </w:tcPr>
          <w:p w14:paraId="25DFF36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1.1066E-04 c</w:t>
            </w:r>
          </w:p>
        </w:tc>
        <w:tc>
          <w:tcPr>
            <w:tcW w:w="696" w:type="pct"/>
            <w:tcBorders>
              <w:top w:val="single" w:sz="4" w:space="0" w:color="auto"/>
            </w:tcBorders>
            <w:vAlign w:val="center"/>
          </w:tcPr>
          <w:p w14:paraId="1B8A56E5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1.1752E-04 bc</w:t>
            </w:r>
          </w:p>
        </w:tc>
        <w:tc>
          <w:tcPr>
            <w:tcW w:w="676" w:type="pct"/>
            <w:tcBorders>
              <w:top w:val="single" w:sz="4" w:space="0" w:color="auto"/>
            </w:tcBorders>
            <w:vAlign w:val="center"/>
          </w:tcPr>
          <w:p w14:paraId="25344ECF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1.6271E-04 a</w:t>
            </w:r>
          </w:p>
        </w:tc>
        <w:tc>
          <w:tcPr>
            <w:tcW w:w="696" w:type="pct"/>
            <w:tcBorders>
              <w:top w:val="single" w:sz="4" w:space="0" w:color="auto"/>
            </w:tcBorders>
            <w:vAlign w:val="center"/>
          </w:tcPr>
          <w:p w14:paraId="62C016D7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1.4399E-04 ab</w:t>
            </w:r>
          </w:p>
        </w:tc>
      </w:tr>
      <w:tr w:rsidR="00CA444D" w:rsidRPr="00A45ACC" w14:paraId="1CA27C93" w14:textId="77777777" w:rsidTr="00E04FA3">
        <w:tc>
          <w:tcPr>
            <w:tcW w:w="1259" w:type="pct"/>
            <w:vAlign w:val="center"/>
          </w:tcPr>
          <w:p w14:paraId="7183E1C9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corA</w:t>
            </w:r>
          </w:p>
        </w:tc>
        <w:tc>
          <w:tcPr>
            <w:tcW w:w="997" w:type="pct"/>
            <w:vAlign w:val="center"/>
          </w:tcPr>
          <w:p w14:paraId="6B79D33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Mg transporter</w:t>
            </w:r>
          </w:p>
        </w:tc>
        <w:tc>
          <w:tcPr>
            <w:tcW w:w="676" w:type="pct"/>
            <w:vAlign w:val="center"/>
          </w:tcPr>
          <w:p w14:paraId="3BA957F9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8.2259E-04 a</w:t>
            </w:r>
          </w:p>
        </w:tc>
        <w:tc>
          <w:tcPr>
            <w:tcW w:w="696" w:type="pct"/>
            <w:vAlign w:val="center"/>
          </w:tcPr>
          <w:p w14:paraId="6AA0C7B1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7.9849E-04 a</w:t>
            </w:r>
          </w:p>
        </w:tc>
        <w:tc>
          <w:tcPr>
            <w:tcW w:w="676" w:type="pct"/>
            <w:vAlign w:val="center"/>
          </w:tcPr>
          <w:p w14:paraId="3519C225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7.2943E-04 b</w:t>
            </w:r>
          </w:p>
        </w:tc>
        <w:tc>
          <w:tcPr>
            <w:tcW w:w="696" w:type="pct"/>
            <w:vAlign w:val="center"/>
          </w:tcPr>
          <w:p w14:paraId="3839CE0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7.2552E-04 b</w:t>
            </w:r>
          </w:p>
        </w:tc>
      </w:tr>
      <w:tr w:rsidR="00CA444D" w:rsidRPr="00A45ACC" w14:paraId="13667B5C" w14:textId="77777777" w:rsidTr="00E04FA3">
        <w:tc>
          <w:tcPr>
            <w:tcW w:w="1259" w:type="pct"/>
            <w:vAlign w:val="center"/>
          </w:tcPr>
          <w:p w14:paraId="2091E18E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corC</w:t>
            </w:r>
          </w:p>
        </w:tc>
        <w:tc>
          <w:tcPr>
            <w:tcW w:w="997" w:type="pct"/>
            <w:vAlign w:val="center"/>
          </w:tcPr>
          <w:p w14:paraId="1786C95F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Mg/Co transporter</w:t>
            </w:r>
          </w:p>
        </w:tc>
        <w:tc>
          <w:tcPr>
            <w:tcW w:w="676" w:type="pct"/>
            <w:vAlign w:val="center"/>
          </w:tcPr>
          <w:p w14:paraId="28E8119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1.2502E-04 c</w:t>
            </w:r>
          </w:p>
        </w:tc>
        <w:tc>
          <w:tcPr>
            <w:tcW w:w="696" w:type="pct"/>
            <w:vAlign w:val="center"/>
          </w:tcPr>
          <w:p w14:paraId="69F86E2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1.5118E-04 bc</w:t>
            </w:r>
          </w:p>
        </w:tc>
        <w:tc>
          <w:tcPr>
            <w:tcW w:w="676" w:type="pct"/>
            <w:vAlign w:val="center"/>
          </w:tcPr>
          <w:p w14:paraId="7AA7B2C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2.0285E-04 a</w:t>
            </w:r>
          </w:p>
        </w:tc>
        <w:tc>
          <w:tcPr>
            <w:tcW w:w="696" w:type="pct"/>
            <w:vAlign w:val="center"/>
          </w:tcPr>
          <w:p w14:paraId="0E815A0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1.8876E-04 ab</w:t>
            </w:r>
          </w:p>
        </w:tc>
      </w:tr>
      <w:tr w:rsidR="00CA444D" w:rsidRPr="00A45ACC" w14:paraId="6F8863F5" w14:textId="77777777" w:rsidTr="00E04FA3">
        <w:tc>
          <w:tcPr>
            <w:tcW w:w="1259" w:type="pct"/>
            <w:vAlign w:val="center"/>
          </w:tcPr>
          <w:p w14:paraId="5D97253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zntB</w:t>
            </w:r>
          </w:p>
        </w:tc>
        <w:tc>
          <w:tcPr>
            <w:tcW w:w="997" w:type="pct"/>
            <w:vAlign w:val="center"/>
          </w:tcPr>
          <w:p w14:paraId="0A7C13B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Zn transporter</w:t>
            </w:r>
          </w:p>
        </w:tc>
        <w:tc>
          <w:tcPr>
            <w:tcW w:w="676" w:type="pct"/>
            <w:vAlign w:val="center"/>
          </w:tcPr>
          <w:p w14:paraId="550E0231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3.6886E-04 b</w:t>
            </w:r>
          </w:p>
        </w:tc>
        <w:tc>
          <w:tcPr>
            <w:tcW w:w="696" w:type="pct"/>
            <w:vAlign w:val="center"/>
          </w:tcPr>
          <w:p w14:paraId="1576E50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3.8410E-04 b</w:t>
            </w:r>
          </w:p>
        </w:tc>
        <w:tc>
          <w:tcPr>
            <w:tcW w:w="676" w:type="pct"/>
            <w:vAlign w:val="center"/>
          </w:tcPr>
          <w:p w14:paraId="0D3DCFA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4.1701E-04 a</w:t>
            </w:r>
          </w:p>
        </w:tc>
        <w:tc>
          <w:tcPr>
            <w:tcW w:w="696" w:type="pct"/>
            <w:vAlign w:val="center"/>
          </w:tcPr>
          <w:p w14:paraId="17533E44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4.1669E-04 a</w:t>
            </w:r>
          </w:p>
        </w:tc>
      </w:tr>
      <w:tr w:rsidR="00CA444D" w:rsidRPr="00A45ACC" w14:paraId="06CEE7E1" w14:textId="77777777" w:rsidTr="00E04FA3">
        <w:tc>
          <w:tcPr>
            <w:tcW w:w="1259" w:type="pct"/>
            <w:vAlign w:val="center"/>
          </w:tcPr>
          <w:p w14:paraId="5E6FA31E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bookmarkStart w:id="4" w:name="_Hlk132116190"/>
            <w:r w:rsidRPr="00A45ACC">
              <w:rPr>
                <w:rFonts w:ascii="Times New Roman" w:hAnsi="Times New Roman" w:cs="Times New Roman"/>
              </w:rPr>
              <w:t>zipB</w:t>
            </w:r>
            <w:bookmarkEnd w:id="4"/>
          </w:p>
        </w:tc>
        <w:tc>
          <w:tcPr>
            <w:tcW w:w="997" w:type="pct"/>
            <w:vAlign w:val="center"/>
          </w:tcPr>
          <w:p w14:paraId="7BD18C23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Zn/Cd transporter</w:t>
            </w:r>
          </w:p>
        </w:tc>
        <w:tc>
          <w:tcPr>
            <w:tcW w:w="676" w:type="pct"/>
            <w:vAlign w:val="center"/>
          </w:tcPr>
          <w:p w14:paraId="30FA1D8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5.6950E-05 a</w:t>
            </w:r>
          </w:p>
        </w:tc>
        <w:tc>
          <w:tcPr>
            <w:tcW w:w="696" w:type="pct"/>
            <w:vAlign w:val="center"/>
          </w:tcPr>
          <w:p w14:paraId="064C16A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8.4891E-05 ab</w:t>
            </w:r>
          </w:p>
        </w:tc>
        <w:tc>
          <w:tcPr>
            <w:tcW w:w="676" w:type="pct"/>
            <w:vAlign w:val="center"/>
          </w:tcPr>
          <w:p w14:paraId="300E684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1.3937E-04 b</w:t>
            </w:r>
          </w:p>
        </w:tc>
        <w:tc>
          <w:tcPr>
            <w:tcW w:w="696" w:type="pct"/>
            <w:vAlign w:val="center"/>
          </w:tcPr>
          <w:p w14:paraId="33C4251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1.3105E-04 a</w:t>
            </w:r>
          </w:p>
        </w:tc>
      </w:tr>
      <w:tr w:rsidR="00CA444D" w:rsidRPr="00A45ACC" w14:paraId="5C0BE84D" w14:textId="77777777" w:rsidTr="00E04FA3">
        <w:tc>
          <w:tcPr>
            <w:tcW w:w="1259" w:type="pct"/>
            <w:vAlign w:val="center"/>
          </w:tcPr>
          <w:p w14:paraId="4AA24907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ycnJ</w:t>
            </w:r>
          </w:p>
        </w:tc>
        <w:tc>
          <w:tcPr>
            <w:tcW w:w="997" w:type="pct"/>
            <w:vAlign w:val="center"/>
          </w:tcPr>
          <w:p w14:paraId="4ED8646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Cu transport protein</w:t>
            </w:r>
          </w:p>
        </w:tc>
        <w:tc>
          <w:tcPr>
            <w:tcW w:w="676" w:type="pct"/>
            <w:vAlign w:val="center"/>
          </w:tcPr>
          <w:p w14:paraId="5E910C4D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6.9217E-05 a</w:t>
            </w:r>
          </w:p>
        </w:tc>
        <w:tc>
          <w:tcPr>
            <w:tcW w:w="696" w:type="pct"/>
            <w:vAlign w:val="center"/>
          </w:tcPr>
          <w:p w14:paraId="7D91BEFC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6.5633E-05 b</w:t>
            </w:r>
          </w:p>
        </w:tc>
        <w:tc>
          <w:tcPr>
            <w:tcW w:w="676" w:type="pct"/>
            <w:vAlign w:val="center"/>
          </w:tcPr>
          <w:p w14:paraId="5B58C1A8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4.7383E-05 b</w:t>
            </w:r>
          </w:p>
        </w:tc>
        <w:tc>
          <w:tcPr>
            <w:tcW w:w="696" w:type="pct"/>
            <w:vAlign w:val="center"/>
          </w:tcPr>
          <w:p w14:paraId="770A2A76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6.8617E-05 b</w:t>
            </w:r>
          </w:p>
        </w:tc>
      </w:tr>
      <w:tr w:rsidR="00CA444D" w:rsidRPr="00A45ACC" w14:paraId="2951DA10" w14:textId="77777777" w:rsidTr="00E04FA3">
        <w:tc>
          <w:tcPr>
            <w:tcW w:w="1259" w:type="pct"/>
            <w:vAlign w:val="center"/>
          </w:tcPr>
          <w:p w14:paraId="4FDBC07E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mtsB</w:t>
            </w:r>
          </w:p>
        </w:tc>
        <w:tc>
          <w:tcPr>
            <w:tcW w:w="997" w:type="pct"/>
            <w:vAlign w:val="center"/>
          </w:tcPr>
          <w:p w14:paraId="3C74788A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Fe/Zn/Mn/Cu transport</w:t>
            </w:r>
          </w:p>
        </w:tc>
        <w:tc>
          <w:tcPr>
            <w:tcW w:w="676" w:type="pct"/>
            <w:vAlign w:val="center"/>
          </w:tcPr>
          <w:p w14:paraId="5B412D0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1.3195E-04 a</w:t>
            </w:r>
          </w:p>
        </w:tc>
        <w:tc>
          <w:tcPr>
            <w:tcW w:w="696" w:type="pct"/>
            <w:vAlign w:val="center"/>
          </w:tcPr>
          <w:p w14:paraId="6E688EA0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1.0785E-04 a</w:t>
            </w:r>
          </w:p>
        </w:tc>
        <w:tc>
          <w:tcPr>
            <w:tcW w:w="676" w:type="pct"/>
            <w:vAlign w:val="center"/>
          </w:tcPr>
          <w:p w14:paraId="3C34755B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8.6927E-05 a</w:t>
            </w:r>
          </w:p>
        </w:tc>
        <w:tc>
          <w:tcPr>
            <w:tcW w:w="696" w:type="pct"/>
            <w:vAlign w:val="center"/>
          </w:tcPr>
          <w:p w14:paraId="4386E6D2" w14:textId="77777777" w:rsidR="00CA444D" w:rsidRPr="00A45ACC" w:rsidRDefault="00CA444D" w:rsidP="00B50A2C">
            <w:pPr>
              <w:jc w:val="center"/>
              <w:rPr>
                <w:rFonts w:ascii="Times New Roman" w:hAnsi="Times New Roman" w:cs="Times New Roman"/>
              </w:rPr>
            </w:pPr>
            <w:r w:rsidRPr="00A45ACC">
              <w:rPr>
                <w:rFonts w:ascii="Times New Roman" w:hAnsi="Times New Roman" w:cs="Times New Roman"/>
              </w:rPr>
              <w:t>8.9305E-05 a</w:t>
            </w:r>
          </w:p>
        </w:tc>
      </w:tr>
    </w:tbl>
    <w:p w14:paraId="5A6D4156" w14:textId="08C7A06D" w:rsidR="00795FD1" w:rsidRDefault="00CA444D" w:rsidP="00B50A2C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36631E1E" w14:textId="496B6EC9" w:rsidR="00E35482" w:rsidRDefault="00B62051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34DDF16" wp14:editId="688174D1">
            <wp:extent cx="4606290" cy="2859405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29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B28BC" w14:textId="71E79820" w:rsidR="00FE1FA1" w:rsidRPr="00B62051" w:rsidRDefault="00FE1FA1" w:rsidP="00B50A2C">
      <w:pPr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B62051">
        <w:rPr>
          <w:rFonts w:ascii="Times New Roman" w:hAnsi="Times New Roman" w:cs="Times New Roman"/>
          <w:b/>
          <w:bCs/>
          <w:noProof/>
          <w:sz w:val="20"/>
          <w:szCs w:val="20"/>
        </w:rPr>
        <w:t>Figure S1</w:t>
      </w:r>
      <w:r w:rsidR="00B62051" w:rsidRPr="00B62051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B62051" w:rsidRPr="00CA444D">
        <w:rPr>
          <w:rFonts w:ascii="Times New Roman" w:hAnsi="Times New Roman" w:cs="Times New Roman"/>
          <w:noProof/>
          <w:sz w:val="20"/>
          <w:szCs w:val="20"/>
        </w:rPr>
        <w:t>The harvested M. floridulus (Lab.) after nine weeks</w:t>
      </w:r>
    </w:p>
    <w:p w14:paraId="3FAB18E4" w14:textId="3795E593" w:rsidR="00CA444D" w:rsidRDefault="00CA444D" w:rsidP="00B50A2C">
      <w:pPr>
        <w:widowControl/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27A15D67" w14:textId="465824A3" w:rsidR="00FE1FA1" w:rsidRDefault="00C74B0A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A577C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A3A0D7C" wp14:editId="1ED3C1F3">
            <wp:extent cx="4572000" cy="365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A231D" w14:textId="68AA6C49" w:rsidR="00B62051" w:rsidRPr="00CA444D" w:rsidRDefault="00FE1FA1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B62051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FF67E1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="00B62051" w:rsidRPr="00B62051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B62051" w:rsidRPr="00CA444D">
        <w:rPr>
          <w:rFonts w:ascii="Times New Roman" w:hAnsi="Times New Roman" w:cs="Times New Roman"/>
          <w:noProof/>
          <w:sz w:val="20"/>
          <w:szCs w:val="20"/>
        </w:rPr>
        <w:t>Speciation distributions of different metal(loid)s under the different treatments.</w:t>
      </w:r>
      <w:r w:rsidR="00DC116C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DC116C" w:rsidRPr="00DC116C">
        <w:rPr>
          <w:rFonts w:ascii="Times New Roman" w:hAnsi="Times New Roman" w:cs="Times New Roman"/>
          <w:b/>
          <w:bCs/>
          <w:noProof/>
          <w:sz w:val="20"/>
          <w:szCs w:val="20"/>
        </w:rPr>
        <w:t>(a)</w:t>
      </w:r>
      <w:r w:rsidR="00DC116C">
        <w:rPr>
          <w:rFonts w:ascii="Times New Roman" w:hAnsi="Times New Roman" w:cs="Times New Roman"/>
          <w:noProof/>
          <w:sz w:val="20"/>
          <w:szCs w:val="20"/>
        </w:rPr>
        <w:t xml:space="preserve"> As; </w:t>
      </w:r>
      <w:r w:rsidR="00DC116C" w:rsidRPr="00DC116C">
        <w:rPr>
          <w:rFonts w:ascii="Times New Roman" w:hAnsi="Times New Roman" w:cs="Times New Roman"/>
          <w:b/>
          <w:bCs/>
          <w:noProof/>
          <w:sz w:val="20"/>
          <w:szCs w:val="20"/>
        </w:rPr>
        <w:t>(b)</w:t>
      </w:r>
      <w:r w:rsidR="00DC116C">
        <w:rPr>
          <w:rFonts w:ascii="Times New Roman" w:hAnsi="Times New Roman" w:cs="Times New Roman"/>
          <w:noProof/>
          <w:sz w:val="20"/>
          <w:szCs w:val="20"/>
        </w:rPr>
        <w:t xml:space="preserve"> Cd; </w:t>
      </w:r>
      <w:r w:rsidR="00DC116C" w:rsidRPr="00DC116C">
        <w:rPr>
          <w:rFonts w:ascii="Times New Roman" w:hAnsi="Times New Roman" w:cs="Times New Roman"/>
          <w:b/>
          <w:bCs/>
          <w:noProof/>
          <w:sz w:val="20"/>
          <w:szCs w:val="20"/>
        </w:rPr>
        <w:t>(c)</w:t>
      </w:r>
      <w:r w:rsidR="00DC116C">
        <w:rPr>
          <w:rFonts w:ascii="Times New Roman" w:hAnsi="Times New Roman" w:cs="Times New Roman"/>
          <w:noProof/>
          <w:sz w:val="20"/>
          <w:szCs w:val="20"/>
        </w:rPr>
        <w:t xml:space="preserve"> Cu; </w:t>
      </w:r>
      <w:r w:rsidR="00DC116C" w:rsidRPr="00DC116C">
        <w:rPr>
          <w:rFonts w:ascii="Times New Roman" w:hAnsi="Times New Roman" w:cs="Times New Roman"/>
          <w:b/>
          <w:bCs/>
          <w:noProof/>
          <w:sz w:val="20"/>
          <w:szCs w:val="20"/>
        </w:rPr>
        <w:t>(d)</w:t>
      </w:r>
      <w:r w:rsidR="00DC116C">
        <w:rPr>
          <w:rFonts w:ascii="Times New Roman" w:hAnsi="Times New Roman" w:cs="Times New Roman"/>
          <w:noProof/>
          <w:sz w:val="20"/>
          <w:szCs w:val="20"/>
        </w:rPr>
        <w:t xml:space="preserve"> Pb; </w:t>
      </w:r>
      <w:r w:rsidR="00DC116C" w:rsidRPr="00DC116C">
        <w:rPr>
          <w:rFonts w:ascii="Times New Roman" w:hAnsi="Times New Roman" w:cs="Times New Roman"/>
          <w:b/>
          <w:bCs/>
          <w:noProof/>
          <w:sz w:val="20"/>
          <w:szCs w:val="20"/>
        </w:rPr>
        <w:t>(e)</w:t>
      </w:r>
      <w:r w:rsidR="00DC116C">
        <w:rPr>
          <w:rFonts w:ascii="Times New Roman" w:hAnsi="Times New Roman" w:cs="Times New Roman"/>
          <w:noProof/>
          <w:sz w:val="20"/>
          <w:szCs w:val="20"/>
        </w:rPr>
        <w:t xml:space="preserve"> Zn</w:t>
      </w:r>
    </w:p>
    <w:p w14:paraId="7F6C6783" w14:textId="77777777" w:rsidR="00B62051" w:rsidRDefault="00B62051" w:rsidP="00B50A2C">
      <w:pPr>
        <w:widowControl/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3E0FAFA7" w14:textId="5CC3EB06" w:rsidR="00000000" w:rsidRDefault="00F018EF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A577C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DA37493" wp14:editId="45CA5923">
            <wp:extent cx="5272405" cy="5480685"/>
            <wp:effectExtent l="0" t="0" r="444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48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4290D" w14:textId="06DA48DF" w:rsidR="00B50A2C" w:rsidRDefault="00FE1FA1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bookmarkStart w:id="5" w:name="_Hlk130996730"/>
      <w:r w:rsidRPr="00827A4E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FF67E1">
        <w:rPr>
          <w:rFonts w:ascii="Times New Roman" w:hAnsi="Times New Roman" w:cs="Times New Roman"/>
          <w:b/>
          <w:bCs/>
          <w:noProof/>
          <w:sz w:val="20"/>
          <w:szCs w:val="20"/>
        </w:rPr>
        <w:t>3</w:t>
      </w:r>
      <w:r w:rsidR="001B4C74" w:rsidRPr="00827A4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>Spearman correlations of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 xml:space="preserve"> phyla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>soil and plant parameters</w:t>
      </w:r>
    </w:p>
    <w:p w14:paraId="0F73D6BA" w14:textId="0FB835E3" w:rsidR="00FE1FA1" w:rsidRPr="00B50A2C" w:rsidRDefault="00B50A2C" w:rsidP="00B50A2C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bookmarkEnd w:id="5"/>
    <w:p w14:paraId="5A7F4B94" w14:textId="664AB24D" w:rsidR="00F018EF" w:rsidRDefault="00F018EF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A577C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58DCF69" wp14:editId="4E2E6E4F">
            <wp:extent cx="3942608" cy="8181366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470" cy="818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71980" w14:textId="6852ABD2" w:rsidR="00FE1FA1" w:rsidRPr="00827A4E" w:rsidRDefault="00FE1FA1" w:rsidP="00B50A2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27A4E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FF67E1">
        <w:rPr>
          <w:rFonts w:ascii="Times New Roman" w:hAnsi="Times New Roman" w:cs="Times New Roman"/>
          <w:b/>
          <w:bCs/>
          <w:noProof/>
          <w:sz w:val="20"/>
          <w:szCs w:val="20"/>
        </w:rPr>
        <w:t>4</w:t>
      </w:r>
      <w:r w:rsidR="00827A4E" w:rsidRPr="00827A4E">
        <w:rPr>
          <w:b/>
          <w:bCs/>
        </w:rPr>
        <w:t xml:space="preserve"> </w:t>
      </w:r>
      <w:bookmarkStart w:id="6" w:name="_Hlk131068940"/>
      <w:bookmarkStart w:id="7" w:name="_Hlk130996767"/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Spearman correlations of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>genera</w:t>
      </w:r>
      <w:bookmarkEnd w:id="6"/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>soil and plant parameters</w:t>
      </w:r>
      <w:bookmarkEnd w:id="7"/>
    </w:p>
    <w:p w14:paraId="6F705376" w14:textId="05488314" w:rsidR="00F018EF" w:rsidRDefault="00F018EF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A577C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322111D" wp14:editId="63CC42F2">
            <wp:extent cx="5272405" cy="740410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0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943F9" w14:textId="0B822EDF" w:rsidR="00B50A2C" w:rsidRDefault="00FE1FA1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827A4E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FF67E1">
        <w:rPr>
          <w:rFonts w:ascii="Times New Roman" w:hAnsi="Times New Roman" w:cs="Times New Roman"/>
          <w:b/>
          <w:bCs/>
          <w:noProof/>
          <w:sz w:val="20"/>
          <w:szCs w:val="20"/>
        </w:rPr>
        <w:t>5</w:t>
      </w:r>
      <w:r w:rsidR="001B4C74" w:rsidRPr="00827A4E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Spearman correlations of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>typical OTUs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,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>soil and plant parameters</w:t>
      </w:r>
    </w:p>
    <w:p w14:paraId="1197F9DF" w14:textId="53273EFB" w:rsidR="00FE1FA1" w:rsidRPr="00B50A2C" w:rsidRDefault="00B50A2C" w:rsidP="00B50A2C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100E13C8" w14:textId="77777777" w:rsidR="00946ED7" w:rsidRDefault="00F018EF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A577C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76B094" wp14:editId="74FBA4AA">
            <wp:extent cx="4317748" cy="7623959"/>
            <wp:effectExtent l="0" t="0" r="698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635" cy="762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22EE1" w14:textId="423AB02A" w:rsidR="00B50A2C" w:rsidRDefault="00FE1FA1" w:rsidP="00B50A2C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827A4E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FF67E1">
        <w:rPr>
          <w:rFonts w:ascii="Times New Roman" w:hAnsi="Times New Roman" w:cs="Times New Roman"/>
          <w:b/>
          <w:bCs/>
          <w:noProof/>
          <w:sz w:val="20"/>
          <w:szCs w:val="20"/>
        </w:rPr>
        <w:t>6</w:t>
      </w:r>
      <w:r w:rsidR="00A467DF" w:rsidRPr="00A467DF">
        <w:t xml:space="preserve"> 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>Spearman correlations of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 xml:space="preserve"> the key microbial genera, the 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plant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 xml:space="preserve">growth and metal uptake of </w:t>
      </w:r>
      <w:r w:rsidR="00946ED7" w:rsidRPr="00CA444D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M. floridulus </w:t>
      </w:r>
      <w:r w:rsidR="00946ED7" w:rsidRPr="00CA444D">
        <w:rPr>
          <w:rFonts w:ascii="Times New Roman" w:hAnsi="Times New Roman" w:cs="Times New Roman"/>
          <w:noProof/>
          <w:sz w:val="20"/>
          <w:szCs w:val="20"/>
        </w:rPr>
        <w:t>(Lab.)</w:t>
      </w:r>
    </w:p>
    <w:p w14:paraId="648368E7" w14:textId="77777777" w:rsidR="00B50A2C" w:rsidRDefault="00B50A2C" w:rsidP="00B50A2C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br w:type="page"/>
      </w:r>
    </w:p>
    <w:p w14:paraId="6ACFCCBA" w14:textId="203D2364" w:rsidR="00F018EF" w:rsidRDefault="00F018EF" w:rsidP="00B50A2C">
      <w:pPr>
        <w:rPr>
          <w:rFonts w:ascii="Times New Roman" w:hAnsi="Times New Roman" w:cs="Times New Roman"/>
          <w:sz w:val="20"/>
          <w:szCs w:val="20"/>
        </w:rPr>
      </w:pPr>
      <w:r w:rsidRPr="00A577C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9A3267C" wp14:editId="7FCE442C">
            <wp:extent cx="5272405" cy="6608445"/>
            <wp:effectExtent l="0" t="0" r="444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660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4B7AB" w14:textId="4569ED1B" w:rsidR="00FE1FA1" w:rsidRPr="00CA444D" w:rsidRDefault="00FE1FA1" w:rsidP="00B50A2C">
      <w:pPr>
        <w:jc w:val="center"/>
        <w:rPr>
          <w:rFonts w:ascii="Times New Roman" w:hAnsi="Times New Roman" w:cs="Times New Roman"/>
          <w:sz w:val="20"/>
          <w:szCs w:val="20"/>
        </w:rPr>
      </w:pPr>
      <w:r w:rsidRPr="00946ED7">
        <w:rPr>
          <w:rFonts w:ascii="Times New Roman" w:hAnsi="Times New Roman" w:cs="Times New Roman"/>
          <w:b/>
          <w:bCs/>
          <w:noProof/>
          <w:sz w:val="20"/>
          <w:szCs w:val="20"/>
        </w:rPr>
        <w:t>Figure S</w:t>
      </w:r>
      <w:r w:rsidR="00FF67E1">
        <w:rPr>
          <w:rFonts w:ascii="Times New Roman" w:hAnsi="Times New Roman" w:cs="Times New Roman"/>
          <w:b/>
          <w:bCs/>
          <w:noProof/>
          <w:sz w:val="20"/>
          <w:szCs w:val="20"/>
        </w:rPr>
        <w:t>7</w:t>
      </w:r>
      <w:r w:rsidR="00827A4E" w:rsidRPr="00946ED7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>Spearman correlations of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 xml:space="preserve"> the key microbial OTU</w:t>
      </w:r>
      <w:r w:rsidR="00827A4E" w:rsidRPr="00CA444D">
        <w:rPr>
          <w:rFonts w:ascii="Times New Roman" w:hAnsi="Times New Roman" w:cs="Times New Roman" w:hint="eastAsia"/>
          <w:noProof/>
          <w:sz w:val="20"/>
          <w:szCs w:val="20"/>
        </w:rPr>
        <w:t>s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 xml:space="preserve">, the </w:t>
      </w:r>
      <w:r w:rsidR="00A467DF" w:rsidRPr="00CA444D">
        <w:rPr>
          <w:rFonts w:ascii="Times New Roman" w:hAnsi="Times New Roman" w:cs="Times New Roman"/>
          <w:noProof/>
          <w:sz w:val="20"/>
          <w:szCs w:val="20"/>
        </w:rPr>
        <w:t xml:space="preserve">plant </w:t>
      </w:r>
      <w:r w:rsidR="00827A4E" w:rsidRPr="00CA444D">
        <w:rPr>
          <w:rFonts w:ascii="Times New Roman" w:hAnsi="Times New Roman" w:cs="Times New Roman"/>
          <w:noProof/>
          <w:sz w:val="20"/>
          <w:szCs w:val="20"/>
        </w:rPr>
        <w:t xml:space="preserve">growth and metal uptake of </w:t>
      </w:r>
      <w:bookmarkStart w:id="8" w:name="OLE_LINK2"/>
      <w:r w:rsidR="00946ED7" w:rsidRPr="00CA444D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M. floridulus </w:t>
      </w:r>
      <w:r w:rsidR="00946ED7" w:rsidRPr="00CA444D">
        <w:rPr>
          <w:rFonts w:ascii="Times New Roman" w:hAnsi="Times New Roman" w:cs="Times New Roman"/>
          <w:noProof/>
          <w:sz w:val="20"/>
          <w:szCs w:val="20"/>
        </w:rPr>
        <w:t>(Lab.)</w:t>
      </w:r>
      <w:bookmarkEnd w:id="8"/>
    </w:p>
    <w:sectPr w:rsidR="00FE1FA1" w:rsidRPr="00CA444D" w:rsidSect="00B65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5B750" w14:textId="77777777" w:rsidR="0060589F" w:rsidRDefault="0060589F" w:rsidP="00892B2C">
      <w:r>
        <w:separator/>
      </w:r>
    </w:p>
  </w:endnote>
  <w:endnote w:type="continuationSeparator" w:id="0">
    <w:p w14:paraId="4F2691EE" w14:textId="77777777" w:rsidR="0060589F" w:rsidRDefault="0060589F" w:rsidP="00892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QdwnkwAdvTT3713a231">
    <w:altName w:val="Cambria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A986B" w14:textId="77777777" w:rsidR="0060589F" w:rsidRDefault="0060589F" w:rsidP="00892B2C">
      <w:r>
        <w:separator/>
      </w:r>
    </w:p>
  </w:footnote>
  <w:footnote w:type="continuationSeparator" w:id="0">
    <w:p w14:paraId="7A1ED762" w14:textId="77777777" w:rsidR="0060589F" w:rsidRDefault="0060589F" w:rsidP="00892B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MwNTUzNDUzsjCyMDdQ0lEKTi0uzszPAykwrgUArY4kFywAAAA="/>
  </w:docVars>
  <w:rsids>
    <w:rsidRoot w:val="00D76639"/>
    <w:rsid w:val="00101A9A"/>
    <w:rsid w:val="00102B8B"/>
    <w:rsid w:val="00141D9F"/>
    <w:rsid w:val="001B4C74"/>
    <w:rsid w:val="002931E0"/>
    <w:rsid w:val="002C735B"/>
    <w:rsid w:val="0036112E"/>
    <w:rsid w:val="00374076"/>
    <w:rsid w:val="004271D5"/>
    <w:rsid w:val="0042776E"/>
    <w:rsid w:val="00475766"/>
    <w:rsid w:val="004E7C15"/>
    <w:rsid w:val="00507360"/>
    <w:rsid w:val="00596E0C"/>
    <w:rsid w:val="005A06AA"/>
    <w:rsid w:val="0060589F"/>
    <w:rsid w:val="0061579D"/>
    <w:rsid w:val="00701C8F"/>
    <w:rsid w:val="00721D54"/>
    <w:rsid w:val="00795FD1"/>
    <w:rsid w:val="007B26B4"/>
    <w:rsid w:val="00824762"/>
    <w:rsid w:val="00827A4E"/>
    <w:rsid w:val="00892B2C"/>
    <w:rsid w:val="008A3411"/>
    <w:rsid w:val="008B0A7B"/>
    <w:rsid w:val="0090631B"/>
    <w:rsid w:val="0092540A"/>
    <w:rsid w:val="00946ED7"/>
    <w:rsid w:val="00A12B79"/>
    <w:rsid w:val="00A15C9C"/>
    <w:rsid w:val="00A467DF"/>
    <w:rsid w:val="00A577C8"/>
    <w:rsid w:val="00B50A2C"/>
    <w:rsid w:val="00B62051"/>
    <w:rsid w:val="00B65930"/>
    <w:rsid w:val="00BE157D"/>
    <w:rsid w:val="00C060A2"/>
    <w:rsid w:val="00C54BF8"/>
    <w:rsid w:val="00C74B0A"/>
    <w:rsid w:val="00CA444D"/>
    <w:rsid w:val="00CD040E"/>
    <w:rsid w:val="00D66CAD"/>
    <w:rsid w:val="00D76639"/>
    <w:rsid w:val="00D777E3"/>
    <w:rsid w:val="00DA508E"/>
    <w:rsid w:val="00DC116C"/>
    <w:rsid w:val="00E35482"/>
    <w:rsid w:val="00E47DCF"/>
    <w:rsid w:val="00F018EF"/>
    <w:rsid w:val="00F81F32"/>
    <w:rsid w:val="00FE1FA1"/>
    <w:rsid w:val="00FF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808A11"/>
  <w15:chartTrackingRefBased/>
  <w15:docId w15:val="{3F068CDE-5D02-47C5-8BCB-3D2C3FD7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6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2B2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2B2C"/>
    <w:rPr>
      <w:sz w:val="18"/>
      <w:szCs w:val="18"/>
    </w:rPr>
  </w:style>
  <w:style w:type="paragraph" w:customStyle="1" w:styleId="1">
    <w:name w:val="正文1"/>
    <w:rsid w:val="00101A9A"/>
    <w:pPr>
      <w:widowControl w:val="0"/>
      <w:jc w:val="both"/>
    </w:pPr>
    <w:rPr>
      <w:rFonts w:ascii="Times New Roman" w:eastAsia="宋体" w:hAnsi="Times New Roman"/>
      <w:szCs w:val="21"/>
    </w:rPr>
  </w:style>
  <w:style w:type="character" w:customStyle="1" w:styleId="fontstyle01">
    <w:name w:val="fontstyle01"/>
    <w:basedOn w:val="a0"/>
    <w:rsid w:val="00101A9A"/>
    <w:rPr>
      <w:rFonts w:ascii="QdwnkwAdvTT3713a231" w:hAnsi="Qdwnkw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8E3A1-9809-42C9-9357-95B3B5919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15</Pages>
  <Words>1198</Words>
  <Characters>6830</Characters>
  <Application>Microsoft Office Word</Application>
  <DocSecurity>0</DocSecurity>
  <Lines>56</Lines>
  <Paragraphs>16</Paragraphs>
  <ScaleCrop>false</ScaleCrop>
  <Company/>
  <LinksUpToDate>false</LinksUpToDate>
  <CharactersWithSpaces>8012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yunhua</dc:creator>
  <cp:keywords/>
  <dc:description/>
  <cp:lastModifiedBy>756739685@qq.com</cp:lastModifiedBy>
  <cp:revision>16</cp:revision>
  <dcterms:created xsi:type="dcterms:W3CDTF">2023-03-28T09:05:00Z</dcterms:created>
  <dcterms:modified xsi:type="dcterms:W3CDTF">2023-08-31T03:40:00Z</dcterms:modified>
</cp:coreProperties>
</file>