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8E298" w14:textId="77777777" w:rsidR="00350B2B" w:rsidRPr="00EC30DD" w:rsidRDefault="00350B2B" w:rsidP="00350B2B">
      <w:pPr>
        <w:keepNext/>
        <w:keepLines/>
        <w:spacing w:before="240" w:after="0"/>
        <w:contextualSpacing w:val="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32"/>
          <w:lang w:val="en-GB"/>
        </w:rPr>
      </w:pPr>
      <w:bookmarkStart w:id="0" w:name="_Toc111570543"/>
      <w:r w:rsidRPr="00EC30DD">
        <w:rPr>
          <w:rFonts w:ascii="Times New Roman" w:eastAsia="Times New Roman" w:hAnsi="Times New Roman" w:cs="Times New Roman"/>
          <w:b/>
          <w:sz w:val="24"/>
          <w:szCs w:val="32"/>
          <w:lang w:val="en-GB"/>
        </w:rPr>
        <w:t>Supplementary Data</w:t>
      </w:r>
      <w:bookmarkEnd w:id="0"/>
    </w:p>
    <w:p w14:paraId="0E69B657" w14:textId="64E9B89F" w:rsidR="00350B2B" w:rsidRPr="00EC30DD" w:rsidRDefault="00350B2B" w:rsidP="00350B2B">
      <w:pPr>
        <w:spacing w:after="200" w:line="240" w:lineRule="auto"/>
        <w:contextualSpacing w:val="0"/>
        <w:jc w:val="both"/>
        <w:rPr>
          <w:rFonts w:ascii="Times New Roman" w:eastAsia="Calibri" w:hAnsi="Times New Roman" w:cs="Times New Roman"/>
          <w:iCs/>
          <w:sz w:val="20"/>
          <w:szCs w:val="18"/>
          <w:lang w:val="en-GB"/>
        </w:rPr>
      </w:pPr>
      <w:r w:rsidRPr="0090141D">
        <w:rPr>
          <w:rFonts w:ascii="Times New Roman" w:eastAsia="Calibri" w:hAnsi="Times New Roman" w:cs="Times New Roman"/>
          <w:b/>
          <w:bCs/>
          <w:iCs/>
          <w:sz w:val="20"/>
          <w:szCs w:val="18"/>
          <w:lang w:val="en-GB"/>
        </w:rPr>
        <w:t xml:space="preserve">Supplementary Table </w:t>
      </w:r>
      <w:r w:rsidRPr="0090141D">
        <w:rPr>
          <w:rFonts w:ascii="Times New Roman" w:eastAsia="Calibri" w:hAnsi="Times New Roman" w:cs="Times New Roman"/>
          <w:b/>
          <w:bCs/>
          <w:iCs/>
          <w:sz w:val="20"/>
          <w:szCs w:val="18"/>
          <w:lang w:val="pt-PT"/>
        </w:rPr>
        <w:fldChar w:fldCharType="begin"/>
      </w:r>
      <w:r w:rsidRPr="0090141D">
        <w:rPr>
          <w:rFonts w:ascii="Times New Roman" w:eastAsia="Calibri" w:hAnsi="Times New Roman" w:cs="Times New Roman"/>
          <w:b/>
          <w:bCs/>
          <w:iCs/>
          <w:sz w:val="20"/>
          <w:szCs w:val="18"/>
          <w:lang w:val="en-GB"/>
        </w:rPr>
        <w:instrText xml:space="preserve"> SEQ Supplementary_Table \* ARABIC </w:instrText>
      </w:r>
      <w:r w:rsidRPr="0090141D">
        <w:rPr>
          <w:rFonts w:ascii="Times New Roman" w:eastAsia="Calibri" w:hAnsi="Times New Roman" w:cs="Times New Roman"/>
          <w:b/>
          <w:bCs/>
          <w:iCs/>
          <w:sz w:val="20"/>
          <w:szCs w:val="18"/>
          <w:lang w:val="pt-PT"/>
        </w:rPr>
        <w:fldChar w:fldCharType="separate"/>
      </w:r>
      <w:r w:rsidRPr="0090141D">
        <w:rPr>
          <w:rFonts w:ascii="Times New Roman" w:eastAsia="Calibri" w:hAnsi="Times New Roman" w:cs="Times New Roman"/>
          <w:b/>
          <w:bCs/>
          <w:iCs/>
          <w:noProof/>
          <w:sz w:val="20"/>
          <w:szCs w:val="18"/>
          <w:lang w:val="en-GB"/>
        </w:rPr>
        <w:t>1</w:t>
      </w:r>
      <w:r w:rsidRPr="0090141D">
        <w:rPr>
          <w:rFonts w:ascii="Times New Roman" w:eastAsia="Calibri" w:hAnsi="Times New Roman" w:cs="Times New Roman"/>
          <w:b/>
          <w:bCs/>
          <w:iCs/>
          <w:sz w:val="20"/>
          <w:szCs w:val="18"/>
          <w:lang w:val="pt-PT"/>
        </w:rPr>
        <w:fldChar w:fldCharType="end"/>
      </w:r>
      <w:r w:rsidRPr="0090141D">
        <w:rPr>
          <w:rFonts w:ascii="Times New Roman" w:eastAsia="Calibri" w:hAnsi="Times New Roman" w:cs="Times New Roman"/>
          <w:b/>
          <w:bCs/>
          <w:iCs/>
          <w:sz w:val="20"/>
          <w:szCs w:val="18"/>
          <w:lang w:val="en-GB"/>
        </w:rPr>
        <w:t xml:space="preserve"> </w:t>
      </w:r>
      <w:r w:rsidR="0090141D">
        <w:rPr>
          <w:rFonts w:ascii="Times New Roman" w:eastAsia="Calibri" w:hAnsi="Times New Roman" w:cs="Times New Roman"/>
          <w:iCs/>
          <w:sz w:val="20"/>
          <w:szCs w:val="18"/>
          <w:lang w:val="en-GB"/>
        </w:rPr>
        <w:t xml:space="preserve">Demographic and Neuropsychological </w:t>
      </w:r>
      <w:r w:rsidRPr="00EC30DD">
        <w:rPr>
          <w:rFonts w:ascii="Times New Roman" w:eastAsia="Calibri" w:hAnsi="Times New Roman" w:cs="Times New Roman"/>
          <w:iCs/>
          <w:sz w:val="20"/>
          <w:szCs w:val="18"/>
          <w:lang w:val="en-GB"/>
        </w:rPr>
        <w:t xml:space="preserve">Characterization of the </w:t>
      </w:r>
      <w:r w:rsidR="0090141D">
        <w:rPr>
          <w:rFonts w:ascii="Times New Roman" w:eastAsia="Calibri" w:hAnsi="Times New Roman" w:cs="Times New Roman"/>
          <w:iCs/>
          <w:sz w:val="20"/>
          <w:szCs w:val="18"/>
          <w:lang w:val="en-GB"/>
        </w:rPr>
        <w:t>Study</w:t>
      </w:r>
      <w:r w:rsidRPr="00EC30DD">
        <w:rPr>
          <w:rFonts w:ascii="Times New Roman" w:eastAsia="Calibri" w:hAnsi="Times New Roman" w:cs="Times New Roman"/>
          <w:iCs/>
          <w:sz w:val="20"/>
          <w:szCs w:val="18"/>
          <w:lang w:val="en-GB"/>
        </w:rPr>
        <w:t xml:space="preserve"> Group </w:t>
      </w:r>
    </w:p>
    <w:p w14:paraId="2A7654C1" w14:textId="446E9C74" w:rsidR="00AE1D07" w:rsidRDefault="00AE1D07" w:rsidP="00AE1D07">
      <w:pPr>
        <w:spacing w:after="106" w:line="249" w:lineRule="auto"/>
        <w:ind w:left="-5"/>
      </w:pPr>
    </w:p>
    <w:tbl>
      <w:tblPr>
        <w:tblStyle w:val="TableGrid0"/>
        <w:tblW w:w="9733" w:type="dxa"/>
        <w:tblInd w:w="3" w:type="dxa"/>
        <w:tblCellMar>
          <w:top w:w="39" w:type="dxa"/>
          <w:left w:w="32" w:type="dxa"/>
          <w:right w:w="32" w:type="dxa"/>
        </w:tblCellMar>
        <w:tblLook w:val="04A0" w:firstRow="1" w:lastRow="0" w:firstColumn="1" w:lastColumn="0" w:noHBand="0" w:noVBand="1"/>
      </w:tblPr>
      <w:tblGrid>
        <w:gridCol w:w="381"/>
        <w:gridCol w:w="500"/>
        <w:gridCol w:w="463"/>
        <w:gridCol w:w="527"/>
        <w:gridCol w:w="663"/>
        <w:gridCol w:w="581"/>
        <w:gridCol w:w="581"/>
        <w:gridCol w:w="581"/>
        <w:gridCol w:w="581"/>
        <w:gridCol w:w="1752"/>
        <w:gridCol w:w="1235"/>
        <w:gridCol w:w="463"/>
        <w:gridCol w:w="1425"/>
      </w:tblGrid>
      <w:tr w:rsidR="00AE1D07" w14:paraId="6AF676A1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89E2E62" w14:textId="77777777" w:rsidR="00AE1D07" w:rsidRDefault="00AE1D07" w:rsidP="0035370B">
            <w:pPr>
              <w:spacing w:line="259" w:lineRule="auto"/>
              <w:ind w:left="18"/>
            </w:pPr>
            <w:r>
              <w:rPr>
                <w:rFonts w:ascii="Calibri" w:eastAsia="Calibri" w:hAnsi="Calibri" w:cs="Calibri"/>
                <w:sz w:val="14"/>
              </w:rPr>
              <w:t>Code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76616E8" w14:textId="77777777" w:rsidR="00AE1D07" w:rsidRDefault="00AE1D07" w:rsidP="0035370B">
            <w:pPr>
              <w:spacing w:line="259" w:lineRule="auto"/>
              <w:ind w:left="9"/>
            </w:pPr>
            <w:r>
              <w:rPr>
                <w:rFonts w:ascii="Calibri" w:eastAsia="Calibri" w:hAnsi="Calibri" w:cs="Calibri"/>
                <w:sz w:val="14"/>
              </w:rPr>
              <w:t>Gender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28989AF" w14:textId="77777777" w:rsidR="00AE1D07" w:rsidRDefault="00AE1D07" w:rsidP="0035370B">
            <w:pPr>
              <w:spacing w:line="259" w:lineRule="auto"/>
              <w:ind w:left="27"/>
            </w:pPr>
            <w:r>
              <w:rPr>
                <w:rFonts w:ascii="Calibri" w:eastAsia="Calibri" w:hAnsi="Calibri" w:cs="Calibri"/>
                <w:sz w:val="14"/>
              </w:rPr>
              <w:t>QA-PT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17402C0" w14:textId="77777777" w:rsidR="00AE1D07" w:rsidRDefault="00AE1D07" w:rsidP="0035370B">
            <w:pPr>
              <w:spacing w:line="259" w:lineRule="auto"/>
            </w:pPr>
            <w:r>
              <w:rPr>
                <w:rFonts w:ascii="Calibri" w:eastAsia="Calibri" w:hAnsi="Calibri" w:cs="Calibri"/>
                <w:sz w:val="14"/>
              </w:rPr>
              <w:t>BSI (ISP)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A9A431B" w14:textId="77777777" w:rsidR="00AE1D07" w:rsidRDefault="00AE1D07" w:rsidP="0035370B">
            <w:pPr>
              <w:spacing w:line="259" w:lineRule="auto"/>
              <w:ind w:left="4"/>
              <w:jc w:val="center"/>
            </w:pPr>
            <w:r>
              <w:rPr>
                <w:rFonts w:ascii="Calibri" w:eastAsia="Calibri" w:hAnsi="Calibri" w:cs="Calibri"/>
                <w:sz w:val="14"/>
              </w:rPr>
              <w:t>BSI(PI)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B0D6E54" w14:textId="77777777" w:rsidR="00AE1D07" w:rsidRDefault="00AE1D07" w:rsidP="0035370B">
            <w:pPr>
              <w:spacing w:line="259" w:lineRule="auto"/>
              <w:ind w:right="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BSI(P)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D4E4863" w14:textId="77777777" w:rsidR="00AE1D07" w:rsidRDefault="00AE1D07" w:rsidP="0035370B">
            <w:pPr>
              <w:spacing w:line="259" w:lineRule="auto"/>
              <w:ind w:left="73"/>
            </w:pPr>
            <w:r>
              <w:rPr>
                <w:rFonts w:ascii="Calibri" w:eastAsia="Calibri" w:hAnsi="Calibri" w:cs="Calibri"/>
                <w:sz w:val="14"/>
              </w:rPr>
              <w:t>D2 (CI)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F3BB676" w14:textId="77777777" w:rsidR="00AE1D07" w:rsidRDefault="00AE1D07" w:rsidP="0035370B">
            <w:pPr>
              <w:spacing w:line="259" w:lineRule="auto"/>
              <w:ind w:left="19"/>
            </w:pPr>
            <w:r>
              <w:rPr>
                <w:rFonts w:ascii="Calibri" w:eastAsia="Calibri" w:hAnsi="Calibri" w:cs="Calibri"/>
                <w:sz w:val="14"/>
              </w:rPr>
              <w:t>D2(TC-E)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0D3A510" w14:textId="77777777" w:rsidR="00AE1D07" w:rsidRDefault="00AE1D07" w:rsidP="0035370B">
            <w:pPr>
              <w:spacing w:line="259" w:lineRule="auto"/>
              <w:ind w:left="36"/>
            </w:pPr>
            <w:r>
              <w:rPr>
                <w:rFonts w:ascii="Calibri" w:eastAsia="Calibri" w:hAnsi="Calibri" w:cs="Calibri"/>
                <w:sz w:val="14"/>
              </w:rPr>
              <w:t>KVPT-M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2700246" w14:textId="77777777" w:rsidR="00AE1D07" w:rsidRDefault="00AE1D07" w:rsidP="0035370B">
            <w:pPr>
              <w:spacing w:line="259" w:lineRule="auto"/>
              <w:ind w:left="7"/>
              <w:jc w:val="center"/>
            </w:pPr>
            <w:r>
              <w:rPr>
                <w:rFonts w:ascii="Calibri" w:eastAsia="Calibri" w:hAnsi="Calibri" w:cs="Calibri"/>
                <w:sz w:val="14"/>
              </w:rPr>
              <w:t>Diagnosis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E13F865" w14:textId="77777777" w:rsidR="00AE1D07" w:rsidRDefault="00AE1D07" w:rsidP="0035370B">
            <w:pPr>
              <w:spacing w:line="259" w:lineRule="auto"/>
              <w:ind w:left="7"/>
              <w:jc w:val="center"/>
            </w:pPr>
            <w:r>
              <w:rPr>
                <w:rFonts w:ascii="Calibri" w:eastAsia="Calibri" w:hAnsi="Calibri" w:cs="Calibri"/>
                <w:sz w:val="14"/>
              </w:rPr>
              <w:t>Medication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F2D00AD" w14:textId="77777777" w:rsidR="00AE1D07" w:rsidRDefault="00AE1D07" w:rsidP="0035370B">
            <w:pPr>
              <w:spacing w:line="259" w:lineRule="auto"/>
              <w:ind w:left="91"/>
            </w:pPr>
            <w:r>
              <w:rPr>
                <w:rFonts w:ascii="Calibri" w:eastAsia="Calibri" w:hAnsi="Calibri" w:cs="Calibri"/>
                <w:sz w:val="14"/>
              </w:rPr>
              <w:t>Age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C7FB95A" w14:textId="77777777" w:rsidR="00AE1D07" w:rsidRDefault="00AE1D07" w:rsidP="0035370B">
            <w:pPr>
              <w:spacing w:line="259" w:lineRule="auto"/>
              <w:ind w:left="18"/>
            </w:pPr>
            <w:r>
              <w:rPr>
                <w:rFonts w:ascii="Calibri" w:eastAsia="Calibri" w:hAnsi="Calibri" w:cs="Calibri"/>
                <w:sz w:val="14"/>
              </w:rPr>
              <w:t>Academic qualifications</w:t>
            </w:r>
          </w:p>
        </w:tc>
      </w:tr>
      <w:tr w:rsidR="00AE1D07" w14:paraId="4102969D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C31DC87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FE5D904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F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FC37493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12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85C0AA2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1,33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E10E3E3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90338AE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BA25468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96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D8D1AE2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94D28BE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14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020D64A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6C9C9D8" w14:textId="77777777" w:rsidR="00AE1D07" w:rsidRDefault="00AE1D07" w:rsidP="0035370B">
            <w:pPr>
              <w:spacing w:line="259" w:lineRule="auto"/>
              <w:ind w:left="9"/>
            </w:pPr>
            <w:r>
              <w:rPr>
                <w:rFonts w:ascii="Calibri" w:eastAsia="Calibri" w:hAnsi="Calibri" w:cs="Calibri"/>
                <w:sz w:val="14"/>
              </w:rPr>
              <w:t>Seroxat 3/4 de 20 mg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6515210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31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8C60D8C" w14:textId="77777777" w:rsidR="00AE1D07" w:rsidRDefault="00AE1D07" w:rsidP="0035370B">
            <w:pPr>
              <w:spacing w:line="259" w:lineRule="auto"/>
              <w:ind w:left="1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Master</w:t>
            </w:r>
          </w:p>
        </w:tc>
      </w:tr>
      <w:tr w:rsidR="00AE1D07" w14:paraId="66E4014D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B58EE50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3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DBB2E68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F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0F0203A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5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7111FBF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1,36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6FBB196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0D8A11C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1A96BF0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B9EBBF1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39CD9A7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23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356B1FC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FF6F3F9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FFA9915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35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BCF9DC1" w14:textId="77777777" w:rsidR="00AE1D07" w:rsidRDefault="00AE1D07" w:rsidP="0035370B">
            <w:pPr>
              <w:spacing w:line="259" w:lineRule="auto"/>
              <w:ind w:left="1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Master</w:t>
            </w:r>
          </w:p>
        </w:tc>
      </w:tr>
      <w:tr w:rsidR="00AE1D07" w14:paraId="41A9B670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412E17B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4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36104D8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F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C03D883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10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A961824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1,33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B291557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0,6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224728A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B4AD9FF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99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199D884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85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614015E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22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8853C93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A71D3E7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BDB3276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24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32BC824" w14:textId="77777777" w:rsidR="00AE1D07" w:rsidRDefault="00AE1D07" w:rsidP="0035370B">
            <w:pPr>
              <w:spacing w:line="259" w:lineRule="auto"/>
              <w:ind w:left="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Bachelor</w:t>
            </w:r>
          </w:p>
        </w:tc>
      </w:tr>
      <w:tr w:rsidR="00AE1D07" w14:paraId="05D3258D" w14:textId="77777777" w:rsidTr="0035370B">
        <w:trPr>
          <w:trHeight w:val="181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6C8CAB9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5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015D222" w14:textId="77777777" w:rsidR="00AE1D07" w:rsidRDefault="00AE1D07" w:rsidP="0035370B">
            <w:pPr>
              <w:spacing w:line="259" w:lineRule="auto"/>
              <w:ind w:left="164"/>
            </w:pPr>
            <w:r>
              <w:rPr>
                <w:rFonts w:ascii="Calibri" w:eastAsia="Calibri" w:hAnsi="Calibri" w:cs="Calibri"/>
                <w:sz w:val="14"/>
              </w:rPr>
              <w:t>M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02B1B4C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6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0C30E3F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1,68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60673FC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0,8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09C5001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7B61ED0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99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0C8F358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99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82C5262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20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7614428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980821A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20C1BE7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23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5973B85" w14:textId="77777777" w:rsidR="00AE1D07" w:rsidRDefault="00AE1D07" w:rsidP="0035370B">
            <w:pPr>
              <w:spacing w:line="259" w:lineRule="auto"/>
              <w:ind w:left="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Bachelor</w:t>
            </w:r>
          </w:p>
        </w:tc>
      </w:tr>
      <w:tr w:rsidR="00AE1D07" w14:paraId="5F6807BC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0544999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6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C982EFA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F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54EEFBB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4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04FBAA5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1,22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DB7FA07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5FF86DB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6E55D21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99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832714F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99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231D7FD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23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D37DB28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2DF43A1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A3256DF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22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83B8B9E" w14:textId="77777777" w:rsidR="00AE1D07" w:rsidRDefault="00AE1D07" w:rsidP="0035370B">
            <w:pPr>
              <w:spacing w:line="259" w:lineRule="auto"/>
              <w:ind w:left="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Bachelor</w:t>
            </w:r>
          </w:p>
        </w:tc>
      </w:tr>
      <w:tr w:rsidR="00AE1D07" w14:paraId="3A5C96C7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4FDA13F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7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11FC196" w14:textId="77777777" w:rsidR="00AE1D07" w:rsidRDefault="00AE1D07" w:rsidP="0035370B">
            <w:pPr>
              <w:spacing w:line="259" w:lineRule="auto"/>
              <w:ind w:left="164"/>
            </w:pPr>
            <w:r>
              <w:rPr>
                <w:rFonts w:ascii="Calibri" w:eastAsia="Calibri" w:hAnsi="Calibri" w:cs="Calibri"/>
                <w:sz w:val="14"/>
              </w:rPr>
              <w:t>M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A5246D9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11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174C4E2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1,19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7B1CD11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0,8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B150381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0,4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0345AAE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387B7EE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8A7DC89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25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AC43AA7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50AEC10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F0F0205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21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DCD5C59" w14:textId="77777777" w:rsidR="00AE1D07" w:rsidRDefault="00AE1D07" w:rsidP="0035370B">
            <w:pPr>
              <w:spacing w:line="259" w:lineRule="auto"/>
              <w:ind w:left="4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12º</w:t>
            </w:r>
          </w:p>
        </w:tc>
      </w:tr>
      <w:tr w:rsidR="00AE1D07" w14:paraId="77FC2693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D111EF9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8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4DDDF4B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F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ECC19DD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17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708F00D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CEE0879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0,6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2C7FD6C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D51EE8D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65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B397AA8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55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72333EE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23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C8C1471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4F90ADF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122BBFD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24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C92D4D8" w14:textId="77777777" w:rsidR="00AE1D07" w:rsidRDefault="00AE1D07" w:rsidP="0035370B">
            <w:pPr>
              <w:spacing w:line="259" w:lineRule="auto"/>
              <w:ind w:left="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Bachelor</w:t>
            </w:r>
          </w:p>
        </w:tc>
      </w:tr>
      <w:tr w:rsidR="00AE1D07" w14:paraId="1F7026E6" w14:textId="77777777" w:rsidTr="0035370B">
        <w:trPr>
          <w:trHeight w:val="181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F60D9E1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11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193459B" w14:textId="77777777" w:rsidR="00AE1D07" w:rsidRDefault="00AE1D07" w:rsidP="0035370B">
            <w:pPr>
              <w:spacing w:line="259" w:lineRule="auto"/>
              <w:ind w:left="164"/>
            </w:pPr>
            <w:r>
              <w:rPr>
                <w:rFonts w:ascii="Calibri" w:eastAsia="Calibri" w:hAnsi="Calibri" w:cs="Calibri"/>
                <w:sz w:val="14"/>
              </w:rPr>
              <w:t>M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9E24657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14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8B15B30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1,04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7040346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0,6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FFE6F2B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EFB9D30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80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5CA08BD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75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2BE0D61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22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0143075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193D9C4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015DED7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28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2129F26" w14:textId="77777777" w:rsidR="00AE1D07" w:rsidRDefault="00AE1D07" w:rsidP="0035370B">
            <w:pPr>
              <w:spacing w:line="259" w:lineRule="auto"/>
              <w:ind w:left="1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Master</w:t>
            </w:r>
          </w:p>
        </w:tc>
      </w:tr>
      <w:tr w:rsidR="00AE1D07" w14:paraId="4E480321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C90F639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12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042C56E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F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C9CF18E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17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BEB95A0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7D7E814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0,4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0EF0FA5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E38189E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85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915199F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97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984D9C0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20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8A297A8" w14:textId="77777777" w:rsidR="00AE1D07" w:rsidRDefault="00AE1D07" w:rsidP="0035370B">
            <w:pPr>
              <w:spacing w:line="259" w:lineRule="auto"/>
              <w:ind w:left="18"/>
            </w:pPr>
            <w:r>
              <w:rPr>
                <w:rFonts w:ascii="Calibri" w:eastAsia="Calibri" w:hAnsi="Calibri" w:cs="Calibri"/>
                <w:sz w:val="14"/>
              </w:rPr>
              <w:t>Generalized Anxiety Disorder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0A0DA02" w14:textId="77777777" w:rsidR="00AE1D07" w:rsidRDefault="00AE1D07" w:rsidP="0035370B">
            <w:pPr>
              <w:spacing w:line="259" w:lineRule="auto"/>
              <w:ind w:left="82"/>
            </w:pPr>
            <w:r>
              <w:rPr>
                <w:rFonts w:ascii="Calibri" w:eastAsia="Calibri" w:hAnsi="Calibri" w:cs="Calibri"/>
                <w:sz w:val="14"/>
              </w:rPr>
              <w:t>Escitalopram 5 mg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5D82744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32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0671972" w14:textId="77777777" w:rsidR="00AE1D07" w:rsidRDefault="00AE1D07" w:rsidP="0035370B">
            <w:pPr>
              <w:spacing w:line="259" w:lineRule="auto"/>
              <w:ind w:left="1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Master</w:t>
            </w:r>
          </w:p>
        </w:tc>
      </w:tr>
      <w:tr w:rsidR="00AE1D07" w14:paraId="1D59CF2D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BACE53A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14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2E2AC8C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F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D0265D3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13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009504D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1,19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05A9587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E274A0B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4502DFD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85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300F9E8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80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7801F8F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17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9478877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84B1D10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4A6D4DD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23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F410B43" w14:textId="77777777" w:rsidR="00AE1D07" w:rsidRDefault="00AE1D07" w:rsidP="0035370B">
            <w:pPr>
              <w:spacing w:line="259" w:lineRule="auto"/>
              <w:ind w:left="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Bachelor</w:t>
            </w:r>
          </w:p>
        </w:tc>
      </w:tr>
      <w:tr w:rsidR="00AE1D07" w14:paraId="6A23A4C3" w14:textId="77777777" w:rsidTr="0035370B">
        <w:trPr>
          <w:trHeight w:val="181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96DAFEA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16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0027130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F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8BCF55D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10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41DA9BC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1,58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1054693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0,6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2712E7F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0,6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B11A7B6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97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F5BC855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97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F214F33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20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BE84E11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A07A34A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21021CD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24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FEDA018" w14:textId="77777777" w:rsidR="00AE1D07" w:rsidRDefault="00AE1D07" w:rsidP="0035370B">
            <w:pPr>
              <w:spacing w:line="259" w:lineRule="auto"/>
              <w:ind w:left="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Bachelor</w:t>
            </w:r>
          </w:p>
        </w:tc>
      </w:tr>
      <w:tr w:rsidR="00AE1D07" w14:paraId="58863A6E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474CA31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17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F7DB595" w14:textId="77777777" w:rsidR="00AE1D07" w:rsidRDefault="00AE1D07" w:rsidP="0035370B">
            <w:pPr>
              <w:spacing w:line="259" w:lineRule="auto"/>
              <w:ind w:left="164"/>
            </w:pPr>
            <w:r>
              <w:rPr>
                <w:rFonts w:ascii="Calibri" w:eastAsia="Calibri" w:hAnsi="Calibri" w:cs="Calibri"/>
                <w:sz w:val="14"/>
              </w:rPr>
              <w:t>M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4ABF1AA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15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362ED1C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1,33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52F29A8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0,4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D5DEDBE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7767873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55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6F7B93C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35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889E42D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23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D0360BA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5A272E6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41EA54A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24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6B7E985" w14:textId="77777777" w:rsidR="00AE1D07" w:rsidRDefault="00AE1D07" w:rsidP="0035370B">
            <w:pPr>
              <w:spacing w:line="259" w:lineRule="auto"/>
              <w:ind w:left="1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Master</w:t>
            </w:r>
          </w:p>
        </w:tc>
      </w:tr>
      <w:tr w:rsidR="00AE1D07" w14:paraId="30DD6E2C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07C60C2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18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E98C14D" w14:textId="77777777" w:rsidR="00AE1D07" w:rsidRDefault="00AE1D07" w:rsidP="0035370B">
            <w:pPr>
              <w:spacing w:line="259" w:lineRule="auto"/>
              <w:ind w:left="164"/>
            </w:pPr>
            <w:r>
              <w:rPr>
                <w:rFonts w:ascii="Calibri" w:eastAsia="Calibri" w:hAnsi="Calibri" w:cs="Calibri"/>
                <w:sz w:val="14"/>
              </w:rPr>
              <w:t>M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53C841C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11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DA4F78B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CB97360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18C08A9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4350CB2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80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234BF36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75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C985D72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18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C45CEA9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D15E09D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B56E237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25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F31497F" w14:textId="77777777" w:rsidR="00AE1D07" w:rsidRDefault="00AE1D07" w:rsidP="0035370B">
            <w:pPr>
              <w:spacing w:line="259" w:lineRule="auto"/>
              <w:ind w:left="1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Master</w:t>
            </w:r>
          </w:p>
        </w:tc>
      </w:tr>
      <w:tr w:rsidR="00AE1D07" w14:paraId="4FD1FD93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9D84A14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19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99EAEAB" w14:textId="77777777" w:rsidR="00AE1D07" w:rsidRDefault="00AE1D07" w:rsidP="0035370B">
            <w:pPr>
              <w:spacing w:line="259" w:lineRule="auto"/>
              <w:ind w:left="164"/>
            </w:pPr>
            <w:r>
              <w:rPr>
                <w:rFonts w:ascii="Calibri" w:eastAsia="Calibri" w:hAnsi="Calibri" w:cs="Calibri"/>
                <w:sz w:val="14"/>
              </w:rPr>
              <w:t>M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79FA1F4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6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214BA39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1,15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038F978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0,4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4C7457D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BC19E88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60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DEBA43E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408BA63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21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DE335F8" w14:textId="77777777" w:rsidR="00AE1D07" w:rsidRDefault="00AE1D07" w:rsidP="0035370B">
            <w:pPr>
              <w:spacing w:line="259" w:lineRule="auto"/>
              <w:ind w:left="18"/>
            </w:pPr>
            <w:r>
              <w:rPr>
                <w:rFonts w:ascii="Calibri" w:eastAsia="Calibri" w:hAnsi="Calibri" w:cs="Calibri"/>
                <w:sz w:val="14"/>
              </w:rPr>
              <w:t>Generalized Anxiety Disorder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09A21F1" w14:textId="77777777" w:rsidR="00AE1D07" w:rsidRDefault="00AE1D07" w:rsidP="0035370B">
            <w:pPr>
              <w:spacing w:line="259" w:lineRule="auto"/>
              <w:ind w:left="4"/>
              <w:jc w:val="center"/>
            </w:pPr>
            <w:proofErr w:type="spellStart"/>
            <w:r>
              <w:rPr>
                <w:rFonts w:ascii="Calibri" w:eastAsia="Calibri" w:hAnsi="Calibri" w:cs="Calibri"/>
                <w:sz w:val="14"/>
              </w:rPr>
              <w:t>Victan</w:t>
            </w:r>
            <w:proofErr w:type="spellEnd"/>
            <w:r>
              <w:rPr>
                <w:rFonts w:ascii="Calibri" w:eastAsia="Calibri" w:hAnsi="Calibri" w:cs="Calibri"/>
                <w:sz w:val="14"/>
              </w:rPr>
              <w:t xml:space="preserve"> (SOS)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414F2E5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33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2B6F496" w14:textId="77777777" w:rsidR="00AE1D07" w:rsidRDefault="00AE1D07" w:rsidP="0035370B">
            <w:pPr>
              <w:spacing w:line="259" w:lineRule="auto"/>
              <w:ind w:left="1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Master</w:t>
            </w:r>
          </w:p>
        </w:tc>
      </w:tr>
      <w:tr w:rsidR="00AE1D07" w14:paraId="341A9736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5F9DD7F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20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DB33CF6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F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0366B75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20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2C522EC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1,59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FD99327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8EEF1BE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0,8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1BCF72B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40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962EAE3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55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2D9DE21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17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B2B9CC3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329B995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2C173AE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24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27F98ED" w14:textId="77777777" w:rsidR="00AE1D07" w:rsidRDefault="00AE1D07" w:rsidP="0035370B">
            <w:pPr>
              <w:spacing w:line="259" w:lineRule="auto"/>
              <w:ind w:left="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Bachelor</w:t>
            </w:r>
          </w:p>
        </w:tc>
      </w:tr>
      <w:tr w:rsidR="00AE1D07" w14:paraId="566BD372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B27C7A8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21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0237E74" w14:textId="77777777" w:rsidR="00AE1D07" w:rsidRDefault="00AE1D07" w:rsidP="0035370B">
            <w:pPr>
              <w:spacing w:line="259" w:lineRule="auto"/>
              <w:ind w:left="164"/>
            </w:pPr>
            <w:r>
              <w:rPr>
                <w:rFonts w:ascii="Calibri" w:eastAsia="Calibri" w:hAnsi="Calibri" w:cs="Calibri"/>
                <w:sz w:val="14"/>
              </w:rPr>
              <w:t>M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CB6FCE3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17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31054A7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1,18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48C4963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0,8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4E80FB8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5AFCB87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41FD10A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96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3A31BB0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21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36A0B7A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6470750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DF0402E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21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4DB26CA" w14:textId="77777777" w:rsidR="00AE1D07" w:rsidRDefault="00AE1D07" w:rsidP="0035370B">
            <w:pPr>
              <w:spacing w:line="259" w:lineRule="auto"/>
              <w:ind w:left="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Bachelor</w:t>
            </w:r>
          </w:p>
        </w:tc>
      </w:tr>
      <w:tr w:rsidR="00AE1D07" w14:paraId="6E881833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19BA1DF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22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A9D993D" w14:textId="77777777" w:rsidR="00AE1D07" w:rsidRDefault="00AE1D07" w:rsidP="0035370B">
            <w:pPr>
              <w:spacing w:line="259" w:lineRule="auto"/>
              <w:ind w:left="164"/>
            </w:pPr>
            <w:r>
              <w:rPr>
                <w:rFonts w:ascii="Calibri" w:eastAsia="Calibri" w:hAnsi="Calibri" w:cs="Calibri"/>
                <w:sz w:val="14"/>
              </w:rPr>
              <w:t>M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B0C9FF7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16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E618DC3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0,94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F88532D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1,8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BEB96F2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80ACB8F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96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12FFA59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8A41A86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23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A9A59A0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E6D2BE2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D39785C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26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0CB339E" w14:textId="77777777" w:rsidR="00AE1D07" w:rsidRDefault="00AE1D07" w:rsidP="0035370B">
            <w:pPr>
              <w:spacing w:line="259" w:lineRule="auto"/>
              <w:ind w:left="4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12º</w:t>
            </w:r>
          </w:p>
        </w:tc>
      </w:tr>
      <w:tr w:rsidR="00AE1D07" w14:paraId="293B5B33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6155AA1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24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C42C74E" w14:textId="77777777" w:rsidR="00AE1D07" w:rsidRDefault="00AE1D07" w:rsidP="0035370B">
            <w:pPr>
              <w:spacing w:line="259" w:lineRule="auto"/>
              <w:ind w:left="164"/>
            </w:pPr>
            <w:r>
              <w:rPr>
                <w:rFonts w:ascii="Calibri" w:eastAsia="Calibri" w:hAnsi="Calibri" w:cs="Calibri"/>
                <w:sz w:val="14"/>
              </w:rPr>
              <w:t>M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8E4B5B5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17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91BA757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1,09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4EF6C20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013F852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92A1C76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70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F9296F5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65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5B6366D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18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A52B9F5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2B4B4FC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98FFE3E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24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4194A12" w14:textId="77777777" w:rsidR="00AE1D07" w:rsidRDefault="00AE1D07" w:rsidP="0035370B">
            <w:pPr>
              <w:spacing w:line="259" w:lineRule="auto"/>
              <w:ind w:left="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Bachelor</w:t>
            </w:r>
          </w:p>
        </w:tc>
      </w:tr>
      <w:tr w:rsidR="00AE1D07" w14:paraId="71E5950A" w14:textId="77777777" w:rsidTr="0035370B">
        <w:trPr>
          <w:trHeight w:val="182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5267204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25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EF0F007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F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C34F796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17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70B146E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1,56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F1B78C1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BF4782E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0,4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CB33E20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70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3631B0E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60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C11C239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16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054F240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5DE7085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318F6E0B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22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67D59A9" w14:textId="77777777" w:rsidR="00AE1D07" w:rsidRDefault="00AE1D07" w:rsidP="0035370B">
            <w:pPr>
              <w:spacing w:line="259" w:lineRule="auto"/>
              <w:ind w:left="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Bachelor</w:t>
            </w:r>
          </w:p>
        </w:tc>
      </w:tr>
      <w:tr w:rsidR="00AE1D07" w14:paraId="0E6F8E59" w14:textId="77777777" w:rsidTr="0035370B">
        <w:trPr>
          <w:trHeight w:val="181"/>
        </w:trPr>
        <w:tc>
          <w:tcPr>
            <w:tcW w:w="3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0F938903" w14:textId="77777777" w:rsidR="00AE1D07" w:rsidRDefault="00AE1D07" w:rsidP="0035370B">
            <w:pPr>
              <w:spacing w:line="259" w:lineRule="auto"/>
              <w:ind w:left="100"/>
            </w:pPr>
            <w:r>
              <w:rPr>
                <w:rFonts w:ascii="Calibri" w:eastAsia="Calibri" w:hAnsi="Calibri" w:cs="Calibri"/>
                <w:sz w:val="14"/>
              </w:rPr>
              <w:t>26</w:t>
            </w:r>
          </w:p>
        </w:tc>
        <w:tc>
          <w:tcPr>
            <w:tcW w:w="500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9FBEC9E" w14:textId="77777777" w:rsidR="00AE1D07" w:rsidRDefault="00AE1D07" w:rsidP="0035370B">
            <w:pPr>
              <w:spacing w:line="259" w:lineRule="auto"/>
              <w:ind w:left="164"/>
            </w:pPr>
            <w:r>
              <w:rPr>
                <w:rFonts w:ascii="Calibri" w:eastAsia="Calibri" w:hAnsi="Calibri" w:cs="Calibri"/>
                <w:sz w:val="14"/>
              </w:rPr>
              <w:t>M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0B1298A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12</w:t>
            </w:r>
          </w:p>
        </w:tc>
        <w:tc>
          <w:tcPr>
            <w:tcW w:w="527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67935930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1,5</w:t>
            </w:r>
          </w:p>
        </w:tc>
        <w:tc>
          <w:tcPr>
            <w:tcW w:w="6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AD18046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1,2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7232BE3D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0,4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FB92EEF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85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1E4A5B92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90</w:t>
            </w:r>
          </w:p>
        </w:tc>
        <w:tc>
          <w:tcPr>
            <w:tcW w:w="581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5A7B43A" w14:textId="77777777" w:rsidR="00AE1D07" w:rsidRDefault="00AE1D07" w:rsidP="0035370B">
            <w:pPr>
              <w:spacing w:line="259" w:lineRule="auto"/>
              <w:ind w:left="15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21</w:t>
            </w:r>
          </w:p>
        </w:tc>
        <w:tc>
          <w:tcPr>
            <w:tcW w:w="1752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DB9D3C9" w14:textId="77777777" w:rsidR="00AE1D07" w:rsidRDefault="00AE1D07" w:rsidP="0035370B">
            <w:pPr>
              <w:spacing w:line="259" w:lineRule="auto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123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4CFEA122" w14:textId="77777777" w:rsidR="00AE1D07" w:rsidRDefault="00AE1D07" w:rsidP="0035370B">
            <w:pPr>
              <w:spacing w:line="259" w:lineRule="auto"/>
              <w:ind w:left="9"/>
              <w:jc w:val="center"/>
            </w:pPr>
            <w:r>
              <w:rPr>
                <w:rFonts w:ascii="Calibri" w:eastAsia="Calibri" w:hAnsi="Calibri" w:cs="Calibri"/>
                <w:sz w:val="14"/>
              </w:rPr>
              <w:t>n</w:t>
            </w:r>
          </w:p>
        </w:tc>
        <w:tc>
          <w:tcPr>
            <w:tcW w:w="463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5F786A65" w14:textId="77777777" w:rsidR="00AE1D07" w:rsidRDefault="00AE1D07" w:rsidP="0035370B">
            <w:pPr>
              <w:spacing w:line="259" w:lineRule="auto"/>
              <w:ind w:left="6"/>
              <w:jc w:val="center"/>
            </w:pPr>
            <w:r>
              <w:rPr>
                <w:rFonts w:ascii="Calibri" w:eastAsia="Calibri" w:hAnsi="Calibri" w:cs="Calibri"/>
                <w:sz w:val="14"/>
              </w:rPr>
              <w:t>24</w:t>
            </w:r>
          </w:p>
        </w:tc>
        <w:tc>
          <w:tcPr>
            <w:tcW w:w="1425" w:type="dxa"/>
            <w:tcBorders>
              <w:top w:val="single" w:sz="4" w:space="0" w:color="D4D4D4"/>
              <w:left w:val="single" w:sz="4" w:space="0" w:color="D4D4D4"/>
              <w:bottom w:val="single" w:sz="4" w:space="0" w:color="D4D4D4"/>
              <w:right w:val="single" w:sz="4" w:space="0" w:color="D4D4D4"/>
            </w:tcBorders>
          </w:tcPr>
          <w:p w14:paraId="299684C0" w14:textId="77777777" w:rsidR="00AE1D07" w:rsidRDefault="00AE1D07" w:rsidP="0035370B">
            <w:pPr>
              <w:spacing w:line="259" w:lineRule="auto"/>
              <w:ind w:left="11"/>
              <w:jc w:val="center"/>
            </w:pPr>
            <w:r>
              <w:rPr>
                <w:rFonts w:ascii="Calibri" w:eastAsia="Calibri" w:hAnsi="Calibri" w:cs="Calibri"/>
                <w:sz w:val="14"/>
              </w:rPr>
              <w:t>Master</w:t>
            </w:r>
          </w:p>
        </w:tc>
      </w:tr>
    </w:tbl>
    <w:p w14:paraId="146A21E5" w14:textId="68B4A294" w:rsidR="00BE5930" w:rsidRDefault="00AE1D07" w:rsidP="00350B2B">
      <w:pPr>
        <w:spacing w:after="200" w:line="240" w:lineRule="auto"/>
        <w:contextualSpacing w:val="0"/>
        <w:jc w:val="both"/>
        <w:rPr>
          <w:rFonts w:ascii="Times New Roman" w:eastAsia="Calibri" w:hAnsi="Times New Roman" w:cs="Times New Roman"/>
          <w:iCs/>
          <w:sz w:val="20"/>
          <w:szCs w:val="20"/>
          <w:lang w:val="en-GB"/>
        </w:rPr>
      </w:pPr>
      <w:r>
        <w:rPr>
          <w:sz w:val="20"/>
        </w:rPr>
        <w:t xml:space="preserve">QA-PT: Autism Spectrum Quotient (AQ) (16+); BSI: Brief Symptom Inventory; BSI(ISP): Positive Symptoms Index; BSI(PI): Subscale of Paranoid Ideation; BSI(P): Subscale of Psychoticism; D2 Test of Attention; D2(IC): Concentration Index; D2(TC-E): Efficacy Index; KVPT-M: Kent Visual Perceptual Test – Memory Test. n stands for non-applicable.  </w:t>
      </w:r>
    </w:p>
    <w:p w14:paraId="507830C6" w14:textId="77777777" w:rsidR="00BE5930" w:rsidRDefault="00BE5930" w:rsidP="00BE5930">
      <w:pPr>
        <w:widowControl w:val="0"/>
        <w:autoSpaceDE w:val="0"/>
        <w:autoSpaceDN w:val="0"/>
        <w:adjustRightInd w:val="0"/>
        <w:ind w:left="640" w:hanging="640"/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lang w:val="en-GB"/>
        </w:rPr>
        <w:t xml:space="preserve">Supplementary </w:t>
      </w:r>
      <w:r w:rsidRPr="0034477B">
        <w:rPr>
          <w:rFonts w:cstheme="minorHAnsi"/>
          <w:b/>
          <w:bCs/>
          <w:lang w:val="en-GB"/>
        </w:rPr>
        <w:t>Table</w:t>
      </w:r>
      <w:r>
        <w:rPr>
          <w:rFonts w:cstheme="minorHAnsi"/>
          <w:b/>
          <w:bCs/>
          <w:lang w:val="en-GB"/>
        </w:rPr>
        <w:t xml:space="preserve"> 2</w:t>
      </w:r>
    </w:p>
    <w:p w14:paraId="4D9CAFB0" w14:textId="07519C9F" w:rsidR="00BE5930" w:rsidRPr="00BE5930" w:rsidRDefault="00BE5930" w:rsidP="00BE5930">
      <w:pPr>
        <w:widowControl w:val="0"/>
        <w:autoSpaceDE w:val="0"/>
        <w:autoSpaceDN w:val="0"/>
        <w:adjustRightInd w:val="0"/>
        <w:rPr>
          <w:rFonts w:cstheme="minorHAnsi"/>
          <w:b/>
          <w:bCs/>
          <w:lang w:val="en-GB"/>
        </w:rPr>
      </w:pPr>
      <w:proofErr w:type="spellStart"/>
      <w:r>
        <w:t>Non binding</w:t>
      </w:r>
      <w:proofErr w:type="spellEnd"/>
      <w:r>
        <w:t xml:space="preserve"> conditions. Comparison between perceptual curves and veridical reference color perceived control</w:t>
      </w:r>
    </w:p>
    <w:p w14:paraId="01239877" w14:textId="77777777" w:rsidR="00BE5930" w:rsidRDefault="00BE5930" w:rsidP="00BE5930">
      <w:pPr>
        <w:widowControl w:val="0"/>
        <w:autoSpaceDE w:val="0"/>
        <w:autoSpaceDN w:val="0"/>
        <w:adjustRightInd w:val="0"/>
        <w:ind w:left="640" w:hanging="640"/>
        <w:rPr>
          <w:rFonts w:cstheme="minorHAnsi"/>
          <w:b/>
          <w:bCs/>
          <w:lang w:val="en-GB"/>
        </w:rPr>
      </w:pPr>
    </w:p>
    <w:p w14:paraId="5A385A64" w14:textId="77777777" w:rsidR="00BE5930" w:rsidRDefault="00BE5930" w:rsidP="00BE5930">
      <w:pPr>
        <w:widowControl w:val="0"/>
        <w:autoSpaceDE w:val="0"/>
        <w:autoSpaceDN w:val="0"/>
        <w:adjustRightInd w:val="0"/>
        <w:ind w:left="640" w:hanging="640"/>
        <w:jc w:val="center"/>
        <w:rPr>
          <w:rFonts w:cstheme="minorHAnsi"/>
          <w:b/>
          <w:bCs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BE5930" w:rsidRPr="00A6079E" w14:paraId="5976856B" w14:textId="77777777" w:rsidTr="0035370B">
        <w:tc>
          <w:tcPr>
            <w:tcW w:w="2831" w:type="dxa"/>
          </w:tcPr>
          <w:p w14:paraId="3EF09D39" w14:textId="77777777" w:rsidR="00BE5930" w:rsidRPr="00DB7674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DB7674">
              <w:rPr>
                <w:rFonts w:ascii="Times New Roman" w:eastAsia="Calibri" w:hAnsi="Times New Roman" w:cs="Times New Roman"/>
                <w:b/>
                <w:bCs/>
                <w:lang w:val="en-GB"/>
              </w:rPr>
              <w:t>Condition (Simple Match)</w:t>
            </w:r>
          </w:p>
        </w:tc>
        <w:tc>
          <w:tcPr>
            <w:tcW w:w="2831" w:type="dxa"/>
          </w:tcPr>
          <w:p w14:paraId="2FCC66F4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>
              <w:rPr>
                <w:rFonts w:ascii="Times New Roman" w:eastAsia="Calibri" w:hAnsi="Times New Roman" w:cs="Times New Roman"/>
                <w:lang w:val="en-GB"/>
              </w:rPr>
              <w:t xml:space="preserve">Veridical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 xml:space="preserve">Reference </w:t>
            </w:r>
            <w:proofErr w:type="spellStart"/>
            <w:r>
              <w:rPr>
                <w:rFonts w:ascii="Times New Roman" w:eastAsia="Calibri" w:hAnsi="Times New Roman" w:cs="Times New Roman"/>
                <w:lang w:val="en-GB"/>
              </w:rPr>
              <w:t>Color</w:t>
            </w:r>
            <w:proofErr w:type="spellEnd"/>
          </w:p>
        </w:tc>
        <w:tc>
          <w:tcPr>
            <w:tcW w:w="2832" w:type="dxa"/>
          </w:tcPr>
          <w:p w14:paraId="4F9670E9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Perceived (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Reference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Control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Curve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)</w:t>
            </w:r>
          </w:p>
        </w:tc>
      </w:tr>
      <w:tr w:rsidR="00BE5930" w:rsidRPr="00A6079E" w14:paraId="1A656D54" w14:textId="77777777" w:rsidTr="0035370B">
        <w:tc>
          <w:tcPr>
            <w:tcW w:w="2831" w:type="dxa"/>
          </w:tcPr>
          <w:p w14:paraId="32E92D7E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Match Task Green-Red</w:t>
            </w:r>
          </w:p>
        </w:tc>
        <w:tc>
          <w:tcPr>
            <w:tcW w:w="2831" w:type="dxa"/>
          </w:tcPr>
          <w:p w14:paraId="36830986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-5,828;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&lt;.001*</w:t>
            </w:r>
          </w:p>
        </w:tc>
        <w:tc>
          <w:tcPr>
            <w:tcW w:w="2832" w:type="dxa"/>
          </w:tcPr>
          <w:p w14:paraId="5C112FD9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-3,852;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=.001*</w:t>
            </w:r>
          </w:p>
        </w:tc>
      </w:tr>
      <w:tr w:rsidR="00BE5930" w:rsidRPr="00A6079E" w14:paraId="28F184B8" w14:textId="77777777" w:rsidTr="0035370B">
        <w:tc>
          <w:tcPr>
            <w:tcW w:w="2831" w:type="dxa"/>
          </w:tcPr>
          <w:p w14:paraId="401FECA8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Match Task Red-Green</w:t>
            </w:r>
          </w:p>
        </w:tc>
        <w:tc>
          <w:tcPr>
            <w:tcW w:w="2831" w:type="dxa"/>
          </w:tcPr>
          <w:p w14:paraId="23C6CB44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-5,181;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&lt;.001*</w:t>
            </w:r>
          </w:p>
        </w:tc>
        <w:tc>
          <w:tcPr>
            <w:tcW w:w="2832" w:type="dxa"/>
          </w:tcPr>
          <w:p w14:paraId="1C70A834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-3,661;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=.002*</w:t>
            </w:r>
          </w:p>
        </w:tc>
      </w:tr>
      <w:tr w:rsidR="00BE5930" w:rsidRPr="00A6079E" w14:paraId="73805152" w14:textId="77777777" w:rsidTr="0035370B">
        <w:tc>
          <w:tcPr>
            <w:tcW w:w="2831" w:type="dxa"/>
          </w:tcPr>
          <w:p w14:paraId="547D58AA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 xml:space="preserve">Match Task </w:t>
            </w:r>
            <w:r>
              <w:rPr>
                <w:rFonts w:ascii="Times New Roman" w:eastAsia="Calibri" w:hAnsi="Times New Roman" w:cs="Times New Roman"/>
                <w:lang w:val="en-GB"/>
              </w:rPr>
              <w:t>Blue-Yellow</w:t>
            </w:r>
          </w:p>
        </w:tc>
        <w:tc>
          <w:tcPr>
            <w:tcW w:w="2831" w:type="dxa"/>
          </w:tcPr>
          <w:p w14:paraId="67BF5915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-5,608;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&lt;.001*</w:t>
            </w:r>
          </w:p>
        </w:tc>
        <w:tc>
          <w:tcPr>
            <w:tcW w:w="2832" w:type="dxa"/>
          </w:tcPr>
          <w:p w14:paraId="32C966FA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-3,528;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=.002*</w:t>
            </w:r>
          </w:p>
        </w:tc>
      </w:tr>
      <w:tr w:rsidR="00BE5930" w:rsidRPr="00A6079E" w14:paraId="7801D5FC" w14:textId="77777777" w:rsidTr="0035370B">
        <w:tc>
          <w:tcPr>
            <w:tcW w:w="2831" w:type="dxa"/>
          </w:tcPr>
          <w:p w14:paraId="1CBCA217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 xml:space="preserve">Match Task </w:t>
            </w:r>
            <w:r>
              <w:rPr>
                <w:rFonts w:ascii="Times New Roman" w:eastAsia="Calibri" w:hAnsi="Times New Roman" w:cs="Times New Roman"/>
                <w:lang w:val="en-GB"/>
              </w:rPr>
              <w:t>Yellow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-Blue</w:t>
            </w:r>
          </w:p>
        </w:tc>
        <w:tc>
          <w:tcPr>
            <w:tcW w:w="2831" w:type="dxa"/>
          </w:tcPr>
          <w:p w14:paraId="0BA30408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-4,440;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&lt;.001*</w:t>
            </w:r>
          </w:p>
        </w:tc>
        <w:tc>
          <w:tcPr>
            <w:tcW w:w="2832" w:type="dxa"/>
          </w:tcPr>
          <w:p w14:paraId="07DE58D0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-2,874;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=.010*</w:t>
            </w:r>
          </w:p>
        </w:tc>
      </w:tr>
      <w:tr w:rsidR="00BE5930" w:rsidRPr="00A6079E" w14:paraId="50D0FC91" w14:textId="77777777" w:rsidTr="0035370B">
        <w:tc>
          <w:tcPr>
            <w:tcW w:w="2831" w:type="dxa"/>
          </w:tcPr>
          <w:p w14:paraId="797B2E1D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Memory Task Green-Red</w:t>
            </w:r>
          </w:p>
        </w:tc>
        <w:tc>
          <w:tcPr>
            <w:tcW w:w="2831" w:type="dxa"/>
          </w:tcPr>
          <w:p w14:paraId="05A4FB43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-6,647;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&lt;.001*</w:t>
            </w:r>
          </w:p>
        </w:tc>
        <w:tc>
          <w:tcPr>
            <w:tcW w:w="2832" w:type="dxa"/>
          </w:tcPr>
          <w:p w14:paraId="2547DC09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-3,619;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=.002*</w:t>
            </w:r>
          </w:p>
        </w:tc>
      </w:tr>
      <w:tr w:rsidR="00BE5930" w:rsidRPr="00A6079E" w14:paraId="606F2373" w14:textId="77777777" w:rsidTr="0035370B">
        <w:tc>
          <w:tcPr>
            <w:tcW w:w="2831" w:type="dxa"/>
          </w:tcPr>
          <w:p w14:paraId="7C762276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Memory Task Red-Green</w:t>
            </w:r>
          </w:p>
        </w:tc>
        <w:tc>
          <w:tcPr>
            <w:tcW w:w="2831" w:type="dxa"/>
          </w:tcPr>
          <w:p w14:paraId="5B14F643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-5,592;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&lt;.001*</w:t>
            </w:r>
          </w:p>
        </w:tc>
        <w:tc>
          <w:tcPr>
            <w:tcW w:w="2832" w:type="dxa"/>
          </w:tcPr>
          <w:p w14:paraId="4E3849AC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-3,670;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=.002*</w:t>
            </w:r>
          </w:p>
        </w:tc>
      </w:tr>
      <w:tr w:rsidR="00BE5930" w:rsidRPr="00A6079E" w14:paraId="0941243D" w14:textId="77777777" w:rsidTr="0035370B">
        <w:tc>
          <w:tcPr>
            <w:tcW w:w="2831" w:type="dxa"/>
          </w:tcPr>
          <w:p w14:paraId="22AFD60F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 xml:space="preserve">Memory Task </w:t>
            </w:r>
            <w:r>
              <w:rPr>
                <w:rFonts w:ascii="Times New Roman" w:eastAsia="Calibri" w:hAnsi="Times New Roman" w:cs="Times New Roman"/>
                <w:lang w:val="en-GB"/>
              </w:rPr>
              <w:t>Blue-Yellow</w:t>
            </w:r>
          </w:p>
        </w:tc>
        <w:tc>
          <w:tcPr>
            <w:tcW w:w="2831" w:type="dxa"/>
          </w:tcPr>
          <w:p w14:paraId="4EB3CAC6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-1,968;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=.064</w:t>
            </w:r>
          </w:p>
        </w:tc>
        <w:tc>
          <w:tcPr>
            <w:tcW w:w="2832" w:type="dxa"/>
          </w:tcPr>
          <w:p w14:paraId="6276F926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-2,142;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=.045</w:t>
            </w:r>
          </w:p>
        </w:tc>
      </w:tr>
      <w:tr w:rsidR="00BE5930" w:rsidRPr="00A6079E" w14:paraId="0137D4AF" w14:textId="77777777" w:rsidTr="0035370B">
        <w:trPr>
          <w:trHeight w:val="184"/>
        </w:trPr>
        <w:tc>
          <w:tcPr>
            <w:tcW w:w="2831" w:type="dxa"/>
          </w:tcPr>
          <w:p w14:paraId="2317EE30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 xml:space="preserve">Memory Task </w:t>
            </w:r>
            <w:r>
              <w:rPr>
                <w:rFonts w:ascii="Times New Roman" w:eastAsia="Calibri" w:hAnsi="Times New Roman" w:cs="Times New Roman"/>
                <w:lang w:val="en-GB"/>
              </w:rPr>
              <w:t>Yellow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-Blue</w:t>
            </w:r>
          </w:p>
        </w:tc>
        <w:tc>
          <w:tcPr>
            <w:tcW w:w="2831" w:type="dxa"/>
          </w:tcPr>
          <w:p w14:paraId="6819597D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-7,709;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&lt;.001*</w:t>
            </w:r>
          </w:p>
        </w:tc>
        <w:tc>
          <w:tcPr>
            <w:tcW w:w="2832" w:type="dxa"/>
          </w:tcPr>
          <w:p w14:paraId="2F8AF723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-6,481;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&lt;.001*</w:t>
            </w:r>
          </w:p>
        </w:tc>
      </w:tr>
    </w:tbl>
    <w:p w14:paraId="14EBB1BB" w14:textId="77777777" w:rsidR="00BE5930" w:rsidRDefault="00BE5930" w:rsidP="00BE5930"/>
    <w:p w14:paraId="3B42908E" w14:textId="77777777" w:rsidR="00BE5930" w:rsidRDefault="00BE5930" w:rsidP="00BE5930"/>
    <w:p w14:paraId="1F5E40BB" w14:textId="77777777" w:rsidR="00BE5930" w:rsidRDefault="00BE5930" w:rsidP="00BE5930">
      <w:pPr>
        <w:spacing w:line="240" w:lineRule="auto"/>
      </w:pPr>
      <w:r>
        <w:rPr>
          <w:b/>
          <w:bCs/>
        </w:rPr>
        <w:t xml:space="preserve">Supplementary </w:t>
      </w:r>
      <w:r w:rsidRPr="00473881">
        <w:rPr>
          <w:b/>
          <w:bCs/>
        </w:rPr>
        <w:t xml:space="preserve">Table </w:t>
      </w:r>
      <w:r>
        <w:rPr>
          <w:b/>
          <w:bCs/>
        </w:rPr>
        <w:t>3</w:t>
      </w:r>
      <w:r>
        <w:t xml:space="preserve"> Perceptual binding conditions. Comparison between perceptual curves and veridical reference color or perceived control</w:t>
      </w:r>
    </w:p>
    <w:p w14:paraId="207E10FB" w14:textId="77777777" w:rsidR="00BE5930" w:rsidRDefault="00BE5930" w:rsidP="00BE593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BE5930" w:rsidRPr="00A6079E" w14:paraId="65C34274" w14:textId="77777777" w:rsidTr="0035370B">
        <w:tc>
          <w:tcPr>
            <w:tcW w:w="2831" w:type="dxa"/>
          </w:tcPr>
          <w:p w14:paraId="310E0BE1" w14:textId="77777777" w:rsidR="00BE5930" w:rsidRPr="00DB7674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DB7674">
              <w:rPr>
                <w:rFonts w:ascii="Times New Roman" w:eastAsia="Calibri" w:hAnsi="Times New Roman" w:cs="Times New Roman"/>
                <w:b/>
                <w:bCs/>
                <w:lang w:val="en-GB"/>
              </w:rPr>
              <w:t>Condition (Match requiring Binding)</w:t>
            </w:r>
          </w:p>
        </w:tc>
        <w:tc>
          <w:tcPr>
            <w:tcW w:w="2831" w:type="dxa"/>
          </w:tcPr>
          <w:p w14:paraId="02EA9261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>
              <w:rPr>
                <w:rFonts w:ascii="Times New Roman" w:eastAsia="Calibri" w:hAnsi="Times New Roman" w:cs="Times New Roman"/>
                <w:lang w:val="en-GB"/>
              </w:rPr>
              <w:t xml:space="preserve">Veridical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 xml:space="preserve">Reference </w:t>
            </w:r>
            <w:proofErr w:type="spellStart"/>
            <w:r>
              <w:rPr>
                <w:rFonts w:ascii="Times New Roman" w:eastAsia="Calibri" w:hAnsi="Times New Roman" w:cs="Times New Roman"/>
                <w:lang w:val="en-GB"/>
              </w:rPr>
              <w:t>Color</w:t>
            </w:r>
            <w:proofErr w:type="spellEnd"/>
          </w:p>
        </w:tc>
        <w:tc>
          <w:tcPr>
            <w:tcW w:w="2832" w:type="dxa"/>
          </w:tcPr>
          <w:p w14:paraId="7BFE4C55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Perceived (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Reference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Control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Curve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)</w:t>
            </w:r>
          </w:p>
        </w:tc>
      </w:tr>
      <w:tr w:rsidR="00BE5930" w:rsidRPr="00A6079E" w14:paraId="158D98A8" w14:textId="77777777" w:rsidTr="0035370B">
        <w:tc>
          <w:tcPr>
            <w:tcW w:w="2831" w:type="dxa"/>
          </w:tcPr>
          <w:p w14:paraId="0ED94A5D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Match Task Green-Red</w:t>
            </w:r>
          </w:p>
        </w:tc>
        <w:tc>
          <w:tcPr>
            <w:tcW w:w="2831" w:type="dxa"/>
          </w:tcPr>
          <w:p w14:paraId="41068CAE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0.464;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0.648</w:t>
            </w:r>
          </w:p>
        </w:tc>
        <w:tc>
          <w:tcPr>
            <w:tcW w:w="2832" w:type="dxa"/>
          </w:tcPr>
          <w:p w14:paraId="334FC036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>
              <w:rPr>
                <w:rFonts w:ascii="Times New Roman" w:eastAsia="Calibri" w:hAnsi="Times New Roman" w:cs="Times New Roman"/>
                <w:lang w:val="en-GB"/>
              </w:rPr>
              <w:t>t = -.862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0.40</w:t>
            </w:r>
            <w:r>
              <w:rPr>
                <w:rFonts w:ascii="Times New Roman" w:eastAsia="Calibri" w:hAnsi="Times New Roman" w:cs="Times New Roman"/>
                <w:lang w:val="en-GB"/>
              </w:rPr>
              <w:t>0</w:t>
            </w:r>
          </w:p>
        </w:tc>
      </w:tr>
      <w:tr w:rsidR="00BE5930" w:rsidRPr="00A6079E" w14:paraId="0A978AE6" w14:textId="77777777" w:rsidTr="0035370B">
        <w:tc>
          <w:tcPr>
            <w:tcW w:w="2831" w:type="dxa"/>
          </w:tcPr>
          <w:p w14:paraId="742631FB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Match Task Red-Green</w:t>
            </w:r>
          </w:p>
        </w:tc>
        <w:tc>
          <w:tcPr>
            <w:tcW w:w="2831" w:type="dxa"/>
          </w:tcPr>
          <w:p w14:paraId="785858ED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1.903;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.072</w:t>
            </w:r>
          </w:p>
        </w:tc>
        <w:tc>
          <w:tcPr>
            <w:tcW w:w="2832" w:type="dxa"/>
          </w:tcPr>
          <w:p w14:paraId="705867EB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>
              <w:rPr>
                <w:rFonts w:ascii="Times New Roman" w:eastAsia="Calibri" w:hAnsi="Times New Roman" w:cs="Times New Roman"/>
                <w:lang w:val="en-GB"/>
              </w:rPr>
              <w:t>t = -.198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0.845</w:t>
            </w:r>
          </w:p>
        </w:tc>
      </w:tr>
      <w:tr w:rsidR="00BE5930" w:rsidRPr="00A6079E" w14:paraId="0131650E" w14:textId="77777777" w:rsidTr="0035370B">
        <w:tc>
          <w:tcPr>
            <w:tcW w:w="2831" w:type="dxa"/>
          </w:tcPr>
          <w:p w14:paraId="72B85C03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 xml:space="preserve">Match Task </w:t>
            </w:r>
            <w:r>
              <w:rPr>
                <w:rFonts w:ascii="Times New Roman" w:eastAsia="Calibri" w:hAnsi="Times New Roman" w:cs="Times New Roman"/>
                <w:lang w:val="en-GB"/>
              </w:rPr>
              <w:t>Blue-Yellow</w:t>
            </w:r>
          </w:p>
        </w:tc>
        <w:tc>
          <w:tcPr>
            <w:tcW w:w="2831" w:type="dxa"/>
          </w:tcPr>
          <w:p w14:paraId="25AEE3B7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2.032;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.056</w:t>
            </w:r>
          </w:p>
        </w:tc>
        <w:tc>
          <w:tcPr>
            <w:tcW w:w="2832" w:type="dxa"/>
          </w:tcPr>
          <w:p w14:paraId="4162AA70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>
              <w:rPr>
                <w:rFonts w:ascii="Times New Roman" w:eastAsia="Calibri" w:hAnsi="Times New Roman" w:cs="Times New Roman"/>
                <w:lang w:val="en-GB"/>
              </w:rPr>
              <w:t>t = .060;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0.953</w:t>
            </w:r>
          </w:p>
        </w:tc>
      </w:tr>
      <w:tr w:rsidR="00BE5930" w:rsidRPr="00A6079E" w14:paraId="259761B6" w14:textId="77777777" w:rsidTr="0035370B">
        <w:tc>
          <w:tcPr>
            <w:tcW w:w="2831" w:type="dxa"/>
          </w:tcPr>
          <w:p w14:paraId="5EFE7FCF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 xml:space="preserve">Match Task </w:t>
            </w:r>
            <w:r>
              <w:rPr>
                <w:rFonts w:ascii="Times New Roman" w:eastAsia="Calibri" w:hAnsi="Times New Roman" w:cs="Times New Roman"/>
                <w:lang w:val="en-GB"/>
              </w:rPr>
              <w:t>Yellow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-Blue</w:t>
            </w:r>
          </w:p>
        </w:tc>
        <w:tc>
          <w:tcPr>
            <w:tcW w:w="2831" w:type="dxa"/>
          </w:tcPr>
          <w:p w14:paraId="647A0B1B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2.439;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.025</w:t>
            </w:r>
          </w:p>
        </w:tc>
        <w:tc>
          <w:tcPr>
            <w:tcW w:w="2832" w:type="dxa"/>
          </w:tcPr>
          <w:p w14:paraId="3908E71F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>
              <w:rPr>
                <w:rFonts w:ascii="Times New Roman" w:eastAsia="Calibri" w:hAnsi="Times New Roman" w:cs="Times New Roman"/>
                <w:lang w:val="en-GB"/>
              </w:rPr>
              <w:t xml:space="preserve">t = .229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0.821</w:t>
            </w:r>
          </w:p>
        </w:tc>
      </w:tr>
      <w:tr w:rsidR="00BE5930" w:rsidRPr="00A6079E" w14:paraId="16842A9A" w14:textId="77777777" w:rsidTr="0035370B">
        <w:tc>
          <w:tcPr>
            <w:tcW w:w="2831" w:type="dxa"/>
          </w:tcPr>
          <w:p w14:paraId="3B8C479A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Memory Task Green-Red</w:t>
            </w:r>
          </w:p>
        </w:tc>
        <w:tc>
          <w:tcPr>
            <w:tcW w:w="2831" w:type="dxa"/>
          </w:tcPr>
          <w:p w14:paraId="0FA3B989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-2.728;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0.013</w:t>
            </w:r>
          </w:p>
        </w:tc>
        <w:tc>
          <w:tcPr>
            <w:tcW w:w="2832" w:type="dxa"/>
          </w:tcPr>
          <w:p w14:paraId="17118767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-0.972;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0.343</w:t>
            </w:r>
          </w:p>
        </w:tc>
      </w:tr>
      <w:tr w:rsidR="00BE5930" w:rsidRPr="00A6079E" w14:paraId="342FE56C" w14:textId="77777777" w:rsidTr="0035370B">
        <w:tc>
          <w:tcPr>
            <w:tcW w:w="2831" w:type="dxa"/>
          </w:tcPr>
          <w:p w14:paraId="6763018D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Memory Task Red-Green</w:t>
            </w:r>
          </w:p>
        </w:tc>
        <w:tc>
          <w:tcPr>
            <w:tcW w:w="2831" w:type="dxa"/>
          </w:tcPr>
          <w:p w14:paraId="5C3F737C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-0.910;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0.374</w:t>
            </w:r>
          </w:p>
        </w:tc>
        <w:tc>
          <w:tcPr>
            <w:tcW w:w="2832" w:type="dxa"/>
          </w:tcPr>
          <w:p w14:paraId="093E4028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-0.146;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0.885</w:t>
            </w:r>
          </w:p>
        </w:tc>
      </w:tr>
      <w:tr w:rsidR="00BE5930" w:rsidRPr="00A6079E" w14:paraId="1D8A5A57" w14:textId="77777777" w:rsidTr="0035370B">
        <w:tc>
          <w:tcPr>
            <w:tcW w:w="2831" w:type="dxa"/>
          </w:tcPr>
          <w:p w14:paraId="2C811E20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 xml:space="preserve">Memory Task </w:t>
            </w:r>
            <w:r>
              <w:rPr>
                <w:rFonts w:ascii="Times New Roman" w:eastAsia="Calibri" w:hAnsi="Times New Roman" w:cs="Times New Roman"/>
                <w:lang w:val="en-GB"/>
              </w:rPr>
              <w:t>Blue-Yellow</w:t>
            </w:r>
          </w:p>
        </w:tc>
        <w:tc>
          <w:tcPr>
            <w:tcW w:w="2831" w:type="dxa"/>
          </w:tcPr>
          <w:p w14:paraId="706D8CCF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1.035;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0.314</w:t>
            </w:r>
          </w:p>
        </w:tc>
        <w:tc>
          <w:tcPr>
            <w:tcW w:w="2832" w:type="dxa"/>
          </w:tcPr>
          <w:p w14:paraId="35BFE393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-0.831;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0.416</w:t>
            </w:r>
          </w:p>
        </w:tc>
      </w:tr>
      <w:tr w:rsidR="00BE5930" w:rsidRPr="00A6079E" w14:paraId="181ED9A6" w14:textId="77777777" w:rsidTr="0035370B">
        <w:tc>
          <w:tcPr>
            <w:tcW w:w="2831" w:type="dxa"/>
          </w:tcPr>
          <w:p w14:paraId="5FB89093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 xml:space="preserve">Memory Task </w:t>
            </w:r>
            <w:r>
              <w:rPr>
                <w:rFonts w:ascii="Times New Roman" w:eastAsia="Calibri" w:hAnsi="Times New Roman" w:cs="Times New Roman"/>
                <w:lang w:val="en-GB"/>
              </w:rPr>
              <w:t>Yellow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-Blue</w:t>
            </w:r>
          </w:p>
        </w:tc>
        <w:tc>
          <w:tcPr>
            <w:tcW w:w="2831" w:type="dxa"/>
          </w:tcPr>
          <w:p w14:paraId="468F307E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-5.273;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&lt;.001*</w:t>
            </w:r>
          </w:p>
        </w:tc>
        <w:tc>
          <w:tcPr>
            <w:tcW w:w="2832" w:type="dxa"/>
          </w:tcPr>
          <w:p w14:paraId="7E442A7C" w14:textId="77777777" w:rsidR="00BE5930" w:rsidRPr="00A6079E" w:rsidRDefault="00BE5930" w:rsidP="0035370B">
            <w:pPr>
              <w:spacing w:line="240" w:lineRule="auto"/>
              <w:contextualSpacing w:val="0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6079E">
              <w:rPr>
                <w:rFonts w:ascii="Times New Roman" w:eastAsia="Calibri" w:hAnsi="Times New Roman" w:cs="Times New Roman"/>
                <w:lang w:val="en-GB"/>
              </w:rPr>
              <w:t>t = -3.389; p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=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A6079E">
              <w:rPr>
                <w:rFonts w:ascii="Times New Roman" w:eastAsia="Calibri" w:hAnsi="Times New Roman" w:cs="Times New Roman"/>
                <w:lang w:val="en-GB"/>
              </w:rPr>
              <w:t>0.003*</w:t>
            </w:r>
          </w:p>
        </w:tc>
      </w:tr>
    </w:tbl>
    <w:p w14:paraId="2C85EA7F" w14:textId="77777777" w:rsidR="00BE5930" w:rsidRPr="0034477B" w:rsidRDefault="00BE5930" w:rsidP="00BE5930">
      <w:pPr>
        <w:widowControl w:val="0"/>
        <w:autoSpaceDE w:val="0"/>
        <w:autoSpaceDN w:val="0"/>
        <w:adjustRightInd w:val="0"/>
        <w:ind w:left="640" w:hanging="640"/>
        <w:jc w:val="center"/>
        <w:rPr>
          <w:rFonts w:cstheme="minorHAnsi"/>
          <w:b/>
          <w:bCs/>
          <w:lang w:val="en-GB"/>
        </w:rPr>
      </w:pPr>
    </w:p>
    <w:p w14:paraId="2881E062" w14:textId="77777777" w:rsidR="00BE5930" w:rsidRPr="001D6CC4" w:rsidRDefault="00BE5930" w:rsidP="00BE5930">
      <w:pPr>
        <w:rPr>
          <w:lang w:val="en-GB"/>
        </w:rPr>
      </w:pPr>
    </w:p>
    <w:p w14:paraId="766CCFD3" w14:textId="77777777" w:rsidR="00BE5930" w:rsidRPr="00EC30DD" w:rsidRDefault="00BE5930" w:rsidP="00350B2B">
      <w:pPr>
        <w:spacing w:after="200" w:line="240" w:lineRule="auto"/>
        <w:contextualSpacing w:val="0"/>
        <w:jc w:val="both"/>
        <w:rPr>
          <w:rFonts w:ascii="Times New Roman" w:eastAsia="Calibri" w:hAnsi="Times New Roman" w:cs="Times New Roman"/>
          <w:iCs/>
          <w:sz w:val="20"/>
          <w:szCs w:val="20"/>
          <w:lang w:val="en-GB"/>
        </w:rPr>
      </w:pPr>
    </w:p>
    <w:p w14:paraId="7CA78EA7" w14:textId="77777777" w:rsidR="00350B2B" w:rsidRPr="00727EFD" w:rsidRDefault="00350B2B" w:rsidP="00350B2B">
      <w:pPr>
        <w:tabs>
          <w:tab w:val="left" w:pos="1500"/>
        </w:tabs>
        <w:rPr>
          <w:rFonts w:cstheme="minorHAnsi"/>
          <w:lang w:val="en-GB"/>
        </w:rPr>
      </w:pPr>
    </w:p>
    <w:p w14:paraId="43189CDF" w14:textId="77777777" w:rsidR="00602E03" w:rsidRPr="00350B2B" w:rsidRDefault="00602E03">
      <w:pPr>
        <w:rPr>
          <w:lang w:val="en-GB"/>
        </w:rPr>
      </w:pPr>
    </w:p>
    <w:sectPr w:rsidR="00602E03" w:rsidRPr="00350B2B" w:rsidSect="006A43EF">
      <w:pgSz w:w="12240" w:h="15840"/>
      <w:pgMar w:top="1417" w:right="1701" w:bottom="1417" w:left="1701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0B2B"/>
    <w:rsid w:val="00350B2B"/>
    <w:rsid w:val="00602E03"/>
    <w:rsid w:val="0090141D"/>
    <w:rsid w:val="00AE1D07"/>
    <w:rsid w:val="00B33631"/>
    <w:rsid w:val="00BE5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02CEE8A"/>
  <w15:chartTrackingRefBased/>
  <w15:docId w15:val="{40F250E5-7ACA-4874-BC55-70A52ED8C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B2B"/>
    <w:pPr>
      <w:spacing w:line="360" w:lineRule="auto"/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50B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0B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0B2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B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B2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E5930"/>
    <w:pPr>
      <w:spacing w:after="0" w:line="240" w:lineRule="auto"/>
    </w:pPr>
    <w:rPr>
      <w:lang w:val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AE1D07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Francisca Matias</dc:creator>
  <cp:keywords/>
  <dc:description/>
  <cp:lastModifiedBy>Miguel Castelo-Branco</cp:lastModifiedBy>
  <cp:revision>3</cp:revision>
  <dcterms:created xsi:type="dcterms:W3CDTF">2023-08-27T21:17:00Z</dcterms:created>
  <dcterms:modified xsi:type="dcterms:W3CDTF">2023-08-29T22:56:00Z</dcterms:modified>
</cp:coreProperties>
</file>