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B2370" w14:textId="4FDBE044" w:rsidR="00856F94" w:rsidRDefault="00856F94" w:rsidP="0013221D">
      <w:pPr>
        <w:spacing w:beforeLines="100" w:before="312" w:afterLines="50" w:after="156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6F94">
        <w:rPr>
          <w:rFonts w:ascii="Times New Roman" w:hAnsi="Times New Roman" w:cs="Times New Roman"/>
          <w:b/>
          <w:sz w:val="32"/>
          <w:szCs w:val="32"/>
        </w:rPr>
        <w:t>Supplementary material</w:t>
      </w:r>
      <w:bookmarkStart w:id="0" w:name="_GoBack"/>
      <w:bookmarkEnd w:id="0"/>
    </w:p>
    <w:p w14:paraId="6A96717B" w14:textId="77777777" w:rsidR="0013221D" w:rsidRDefault="0013221D" w:rsidP="0013221D">
      <w:pPr>
        <w:spacing w:beforeLines="100" w:before="312" w:afterLines="50" w:after="156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0BBE">
        <w:rPr>
          <w:rFonts w:ascii="Times New Roman" w:hAnsi="Times New Roman" w:cs="Times New Roman"/>
          <w:b/>
          <w:sz w:val="32"/>
          <w:szCs w:val="32"/>
        </w:rPr>
        <w:t>An Eco</w:t>
      </w:r>
      <w:r>
        <w:rPr>
          <w:rFonts w:ascii="Times New Roman" w:hAnsi="Times New Roman" w:cs="Times New Roman"/>
          <w:b/>
          <w:sz w:val="32"/>
          <w:szCs w:val="32"/>
        </w:rPr>
        <w:t>-</w:t>
      </w:r>
      <w:r w:rsidRPr="00A90BBE">
        <w:rPr>
          <w:rFonts w:ascii="Times New Roman" w:hAnsi="Times New Roman" w:cs="Times New Roman"/>
          <w:b/>
          <w:sz w:val="32"/>
          <w:szCs w:val="32"/>
        </w:rPr>
        <w:t xml:space="preserve">Friendly Antifouling </w:t>
      </w:r>
      <w:r>
        <w:rPr>
          <w:rFonts w:ascii="Times New Roman" w:hAnsi="Times New Roman" w:cs="Times New Roman"/>
          <w:b/>
          <w:sz w:val="32"/>
          <w:szCs w:val="32"/>
        </w:rPr>
        <w:t>C</w:t>
      </w:r>
      <w:r>
        <w:rPr>
          <w:rFonts w:ascii="Times New Roman" w:hAnsi="Times New Roman" w:cs="Times New Roman" w:hint="eastAsia"/>
          <w:b/>
          <w:sz w:val="32"/>
          <w:szCs w:val="32"/>
        </w:rPr>
        <w:t>oating</w:t>
      </w:r>
      <w:r>
        <w:rPr>
          <w:rFonts w:ascii="Times New Roman" w:hAnsi="Times New Roman" w:cs="Times New Roman"/>
          <w:b/>
          <w:sz w:val="32"/>
          <w:szCs w:val="32"/>
        </w:rPr>
        <w:t xml:space="preserve"> B</w:t>
      </w:r>
      <w:r w:rsidRPr="00B4727F">
        <w:rPr>
          <w:rFonts w:ascii="Times New Roman" w:hAnsi="Times New Roman" w:cs="Times New Roman"/>
          <w:b/>
          <w:sz w:val="32"/>
          <w:szCs w:val="32"/>
        </w:rPr>
        <w:t xml:space="preserve">ased on </w:t>
      </w:r>
      <w:r>
        <w:rPr>
          <w:rFonts w:ascii="Times New Roman" w:hAnsi="Times New Roman" w:cs="Times New Roman"/>
          <w:b/>
          <w:sz w:val="32"/>
          <w:szCs w:val="32"/>
        </w:rPr>
        <w:t>T</w:t>
      </w:r>
      <w:r w:rsidRPr="00B4727F">
        <w:rPr>
          <w:rFonts w:ascii="Times New Roman" w:hAnsi="Times New Roman" w:cs="Times New Roman"/>
          <w:b/>
          <w:sz w:val="32"/>
          <w:szCs w:val="32"/>
        </w:rPr>
        <w:t xml:space="preserve">annic </w:t>
      </w:r>
      <w:r>
        <w:rPr>
          <w:rFonts w:ascii="Times New Roman" w:hAnsi="Times New Roman" w:cs="Times New Roman"/>
          <w:b/>
          <w:sz w:val="32"/>
          <w:szCs w:val="32"/>
        </w:rPr>
        <w:t>A</w:t>
      </w:r>
      <w:r w:rsidRPr="00B4727F">
        <w:rPr>
          <w:rFonts w:ascii="Times New Roman" w:hAnsi="Times New Roman" w:cs="Times New Roman"/>
          <w:b/>
          <w:sz w:val="32"/>
          <w:szCs w:val="32"/>
        </w:rPr>
        <w:t>cid</w:t>
      </w:r>
    </w:p>
    <w:p w14:paraId="2A279DF2" w14:textId="4C7C57DE" w:rsidR="000312A5" w:rsidRPr="00500C27" w:rsidRDefault="000312A5" w:rsidP="000312A5">
      <w:pPr>
        <w:tabs>
          <w:tab w:val="left" w:pos="1446"/>
        </w:tabs>
        <w:spacing w:afterLines="50" w:after="156"/>
        <w:jc w:val="center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500C27">
        <w:rPr>
          <w:rFonts w:ascii="Times New Roman" w:eastAsia="宋体" w:hAnsi="Times New Roman" w:cs="Times New Roman"/>
          <w:color w:val="000000"/>
          <w:sz w:val="24"/>
          <w:szCs w:val="24"/>
        </w:rPr>
        <w:t>Jine Wang, Rui Zhao, Pei Wang,</w:t>
      </w:r>
      <w:r w:rsidR="00831E4D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 w:rsidRPr="00500C27">
        <w:rPr>
          <w:rFonts w:ascii="Times New Roman" w:eastAsia="宋体" w:hAnsi="Times New Roman" w:cs="Times New Roman"/>
          <w:color w:val="000000"/>
          <w:sz w:val="24"/>
          <w:szCs w:val="24"/>
        </w:rPr>
        <w:t>Meihua Jin</w:t>
      </w:r>
      <w:r w:rsidRPr="00500C27">
        <w:rPr>
          <w:rFonts w:ascii="Times New Roman" w:eastAsia="宋体" w:hAnsi="Times New Roman" w:cs="Times New Roman"/>
          <w:sz w:val="24"/>
          <w:szCs w:val="24"/>
        </w:rPr>
        <w:t>*</w:t>
      </w:r>
      <w:r w:rsidR="00831E4D">
        <w:rPr>
          <w:rFonts w:ascii="Times New Roman" w:eastAsia="宋体" w:hAnsi="Times New Roman" w:cs="Times New Roman"/>
          <w:sz w:val="24"/>
          <w:szCs w:val="24"/>
        </w:rPr>
        <w:t xml:space="preserve"> Jiujun Xu*</w:t>
      </w:r>
    </w:p>
    <w:p w14:paraId="4CE3215C" w14:textId="77777777" w:rsidR="000312A5" w:rsidRPr="00500C27" w:rsidRDefault="000312A5" w:rsidP="000312A5">
      <w:pPr>
        <w:pStyle w:val="Affiliation"/>
        <w:spacing w:before="0" w:line="240" w:lineRule="auto"/>
        <w:jc w:val="center"/>
        <w:rPr>
          <w:rFonts w:eastAsia="宋体"/>
          <w:i w:val="0"/>
          <w:lang w:eastAsia="zh-CN"/>
        </w:rPr>
      </w:pPr>
      <w:r w:rsidRPr="00500C27">
        <w:rPr>
          <w:rFonts w:eastAsia="宋体"/>
          <w:i w:val="0"/>
          <w:lang w:eastAsia="zh-CN"/>
        </w:rPr>
        <w:t>Department of Materials Science and Engineering, Dalian Maritime University, Dalian 116026, P. R. China.</w:t>
      </w:r>
    </w:p>
    <w:p w14:paraId="40839519" w14:textId="77777777" w:rsidR="000312A5" w:rsidRDefault="000312A5" w:rsidP="000312A5">
      <w:pPr>
        <w:pStyle w:val="Affiliation"/>
        <w:spacing w:before="0" w:afterLines="50" w:after="156" w:line="240" w:lineRule="auto"/>
        <w:jc w:val="both"/>
        <w:rPr>
          <w:rFonts w:eastAsia="宋体"/>
          <w:i w:val="0"/>
          <w:lang w:eastAsia="zh-CN"/>
        </w:rPr>
      </w:pPr>
      <w:r w:rsidRPr="00500C27">
        <w:rPr>
          <w:i w:val="0"/>
        </w:rPr>
        <w:t>*Correspond</w:t>
      </w:r>
      <w:r w:rsidRPr="00500C27">
        <w:rPr>
          <w:rFonts w:eastAsia="宋体"/>
          <w:i w:val="0"/>
          <w:lang w:eastAsia="zh-CN"/>
        </w:rPr>
        <w:t>ing author.</w:t>
      </w:r>
    </w:p>
    <w:p w14:paraId="6B5560E9" w14:textId="3FC7F1C7" w:rsidR="000312A5" w:rsidRPr="000312A5" w:rsidRDefault="000312A5" w:rsidP="000312A5">
      <w:pPr>
        <w:pStyle w:val="Affiliation"/>
        <w:spacing w:before="0" w:afterLines="50" w:after="156" w:line="240" w:lineRule="auto"/>
        <w:jc w:val="both"/>
        <w:rPr>
          <w:rFonts w:eastAsia="宋体"/>
          <w:i w:val="0"/>
          <w:lang w:eastAsia="zh-CN"/>
        </w:rPr>
      </w:pPr>
      <w:r w:rsidRPr="00500C27">
        <w:rPr>
          <w:rFonts w:eastAsia="宋体"/>
          <w:lang w:eastAsia="zh-CN"/>
        </w:rPr>
        <w:t xml:space="preserve">E-mail addresses: </w:t>
      </w:r>
      <w:r w:rsidR="00D04F61">
        <w:rPr>
          <w:rFonts w:eastAsia="宋体" w:hint="eastAsia"/>
          <w:i w:val="0"/>
          <w:lang w:eastAsia="zh-CN"/>
        </w:rPr>
        <w:t>jin</w:t>
      </w:r>
      <w:r w:rsidR="00D04F61">
        <w:rPr>
          <w:rFonts w:eastAsia="宋体"/>
          <w:i w:val="0"/>
          <w:lang w:eastAsia="zh-CN"/>
        </w:rPr>
        <w:t>ewangxrc</w:t>
      </w:r>
      <w:r w:rsidRPr="00500C27">
        <w:rPr>
          <w:rFonts w:eastAsia="宋体"/>
          <w:i w:val="0"/>
          <w:lang w:eastAsia="zh-CN"/>
        </w:rPr>
        <w:t>@</w:t>
      </w:r>
      <w:r w:rsidR="00D04F61">
        <w:rPr>
          <w:rFonts w:eastAsia="宋体"/>
          <w:i w:val="0"/>
          <w:lang w:eastAsia="zh-CN"/>
        </w:rPr>
        <w:t>163</w:t>
      </w:r>
      <w:r w:rsidRPr="00500C27">
        <w:rPr>
          <w:rFonts w:eastAsia="宋体"/>
          <w:i w:val="0"/>
          <w:lang w:eastAsia="zh-CN"/>
        </w:rPr>
        <w:t>.com (J. Wang),</w:t>
      </w:r>
      <w:r>
        <w:rPr>
          <w:rFonts w:eastAsia="宋体"/>
          <w:i w:val="0"/>
          <w:lang w:eastAsia="zh-CN"/>
        </w:rPr>
        <w:t xml:space="preserve"> </w:t>
      </w:r>
      <w:r w:rsidRPr="00500C27">
        <w:rPr>
          <w:rFonts w:eastAsia="宋体"/>
          <w:i w:val="0"/>
          <w:lang w:val="en-US" w:eastAsia="zh-CN"/>
        </w:rPr>
        <w:t xml:space="preserve">zhaorui0004@163.com (R. Zhao), </w:t>
      </w:r>
      <w:r w:rsidRPr="00500C27">
        <w:rPr>
          <w:rFonts w:eastAsia="宋体"/>
          <w:i w:val="0"/>
          <w:lang w:eastAsia="zh-CN"/>
        </w:rPr>
        <w:t>peterwp@dlmu.edu.cn (P. Wang), jinmh@dlmu.edu.cn (M. Jin)</w:t>
      </w:r>
      <w:r w:rsidR="00831E4D">
        <w:rPr>
          <w:rFonts w:eastAsia="宋体"/>
          <w:i w:val="0"/>
          <w:lang w:eastAsia="zh-CN"/>
        </w:rPr>
        <w:t>, jjxu@dlmu.edu.cn.</w:t>
      </w:r>
    </w:p>
    <w:p w14:paraId="2A46D7EA" w14:textId="77777777" w:rsidR="000312A5" w:rsidRDefault="000312A5">
      <w:pPr>
        <w:rPr>
          <w:lang w:val="en-GB"/>
        </w:rPr>
      </w:pPr>
    </w:p>
    <w:p w14:paraId="364456C3" w14:textId="7AD5E673" w:rsidR="000312A5" w:rsidRDefault="000312A5" w:rsidP="000312A5">
      <w:pPr>
        <w:jc w:val="center"/>
        <w:rPr>
          <w:lang w:val="en-GB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08791C16" wp14:editId="29371A76">
            <wp:extent cx="3975389" cy="4090737"/>
            <wp:effectExtent l="0" t="0" r="6350" b="508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5829" cy="4152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D84A5" w14:textId="0632ED1B" w:rsidR="000312A5" w:rsidRDefault="000312A5" w:rsidP="000312A5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Fig</w:t>
      </w:r>
      <w:r w:rsidR="00A42AB2">
        <w:rPr>
          <w:rFonts w:ascii="Times New Roman" w:eastAsia="宋体" w:hAnsi="Times New Roman" w:cs="Times New Roman" w:hint="eastAsia"/>
          <w:sz w:val="24"/>
          <w:szCs w:val="24"/>
        </w:rPr>
        <w:t>.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 xml:space="preserve">S1. </w:t>
      </w:r>
      <w:r w:rsidRPr="000B7345">
        <w:rPr>
          <w:rFonts w:ascii="Times New Roman" w:eastAsia="宋体" w:hAnsi="Times New Roman" w:cs="Times New Roman"/>
          <w:sz w:val="24"/>
          <w:szCs w:val="24"/>
        </w:rPr>
        <w:t xml:space="preserve">Live observation of mussel surface exploration behavior and thread secretion on </w:t>
      </w:r>
      <w:r>
        <w:rPr>
          <w:rFonts w:ascii="Times New Roman" w:eastAsia="宋体" w:hAnsi="Times New Roman" w:cs="Times New Roman"/>
          <w:sz w:val="24"/>
          <w:szCs w:val="24"/>
        </w:rPr>
        <w:t xml:space="preserve">PVC </w:t>
      </w:r>
      <w:r>
        <w:rPr>
          <w:rFonts w:ascii="Times New Roman" w:eastAsia="宋体" w:hAnsi="Times New Roman" w:cs="Times New Roman" w:hint="eastAsia"/>
          <w:sz w:val="24"/>
          <w:szCs w:val="24"/>
        </w:rPr>
        <w:t>and</w:t>
      </w:r>
      <w:r>
        <w:rPr>
          <w:rFonts w:ascii="Times New Roman" w:eastAsia="宋体" w:hAnsi="Times New Roman" w:cs="Times New Roman"/>
          <w:sz w:val="24"/>
          <w:szCs w:val="24"/>
        </w:rPr>
        <w:t xml:space="preserve"> PVC/(PDA/PEI)-TA </w:t>
      </w:r>
      <w:r w:rsidRPr="000B7345">
        <w:rPr>
          <w:rFonts w:ascii="Times New Roman" w:eastAsia="宋体" w:hAnsi="Times New Roman" w:cs="Times New Roman"/>
          <w:sz w:val="24"/>
          <w:szCs w:val="24"/>
        </w:rPr>
        <w:t>surfaces.</w:t>
      </w:r>
    </w:p>
    <w:p w14:paraId="7AF6BDB0" w14:textId="77777777" w:rsidR="000312A5" w:rsidRPr="000312A5" w:rsidRDefault="000312A5" w:rsidP="000312A5">
      <w:pPr>
        <w:jc w:val="center"/>
      </w:pPr>
    </w:p>
    <w:sectPr w:rsidR="000312A5" w:rsidRPr="000312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424A81" w14:textId="77777777" w:rsidR="007E7BBF" w:rsidRDefault="007E7BBF" w:rsidP="000312A5">
      <w:r>
        <w:separator/>
      </w:r>
    </w:p>
  </w:endnote>
  <w:endnote w:type="continuationSeparator" w:id="0">
    <w:p w14:paraId="0FB696ED" w14:textId="77777777" w:rsidR="007E7BBF" w:rsidRDefault="007E7BBF" w:rsidP="00031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914858" w14:textId="77777777" w:rsidR="007E7BBF" w:rsidRDefault="007E7BBF" w:rsidP="000312A5">
      <w:r>
        <w:separator/>
      </w:r>
    </w:p>
  </w:footnote>
  <w:footnote w:type="continuationSeparator" w:id="0">
    <w:p w14:paraId="6AC16276" w14:textId="77777777" w:rsidR="007E7BBF" w:rsidRDefault="007E7BBF" w:rsidP="000312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47A"/>
    <w:rsid w:val="000312A5"/>
    <w:rsid w:val="0013221D"/>
    <w:rsid w:val="001F247A"/>
    <w:rsid w:val="004115A1"/>
    <w:rsid w:val="007844FA"/>
    <w:rsid w:val="007E7BBF"/>
    <w:rsid w:val="00831E4D"/>
    <w:rsid w:val="0083430C"/>
    <w:rsid w:val="00856F94"/>
    <w:rsid w:val="00A42AB2"/>
    <w:rsid w:val="00C4432C"/>
    <w:rsid w:val="00D04F61"/>
    <w:rsid w:val="00D33C14"/>
    <w:rsid w:val="00D90FF2"/>
    <w:rsid w:val="00EB0D47"/>
    <w:rsid w:val="00ED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8036C5"/>
  <w15:chartTrackingRefBased/>
  <w15:docId w15:val="{76899E62-52AB-4514-B49D-EB2B2D8D7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2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12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12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12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12A5"/>
    <w:rPr>
      <w:sz w:val="18"/>
      <w:szCs w:val="18"/>
    </w:rPr>
  </w:style>
  <w:style w:type="paragraph" w:customStyle="1" w:styleId="Affiliation">
    <w:name w:val="Affiliation"/>
    <w:basedOn w:val="a"/>
    <w:qFormat/>
    <w:rsid w:val="000312A5"/>
    <w:pPr>
      <w:widowControl/>
      <w:spacing w:before="240" w:line="360" w:lineRule="auto"/>
      <w:jc w:val="left"/>
    </w:pPr>
    <w:rPr>
      <w:rFonts w:ascii="Times New Roman" w:eastAsia="Times New Roman" w:hAnsi="Times New Roman" w:cs="Times New Roman"/>
      <w:i/>
      <w:kern w:val="0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</dc:creator>
  <cp:keywords/>
  <dc:description/>
  <cp:lastModifiedBy>Windows User</cp:lastModifiedBy>
  <cp:revision>8</cp:revision>
  <dcterms:created xsi:type="dcterms:W3CDTF">2023-04-08T08:00:00Z</dcterms:created>
  <dcterms:modified xsi:type="dcterms:W3CDTF">2023-08-27T08:13:00Z</dcterms:modified>
</cp:coreProperties>
</file>