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95CE4" w14:textId="09B8BABC" w:rsidR="00EC7018" w:rsidRPr="00CE49CA" w:rsidRDefault="00585BF1" w:rsidP="000059AA">
      <w:pPr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 xml:space="preserve">Supplementary </w:t>
      </w:r>
      <w:r w:rsidR="000059AA" w:rsidRPr="008F543A">
        <w:rPr>
          <w:rFonts w:ascii="Times New Roman" w:hAnsi="Times New Roman" w:cs="Times New Roman"/>
          <w:b/>
          <w:sz w:val="22"/>
        </w:rPr>
        <w:t xml:space="preserve">Table </w:t>
      </w:r>
      <w:r w:rsidR="00603561">
        <w:rPr>
          <w:rFonts w:ascii="Times New Roman" w:hAnsi="Times New Roman" w:cs="Times New Roman"/>
          <w:b/>
          <w:sz w:val="22"/>
        </w:rPr>
        <w:t>5</w:t>
      </w:r>
      <w:r w:rsidR="000059AA" w:rsidRPr="008F543A">
        <w:rPr>
          <w:rFonts w:ascii="Times New Roman" w:hAnsi="Times New Roman" w:cs="Times New Roman"/>
          <w:b/>
          <w:sz w:val="22"/>
        </w:rPr>
        <w:t>.</w:t>
      </w:r>
      <w:r w:rsidR="000059AA" w:rsidRPr="00712501">
        <w:rPr>
          <w:rFonts w:ascii="Times New Roman" w:hAnsi="Times New Roman" w:cs="Times New Roman"/>
          <w:sz w:val="22"/>
        </w:rPr>
        <w:t xml:space="preserve"> </w:t>
      </w:r>
      <w:proofErr w:type="spellStart"/>
      <w:r w:rsidR="00F23DFF">
        <w:rPr>
          <w:rFonts w:ascii="Times New Roman" w:hAnsi="Times New Roman" w:cs="Times New Roman"/>
          <w:sz w:val="22"/>
        </w:rPr>
        <w:t>C</w:t>
      </w:r>
      <w:r w:rsidR="002A37F3" w:rsidRPr="002A37F3">
        <w:rPr>
          <w:rFonts w:ascii="Times New Roman" w:hAnsi="Times New Roman" w:cs="Times New Roman"/>
          <w:sz w:val="22"/>
        </w:rPr>
        <w:t>linico</w:t>
      </w:r>
      <w:proofErr w:type="spellEnd"/>
      <w:r w:rsidR="003C1D83">
        <w:rPr>
          <w:rFonts w:ascii="Times New Roman" w:hAnsi="Times New Roman" w:cs="Times New Roman"/>
          <w:sz w:val="22"/>
        </w:rPr>
        <w:t>-</w:t>
      </w:r>
      <w:r w:rsidR="002A37F3" w:rsidRPr="002A37F3">
        <w:rPr>
          <w:rFonts w:ascii="Times New Roman" w:hAnsi="Times New Roman" w:cs="Times New Roman"/>
          <w:sz w:val="22"/>
        </w:rPr>
        <w:t xml:space="preserve">pathological </w:t>
      </w:r>
      <w:r w:rsidR="00F23DFF">
        <w:rPr>
          <w:rFonts w:ascii="Times New Roman" w:hAnsi="Times New Roman" w:cs="Times New Roman"/>
          <w:sz w:val="22"/>
        </w:rPr>
        <w:t>characteristics</w:t>
      </w:r>
      <w:r w:rsidR="00F23DFF" w:rsidRPr="002A37F3">
        <w:rPr>
          <w:rFonts w:ascii="Times New Roman" w:hAnsi="Times New Roman" w:cs="Times New Roman"/>
          <w:sz w:val="22"/>
        </w:rPr>
        <w:t xml:space="preserve"> </w:t>
      </w:r>
      <w:r w:rsidR="002A37F3" w:rsidRPr="002A37F3">
        <w:rPr>
          <w:rFonts w:ascii="Times New Roman" w:hAnsi="Times New Roman" w:cs="Times New Roman"/>
          <w:sz w:val="22"/>
        </w:rPr>
        <w:t>of pa</w:t>
      </w:r>
      <w:r w:rsidR="002A37F3">
        <w:rPr>
          <w:rFonts w:ascii="Times New Roman" w:hAnsi="Times New Roman" w:cs="Times New Roman"/>
          <w:sz w:val="22"/>
        </w:rPr>
        <w:t xml:space="preserve">tients stratified by </w:t>
      </w:r>
      <w:r w:rsidR="00F33621">
        <w:rPr>
          <w:rFonts w:ascii="Times New Roman" w:hAnsi="Times New Roman" w:cs="Times New Roman"/>
          <w:sz w:val="22"/>
        </w:rPr>
        <w:t xml:space="preserve">the </w:t>
      </w:r>
      <w:r w:rsidR="00CB2E20">
        <w:rPr>
          <w:rFonts w:ascii="Times New Roman" w:hAnsi="Times New Roman" w:cs="Times New Roman"/>
          <w:sz w:val="22"/>
        </w:rPr>
        <w:t xml:space="preserve">severity of </w:t>
      </w:r>
      <w:r w:rsidR="003C1D83">
        <w:rPr>
          <w:rFonts w:ascii="Times New Roman" w:hAnsi="Times New Roman" w:cs="Times New Roman"/>
          <w:sz w:val="22"/>
        </w:rPr>
        <w:t xml:space="preserve">liver </w:t>
      </w:r>
      <w:r w:rsidR="002A37F3">
        <w:rPr>
          <w:rFonts w:ascii="Times New Roman" w:hAnsi="Times New Roman" w:cs="Times New Roman"/>
          <w:sz w:val="22"/>
        </w:rPr>
        <w:t>fibrosis</w:t>
      </w:r>
      <w:r w:rsidR="00C72246">
        <w:rPr>
          <w:rFonts w:ascii="Times New Roman" w:hAnsi="Times New Roman" w:cs="Times New Roman"/>
          <w:sz w:val="22"/>
        </w:rPr>
        <w:t xml:space="preserve"> in the </w:t>
      </w:r>
      <w:r w:rsidR="00240E0C">
        <w:rPr>
          <w:rFonts w:ascii="Times New Roman" w:hAnsi="Times New Roman" w:cs="Times New Roman"/>
          <w:sz w:val="22"/>
        </w:rPr>
        <w:t>MLKD</w:t>
      </w:r>
      <w:r w:rsidR="00C72246">
        <w:rPr>
          <w:rFonts w:ascii="Times New Roman" w:hAnsi="Times New Roman" w:cs="Times New Roman"/>
          <w:sz w:val="22"/>
        </w:rPr>
        <w:t xml:space="preserve"> cohort</w:t>
      </w:r>
      <w:r w:rsidR="00875544">
        <w:rPr>
          <w:rFonts w:ascii="Times New Roman" w:hAnsi="Times New Roman" w:cs="Times New Roman"/>
          <w:sz w:val="22"/>
        </w:rPr>
        <w:t>.</w:t>
      </w:r>
    </w:p>
    <w:tbl>
      <w:tblPr>
        <w:tblW w:w="13892" w:type="dxa"/>
        <w:tblLook w:val="04A0" w:firstRow="1" w:lastRow="0" w:firstColumn="1" w:lastColumn="0" w:noHBand="0" w:noVBand="1"/>
      </w:tblPr>
      <w:tblGrid>
        <w:gridCol w:w="4678"/>
        <w:gridCol w:w="3686"/>
        <w:gridCol w:w="3827"/>
        <w:gridCol w:w="1701"/>
      </w:tblGrid>
      <w:tr w:rsidR="00F004EE" w:rsidRPr="00712501" w14:paraId="4A55A0B7" w14:textId="77777777" w:rsidTr="005B2782">
        <w:trPr>
          <w:trHeight w:val="276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7584660" w14:textId="77777777" w:rsidR="000059AA" w:rsidRPr="00712501" w:rsidRDefault="000059AA" w:rsidP="0062011A">
            <w:pPr>
              <w:widowControl/>
              <w:jc w:val="left"/>
              <w:rPr>
                <w:rFonts w:ascii="Times New Roman" w:eastAsia="宋体" w:hAnsi="Times New Roman" w:cs="Times New Roman"/>
                <w:kern w:val="0"/>
                <w:sz w:val="22"/>
              </w:rPr>
            </w:pP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090B954" w14:textId="4D5A291A" w:rsidR="000059AA" w:rsidRPr="00712501" w:rsidRDefault="002A37F3" w:rsidP="0062011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Mild fibrosis (</w:t>
            </w:r>
            <w:r w:rsidR="000059AA" w:rsidRPr="0071250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F0-F2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 stages)</w:t>
            </w: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B2286EE" w14:textId="2B01CE4B" w:rsidR="000059AA" w:rsidRPr="00712501" w:rsidRDefault="002A37F3" w:rsidP="0062011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Advanced fibrosis (</w:t>
            </w:r>
            <w:r w:rsidR="000059AA" w:rsidRPr="0071250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F3-F4</w:t>
            </w:r>
            <w:r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 xml:space="preserve"> stages)</w:t>
            </w: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269F5A3D" w14:textId="77777777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:rsidR="00F004EE" w:rsidRPr="00712501" w14:paraId="0A729418" w14:textId="77777777" w:rsidTr="005B2782">
        <w:trPr>
          <w:trHeight w:val="276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52035C0E" w14:textId="77777777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65EF5B2D" w14:textId="089BC67A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n=</w:t>
            </w:r>
            <w:r w:rsidR="00C7224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117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2A89C23D" w14:textId="237AD016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n=</w:t>
            </w:r>
            <w:r w:rsidR="00C72246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63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  <w:hideMark/>
          </w:tcPr>
          <w:p w14:paraId="01ED5F6D" w14:textId="77777777" w:rsidR="000059AA" w:rsidRPr="00B53810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B53810">
              <w:rPr>
                <w:rFonts w:ascii="Times New Roman" w:eastAsia="DengXian" w:hAnsi="Times New Roman" w:cs="Times New Roman"/>
                <w:b/>
                <w:bCs/>
                <w:i/>
                <w:iCs/>
                <w:color w:val="000000"/>
                <w:kern w:val="0"/>
                <w:sz w:val="22"/>
              </w:rPr>
              <w:t>P</w:t>
            </w:r>
            <w:r w:rsidRPr="00B53810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-value</w:t>
            </w:r>
          </w:p>
        </w:tc>
      </w:tr>
      <w:tr w:rsidR="00F004EE" w:rsidRPr="00712501" w14:paraId="6DADCA19" w14:textId="77777777" w:rsidTr="005B2782">
        <w:trPr>
          <w:trHeight w:val="276"/>
        </w:trPr>
        <w:tc>
          <w:tcPr>
            <w:tcW w:w="4678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68A818BD" w14:textId="33E4A84D" w:rsidR="00712501" w:rsidRPr="00FD6D4F" w:rsidRDefault="00FD6D4F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FD6D4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Demographics</w:t>
            </w:r>
          </w:p>
        </w:tc>
        <w:tc>
          <w:tcPr>
            <w:tcW w:w="3686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13C9E817" w14:textId="2F2ECBF9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43D971F4" w14:textId="3153E3FA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shd w:val="clear" w:color="auto" w:fill="auto"/>
            <w:vAlign w:val="center"/>
            <w:hideMark/>
          </w:tcPr>
          <w:p w14:paraId="07F56EF1" w14:textId="7A5DC376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FD6D4F" w:rsidRPr="00712501" w14:paraId="2ED561DA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3F2F03EA" w14:textId="1471B6E7" w:rsidR="00FD6D4F" w:rsidRPr="00712501" w:rsidRDefault="00FD6D4F" w:rsidP="00FD6D4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Age (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years</w:t>
            </w: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9B5F1F7" w14:textId="4AC28D35" w:rsidR="00FD6D4F" w:rsidRPr="00712501" w:rsidRDefault="00FD6D4F" w:rsidP="00FD6D4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>4</w:t>
            </w:r>
            <w:r w:rsidR="00C72246">
              <w:rPr>
                <w:rFonts w:ascii="Times New Roman" w:eastAsia="DengXian" w:hAnsi="Times New Roman" w:cs="Times New Roman"/>
                <w:color w:val="000000"/>
                <w:sz w:val="22"/>
              </w:rPr>
              <w:t>7</w:t>
            </w:r>
            <w:r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± 1</w:t>
            </w:r>
            <w:r w:rsidR="00C72246">
              <w:rPr>
                <w:rFonts w:ascii="Times New Roman" w:eastAsia="DengXian" w:hAnsi="Times New Roman" w:cs="Times New Roman"/>
                <w:color w:val="000000"/>
                <w:sz w:val="22"/>
              </w:rPr>
              <w:t>3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24104EEC" w14:textId="0F6EC055" w:rsidR="00FD6D4F" w:rsidRPr="00712501" w:rsidRDefault="00FD6D4F" w:rsidP="00FD6D4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>5</w:t>
            </w:r>
            <w:r w:rsidR="00C72246">
              <w:rPr>
                <w:rFonts w:ascii="Times New Roman" w:eastAsia="DengXian" w:hAnsi="Times New Roman" w:cs="Times New Roman"/>
                <w:color w:val="000000"/>
                <w:sz w:val="22"/>
              </w:rPr>
              <w:t>7</w:t>
            </w:r>
            <w:r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± 11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0B0846F" w14:textId="78836426" w:rsidR="00FD6D4F" w:rsidRPr="007F5681" w:rsidRDefault="00FD6D4F" w:rsidP="00FD6D4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FD6D4F" w:rsidRPr="00712501" w14:paraId="09B823A3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5191F64E" w14:textId="63A608B4" w:rsidR="00FD6D4F" w:rsidRPr="00712501" w:rsidRDefault="00FD6D4F" w:rsidP="00FD6D4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Male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sex</w:t>
            </w: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n (%)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7A2E4E0" w14:textId="6E17BD04" w:rsidR="00FD6D4F" w:rsidRPr="00712501" w:rsidRDefault="00C72246" w:rsidP="00FD6D4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72246">
              <w:rPr>
                <w:rFonts w:ascii="Times New Roman" w:eastAsia="DengXian" w:hAnsi="Times New Roman" w:cs="Times New Roman"/>
                <w:color w:val="000000"/>
                <w:sz w:val="22"/>
              </w:rPr>
              <w:t>72 (62%)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F335DB5" w14:textId="1107B57E" w:rsidR="00FD6D4F" w:rsidRPr="00712501" w:rsidRDefault="00C72246" w:rsidP="00FD6D4F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72246">
              <w:rPr>
                <w:rFonts w:ascii="Times New Roman" w:eastAsia="DengXian" w:hAnsi="Times New Roman" w:cs="Times New Roman"/>
                <w:color w:val="000000"/>
                <w:sz w:val="22"/>
              </w:rPr>
              <w:t>27 (43%)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09EDE05" w14:textId="7235FE6D" w:rsidR="00FD6D4F" w:rsidRPr="007F5681" w:rsidRDefault="00C72246" w:rsidP="00FD6D4F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0.016</w:t>
            </w:r>
          </w:p>
        </w:tc>
      </w:tr>
      <w:tr w:rsidR="00712501" w:rsidRPr="00712501" w14:paraId="5993B8C2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4B17C5A1" w14:textId="0A93F30E" w:rsidR="00712501" w:rsidRPr="00712501" w:rsidRDefault="005D57EA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</w:t>
            </w:r>
            <w:r w:rsidRPr="005D57E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ody mass index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(kg/m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A059EBB" w14:textId="11959F63" w:rsidR="00712501" w:rsidRPr="0071250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27.34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(</w:t>
            </w: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24.97-30.11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74A765B0" w14:textId="796AB5FA" w:rsidR="00712501" w:rsidRPr="0071250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28.47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(</w:t>
            </w: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26.24-31.07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4F51782" w14:textId="6205D6EF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 w:rsidR="007F568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072</w:t>
            </w:r>
          </w:p>
        </w:tc>
      </w:tr>
      <w:tr w:rsidR="00712501" w:rsidRPr="00712501" w14:paraId="0B46C1E5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1323BED9" w14:textId="6311BAEC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Waist circumference (cm)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D5D5289" w14:textId="1DA46557" w:rsidR="00712501" w:rsidRPr="0071250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92.0 (85.9-99.0)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60344B74" w14:textId="4274550D" w:rsidR="00712501" w:rsidRPr="0071250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97.0 (93.5-105.0)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13F7A61" w14:textId="2B731DDF" w:rsidR="00712501" w:rsidRPr="007F568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7F5681" w:rsidRPr="00712501" w14:paraId="3AA7CF9A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2E898C4A" w14:textId="6C05B2D9" w:rsidR="007F5681" w:rsidRPr="0071250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Hypertension, n (%)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DD7BF9B" w14:textId="6CAA941A" w:rsidR="007F5681" w:rsidRPr="007F568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88 (75.2%)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8DE9D84" w14:textId="4817BF11" w:rsidR="007F5681" w:rsidRPr="007F568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52 (82.5%)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F4D7C56" w14:textId="49ABFB7D" w:rsidR="007F5681" w:rsidRPr="007F568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7F568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.259</w:t>
            </w:r>
          </w:p>
        </w:tc>
      </w:tr>
      <w:tr w:rsidR="00712501" w:rsidRPr="00712501" w14:paraId="3EB2F986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34891BD3" w14:textId="40887207" w:rsidR="00712501" w:rsidRPr="00712501" w:rsidRDefault="002A37F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Type 2 d</w:t>
            </w: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iabetes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n (%)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AFD38E2" w14:textId="1E5D6FBF" w:rsidR="00712501" w:rsidRPr="0071250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76 (65.0%)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7BF7AA" w14:textId="35696229" w:rsidR="00712501" w:rsidRPr="00712501" w:rsidRDefault="007F568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color w:val="000000"/>
                <w:sz w:val="22"/>
              </w:rPr>
              <w:t>56 (88.9%)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1D90C20" w14:textId="77777777" w:rsidR="00712501" w:rsidRPr="007F568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F568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0059AA" w:rsidRPr="00712501" w14:paraId="07FB49DB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731B519C" w14:textId="77777777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Biochemical measurements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A16B5E5" w14:textId="77777777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44D0581" w14:textId="77777777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29D914AF" w14:textId="77777777" w:rsidR="000059AA" w:rsidRPr="00712501" w:rsidRDefault="000059AA" w:rsidP="0062011A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712501" w:rsidRPr="00712501" w14:paraId="6F49483A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48DDC9BD" w14:textId="77777777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Albumin (g/L)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F914520" w14:textId="1CB997A2" w:rsidR="00712501" w:rsidRPr="00712501" w:rsidRDefault="00040A78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40A78">
              <w:rPr>
                <w:rFonts w:ascii="Times New Roman" w:eastAsia="DengXian" w:hAnsi="Times New Roman" w:cs="Times New Roman"/>
                <w:color w:val="000000"/>
                <w:sz w:val="22"/>
              </w:rPr>
              <w:t>46.0 (42.9-48.0)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315EB4B" w14:textId="2FCC0606" w:rsidR="00712501" w:rsidRPr="00712501" w:rsidRDefault="00040A78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40A78">
              <w:rPr>
                <w:rFonts w:ascii="Times New Roman" w:eastAsia="DengXian" w:hAnsi="Times New Roman" w:cs="Times New Roman"/>
                <w:color w:val="000000"/>
                <w:sz w:val="22"/>
              </w:rPr>
              <w:t>44.0 (42.0-46.2)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7AF049B9" w14:textId="5A88CA79" w:rsidR="00712501" w:rsidRPr="00C539E3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</w:t>
            </w:r>
            <w:r w:rsidR="00040A78"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25</w:t>
            </w:r>
          </w:p>
        </w:tc>
      </w:tr>
      <w:tr w:rsidR="00712501" w:rsidRPr="00712501" w14:paraId="4B8182E2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6964B9F3" w14:textId="6D19E662" w:rsidR="00712501" w:rsidRPr="00712501" w:rsidRDefault="00AD6115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AD6115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Total </w:t>
            </w:r>
            <w:r w:rsidR="00C6593E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b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ilirubin </w:t>
            </w:r>
            <w:r w:rsidR="003D2D6B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(</w:t>
            </w:r>
            <w:proofErr w:type="spellStart"/>
            <w:r w:rsidR="003D2D6B" w:rsidRPr="003D2D6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μ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mol</w:t>
            </w:r>
            <w:proofErr w:type="spellEnd"/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83E9A3C" w14:textId="6175A072" w:rsidR="00712501" w:rsidRPr="00712501" w:rsidRDefault="00040A78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40A78">
              <w:rPr>
                <w:rFonts w:ascii="Times New Roman" w:eastAsia="DengXian" w:hAnsi="Times New Roman" w:cs="Times New Roman"/>
                <w:color w:val="000000"/>
                <w:sz w:val="22"/>
              </w:rPr>
              <w:t>11 (9-14)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74AFCC68" w14:textId="55CB8415" w:rsidR="00712501" w:rsidRPr="00712501" w:rsidRDefault="00040A78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40A78">
              <w:rPr>
                <w:rFonts w:ascii="Times New Roman" w:eastAsia="DengXian" w:hAnsi="Times New Roman" w:cs="Times New Roman"/>
                <w:color w:val="000000"/>
                <w:sz w:val="22"/>
              </w:rPr>
              <w:t>12 (9-17)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7419F1B" w14:textId="0C0C2072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 w:rsidR="00040A78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569</w:t>
            </w:r>
          </w:p>
        </w:tc>
      </w:tr>
      <w:tr w:rsidR="00712501" w:rsidRPr="00712501" w14:paraId="39BF45D7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4286FB28" w14:textId="3F230C8A" w:rsidR="00712501" w:rsidRPr="00712501" w:rsidRDefault="00036A8B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</w:t>
            </w:r>
            <w:r w:rsidRPr="00036A8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lanine aminotransferase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(U/L)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4F5E0C51" w14:textId="33B3349B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53 (33-85)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660B50A5" w14:textId="043F95B5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48 (34-78)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5B21C63F" w14:textId="67FE75EC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0.577</w:t>
            </w:r>
          </w:p>
        </w:tc>
      </w:tr>
      <w:tr w:rsidR="00712501" w:rsidRPr="00712501" w14:paraId="075FCDD5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79E7129B" w14:textId="5017B4F0" w:rsidR="00712501" w:rsidRPr="00712501" w:rsidRDefault="00036A8B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</w:t>
            </w:r>
            <w:r w:rsidRPr="00036A8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spartate aminotransferase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(U/L)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0C1CBC8" w14:textId="4A8C3918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34 (25-51)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15B37AB8" w14:textId="1583E8B6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40 (27-56)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177AE20" w14:textId="10CE047C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 w:rsidR="000C7A0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457</w:t>
            </w:r>
          </w:p>
        </w:tc>
      </w:tr>
      <w:tr w:rsidR="00712501" w:rsidRPr="00712501" w14:paraId="030CE1DF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3DCF58C7" w14:textId="33046C10" w:rsidR="00712501" w:rsidRPr="00712501" w:rsidRDefault="00036A8B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</w:t>
            </w:r>
            <w:r w:rsidRPr="00036A8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lkaline phosphatase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(U/L)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68DAD20" w14:textId="3E99FC91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78 (66-97)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143779F9" w14:textId="6428C3B8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71 (58-88)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2F4EF4AA" w14:textId="108435FA" w:rsidR="00712501" w:rsidRPr="00C539E3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0.018</w:t>
            </w:r>
          </w:p>
        </w:tc>
      </w:tr>
      <w:tr w:rsidR="00712501" w:rsidRPr="00712501" w14:paraId="13C8BB38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2041DFC3" w14:textId="4D8B45BE" w:rsidR="00712501" w:rsidRPr="00712501" w:rsidRDefault="00036A8B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</w:t>
            </w:r>
            <w:r w:rsidRPr="00036A8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amma-</w:t>
            </w:r>
            <w:proofErr w:type="spellStart"/>
            <w:r w:rsidRPr="00036A8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glutamy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l</w:t>
            </w:r>
            <w:r w:rsidR="002A37F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</w:t>
            </w:r>
            <w:r w:rsidRPr="00036A8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ransferase</w:t>
            </w:r>
            <w:proofErr w:type="spellEnd"/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(U/L)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1A31F4B7" w14:textId="598C2474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58 (38-87)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0985D5CB" w14:textId="7A62685D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56 (38-93)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E6780E5" w14:textId="3D28E317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</w:t>
            </w:r>
            <w:r w:rsidR="000C7A0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967</w:t>
            </w:r>
          </w:p>
        </w:tc>
      </w:tr>
      <w:tr w:rsidR="00712501" w:rsidRPr="00712501" w14:paraId="70157692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16C307B9" w14:textId="72FF63A3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Platelet</w:t>
            </w:r>
            <w:r w:rsidR="002A37F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count</w:t>
            </w: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</w:t>
            </w:r>
            <m:oMath>
              <m:r>
                <w:rPr>
                  <w:rFonts w:ascii="Cambria Math" w:eastAsia="DengXian" w:hAnsi="Cambria Math" w:cs="Times New Roman"/>
                  <w:color w:val="000000"/>
                  <w:kern w:val="0"/>
                  <w:sz w:val="22"/>
                </w:rPr>
                <m:t>×</m:t>
              </m:r>
            </m:oMath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10</w:t>
            </w:r>
            <w:r w:rsidRPr="001F59B3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9</w:t>
            </w: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530BF668" w14:textId="0F999EEE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246 (203-284)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0CF8E873" w14:textId="2CE92EB3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221 (191-252)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3FA3023" w14:textId="5E07A801" w:rsidR="00712501" w:rsidRPr="000C7A0D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0.030</w:t>
            </w:r>
          </w:p>
        </w:tc>
      </w:tr>
      <w:tr w:rsidR="00712501" w:rsidRPr="00712501" w14:paraId="7A43D9C3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0272A04D" w14:textId="5048D905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F</w:t>
            </w:r>
            <w:r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asting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g</w:t>
            </w:r>
            <w:r w:rsidR="00036A8B" w:rsidRPr="00036A8B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lucose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(mmol/L)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27C54C3" w14:textId="756209B3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6.2 (5.3-7.3)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76CC6573" w14:textId="3DAE9CB6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7.0 (5.8-8.3)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1A5CEEDA" w14:textId="22436359" w:rsidR="00712501" w:rsidRPr="000C7A0D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0.011</w:t>
            </w:r>
          </w:p>
        </w:tc>
      </w:tr>
      <w:tr w:rsidR="000C7A0D" w:rsidRPr="00712501" w14:paraId="1C772F7A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320E5561" w14:textId="2107CDFF" w:rsidR="000C7A0D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Hemoglobin A1c (</w:t>
            </w:r>
            <w:r w:rsidR="00B570CA" w:rsidRPr="00B570CA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mmol/mol</w:t>
            </w:r>
            <w:r w:rsidRPr="000C7A0D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AEE49D8" w14:textId="7E6232D5" w:rsidR="000C7A0D" w:rsidRPr="000C7A0D" w:rsidRDefault="00B570CA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47.5</w:t>
            </w:r>
            <w:r w:rsidR="000C7A0D"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37.7</w:t>
            </w:r>
            <w:r w:rsidR="000C7A0D"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56.3</w:t>
            </w:r>
            <w:r w:rsidR="000C7A0D"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293DAFB" w14:textId="574B2C54" w:rsidR="000C7A0D" w:rsidRPr="000C7A0D" w:rsidRDefault="00B570CA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55.2</w:t>
            </w:r>
            <w:r w:rsidR="000C7A0D"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 xml:space="preserve"> (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45.4</w:t>
            </w:r>
            <w:r w:rsidR="000C7A0D"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-</w:t>
            </w:r>
            <w:r>
              <w:rPr>
                <w:rFonts w:ascii="Times New Roman" w:eastAsia="DengXian" w:hAnsi="Times New Roman" w:cs="Times New Roman"/>
                <w:color w:val="000000"/>
                <w:sz w:val="22"/>
              </w:rPr>
              <w:t>66.1</w:t>
            </w:r>
            <w:r w:rsidR="000C7A0D"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D449E3D" w14:textId="1EE40E82" w:rsidR="000C7A0D" w:rsidRPr="000C7A0D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712501" w:rsidRPr="00712501" w14:paraId="59008E5B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1806135D" w14:textId="3C73C62E" w:rsidR="00712501" w:rsidRPr="00712501" w:rsidRDefault="002A37F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Total c</w:t>
            </w: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holesterol 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(mmol/L)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3C21A4A3" w14:textId="56911472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4.98 (4.35-5.91)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71B5D07C" w14:textId="17EFA1D8" w:rsidR="00712501" w:rsidRPr="00712501" w:rsidRDefault="000C7A0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0C7A0D">
              <w:rPr>
                <w:rFonts w:ascii="Times New Roman" w:eastAsia="DengXian" w:hAnsi="Times New Roman" w:cs="Times New Roman"/>
                <w:color w:val="000000"/>
                <w:sz w:val="22"/>
              </w:rPr>
              <w:t>4.28 (3.45-4.88)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670C2BFE" w14:textId="77777777" w:rsidR="00712501" w:rsidRPr="004912E2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712501" w:rsidRPr="00712501" w14:paraId="02387C4F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05622628" w14:textId="77777777" w:rsidR="00712501" w:rsidRPr="00712501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Triglycerides (mmol/L)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215E91FE" w14:textId="29616EB0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1.80 (1.30-2.80)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44137F5C" w14:textId="14C1A2CF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1.60 (1.20-2.33)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3B09CE34" w14:textId="0C201A20" w:rsidR="00712501" w:rsidRPr="00C539E3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</w:t>
            </w:r>
            <w:r w:rsidR="004912E2"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028</w:t>
            </w:r>
          </w:p>
        </w:tc>
      </w:tr>
      <w:tr w:rsidR="00712501" w:rsidRPr="00712501" w14:paraId="7AB56197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4C0586E4" w14:textId="08713C17" w:rsidR="00712501" w:rsidRPr="00712501" w:rsidRDefault="002A37F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HDL-cholesterol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(mmol/L)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0B14A868" w14:textId="61360CE1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1.10 (0.90-1.30)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328D6484" w14:textId="42E894C0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1.29 (1.04-1.50)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7555E169" w14:textId="2DC2D596" w:rsidR="00712501" w:rsidRPr="00C539E3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</w:t>
            </w:r>
            <w:r w:rsidR="004912E2"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009</w:t>
            </w:r>
          </w:p>
        </w:tc>
      </w:tr>
      <w:tr w:rsidR="00712501" w:rsidRPr="00712501" w14:paraId="39E5CE13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  <w:hideMark/>
          </w:tcPr>
          <w:p w14:paraId="1B6DE627" w14:textId="536BCDAC" w:rsidR="00712501" w:rsidRPr="00712501" w:rsidRDefault="002A37F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LDL-cholesterol</w:t>
            </w:r>
            <w:r w:rsidR="00712501"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(mmol/L)</w:t>
            </w:r>
          </w:p>
        </w:tc>
        <w:tc>
          <w:tcPr>
            <w:tcW w:w="3686" w:type="dxa"/>
            <w:shd w:val="clear" w:color="auto" w:fill="auto"/>
            <w:vAlign w:val="center"/>
            <w:hideMark/>
          </w:tcPr>
          <w:p w14:paraId="6223293A" w14:textId="39C7AEE3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2.80 (2.36-3.55)</w:t>
            </w:r>
          </w:p>
        </w:tc>
        <w:tc>
          <w:tcPr>
            <w:tcW w:w="3827" w:type="dxa"/>
            <w:shd w:val="clear" w:color="auto" w:fill="auto"/>
            <w:vAlign w:val="center"/>
            <w:hideMark/>
          </w:tcPr>
          <w:p w14:paraId="79F185B6" w14:textId="402D49E6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2.10 (1.65-2.63)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14:paraId="41A389AF" w14:textId="77777777" w:rsidR="00712501" w:rsidRPr="004912E2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4912E2" w:rsidRPr="00712501" w14:paraId="4C9AE0D6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7F0AD3F0" w14:textId="2A1996A6" w:rsid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BUN (mmol/L)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5D719F96" w14:textId="3F42EC93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5.0 (4.1-6.2)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B043201" w14:textId="369CCB95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5.2 (4.6-6.5)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AFF3B83" w14:textId="39EBC203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.105</w:t>
            </w:r>
          </w:p>
        </w:tc>
      </w:tr>
      <w:tr w:rsidR="004912E2" w:rsidRPr="00712501" w14:paraId="6D04798C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6DEF1B0A" w14:textId="1BB57CF6" w:rsid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Uric acid (</w:t>
            </w:r>
            <w:proofErr w:type="spellStart"/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μmol</w:t>
            </w:r>
            <w:proofErr w:type="spellEnd"/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8ED40C1" w14:textId="76160909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380 (317-453)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0D9D1CE" w14:textId="31EF4FF2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370 (330-460)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F528D54" w14:textId="53B09FAB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.929</w:t>
            </w:r>
          </w:p>
        </w:tc>
      </w:tr>
      <w:tr w:rsidR="004912E2" w:rsidRPr="00712501" w14:paraId="6E6C5395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0DDDF787" w14:textId="1251DF6A" w:rsid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lastRenderedPageBreak/>
              <w:t>Creatinine (</w:t>
            </w:r>
            <w:proofErr w:type="spellStart"/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μmol</w:t>
            </w:r>
            <w:proofErr w:type="spellEnd"/>
            <w:r w:rsidRPr="004912E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/L)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76DA3C1" w14:textId="1432BE51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67 (57-86)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42FCEF2" w14:textId="692B1801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74 (62-90)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922FDB9" w14:textId="502DB885" w:rsidR="004912E2" w:rsidRPr="00C539E3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0</w:t>
            </w:r>
            <w:r w:rsidRPr="00C539E3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.125</w:t>
            </w:r>
          </w:p>
        </w:tc>
      </w:tr>
      <w:tr w:rsidR="00165E24" w:rsidRPr="00712501" w14:paraId="56D92BC7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3920745C" w14:textId="47A37BD0" w:rsidR="00165E24" w:rsidRPr="004912E2" w:rsidRDefault="00165E24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165E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eGFR (mL/min/1.73m</w:t>
            </w:r>
            <w:r w:rsidRPr="00165E24"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vertAlign w:val="superscript"/>
              </w:rPr>
              <w:t>2</w:t>
            </w:r>
            <w:r w:rsidRPr="00165E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2D1CCE9B" w14:textId="38F56598" w:rsidR="00165E24" w:rsidRPr="004912E2" w:rsidRDefault="00165E24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65E24">
              <w:rPr>
                <w:rFonts w:ascii="Times New Roman" w:eastAsia="DengXian" w:hAnsi="Times New Roman" w:cs="Times New Roman"/>
                <w:color w:val="000000"/>
                <w:sz w:val="22"/>
              </w:rPr>
              <w:t>102.7 (82.8-119.6)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52EDA56" w14:textId="234461D7" w:rsidR="00165E24" w:rsidRPr="004912E2" w:rsidRDefault="00165E24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165E24">
              <w:rPr>
                <w:rFonts w:ascii="Times New Roman" w:eastAsia="DengXian" w:hAnsi="Times New Roman" w:cs="Times New Roman"/>
                <w:color w:val="000000"/>
                <w:sz w:val="22"/>
              </w:rPr>
              <w:t>86.7 (71.8-100.7)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17B00C4" w14:textId="7FCD972E" w:rsidR="00165E24" w:rsidRPr="00C539E3" w:rsidRDefault="00165E24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165E24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&lt;</w:t>
            </w:r>
            <w:r w:rsidRPr="00165E24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0.001</w:t>
            </w:r>
          </w:p>
        </w:tc>
      </w:tr>
      <w:tr w:rsidR="005D5121" w:rsidRPr="00712501" w14:paraId="3D4C45A9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3ECAFA34" w14:textId="0EA51295" w:rsidR="005D5121" w:rsidRDefault="005D5121" w:rsidP="005D512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-</w:t>
            </w:r>
            <w:r w:rsidRPr="00712501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C3 (ng/mL)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BED76E2" w14:textId="5520C24B" w:rsidR="005D5121" w:rsidRPr="00712501" w:rsidRDefault="004912E2" w:rsidP="005D512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6.72 (5.20-9.90)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FF67559" w14:textId="4FB05029" w:rsidR="005D5121" w:rsidRPr="00712501" w:rsidRDefault="004912E2" w:rsidP="005D512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11.20 (7.37-23.15)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D00A87B" w14:textId="74109C96" w:rsidR="005D5121" w:rsidRPr="00C539E3" w:rsidRDefault="005D5121" w:rsidP="005D512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712501" w:rsidRPr="00712501" w14:paraId="376A3566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07053BF3" w14:textId="5D037B6F" w:rsidR="0091421D" w:rsidRPr="00712501" w:rsidRDefault="005B0D3F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B0D3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PRO-C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6</w:t>
            </w:r>
            <w:r w:rsidRPr="005B0D3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 xml:space="preserve"> (ng/mL)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ED99F55" w14:textId="6F8A51AA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4.85 (2.92-8.30)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DC279B7" w14:textId="02EFA9FB" w:rsidR="00712501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9.60 (6.35-12.30)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8C42272" w14:textId="709BA46D" w:rsidR="00712501" w:rsidRPr="00C539E3" w:rsidRDefault="00712501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&lt;0.001</w:t>
            </w:r>
          </w:p>
        </w:tc>
      </w:tr>
      <w:tr w:rsidR="004912E2" w:rsidRPr="00712501" w14:paraId="2B47F4A0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5181B8A1" w14:textId="49E43668" w:rsidR="004912E2" w:rsidRPr="00C539E3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C</w:t>
            </w: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KD stage</w:t>
            </w:r>
            <w:r w:rsidR="005B2782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s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894E91A" w14:textId="77777777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03BF8AE0" w14:textId="77777777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63F73BD" w14:textId="3A2ADD2C" w:rsidR="004912E2" w:rsidRPr="00C539E3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C539E3">
              <w:rPr>
                <w:rFonts w:ascii="Times New Roman" w:eastAsia="DengXian" w:hAnsi="Times New Roman" w:cs="Times New Roman" w:hint="eastAsia"/>
                <w:b/>
                <w:bCs/>
                <w:color w:val="000000"/>
                <w:kern w:val="0"/>
                <w:sz w:val="22"/>
              </w:rPr>
              <w:t>0</w:t>
            </w:r>
            <w:r w:rsidRPr="00C539E3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.005</w:t>
            </w:r>
          </w:p>
        </w:tc>
      </w:tr>
      <w:tr w:rsidR="004912E2" w:rsidRPr="00712501" w14:paraId="7B3EDB7D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29E56CE2" w14:textId="76C9ED75" w:rsidR="004912E2" w:rsidRPr="00B570CA" w:rsidRDefault="003C1D8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it-IT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it-IT"/>
              </w:rPr>
              <w:t xml:space="preserve">stage </w:t>
            </w:r>
            <w:r w:rsidR="004912E2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1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it-IT"/>
              </w:rPr>
              <w:t>, n (%)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18EDDD6" w14:textId="556B27D0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82 (70.09%)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40E13C60" w14:textId="1E97A6FC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29 (46.03%)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BD5FC5A" w14:textId="77777777" w:rsidR="004912E2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912E2" w:rsidRPr="00712501" w14:paraId="7DDFBE1E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339493DD" w14:textId="2666EBC9" w:rsidR="004912E2" w:rsidRPr="00B570CA" w:rsidRDefault="003C1D8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it-IT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it-IT"/>
              </w:rPr>
              <w:t xml:space="preserve">stage </w:t>
            </w:r>
            <w:r w:rsidR="004912E2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2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it-IT"/>
              </w:rPr>
              <w:t>, n (%)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65F961AB" w14:textId="010C8D08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26 (22.22%)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B24DBE7" w14:textId="4D41176F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23 (36.51%)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4014ED48" w14:textId="77777777" w:rsidR="004912E2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4912E2" w:rsidRPr="00712501" w14:paraId="209AE8E3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2667C9B7" w14:textId="4E4CAE1B" w:rsidR="004912E2" w:rsidRPr="005B0D3F" w:rsidRDefault="003C1D8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  <w:lang w:val="it-IT"/>
              </w:rPr>
              <w:t xml:space="preserve">stage </w:t>
            </w:r>
            <w:r w:rsidR="004912E2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3</w:t>
            </w:r>
            <w:r w:rsidR="005B2782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+4</w:t>
            </w: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n (%)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6B23B5B" w14:textId="52A72904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9 (7.69%)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E9C1602" w14:textId="5EE43E4A" w:rsidR="004912E2" w:rsidRPr="004912E2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4912E2">
              <w:rPr>
                <w:rFonts w:ascii="Times New Roman" w:eastAsia="DengXian" w:hAnsi="Times New Roman" w:cs="Times New Roman"/>
                <w:color w:val="000000"/>
                <w:sz w:val="22"/>
              </w:rPr>
              <w:t>11 (17.46%)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5051F9F" w14:textId="77777777" w:rsidR="004912E2" w:rsidRPr="00712501" w:rsidRDefault="004912E2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421D" w:rsidRPr="00712501" w14:paraId="2648128A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56470B09" w14:textId="15518AC0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</w:pPr>
            <w:r w:rsidRPr="005B0D3F">
              <w:rPr>
                <w:rFonts w:ascii="Times New Roman" w:eastAsia="DengXian" w:hAnsi="Times New Roman" w:cs="Times New Roman"/>
                <w:b/>
                <w:bCs/>
                <w:color w:val="000000"/>
                <w:kern w:val="0"/>
                <w:sz w:val="22"/>
              </w:rPr>
              <w:t>Genotype distribution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E7F4E5A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74EDDD16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644781B6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421D" w:rsidRPr="00712501" w14:paraId="11E7E377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7DA0DA9C" w14:textId="6A6E3533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B570CA">
              <w:rPr>
                <w:rFonts w:ascii="Times New Roman" w:eastAsia="DengXian" w:hAnsi="Times New Roman" w:cs="Times New Roman"/>
                <w:i/>
                <w:color w:val="000000"/>
                <w:kern w:val="0"/>
                <w:sz w:val="22"/>
              </w:rPr>
              <w:t>PNPLA3</w:t>
            </w:r>
            <w:r w:rsidR="00D269A2" w:rsidRPr="005B0D3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, n (%)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1EEF92BA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67DCAD61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17F44AD7" w14:textId="3F885421" w:rsidR="0091421D" w:rsidRPr="005B0D3F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0.214</w:t>
            </w:r>
          </w:p>
        </w:tc>
      </w:tr>
      <w:tr w:rsidR="0091421D" w:rsidRPr="00712501" w14:paraId="5321198C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4F4AD4A6" w14:textId="0700F1E0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B0D3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C</w:t>
            </w:r>
            <w:r w:rsidRPr="005B0D3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C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04CCC9B0" w14:textId="7569F058" w:rsidR="0091421D" w:rsidRPr="005B0D3F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color w:val="000000"/>
                <w:sz w:val="22"/>
              </w:rPr>
              <w:t>33 (34%)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F620F33" w14:textId="245E3BC3" w:rsidR="0091421D" w:rsidRPr="005B0D3F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color w:val="000000"/>
                <w:sz w:val="22"/>
              </w:rPr>
              <w:t>9 (20%)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2FEDDC17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421D" w:rsidRPr="00712501" w14:paraId="1A225FBF" w14:textId="77777777" w:rsidTr="005B2782">
        <w:trPr>
          <w:trHeight w:val="276"/>
        </w:trPr>
        <w:tc>
          <w:tcPr>
            <w:tcW w:w="4678" w:type="dxa"/>
            <w:shd w:val="clear" w:color="auto" w:fill="auto"/>
            <w:vAlign w:val="center"/>
          </w:tcPr>
          <w:p w14:paraId="1DF59607" w14:textId="5A4E2366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B0D3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C</w:t>
            </w:r>
            <w:r w:rsidRPr="005B0D3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686" w:type="dxa"/>
            <w:shd w:val="clear" w:color="auto" w:fill="auto"/>
            <w:vAlign w:val="center"/>
          </w:tcPr>
          <w:p w14:paraId="71895DDC" w14:textId="1B865B13" w:rsidR="0091421D" w:rsidRPr="005B0D3F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color w:val="000000"/>
                <w:sz w:val="22"/>
              </w:rPr>
              <w:t>40 (41%)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3DE2C086" w14:textId="5C36CDF3" w:rsidR="0091421D" w:rsidRPr="005B0D3F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color w:val="000000"/>
                <w:sz w:val="22"/>
              </w:rPr>
              <w:t>24 (53%)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3F00BB68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  <w:tr w:rsidR="0091421D" w:rsidRPr="00712501" w14:paraId="4F2F2F7E" w14:textId="77777777" w:rsidTr="005B2782">
        <w:trPr>
          <w:trHeight w:val="276"/>
        </w:trPr>
        <w:tc>
          <w:tcPr>
            <w:tcW w:w="467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F87AF53" w14:textId="59304EFF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  <w:r w:rsidRPr="005B0D3F">
              <w:rPr>
                <w:rFonts w:ascii="Times New Roman" w:eastAsia="DengXian" w:hAnsi="Times New Roman" w:cs="Times New Roman" w:hint="eastAsia"/>
                <w:color w:val="000000"/>
                <w:kern w:val="0"/>
                <w:sz w:val="22"/>
              </w:rPr>
              <w:t>G</w:t>
            </w:r>
            <w:r w:rsidRPr="005B0D3F"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  <w:t>G</w:t>
            </w:r>
          </w:p>
        </w:tc>
        <w:tc>
          <w:tcPr>
            <w:tcW w:w="368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335DBA9A" w14:textId="453F27C4" w:rsidR="0091421D" w:rsidRPr="005B0D3F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color w:val="000000"/>
                <w:sz w:val="22"/>
              </w:rPr>
              <w:t>24 (25%)</w:t>
            </w:r>
          </w:p>
        </w:tc>
        <w:tc>
          <w:tcPr>
            <w:tcW w:w="382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DCC694F" w14:textId="72A93FDD" w:rsidR="0091421D" w:rsidRPr="005B0D3F" w:rsidRDefault="00C539E3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sz w:val="22"/>
              </w:rPr>
            </w:pPr>
            <w:r w:rsidRPr="00C539E3">
              <w:rPr>
                <w:rFonts w:ascii="Times New Roman" w:eastAsia="DengXian" w:hAnsi="Times New Roman" w:cs="Times New Roman"/>
                <w:color w:val="000000"/>
                <w:sz w:val="22"/>
              </w:rPr>
              <w:t>12 (27%)</w:t>
            </w:r>
          </w:p>
        </w:tc>
        <w:tc>
          <w:tcPr>
            <w:tcW w:w="1701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15F0BA7E" w14:textId="77777777" w:rsidR="0091421D" w:rsidRPr="005B0D3F" w:rsidRDefault="0091421D" w:rsidP="00712501">
            <w:pPr>
              <w:widowControl/>
              <w:jc w:val="left"/>
              <w:rPr>
                <w:rFonts w:ascii="Times New Roman" w:eastAsia="DengXian" w:hAnsi="Times New Roman" w:cs="Times New Roman"/>
                <w:color w:val="000000"/>
                <w:kern w:val="0"/>
                <w:sz w:val="22"/>
              </w:rPr>
            </w:pPr>
          </w:p>
        </w:tc>
      </w:tr>
    </w:tbl>
    <w:p w14:paraId="5DE6802B" w14:textId="1B7E15FA" w:rsidR="00F15231" w:rsidRPr="00712501" w:rsidRDefault="0025315F" w:rsidP="004D6F7D">
      <w:pPr>
        <w:jc w:val="left"/>
        <w:rPr>
          <w:rFonts w:ascii="Times New Roman" w:hAnsi="Times New Roman" w:cs="Times New Roman"/>
        </w:rPr>
      </w:pPr>
      <w:r w:rsidRPr="00B570CA">
        <w:rPr>
          <w:rFonts w:ascii="Times New Roman" w:hAnsi="Times New Roman" w:cs="Times New Roman"/>
          <w:i/>
          <w:iCs/>
          <w:u w:val="single"/>
        </w:rPr>
        <w:t>Abbreviations</w:t>
      </w:r>
      <w:r>
        <w:rPr>
          <w:rFonts w:ascii="Times New Roman" w:hAnsi="Times New Roman" w:cs="Times New Roman"/>
        </w:rPr>
        <w:t xml:space="preserve">: </w:t>
      </w:r>
      <w:r w:rsidR="00F004EE" w:rsidRPr="00F004EE">
        <w:rPr>
          <w:rFonts w:ascii="Times New Roman" w:hAnsi="Times New Roman" w:cs="Times New Roman"/>
        </w:rPr>
        <w:t>ALT, alanine aminotransferase; AST, aspartate aminotransferase</w:t>
      </w:r>
      <w:r w:rsidR="00A97D89">
        <w:rPr>
          <w:rFonts w:ascii="Times New Roman" w:hAnsi="Times New Roman" w:cs="Times New Roman"/>
        </w:rPr>
        <w:t xml:space="preserve">; </w:t>
      </w:r>
      <w:r w:rsidR="00563629" w:rsidRPr="00563629">
        <w:rPr>
          <w:rFonts w:ascii="Times New Roman" w:hAnsi="Times New Roman" w:cs="Times New Roman"/>
        </w:rPr>
        <w:t>HDL, high-density lipoprotein; LDL, low-density lipoprotein;</w:t>
      </w:r>
      <w:r w:rsidR="00563629">
        <w:rPr>
          <w:rFonts w:ascii="Times New Roman" w:hAnsi="Times New Roman" w:cs="Times New Roman"/>
        </w:rPr>
        <w:t xml:space="preserve"> </w:t>
      </w:r>
      <w:r w:rsidR="00A97D89">
        <w:rPr>
          <w:rFonts w:ascii="Times New Roman" w:hAnsi="Times New Roman" w:cs="Times New Roman"/>
        </w:rPr>
        <w:t xml:space="preserve">PRO-C3, </w:t>
      </w:r>
      <w:r w:rsidR="00A97D89" w:rsidRPr="00A97D89">
        <w:rPr>
          <w:rFonts w:ascii="Times New Roman" w:hAnsi="Times New Roman" w:cs="Times New Roman"/>
        </w:rPr>
        <w:t>N-terminal type III collagen propeptide</w:t>
      </w:r>
      <w:r w:rsidR="005B0D3F">
        <w:rPr>
          <w:rFonts w:ascii="Times New Roman" w:hAnsi="Times New Roman" w:cs="Times New Roman"/>
        </w:rPr>
        <w:t xml:space="preserve">; </w:t>
      </w:r>
      <w:r w:rsidR="005B0D3F" w:rsidRPr="005B0D3F">
        <w:rPr>
          <w:rFonts w:ascii="Times New Roman" w:hAnsi="Times New Roman" w:cs="Times New Roman"/>
        </w:rPr>
        <w:t>PRO-C</w:t>
      </w:r>
      <w:r w:rsidR="005B0D3F">
        <w:rPr>
          <w:rFonts w:ascii="Times New Roman" w:hAnsi="Times New Roman" w:cs="Times New Roman"/>
        </w:rPr>
        <w:t>6</w:t>
      </w:r>
      <w:r w:rsidR="005B0D3F" w:rsidRPr="005B0D3F">
        <w:rPr>
          <w:rFonts w:ascii="Times New Roman" w:hAnsi="Times New Roman" w:cs="Times New Roman"/>
        </w:rPr>
        <w:t xml:space="preserve">, N-terminal type </w:t>
      </w:r>
      <w:r w:rsidR="005B0D3F">
        <w:rPr>
          <w:rFonts w:ascii="Times New Roman" w:hAnsi="Times New Roman" w:cs="Times New Roman"/>
        </w:rPr>
        <w:t>VI</w:t>
      </w:r>
      <w:r w:rsidR="005B0D3F" w:rsidRPr="005B0D3F">
        <w:rPr>
          <w:rFonts w:ascii="Times New Roman" w:hAnsi="Times New Roman" w:cs="Times New Roman"/>
        </w:rPr>
        <w:t xml:space="preserve"> collagen propeptide</w:t>
      </w:r>
      <w:r w:rsidR="005D5121">
        <w:rPr>
          <w:rFonts w:ascii="Times New Roman" w:hAnsi="Times New Roman" w:cs="Times New Roman"/>
        </w:rPr>
        <w:t>.</w:t>
      </w:r>
    </w:p>
    <w:sectPr w:rsidR="00F15231" w:rsidRPr="00712501" w:rsidSect="00F004EE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BFECC8" w14:textId="77777777" w:rsidR="00A9757B" w:rsidRDefault="00A9757B" w:rsidP="000059AA">
      <w:r>
        <w:separator/>
      </w:r>
    </w:p>
  </w:endnote>
  <w:endnote w:type="continuationSeparator" w:id="0">
    <w:p w14:paraId="2A8172EA" w14:textId="77777777" w:rsidR="00A9757B" w:rsidRDefault="00A9757B" w:rsidP="000059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Arial"/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E720D" w14:textId="77777777" w:rsidR="00A9757B" w:rsidRDefault="00A9757B" w:rsidP="000059AA">
      <w:r>
        <w:separator/>
      </w:r>
    </w:p>
  </w:footnote>
  <w:footnote w:type="continuationSeparator" w:id="0">
    <w:p w14:paraId="302B9829" w14:textId="77777777" w:rsidR="00A9757B" w:rsidRDefault="00A9757B" w:rsidP="000059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20"/>
  <w:hyphenationZone w:val="283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957"/>
    <w:rsid w:val="000059AA"/>
    <w:rsid w:val="0003569D"/>
    <w:rsid w:val="00036A8B"/>
    <w:rsid w:val="00040A78"/>
    <w:rsid w:val="00057549"/>
    <w:rsid w:val="000C7A0D"/>
    <w:rsid w:val="0010693F"/>
    <w:rsid w:val="00165E24"/>
    <w:rsid w:val="001804AF"/>
    <w:rsid w:val="001827D1"/>
    <w:rsid w:val="001C0757"/>
    <w:rsid w:val="001F59B3"/>
    <w:rsid w:val="00240E0C"/>
    <w:rsid w:val="00250C34"/>
    <w:rsid w:val="0025315F"/>
    <w:rsid w:val="00255E49"/>
    <w:rsid w:val="00291AC2"/>
    <w:rsid w:val="00293EAB"/>
    <w:rsid w:val="002A37F3"/>
    <w:rsid w:val="002B0B20"/>
    <w:rsid w:val="002D19CE"/>
    <w:rsid w:val="00322915"/>
    <w:rsid w:val="00383372"/>
    <w:rsid w:val="003C1D83"/>
    <w:rsid w:val="003D2D6B"/>
    <w:rsid w:val="004329B5"/>
    <w:rsid w:val="004912E2"/>
    <w:rsid w:val="004D6F7D"/>
    <w:rsid w:val="004E0990"/>
    <w:rsid w:val="005373D1"/>
    <w:rsid w:val="00563629"/>
    <w:rsid w:val="00585BF1"/>
    <w:rsid w:val="005B0D3F"/>
    <w:rsid w:val="005B2782"/>
    <w:rsid w:val="005D5121"/>
    <w:rsid w:val="005D57EA"/>
    <w:rsid w:val="00603561"/>
    <w:rsid w:val="0062105E"/>
    <w:rsid w:val="00650F19"/>
    <w:rsid w:val="0068592C"/>
    <w:rsid w:val="00686A87"/>
    <w:rsid w:val="006B5203"/>
    <w:rsid w:val="00712501"/>
    <w:rsid w:val="00732B40"/>
    <w:rsid w:val="007F5681"/>
    <w:rsid w:val="00810BA7"/>
    <w:rsid w:val="00825BA4"/>
    <w:rsid w:val="00875544"/>
    <w:rsid w:val="008C1254"/>
    <w:rsid w:val="008F543A"/>
    <w:rsid w:val="0091421D"/>
    <w:rsid w:val="009755A9"/>
    <w:rsid w:val="009B7856"/>
    <w:rsid w:val="009B7E70"/>
    <w:rsid w:val="009E380A"/>
    <w:rsid w:val="00A9757B"/>
    <w:rsid w:val="00A97D89"/>
    <w:rsid w:val="00AA0615"/>
    <w:rsid w:val="00AC0754"/>
    <w:rsid w:val="00AD6115"/>
    <w:rsid w:val="00B20636"/>
    <w:rsid w:val="00B53810"/>
    <w:rsid w:val="00B570CA"/>
    <w:rsid w:val="00BB5633"/>
    <w:rsid w:val="00BD7C04"/>
    <w:rsid w:val="00C30DCD"/>
    <w:rsid w:val="00C325A4"/>
    <w:rsid w:val="00C539E3"/>
    <w:rsid w:val="00C6593E"/>
    <w:rsid w:val="00C711FA"/>
    <w:rsid w:val="00C72246"/>
    <w:rsid w:val="00CB2E20"/>
    <w:rsid w:val="00CD479D"/>
    <w:rsid w:val="00CE49CA"/>
    <w:rsid w:val="00CF3957"/>
    <w:rsid w:val="00D00BA9"/>
    <w:rsid w:val="00D269A2"/>
    <w:rsid w:val="00D629E1"/>
    <w:rsid w:val="00D6638B"/>
    <w:rsid w:val="00D74D7F"/>
    <w:rsid w:val="00D8562D"/>
    <w:rsid w:val="00DA6CD7"/>
    <w:rsid w:val="00E010A9"/>
    <w:rsid w:val="00E565EB"/>
    <w:rsid w:val="00E80D5B"/>
    <w:rsid w:val="00E939FA"/>
    <w:rsid w:val="00EC7018"/>
    <w:rsid w:val="00EE5D69"/>
    <w:rsid w:val="00F004EE"/>
    <w:rsid w:val="00F058F3"/>
    <w:rsid w:val="00F0791C"/>
    <w:rsid w:val="00F15231"/>
    <w:rsid w:val="00F23DFF"/>
    <w:rsid w:val="00F33621"/>
    <w:rsid w:val="00F57D2E"/>
    <w:rsid w:val="00F74585"/>
    <w:rsid w:val="00FA7FA1"/>
    <w:rsid w:val="00FD46FF"/>
    <w:rsid w:val="00FD6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DA86D34"/>
  <w15:docId w15:val="{A432A41F-95C7-4515-837E-F9835D634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59A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059A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059AA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059A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059AA"/>
    <w:rPr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2A37F3"/>
    <w:rPr>
      <w:rFonts w:ascii="Lucida Grande" w:hAnsi="Lucida Grande" w:cs="Lucida Grande"/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2A37F3"/>
    <w:rPr>
      <w:rFonts w:ascii="Lucida Grande" w:hAnsi="Lucida Grande" w:cs="Lucida Grande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9B7E70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9B7E70"/>
    <w:rPr>
      <w:sz w:val="20"/>
      <w:szCs w:val="20"/>
    </w:rPr>
  </w:style>
  <w:style w:type="character" w:customStyle="1" w:styleId="ab">
    <w:name w:val="批注文字 字符"/>
    <w:basedOn w:val="a0"/>
    <w:link w:val="aa"/>
    <w:uiPriority w:val="99"/>
    <w:semiHidden/>
    <w:rsid w:val="009B7E70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9B7E70"/>
    <w:rPr>
      <w:b/>
      <w:bCs/>
    </w:rPr>
  </w:style>
  <w:style w:type="character" w:customStyle="1" w:styleId="ad">
    <w:name w:val="批注主题 字符"/>
    <w:basedOn w:val="ab"/>
    <w:link w:val="ac"/>
    <w:uiPriority w:val="99"/>
    <w:semiHidden/>
    <w:rsid w:val="009B7E70"/>
    <w:rPr>
      <w:b/>
      <w:bCs/>
      <w:sz w:val="20"/>
      <w:szCs w:val="20"/>
    </w:rPr>
  </w:style>
  <w:style w:type="paragraph" w:styleId="ae">
    <w:name w:val="Revision"/>
    <w:hidden/>
    <w:uiPriority w:val="99"/>
    <w:semiHidden/>
    <w:rsid w:val="00B570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4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1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唐 梁杰</dc:creator>
  <cp:keywords/>
  <dc:description/>
  <cp:lastModifiedBy>Tang Liangjie</cp:lastModifiedBy>
  <cp:revision>5</cp:revision>
  <dcterms:created xsi:type="dcterms:W3CDTF">2023-07-10T13:45:00Z</dcterms:created>
  <dcterms:modified xsi:type="dcterms:W3CDTF">2023-07-23T18:53:00Z</dcterms:modified>
</cp:coreProperties>
</file>