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BBA" w:rsidRPr="003D4A8C" w:rsidRDefault="00E56BBA" w:rsidP="00E56BBA">
      <w:pPr>
        <w:jc w:val="right"/>
        <w:rPr>
          <w:rFonts w:ascii="Arial" w:hAnsi="Arial" w:cs="Arial"/>
          <w:b/>
          <w:sz w:val="24"/>
        </w:rPr>
      </w:pPr>
      <w:r w:rsidRPr="003D4A8C">
        <w:rPr>
          <w:rFonts w:ascii="Arial" w:hAnsi="Arial" w:cs="Arial"/>
          <w:b/>
          <w:sz w:val="24"/>
        </w:rPr>
        <w:t>Supplementary material S1</w:t>
      </w:r>
    </w:p>
    <w:p w:rsidR="00E56BBA" w:rsidRPr="003D4A8C" w:rsidRDefault="00E56BBA" w:rsidP="00D9770F">
      <w:pPr>
        <w:jc w:val="center"/>
        <w:rPr>
          <w:rFonts w:ascii="Arial" w:hAnsi="Arial" w:cs="Arial"/>
          <w:b/>
          <w:sz w:val="24"/>
        </w:rPr>
      </w:pPr>
    </w:p>
    <w:p w:rsidR="00E56BBA" w:rsidRPr="003D4A8C" w:rsidRDefault="003D4A8C" w:rsidP="003D4A8C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Table S1. </w:t>
      </w:r>
      <w:r w:rsidR="00E56BBA" w:rsidRPr="003D4A8C">
        <w:rPr>
          <w:rFonts w:ascii="Arial" w:hAnsi="Arial" w:cs="Arial"/>
          <w:b/>
          <w:sz w:val="24"/>
        </w:rPr>
        <w:t>Genome statistics</w:t>
      </w:r>
      <w:r w:rsidR="00547EB3" w:rsidRPr="003D4A8C">
        <w:rPr>
          <w:rFonts w:ascii="Arial" w:hAnsi="Arial" w:cs="Arial"/>
          <w:b/>
          <w:sz w:val="24"/>
        </w:rPr>
        <w:t xml:space="preserve"> of </w:t>
      </w:r>
      <w:r w:rsidR="00547EB3" w:rsidRPr="003D4A8C">
        <w:rPr>
          <w:rFonts w:ascii="Arial" w:hAnsi="Arial" w:cs="Arial"/>
          <w:b/>
          <w:i/>
          <w:sz w:val="24"/>
        </w:rPr>
        <w:t xml:space="preserve">Bacillus </w:t>
      </w:r>
      <w:proofErr w:type="spellStart"/>
      <w:r w:rsidR="00547EB3" w:rsidRPr="003D4A8C">
        <w:rPr>
          <w:rFonts w:ascii="Arial" w:hAnsi="Arial" w:cs="Arial"/>
          <w:b/>
          <w:i/>
          <w:sz w:val="24"/>
        </w:rPr>
        <w:t>licheniformis</w:t>
      </w:r>
      <w:proofErr w:type="spellEnd"/>
      <w:r w:rsidR="00547EB3" w:rsidRPr="003D4A8C">
        <w:rPr>
          <w:rFonts w:ascii="Arial" w:hAnsi="Arial" w:cs="Arial"/>
          <w:b/>
          <w:i/>
          <w:sz w:val="24"/>
        </w:rPr>
        <w:t xml:space="preserve"> T5 strain</w:t>
      </w:r>
    </w:p>
    <w:tbl>
      <w:tblPr>
        <w:tblStyle w:val="a4"/>
        <w:tblW w:w="7448" w:type="dxa"/>
        <w:tblLook w:val="04A0" w:firstRow="1" w:lastRow="0" w:firstColumn="1" w:lastColumn="0" w:noHBand="0" w:noVBand="1"/>
      </w:tblPr>
      <w:tblGrid>
        <w:gridCol w:w="3837"/>
        <w:gridCol w:w="3611"/>
      </w:tblGrid>
      <w:tr w:rsidR="00E56BBA" w:rsidRPr="00E56BBA" w:rsidTr="003D4A8C">
        <w:tc>
          <w:tcPr>
            <w:tcW w:w="0" w:type="auto"/>
            <w:gridSpan w:val="2"/>
            <w:hideMark/>
          </w:tcPr>
          <w:p w:rsidR="00E56BBA" w:rsidRPr="00E56BBA" w:rsidRDefault="00E56BBA" w:rsidP="00E56BBA">
            <w:pPr>
              <w:jc w:val="center"/>
              <w:rPr>
                <w:rFonts w:ascii="Arial" w:eastAsia="Times New Roman" w:hAnsi="Arial" w:cs="Arial"/>
                <w:b/>
                <w:color w:val="333333"/>
                <w:sz w:val="24"/>
                <w:szCs w:val="20"/>
              </w:rPr>
            </w:pPr>
            <w:r w:rsidRPr="00E56BBA">
              <w:rPr>
                <w:rFonts w:ascii="Arial" w:eastAsia="Times New Roman" w:hAnsi="Arial" w:cs="Arial"/>
                <w:b/>
                <w:color w:val="333333"/>
                <w:sz w:val="24"/>
                <w:szCs w:val="20"/>
              </w:rPr>
              <w:t>Genome Statistics</w:t>
            </w:r>
          </w:p>
        </w:tc>
      </w:tr>
      <w:tr w:rsidR="00E56BBA" w:rsidRPr="00E56BBA" w:rsidTr="003D4A8C">
        <w:tc>
          <w:tcPr>
            <w:tcW w:w="3837" w:type="dxa"/>
            <w:hideMark/>
          </w:tcPr>
          <w:p w:rsidR="00E56BBA" w:rsidRPr="00E56BBA" w:rsidRDefault="00E56BBA" w:rsidP="00E56BBA">
            <w:pPr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19"/>
              </w:rPr>
            </w:pPr>
            <w:proofErr w:type="spellStart"/>
            <w:r w:rsidRPr="00E56BBA">
              <w:rPr>
                <w:rFonts w:ascii="Arial" w:eastAsia="Times New Roman" w:hAnsi="Arial" w:cs="Arial"/>
                <w:bCs/>
                <w:color w:val="333333"/>
                <w:sz w:val="24"/>
                <w:szCs w:val="19"/>
              </w:rPr>
              <w:t>Contigs</w:t>
            </w:r>
            <w:proofErr w:type="spellEnd"/>
          </w:p>
        </w:tc>
        <w:tc>
          <w:tcPr>
            <w:tcW w:w="0" w:type="auto"/>
            <w:hideMark/>
          </w:tcPr>
          <w:p w:rsidR="00E56BBA" w:rsidRPr="00E56BBA" w:rsidRDefault="00FC27AB" w:rsidP="00E56BBA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19"/>
              </w:rPr>
            </w:pPr>
            <w:hyperlink r:id="rId4" w:anchor="view_tab=sequences" w:history="1">
              <w:r w:rsidR="00E56BBA" w:rsidRPr="003D4A8C">
                <w:rPr>
                  <w:rFonts w:ascii="Arial" w:eastAsia="Times New Roman" w:hAnsi="Arial" w:cs="Arial"/>
                  <w:color w:val="09456F"/>
                  <w:sz w:val="24"/>
                  <w:szCs w:val="19"/>
                  <w:bdr w:val="none" w:sz="0" w:space="0" w:color="auto" w:frame="1"/>
                </w:rPr>
                <w:t>1</w:t>
              </w:r>
            </w:hyperlink>
          </w:p>
        </w:tc>
      </w:tr>
      <w:tr w:rsidR="00E56BBA" w:rsidRPr="00E56BBA" w:rsidTr="003D4A8C">
        <w:tc>
          <w:tcPr>
            <w:tcW w:w="3837" w:type="dxa"/>
            <w:hideMark/>
          </w:tcPr>
          <w:p w:rsidR="00E56BBA" w:rsidRPr="00E56BBA" w:rsidRDefault="00E56BBA" w:rsidP="00E56BBA">
            <w:pPr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19"/>
              </w:rPr>
            </w:pPr>
            <w:r w:rsidRPr="00E56BBA">
              <w:rPr>
                <w:rFonts w:ascii="Arial" w:eastAsia="Times New Roman" w:hAnsi="Arial" w:cs="Arial"/>
                <w:bCs/>
                <w:color w:val="333333"/>
                <w:sz w:val="24"/>
                <w:szCs w:val="19"/>
              </w:rPr>
              <w:t>Genome Length</w:t>
            </w:r>
          </w:p>
        </w:tc>
        <w:tc>
          <w:tcPr>
            <w:tcW w:w="0" w:type="auto"/>
            <w:hideMark/>
          </w:tcPr>
          <w:p w:rsidR="00E56BBA" w:rsidRPr="00E56BBA" w:rsidRDefault="00E56BBA" w:rsidP="00E56BBA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19"/>
              </w:rPr>
            </w:pPr>
            <w:r w:rsidRPr="00E56BBA">
              <w:rPr>
                <w:rFonts w:ascii="Arial" w:eastAsia="Times New Roman" w:hAnsi="Arial" w:cs="Arial"/>
                <w:color w:val="333333"/>
                <w:sz w:val="24"/>
                <w:szCs w:val="19"/>
              </w:rPr>
              <w:t>4247430</w:t>
            </w:r>
          </w:p>
        </w:tc>
      </w:tr>
      <w:tr w:rsidR="00E56BBA" w:rsidRPr="00E56BBA" w:rsidTr="003D4A8C">
        <w:tc>
          <w:tcPr>
            <w:tcW w:w="3837" w:type="dxa"/>
            <w:hideMark/>
          </w:tcPr>
          <w:p w:rsidR="00E56BBA" w:rsidRPr="00E56BBA" w:rsidRDefault="00E56BBA" w:rsidP="00E56BBA">
            <w:pPr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19"/>
              </w:rPr>
            </w:pPr>
            <w:r w:rsidRPr="00E56BBA">
              <w:rPr>
                <w:rFonts w:ascii="Arial" w:eastAsia="Times New Roman" w:hAnsi="Arial" w:cs="Arial"/>
                <w:bCs/>
                <w:color w:val="333333"/>
                <w:sz w:val="24"/>
                <w:szCs w:val="19"/>
              </w:rPr>
              <w:t>GC Content</w:t>
            </w:r>
          </w:p>
        </w:tc>
        <w:tc>
          <w:tcPr>
            <w:tcW w:w="0" w:type="auto"/>
            <w:hideMark/>
          </w:tcPr>
          <w:p w:rsidR="00E56BBA" w:rsidRPr="00E56BBA" w:rsidRDefault="00E56BBA" w:rsidP="00E56BBA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19"/>
              </w:rPr>
            </w:pPr>
            <w:r w:rsidRPr="00E56BBA">
              <w:rPr>
                <w:rFonts w:ascii="Arial" w:eastAsia="Times New Roman" w:hAnsi="Arial" w:cs="Arial"/>
                <w:color w:val="333333"/>
                <w:sz w:val="24"/>
                <w:szCs w:val="19"/>
              </w:rPr>
              <w:t>46.157322</w:t>
            </w:r>
          </w:p>
        </w:tc>
      </w:tr>
      <w:tr w:rsidR="00E56BBA" w:rsidRPr="00E56BBA" w:rsidTr="003D4A8C">
        <w:tc>
          <w:tcPr>
            <w:tcW w:w="3837" w:type="dxa"/>
            <w:hideMark/>
          </w:tcPr>
          <w:p w:rsidR="00E56BBA" w:rsidRPr="00E56BBA" w:rsidRDefault="00E56BBA" w:rsidP="00E56BBA">
            <w:pPr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19"/>
              </w:rPr>
            </w:pPr>
            <w:proofErr w:type="spellStart"/>
            <w:r w:rsidRPr="00E56BBA">
              <w:rPr>
                <w:rFonts w:ascii="Arial" w:eastAsia="Times New Roman" w:hAnsi="Arial" w:cs="Arial"/>
                <w:bCs/>
                <w:color w:val="333333"/>
                <w:sz w:val="24"/>
                <w:szCs w:val="19"/>
              </w:rPr>
              <w:t>Contig</w:t>
            </w:r>
            <w:proofErr w:type="spellEnd"/>
            <w:r w:rsidRPr="00E56BBA">
              <w:rPr>
                <w:rFonts w:ascii="Arial" w:eastAsia="Times New Roman" w:hAnsi="Arial" w:cs="Arial"/>
                <w:bCs/>
                <w:color w:val="333333"/>
                <w:sz w:val="24"/>
                <w:szCs w:val="19"/>
              </w:rPr>
              <w:t xml:space="preserve"> L50</w:t>
            </w:r>
          </w:p>
        </w:tc>
        <w:tc>
          <w:tcPr>
            <w:tcW w:w="0" w:type="auto"/>
            <w:hideMark/>
          </w:tcPr>
          <w:p w:rsidR="00E56BBA" w:rsidRPr="00E56BBA" w:rsidRDefault="00E56BBA" w:rsidP="00E56BBA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19"/>
              </w:rPr>
            </w:pPr>
            <w:r w:rsidRPr="00E56BBA">
              <w:rPr>
                <w:rFonts w:ascii="Arial" w:eastAsia="Times New Roman" w:hAnsi="Arial" w:cs="Arial"/>
                <w:color w:val="333333"/>
                <w:sz w:val="24"/>
                <w:szCs w:val="19"/>
              </w:rPr>
              <w:t>1</w:t>
            </w:r>
          </w:p>
        </w:tc>
      </w:tr>
      <w:tr w:rsidR="00E56BBA" w:rsidRPr="00E56BBA" w:rsidTr="003D4A8C">
        <w:tc>
          <w:tcPr>
            <w:tcW w:w="3837" w:type="dxa"/>
            <w:hideMark/>
          </w:tcPr>
          <w:p w:rsidR="00E56BBA" w:rsidRPr="00E56BBA" w:rsidRDefault="00E56BBA" w:rsidP="00E56BBA">
            <w:pPr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19"/>
              </w:rPr>
            </w:pPr>
            <w:proofErr w:type="spellStart"/>
            <w:r w:rsidRPr="00E56BBA">
              <w:rPr>
                <w:rFonts w:ascii="Arial" w:eastAsia="Times New Roman" w:hAnsi="Arial" w:cs="Arial"/>
                <w:bCs/>
                <w:color w:val="333333"/>
                <w:sz w:val="24"/>
                <w:szCs w:val="19"/>
              </w:rPr>
              <w:t>Contig</w:t>
            </w:r>
            <w:proofErr w:type="spellEnd"/>
            <w:r w:rsidRPr="00E56BBA">
              <w:rPr>
                <w:rFonts w:ascii="Arial" w:eastAsia="Times New Roman" w:hAnsi="Arial" w:cs="Arial"/>
                <w:bCs/>
                <w:color w:val="333333"/>
                <w:sz w:val="24"/>
                <w:szCs w:val="19"/>
              </w:rPr>
              <w:t xml:space="preserve"> N50</w:t>
            </w:r>
          </w:p>
        </w:tc>
        <w:tc>
          <w:tcPr>
            <w:tcW w:w="0" w:type="auto"/>
            <w:hideMark/>
          </w:tcPr>
          <w:p w:rsidR="00E56BBA" w:rsidRPr="00E56BBA" w:rsidRDefault="00E56BBA" w:rsidP="00E56BBA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19"/>
              </w:rPr>
            </w:pPr>
            <w:r w:rsidRPr="00E56BBA">
              <w:rPr>
                <w:rFonts w:ascii="Arial" w:eastAsia="Times New Roman" w:hAnsi="Arial" w:cs="Arial"/>
                <w:color w:val="333333"/>
                <w:sz w:val="24"/>
                <w:szCs w:val="19"/>
              </w:rPr>
              <w:t>4247430</w:t>
            </w:r>
          </w:p>
        </w:tc>
      </w:tr>
      <w:tr w:rsidR="00E56BBA" w:rsidRPr="00E56BBA" w:rsidTr="003D4A8C">
        <w:tc>
          <w:tcPr>
            <w:tcW w:w="0" w:type="auto"/>
            <w:gridSpan w:val="2"/>
            <w:hideMark/>
          </w:tcPr>
          <w:p w:rsidR="00E56BBA" w:rsidRPr="00E56BBA" w:rsidRDefault="00E56BBA" w:rsidP="00E56BBA">
            <w:pPr>
              <w:jc w:val="center"/>
              <w:rPr>
                <w:rFonts w:ascii="Arial" w:eastAsia="Times New Roman" w:hAnsi="Arial" w:cs="Arial"/>
                <w:b/>
                <w:color w:val="333333"/>
                <w:sz w:val="24"/>
                <w:szCs w:val="20"/>
              </w:rPr>
            </w:pPr>
            <w:r w:rsidRPr="00E56BBA">
              <w:rPr>
                <w:rFonts w:ascii="Arial" w:eastAsia="Times New Roman" w:hAnsi="Arial" w:cs="Arial"/>
                <w:b/>
                <w:color w:val="333333"/>
                <w:sz w:val="24"/>
                <w:szCs w:val="20"/>
              </w:rPr>
              <w:t>Genome Quality</w:t>
            </w:r>
          </w:p>
        </w:tc>
      </w:tr>
      <w:tr w:rsidR="00E56BBA" w:rsidRPr="00E56BBA" w:rsidTr="003D4A8C">
        <w:tc>
          <w:tcPr>
            <w:tcW w:w="3837" w:type="dxa"/>
            <w:hideMark/>
          </w:tcPr>
          <w:p w:rsidR="00E56BBA" w:rsidRPr="00E56BBA" w:rsidRDefault="00E56BBA" w:rsidP="00E56BBA">
            <w:pPr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19"/>
              </w:rPr>
            </w:pPr>
            <w:r w:rsidRPr="00E56BBA">
              <w:rPr>
                <w:rFonts w:ascii="Arial" w:eastAsia="Times New Roman" w:hAnsi="Arial" w:cs="Arial"/>
                <w:bCs/>
                <w:color w:val="333333"/>
                <w:sz w:val="24"/>
                <w:szCs w:val="19"/>
              </w:rPr>
              <w:t>Coarse Consistency</w:t>
            </w:r>
          </w:p>
        </w:tc>
        <w:tc>
          <w:tcPr>
            <w:tcW w:w="0" w:type="auto"/>
            <w:hideMark/>
          </w:tcPr>
          <w:p w:rsidR="00E56BBA" w:rsidRPr="00E56BBA" w:rsidRDefault="00E56BBA" w:rsidP="00E56BBA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19"/>
              </w:rPr>
            </w:pPr>
            <w:r w:rsidRPr="00E56BBA">
              <w:rPr>
                <w:rFonts w:ascii="Arial" w:eastAsia="Times New Roman" w:hAnsi="Arial" w:cs="Arial"/>
                <w:color w:val="333333"/>
                <w:sz w:val="24"/>
                <w:szCs w:val="19"/>
              </w:rPr>
              <w:t>99.6</w:t>
            </w:r>
          </w:p>
        </w:tc>
      </w:tr>
      <w:tr w:rsidR="00E56BBA" w:rsidRPr="00E56BBA" w:rsidTr="003D4A8C">
        <w:tc>
          <w:tcPr>
            <w:tcW w:w="3837" w:type="dxa"/>
            <w:hideMark/>
          </w:tcPr>
          <w:p w:rsidR="00E56BBA" w:rsidRPr="00E56BBA" w:rsidRDefault="00E56BBA" w:rsidP="00E56BBA">
            <w:pPr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19"/>
              </w:rPr>
            </w:pPr>
            <w:proofErr w:type="spellStart"/>
            <w:r w:rsidRPr="00E56BBA">
              <w:rPr>
                <w:rFonts w:ascii="Arial" w:eastAsia="Times New Roman" w:hAnsi="Arial" w:cs="Arial"/>
                <w:bCs/>
                <w:color w:val="333333"/>
                <w:sz w:val="24"/>
                <w:szCs w:val="19"/>
              </w:rPr>
              <w:t>CheckM</w:t>
            </w:r>
            <w:proofErr w:type="spellEnd"/>
            <w:r w:rsidRPr="00E56BBA">
              <w:rPr>
                <w:rFonts w:ascii="Arial" w:eastAsia="Times New Roman" w:hAnsi="Arial" w:cs="Arial"/>
                <w:bCs/>
                <w:color w:val="333333"/>
                <w:sz w:val="24"/>
                <w:szCs w:val="19"/>
              </w:rPr>
              <w:t xml:space="preserve"> Completeness</w:t>
            </w:r>
          </w:p>
        </w:tc>
        <w:tc>
          <w:tcPr>
            <w:tcW w:w="0" w:type="auto"/>
            <w:hideMark/>
          </w:tcPr>
          <w:p w:rsidR="00E56BBA" w:rsidRPr="00E56BBA" w:rsidRDefault="00E56BBA" w:rsidP="00E56BBA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19"/>
              </w:rPr>
            </w:pPr>
            <w:r w:rsidRPr="00E56BBA">
              <w:rPr>
                <w:rFonts w:ascii="Arial" w:eastAsia="Times New Roman" w:hAnsi="Arial" w:cs="Arial"/>
                <w:color w:val="333333"/>
                <w:sz w:val="24"/>
                <w:szCs w:val="19"/>
              </w:rPr>
              <w:t>99.7</w:t>
            </w:r>
          </w:p>
        </w:tc>
      </w:tr>
      <w:tr w:rsidR="00E56BBA" w:rsidRPr="00E56BBA" w:rsidTr="003D4A8C">
        <w:tc>
          <w:tcPr>
            <w:tcW w:w="3837" w:type="dxa"/>
            <w:hideMark/>
          </w:tcPr>
          <w:p w:rsidR="00E56BBA" w:rsidRPr="00E56BBA" w:rsidRDefault="00E56BBA" w:rsidP="00E56BBA">
            <w:pPr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19"/>
              </w:rPr>
            </w:pPr>
            <w:r w:rsidRPr="00E56BBA">
              <w:rPr>
                <w:rFonts w:ascii="Arial" w:eastAsia="Times New Roman" w:hAnsi="Arial" w:cs="Arial"/>
                <w:bCs/>
                <w:color w:val="333333"/>
                <w:sz w:val="24"/>
                <w:szCs w:val="19"/>
              </w:rPr>
              <w:t>Genome Quality</w:t>
            </w:r>
          </w:p>
        </w:tc>
        <w:tc>
          <w:tcPr>
            <w:tcW w:w="0" w:type="auto"/>
            <w:hideMark/>
          </w:tcPr>
          <w:p w:rsidR="00E56BBA" w:rsidRPr="00E56BBA" w:rsidRDefault="00E56BBA" w:rsidP="00E56BBA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19"/>
              </w:rPr>
            </w:pPr>
            <w:r w:rsidRPr="00E56BBA">
              <w:rPr>
                <w:rFonts w:ascii="Arial" w:eastAsia="Times New Roman" w:hAnsi="Arial" w:cs="Arial"/>
                <w:color w:val="333333"/>
                <w:sz w:val="24"/>
                <w:szCs w:val="19"/>
              </w:rPr>
              <w:t>Good</w:t>
            </w:r>
          </w:p>
        </w:tc>
      </w:tr>
    </w:tbl>
    <w:p w:rsidR="00E56BBA" w:rsidRPr="00E56BBA" w:rsidRDefault="00E56BBA" w:rsidP="00D9770F">
      <w:pPr>
        <w:jc w:val="center"/>
        <w:rPr>
          <w:rFonts w:ascii="Arial" w:hAnsi="Arial" w:cs="Arial"/>
          <w:b/>
          <w:sz w:val="28"/>
        </w:rPr>
      </w:pPr>
    </w:p>
    <w:p w:rsidR="00727F2A" w:rsidRPr="003D4A8C" w:rsidRDefault="003D4A8C" w:rsidP="003D4A8C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Table S2. </w:t>
      </w:r>
      <w:r w:rsidR="00D9770F" w:rsidRPr="003D4A8C">
        <w:rPr>
          <w:rFonts w:ascii="Arial" w:hAnsi="Arial" w:cs="Arial"/>
          <w:b/>
          <w:sz w:val="24"/>
        </w:rPr>
        <w:t xml:space="preserve">Genomic features </w:t>
      </w:r>
      <w:r w:rsidRPr="003D4A8C">
        <w:rPr>
          <w:rFonts w:ascii="Arial" w:hAnsi="Arial" w:cs="Arial"/>
          <w:b/>
          <w:sz w:val="24"/>
        </w:rPr>
        <w:t xml:space="preserve">of </w:t>
      </w:r>
      <w:r w:rsidRPr="003D4A8C">
        <w:rPr>
          <w:rFonts w:ascii="Arial" w:hAnsi="Arial" w:cs="Arial"/>
          <w:b/>
          <w:i/>
          <w:sz w:val="24"/>
        </w:rPr>
        <w:t xml:space="preserve">Bacillus </w:t>
      </w:r>
      <w:proofErr w:type="spellStart"/>
      <w:r w:rsidRPr="003D4A8C">
        <w:rPr>
          <w:rFonts w:ascii="Arial" w:hAnsi="Arial" w:cs="Arial"/>
          <w:b/>
          <w:i/>
          <w:sz w:val="24"/>
        </w:rPr>
        <w:t>licheniformis</w:t>
      </w:r>
      <w:proofErr w:type="spellEnd"/>
      <w:r w:rsidRPr="003D4A8C">
        <w:rPr>
          <w:rFonts w:ascii="Arial" w:hAnsi="Arial" w:cs="Arial"/>
          <w:b/>
          <w:i/>
          <w:sz w:val="24"/>
        </w:rPr>
        <w:t xml:space="preserve"> T5 strain</w:t>
      </w:r>
    </w:p>
    <w:tbl>
      <w:tblPr>
        <w:tblW w:w="5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2322"/>
      </w:tblGrid>
      <w:tr w:rsidR="00D9770F" w:rsidRPr="003D4A8C" w:rsidTr="003D4A8C">
        <w:tc>
          <w:tcPr>
            <w:tcW w:w="3397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770F" w:rsidRPr="003D4A8C" w:rsidRDefault="0013746B" w:rsidP="00E56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9"/>
              </w:rPr>
            </w:pPr>
            <w:r w:rsidRPr="003D4A8C">
              <w:rPr>
                <w:rFonts w:ascii="Arial" w:eastAsia="Times New Roman" w:hAnsi="Arial" w:cs="Arial"/>
                <w:sz w:val="24"/>
                <w:szCs w:val="19"/>
              </w:rPr>
              <w:t>Type</w:t>
            </w:r>
          </w:p>
        </w:tc>
        <w:tc>
          <w:tcPr>
            <w:tcW w:w="232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770F" w:rsidRPr="003D4A8C" w:rsidRDefault="00D9770F" w:rsidP="00E56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9"/>
              </w:rPr>
            </w:pPr>
            <w:r w:rsidRPr="003D4A8C">
              <w:rPr>
                <w:rFonts w:ascii="Arial" w:eastAsia="Times New Roman" w:hAnsi="Arial" w:cs="Arial"/>
                <w:sz w:val="24"/>
                <w:szCs w:val="19"/>
              </w:rPr>
              <w:t>BV-BRC</w:t>
            </w:r>
          </w:p>
        </w:tc>
      </w:tr>
      <w:tr w:rsidR="00D9770F" w:rsidRPr="003D4A8C" w:rsidTr="003D4A8C">
        <w:tc>
          <w:tcPr>
            <w:tcW w:w="339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770F" w:rsidRPr="00D9770F" w:rsidRDefault="00D9770F" w:rsidP="00E56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9"/>
              </w:rPr>
            </w:pPr>
            <w:r w:rsidRPr="00D9770F">
              <w:rPr>
                <w:rFonts w:ascii="Arial" w:eastAsia="Times New Roman" w:hAnsi="Arial" w:cs="Arial"/>
                <w:sz w:val="24"/>
                <w:szCs w:val="19"/>
              </w:rPr>
              <w:t>CDS</w:t>
            </w:r>
          </w:p>
        </w:tc>
        <w:tc>
          <w:tcPr>
            <w:tcW w:w="232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770F" w:rsidRPr="00D9770F" w:rsidRDefault="00FC27AB" w:rsidP="00E56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9"/>
              </w:rPr>
            </w:pPr>
            <w:hyperlink r:id="rId5" w:anchor="view_tab=features&amp;filter=and(eq(feature_type,CDS),eq(annotation,PATRIC))" w:history="1">
              <w:r w:rsidR="00D9770F" w:rsidRPr="000D2AA5">
                <w:rPr>
                  <w:rFonts w:ascii="Arial" w:eastAsia="Times New Roman" w:hAnsi="Arial" w:cs="Arial"/>
                  <w:sz w:val="24"/>
                  <w:szCs w:val="19"/>
                  <w:bdr w:val="none" w:sz="0" w:space="0" w:color="auto" w:frame="1"/>
                </w:rPr>
                <w:t>5391</w:t>
              </w:r>
            </w:hyperlink>
          </w:p>
        </w:tc>
      </w:tr>
      <w:tr w:rsidR="00D9770F" w:rsidRPr="003D4A8C" w:rsidTr="003D4A8C">
        <w:tc>
          <w:tcPr>
            <w:tcW w:w="339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770F" w:rsidRPr="00D9770F" w:rsidRDefault="00D9770F" w:rsidP="00E56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9"/>
              </w:rPr>
            </w:pPr>
            <w:proofErr w:type="spellStart"/>
            <w:r w:rsidRPr="00D9770F">
              <w:rPr>
                <w:rFonts w:ascii="Arial" w:eastAsia="Times New Roman" w:hAnsi="Arial" w:cs="Arial"/>
                <w:sz w:val="24"/>
                <w:szCs w:val="19"/>
              </w:rPr>
              <w:t>tRNA</w:t>
            </w:r>
            <w:proofErr w:type="spellEnd"/>
          </w:p>
        </w:tc>
        <w:tc>
          <w:tcPr>
            <w:tcW w:w="232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770F" w:rsidRPr="00D9770F" w:rsidRDefault="00FC27AB" w:rsidP="00E56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9"/>
              </w:rPr>
            </w:pPr>
            <w:hyperlink r:id="rId6" w:anchor="view_tab=features&amp;filter=and(eq(feature_type,tRNA),eq(annotation,PATRIC))" w:history="1">
              <w:r w:rsidR="00D9770F" w:rsidRPr="000D2AA5">
                <w:rPr>
                  <w:rFonts w:ascii="Arial" w:eastAsia="Times New Roman" w:hAnsi="Arial" w:cs="Arial"/>
                  <w:sz w:val="24"/>
                  <w:szCs w:val="19"/>
                  <w:bdr w:val="none" w:sz="0" w:space="0" w:color="auto" w:frame="1"/>
                </w:rPr>
                <w:t>81</w:t>
              </w:r>
            </w:hyperlink>
          </w:p>
        </w:tc>
      </w:tr>
      <w:tr w:rsidR="00D9770F" w:rsidRPr="003D4A8C" w:rsidTr="003D4A8C">
        <w:tc>
          <w:tcPr>
            <w:tcW w:w="339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770F" w:rsidRPr="00D9770F" w:rsidRDefault="00D9770F" w:rsidP="00E56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9"/>
              </w:rPr>
            </w:pPr>
            <w:proofErr w:type="spellStart"/>
            <w:r w:rsidRPr="00D9770F">
              <w:rPr>
                <w:rFonts w:ascii="Arial" w:eastAsia="Times New Roman" w:hAnsi="Arial" w:cs="Arial"/>
                <w:sz w:val="24"/>
                <w:szCs w:val="19"/>
              </w:rPr>
              <w:t>repeat_region</w:t>
            </w:r>
            <w:proofErr w:type="spellEnd"/>
          </w:p>
        </w:tc>
        <w:tc>
          <w:tcPr>
            <w:tcW w:w="232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770F" w:rsidRPr="00D9770F" w:rsidRDefault="00FC27AB" w:rsidP="00E56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9"/>
              </w:rPr>
            </w:pPr>
            <w:hyperlink r:id="rId7" w:anchor="view_tab=features&amp;filter=and(eq(feature_type,repeat_region),eq(annotation,PATRIC))" w:history="1">
              <w:r w:rsidR="00D9770F" w:rsidRPr="000D2AA5">
                <w:rPr>
                  <w:rFonts w:ascii="Arial" w:eastAsia="Times New Roman" w:hAnsi="Arial" w:cs="Arial"/>
                  <w:sz w:val="24"/>
                  <w:szCs w:val="19"/>
                  <w:bdr w:val="none" w:sz="0" w:space="0" w:color="auto" w:frame="1"/>
                </w:rPr>
                <w:t>51</w:t>
              </w:r>
            </w:hyperlink>
          </w:p>
        </w:tc>
      </w:tr>
      <w:tr w:rsidR="00D9770F" w:rsidRPr="003D4A8C" w:rsidTr="003D4A8C">
        <w:tc>
          <w:tcPr>
            <w:tcW w:w="339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770F" w:rsidRPr="00D9770F" w:rsidRDefault="00D9770F" w:rsidP="00E56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9"/>
              </w:rPr>
            </w:pPr>
            <w:proofErr w:type="spellStart"/>
            <w:r w:rsidRPr="00D9770F">
              <w:rPr>
                <w:rFonts w:ascii="Arial" w:eastAsia="Times New Roman" w:hAnsi="Arial" w:cs="Arial"/>
                <w:sz w:val="24"/>
                <w:szCs w:val="19"/>
              </w:rPr>
              <w:t>rRNA</w:t>
            </w:r>
            <w:proofErr w:type="spellEnd"/>
          </w:p>
        </w:tc>
        <w:tc>
          <w:tcPr>
            <w:tcW w:w="232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770F" w:rsidRPr="00D9770F" w:rsidRDefault="00FC27AB" w:rsidP="00E56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9"/>
              </w:rPr>
            </w:pPr>
            <w:hyperlink r:id="rId8" w:anchor="view_tab=features&amp;filter=and(eq(feature_type,rRNA),eq(annotation,PATRIC))" w:history="1">
              <w:r w:rsidR="00D9770F" w:rsidRPr="000D2AA5">
                <w:rPr>
                  <w:rFonts w:ascii="Arial" w:eastAsia="Times New Roman" w:hAnsi="Arial" w:cs="Arial"/>
                  <w:sz w:val="24"/>
                  <w:szCs w:val="19"/>
                  <w:bdr w:val="none" w:sz="0" w:space="0" w:color="auto" w:frame="1"/>
                </w:rPr>
                <w:t>24</w:t>
              </w:r>
            </w:hyperlink>
          </w:p>
        </w:tc>
      </w:tr>
    </w:tbl>
    <w:p w:rsidR="00D9770F" w:rsidRPr="00E56BBA" w:rsidRDefault="00D9770F" w:rsidP="00D9770F">
      <w:pPr>
        <w:jc w:val="center"/>
        <w:rPr>
          <w:rFonts w:ascii="Arial" w:hAnsi="Arial" w:cs="Arial"/>
          <w:b/>
          <w:sz w:val="28"/>
        </w:rPr>
      </w:pPr>
    </w:p>
    <w:p w:rsidR="00D9770F" w:rsidRPr="003D4A8C" w:rsidRDefault="003D4A8C" w:rsidP="003D4A8C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Table S3. </w:t>
      </w:r>
      <w:r w:rsidR="0013746B" w:rsidRPr="003D4A8C">
        <w:rPr>
          <w:rFonts w:ascii="Arial" w:hAnsi="Arial" w:cs="Arial"/>
          <w:b/>
          <w:sz w:val="24"/>
        </w:rPr>
        <w:t xml:space="preserve">Specialty genes </w:t>
      </w:r>
      <w:r w:rsidRPr="003D4A8C">
        <w:rPr>
          <w:rFonts w:ascii="Arial" w:hAnsi="Arial" w:cs="Arial"/>
          <w:b/>
          <w:sz w:val="24"/>
        </w:rPr>
        <w:t xml:space="preserve">of </w:t>
      </w:r>
      <w:r w:rsidRPr="003D4A8C">
        <w:rPr>
          <w:rFonts w:ascii="Arial" w:hAnsi="Arial" w:cs="Arial"/>
          <w:b/>
          <w:i/>
          <w:sz w:val="24"/>
        </w:rPr>
        <w:t xml:space="preserve">Bacillus </w:t>
      </w:r>
      <w:proofErr w:type="spellStart"/>
      <w:r w:rsidRPr="003D4A8C">
        <w:rPr>
          <w:rFonts w:ascii="Arial" w:hAnsi="Arial" w:cs="Arial"/>
          <w:b/>
          <w:i/>
          <w:sz w:val="24"/>
        </w:rPr>
        <w:t>licheniformis</w:t>
      </w:r>
      <w:proofErr w:type="spellEnd"/>
      <w:r w:rsidRPr="003D4A8C">
        <w:rPr>
          <w:rFonts w:ascii="Arial" w:hAnsi="Arial" w:cs="Arial"/>
          <w:b/>
          <w:i/>
          <w:sz w:val="24"/>
        </w:rPr>
        <w:t xml:space="preserve"> T5 strain</w:t>
      </w:r>
    </w:p>
    <w:tbl>
      <w:tblPr>
        <w:tblW w:w="8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2322"/>
        <w:gridCol w:w="2322"/>
      </w:tblGrid>
      <w:tr w:rsidR="0013746B" w:rsidRPr="003D4A8C" w:rsidTr="003D4A8C">
        <w:tc>
          <w:tcPr>
            <w:tcW w:w="382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3746B" w:rsidRPr="003D4A8C" w:rsidRDefault="0013746B" w:rsidP="00E56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9"/>
              </w:rPr>
            </w:pPr>
            <w:r w:rsidRPr="003D4A8C">
              <w:rPr>
                <w:rFonts w:ascii="Arial" w:eastAsia="Times New Roman" w:hAnsi="Arial" w:cs="Arial"/>
                <w:sz w:val="24"/>
                <w:szCs w:val="19"/>
              </w:rPr>
              <w:t>Type</w:t>
            </w:r>
          </w:p>
        </w:tc>
        <w:tc>
          <w:tcPr>
            <w:tcW w:w="232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3746B" w:rsidRPr="003D4A8C" w:rsidRDefault="0013746B" w:rsidP="00E56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9"/>
              </w:rPr>
            </w:pPr>
            <w:r w:rsidRPr="003D4A8C">
              <w:rPr>
                <w:rFonts w:ascii="Arial" w:eastAsia="Times New Roman" w:hAnsi="Arial" w:cs="Arial"/>
                <w:sz w:val="24"/>
                <w:szCs w:val="19"/>
              </w:rPr>
              <w:t>Source</w:t>
            </w:r>
          </w:p>
        </w:tc>
        <w:tc>
          <w:tcPr>
            <w:tcW w:w="2322" w:type="dxa"/>
            <w:tcMar>
              <w:top w:w="45" w:type="dxa"/>
              <w:left w:w="45" w:type="dxa"/>
              <w:bottom w:w="45" w:type="dxa"/>
              <w:right w:w="150" w:type="dxa"/>
            </w:tcMar>
          </w:tcPr>
          <w:p w:rsidR="0013746B" w:rsidRPr="003D4A8C" w:rsidRDefault="0013746B" w:rsidP="00E56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9"/>
              </w:rPr>
            </w:pPr>
            <w:r w:rsidRPr="003D4A8C">
              <w:rPr>
                <w:rFonts w:ascii="Arial" w:eastAsia="Times New Roman" w:hAnsi="Arial" w:cs="Arial"/>
                <w:sz w:val="24"/>
                <w:szCs w:val="19"/>
              </w:rPr>
              <w:t>Genes</w:t>
            </w:r>
          </w:p>
        </w:tc>
      </w:tr>
      <w:tr w:rsidR="0013746B" w:rsidRPr="0013746B" w:rsidTr="003D4A8C">
        <w:tc>
          <w:tcPr>
            <w:tcW w:w="382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746B" w:rsidRPr="0013746B" w:rsidRDefault="0013746B" w:rsidP="00E56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9"/>
              </w:rPr>
            </w:pPr>
            <w:r w:rsidRPr="0013746B">
              <w:rPr>
                <w:rFonts w:ascii="Arial" w:eastAsia="Times New Roman" w:hAnsi="Arial" w:cs="Arial"/>
                <w:sz w:val="24"/>
                <w:szCs w:val="19"/>
              </w:rPr>
              <w:t>Virulence Factor</w:t>
            </w:r>
          </w:p>
        </w:tc>
        <w:tc>
          <w:tcPr>
            <w:tcW w:w="232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746B" w:rsidRPr="0013746B" w:rsidRDefault="0013746B" w:rsidP="00E56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9"/>
              </w:rPr>
            </w:pPr>
            <w:r w:rsidRPr="0013746B">
              <w:rPr>
                <w:rFonts w:ascii="Arial" w:eastAsia="Times New Roman" w:hAnsi="Arial" w:cs="Arial"/>
                <w:sz w:val="24"/>
                <w:szCs w:val="19"/>
              </w:rPr>
              <w:t>PATRIC_VF</w:t>
            </w:r>
          </w:p>
        </w:tc>
        <w:tc>
          <w:tcPr>
            <w:tcW w:w="2322" w:type="dxa"/>
            <w:tcMar>
              <w:top w:w="45" w:type="dxa"/>
              <w:left w:w="45" w:type="dxa"/>
              <w:bottom w:w="45" w:type="dxa"/>
              <w:right w:w="150" w:type="dxa"/>
            </w:tcMar>
            <w:hideMark/>
          </w:tcPr>
          <w:p w:rsidR="0013746B" w:rsidRPr="0013746B" w:rsidRDefault="00FC27AB" w:rsidP="00E56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9"/>
              </w:rPr>
            </w:pPr>
            <w:hyperlink r:id="rId9" w:anchor="view_tab=specialtyGenes&amp;filter=and(eq(property,%22Virulence%20Factor%22),eq(source,%22PATRIC_VF%22))" w:tgtFrame="_blank" w:history="1">
              <w:r w:rsidR="0013746B" w:rsidRPr="000D2AA5">
                <w:rPr>
                  <w:rFonts w:ascii="Arial" w:eastAsia="Times New Roman" w:hAnsi="Arial" w:cs="Arial"/>
                  <w:sz w:val="24"/>
                  <w:szCs w:val="19"/>
                  <w:bdr w:val="none" w:sz="0" w:space="0" w:color="auto" w:frame="1"/>
                </w:rPr>
                <w:t>3</w:t>
              </w:r>
            </w:hyperlink>
          </w:p>
        </w:tc>
      </w:tr>
      <w:tr w:rsidR="0013746B" w:rsidRPr="0013746B" w:rsidTr="003D4A8C">
        <w:tc>
          <w:tcPr>
            <w:tcW w:w="382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746B" w:rsidRPr="0013746B" w:rsidRDefault="0013746B" w:rsidP="00E56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9"/>
              </w:rPr>
            </w:pPr>
            <w:r w:rsidRPr="0013746B">
              <w:rPr>
                <w:rFonts w:ascii="Arial" w:eastAsia="Times New Roman" w:hAnsi="Arial" w:cs="Arial"/>
                <w:sz w:val="24"/>
                <w:szCs w:val="19"/>
              </w:rPr>
              <w:t>Antibiotic Resistance</w:t>
            </w:r>
          </w:p>
        </w:tc>
        <w:tc>
          <w:tcPr>
            <w:tcW w:w="232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3746B" w:rsidRPr="0013746B" w:rsidRDefault="0013746B" w:rsidP="00E56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9"/>
              </w:rPr>
            </w:pPr>
            <w:r w:rsidRPr="0013746B">
              <w:rPr>
                <w:rFonts w:ascii="Arial" w:eastAsia="Times New Roman" w:hAnsi="Arial" w:cs="Arial"/>
                <w:sz w:val="24"/>
                <w:szCs w:val="19"/>
              </w:rPr>
              <w:t>PATRIC</w:t>
            </w:r>
          </w:p>
        </w:tc>
        <w:tc>
          <w:tcPr>
            <w:tcW w:w="2322" w:type="dxa"/>
            <w:tcMar>
              <w:top w:w="45" w:type="dxa"/>
              <w:left w:w="45" w:type="dxa"/>
              <w:bottom w:w="45" w:type="dxa"/>
              <w:right w:w="150" w:type="dxa"/>
            </w:tcMar>
            <w:hideMark/>
          </w:tcPr>
          <w:p w:rsidR="0013746B" w:rsidRPr="0013746B" w:rsidRDefault="00FC27AB" w:rsidP="00E56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9"/>
              </w:rPr>
            </w:pPr>
            <w:hyperlink r:id="rId10" w:anchor="view_tab=specialtyGenes&amp;filter=and(eq(property,%22Antibiotic%20Resistance%22),eq(source,%22PATRIC%22))" w:tgtFrame="_blank" w:history="1">
              <w:r w:rsidR="0013746B" w:rsidRPr="000D2AA5">
                <w:rPr>
                  <w:rFonts w:ascii="Arial" w:eastAsia="Times New Roman" w:hAnsi="Arial" w:cs="Arial"/>
                  <w:sz w:val="24"/>
                  <w:szCs w:val="19"/>
                  <w:bdr w:val="none" w:sz="0" w:space="0" w:color="auto" w:frame="1"/>
                </w:rPr>
                <w:t>53</w:t>
              </w:r>
            </w:hyperlink>
          </w:p>
        </w:tc>
      </w:tr>
    </w:tbl>
    <w:p w:rsidR="004117CA" w:rsidRPr="00E56BBA" w:rsidRDefault="004117CA" w:rsidP="00FC27AB">
      <w:pPr>
        <w:rPr>
          <w:rFonts w:ascii="Arial" w:hAnsi="Arial" w:cs="Arial"/>
          <w:b/>
          <w:sz w:val="28"/>
        </w:rPr>
      </w:pPr>
      <w:bookmarkStart w:id="0" w:name="_GoBack"/>
      <w:bookmarkEnd w:id="0"/>
    </w:p>
    <w:sectPr w:rsidR="004117CA" w:rsidRPr="00E56BBA" w:rsidSect="00FC27A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21"/>
    <w:rsid w:val="000D2AA5"/>
    <w:rsid w:val="0013746B"/>
    <w:rsid w:val="00277E6B"/>
    <w:rsid w:val="0029655F"/>
    <w:rsid w:val="002A7FA4"/>
    <w:rsid w:val="002B648D"/>
    <w:rsid w:val="003D4A8C"/>
    <w:rsid w:val="004117CA"/>
    <w:rsid w:val="00547EB3"/>
    <w:rsid w:val="005B6D0E"/>
    <w:rsid w:val="006D3B21"/>
    <w:rsid w:val="008D7891"/>
    <w:rsid w:val="00D9770F"/>
    <w:rsid w:val="00E56BBA"/>
    <w:rsid w:val="00FC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96B47-003C-4A69-8103-26D1E5F7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770F"/>
    <w:rPr>
      <w:color w:val="0000FF"/>
      <w:u w:val="single"/>
    </w:rPr>
  </w:style>
  <w:style w:type="table" w:styleId="a4">
    <w:name w:val="Table Grid"/>
    <w:basedOn w:val="a1"/>
    <w:uiPriority w:val="39"/>
    <w:rsid w:val="00E56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v-brc.org/view/Genome/1386.268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v-brc.org/view/Genome/1386.268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v-brc.org/view/Genome/1386.268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bv-brc.org/view/Genome/1386.2682" TargetMode="External"/><Relationship Id="rId10" Type="http://schemas.openxmlformats.org/officeDocument/2006/relationships/hyperlink" Target="https://www.bv-brc.org/view/Genome/1386.2682" TargetMode="External"/><Relationship Id="rId4" Type="http://schemas.openxmlformats.org/officeDocument/2006/relationships/hyperlink" Target="https://www.bv-brc.org/view/Genome/1386.2682" TargetMode="External"/><Relationship Id="rId9" Type="http://schemas.openxmlformats.org/officeDocument/2006/relationships/hyperlink" Target="https://www.bv-brc.org/view/Genome/1386.26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Ulykbek Kairov</dc:creator>
  <cp:keywords/>
  <dc:description/>
  <cp:lastModifiedBy>Ulykbek Kairov</cp:lastModifiedBy>
  <cp:revision>9</cp:revision>
  <dcterms:created xsi:type="dcterms:W3CDTF">2023-08-22T10:43:00Z</dcterms:created>
  <dcterms:modified xsi:type="dcterms:W3CDTF">2023-08-24T10:04:00Z</dcterms:modified>
</cp:coreProperties>
</file>