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B6" w:rsidRDefault="00F25DB6" w:rsidP="00905132"/>
    <w:p w:rsidR="001168B4" w:rsidRDefault="001168B4" w:rsidP="00905132"/>
    <w:p w:rsidR="001168B4" w:rsidRDefault="001168B4" w:rsidP="00905132"/>
    <w:p w:rsidR="001168B4" w:rsidRDefault="001168B4" w:rsidP="00905132"/>
    <w:p w:rsidR="001168B4" w:rsidRDefault="001168B4" w:rsidP="00905132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3" type="#_x0000_t34" style="position:absolute;margin-left:300.5pt;margin-top:45pt;width:31.7pt;height:10.15pt;z-index:251670528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" adj=",-470625,-134472" strokecolor="#4579b8 [3044]">
            <v:stroke endarrow="block"/>
          </v:shape>
        </w:pict>
      </w:r>
      <w:r>
        <w:rPr>
          <w:noProof/>
        </w:rPr>
        <w:pict>
          <v:shape id="Düz Ok Bağlayıcısı 11" o:spid="_x0000_s1031" type="#_x0000_t34" style="position:absolute;margin-left:126.5pt;margin-top:53.7pt;width:31.7pt;height:10.15pt;z-index:251669504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" adj=",-470625,-134472" strokecolor="#4579b8 [3044]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5" o:spid="_x0000_s1030" type="#_x0000_t202" style="position:absolute;margin-left:337.75pt;margin-top:24.55pt;width:84.9pt;height:55.7pt;z-index:25166745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" fillcolor="white [3201]" strokecolor="#fabf8f [1945]" strokeweight=".5pt">
            <v:textbox style="mso-next-textbox:#Metin Kutusu 5">
              <w:txbxContent>
                <w:p w:rsidR="001168B4" w:rsidRPr="0085621E" w:rsidRDefault="001168B4" w:rsidP="001168B4">
                  <w:pPr>
                    <w:tabs>
                      <w:tab w:val="left" w:pos="1500"/>
                    </w:tabs>
                    <w:rPr>
                      <w:sz w:val="16"/>
                      <w:szCs w:val="16"/>
                    </w:rPr>
                  </w:pPr>
                  <w:r w:rsidRPr="0085621E">
                    <w:rPr>
                      <w:sz w:val="16"/>
                      <w:szCs w:val="16"/>
                    </w:rPr>
                    <w:t>-</w:t>
                  </w:r>
                  <w:r>
                    <w:rPr>
                      <w:sz w:val="16"/>
                      <w:szCs w:val="16"/>
                    </w:rPr>
                    <w:t>Al</w:t>
                  </w:r>
                </w:p>
                <w:p w:rsidR="001168B4" w:rsidRPr="0085621E" w:rsidRDefault="001168B4" w:rsidP="001168B4">
                  <w:pPr>
                    <w:tabs>
                      <w:tab w:val="left" w:pos="1500"/>
                    </w:tabs>
                    <w:rPr>
                      <w:sz w:val="16"/>
                      <w:szCs w:val="16"/>
                    </w:rPr>
                  </w:pPr>
                  <w:r w:rsidRPr="0085621E">
                    <w:rPr>
                      <w:sz w:val="16"/>
                      <w:szCs w:val="16"/>
                    </w:rPr>
                    <w:t>-</w:t>
                  </w:r>
                  <w:r>
                    <w:rPr>
                      <w:sz w:val="16"/>
                      <w:szCs w:val="16"/>
                    </w:rPr>
                    <w:t>As</w:t>
                  </w:r>
                </w:p>
                <w:p w:rsidR="001168B4" w:rsidRPr="0085621E" w:rsidRDefault="001168B4" w:rsidP="001168B4">
                  <w:pPr>
                    <w:tabs>
                      <w:tab w:val="left" w:pos="1500"/>
                    </w:tabs>
                    <w:rPr>
                      <w:sz w:val="16"/>
                      <w:szCs w:val="16"/>
                    </w:rPr>
                  </w:pPr>
                  <w:r w:rsidRPr="0085621E">
                    <w:rPr>
                      <w:sz w:val="16"/>
                      <w:szCs w:val="16"/>
                    </w:rPr>
                    <w:t>-</w:t>
                  </w:r>
                  <w:proofErr w:type="spellStart"/>
                  <w:r>
                    <w:rPr>
                      <w:sz w:val="16"/>
                      <w:szCs w:val="16"/>
                    </w:rPr>
                    <w:t>Ba</w:t>
                  </w:r>
                  <w:proofErr w:type="spellEnd"/>
                </w:p>
                <w:p w:rsidR="001168B4" w:rsidRPr="0085621E" w:rsidRDefault="001168B4" w:rsidP="001168B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1168B4">
        <w:rPr>
          <w:noProof/>
        </w:rPr>
        <w:drawing>
          <wp:inline distT="0" distB="0" distL="0" distR="0">
            <wp:extent cx="1630246" cy="1485900"/>
            <wp:effectExtent l="0" t="0" r="0" b="0"/>
            <wp:docPr id="2" name="Resim 2" descr="C:\Users\PC\Desktop\Düzce yaban meyve  14%\duygu yab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Düzce yaban meyve  14%\duygu yaban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29" cy="14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CA5C1B">
        <w:rPr>
          <w:noProof/>
        </w:rPr>
        <w:drawing>
          <wp:inline distT="0" distB="0" distL="0" distR="0" wp14:anchorId="64D8C6DD" wp14:editId="6B51F7BB">
            <wp:extent cx="1721505" cy="974725"/>
            <wp:effectExtent l="171450" t="171450" r="335915" b="339725"/>
            <wp:docPr id="17" name="Resim 17" descr="C:\Users\musta\OneDrive\Masaüstü\Akademik resimler\I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ta\OneDrive\Masaüstü\Akademik resimler\IC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7" t="3106" r="11959" b="3288"/>
                    <a:stretch/>
                  </pic:blipFill>
                  <pic:spPr bwMode="auto">
                    <a:xfrm>
                      <a:off x="0" y="0"/>
                      <a:ext cx="1836577" cy="1039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B4" w:rsidRDefault="001168B4" w:rsidP="00905132"/>
    <w:p w:rsidR="001168B4" w:rsidRDefault="001168B4" w:rsidP="00905132"/>
    <w:p w:rsidR="00905132" w:rsidRPr="00EE390A" w:rsidRDefault="00905132" w:rsidP="00905132"/>
    <w:p w:rsidR="00905132" w:rsidRPr="00EE390A" w:rsidRDefault="00905132" w:rsidP="00905132">
      <w:r w:rsidRPr="00EE390A">
        <w:rPr>
          <w:noProof/>
        </w:rPr>
        <w:drawing>
          <wp:inline distT="0" distB="0" distL="0" distR="0" wp14:anchorId="2E8DA8AC" wp14:editId="0B8C8795">
            <wp:extent cx="5324475" cy="3476625"/>
            <wp:effectExtent l="0" t="0" r="9525" b="9525"/>
            <wp:docPr id="291678097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84454CB-95D8-4BF5-54E3-B07D76F457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05132" w:rsidRPr="00EE390A" w:rsidRDefault="00905132" w:rsidP="00905132">
      <w:pPr>
        <w:rPr>
          <w:b/>
          <w:bCs/>
        </w:rPr>
      </w:pPr>
    </w:p>
    <w:p w:rsidR="001168B4" w:rsidRPr="00EE390A" w:rsidRDefault="004F57DF" w:rsidP="001168B4">
      <w:pPr>
        <w:pStyle w:val="Default"/>
        <w:spacing w:line="360" w:lineRule="auto"/>
        <w:jc w:val="both"/>
        <w:rPr>
          <w:rFonts w:eastAsia="MinionPro-Regular"/>
          <w:color w:val="auto"/>
        </w:rPr>
      </w:pPr>
      <w:proofErr w:type="spellStart"/>
      <w:r>
        <w:rPr>
          <w:b/>
          <w:bCs/>
        </w:rPr>
        <w:t>Graphical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</w:t>
      </w:r>
      <w:bookmarkStart w:id="0" w:name="_GoBack"/>
      <w:bookmarkEnd w:id="0"/>
      <w:r w:rsidR="001168B4">
        <w:rPr>
          <w:b/>
          <w:bCs/>
        </w:rPr>
        <w:t>bstract</w:t>
      </w:r>
      <w:proofErr w:type="spellEnd"/>
      <w:r w:rsidR="001168B4">
        <w:rPr>
          <w:b/>
          <w:bCs/>
        </w:rPr>
        <w:t xml:space="preserve">: </w:t>
      </w:r>
      <w:proofErr w:type="spellStart"/>
      <w:r w:rsidR="001168B4">
        <w:rPr>
          <w:rFonts w:eastAsia="MinionPro-Regular"/>
          <w:color w:val="auto"/>
        </w:rPr>
        <w:t>In</w:t>
      </w:r>
      <w:proofErr w:type="spellEnd"/>
      <w:r w:rsidR="001168B4">
        <w:rPr>
          <w:rFonts w:eastAsia="MinionPro-Regular"/>
          <w:color w:val="auto"/>
        </w:rPr>
        <w:t xml:space="preserve"> </w:t>
      </w:r>
      <w:proofErr w:type="spellStart"/>
      <w:r w:rsidR="001168B4">
        <w:rPr>
          <w:rFonts w:eastAsia="MinionPro-Regular"/>
          <w:color w:val="auto"/>
        </w:rPr>
        <w:t>this</w:t>
      </w:r>
      <w:proofErr w:type="spellEnd"/>
      <w:r w:rsidR="001168B4">
        <w:rPr>
          <w:rFonts w:eastAsia="MinionPro-Regular"/>
          <w:color w:val="auto"/>
        </w:rPr>
        <w:t xml:space="preserve"> </w:t>
      </w:r>
      <w:proofErr w:type="spellStart"/>
      <w:r w:rsidR="001168B4">
        <w:rPr>
          <w:rFonts w:eastAsia="MinionPro-Regular"/>
          <w:color w:val="auto"/>
        </w:rPr>
        <w:t>study</w:t>
      </w:r>
      <w:proofErr w:type="spellEnd"/>
      <w:r w:rsidR="001168B4">
        <w:rPr>
          <w:rFonts w:eastAsia="MinionPro-Regular"/>
          <w:color w:val="auto"/>
        </w:rPr>
        <w:t>,</w:t>
      </w:r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the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accumulated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amounts</w:t>
      </w:r>
      <w:proofErr w:type="spellEnd"/>
      <w:r w:rsidR="001168B4" w:rsidRPr="00EE390A">
        <w:rPr>
          <w:rFonts w:eastAsia="MinionPro-Regular"/>
          <w:color w:val="auto"/>
        </w:rPr>
        <w:t xml:space="preserve"> of </w:t>
      </w:r>
      <w:proofErr w:type="spellStart"/>
      <w:r w:rsidR="001168B4" w:rsidRPr="00EE390A">
        <w:rPr>
          <w:rFonts w:eastAsia="MinionPro-Regular"/>
          <w:color w:val="auto"/>
        </w:rPr>
        <w:t>elements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and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heavy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metals</w:t>
      </w:r>
      <w:proofErr w:type="spellEnd"/>
      <w:r w:rsidR="001168B4" w:rsidRPr="00EE390A">
        <w:rPr>
          <w:rFonts w:eastAsia="MinionPro-Regular"/>
          <w:color w:val="auto"/>
        </w:rPr>
        <w:t xml:space="preserve"> in </w:t>
      </w:r>
      <w:proofErr w:type="spellStart"/>
      <w:r w:rsidR="001168B4" w:rsidRPr="00EE390A">
        <w:rPr>
          <w:rFonts w:eastAsia="MinionPro-Regular"/>
          <w:color w:val="auto"/>
        </w:rPr>
        <w:t>wild-grown</w:t>
      </w:r>
      <w:proofErr w:type="spellEnd"/>
      <w:r w:rsidR="001168B4" w:rsidRPr="00EE390A">
        <w:rPr>
          <w:rFonts w:eastAsia="MinionPro-Regular"/>
          <w:color w:val="auto"/>
        </w:rPr>
        <w:t xml:space="preserve"> </w:t>
      </w:r>
      <w:proofErr w:type="spellStart"/>
      <w:r w:rsidR="001168B4" w:rsidRPr="00EE390A">
        <w:rPr>
          <w:rFonts w:eastAsia="MinionPro-Regular"/>
          <w:color w:val="auto"/>
        </w:rPr>
        <w:t>fruits</w:t>
      </w:r>
      <w:proofErr w:type="spellEnd"/>
      <w:r w:rsidR="001168B4">
        <w:rPr>
          <w:rFonts w:eastAsia="MinionPro-Regular"/>
          <w:color w:val="auto"/>
        </w:rPr>
        <w:t xml:space="preserve"> </w:t>
      </w:r>
      <w:proofErr w:type="spellStart"/>
      <w:r w:rsidR="001168B4">
        <w:rPr>
          <w:rFonts w:eastAsia="MinionPro-Regular"/>
          <w:color w:val="auto"/>
        </w:rPr>
        <w:t>were</w:t>
      </w:r>
      <w:proofErr w:type="spellEnd"/>
      <w:r w:rsidR="001168B4">
        <w:rPr>
          <w:rFonts w:eastAsia="MinionPro-Regular"/>
          <w:color w:val="auto"/>
        </w:rPr>
        <w:t xml:space="preserve"> </w:t>
      </w:r>
      <w:proofErr w:type="spellStart"/>
      <w:r w:rsidR="001168B4">
        <w:rPr>
          <w:rFonts w:eastAsia="MinionPro-Regular"/>
          <w:color w:val="auto"/>
        </w:rPr>
        <w:t>investigated</w:t>
      </w:r>
      <w:proofErr w:type="spellEnd"/>
      <w:r w:rsidR="001168B4" w:rsidRPr="00EE390A">
        <w:rPr>
          <w:rFonts w:eastAsia="MinionPro-Regular"/>
          <w:color w:val="auto"/>
        </w:rPr>
        <w:t>.</w:t>
      </w:r>
    </w:p>
    <w:p w:rsidR="00905132" w:rsidRPr="00905132" w:rsidRDefault="00905132" w:rsidP="00905132"/>
    <w:p w:rsidR="00905132" w:rsidRPr="00905132" w:rsidRDefault="00905132" w:rsidP="00905132"/>
    <w:sectPr w:rsidR="00905132" w:rsidRPr="00905132" w:rsidSect="00F25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08B"/>
    <w:rsid w:val="001168B4"/>
    <w:rsid w:val="00172C3F"/>
    <w:rsid w:val="00206601"/>
    <w:rsid w:val="00235D98"/>
    <w:rsid w:val="00342559"/>
    <w:rsid w:val="003C760D"/>
    <w:rsid w:val="0042665F"/>
    <w:rsid w:val="00434500"/>
    <w:rsid w:val="004F57DF"/>
    <w:rsid w:val="005B5759"/>
    <w:rsid w:val="005F3C08"/>
    <w:rsid w:val="006B371F"/>
    <w:rsid w:val="007063CF"/>
    <w:rsid w:val="00900877"/>
    <w:rsid w:val="00905132"/>
    <w:rsid w:val="009579C7"/>
    <w:rsid w:val="009942F5"/>
    <w:rsid w:val="009A6686"/>
    <w:rsid w:val="009B1ED9"/>
    <w:rsid w:val="00A12D12"/>
    <w:rsid w:val="00A76BE7"/>
    <w:rsid w:val="00AB7C31"/>
    <w:rsid w:val="00B072A7"/>
    <w:rsid w:val="00B71546"/>
    <w:rsid w:val="00C54045"/>
    <w:rsid w:val="00D5608B"/>
    <w:rsid w:val="00E2407A"/>
    <w:rsid w:val="00E40809"/>
    <w:rsid w:val="00F21833"/>
    <w:rsid w:val="00F25DB6"/>
    <w:rsid w:val="00F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Düz Ok Bağlayıcısı 11"/>
        <o:r id="V:Rule2" type="connector" idref="#_x0000_s1033"/>
      </o:rules>
    </o:shapelayout>
  </w:shapeDefaults>
  <w:decimalSymbol w:val=","/>
  <w:listSeparator w:val=";"/>
  <w14:docId w14:val="00EA3B84"/>
  <w15:docId w15:val="{6902B315-BDC4-4F2F-886C-E5ABB7AF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qFormat/>
    <w:rsid w:val="00D5608B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18"/>
      <w:szCs w:val="18"/>
    </w:rPr>
  </w:style>
  <w:style w:type="paragraph" w:styleId="Balk4">
    <w:name w:val="heading 4"/>
    <w:basedOn w:val="Normal"/>
    <w:link w:val="Balk4Char"/>
    <w:semiHidden/>
    <w:unhideWhenUsed/>
    <w:qFormat/>
    <w:rsid w:val="00D5608B"/>
    <w:pPr>
      <w:spacing w:before="100" w:beforeAutospacing="1" w:after="100" w:afterAutospacing="1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5608B"/>
    <w:rPr>
      <w:rFonts w:ascii="Arial" w:eastAsia="Times New Roman" w:hAnsi="Arial" w:cs="Arial"/>
      <w:b/>
      <w:bCs/>
      <w:kern w:val="36"/>
      <w:sz w:val="18"/>
      <w:szCs w:val="18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D5608B"/>
    <w:rPr>
      <w:rFonts w:ascii="Arial" w:eastAsia="Times New Roman" w:hAnsi="Arial" w:cs="Arial"/>
      <w:b/>
      <w:bCs/>
      <w:sz w:val="18"/>
      <w:szCs w:val="18"/>
      <w:lang w:eastAsia="tr-TR"/>
    </w:rPr>
  </w:style>
  <w:style w:type="character" w:customStyle="1" w:styleId="DzMetinChar">
    <w:name w:val="Düz Metin Char"/>
    <w:basedOn w:val="VarsaylanParagrafYazTipi"/>
    <w:link w:val="DzMetin"/>
    <w:semiHidden/>
    <w:locked/>
    <w:rsid w:val="00D5608B"/>
    <w:rPr>
      <w:rFonts w:ascii="Arial" w:hAnsi="Arial" w:cs="Arial"/>
      <w:sz w:val="18"/>
      <w:szCs w:val="18"/>
    </w:rPr>
  </w:style>
  <w:style w:type="paragraph" w:customStyle="1" w:styleId="Default">
    <w:name w:val="Default"/>
    <w:rsid w:val="00D5608B"/>
    <w:pPr>
      <w:autoSpaceDE w:val="0"/>
      <w:autoSpaceDN w:val="0"/>
      <w:adjustRightInd w:val="0"/>
      <w:spacing w:after="0" w:line="240" w:lineRule="auto"/>
    </w:pPr>
    <w:rPr>
      <w:rFonts w:ascii="Century" w:eastAsia="Times New Roman" w:hAnsi="Century" w:cs="Century"/>
      <w:color w:val="000000"/>
      <w:sz w:val="24"/>
      <w:szCs w:val="24"/>
      <w:lang w:eastAsia="tr-TR"/>
    </w:rPr>
  </w:style>
  <w:style w:type="paragraph" w:styleId="DzMetin">
    <w:name w:val="Plain Text"/>
    <w:basedOn w:val="Normal"/>
    <w:link w:val="DzMetinChar"/>
    <w:semiHidden/>
    <w:unhideWhenUsed/>
    <w:rsid w:val="00D5608B"/>
    <w:pPr>
      <w:spacing w:before="100" w:beforeAutospacing="1" w:after="100" w:afterAutospacing="1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DzMetinChar1">
    <w:name w:val="Düz Metin Char1"/>
    <w:basedOn w:val="VarsaylanParagrafYazTipi"/>
    <w:uiPriority w:val="99"/>
    <w:semiHidden/>
    <w:rsid w:val="00D5608B"/>
    <w:rPr>
      <w:rFonts w:ascii="Consolas" w:eastAsia="Times New Roman" w:hAnsi="Consolas" w:cs="Times New Roman"/>
      <w:sz w:val="21"/>
      <w:szCs w:val="21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40809"/>
    <w:rPr>
      <w:strike w:val="0"/>
      <w:dstrike w:val="0"/>
      <w:color w:val="3A2EB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40809"/>
    <w:pPr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character" w:styleId="Gl">
    <w:name w:val="Strong"/>
    <w:basedOn w:val="VarsaylanParagrafYazTipi"/>
    <w:uiPriority w:val="22"/>
    <w:qFormat/>
    <w:rsid w:val="00E40809"/>
    <w:rPr>
      <w:b/>
      <w:bCs/>
    </w:rPr>
  </w:style>
  <w:style w:type="character" w:styleId="Vurgu">
    <w:name w:val="Emphasis"/>
    <w:basedOn w:val="VarsaylanParagrafYazTipi"/>
    <w:uiPriority w:val="20"/>
    <w:qFormat/>
    <w:rsid w:val="00206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ndows'10\Desktop\Musa%20&#214;ZCAN\&#199;al&#305;&#351;malar\D&#252;zce%20Yabani%20Meyveler%20(14%20Adet)\Yabani%20Meyvelerin%20Hesaplamalar&#30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'Ağır Metal Grafik'!$B$1</c:f>
              <c:strCache>
                <c:ptCount val="1"/>
                <c:pt idx="0">
                  <c:v>Al µg g-1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'Ağır Metal Grafik'!$A$2:$A$15</c:f>
              <c:strCache>
                <c:ptCount val="14"/>
                <c:pt idx="0">
                  <c:v>Raspberry (Red)</c:v>
                </c:pt>
                <c:pt idx="1">
                  <c:v>Raspberry (Yellow)</c:v>
                </c:pt>
                <c:pt idx="2">
                  <c:v>Blackberry</c:v>
                </c:pt>
                <c:pt idx="3">
                  <c:v>Wild Strawberry</c:v>
                </c:pt>
                <c:pt idx="4">
                  <c:v>Mulberry</c:v>
                </c:pt>
                <c:pt idx="5">
                  <c:v>Apple</c:v>
                </c:pt>
                <c:pt idx="6">
                  <c:v>Plum (Red)</c:v>
                </c:pt>
                <c:pt idx="7">
                  <c:v>Plum (Green)</c:v>
                </c:pt>
                <c:pt idx="8">
                  <c:v>Currant</c:v>
                </c:pt>
                <c:pt idx="9">
                  <c:v>Jujube</c:v>
                </c:pt>
                <c:pt idx="10">
                  <c:v>Fig</c:v>
                </c:pt>
                <c:pt idx="11">
                  <c:v>Cranberry</c:v>
                </c:pt>
                <c:pt idx="12">
                  <c:v>Rosehip</c:v>
                </c:pt>
                <c:pt idx="13">
                  <c:v>Medlar</c:v>
                </c:pt>
              </c:strCache>
            </c:strRef>
          </c:cat>
          <c:val>
            <c:numRef>
              <c:f>'Ağır Metal Grafik'!$B$2:$B$15</c:f>
              <c:numCache>
                <c:formatCode>General</c:formatCode>
                <c:ptCount val="14"/>
                <c:pt idx="0">
                  <c:v>1.56</c:v>
                </c:pt>
                <c:pt idx="1">
                  <c:v>0.81200000000000006</c:v>
                </c:pt>
                <c:pt idx="2">
                  <c:v>0.71199999999999997</c:v>
                </c:pt>
                <c:pt idx="3">
                  <c:v>11.41</c:v>
                </c:pt>
                <c:pt idx="4">
                  <c:v>16.02</c:v>
                </c:pt>
                <c:pt idx="5">
                  <c:v>9.0999999999999998E-2</c:v>
                </c:pt>
                <c:pt idx="6">
                  <c:v>5.14</c:v>
                </c:pt>
                <c:pt idx="7">
                  <c:v>3.16</c:v>
                </c:pt>
                <c:pt idx="8">
                  <c:v>12.57</c:v>
                </c:pt>
                <c:pt idx="9">
                  <c:v>8.1000000000000003E-2</c:v>
                </c:pt>
                <c:pt idx="10">
                  <c:v>0.115</c:v>
                </c:pt>
                <c:pt idx="11">
                  <c:v>6.0999999999999999E-2</c:v>
                </c:pt>
                <c:pt idx="12">
                  <c:v>2.7E-2</c:v>
                </c:pt>
                <c:pt idx="13">
                  <c:v>6.9000000000000006E-2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53-4890-8B29-BAB95C18897D}"/>
            </c:ext>
          </c:extLst>
        </c:ser>
        <c:ser>
          <c:idx val="1"/>
          <c:order val="1"/>
          <c:tx>
            <c:strRef>
              <c:f>'Ağır Metal Grafik'!$C$1</c:f>
              <c:strCache>
                <c:ptCount val="1"/>
                <c:pt idx="0">
                  <c:v>As µg g-1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'Ağır Metal Grafik'!$A$2:$A$15</c:f>
              <c:strCache>
                <c:ptCount val="14"/>
                <c:pt idx="0">
                  <c:v>Raspberry (Red)</c:v>
                </c:pt>
                <c:pt idx="1">
                  <c:v>Raspberry (Yellow)</c:v>
                </c:pt>
                <c:pt idx="2">
                  <c:v>Blackberry</c:v>
                </c:pt>
                <c:pt idx="3">
                  <c:v>Wild Strawberry</c:v>
                </c:pt>
                <c:pt idx="4">
                  <c:v>Mulberry</c:v>
                </c:pt>
                <c:pt idx="5">
                  <c:v>Apple</c:v>
                </c:pt>
                <c:pt idx="6">
                  <c:v>Plum (Red)</c:v>
                </c:pt>
                <c:pt idx="7">
                  <c:v>Plum (Green)</c:v>
                </c:pt>
                <c:pt idx="8">
                  <c:v>Currant</c:v>
                </c:pt>
                <c:pt idx="9">
                  <c:v>Jujube</c:v>
                </c:pt>
                <c:pt idx="10">
                  <c:v>Fig</c:v>
                </c:pt>
                <c:pt idx="11">
                  <c:v>Cranberry</c:v>
                </c:pt>
                <c:pt idx="12">
                  <c:v>Rosehip</c:v>
                </c:pt>
                <c:pt idx="13">
                  <c:v>Medlar</c:v>
                </c:pt>
              </c:strCache>
            </c:strRef>
          </c:cat>
          <c:val>
            <c:numRef>
              <c:f>'Ağır Metal Grafik'!$C$2:$C$15</c:f>
              <c:numCache>
                <c:formatCode>General</c:formatCode>
                <c:ptCount val="14"/>
                <c:pt idx="0">
                  <c:v>13.15</c:v>
                </c:pt>
                <c:pt idx="1">
                  <c:v>31.78</c:v>
                </c:pt>
                <c:pt idx="2">
                  <c:v>26.25</c:v>
                </c:pt>
                <c:pt idx="3">
                  <c:v>65.739999999999995</c:v>
                </c:pt>
                <c:pt idx="4">
                  <c:v>22.06</c:v>
                </c:pt>
                <c:pt idx="5">
                  <c:v>7.07</c:v>
                </c:pt>
                <c:pt idx="6">
                  <c:v>16.690000000000001</c:v>
                </c:pt>
                <c:pt idx="7">
                  <c:v>7.59</c:v>
                </c:pt>
                <c:pt idx="8">
                  <c:v>17.48</c:v>
                </c:pt>
                <c:pt idx="9">
                  <c:v>13.89</c:v>
                </c:pt>
                <c:pt idx="10">
                  <c:v>19.71</c:v>
                </c:pt>
                <c:pt idx="11">
                  <c:v>4.88</c:v>
                </c:pt>
                <c:pt idx="12">
                  <c:v>4.21</c:v>
                </c:pt>
                <c:pt idx="13">
                  <c:v>13.22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53-4890-8B29-BAB95C18897D}"/>
            </c:ext>
          </c:extLst>
        </c:ser>
        <c:ser>
          <c:idx val="2"/>
          <c:order val="2"/>
          <c:tx>
            <c:strRef>
              <c:f>'Ağır Metal Grafik'!$D$1</c:f>
              <c:strCache>
                <c:ptCount val="1"/>
                <c:pt idx="0">
                  <c:v>Ba µg g-1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'Ağır Metal Grafik'!$A$2:$A$15</c:f>
              <c:strCache>
                <c:ptCount val="14"/>
                <c:pt idx="0">
                  <c:v>Raspberry (Red)</c:v>
                </c:pt>
                <c:pt idx="1">
                  <c:v>Raspberry (Yellow)</c:v>
                </c:pt>
                <c:pt idx="2">
                  <c:v>Blackberry</c:v>
                </c:pt>
                <c:pt idx="3">
                  <c:v>Wild Strawberry</c:v>
                </c:pt>
                <c:pt idx="4">
                  <c:v>Mulberry</c:v>
                </c:pt>
                <c:pt idx="5">
                  <c:v>Apple</c:v>
                </c:pt>
                <c:pt idx="6">
                  <c:v>Plum (Red)</c:v>
                </c:pt>
                <c:pt idx="7">
                  <c:v>Plum (Green)</c:v>
                </c:pt>
                <c:pt idx="8">
                  <c:v>Currant</c:v>
                </c:pt>
                <c:pt idx="9">
                  <c:v>Jujube</c:v>
                </c:pt>
                <c:pt idx="10">
                  <c:v>Fig</c:v>
                </c:pt>
                <c:pt idx="11">
                  <c:v>Cranberry</c:v>
                </c:pt>
                <c:pt idx="12">
                  <c:v>Rosehip</c:v>
                </c:pt>
                <c:pt idx="13">
                  <c:v>Medlar</c:v>
                </c:pt>
              </c:strCache>
            </c:strRef>
          </c:cat>
          <c:val>
            <c:numRef>
              <c:f>'Ağır Metal Grafik'!$D$2:$D$15</c:f>
              <c:numCache>
                <c:formatCode>General</c:formatCode>
                <c:ptCount val="14"/>
                <c:pt idx="0">
                  <c:v>2.3199999999999998</c:v>
                </c:pt>
                <c:pt idx="1">
                  <c:v>2.15</c:v>
                </c:pt>
                <c:pt idx="2">
                  <c:v>2.2599999999999998</c:v>
                </c:pt>
                <c:pt idx="3">
                  <c:v>12.82</c:v>
                </c:pt>
                <c:pt idx="4">
                  <c:v>3.65</c:v>
                </c:pt>
                <c:pt idx="5">
                  <c:v>1.69</c:v>
                </c:pt>
                <c:pt idx="6">
                  <c:v>2.56</c:v>
                </c:pt>
                <c:pt idx="7">
                  <c:v>1.69</c:v>
                </c:pt>
                <c:pt idx="8">
                  <c:v>3.87</c:v>
                </c:pt>
                <c:pt idx="9">
                  <c:v>0.57299999999999995</c:v>
                </c:pt>
                <c:pt idx="10">
                  <c:v>9.6999999999999993</c:v>
                </c:pt>
                <c:pt idx="11">
                  <c:v>2.4900000000000002</c:v>
                </c:pt>
                <c:pt idx="12">
                  <c:v>3.57</c:v>
                </c:pt>
                <c:pt idx="13">
                  <c:v>4.33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253-4890-8B29-BAB95C1889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8617416"/>
        <c:axId val="538618136"/>
      </c:lineChart>
      <c:catAx>
        <c:axId val="538617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38618136"/>
        <c:crosses val="autoZero"/>
        <c:auto val="1"/>
        <c:lblAlgn val="ctr"/>
        <c:lblOffset val="100"/>
        <c:noMultiLvlLbl val="0"/>
      </c:catAx>
      <c:valAx>
        <c:axId val="538618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38617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20</cp:revision>
  <dcterms:created xsi:type="dcterms:W3CDTF">2013-07-25T21:09:00Z</dcterms:created>
  <dcterms:modified xsi:type="dcterms:W3CDTF">2023-08-25T07:38:00Z</dcterms:modified>
</cp:coreProperties>
</file>