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79EBF" w14:textId="77777777" w:rsidR="00004FEB" w:rsidRPr="00004FEB" w:rsidRDefault="00004FEB" w:rsidP="00004FEB">
      <w:pPr>
        <w:tabs>
          <w:tab w:val="left" w:pos="312"/>
        </w:tabs>
        <w:spacing w:line="480" w:lineRule="auto"/>
        <w:jc w:val="center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004FEB">
        <w:rPr>
          <w:rFonts w:ascii="Times New Roman" w:eastAsia="宋体" w:hAnsi="Times New Roman" w:cs="Times New Roman"/>
          <w:b/>
          <w:bCs/>
          <w:sz w:val="28"/>
          <w:szCs w:val="28"/>
        </w:rPr>
        <w:t>Supplementary Material</w:t>
      </w:r>
    </w:p>
    <w:p w14:paraId="666AC404" w14:textId="28FC1C0A" w:rsidR="00004FEB" w:rsidRPr="00004FEB" w:rsidRDefault="00004FEB" w:rsidP="00004FEB">
      <w:pPr>
        <w:spacing w:line="480" w:lineRule="auto"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004FEB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1.</w:t>
      </w:r>
      <w:r w:rsidRPr="00004FEB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Characteristic viscosity molecular weight</w:t>
      </w:r>
    </w:p>
    <w:p w14:paraId="58AA0044" w14:textId="6C391F18" w:rsidR="00004FEB" w:rsidRPr="00004FEB" w:rsidRDefault="00004FEB" w:rsidP="00004FEB">
      <w:pPr>
        <w:spacing w:line="48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004FEB">
        <w:rPr>
          <w:rFonts w:ascii="Times New Roman" w:eastAsia="宋体" w:hAnsi="Times New Roman" w:cs="Times New Roman"/>
          <w:sz w:val="24"/>
          <w:szCs w:val="24"/>
        </w:rPr>
        <w:t xml:space="preserve">The characteristic viscosity molecular weight was determined using the method of J. Qiu et al. </w:t>
      </w:r>
      <w:r w:rsidRPr="00004FEB">
        <w:rPr>
          <w:rFonts w:ascii="Times New Roman" w:hAnsi="Times New Roman" w:cs="Times New Roman"/>
          <w:sz w:val="24"/>
        </w:rPr>
        <w:t>[37]</w:t>
      </w:r>
      <w:r w:rsidRPr="00004FEB">
        <w:rPr>
          <w:rFonts w:ascii="Times New Roman" w:eastAsia="宋体" w:hAnsi="Times New Roman" w:cs="Times New Roman"/>
          <w:sz w:val="24"/>
          <w:szCs w:val="24"/>
        </w:rPr>
        <w:t xml:space="preserve"> with minor modifications. Briefly, sample solutions were fixed at concentrations of 1, 1.25, 1.5, 2, and 2.5 mg/mL and each set of solutions was centrifuged at 5000 rpm and filtered through a membrane of 0.45 </w:t>
      </w:r>
      <w:proofErr w:type="spellStart"/>
      <w:r w:rsidRPr="00004FEB">
        <w:rPr>
          <w:rFonts w:ascii="Times New Roman" w:eastAsia="宋体" w:hAnsi="Times New Roman" w:cs="Times New Roman"/>
          <w:sz w:val="24"/>
          <w:szCs w:val="24"/>
        </w:rPr>
        <w:t>μm</w:t>
      </w:r>
      <w:proofErr w:type="spellEnd"/>
      <w:r w:rsidRPr="00004FEB">
        <w:rPr>
          <w:rFonts w:ascii="Times New Roman" w:eastAsia="宋体" w:hAnsi="Times New Roman" w:cs="Times New Roman"/>
          <w:sz w:val="24"/>
          <w:szCs w:val="24"/>
        </w:rPr>
        <w:t>.</w:t>
      </w:r>
      <w:r w:rsidRPr="00004FEB">
        <w:rPr>
          <w:rFonts w:ascii="Times New Roman" w:hAnsi="Times New Roman" w:cs="Times New Roman"/>
          <w:sz w:val="24"/>
          <w:szCs w:val="24"/>
        </w:rPr>
        <w:t xml:space="preserve"> </w:t>
      </w:r>
      <w:r w:rsidRPr="00004FEB">
        <w:rPr>
          <w:rFonts w:ascii="Times New Roman" w:eastAsia="宋体" w:hAnsi="Times New Roman" w:cs="Times New Roman"/>
          <w:sz w:val="24"/>
          <w:szCs w:val="24"/>
        </w:rPr>
        <w:t>The time T</w:t>
      </w:r>
      <w:r w:rsidRPr="00004FEB">
        <w:rPr>
          <w:rFonts w:ascii="Times New Roman" w:eastAsia="宋体" w:hAnsi="Times New Roman" w:cs="Times New Roman"/>
          <w:sz w:val="24"/>
          <w:szCs w:val="24"/>
          <w:vertAlign w:val="subscript"/>
        </w:rPr>
        <w:t xml:space="preserve">s </w:t>
      </w:r>
      <w:r w:rsidRPr="00004FEB">
        <w:rPr>
          <w:rFonts w:ascii="Times New Roman" w:eastAsia="宋体" w:hAnsi="Times New Roman" w:cs="Times New Roman"/>
          <w:sz w:val="24"/>
          <w:szCs w:val="24"/>
        </w:rPr>
        <w:t xml:space="preserve">for different samples to pass through the viscometer was recorded at 25°C using an </w:t>
      </w:r>
      <w:proofErr w:type="spellStart"/>
      <w:r w:rsidRPr="00004FEB">
        <w:rPr>
          <w:rFonts w:ascii="Times New Roman" w:eastAsia="宋体" w:hAnsi="Times New Roman" w:cs="Times New Roman"/>
          <w:sz w:val="24"/>
          <w:szCs w:val="24"/>
        </w:rPr>
        <w:t>Ubbelohde</w:t>
      </w:r>
      <w:proofErr w:type="spellEnd"/>
      <w:r w:rsidRPr="00004FEB">
        <w:rPr>
          <w:rFonts w:ascii="Times New Roman" w:eastAsia="宋体" w:hAnsi="Times New Roman" w:cs="Times New Roman"/>
          <w:sz w:val="24"/>
          <w:szCs w:val="24"/>
        </w:rPr>
        <w:t xml:space="preserve"> viscometer (Φ type, 0.4–0.5 mm aperture, taper: 3.792x 10</w:t>
      </w:r>
      <w:r w:rsidRPr="00004FEB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-3 </w:t>
      </w:r>
      <w:r w:rsidRPr="00004FEB">
        <w:rPr>
          <w:rFonts w:ascii="Times New Roman" w:eastAsia="宋体" w:hAnsi="Times New Roman" w:cs="Times New Roman"/>
          <w:sz w:val="24"/>
          <w:szCs w:val="24"/>
        </w:rPr>
        <w:t>mm</w:t>
      </w:r>
      <w:r w:rsidRPr="00004FEB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2 </w:t>
      </w:r>
      <w:r w:rsidRPr="00004FEB">
        <w:rPr>
          <w:rFonts w:ascii="Times New Roman" w:eastAsia="宋体" w:hAnsi="Times New Roman" w:cs="Times New Roman"/>
          <w:sz w:val="24"/>
          <w:szCs w:val="24"/>
        </w:rPr>
        <w:t>s</w:t>
      </w:r>
      <w:r w:rsidRPr="00004FEB">
        <w:rPr>
          <w:rFonts w:ascii="Times New Roman" w:eastAsia="宋体" w:hAnsi="Times New Roman" w:cs="Times New Roman"/>
          <w:sz w:val="24"/>
          <w:szCs w:val="24"/>
          <w:vertAlign w:val="superscript"/>
        </w:rPr>
        <w:t>-2</w:t>
      </w:r>
      <w:r w:rsidRPr="00004FEB">
        <w:rPr>
          <w:rFonts w:ascii="Times New Roman" w:eastAsia="宋体" w:hAnsi="Times New Roman" w:cs="Times New Roman"/>
          <w:sz w:val="24"/>
          <w:szCs w:val="24"/>
        </w:rPr>
        <w:t>, Hui Chuang Glass Products Co. Ltd., Shanghai, China). The Huggins -Kraemer equation was used to plot [</w:t>
      </w:r>
      <w:proofErr w:type="spellStart"/>
      <w:r w:rsidRPr="00004FEB">
        <w:rPr>
          <w:rFonts w:ascii="Times New Roman" w:eastAsia="宋体" w:hAnsi="Times New Roman" w:cs="Times New Roman"/>
          <w:sz w:val="24"/>
          <w:szCs w:val="24"/>
        </w:rPr>
        <w:t>η</w:t>
      </w:r>
      <w:r w:rsidRPr="00004FEB">
        <w:rPr>
          <w:rFonts w:ascii="Times New Roman" w:eastAsia="宋体" w:hAnsi="Times New Roman" w:cs="Times New Roman"/>
          <w:sz w:val="24"/>
          <w:szCs w:val="24"/>
          <w:vertAlign w:val="subscript"/>
        </w:rPr>
        <w:t>s</w:t>
      </w:r>
      <w:proofErr w:type="spellEnd"/>
      <w:r w:rsidRPr="00004FEB">
        <w:rPr>
          <w:rFonts w:ascii="Times New Roman" w:eastAsia="宋体" w:hAnsi="Times New Roman" w:cs="Times New Roman"/>
          <w:sz w:val="24"/>
          <w:szCs w:val="24"/>
          <w:vertAlign w:val="subscript"/>
        </w:rPr>
        <w:t xml:space="preserve"> p</w:t>
      </w:r>
      <w:r w:rsidRPr="00004FEB">
        <w:rPr>
          <w:rFonts w:ascii="Times New Roman" w:eastAsia="宋体" w:hAnsi="Times New Roman" w:cs="Times New Roman"/>
          <w:sz w:val="24"/>
          <w:szCs w:val="24"/>
        </w:rPr>
        <w:t xml:space="preserve">/c] versus c or Ln </w:t>
      </w:r>
      <w:proofErr w:type="spellStart"/>
      <w:r w:rsidRPr="00004FEB">
        <w:rPr>
          <w:rFonts w:ascii="Times New Roman" w:eastAsia="宋体" w:hAnsi="Times New Roman" w:cs="Times New Roman"/>
          <w:sz w:val="24"/>
          <w:szCs w:val="24"/>
        </w:rPr>
        <w:t>η</w:t>
      </w:r>
      <w:r w:rsidRPr="00004FEB">
        <w:rPr>
          <w:rFonts w:ascii="Times New Roman" w:eastAsia="宋体" w:hAnsi="Times New Roman" w:cs="Times New Roman"/>
          <w:sz w:val="24"/>
          <w:szCs w:val="24"/>
          <w:vertAlign w:val="subscript"/>
        </w:rPr>
        <w:t>r</w:t>
      </w:r>
      <w:proofErr w:type="spellEnd"/>
      <w:r w:rsidRPr="00004FEB">
        <w:rPr>
          <w:rFonts w:ascii="Times New Roman" w:eastAsia="宋体" w:hAnsi="Times New Roman" w:cs="Times New Roman"/>
          <w:sz w:val="24"/>
          <w:szCs w:val="24"/>
          <w:vertAlign w:val="subscript"/>
        </w:rPr>
        <w:t xml:space="preserve"> </w:t>
      </w:r>
      <w:r w:rsidRPr="00004FEB">
        <w:rPr>
          <w:rFonts w:ascii="Times New Roman" w:eastAsia="宋体" w:hAnsi="Times New Roman" w:cs="Times New Roman"/>
          <w:sz w:val="24"/>
          <w:szCs w:val="24"/>
        </w:rPr>
        <w:t xml:space="preserve">versus c to obtain the characteristic viscosity [η] values. The curves were extrapolated to zero concentration </w:t>
      </w:r>
      <w:r w:rsidRPr="00004FEB">
        <w:rPr>
          <w:rFonts w:ascii="Times New Roman" w:hAnsi="Times New Roman" w:cs="Times New Roman"/>
          <w:sz w:val="24"/>
        </w:rPr>
        <w:t>[38]</w:t>
      </w:r>
      <w:r w:rsidRPr="00004FEB">
        <w:rPr>
          <w:rFonts w:ascii="Times New Roman" w:eastAsia="宋体" w:hAnsi="Times New Roman" w:cs="Times New Roman"/>
          <w:sz w:val="24"/>
          <w:szCs w:val="24"/>
        </w:rPr>
        <w:t>.</w:t>
      </w:r>
    </w:p>
    <w:p w14:paraId="0CD9261F" w14:textId="28EEC7AA" w:rsidR="00004FEB" w:rsidRPr="00004FEB" w:rsidRDefault="00004FEB" w:rsidP="00004FEB">
      <w:pPr>
        <w:pStyle w:val="1"/>
        <w:spacing w:line="480" w:lineRule="auto"/>
        <w:ind w:firstLineChars="1350" w:firstLine="3240"/>
        <w:rPr>
          <w:rFonts w:cs="Times New Roman"/>
          <w:bCs/>
        </w:rPr>
      </w:pPr>
      <w:bookmarkStart w:id="0" w:name="_Hlk131510466"/>
      <w:bookmarkStart w:id="1" w:name="_Hlk131521354"/>
      <w:proofErr w:type="spellStart"/>
      <w:r w:rsidRPr="00004FEB">
        <w:rPr>
          <w:rFonts w:cs="Times New Roman"/>
          <w:bCs/>
        </w:rPr>
        <w:t>η</w:t>
      </w:r>
      <w:proofErr w:type="gramStart"/>
      <w:r w:rsidRPr="00004FEB">
        <w:rPr>
          <w:rFonts w:cs="Times New Roman"/>
          <w:bCs/>
          <w:vertAlign w:val="subscript"/>
        </w:rPr>
        <w:t>r</w:t>
      </w:r>
      <w:bookmarkEnd w:id="0"/>
      <w:proofErr w:type="spellEnd"/>
      <w:r w:rsidRPr="00004FEB">
        <w:rPr>
          <w:rFonts w:cs="Times New Roman"/>
          <w:bCs/>
          <w:vertAlign w:val="subscript"/>
        </w:rPr>
        <w:t xml:space="preserve">  </w:t>
      </w:r>
      <w:r w:rsidRPr="00004FEB">
        <w:rPr>
          <w:rFonts w:cs="Times New Roman"/>
          <w:bCs/>
        </w:rPr>
        <w:t>=</w:t>
      </w:r>
      <w:proofErr w:type="gramEnd"/>
      <w:r w:rsidRPr="00004FEB">
        <w:rPr>
          <w:rFonts w:cs="Times New Roman"/>
          <w:bCs/>
        </w:rPr>
        <w:t xml:space="preserve"> T</w:t>
      </w:r>
      <w:r w:rsidRPr="00004FEB">
        <w:rPr>
          <w:rFonts w:cs="Times New Roman"/>
          <w:bCs/>
          <w:vertAlign w:val="subscript"/>
        </w:rPr>
        <w:t>s/</w:t>
      </w:r>
      <w:r w:rsidRPr="00004FEB">
        <w:rPr>
          <w:rFonts w:cs="Times New Roman"/>
          <w:bCs/>
        </w:rPr>
        <w:t>T</w:t>
      </w:r>
      <w:r w:rsidRPr="00004FEB">
        <w:rPr>
          <w:rFonts w:cs="Times New Roman"/>
          <w:bCs/>
          <w:vertAlign w:val="subscript"/>
        </w:rPr>
        <w:t>0</w:t>
      </w:r>
      <w:r w:rsidRPr="00004FEB">
        <w:rPr>
          <w:rFonts w:cs="Times New Roman"/>
          <w:bCs/>
        </w:rPr>
        <w:t xml:space="preserve">                  (5)</w:t>
      </w:r>
    </w:p>
    <w:p w14:paraId="01981895" w14:textId="77777777" w:rsidR="00004FEB" w:rsidRPr="00004FEB" w:rsidRDefault="00004FEB" w:rsidP="00004FEB">
      <w:pPr>
        <w:pStyle w:val="1"/>
        <w:spacing w:line="480" w:lineRule="auto"/>
        <w:ind w:firstLineChars="1350" w:firstLine="3240"/>
        <w:rPr>
          <w:rFonts w:cs="Times New Roman"/>
          <w:bCs/>
        </w:rPr>
      </w:pPr>
      <w:bookmarkStart w:id="2" w:name="_Hlk131511004"/>
      <w:proofErr w:type="spellStart"/>
      <w:r w:rsidRPr="00004FEB">
        <w:rPr>
          <w:rFonts w:cs="Times New Roman"/>
          <w:bCs/>
        </w:rPr>
        <w:t>η</w:t>
      </w:r>
      <w:r w:rsidRPr="00004FEB">
        <w:rPr>
          <w:rFonts w:cs="Times New Roman"/>
          <w:bCs/>
          <w:vertAlign w:val="subscript"/>
        </w:rPr>
        <w:t>s</w:t>
      </w:r>
      <w:proofErr w:type="spellEnd"/>
      <w:r w:rsidRPr="00004FEB">
        <w:rPr>
          <w:rFonts w:cs="Times New Roman"/>
          <w:bCs/>
          <w:vertAlign w:val="subscript"/>
        </w:rPr>
        <w:t xml:space="preserve"> p</w:t>
      </w:r>
      <w:bookmarkEnd w:id="2"/>
      <w:r w:rsidRPr="00004FEB">
        <w:rPr>
          <w:rFonts w:cs="Times New Roman"/>
          <w:bCs/>
          <w:vertAlign w:val="subscript"/>
        </w:rPr>
        <w:t xml:space="preserve"> </w:t>
      </w:r>
      <w:r w:rsidRPr="00004FEB">
        <w:rPr>
          <w:rFonts w:cs="Times New Roman"/>
          <w:bCs/>
        </w:rPr>
        <w:t xml:space="preserve">= </w:t>
      </w:r>
      <w:proofErr w:type="spellStart"/>
      <w:r w:rsidRPr="00004FEB">
        <w:rPr>
          <w:rFonts w:cs="Times New Roman"/>
          <w:bCs/>
        </w:rPr>
        <w:t>η</w:t>
      </w:r>
      <w:r w:rsidRPr="00004FEB">
        <w:rPr>
          <w:rFonts w:cs="Times New Roman"/>
          <w:bCs/>
          <w:vertAlign w:val="subscript"/>
        </w:rPr>
        <w:t>r</w:t>
      </w:r>
      <w:proofErr w:type="spellEnd"/>
      <w:r w:rsidRPr="00004FEB">
        <w:rPr>
          <w:rFonts w:cs="Times New Roman"/>
          <w:bCs/>
          <w:vertAlign w:val="subscript"/>
        </w:rPr>
        <w:t xml:space="preserve"> </w:t>
      </w:r>
      <w:r w:rsidRPr="00004FEB">
        <w:rPr>
          <w:rFonts w:cs="Times New Roman"/>
          <w:bCs/>
        </w:rPr>
        <w:t xml:space="preserve">-1               </w:t>
      </w:r>
      <w:proofErr w:type="gramStart"/>
      <w:r w:rsidRPr="00004FEB">
        <w:rPr>
          <w:rFonts w:cs="Times New Roman"/>
          <w:bCs/>
        </w:rPr>
        <w:t xml:space="preserve">   (</w:t>
      </w:r>
      <w:proofErr w:type="gramEnd"/>
      <w:r w:rsidRPr="00004FEB">
        <w:rPr>
          <w:rFonts w:cs="Times New Roman"/>
          <w:bCs/>
        </w:rPr>
        <w:t>6)</w:t>
      </w:r>
    </w:p>
    <w:p w14:paraId="42F3AAC6" w14:textId="77777777" w:rsidR="00004FEB" w:rsidRPr="00004FEB" w:rsidRDefault="00004FEB" w:rsidP="00004FEB">
      <w:pPr>
        <w:pStyle w:val="1"/>
        <w:spacing w:line="480" w:lineRule="auto"/>
        <w:ind w:firstLineChars="1250" w:firstLine="3000"/>
        <w:rPr>
          <w:rFonts w:cs="Times New Roman"/>
          <w:bCs/>
        </w:rPr>
      </w:pPr>
      <w:bookmarkStart w:id="3" w:name="_Hlk131511125"/>
      <w:proofErr w:type="spellStart"/>
      <w:r w:rsidRPr="00004FEB">
        <w:rPr>
          <w:rFonts w:cs="Times New Roman"/>
          <w:bCs/>
        </w:rPr>
        <w:t>η</w:t>
      </w:r>
      <w:r w:rsidRPr="00004FEB">
        <w:rPr>
          <w:rFonts w:cs="Times New Roman"/>
          <w:bCs/>
          <w:vertAlign w:val="subscript"/>
        </w:rPr>
        <w:t>s</w:t>
      </w:r>
      <w:proofErr w:type="spellEnd"/>
      <w:r w:rsidRPr="00004FEB">
        <w:rPr>
          <w:rFonts w:cs="Times New Roman"/>
          <w:bCs/>
          <w:vertAlign w:val="subscript"/>
        </w:rPr>
        <w:t xml:space="preserve"> p</w:t>
      </w:r>
      <w:bookmarkEnd w:id="3"/>
      <w:r w:rsidRPr="00004FEB">
        <w:rPr>
          <w:rFonts w:cs="Times New Roman"/>
          <w:bCs/>
          <w:vertAlign w:val="subscript"/>
        </w:rPr>
        <w:t xml:space="preserve"> </w:t>
      </w:r>
      <w:r w:rsidRPr="00004FEB">
        <w:rPr>
          <w:rFonts w:cs="Times New Roman"/>
          <w:bCs/>
        </w:rPr>
        <w:t>/c = [η] + k[η]</w:t>
      </w:r>
      <w:r w:rsidRPr="00004FEB">
        <w:rPr>
          <w:rFonts w:cs="Times New Roman"/>
          <w:bCs/>
          <w:vertAlign w:val="superscript"/>
        </w:rPr>
        <w:t>2</w:t>
      </w:r>
      <w:r w:rsidRPr="00004FEB">
        <w:rPr>
          <w:rFonts w:cs="Times New Roman"/>
          <w:bCs/>
        </w:rPr>
        <w:t xml:space="preserve"> c         </w:t>
      </w:r>
      <w:proofErr w:type="gramStart"/>
      <w:r w:rsidRPr="00004FEB">
        <w:rPr>
          <w:rFonts w:cs="Times New Roman"/>
          <w:bCs/>
        </w:rPr>
        <w:t xml:space="preserve">   (</w:t>
      </w:r>
      <w:proofErr w:type="gramEnd"/>
      <w:r w:rsidRPr="00004FEB">
        <w:rPr>
          <w:rFonts w:cs="Times New Roman"/>
          <w:bCs/>
        </w:rPr>
        <w:t>7)</w:t>
      </w:r>
    </w:p>
    <w:p w14:paraId="18EB52F0" w14:textId="77777777" w:rsidR="00004FEB" w:rsidRPr="00004FEB" w:rsidRDefault="00004FEB" w:rsidP="00004FEB">
      <w:pPr>
        <w:pStyle w:val="1"/>
        <w:spacing w:line="480" w:lineRule="auto"/>
        <w:ind w:firstLineChars="1200" w:firstLine="2880"/>
        <w:rPr>
          <w:rFonts w:cs="Times New Roman"/>
          <w:bCs/>
        </w:rPr>
      </w:pPr>
      <w:bookmarkStart w:id="4" w:name="_Hlk132296170"/>
      <w:proofErr w:type="spellStart"/>
      <w:r w:rsidRPr="00004FEB">
        <w:rPr>
          <w:rFonts w:cs="Times New Roman"/>
          <w:bCs/>
        </w:rPr>
        <w:t>Lnη</w:t>
      </w:r>
      <w:r w:rsidRPr="00004FEB">
        <w:rPr>
          <w:rFonts w:cs="Times New Roman"/>
          <w:bCs/>
          <w:vertAlign w:val="subscript"/>
        </w:rPr>
        <w:t>r</w:t>
      </w:r>
      <w:bookmarkEnd w:id="4"/>
      <w:proofErr w:type="spellEnd"/>
      <w:r w:rsidRPr="00004FEB">
        <w:rPr>
          <w:rFonts w:cs="Times New Roman"/>
          <w:bCs/>
        </w:rPr>
        <w:t>/c =</w:t>
      </w:r>
      <w:bookmarkStart w:id="5" w:name="_Hlk131513770"/>
      <w:r w:rsidRPr="00004FEB">
        <w:rPr>
          <w:rFonts w:cs="Times New Roman"/>
          <w:bCs/>
        </w:rPr>
        <w:t xml:space="preserve"> [η] </w:t>
      </w:r>
      <w:bookmarkEnd w:id="5"/>
      <w:r w:rsidRPr="00004FEB">
        <w:rPr>
          <w:rFonts w:cs="Times New Roman"/>
          <w:bCs/>
        </w:rPr>
        <w:t>+ ß[η]</w:t>
      </w:r>
      <w:r w:rsidRPr="00004FEB">
        <w:rPr>
          <w:rFonts w:cs="Times New Roman"/>
          <w:bCs/>
          <w:vertAlign w:val="superscript"/>
        </w:rPr>
        <w:t>2</w:t>
      </w:r>
      <w:r w:rsidRPr="00004FEB">
        <w:rPr>
          <w:rFonts w:cs="Times New Roman"/>
          <w:bCs/>
        </w:rPr>
        <w:t xml:space="preserve"> c         </w:t>
      </w:r>
      <w:proofErr w:type="gramStart"/>
      <w:r w:rsidRPr="00004FEB">
        <w:rPr>
          <w:rFonts w:cs="Times New Roman"/>
          <w:bCs/>
        </w:rPr>
        <w:t xml:space="preserve">   (</w:t>
      </w:r>
      <w:proofErr w:type="gramEnd"/>
      <w:r w:rsidRPr="00004FEB">
        <w:rPr>
          <w:rFonts w:cs="Times New Roman"/>
          <w:bCs/>
        </w:rPr>
        <w:t>8)</w:t>
      </w:r>
    </w:p>
    <w:p w14:paraId="16D97A70" w14:textId="77777777" w:rsidR="00004FEB" w:rsidRPr="00004FEB" w:rsidRDefault="00004FEB" w:rsidP="00004FEB">
      <w:pPr>
        <w:pStyle w:val="1"/>
        <w:spacing w:line="480" w:lineRule="auto"/>
        <w:ind w:firstLineChars="0" w:firstLine="0"/>
        <w:rPr>
          <w:rFonts w:cs="Times New Roman"/>
          <w:bCs/>
        </w:rPr>
      </w:pPr>
      <w:r w:rsidRPr="00004FEB">
        <w:rPr>
          <w:rFonts w:cs="Times New Roman"/>
          <w:bCs/>
        </w:rPr>
        <w:t xml:space="preserve">                           [η] = K∙ Mw</w:t>
      </w:r>
      <w:bookmarkStart w:id="6" w:name="_Hlk131511289"/>
      <w:r w:rsidRPr="00004FEB">
        <w:rPr>
          <w:rFonts w:cs="Times New Roman"/>
          <w:bCs/>
          <w:vertAlign w:val="superscript"/>
        </w:rPr>
        <w:t>α</w:t>
      </w:r>
      <w:bookmarkEnd w:id="6"/>
      <w:r w:rsidRPr="00004FEB">
        <w:rPr>
          <w:rFonts w:cs="Times New Roman"/>
          <w:bCs/>
        </w:rPr>
        <w:t xml:space="preserve">            </w:t>
      </w:r>
      <w:proofErr w:type="gramStart"/>
      <w:r w:rsidRPr="00004FEB">
        <w:rPr>
          <w:rFonts w:cs="Times New Roman"/>
          <w:bCs/>
        </w:rPr>
        <w:t xml:space="preserve">   (</w:t>
      </w:r>
      <w:proofErr w:type="gramEnd"/>
      <w:r w:rsidRPr="00004FEB">
        <w:rPr>
          <w:rFonts w:cs="Times New Roman"/>
          <w:bCs/>
        </w:rPr>
        <w:t>9)</w:t>
      </w:r>
    </w:p>
    <w:bookmarkEnd w:id="1"/>
    <w:p w14:paraId="303AC579" w14:textId="5A2164A5" w:rsidR="00004FEB" w:rsidRDefault="00004FEB" w:rsidP="00004FEB">
      <w:pPr>
        <w:spacing w:line="48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004FEB">
        <w:rPr>
          <w:rFonts w:ascii="Times New Roman" w:eastAsia="宋体" w:hAnsi="Times New Roman" w:cs="Times New Roman"/>
          <w:sz w:val="24"/>
          <w:szCs w:val="24"/>
        </w:rPr>
        <w:t xml:space="preserve">where η </w:t>
      </w:r>
      <w:r w:rsidRPr="00004FEB">
        <w:rPr>
          <w:rFonts w:ascii="Times New Roman" w:eastAsia="宋体" w:hAnsi="Times New Roman" w:cs="Times New Roman"/>
          <w:sz w:val="24"/>
          <w:szCs w:val="24"/>
          <w:vertAlign w:val="subscript"/>
        </w:rPr>
        <w:t xml:space="preserve">r </w:t>
      </w:r>
      <w:r w:rsidRPr="00004FEB">
        <w:rPr>
          <w:rFonts w:ascii="Times New Roman" w:eastAsia="宋体" w:hAnsi="Times New Roman" w:cs="Times New Roman"/>
          <w:sz w:val="24"/>
          <w:szCs w:val="24"/>
        </w:rPr>
        <w:t>is the relative viscosity, T</w:t>
      </w:r>
      <w:r w:rsidRPr="00004FEB">
        <w:rPr>
          <w:rFonts w:ascii="Times New Roman" w:eastAsia="宋体" w:hAnsi="Times New Roman" w:cs="Times New Roman"/>
          <w:sz w:val="24"/>
          <w:szCs w:val="24"/>
          <w:vertAlign w:val="subscript"/>
        </w:rPr>
        <w:t>s</w:t>
      </w:r>
      <w:r w:rsidRPr="00004FEB">
        <w:rPr>
          <w:rFonts w:ascii="Times New Roman" w:eastAsia="宋体" w:hAnsi="Times New Roman" w:cs="Times New Roman"/>
          <w:sz w:val="24"/>
          <w:szCs w:val="24"/>
        </w:rPr>
        <w:t xml:space="preserve"> is the sample solution efflux time, T</w:t>
      </w:r>
      <w:r w:rsidRPr="00004FEB">
        <w:rPr>
          <w:rFonts w:ascii="Times New Roman" w:eastAsia="宋体" w:hAnsi="Times New Roman" w:cs="Times New Roman"/>
          <w:sz w:val="24"/>
          <w:szCs w:val="24"/>
          <w:vertAlign w:val="subscript"/>
        </w:rPr>
        <w:t>0</w:t>
      </w:r>
      <w:r w:rsidRPr="00004FEB">
        <w:rPr>
          <w:rFonts w:ascii="Times New Roman" w:eastAsia="宋体" w:hAnsi="Times New Roman" w:cs="Times New Roman"/>
          <w:sz w:val="24"/>
          <w:szCs w:val="24"/>
        </w:rPr>
        <w:t xml:space="preserve"> is the solvent efflux time, η </w:t>
      </w:r>
      <w:r w:rsidRPr="00004FEB">
        <w:rPr>
          <w:rFonts w:ascii="Times New Roman" w:eastAsia="宋体" w:hAnsi="Times New Roman" w:cs="Times New Roman"/>
          <w:sz w:val="24"/>
          <w:szCs w:val="24"/>
          <w:vertAlign w:val="subscript"/>
        </w:rPr>
        <w:t xml:space="preserve">s p </w:t>
      </w:r>
      <w:r w:rsidRPr="00004FEB">
        <w:rPr>
          <w:rFonts w:ascii="Times New Roman" w:eastAsia="宋体" w:hAnsi="Times New Roman" w:cs="Times New Roman"/>
          <w:sz w:val="24"/>
          <w:szCs w:val="24"/>
        </w:rPr>
        <w:t xml:space="preserve">is the incremental viscosity, c is the concentration of the sample solution (g/mL), [η] is the characteristic viscosity, and Mw is the mean relative molecular weight of the viscosity, and K and α are constants that do not depend on Mw. At 25°C, the values of K and α were found to be </w:t>
      </w:r>
      <w:r w:rsidR="002F23D1">
        <w:rPr>
          <w:rFonts w:ascii="Times New Roman" w:eastAsia="宋体" w:hAnsi="Times New Roman" w:cs="Times New Roman" w:hint="eastAsia"/>
          <w:sz w:val="24"/>
          <w:szCs w:val="24"/>
        </w:rPr>
        <w:t>3.06</w:t>
      </w:r>
      <w:r w:rsidRPr="00004FEB">
        <w:rPr>
          <w:rFonts w:ascii="Times New Roman" w:eastAsia="宋体" w:hAnsi="Times New Roman" w:cs="Times New Roman"/>
          <w:sz w:val="24"/>
          <w:szCs w:val="24"/>
        </w:rPr>
        <w:t xml:space="preserve"> × 10</w:t>
      </w:r>
      <w:r w:rsidRPr="00004FEB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 -</w:t>
      </w:r>
      <w:r w:rsidR="002F23D1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11</w:t>
      </w:r>
      <w:r w:rsidRPr="00004FEB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 </w:t>
      </w:r>
      <w:r w:rsidRPr="00004FEB">
        <w:rPr>
          <w:rFonts w:ascii="Times New Roman" w:eastAsia="宋体" w:hAnsi="Times New Roman" w:cs="Times New Roman"/>
          <w:sz w:val="24"/>
          <w:szCs w:val="24"/>
        </w:rPr>
        <w:t>cm</w:t>
      </w:r>
      <w:r w:rsidRPr="00004FEB">
        <w:rPr>
          <w:rFonts w:ascii="Times New Roman" w:eastAsia="宋体" w:hAnsi="Times New Roman" w:cs="Times New Roman"/>
          <w:sz w:val="24"/>
          <w:szCs w:val="24"/>
          <w:vertAlign w:val="superscript"/>
        </w:rPr>
        <w:t>3</w:t>
      </w:r>
      <w:r w:rsidRPr="00004FEB">
        <w:rPr>
          <w:rFonts w:ascii="Times New Roman" w:eastAsia="宋体" w:hAnsi="Times New Roman" w:cs="Times New Roman"/>
          <w:sz w:val="24"/>
          <w:szCs w:val="24"/>
        </w:rPr>
        <w:t xml:space="preserve">/g and </w:t>
      </w:r>
      <w:r w:rsidR="002F23D1">
        <w:rPr>
          <w:rFonts w:ascii="Times New Roman" w:eastAsia="宋体" w:hAnsi="Times New Roman" w:cs="Times New Roman" w:hint="eastAsia"/>
          <w:sz w:val="24"/>
          <w:szCs w:val="24"/>
        </w:rPr>
        <w:t>1.697</w:t>
      </w:r>
      <w:r w:rsidRPr="00004FEB">
        <w:rPr>
          <w:rFonts w:ascii="Times New Roman" w:eastAsia="宋体" w:hAnsi="Times New Roman" w:cs="Times New Roman"/>
          <w:sz w:val="24"/>
          <w:szCs w:val="24"/>
        </w:rPr>
        <w:t>, respectively.</w:t>
      </w:r>
    </w:p>
    <w:p w14:paraId="0B5AA815" w14:textId="77777777" w:rsidR="00EB6884" w:rsidRPr="0081687D" w:rsidRDefault="00EB6884" w:rsidP="00EB688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687D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captions:</w:t>
      </w:r>
    </w:p>
    <w:p w14:paraId="2FEEF782" w14:textId="62443075" w:rsidR="00EB6884" w:rsidRPr="00A10434" w:rsidRDefault="00EB6884" w:rsidP="00EB688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7" w:name="_Hlk149327055"/>
      <w:r w:rsidRPr="00A10434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 w:rsidRPr="00EE3109">
        <w:rPr>
          <w:rFonts w:ascii="Times New Roman" w:hAnsi="Times New Roman" w:cs="Times New Roman"/>
          <w:sz w:val="24"/>
          <w:szCs w:val="24"/>
        </w:rPr>
        <w:t xml:space="preserve"> </w:t>
      </w:r>
      <w:bookmarkStart w:id="8" w:name="_Hlk149326978"/>
      <w:r w:rsidR="00A10434" w:rsidRPr="00A10434">
        <w:rPr>
          <w:rFonts w:ascii="Times New Roman" w:hAnsi="Times New Roman" w:cs="Times New Roman"/>
          <w:sz w:val="24"/>
          <w:szCs w:val="24"/>
        </w:rPr>
        <w:t>Viscosity parameters of EPS</w:t>
      </w:r>
      <w:r w:rsidR="00A10434">
        <w:rPr>
          <w:rFonts w:ascii="Times New Roman" w:hAnsi="Times New Roman" w:cs="Times New Roman" w:hint="eastAsia"/>
          <w:sz w:val="24"/>
          <w:szCs w:val="24"/>
        </w:rPr>
        <w:t>.</w:t>
      </w:r>
      <w:bookmarkEnd w:id="8"/>
    </w:p>
    <w:p w14:paraId="31981C98" w14:textId="4B3C8BB3" w:rsidR="00A10434" w:rsidRDefault="00EB6884" w:rsidP="00EB688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9" w:name="_Hlk149327074"/>
      <w:bookmarkEnd w:id="7"/>
      <w:r w:rsidRPr="00A10434">
        <w:rPr>
          <w:rFonts w:ascii="Times New Roman" w:hAnsi="Times New Roman" w:cs="Times New Roman"/>
          <w:b/>
          <w:bCs/>
          <w:sz w:val="24"/>
          <w:szCs w:val="24"/>
        </w:rPr>
        <w:t>Table S2</w:t>
      </w:r>
      <w:r w:rsidRPr="00EE3109">
        <w:rPr>
          <w:rFonts w:ascii="Times New Roman" w:hAnsi="Times New Roman" w:cs="Times New Roman"/>
          <w:sz w:val="24"/>
          <w:szCs w:val="24"/>
        </w:rPr>
        <w:t xml:space="preserve"> </w:t>
      </w:r>
      <w:r w:rsidR="00A10434" w:rsidRPr="00A10434">
        <w:rPr>
          <w:rFonts w:ascii="Times New Roman" w:hAnsi="Times New Roman" w:cs="Times New Roman"/>
          <w:sz w:val="24"/>
          <w:szCs w:val="24"/>
        </w:rPr>
        <w:t>Viscosity parameters of</w:t>
      </w:r>
      <w:r w:rsidR="00A10434">
        <w:rPr>
          <w:rFonts w:ascii="Times New Roman" w:hAnsi="Times New Roman" w:cs="Times New Roman"/>
          <w:sz w:val="24"/>
          <w:szCs w:val="24"/>
        </w:rPr>
        <w:t xml:space="preserve"> MEPS</w:t>
      </w:r>
      <w:r w:rsidR="00A10434" w:rsidRPr="00A10434">
        <w:rPr>
          <w:rFonts w:ascii="Times New Roman" w:hAnsi="Times New Roman" w:cs="Times New Roman"/>
          <w:sz w:val="24"/>
          <w:szCs w:val="24"/>
        </w:rPr>
        <w:t>.</w:t>
      </w:r>
    </w:p>
    <w:p w14:paraId="5546F106" w14:textId="454451A7" w:rsidR="00A10434" w:rsidRDefault="00EB6884" w:rsidP="00EB688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10" w:name="_Hlk149327112"/>
      <w:bookmarkEnd w:id="9"/>
      <w:r w:rsidRPr="00A10434">
        <w:rPr>
          <w:rFonts w:ascii="Times New Roman" w:hAnsi="Times New Roman" w:cs="Times New Roman"/>
          <w:b/>
          <w:bCs/>
          <w:sz w:val="24"/>
          <w:szCs w:val="24"/>
        </w:rPr>
        <w:t xml:space="preserve">Table S3 </w:t>
      </w:r>
      <w:r w:rsidR="00A10434" w:rsidRPr="00A10434">
        <w:rPr>
          <w:rFonts w:ascii="Times New Roman" w:hAnsi="Times New Roman" w:cs="Times New Roman"/>
          <w:sz w:val="24"/>
          <w:szCs w:val="24"/>
        </w:rPr>
        <w:t xml:space="preserve">Viscosity parameters of </w:t>
      </w:r>
      <w:r w:rsidR="00A10434">
        <w:rPr>
          <w:rFonts w:ascii="Times New Roman" w:hAnsi="Times New Roman" w:cs="Times New Roman"/>
          <w:sz w:val="24"/>
          <w:szCs w:val="24"/>
        </w:rPr>
        <w:t>VEPS.</w:t>
      </w:r>
    </w:p>
    <w:p w14:paraId="4F8CB642" w14:textId="51CF62AA" w:rsidR="00EB6884" w:rsidRPr="00EE3109" w:rsidRDefault="00EB6884" w:rsidP="00EB688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11" w:name="_Hlk149330937"/>
      <w:bookmarkEnd w:id="10"/>
      <w:r w:rsidRPr="00A10434">
        <w:rPr>
          <w:rFonts w:ascii="Times New Roman" w:hAnsi="Times New Roman" w:cs="Times New Roman"/>
          <w:b/>
          <w:bCs/>
          <w:sz w:val="24"/>
          <w:szCs w:val="24"/>
        </w:rPr>
        <w:t>Table S4</w:t>
      </w:r>
      <w:r w:rsidRPr="00EE3109">
        <w:rPr>
          <w:rFonts w:ascii="Times New Roman" w:hAnsi="Times New Roman" w:cs="Times New Roman"/>
          <w:sz w:val="24"/>
          <w:szCs w:val="24"/>
        </w:rPr>
        <w:t xml:space="preserve"> </w:t>
      </w:r>
      <w:r w:rsidR="00650587" w:rsidRPr="00650587">
        <w:rPr>
          <w:rFonts w:ascii="Times New Roman" w:hAnsi="Times New Roman" w:cs="Times New Roman"/>
          <w:sz w:val="24"/>
          <w:szCs w:val="24"/>
        </w:rPr>
        <w:t>Estimation of average molecular weight of three polysaccharides</w:t>
      </w:r>
    </w:p>
    <w:bookmarkEnd w:id="11"/>
    <w:p w14:paraId="0012C756" w14:textId="31D6D73F" w:rsidR="00A10434" w:rsidRPr="00A10434" w:rsidRDefault="00004FEB" w:rsidP="00A1043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E3109">
        <w:rPr>
          <w:rFonts w:ascii="Times New Roman" w:eastAsia="宋体" w:hAnsi="Times New Roman" w:cs="Times New Roman"/>
          <w:sz w:val="24"/>
          <w:szCs w:val="24"/>
        </w:rPr>
        <w:br w:type="page"/>
      </w:r>
      <w:r w:rsidR="00A10434" w:rsidRPr="00A10434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S1</w:t>
      </w:r>
      <w:r w:rsidR="00A10434" w:rsidRPr="00EE3109">
        <w:rPr>
          <w:rFonts w:ascii="Times New Roman" w:hAnsi="Times New Roman" w:cs="Times New Roman"/>
          <w:sz w:val="24"/>
          <w:szCs w:val="24"/>
        </w:rPr>
        <w:t xml:space="preserve"> </w:t>
      </w:r>
      <w:r w:rsidR="00A10434" w:rsidRPr="00A10434">
        <w:rPr>
          <w:rFonts w:ascii="Times New Roman" w:hAnsi="Times New Roman" w:cs="Times New Roman"/>
          <w:sz w:val="24"/>
          <w:szCs w:val="24"/>
        </w:rPr>
        <w:t>Viscosity parameters of EPS</w:t>
      </w:r>
      <w:r w:rsidR="00A10434">
        <w:rPr>
          <w:rFonts w:ascii="Times New Roman" w:hAnsi="Times New Roman" w:cs="Times New Roman" w:hint="eastAsia"/>
          <w:sz w:val="24"/>
          <w:szCs w:val="24"/>
        </w:rPr>
        <w:t>.</w:t>
      </w:r>
    </w:p>
    <w:p w14:paraId="7DADB0A8" w14:textId="0F5A5BA0" w:rsidR="000848FC" w:rsidRDefault="000848FC"/>
    <w:tbl>
      <w:tblPr>
        <w:tblpPr w:leftFromText="180" w:rightFromText="180" w:vertAnchor="text" w:horzAnchor="margin" w:tblpXSpec="center" w:tblpY="3"/>
        <w:tblW w:w="6676" w:type="dxa"/>
        <w:tblLook w:val="04A0" w:firstRow="1" w:lastRow="0" w:firstColumn="1" w:lastColumn="0" w:noHBand="0" w:noVBand="1"/>
      </w:tblPr>
      <w:tblGrid>
        <w:gridCol w:w="2830"/>
        <w:gridCol w:w="960"/>
        <w:gridCol w:w="966"/>
        <w:gridCol w:w="960"/>
        <w:gridCol w:w="960"/>
      </w:tblGrid>
      <w:tr w:rsidR="001F6472" w:rsidRPr="000848FC" w14:paraId="4DC9C86F" w14:textId="77777777" w:rsidTr="001F6472">
        <w:trPr>
          <w:trHeight w:val="300"/>
        </w:trPr>
        <w:tc>
          <w:tcPr>
            <w:tcW w:w="28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DC9EEC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bookmarkStart w:id="12" w:name="_Hlk149326026"/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Relative concentration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C9B09B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Ƞ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</w:t>
            </w:r>
            <w:proofErr w:type="spellEnd"/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/C</w:t>
            </w:r>
          </w:p>
        </w:tc>
        <w:tc>
          <w:tcPr>
            <w:tcW w:w="9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89013B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ƞr</w:t>
            </w:r>
            <w:proofErr w:type="spellEnd"/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/C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00DC86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Ƞ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</w:t>
            </w:r>
            <w:proofErr w:type="spellEnd"/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18BAFA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Ƞ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</w:t>
            </w:r>
          </w:p>
        </w:tc>
      </w:tr>
      <w:tr w:rsidR="001F6472" w:rsidRPr="000848FC" w14:paraId="7421C4B0" w14:textId="77777777" w:rsidTr="001F6472">
        <w:trPr>
          <w:trHeight w:val="285"/>
        </w:trPr>
        <w:tc>
          <w:tcPr>
            <w:tcW w:w="283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1B2C54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8082D6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0.0684</w:t>
            </w:r>
          </w:p>
        </w:tc>
        <w:tc>
          <w:tcPr>
            <w:tcW w:w="96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2809EF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0.0322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11E685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0.0274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C56E36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1.0274</w:t>
            </w:r>
          </w:p>
        </w:tc>
      </w:tr>
      <w:tr w:rsidR="001F6472" w:rsidRPr="000848FC" w14:paraId="02A019BF" w14:textId="77777777" w:rsidTr="001F6472">
        <w:trPr>
          <w:trHeight w:val="285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E83812F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5FFBB9F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0.0727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5ECD8A8B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0.0286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E48D0CA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0.0364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A7E8424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1.0364</w:t>
            </w:r>
          </w:p>
        </w:tc>
      </w:tr>
      <w:tr w:rsidR="001F6472" w:rsidRPr="000848FC" w14:paraId="3BA863D8" w14:textId="77777777" w:rsidTr="001F6472">
        <w:trPr>
          <w:trHeight w:val="285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3085E7F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31E0B21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0.0763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29DA511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0.0241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4D239DE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0.0458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002EF6F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1.0458</w:t>
            </w:r>
          </w:p>
        </w:tc>
      </w:tr>
      <w:tr w:rsidR="001F6472" w:rsidRPr="000848FC" w14:paraId="532C50E2" w14:textId="77777777" w:rsidTr="001F6472">
        <w:trPr>
          <w:trHeight w:val="285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60B2C50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5AFC08C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0.0846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27A7947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0.0149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F8B5809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0.0677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FBD106F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1.0677</w:t>
            </w:r>
          </w:p>
        </w:tc>
      </w:tr>
      <w:tr w:rsidR="001F6472" w:rsidRPr="000848FC" w14:paraId="1CF5E215" w14:textId="77777777" w:rsidTr="001F6472">
        <w:trPr>
          <w:trHeight w:val="300"/>
        </w:trPr>
        <w:tc>
          <w:tcPr>
            <w:tcW w:w="283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27D0C8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816AF7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0.0933</w:t>
            </w:r>
          </w:p>
        </w:tc>
        <w:tc>
          <w:tcPr>
            <w:tcW w:w="96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F14532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0.0057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F8633D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0.0933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03C6FF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1.0933</w:t>
            </w:r>
          </w:p>
        </w:tc>
      </w:tr>
      <w:bookmarkEnd w:id="12"/>
    </w:tbl>
    <w:p w14:paraId="09C8852C" w14:textId="7238875B" w:rsidR="0096423A" w:rsidRDefault="0096423A"/>
    <w:p w14:paraId="415D129E" w14:textId="77777777" w:rsidR="0096423A" w:rsidRDefault="0096423A">
      <w:pPr>
        <w:widowControl/>
        <w:jc w:val="left"/>
      </w:pPr>
      <w:r>
        <w:br w:type="page"/>
      </w:r>
    </w:p>
    <w:p w14:paraId="44D96EFB" w14:textId="64837F01" w:rsidR="001F6472" w:rsidRPr="00A10434" w:rsidRDefault="00A10434" w:rsidP="00A1043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0434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S2</w:t>
      </w:r>
      <w:r w:rsidRPr="00EE3109">
        <w:rPr>
          <w:rFonts w:ascii="Times New Roman" w:hAnsi="Times New Roman" w:cs="Times New Roman"/>
          <w:sz w:val="24"/>
          <w:szCs w:val="24"/>
        </w:rPr>
        <w:t xml:space="preserve"> </w:t>
      </w:r>
      <w:r w:rsidRPr="00A10434">
        <w:rPr>
          <w:rFonts w:ascii="Times New Roman" w:hAnsi="Times New Roman" w:cs="Times New Roman"/>
          <w:sz w:val="24"/>
          <w:szCs w:val="24"/>
        </w:rPr>
        <w:t>Viscosity parameters of</w:t>
      </w:r>
      <w:r>
        <w:rPr>
          <w:rFonts w:ascii="Times New Roman" w:hAnsi="Times New Roman" w:cs="Times New Roman"/>
          <w:sz w:val="24"/>
          <w:szCs w:val="24"/>
        </w:rPr>
        <w:t xml:space="preserve"> MEPS</w:t>
      </w:r>
      <w:r w:rsidRPr="00A1043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0" w:rightFromText="180" w:vertAnchor="text" w:horzAnchor="margin" w:tblpXSpec="center" w:tblpY="166"/>
        <w:tblW w:w="6676" w:type="dxa"/>
        <w:tblLook w:val="04A0" w:firstRow="1" w:lastRow="0" w:firstColumn="1" w:lastColumn="0" w:noHBand="0" w:noVBand="1"/>
      </w:tblPr>
      <w:tblGrid>
        <w:gridCol w:w="2830"/>
        <w:gridCol w:w="960"/>
        <w:gridCol w:w="966"/>
        <w:gridCol w:w="960"/>
        <w:gridCol w:w="960"/>
      </w:tblGrid>
      <w:tr w:rsidR="001F6472" w:rsidRPr="00AB1CFC" w14:paraId="7C0926E0" w14:textId="77777777" w:rsidTr="001F6472">
        <w:trPr>
          <w:trHeight w:val="300"/>
        </w:trPr>
        <w:tc>
          <w:tcPr>
            <w:tcW w:w="28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E54149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bookmarkStart w:id="13" w:name="_Hlk149326245"/>
            <w:r w:rsidRPr="00AB1C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Relative concentration C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0663C2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B1C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Ƞ </w:t>
            </w:r>
            <w:proofErr w:type="spellStart"/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</w:t>
            </w:r>
            <w:proofErr w:type="spellEnd"/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/C</w:t>
            </w:r>
          </w:p>
        </w:tc>
        <w:tc>
          <w:tcPr>
            <w:tcW w:w="9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2E0C4D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LN</w:t>
            </w:r>
            <w:r w:rsidRPr="00AB1C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ƞr</w:t>
            </w:r>
            <w:proofErr w:type="spellEnd"/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/C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9AC581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B1C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Ƞ </w:t>
            </w:r>
            <w:proofErr w:type="spellStart"/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</w:t>
            </w:r>
            <w:proofErr w:type="spellEnd"/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97D668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B1C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Ƞ </w:t>
            </w:r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</w:t>
            </w:r>
          </w:p>
        </w:tc>
      </w:tr>
      <w:tr w:rsidR="001F6472" w:rsidRPr="00AB1CFC" w14:paraId="60191EDF" w14:textId="77777777" w:rsidTr="001F6472">
        <w:trPr>
          <w:trHeight w:val="285"/>
        </w:trPr>
        <w:tc>
          <w:tcPr>
            <w:tcW w:w="283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254A14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97878D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B1CFC">
              <w:rPr>
                <w:rFonts w:ascii="Times New Roman" w:hAnsi="Times New Roman" w:cs="Times New Roman"/>
                <w:sz w:val="22"/>
              </w:rPr>
              <w:t>0.0226</w:t>
            </w:r>
          </w:p>
        </w:tc>
        <w:tc>
          <w:tcPr>
            <w:tcW w:w="96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382575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B1CFC">
              <w:rPr>
                <w:rFonts w:ascii="Times New Roman" w:hAnsi="Times New Roman" w:cs="Times New Roman"/>
                <w:sz w:val="22"/>
              </w:rPr>
              <w:t>0.0178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01CF4C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B1CFC">
              <w:rPr>
                <w:rFonts w:ascii="Times New Roman" w:hAnsi="Times New Roman" w:cs="Times New Roman"/>
                <w:sz w:val="22"/>
              </w:rPr>
              <w:t>0.0091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7A6F9F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B1CFC">
              <w:rPr>
                <w:rFonts w:ascii="Times New Roman" w:hAnsi="Times New Roman" w:cs="Times New Roman"/>
                <w:sz w:val="22"/>
              </w:rPr>
              <w:t>1.0091</w:t>
            </w:r>
          </w:p>
        </w:tc>
      </w:tr>
      <w:tr w:rsidR="001F6472" w:rsidRPr="000848FC" w14:paraId="238275B0" w14:textId="77777777" w:rsidTr="001F6472">
        <w:trPr>
          <w:trHeight w:val="285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EC2315F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AECD39E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B1CFC">
              <w:rPr>
                <w:rFonts w:ascii="Times New Roman" w:hAnsi="Times New Roman" w:cs="Times New Roman"/>
                <w:sz w:val="22"/>
              </w:rPr>
              <w:t>0.0233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A7F2087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B1CFC">
              <w:rPr>
                <w:rFonts w:ascii="Times New Roman" w:hAnsi="Times New Roman" w:cs="Times New Roman"/>
                <w:sz w:val="22"/>
              </w:rPr>
              <w:t>0.0173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A0FA37F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B1CFC">
              <w:rPr>
                <w:rFonts w:ascii="Times New Roman" w:hAnsi="Times New Roman" w:cs="Times New Roman"/>
                <w:sz w:val="22"/>
              </w:rPr>
              <w:t>0.0117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50031C6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B1CFC">
              <w:rPr>
                <w:rFonts w:ascii="Times New Roman" w:hAnsi="Times New Roman" w:cs="Times New Roman"/>
                <w:sz w:val="22"/>
              </w:rPr>
              <w:t>1.0117</w:t>
            </w:r>
          </w:p>
        </w:tc>
      </w:tr>
      <w:tr w:rsidR="001F6472" w:rsidRPr="000848FC" w14:paraId="5752385E" w14:textId="77777777" w:rsidTr="001F6472">
        <w:trPr>
          <w:trHeight w:val="285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EE9A50C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46D9B78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B1CFC">
              <w:rPr>
                <w:rFonts w:ascii="Times New Roman" w:hAnsi="Times New Roman" w:cs="Times New Roman"/>
                <w:sz w:val="22"/>
              </w:rPr>
              <w:t>0.0239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BF229D4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B1CFC">
              <w:rPr>
                <w:rFonts w:ascii="Times New Roman" w:hAnsi="Times New Roman" w:cs="Times New Roman"/>
                <w:sz w:val="22"/>
              </w:rPr>
              <w:t>0.0167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43B7EAF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B1CFC">
              <w:rPr>
                <w:rFonts w:ascii="Times New Roman" w:hAnsi="Times New Roman" w:cs="Times New Roman"/>
                <w:sz w:val="22"/>
              </w:rPr>
              <w:t>0.0143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977E328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B1CFC">
              <w:rPr>
                <w:rFonts w:ascii="Times New Roman" w:hAnsi="Times New Roman" w:cs="Times New Roman"/>
                <w:sz w:val="22"/>
              </w:rPr>
              <w:t>1.0143</w:t>
            </w:r>
          </w:p>
        </w:tc>
      </w:tr>
      <w:tr w:rsidR="001F6472" w:rsidRPr="00AB1CFC" w14:paraId="5818F2FE" w14:textId="77777777" w:rsidTr="001F6472">
        <w:trPr>
          <w:trHeight w:val="285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84948E4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E7E0507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B1CFC">
              <w:rPr>
                <w:rFonts w:ascii="Times New Roman" w:hAnsi="Times New Roman" w:cs="Times New Roman"/>
                <w:sz w:val="22"/>
              </w:rPr>
              <w:t>0.0249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4393D235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B1CFC">
              <w:rPr>
                <w:rFonts w:ascii="Times New Roman" w:hAnsi="Times New Roman" w:cs="Times New Roman"/>
                <w:sz w:val="22"/>
              </w:rPr>
              <w:t>0.0156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8F40E0D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B1CFC">
              <w:rPr>
                <w:rFonts w:ascii="Times New Roman" w:hAnsi="Times New Roman" w:cs="Times New Roman"/>
                <w:sz w:val="22"/>
              </w:rPr>
              <w:t>0.0199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5CBD78C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B1CFC">
              <w:rPr>
                <w:rFonts w:ascii="Times New Roman" w:hAnsi="Times New Roman" w:cs="Times New Roman"/>
                <w:sz w:val="22"/>
              </w:rPr>
              <w:t>1.0199</w:t>
            </w:r>
          </w:p>
        </w:tc>
      </w:tr>
      <w:tr w:rsidR="001F6472" w:rsidRPr="00AB1CFC" w14:paraId="5C93E785" w14:textId="77777777" w:rsidTr="001F6472">
        <w:trPr>
          <w:trHeight w:val="300"/>
        </w:trPr>
        <w:tc>
          <w:tcPr>
            <w:tcW w:w="283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2EF202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071A9B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B1CFC">
              <w:rPr>
                <w:rFonts w:ascii="Times New Roman" w:hAnsi="Times New Roman" w:cs="Times New Roman"/>
                <w:sz w:val="22"/>
              </w:rPr>
              <w:t>0.0261</w:t>
            </w:r>
          </w:p>
        </w:tc>
        <w:tc>
          <w:tcPr>
            <w:tcW w:w="96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948B05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B1CFC">
              <w:rPr>
                <w:rFonts w:ascii="Times New Roman" w:hAnsi="Times New Roman" w:cs="Times New Roman"/>
                <w:sz w:val="22"/>
              </w:rPr>
              <w:t>0.0148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A60912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B1CFC">
              <w:rPr>
                <w:rFonts w:ascii="Times New Roman" w:hAnsi="Times New Roman" w:cs="Times New Roman"/>
                <w:sz w:val="22"/>
              </w:rPr>
              <w:t>0.0261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B6D19B" w14:textId="77777777" w:rsidR="001F6472" w:rsidRPr="000848FC" w:rsidRDefault="001F6472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B1CFC">
              <w:rPr>
                <w:rFonts w:ascii="Times New Roman" w:hAnsi="Times New Roman" w:cs="Times New Roman"/>
                <w:sz w:val="22"/>
              </w:rPr>
              <w:t>1.0261</w:t>
            </w:r>
          </w:p>
        </w:tc>
      </w:tr>
      <w:bookmarkEnd w:id="13"/>
    </w:tbl>
    <w:p w14:paraId="1816A909" w14:textId="08013D31" w:rsidR="00AB1CFC" w:rsidRPr="00AB1CFC" w:rsidRDefault="00AB1CFC" w:rsidP="00AB1CFC">
      <w:pPr>
        <w:widowControl/>
        <w:jc w:val="center"/>
        <w:rPr>
          <w:rFonts w:ascii="Times New Roman" w:eastAsia="等线" w:hAnsi="Times New Roman" w:cs="Times New Roman"/>
          <w:color w:val="000000"/>
          <w:kern w:val="0"/>
          <w:sz w:val="22"/>
        </w:rPr>
      </w:pPr>
    </w:p>
    <w:p w14:paraId="2C3BB6B4" w14:textId="15487755" w:rsidR="000848FC" w:rsidRPr="00AB1CFC" w:rsidRDefault="000848FC" w:rsidP="00AB1CFC">
      <w:pPr>
        <w:widowControl/>
        <w:jc w:val="center"/>
        <w:rPr>
          <w:rFonts w:ascii="Times New Roman" w:eastAsia="等线" w:hAnsi="Times New Roman" w:cs="Times New Roman"/>
          <w:color w:val="000000"/>
          <w:kern w:val="0"/>
          <w:sz w:val="22"/>
        </w:rPr>
      </w:pPr>
    </w:p>
    <w:p w14:paraId="1C8F7D8B" w14:textId="05F89368" w:rsidR="000848FC" w:rsidRPr="00AB1CFC" w:rsidRDefault="000848FC" w:rsidP="00AB1CFC">
      <w:pPr>
        <w:widowControl/>
        <w:jc w:val="center"/>
        <w:rPr>
          <w:rFonts w:ascii="Times New Roman" w:eastAsia="等线" w:hAnsi="Times New Roman" w:cs="Times New Roman"/>
          <w:color w:val="000000"/>
          <w:kern w:val="0"/>
          <w:sz w:val="22"/>
        </w:rPr>
      </w:pPr>
    </w:p>
    <w:p w14:paraId="06D084C3" w14:textId="13075D35" w:rsidR="00EE3109" w:rsidRDefault="00EE3109" w:rsidP="00AB1CFC">
      <w:pPr>
        <w:widowControl/>
        <w:jc w:val="center"/>
      </w:pPr>
    </w:p>
    <w:p w14:paraId="59FBA03F" w14:textId="52EA6FD1" w:rsidR="0096423A" w:rsidRDefault="0096423A"/>
    <w:p w14:paraId="28FD8396" w14:textId="77777777" w:rsidR="00AB1CFC" w:rsidRDefault="00AB1CFC">
      <w:pPr>
        <w:widowControl/>
        <w:jc w:val="left"/>
      </w:pPr>
    </w:p>
    <w:p w14:paraId="48610DA0" w14:textId="77777777" w:rsidR="00AB1CFC" w:rsidRDefault="00AB1CFC">
      <w:pPr>
        <w:widowControl/>
        <w:jc w:val="left"/>
      </w:pPr>
    </w:p>
    <w:p w14:paraId="1A8E89FA" w14:textId="77777777" w:rsidR="00AB1CFC" w:rsidRDefault="00AB1CFC">
      <w:pPr>
        <w:widowControl/>
        <w:jc w:val="left"/>
      </w:pPr>
    </w:p>
    <w:p w14:paraId="3CE66DE6" w14:textId="77777777" w:rsidR="00AB1CFC" w:rsidRDefault="00AB1CFC">
      <w:pPr>
        <w:widowControl/>
        <w:jc w:val="left"/>
      </w:pPr>
    </w:p>
    <w:p w14:paraId="44243173" w14:textId="77777777" w:rsidR="00AB1CFC" w:rsidRDefault="00AB1CFC">
      <w:pPr>
        <w:widowControl/>
        <w:jc w:val="left"/>
      </w:pPr>
    </w:p>
    <w:p w14:paraId="333D9F47" w14:textId="77777777" w:rsidR="00AB1CFC" w:rsidRDefault="00AB1CFC">
      <w:pPr>
        <w:widowControl/>
        <w:jc w:val="left"/>
      </w:pPr>
    </w:p>
    <w:p w14:paraId="4AD50EF4" w14:textId="77777777" w:rsidR="00AB1CFC" w:rsidRDefault="00AB1CFC">
      <w:pPr>
        <w:widowControl/>
        <w:jc w:val="left"/>
      </w:pPr>
    </w:p>
    <w:p w14:paraId="0C027DDA" w14:textId="5E14462D" w:rsidR="0096423A" w:rsidRDefault="0096423A">
      <w:pPr>
        <w:widowControl/>
        <w:jc w:val="left"/>
      </w:pPr>
      <w:r>
        <w:br w:type="page"/>
      </w:r>
    </w:p>
    <w:p w14:paraId="45D32D54" w14:textId="1CBD29F9" w:rsidR="0096423A" w:rsidRPr="00A10434" w:rsidRDefault="00A10434" w:rsidP="00A1043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043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S3 </w:t>
      </w:r>
      <w:r w:rsidRPr="00A10434">
        <w:rPr>
          <w:rFonts w:ascii="Times New Roman" w:hAnsi="Times New Roman" w:cs="Times New Roman"/>
          <w:sz w:val="24"/>
          <w:szCs w:val="24"/>
        </w:rPr>
        <w:t xml:space="preserve">Viscosity parameters of </w:t>
      </w:r>
      <w:r>
        <w:rPr>
          <w:rFonts w:ascii="Times New Roman" w:hAnsi="Times New Roman" w:cs="Times New Roman"/>
          <w:sz w:val="24"/>
          <w:szCs w:val="24"/>
        </w:rPr>
        <w:t>VEPS.</w:t>
      </w:r>
      <w:r w:rsidR="0096423A">
        <w:fldChar w:fldCharType="begin"/>
      </w:r>
      <w:r w:rsidR="0096423A">
        <w:instrText xml:space="preserve"> </w:instrText>
      </w:r>
      <w:r w:rsidR="0096423A">
        <w:rPr>
          <w:rFonts w:hint="eastAsia"/>
        </w:rPr>
        <w:instrText xml:space="preserve">LINK </w:instrText>
      </w:r>
      <w:r w:rsidR="00843107">
        <w:instrText xml:space="preserve">Excel.Sheet.12 "C:\\Users\\鄢祖旋\\Desktop\\SCI 1\\论文写作+论文数据\\分子量\\分子量测定.xlsx" VEPS!R29C23:R35C32 </w:instrText>
      </w:r>
      <w:r w:rsidR="0096423A">
        <w:rPr>
          <w:rFonts w:hint="eastAsia"/>
        </w:rPr>
        <w:instrText>\a \f 4 \h</w:instrText>
      </w:r>
      <w:r w:rsidR="0096423A">
        <w:instrText xml:space="preserve"> </w:instrText>
      </w:r>
      <w:r w:rsidR="0096423A">
        <w:fldChar w:fldCharType="separate"/>
      </w:r>
    </w:p>
    <w:p w14:paraId="50BFE326" w14:textId="77777777" w:rsidR="0081687D" w:rsidRDefault="0096423A">
      <w:r>
        <w:fldChar w:fldCharType="end"/>
      </w:r>
    </w:p>
    <w:tbl>
      <w:tblPr>
        <w:tblpPr w:leftFromText="180" w:rightFromText="180" w:vertAnchor="text" w:horzAnchor="margin" w:tblpXSpec="center" w:tblpY="-11"/>
        <w:tblW w:w="6676" w:type="dxa"/>
        <w:tblLook w:val="04A0" w:firstRow="1" w:lastRow="0" w:firstColumn="1" w:lastColumn="0" w:noHBand="0" w:noVBand="1"/>
      </w:tblPr>
      <w:tblGrid>
        <w:gridCol w:w="2830"/>
        <w:gridCol w:w="960"/>
        <w:gridCol w:w="966"/>
        <w:gridCol w:w="960"/>
        <w:gridCol w:w="960"/>
      </w:tblGrid>
      <w:tr w:rsidR="0081687D" w:rsidRPr="0081687D" w14:paraId="3ADE2A12" w14:textId="77777777" w:rsidTr="001F6472">
        <w:trPr>
          <w:trHeight w:val="300"/>
        </w:trPr>
        <w:tc>
          <w:tcPr>
            <w:tcW w:w="28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7A18AC" w14:textId="77777777" w:rsidR="0081687D" w:rsidRPr="000848FC" w:rsidRDefault="0081687D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687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Relative concentration C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115F98" w14:textId="77777777" w:rsidR="0081687D" w:rsidRPr="000848FC" w:rsidRDefault="0081687D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687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Ƞ </w:t>
            </w:r>
            <w:proofErr w:type="spellStart"/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</w:t>
            </w:r>
            <w:proofErr w:type="spellEnd"/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/C</w:t>
            </w:r>
          </w:p>
        </w:tc>
        <w:tc>
          <w:tcPr>
            <w:tcW w:w="9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8D0D47" w14:textId="77777777" w:rsidR="0081687D" w:rsidRPr="000848FC" w:rsidRDefault="0081687D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LN</w:t>
            </w:r>
            <w:r w:rsidRPr="0081687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ƞr</w:t>
            </w:r>
            <w:proofErr w:type="spellEnd"/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/C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434C6F" w14:textId="77777777" w:rsidR="0081687D" w:rsidRPr="000848FC" w:rsidRDefault="0081687D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687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Ƞ </w:t>
            </w:r>
            <w:proofErr w:type="spellStart"/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</w:t>
            </w:r>
            <w:proofErr w:type="spellEnd"/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D8310B" w14:textId="77777777" w:rsidR="0081687D" w:rsidRPr="000848FC" w:rsidRDefault="0081687D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687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Ƞ </w:t>
            </w:r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</w:t>
            </w:r>
          </w:p>
        </w:tc>
      </w:tr>
      <w:tr w:rsidR="0081687D" w:rsidRPr="0081687D" w14:paraId="5A6A67D5" w14:textId="77777777" w:rsidTr="001F6472">
        <w:trPr>
          <w:trHeight w:val="285"/>
        </w:trPr>
        <w:tc>
          <w:tcPr>
            <w:tcW w:w="283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00BB6C" w14:textId="77777777" w:rsidR="0081687D" w:rsidRPr="000848FC" w:rsidRDefault="0081687D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2308A2" w14:textId="77777777" w:rsidR="0081687D" w:rsidRPr="000848FC" w:rsidRDefault="0081687D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687D">
              <w:rPr>
                <w:rFonts w:ascii="Times New Roman" w:hAnsi="Times New Roman" w:cs="Times New Roman"/>
                <w:sz w:val="22"/>
              </w:rPr>
              <w:t>0.0241</w:t>
            </w:r>
          </w:p>
        </w:tc>
        <w:tc>
          <w:tcPr>
            <w:tcW w:w="96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0F05FF" w14:textId="77777777" w:rsidR="0081687D" w:rsidRPr="000848FC" w:rsidRDefault="0081687D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687D">
              <w:rPr>
                <w:rFonts w:ascii="Times New Roman" w:hAnsi="Times New Roman" w:cs="Times New Roman"/>
                <w:sz w:val="22"/>
              </w:rPr>
              <w:t>0.0123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65C4A0" w14:textId="77777777" w:rsidR="0081687D" w:rsidRPr="000848FC" w:rsidRDefault="0081687D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687D">
              <w:rPr>
                <w:rFonts w:ascii="Times New Roman" w:hAnsi="Times New Roman" w:cs="Times New Roman"/>
                <w:sz w:val="22"/>
              </w:rPr>
              <w:t>0.0096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3528C8" w14:textId="77777777" w:rsidR="0081687D" w:rsidRPr="000848FC" w:rsidRDefault="0081687D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687D">
              <w:rPr>
                <w:rFonts w:ascii="Times New Roman" w:hAnsi="Times New Roman" w:cs="Times New Roman"/>
                <w:sz w:val="22"/>
              </w:rPr>
              <w:t>1.0096</w:t>
            </w:r>
          </w:p>
        </w:tc>
      </w:tr>
      <w:tr w:rsidR="001F6472" w:rsidRPr="000848FC" w14:paraId="3625AA24" w14:textId="77777777" w:rsidTr="001F6472">
        <w:trPr>
          <w:trHeight w:val="285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F1E34CA" w14:textId="77777777" w:rsidR="0081687D" w:rsidRPr="000848FC" w:rsidRDefault="0081687D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4DBFE21" w14:textId="77777777" w:rsidR="0081687D" w:rsidRPr="000848FC" w:rsidRDefault="0081687D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687D">
              <w:rPr>
                <w:rFonts w:ascii="Times New Roman" w:hAnsi="Times New Roman" w:cs="Times New Roman"/>
                <w:sz w:val="22"/>
              </w:rPr>
              <w:t>0.0255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06B0FC2D" w14:textId="77777777" w:rsidR="0081687D" w:rsidRPr="000848FC" w:rsidRDefault="0081687D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687D">
              <w:rPr>
                <w:rFonts w:ascii="Times New Roman" w:hAnsi="Times New Roman" w:cs="Times New Roman"/>
                <w:sz w:val="22"/>
              </w:rPr>
              <w:t>0.0107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EC70910" w14:textId="77777777" w:rsidR="0081687D" w:rsidRPr="000848FC" w:rsidRDefault="0081687D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687D">
              <w:rPr>
                <w:rFonts w:ascii="Times New Roman" w:hAnsi="Times New Roman" w:cs="Times New Roman"/>
                <w:sz w:val="22"/>
              </w:rPr>
              <w:t>0.0127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4B385ED" w14:textId="77777777" w:rsidR="0081687D" w:rsidRPr="000848FC" w:rsidRDefault="0081687D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687D">
              <w:rPr>
                <w:rFonts w:ascii="Times New Roman" w:hAnsi="Times New Roman" w:cs="Times New Roman"/>
                <w:sz w:val="22"/>
              </w:rPr>
              <w:t>1.0127</w:t>
            </w:r>
          </w:p>
        </w:tc>
      </w:tr>
      <w:tr w:rsidR="001F6472" w:rsidRPr="000848FC" w14:paraId="7126F3AA" w14:textId="77777777" w:rsidTr="001F6472">
        <w:trPr>
          <w:trHeight w:val="285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DFD0722" w14:textId="77777777" w:rsidR="0081687D" w:rsidRPr="000848FC" w:rsidRDefault="0081687D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F079E4F" w14:textId="77777777" w:rsidR="0081687D" w:rsidRPr="000848FC" w:rsidRDefault="0081687D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687D">
              <w:rPr>
                <w:rFonts w:ascii="Times New Roman" w:hAnsi="Times New Roman" w:cs="Times New Roman"/>
                <w:sz w:val="22"/>
              </w:rPr>
              <w:t>0.0271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251194F" w14:textId="77777777" w:rsidR="0081687D" w:rsidRPr="000848FC" w:rsidRDefault="0081687D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687D">
              <w:rPr>
                <w:rFonts w:ascii="Times New Roman" w:hAnsi="Times New Roman" w:cs="Times New Roman"/>
                <w:sz w:val="22"/>
              </w:rPr>
              <w:t>0.0095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C44D905" w14:textId="77777777" w:rsidR="0081687D" w:rsidRPr="000848FC" w:rsidRDefault="0081687D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687D">
              <w:rPr>
                <w:rFonts w:ascii="Times New Roman" w:hAnsi="Times New Roman" w:cs="Times New Roman"/>
                <w:sz w:val="22"/>
              </w:rPr>
              <w:t>0.0162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8466F41" w14:textId="77777777" w:rsidR="0081687D" w:rsidRPr="000848FC" w:rsidRDefault="0081687D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687D">
              <w:rPr>
                <w:rFonts w:ascii="Times New Roman" w:hAnsi="Times New Roman" w:cs="Times New Roman"/>
                <w:sz w:val="22"/>
              </w:rPr>
              <w:t>1.0162</w:t>
            </w:r>
          </w:p>
        </w:tc>
      </w:tr>
      <w:tr w:rsidR="0081687D" w:rsidRPr="0081687D" w14:paraId="4247A825" w14:textId="77777777" w:rsidTr="001F6472">
        <w:trPr>
          <w:trHeight w:val="285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E5EC5E7" w14:textId="77777777" w:rsidR="0081687D" w:rsidRPr="000848FC" w:rsidRDefault="0081687D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4DB2695" w14:textId="77777777" w:rsidR="0081687D" w:rsidRPr="000848FC" w:rsidRDefault="0081687D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687D">
              <w:rPr>
                <w:rFonts w:ascii="Times New Roman" w:hAnsi="Times New Roman" w:cs="Times New Roman"/>
                <w:sz w:val="22"/>
              </w:rPr>
              <w:t>0.0298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663D8C1" w14:textId="77777777" w:rsidR="0081687D" w:rsidRPr="000848FC" w:rsidRDefault="0081687D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687D">
              <w:rPr>
                <w:rFonts w:ascii="Times New Roman" w:hAnsi="Times New Roman" w:cs="Times New Roman"/>
                <w:sz w:val="22"/>
              </w:rPr>
              <w:t>0.0065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F7F278D" w14:textId="77777777" w:rsidR="0081687D" w:rsidRPr="000848FC" w:rsidRDefault="0081687D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687D">
              <w:rPr>
                <w:rFonts w:ascii="Times New Roman" w:hAnsi="Times New Roman" w:cs="Times New Roman"/>
                <w:sz w:val="22"/>
              </w:rPr>
              <w:t>0.0238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C1D11FB" w14:textId="77777777" w:rsidR="0081687D" w:rsidRPr="000848FC" w:rsidRDefault="0081687D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687D">
              <w:rPr>
                <w:rFonts w:ascii="Times New Roman" w:hAnsi="Times New Roman" w:cs="Times New Roman"/>
                <w:sz w:val="22"/>
              </w:rPr>
              <w:t>1.0238</w:t>
            </w:r>
          </w:p>
        </w:tc>
      </w:tr>
      <w:tr w:rsidR="0081687D" w:rsidRPr="0081687D" w14:paraId="38F09F38" w14:textId="77777777" w:rsidTr="001F6472">
        <w:trPr>
          <w:trHeight w:val="300"/>
        </w:trPr>
        <w:tc>
          <w:tcPr>
            <w:tcW w:w="283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0A64BD" w14:textId="77777777" w:rsidR="0081687D" w:rsidRPr="000848FC" w:rsidRDefault="0081687D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848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C78392" w14:textId="77777777" w:rsidR="0081687D" w:rsidRPr="000848FC" w:rsidRDefault="0081687D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687D">
              <w:rPr>
                <w:rFonts w:ascii="Times New Roman" w:hAnsi="Times New Roman" w:cs="Times New Roman"/>
                <w:sz w:val="22"/>
              </w:rPr>
              <w:t>0.0326</w:t>
            </w:r>
          </w:p>
        </w:tc>
        <w:tc>
          <w:tcPr>
            <w:tcW w:w="96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0F5ADF" w14:textId="77777777" w:rsidR="0081687D" w:rsidRPr="000848FC" w:rsidRDefault="0081687D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687D">
              <w:rPr>
                <w:rFonts w:ascii="Times New Roman" w:hAnsi="Times New Roman" w:cs="Times New Roman"/>
                <w:sz w:val="22"/>
              </w:rPr>
              <w:t>0.0037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1DE6F8" w14:textId="77777777" w:rsidR="0081687D" w:rsidRPr="000848FC" w:rsidRDefault="0081687D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687D">
              <w:rPr>
                <w:rFonts w:ascii="Times New Roman" w:hAnsi="Times New Roman" w:cs="Times New Roman"/>
                <w:sz w:val="22"/>
              </w:rPr>
              <w:t>0.0326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327648" w14:textId="77777777" w:rsidR="0081687D" w:rsidRPr="000848FC" w:rsidRDefault="0081687D" w:rsidP="001F647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687D">
              <w:rPr>
                <w:rFonts w:ascii="Times New Roman" w:hAnsi="Times New Roman" w:cs="Times New Roman"/>
                <w:sz w:val="22"/>
              </w:rPr>
              <w:t>1.0326</w:t>
            </w:r>
          </w:p>
        </w:tc>
      </w:tr>
    </w:tbl>
    <w:p w14:paraId="7523C785" w14:textId="76AC72E0" w:rsidR="000848FC" w:rsidRDefault="000848FC"/>
    <w:p w14:paraId="4C8E4126" w14:textId="6BE96DBC" w:rsidR="000848FC" w:rsidRDefault="000848FC"/>
    <w:p w14:paraId="7C6AD149" w14:textId="3CD82EF5" w:rsidR="0096423A" w:rsidRDefault="0096423A"/>
    <w:p w14:paraId="60EEB4B6" w14:textId="77777777" w:rsidR="0081687D" w:rsidRDefault="0081687D">
      <w:pPr>
        <w:widowControl/>
        <w:jc w:val="left"/>
      </w:pPr>
    </w:p>
    <w:p w14:paraId="13BA6105" w14:textId="77777777" w:rsidR="0081687D" w:rsidRDefault="0081687D">
      <w:pPr>
        <w:widowControl/>
        <w:jc w:val="left"/>
      </w:pPr>
    </w:p>
    <w:p w14:paraId="64FCF389" w14:textId="77777777" w:rsidR="0081687D" w:rsidRDefault="0081687D">
      <w:pPr>
        <w:widowControl/>
        <w:jc w:val="left"/>
      </w:pPr>
    </w:p>
    <w:p w14:paraId="44C596A6" w14:textId="77777777" w:rsidR="0081687D" w:rsidRDefault="0081687D">
      <w:pPr>
        <w:widowControl/>
        <w:jc w:val="left"/>
      </w:pPr>
    </w:p>
    <w:p w14:paraId="5C37DE9C" w14:textId="77777777" w:rsidR="0081687D" w:rsidRDefault="0081687D">
      <w:pPr>
        <w:widowControl/>
        <w:jc w:val="left"/>
      </w:pPr>
    </w:p>
    <w:p w14:paraId="225DBF9B" w14:textId="77777777" w:rsidR="0081687D" w:rsidRDefault="0081687D">
      <w:pPr>
        <w:widowControl/>
        <w:jc w:val="left"/>
      </w:pPr>
    </w:p>
    <w:p w14:paraId="2E7FD087" w14:textId="77777777" w:rsidR="001F6472" w:rsidRDefault="001F6472">
      <w:pPr>
        <w:widowControl/>
        <w:jc w:val="left"/>
      </w:pPr>
      <w:r>
        <w:br w:type="page"/>
      </w:r>
    </w:p>
    <w:tbl>
      <w:tblPr>
        <w:tblStyle w:val="a7"/>
        <w:tblpPr w:leftFromText="180" w:rightFromText="180" w:vertAnchor="page" w:horzAnchor="margin" w:tblpY="230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1134"/>
        <w:gridCol w:w="1134"/>
        <w:gridCol w:w="1134"/>
      </w:tblGrid>
      <w:tr w:rsidR="00E37336" w:rsidRPr="009A5AAB" w14:paraId="5A755D44" w14:textId="77777777" w:rsidTr="00650587">
        <w:tc>
          <w:tcPr>
            <w:tcW w:w="4815" w:type="dxa"/>
            <w:tcBorders>
              <w:top w:val="single" w:sz="12" w:space="0" w:color="auto"/>
              <w:bottom w:val="single" w:sz="12" w:space="0" w:color="auto"/>
            </w:tcBorders>
          </w:tcPr>
          <w:p w14:paraId="37AA0937" w14:textId="77777777" w:rsidR="00E37336" w:rsidRPr="009A5AAB" w:rsidRDefault="00E37336" w:rsidP="00650587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11304BAA" w14:textId="77777777" w:rsidR="00E37336" w:rsidRPr="009A5AAB" w:rsidRDefault="00E37336" w:rsidP="00650587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9A5AAB">
              <w:rPr>
                <w:rFonts w:ascii="Times New Roman" w:hAnsi="Times New Roman" w:cs="Times New Roman"/>
                <w:sz w:val="22"/>
              </w:rPr>
              <w:t>EPS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04D37395" w14:textId="77777777" w:rsidR="00E37336" w:rsidRPr="009A5AAB" w:rsidRDefault="00E37336" w:rsidP="00650587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9A5AAB">
              <w:rPr>
                <w:rFonts w:ascii="Times New Roman" w:hAnsi="Times New Roman" w:cs="Times New Roman"/>
                <w:sz w:val="22"/>
              </w:rPr>
              <w:t>MEPS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3F05BECC" w14:textId="77777777" w:rsidR="00E37336" w:rsidRPr="009A5AAB" w:rsidRDefault="00E37336" w:rsidP="00650587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9A5AAB">
              <w:rPr>
                <w:rFonts w:ascii="Times New Roman" w:hAnsi="Times New Roman" w:cs="Times New Roman"/>
                <w:sz w:val="22"/>
              </w:rPr>
              <w:t>VEPS</w:t>
            </w:r>
          </w:p>
        </w:tc>
      </w:tr>
      <w:tr w:rsidR="00E37336" w:rsidRPr="009A5AAB" w14:paraId="73AEC4CA" w14:textId="77777777" w:rsidTr="00650587">
        <w:tc>
          <w:tcPr>
            <w:tcW w:w="4815" w:type="dxa"/>
            <w:tcBorders>
              <w:top w:val="single" w:sz="12" w:space="0" w:color="auto"/>
            </w:tcBorders>
          </w:tcPr>
          <w:p w14:paraId="6387ECA4" w14:textId="77777777" w:rsidR="00E37336" w:rsidRPr="009A5AAB" w:rsidRDefault="00E37336" w:rsidP="00650587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9A5AAB">
              <w:rPr>
                <w:rFonts w:ascii="Times New Roman" w:hAnsi="Times New Roman" w:cs="Times New Roman"/>
                <w:sz w:val="22"/>
              </w:rPr>
              <w:t>Characteristic viscosity [η]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08E41D7" w14:textId="77777777" w:rsidR="00E37336" w:rsidRPr="009A5AAB" w:rsidRDefault="00E37336" w:rsidP="00650587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9A5AAB">
              <w:rPr>
                <w:rFonts w:ascii="Times New Roman" w:hAnsi="Times New Roman" w:cs="Times New Roman"/>
                <w:sz w:val="22"/>
              </w:rPr>
              <w:t>0.0518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C80D563" w14:textId="77777777" w:rsidR="00E37336" w:rsidRPr="009A5AAB" w:rsidRDefault="00E37336" w:rsidP="00650587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9A5AAB">
              <w:rPr>
                <w:rFonts w:ascii="Times New Roman" w:hAnsi="Times New Roman" w:cs="Times New Roman"/>
                <w:sz w:val="22"/>
              </w:rPr>
              <w:t>0.0204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586E93F" w14:textId="77777777" w:rsidR="00E37336" w:rsidRPr="009A5AAB" w:rsidRDefault="00E37336" w:rsidP="00650587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9A5AAB">
              <w:rPr>
                <w:rFonts w:ascii="Times New Roman" w:hAnsi="Times New Roman" w:cs="Times New Roman"/>
                <w:sz w:val="22"/>
              </w:rPr>
              <w:t>0.0184</w:t>
            </w:r>
          </w:p>
        </w:tc>
      </w:tr>
      <w:tr w:rsidR="00E37336" w:rsidRPr="009A5AAB" w14:paraId="0F310B04" w14:textId="77777777" w:rsidTr="00BC5684">
        <w:tc>
          <w:tcPr>
            <w:tcW w:w="4815" w:type="dxa"/>
          </w:tcPr>
          <w:p w14:paraId="12C06E59" w14:textId="3B71D45B" w:rsidR="00E37336" w:rsidRPr="009A5AAB" w:rsidRDefault="00650587" w:rsidP="00650587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Average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="00E37336" w:rsidRPr="009A5AAB">
              <w:rPr>
                <w:rFonts w:ascii="Times New Roman" w:hAnsi="Times New Roman" w:cs="Times New Roman"/>
                <w:sz w:val="22"/>
              </w:rPr>
              <w:t>molecular weight</w:t>
            </w:r>
            <w:r w:rsidR="00E37336">
              <w:rPr>
                <w:rFonts w:ascii="Times New Roman" w:hAnsi="Times New Roman" w:cs="Times New Roman"/>
                <w:sz w:val="22"/>
              </w:rPr>
              <w:t xml:space="preserve"> (</w:t>
            </w:r>
            <w:r w:rsidR="00E37336">
              <w:rPr>
                <w:rFonts w:ascii="Times New Roman" w:hAnsi="Times New Roman" w:cs="Times New Roman" w:hint="eastAsia"/>
                <w:sz w:val="22"/>
              </w:rPr>
              <w:t>Da</w:t>
            </w:r>
            <w:r w:rsidR="00E37336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134" w:type="dxa"/>
          </w:tcPr>
          <w:p w14:paraId="7B5614A2" w14:textId="6862C78F" w:rsidR="00E37336" w:rsidRPr="009A5AAB" w:rsidRDefault="00C21B59" w:rsidP="00650587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21B59">
              <w:rPr>
                <w:rFonts w:ascii="Times New Roman" w:hAnsi="Times New Roman" w:cs="Times New Roman"/>
                <w:sz w:val="22"/>
              </w:rPr>
              <w:t>2</w:t>
            </w:r>
            <w:r w:rsidR="00787D27">
              <w:rPr>
                <w:rFonts w:ascii="Times New Roman" w:hAnsi="Times New Roman" w:cs="Times New Roman" w:hint="eastAsia"/>
                <w:sz w:val="22"/>
              </w:rPr>
              <w:t>72</w:t>
            </w:r>
            <w:r w:rsidRPr="00C21B59">
              <w:rPr>
                <w:rFonts w:ascii="Times New Roman" w:hAnsi="Times New Roman" w:cs="Times New Roman"/>
                <w:sz w:val="22"/>
              </w:rPr>
              <w:t>135</w:t>
            </w:r>
          </w:p>
        </w:tc>
        <w:tc>
          <w:tcPr>
            <w:tcW w:w="1134" w:type="dxa"/>
          </w:tcPr>
          <w:p w14:paraId="306295EB" w14:textId="385D857F" w:rsidR="00E37336" w:rsidRPr="009A5AAB" w:rsidRDefault="002F23D1" w:rsidP="00650587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157</w:t>
            </w:r>
            <w:r w:rsidR="00650587">
              <w:rPr>
                <w:rFonts w:ascii="Times New Roman" w:hAnsi="Times New Roman" w:cs="Times New Roman" w:hint="eastAsia"/>
                <w:sz w:val="22"/>
              </w:rPr>
              <w:t>964</w:t>
            </w:r>
          </w:p>
        </w:tc>
        <w:tc>
          <w:tcPr>
            <w:tcW w:w="1134" w:type="dxa"/>
          </w:tcPr>
          <w:p w14:paraId="511E3701" w14:textId="67838316" w:rsidR="00E37336" w:rsidRPr="009A5AAB" w:rsidRDefault="00C21B59" w:rsidP="00650587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C21B59">
              <w:rPr>
                <w:rFonts w:ascii="Times New Roman" w:hAnsi="Times New Roman" w:cs="Times New Roman"/>
                <w:sz w:val="22"/>
              </w:rPr>
              <w:t>145955</w:t>
            </w:r>
          </w:p>
        </w:tc>
      </w:tr>
      <w:tr w:rsidR="00BC5684" w:rsidRPr="009A5AAB" w14:paraId="1272E098" w14:textId="77777777" w:rsidTr="00650587">
        <w:tc>
          <w:tcPr>
            <w:tcW w:w="4815" w:type="dxa"/>
            <w:tcBorders>
              <w:bottom w:val="single" w:sz="12" w:space="0" w:color="auto"/>
            </w:tcBorders>
          </w:tcPr>
          <w:p w14:paraId="1E30B93D" w14:textId="1E6DC0D9" w:rsidR="00BC5684" w:rsidRDefault="00BC5684" w:rsidP="00650587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BC5684">
              <w:rPr>
                <w:rFonts w:ascii="Times New Roman" w:hAnsi="Times New Roman" w:cs="Times New Roman"/>
                <w:sz w:val="22"/>
              </w:rPr>
              <w:t>HPGPC analysis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9A5AAB">
              <w:rPr>
                <w:rFonts w:ascii="Times New Roman" w:hAnsi="Times New Roman" w:cs="Times New Roman"/>
                <w:sz w:val="22"/>
              </w:rPr>
              <w:t>molecular weight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Da)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E3F17A6" w14:textId="4D7DD16C" w:rsidR="00BC5684" w:rsidRPr="00BC5684" w:rsidRDefault="00BC5684" w:rsidP="00650587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BC5684">
              <w:rPr>
                <w:rFonts w:ascii="Times New Roman" w:hAnsi="Times New Roman" w:cs="Times New Roman"/>
                <w:sz w:val="22"/>
              </w:rPr>
              <w:t>2657</w:t>
            </w:r>
            <w:r>
              <w:rPr>
                <w:rFonts w:ascii="Times New Roman" w:hAnsi="Times New Roman" w:cs="Times New Roman"/>
                <w:sz w:val="22"/>
              </w:rPr>
              <w:t>4</w:t>
            </w:r>
            <w:r w:rsidRPr="00BC5684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57B27E0" w14:textId="12F3A4E6" w:rsidR="00BC5684" w:rsidRDefault="00BC5684" w:rsidP="00650587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35413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0B59DC8" w14:textId="1C253AB6" w:rsidR="00BC5684" w:rsidRPr="00C21B59" w:rsidRDefault="00BC5684" w:rsidP="00650587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13113</w:t>
            </w:r>
          </w:p>
        </w:tc>
      </w:tr>
    </w:tbl>
    <w:p w14:paraId="313DABB8" w14:textId="77777777" w:rsidR="00650587" w:rsidRPr="00EE3109" w:rsidRDefault="00650587" w:rsidP="006505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0434">
        <w:rPr>
          <w:rFonts w:ascii="Times New Roman" w:hAnsi="Times New Roman" w:cs="Times New Roman"/>
          <w:b/>
          <w:bCs/>
          <w:sz w:val="24"/>
          <w:szCs w:val="24"/>
        </w:rPr>
        <w:t>Table S4</w:t>
      </w:r>
      <w:r w:rsidRPr="00EE3109">
        <w:rPr>
          <w:rFonts w:ascii="Times New Roman" w:hAnsi="Times New Roman" w:cs="Times New Roman"/>
          <w:sz w:val="24"/>
          <w:szCs w:val="24"/>
        </w:rPr>
        <w:t xml:space="preserve"> </w:t>
      </w:r>
      <w:r w:rsidRPr="00650587">
        <w:rPr>
          <w:rFonts w:ascii="Times New Roman" w:hAnsi="Times New Roman" w:cs="Times New Roman"/>
          <w:sz w:val="24"/>
          <w:szCs w:val="24"/>
        </w:rPr>
        <w:t>Estimation of average molecular weight of three polysaccharides</w:t>
      </w:r>
    </w:p>
    <w:p w14:paraId="46D81A03" w14:textId="714BC787" w:rsidR="00F6645D" w:rsidRDefault="0081687D" w:rsidP="00F6645D">
      <w:pPr>
        <w:widowControl/>
        <w:jc w:val="left"/>
      </w:pPr>
      <w:r>
        <w:br w:type="page"/>
      </w:r>
    </w:p>
    <w:p w14:paraId="122A3273" w14:textId="510D8580" w:rsidR="0081687D" w:rsidRPr="00051CDA" w:rsidRDefault="00051CDA" w:rsidP="00051CD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5307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Captions</w:t>
      </w:r>
    </w:p>
    <w:p w14:paraId="7800A9BC" w14:textId="19FB1DC1" w:rsidR="00051CDA" w:rsidRPr="00EE06BD" w:rsidRDefault="00051CDA" w:rsidP="00051CDA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bookmarkStart w:id="14" w:name="_Hlk149326709"/>
      <w:r w:rsidRPr="00EE06BD">
        <w:rPr>
          <w:rFonts w:ascii="Times New Roman" w:eastAsia="黑体" w:hAnsi="Times New Roman" w:cs="Times New Roman"/>
          <w:b/>
          <w:bCs/>
          <w:sz w:val="24"/>
          <w:szCs w:val="24"/>
        </w:rPr>
        <w:t>Fig.</w:t>
      </w:r>
      <w:r w:rsidR="00AC5212">
        <w:rPr>
          <w:rFonts w:ascii="Times New Roman" w:eastAsia="黑体" w:hAnsi="Times New Roman" w:cs="Times New Roman"/>
          <w:b/>
          <w:bCs/>
          <w:sz w:val="24"/>
          <w:szCs w:val="24"/>
        </w:rPr>
        <w:t xml:space="preserve"> </w:t>
      </w:r>
      <w:r w:rsidR="00AC5212">
        <w:rPr>
          <w:rFonts w:ascii="Times New Roman" w:eastAsia="黑体" w:hAnsi="Times New Roman" w:cs="Times New Roman" w:hint="eastAsia"/>
          <w:b/>
          <w:bCs/>
          <w:sz w:val="24"/>
          <w:szCs w:val="24"/>
        </w:rPr>
        <w:t>S1</w:t>
      </w:r>
      <w:r>
        <w:rPr>
          <w:rFonts w:ascii="Times New Roman" w:eastAsia="黑体" w:hAnsi="Times New Roman" w:cs="Times New Roman"/>
          <w:b/>
          <w:bCs/>
          <w:sz w:val="24"/>
          <w:szCs w:val="24"/>
        </w:rPr>
        <w:t xml:space="preserve"> </w:t>
      </w:r>
      <w:r w:rsidRPr="00EE06BD">
        <w:rPr>
          <w:rFonts w:ascii="Times New Roman" w:eastAsia="宋体" w:hAnsi="Times New Roman" w:cs="Times New Roman"/>
          <w:sz w:val="24"/>
          <w:szCs w:val="24"/>
        </w:rPr>
        <w:t xml:space="preserve">ln </w:t>
      </w:r>
      <w:proofErr w:type="spellStart"/>
      <w:r w:rsidRPr="00EE06BD">
        <w:rPr>
          <w:rFonts w:ascii="Times New Roman" w:eastAsia="宋体" w:hAnsi="Times New Roman" w:cs="Times New Roman"/>
          <w:sz w:val="24"/>
          <w:szCs w:val="24"/>
        </w:rPr>
        <w:t>sp</w:t>
      </w:r>
      <w:proofErr w:type="spellEnd"/>
      <w:r w:rsidRPr="00EE06BD">
        <w:rPr>
          <w:rFonts w:ascii="Times New Roman" w:eastAsia="宋体" w:hAnsi="Times New Roman" w:cs="Times New Roman"/>
          <w:sz w:val="24"/>
          <w:szCs w:val="24"/>
        </w:rPr>
        <w:t xml:space="preserve"> /c logarithmic viscosity ratios of the three products (EPS, MEPS, and VEPS) and fitting formulae. (a) Linear fitting equation for EPS; (b) linear fitting equation for MEPS; and (c) linear fitting equation for VEPS</w:t>
      </w:r>
    </w:p>
    <w:bookmarkEnd w:id="14"/>
    <w:p w14:paraId="5974C78F" w14:textId="77777777" w:rsidR="0081687D" w:rsidRPr="00051CDA" w:rsidRDefault="0081687D">
      <w:pPr>
        <w:widowControl/>
        <w:jc w:val="left"/>
      </w:pPr>
    </w:p>
    <w:p w14:paraId="7C030730" w14:textId="77777777" w:rsidR="0081687D" w:rsidRDefault="0081687D">
      <w:pPr>
        <w:widowControl/>
        <w:jc w:val="left"/>
      </w:pPr>
    </w:p>
    <w:p w14:paraId="417851EA" w14:textId="77777777" w:rsidR="0081687D" w:rsidRDefault="0081687D">
      <w:pPr>
        <w:widowControl/>
        <w:jc w:val="left"/>
      </w:pPr>
    </w:p>
    <w:p w14:paraId="43F78199" w14:textId="77777777" w:rsidR="0081687D" w:rsidRDefault="0081687D">
      <w:pPr>
        <w:widowControl/>
        <w:jc w:val="left"/>
      </w:pPr>
    </w:p>
    <w:p w14:paraId="1BED03C8" w14:textId="77777777" w:rsidR="0081687D" w:rsidRDefault="0081687D">
      <w:pPr>
        <w:widowControl/>
        <w:jc w:val="left"/>
      </w:pPr>
    </w:p>
    <w:p w14:paraId="765FCA63" w14:textId="77777777" w:rsidR="0081687D" w:rsidRDefault="0081687D">
      <w:pPr>
        <w:widowControl/>
        <w:jc w:val="left"/>
      </w:pPr>
    </w:p>
    <w:p w14:paraId="76654EB1" w14:textId="77777777" w:rsidR="0081687D" w:rsidRDefault="0081687D">
      <w:pPr>
        <w:widowControl/>
        <w:jc w:val="left"/>
      </w:pPr>
    </w:p>
    <w:p w14:paraId="46720A34" w14:textId="77777777" w:rsidR="0081687D" w:rsidRDefault="0081687D">
      <w:pPr>
        <w:widowControl/>
        <w:jc w:val="left"/>
      </w:pPr>
    </w:p>
    <w:p w14:paraId="76E3FD03" w14:textId="77777777" w:rsidR="0081687D" w:rsidRDefault="0081687D">
      <w:pPr>
        <w:widowControl/>
        <w:jc w:val="left"/>
      </w:pPr>
    </w:p>
    <w:p w14:paraId="7F1CECDE" w14:textId="1FFE392B" w:rsidR="0096423A" w:rsidRDefault="0096423A">
      <w:pPr>
        <w:widowControl/>
        <w:jc w:val="left"/>
      </w:pPr>
      <w:r>
        <w:br w:type="page"/>
      </w:r>
    </w:p>
    <w:p w14:paraId="3CA7F09B" w14:textId="7FBAE36E" w:rsidR="0096423A" w:rsidRPr="00EE3109" w:rsidRDefault="00EB68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E3109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2FE517DA" wp14:editId="62C42159">
            <wp:simplePos x="0" y="0"/>
            <wp:positionH relativeFrom="margin">
              <wp:align>center</wp:align>
            </wp:positionH>
            <wp:positionV relativeFrom="paragraph">
              <wp:posOffset>77817</wp:posOffset>
            </wp:positionV>
            <wp:extent cx="6730365" cy="2208530"/>
            <wp:effectExtent l="0" t="0" r="0" b="127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0365" cy="220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1D9D5E" w14:textId="77777777" w:rsidR="00AC5212" w:rsidRPr="00EE06BD" w:rsidRDefault="00AC5212" w:rsidP="00AC5212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EE06BD">
        <w:rPr>
          <w:rFonts w:ascii="Times New Roman" w:eastAsia="黑体" w:hAnsi="Times New Roman" w:cs="Times New Roman"/>
          <w:b/>
          <w:bCs/>
          <w:sz w:val="24"/>
          <w:szCs w:val="24"/>
        </w:rPr>
        <w:t>Fig.</w:t>
      </w:r>
      <w:r>
        <w:rPr>
          <w:rFonts w:ascii="Times New Roman" w:eastAsia="黑体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黑体" w:hAnsi="Times New Roman" w:cs="Times New Roman" w:hint="eastAsia"/>
          <w:b/>
          <w:bCs/>
          <w:sz w:val="24"/>
          <w:szCs w:val="24"/>
        </w:rPr>
        <w:t>S1</w:t>
      </w:r>
      <w:r>
        <w:rPr>
          <w:rFonts w:ascii="Times New Roman" w:eastAsia="黑体" w:hAnsi="Times New Roman" w:cs="Times New Roman"/>
          <w:b/>
          <w:bCs/>
          <w:sz w:val="24"/>
          <w:szCs w:val="24"/>
        </w:rPr>
        <w:t xml:space="preserve"> </w:t>
      </w:r>
      <w:r w:rsidRPr="00EE06BD">
        <w:rPr>
          <w:rFonts w:ascii="Times New Roman" w:eastAsia="宋体" w:hAnsi="Times New Roman" w:cs="Times New Roman"/>
          <w:sz w:val="24"/>
          <w:szCs w:val="24"/>
        </w:rPr>
        <w:t xml:space="preserve">ln </w:t>
      </w:r>
      <w:proofErr w:type="spellStart"/>
      <w:r w:rsidRPr="00EE06BD">
        <w:rPr>
          <w:rFonts w:ascii="Times New Roman" w:eastAsia="宋体" w:hAnsi="Times New Roman" w:cs="Times New Roman"/>
          <w:sz w:val="24"/>
          <w:szCs w:val="24"/>
        </w:rPr>
        <w:t>sp</w:t>
      </w:r>
      <w:proofErr w:type="spellEnd"/>
      <w:r w:rsidRPr="00EE06BD">
        <w:rPr>
          <w:rFonts w:ascii="Times New Roman" w:eastAsia="宋体" w:hAnsi="Times New Roman" w:cs="Times New Roman"/>
          <w:sz w:val="24"/>
          <w:szCs w:val="24"/>
        </w:rPr>
        <w:t xml:space="preserve"> /c logarithmic viscosity ratios of the three products (EPS, MEPS, and VEPS) and fitting formulae. (a) Linear fitting equation for EPS; (b) linear fitting equation for MEPS; and (c) linear fitting equation for VEPS</w:t>
      </w:r>
    </w:p>
    <w:p w14:paraId="671A1B12" w14:textId="122B0B1B" w:rsidR="00EB6884" w:rsidRPr="00004FEB" w:rsidRDefault="00EB6884" w:rsidP="001F6472">
      <w:pPr>
        <w:widowControl/>
        <w:jc w:val="left"/>
      </w:pPr>
    </w:p>
    <w:sectPr w:rsidR="00EB6884" w:rsidRPr="00004F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B4147" w14:textId="77777777" w:rsidR="00AA6F90" w:rsidRDefault="00AA6F90" w:rsidP="00004FEB">
      <w:r>
        <w:separator/>
      </w:r>
    </w:p>
  </w:endnote>
  <w:endnote w:type="continuationSeparator" w:id="0">
    <w:p w14:paraId="17741A82" w14:textId="77777777" w:rsidR="00AA6F90" w:rsidRDefault="00AA6F90" w:rsidP="00004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4ECF3" w14:textId="77777777" w:rsidR="00AA6F90" w:rsidRDefault="00AA6F90" w:rsidP="00004FEB">
      <w:r>
        <w:separator/>
      </w:r>
    </w:p>
  </w:footnote>
  <w:footnote w:type="continuationSeparator" w:id="0">
    <w:p w14:paraId="7F06EBFC" w14:textId="77777777" w:rsidR="00AA6F90" w:rsidRDefault="00AA6F90" w:rsidP="00004F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49C"/>
    <w:rsid w:val="00004FEB"/>
    <w:rsid w:val="00051CDA"/>
    <w:rsid w:val="00072E96"/>
    <w:rsid w:val="000848FC"/>
    <w:rsid w:val="0008649C"/>
    <w:rsid w:val="000B68C9"/>
    <w:rsid w:val="000C0ACF"/>
    <w:rsid w:val="0011094B"/>
    <w:rsid w:val="001F6472"/>
    <w:rsid w:val="00283AEF"/>
    <w:rsid w:val="002F23D1"/>
    <w:rsid w:val="00336B4C"/>
    <w:rsid w:val="00384C24"/>
    <w:rsid w:val="003B752F"/>
    <w:rsid w:val="00504E11"/>
    <w:rsid w:val="005678A3"/>
    <w:rsid w:val="00573174"/>
    <w:rsid w:val="00612C6C"/>
    <w:rsid w:val="00650587"/>
    <w:rsid w:val="006540E3"/>
    <w:rsid w:val="006E12BB"/>
    <w:rsid w:val="006E1B34"/>
    <w:rsid w:val="00787D27"/>
    <w:rsid w:val="0081687D"/>
    <w:rsid w:val="00843107"/>
    <w:rsid w:val="0090663A"/>
    <w:rsid w:val="0096423A"/>
    <w:rsid w:val="009A5AAB"/>
    <w:rsid w:val="00A10434"/>
    <w:rsid w:val="00A37ADC"/>
    <w:rsid w:val="00AA6F90"/>
    <w:rsid w:val="00AB1CFC"/>
    <w:rsid w:val="00AC5212"/>
    <w:rsid w:val="00AF5255"/>
    <w:rsid w:val="00B05A6B"/>
    <w:rsid w:val="00B21C6F"/>
    <w:rsid w:val="00BC5684"/>
    <w:rsid w:val="00C21B59"/>
    <w:rsid w:val="00CC58C6"/>
    <w:rsid w:val="00E37336"/>
    <w:rsid w:val="00E70468"/>
    <w:rsid w:val="00EB6884"/>
    <w:rsid w:val="00EE3109"/>
    <w:rsid w:val="00F56530"/>
    <w:rsid w:val="00F6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C29E20"/>
  <w15:chartTrackingRefBased/>
  <w15:docId w15:val="{492B2C50-B60C-4B62-B08C-B50A946F7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05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4F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4FE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4F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4FEB"/>
    <w:rPr>
      <w:sz w:val="18"/>
      <w:szCs w:val="18"/>
    </w:rPr>
  </w:style>
  <w:style w:type="paragraph" w:customStyle="1" w:styleId="1">
    <w:name w:val="样式1"/>
    <w:basedOn w:val="a"/>
    <w:qFormat/>
    <w:rsid w:val="00004FEB"/>
    <w:pPr>
      <w:spacing w:line="360" w:lineRule="auto"/>
      <w:ind w:firstLineChars="200" w:firstLine="480"/>
    </w:pPr>
    <w:rPr>
      <w:rFonts w:ascii="Times New Roman" w:eastAsia="宋体" w:hAnsi="Times New Roman"/>
      <w:sz w:val="24"/>
      <w:szCs w:val="24"/>
    </w:rPr>
  </w:style>
  <w:style w:type="table" w:styleId="a7">
    <w:name w:val="Table Grid"/>
    <w:basedOn w:val="a1"/>
    <w:uiPriority w:val="39"/>
    <w:rsid w:val="001F6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1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490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 zuxuan</dc:creator>
  <cp:keywords/>
  <dc:description/>
  <cp:lastModifiedBy>yan zuxuan</cp:lastModifiedBy>
  <cp:revision>18</cp:revision>
  <dcterms:created xsi:type="dcterms:W3CDTF">2023-10-25T07:52:00Z</dcterms:created>
  <dcterms:modified xsi:type="dcterms:W3CDTF">2023-10-30T02:33:00Z</dcterms:modified>
</cp:coreProperties>
</file>