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431A2D" w14:textId="77777777" w:rsidR="00E3695F" w:rsidRPr="005551C8" w:rsidRDefault="00E3695F" w:rsidP="00E3695F">
      <w:pPr>
        <w:spacing w:line="36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5551C8">
        <w:rPr>
          <w:rFonts w:ascii="Times New Roman" w:eastAsia="Times New Roman" w:hAnsi="Times New Roman"/>
          <w:sz w:val="20"/>
          <w:szCs w:val="20"/>
        </w:rPr>
        <w:t xml:space="preserve">Table 1: </w:t>
      </w:r>
      <w:r w:rsidRPr="005551C8">
        <w:rPr>
          <w:rFonts w:ascii="Times New Roman" w:hAnsi="Times New Roman"/>
          <w:sz w:val="20"/>
          <w:szCs w:val="20"/>
        </w:rPr>
        <w:t>Binding site coordinates of human GRs</w:t>
      </w:r>
    </w:p>
    <w:tbl>
      <w:tblPr>
        <w:tblW w:w="8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8"/>
        <w:gridCol w:w="1928"/>
        <w:gridCol w:w="1114"/>
        <w:gridCol w:w="1114"/>
        <w:gridCol w:w="1029"/>
        <w:gridCol w:w="987"/>
        <w:gridCol w:w="937"/>
        <w:gridCol w:w="909"/>
      </w:tblGrid>
      <w:tr w:rsidR="00E3695F" w:rsidRPr="005551C8" w14:paraId="36C11C17" w14:textId="77777777" w:rsidTr="00622CAE">
        <w:tc>
          <w:tcPr>
            <w:tcW w:w="8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501C2B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9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558613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h</w:t>
            </w:r>
            <w:r w:rsidRPr="005551C8">
              <w:rPr>
                <w:rFonts w:ascii="Times New Roman" w:hAnsi="Times New Roman"/>
                <w:color w:val="000000"/>
                <w:sz w:val="20"/>
                <w:szCs w:val="20"/>
              </w:rPr>
              <w:t>GRs</w:t>
            </w:r>
            <w:proofErr w:type="spellEnd"/>
            <w:r w:rsidRPr="005551C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(Å)</w:t>
            </w:r>
          </w:p>
        </w:tc>
        <w:tc>
          <w:tcPr>
            <w:tcW w:w="111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054252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center_x</w:t>
            </w:r>
            <w:proofErr w:type="spellEnd"/>
          </w:p>
        </w:tc>
        <w:tc>
          <w:tcPr>
            <w:tcW w:w="111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CE1F33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center_y</w:t>
            </w:r>
            <w:proofErr w:type="spellEnd"/>
          </w:p>
        </w:tc>
        <w:tc>
          <w:tcPr>
            <w:tcW w:w="102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8FD872" w14:textId="77777777" w:rsidR="00E3695F" w:rsidRPr="005551C8" w:rsidRDefault="00E3695F" w:rsidP="00622CAE">
            <w:pPr>
              <w:tabs>
                <w:tab w:val="left" w:pos="854"/>
              </w:tabs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center_z</w:t>
            </w:r>
            <w:proofErr w:type="spellEnd"/>
          </w:p>
        </w:tc>
        <w:tc>
          <w:tcPr>
            <w:tcW w:w="98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6F5CFE" w14:textId="77777777" w:rsidR="00E3695F" w:rsidRPr="005551C8" w:rsidRDefault="00E3695F" w:rsidP="00622CAE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Size_x</w:t>
            </w:r>
            <w:proofErr w:type="spellEnd"/>
          </w:p>
        </w:tc>
        <w:tc>
          <w:tcPr>
            <w:tcW w:w="93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4F2C01" w14:textId="77777777" w:rsidR="00E3695F" w:rsidRPr="005551C8" w:rsidRDefault="00E3695F" w:rsidP="00622CAE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Size_y</w:t>
            </w:r>
            <w:proofErr w:type="spellEnd"/>
          </w:p>
        </w:tc>
        <w:tc>
          <w:tcPr>
            <w:tcW w:w="9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57F0E3" w14:textId="77777777" w:rsidR="00E3695F" w:rsidRPr="005551C8" w:rsidRDefault="00E3695F" w:rsidP="00622CAE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Size_z</w:t>
            </w:r>
            <w:proofErr w:type="spellEnd"/>
          </w:p>
        </w:tc>
      </w:tr>
      <w:tr w:rsidR="00E3695F" w:rsidRPr="005551C8" w14:paraId="06B5983E" w14:textId="77777777" w:rsidTr="00622CAE">
        <w:tc>
          <w:tcPr>
            <w:tcW w:w="828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5F8037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a</w:t>
            </w:r>
          </w:p>
        </w:tc>
        <w:tc>
          <w:tcPr>
            <w:tcW w:w="192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FC679FF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Style w:val="fontstyle01"/>
                <w:rFonts w:ascii="Times New Roman" w:hAnsi="Times New Roman"/>
                <w:i/>
              </w:rPr>
              <w:t>h</w:t>
            </w:r>
            <w:r w:rsidRPr="005551C8">
              <w:rPr>
                <w:rStyle w:val="fontstyle01"/>
                <w:rFonts w:ascii="Times New Roman" w:hAnsi="Times New Roman"/>
              </w:rPr>
              <w:t>GRag</w:t>
            </w:r>
            <w:proofErr w:type="spellEnd"/>
            <w:r w:rsidRPr="005551C8">
              <w:rPr>
                <w:rStyle w:val="fontstyle01"/>
                <w:rFonts w:ascii="Times New Roman" w:hAnsi="Times New Roman"/>
              </w:rPr>
              <w:t xml:space="preserve"> </w:t>
            </w:r>
            <w:r w:rsidRPr="005551C8">
              <w:rPr>
                <w:rFonts w:ascii="Times New Roman" w:hAnsi="Times New Roman"/>
                <w:color w:val="000000"/>
                <w:sz w:val="20"/>
                <w:szCs w:val="20"/>
              </w:rPr>
              <w:t>(4UDC)</w:t>
            </w:r>
          </w:p>
        </w:tc>
        <w:tc>
          <w:tcPr>
            <w:tcW w:w="111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C431870" w14:textId="77777777" w:rsidR="00E3695F" w:rsidRPr="005551C8" w:rsidRDefault="00E3695F" w:rsidP="00622CAE">
            <w:pPr>
              <w:tabs>
                <w:tab w:val="left" w:pos="904"/>
              </w:tabs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111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50D2A47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41.6</w:t>
            </w:r>
          </w:p>
        </w:tc>
        <w:tc>
          <w:tcPr>
            <w:tcW w:w="102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51B9200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16.9</w:t>
            </w:r>
          </w:p>
        </w:tc>
        <w:tc>
          <w:tcPr>
            <w:tcW w:w="98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DBCEA48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27.3</w:t>
            </w:r>
          </w:p>
        </w:tc>
        <w:tc>
          <w:tcPr>
            <w:tcW w:w="93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374B5A9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21.6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F69BE48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25.9</w:t>
            </w:r>
          </w:p>
        </w:tc>
      </w:tr>
      <w:tr w:rsidR="00E3695F" w:rsidRPr="005551C8" w14:paraId="7BE0B46B" w14:textId="77777777" w:rsidTr="00622CAE">
        <w:tc>
          <w:tcPr>
            <w:tcW w:w="82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9E2BF5" w14:textId="77777777" w:rsidR="00E3695F" w:rsidRPr="005551C8" w:rsidRDefault="00E3695F" w:rsidP="00622CAE">
            <w:pPr>
              <w:spacing w:after="0" w:line="360" w:lineRule="auto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094100" w14:textId="77777777" w:rsidR="00E3695F" w:rsidRPr="005551C8" w:rsidRDefault="00E3695F" w:rsidP="00622CAE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Style w:val="fontstyle01"/>
                <w:rFonts w:ascii="Times New Roman" w:hAnsi="Times New Roman"/>
                <w:i/>
              </w:rPr>
              <w:t>h</w:t>
            </w:r>
            <w:r w:rsidRPr="005551C8">
              <w:rPr>
                <w:rStyle w:val="fontstyle01"/>
                <w:rFonts w:ascii="Times New Roman" w:hAnsi="Times New Roman"/>
              </w:rPr>
              <w:t>GRagt</w:t>
            </w:r>
            <w:proofErr w:type="spellEnd"/>
            <w:r w:rsidRPr="005551C8">
              <w:rPr>
                <w:rStyle w:val="fontstyle01"/>
                <w:rFonts w:ascii="Times New Roman" w:hAnsi="Times New Roman"/>
              </w:rPr>
              <w:t xml:space="preserve"> </w:t>
            </w:r>
            <w:r w:rsidRPr="005551C8">
              <w:rPr>
                <w:rFonts w:ascii="Times New Roman" w:hAnsi="Times New Roman"/>
                <w:color w:val="000000"/>
                <w:sz w:val="20"/>
                <w:szCs w:val="20"/>
              </w:rPr>
              <w:t>(1NHZ)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0F8586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-2.75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824E81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15.9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0A8920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3.25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3B576E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14.51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9609C0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33.34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00EF14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22.24</w:t>
            </w:r>
          </w:p>
        </w:tc>
      </w:tr>
      <w:tr w:rsidR="00E3695F" w:rsidRPr="005551C8" w14:paraId="5FDD7BB5" w14:textId="77777777" w:rsidTr="00622CAE">
        <w:tc>
          <w:tcPr>
            <w:tcW w:w="82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6766B1F" w14:textId="77777777" w:rsidR="00E3695F" w:rsidRPr="005551C8" w:rsidRDefault="00E3695F" w:rsidP="00622CAE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551C8">
              <w:rPr>
                <w:rFonts w:ascii="Times New Roman" w:hAnsi="Times New Roman"/>
                <w:i/>
                <w:sz w:val="20"/>
                <w:szCs w:val="20"/>
              </w:rPr>
              <w:t>b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7F88703" w14:textId="77777777" w:rsidR="00E3695F" w:rsidRPr="005551C8" w:rsidRDefault="00E3695F" w:rsidP="00622CAE">
            <w:pPr>
              <w:spacing w:after="0" w:line="360" w:lineRule="auto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i/>
                <w:sz w:val="20"/>
                <w:szCs w:val="20"/>
              </w:rPr>
              <w:t>h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IL-6 (1ALU)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4605694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-8.8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EE65977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-14.5 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602DAB6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4.7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68D3F9A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24.4 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3CDB55D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22.2 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5B37006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17.9</w:t>
            </w:r>
          </w:p>
        </w:tc>
      </w:tr>
      <w:tr w:rsidR="00E3695F" w:rsidRPr="005551C8" w14:paraId="2ABDE28E" w14:textId="77777777" w:rsidTr="00622CAE">
        <w:tc>
          <w:tcPr>
            <w:tcW w:w="82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DFAD50" w14:textId="77777777" w:rsidR="00E3695F" w:rsidRPr="005551C8" w:rsidRDefault="00E3695F" w:rsidP="00622CAE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08B8BD" w14:textId="77777777" w:rsidR="00E3695F" w:rsidRPr="005551C8" w:rsidRDefault="00E3695F" w:rsidP="00622CAE">
            <w:pPr>
              <w:spacing w:after="0" w:line="360" w:lineRule="auto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i/>
                <w:sz w:val="20"/>
                <w:szCs w:val="20"/>
              </w:rPr>
              <w:t>h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JAK1 (6BBU)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A43354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12.0 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20359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12.0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571B0A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-15.4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B520D5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15.4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B95449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19.0 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E3443E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27.3</w:t>
            </w:r>
          </w:p>
        </w:tc>
      </w:tr>
      <w:tr w:rsidR="00E3695F" w:rsidRPr="005551C8" w14:paraId="349B30D6" w14:textId="77777777" w:rsidTr="00622CAE">
        <w:tc>
          <w:tcPr>
            <w:tcW w:w="82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A927F1" w14:textId="77777777" w:rsidR="00E3695F" w:rsidRPr="005551C8" w:rsidRDefault="00E3695F" w:rsidP="00622CAE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6E37E4" w14:textId="77777777" w:rsidR="00E3695F" w:rsidRPr="005551C8" w:rsidRDefault="00E3695F" w:rsidP="00622CAE">
            <w:pPr>
              <w:spacing w:after="0" w:line="360" w:lineRule="auto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 w:rsidRPr="005551C8">
              <w:rPr>
                <w:rFonts w:ascii="Times New Roman" w:eastAsia="Times New Roman" w:hAnsi="Times New Roman"/>
                <w:i/>
                <w:sz w:val="20"/>
                <w:szCs w:val="20"/>
              </w:rPr>
              <w:t>s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3CLpro (6Y84)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6322E2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9.4 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3E1802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19.2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2BF1C0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19.2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E6113D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19.2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303DBB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16.0 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BD2758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18.9</w:t>
            </w:r>
          </w:p>
        </w:tc>
      </w:tr>
      <w:tr w:rsidR="00E3695F" w:rsidRPr="005551C8" w14:paraId="135828DA" w14:textId="77777777" w:rsidTr="00622CAE">
        <w:tc>
          <w:tcPr>
            <w:tcW w:w="82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AD61BA" w14:textId="77777777" w:rsidR="00E3695F" w:rsidRPr="005551C8" w:rsidRDefault="00E3695F" w:rsidP="00622CAE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8AEA32" w14:textId="77777777" w:rsidR="00E3695F" w:rsidRPr="005551C8" w:rsidRDefault="00E3695F" w:rsidP="00622CAE">
            <w:pPr>
              <w:spacing w:after="0" w:line="360" w:lineRule="auto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551C8">
              <w:rPr>
                <w:rFonts w:ascii="Times New Roman" w:eastAsia="Times New Roman" w:hAnsi="Times New Roman"/>
                <w:i/>
                <w:sz w:val="20"/>
                <w:szCs w:val="20"/>
              </w:rPr>
              <w:t>s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PLpro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(6W9C)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4760E6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19.5  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5D1E24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28.0 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5A029B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18.3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229846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26.8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389678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26.8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F12653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34.7</w:t>
            </w:r>
          </w:p>
        </w:tc>
      </w:tr>
      <w:tr w:rsidR="00E3695F" w:rsidRPr="005551C8" w14:paraId="0A45E2DF" w14:textId="77777777" w:rsidTr="00622CAE">
        <w:tc>
          <w:tcPr>
            <w:tcW w:w="82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23FFD9" w14:textId="77777777" w:rsidR="00E3695F" w:rsidRPr="005551C8" w:rsidRDefault="00E3695F" w:rsidP="00622CAE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81AFAB4" w14:textId="77777777" w:rsidR="00E3695F" w:rsidRPr="005551C8" w:rsidRDefault="00E3695F" w:rsidP="00622CAE">
            <w:pPr>
              <w:spacing w:after="0" w:line="360" w:lineRule="auto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eastAsia="Times New Roman" w:hAnsi="Times New Roman"/>
                <w:i/>
                <w:sz w:val="20"/>
                <w:szCs w:val="20"/>
              </w:rPr>
              <w:t>s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RdRp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(6M71)</w:t>
            </w:r>
          </w:p>
        </w:tc>
        <w:tc>
          <w:tcPr>
            <w:tcW w:w="111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E10A130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114.6 </w:t>
            </w:r>
          </w:p>
        </w:tc>
        <w:tc>
          <w:tcPr>
            <w:tcW w:w="111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F046116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116.0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60D811A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123.7</w:t>
            </w:r>
          </w:p>
        </w:tc>
        <w:tc>
          <w:tcPr>
            <w:tcW w:w="98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F1EA2E1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17.0  </w:t>
            </w:r>
          </w:p>
        </w:tc>
        <w:tc>
          <w:tcPr>
            <w:tcW w:w="93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55B62D0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22.4  </w:t>
            </w:r>
          </w:p>
        </w:tc>
        <w:tc>
          <w:tcPr>
            <w:tcW w:w="90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DEA8D91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25.7</w:t>
            </w:r>
          </w:p>
        </w:tc>
      </w:tr>
    </w:tbl>
    <w:p w14:paraId="361D4DC5" w14:textId="77777777" w:rsidR="00E3695F" w:rsidRDefault="00E3695F" w:rsidP="00E3695F">
      <w:pPr>
        <w:rPr>
          <w:rFonts w:ascii="Times New Roman" w:hAnsi="Times New Roman"/>
          <w:bCs/>
          <w:i/>
          <w:color w:val="000000"/>
          <w:sz w:val="20"/>
          <w:szCs w:val="20"/>
        </w:rPr>
      </w:pPr>
      <w:r w:rsidRPr="005551C8">
        <w:rPr>
          <w:rFonts w:ascii="Times New Roman" w:hAnsi="Times New Roman"/>
          <w:i/>
          <w:color w:val="000000"/>
          <w:sz w:val="20"/>
          <w:szCs w:val="20"/>
        </w:rPr>
        <w:t>Human g</w:t>
      </w:r>
      <w:r w:rsidRPr="005551C8">
        <w:rPr>
          <w:rFonts w:ascii="Times New Roman" w:hAnsi="Times New Roman"/>
          <w:i/>
          <w:color w:val="131413"/>
          <w:sz w:val="20"/>
          <w:szCs w:val="20"/>
        </w:rPr>
        <w:t>lucocorticoid receptors in the agonist conformation (</w:t>
      </w:r>
      <w:proofErr w:type="spellStart"/>
      <w:r w:rsidRPr="005551C8">
        <w:rPr>
          <w:rStyle w:val="fontstyle01"/>
          <w:rFonts w:ascii="Times New Roman" w:hAnsi="Times New Roman"/>
          <w:i/>
        </w:rPr>
        <w:t>hGRag</w:t>
      </w:r>
      <w:proofErr w:type="spellEnd"/>
      <w:r w:rsidRPr="005551C8">
        <w:rPr>
          <w:rFonts w:ascii="Times New Roman" w:hAnsi="Times New Roman"/>
          <w:i/>
          <w:color w:val="131413"/>
          <w:sz w:val="20"/>
          <w:szCs w:val="20"/>
        </w:rPr>
        <w:t xml:space="preserve">), </w:t>
      </w:r>
      <w:r w:rsidRPr="005551C8">
        <w:rPr>
          <w:rFonts w:ascii="Times New Roman" w:hAnsi="Times New Roman"/>
          <w:i/>
          <w:color w:val="000000"/>
          <w:sz w:val="20"/>
          <w:szCs w:val="20"/>
        </w:rPr>
        <w:t>human g</w:t>
      </w:r>
      <w:r w:rsidRPr="005551C8">
        <w:rPr>
          <w:rFonts w:ascii="Times New Roman" w:hAnsi="Times New Roman"/>
          <w:i/>
          <w:color w:val="131413"/>
          <w:sz w:val="20"/>
          <w:szCs w:val="20"/>
        </w:rPr>
        <w:t xml:space="preserve">lucocorticoid receptors </w:t>
      </w:r>
      <w:r w:rsidRPr="005551C8">
        <w:rPr>
          <w:rFonts w:ascii="Times New Roman" w:eastAsia="Times New Roman" w:hAnsi="Times New Roman"/>
          <w:i/>
          <w:sz w:val="20"/>
          <w:szCs w:val="20"/>
        </w:rPr>
        <w:t xml:space="preserve">in the antagonist conformation </w:t>
      </w:r>
      <w:r w:rsidRPr="005551C8">
        <w:rPr>
          <w:rFonts w:ascii="Times New Roman" w:hAnsi="Times New Roman"/>
          <w:i/>
          <w:color w:val="131413"/>
          <w:sz w:val="20"/>
          <w:szCs w:val="20"/>
        </w:rPr>
        <w:t>(</w:t>
      </w:r>
      <w:proofErr w:type="spellStart"/>
      <w:r w:rsidRPr="005551C8">
        <w:rPr>
          <w:rStyle w:val="fontstyle01"/>
          <w:rFonts w:ascii="Times New Roman" w:hAnsi="Times New Roman"/>
          <w:i/>
        </w:rPr>
        <w:t>hGRagt</w:t>
      </w:r>
      <w:proofErr w:type="spellEnd"/>
      <w:r w:rsidRPr="005551C8">
        <w:rPr>
          <w:rStyle w:val="fontstyle01"/>
          <w:rFonts w:ascii="Times New Roman" w:hAnsi="Times New Roman"/>
          <w:i/>
        </w:rPr>
        <w:t>)</w:t>
      </w:r>
      <w:r w:rsidRPr="005551C8">
        <w:rPr>
          <w:rFonts w:ascii="Times New Roman" w:hAnsi="Times New Roman"/>
          <w:i/>
          <w:color w:val="000000"/>
          <w:sz w:val="20"/>
          <w:szCs w:val="20"/>
        </w:rPr>
        <w:t xml:space="preserve">, human </w:t>
      </w:r>
      <w:r w:rsidRPr="005551C8">
        <w:rPr>
          <w:rFonts w:ascii="Times New Roman" w:hAnsi="Times New Roman"/>
          <w:i/>
          <w:sz w:val="20"/>
          <w:szCs w:val="20"/>
        </w:rPr>
        <w:t xml:space="preserve">Interleukin-6 (hIL-6) </w:t>
      </w:r>
      <w:r w:rsidRPr="005551C8">
        <w:rPr>
          <w:rFonts w:ascii="Times New Roman" w:eastAsia="Times New Roman" w:hAnsi="Times New Roman"/>
          <w:i/>
          <w:sz w:val="20"/>
          <w:szCs w:val="20"/>
        </w:rPr>
        <w:t xml:space="preserve">human </w:t>
      </w:r>
      <w:r w:rsidRPr="005551C8">
        <w:rPr>
          <w:rFonts w:ascii="Times New Roman" w:hAnsi="Times New Roman"/>
          <w:i/>
          <w:color w:val="000000"/>
          <w:sz w:val="20"/>
          <w:szCs w:val="20"/>
        </w:rPr>
        <w:t>Janus kinase 1</w:t>
      </w:r>
      <w:r w:rsidRPr="005551C8">
        <w:rPr>
          <w:rFonts w:ascii="Times New Roman" w:hAnsi="Times New Roman"/>
          <w:i/>
          <w:sz w:val="20"/>
          <w:szCs w:val="20"/>
        </w:rPr>
        <w:t xml:space="preserve">(hJAK1), </w:t>
      </w:r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 xml:space="preserve">SARS-CoV-2 </w:t>
      </w:r>
      <w:r w:rsidRPr="005551C8">
        <w:rPr>
          <w:rFonts w:ascii="Times New Roman" w:hAnsi="Times New Roman"/>
          <w:bCs/>
          <w:i/>
          <w:sz w:val="20"/>
          <w:szCs w:val="20"/>
        </w:rPr>
        <w:t>3-chymotrypsin-like protease (s3CL</w:t>
      </w:r>
      <w:r w:rsidRPr="005551C8">
        <w:rPr>
          <w:rFonts w:ascii="Times New Roman" w:hAnsi="Times New Roman"/>
          <w:bCs/>
          <w:i/>
          <w:sz w:val="20"/>
          <w:szCs w:val="20"/>
          <w:vertAlign w:val="superscript"/>
        </w:rPr>
        <w:t>pro</w:t>
      </w:r>
      <w:r w:rsidRPr="005551C8">
        <w:rPr>
          <w:rFonts w:ascii="Times New Roman" w:hAnsi="Times New Roman"/>
          <w:bCs/>
          <w:i/>
          <w:sz w:val="20"/>
          <w:szCs w:val="20"/>
        </w:rPr>
        <w:t>)</w:t>
      </w:r>
      <w:r w:rsidRPr="005551C8">
        <w:rPr>
          <w:rFonts w:ascii="Times New Roman" w:hAnsi="Times New Roman"/>
          <w:i/>
          <w:color w:val="000000"/>
          <w:sz w:val="20"/>
          <w:szCs w:val="20"/>
        </w:rPr>
        <w:t xml:space="preserve">, </w:t>
      </w:r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 xml:space="preserve">SARS-CoV-2 </w:t>
      </w:r>
      <w:r w:rsidRPr="005551C8">
        <w:rPr>
          <w:rStyle w:val="fontstyle01"/>
          <w:rFonts w:ascii="Times New Roman" w:hAnsi="Times New Roman"/>
          <w:bCs/>
          <w:i/>
        </w:rPr>
        <w:t xml:space="preserve">papain-like protease </w:t>
      </w:r>
      <w:r w:rsidRPr="005551C8">
        <w:rPr>
          <w:rFonts w:ascii="Times New Roman" w:hAnsi="Times New Roman"/>
          <w:bCs/>
          <w:i/>
          <w:sz w:val="20"/>
          <w:szCs w:val="20"/>
        </w:rPr>
        <w:t>(</w:t>
      </w:r>
      <w:proofErr w:type="spellStart"/>
      <w:r w:rsidRPr="005551C8">
        <w:rPr>
          <w:rFonts w:ascii="Times New Roman" w:hAnsi="Times New Roman"/>
          <w:bCs/>
          <w:i/>
          <w:sz w:val="20"/>
          <w:szCs w:val="20"/>
        </w:rPr>
        <w:t>sPL</w:t>
      </w:r>
      <w:r w:rsidRPr="005551C8">
        <w:rPr>
          <w:rFonts w:ascii="Times New Roman" w:hAnsi="Times New Roman"/>
          <w:bCs/>
          <w:i/>
          <w:sz w:val="20"/>
          <w:szCs w:val="20"/>
          <w:vertAlign w:val="superscript"/>
        </w:rPr>
        <w:t>pro</w:t>
      </w:r>
      <w:proofErr w:type="spellEnd"/>
      <w:r w:rsidRPr="005551C8">
        <w:rPr>
          <w:rFonts w:ascii="Times New Roman" w:hAnsi="Times New Roman"/>
          <w:bCs/>
          <w:i/>
          <w:sz w:val="20"/>
          <w:szCs w:val="20"/>
        </w:rPr>
        <w:t xml:space="preserve">) </w:t>
      </w:r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 xml:space="preserve">and SARS-CoV-2 </w:t>
      </w:r>
      <w:r w:rsidRPr="005551C8">
        <w:rPr>
          <w:rFonts w:ascii="Times New Roman" w:hAnsi="Times New Roman"/>
          <w:i/>
          <w:sz w:val="20"/>
          <w:szCs w:val="20"/>
        </w:rPr>
        <w:t>RNA-dependent RNA polymerase</w:t>
      </w:r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 xml:space="preserve"> (</w:t>
      </w:r>
      <w:proofErr w:type="spellStart"/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>sRdRp</w:t>
      </w:r>
      <w:proofErr w:type="spellEnd"/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>).</w:t>
      </w:r>
    </w:p>
    <w:p w14:paraId="1D3D405B" w14:textId="77777777" w:rsidR="00E3695F" w:rsidRDefault="00E3695F" w:rsidP="00E3695F">
      <w:pPr>
        <w:rPr>
          <w:rFonts w:ascii="Times New Roman" w:hAnsi="Times New Roman"/>
          <w:bCs/>
          <w:i/>
          <w:color w:val="000000"/>
          <w:sz w:val="20"/>
          <w:szCs w:val="20"/>
        </w:rPr>
      </w:pPr>
    </w:p>
    <w:p w14:paraId="51DAA8F7" w14:textId="77777777" w:rsidR="00E3695F" w:rsidRPr="005551C8" w:rsidRDefault="00E3695F" w:rsidP="00E3695F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  <w:r w:rsidRPr="005551C8">
        <w:rPr>
          <w:rFonts w:ascii="Times New Roman" w:hAnsi="Times New Roman"/>
          <w:b/>
          <w:sz w:val="20"/>
          <w:szCs w:val="20"/>
        </w:rPr>
        <w:t>Table 2:</w:t>
      </w:r>
      <w:r w:rsidRPr="005551C8">
        <w:rPr>
          <w:rFonts w:ascii="Times New Roman" w:hAnsi="Times New Roman"/>
          <w:sz w:val="20"/>
          <w:szCs w:val="20"/>
        </w:rPr>
        <w:t xml:space="preserve"> Combined list of</w:t>
      </w:r>
      <w:r w:rsidRPr="005551C8">
        <w:rPr>
          <w:rFonts w:ascii="Times New Roman" w:hAnsi="Times New Roman"/>
          <w:color w:val="000000"/>
          <w:sz w:val="20"/>
          <w:szCs w:val="20"/>
        </w:rPr>
        <w:t xml:space="preserve"> the top three ranked plant-derived </w:t>
      </w:r>
      <w:proofErr w:type="spellStart"/>
      <w:r w:rsidRPr="005551C8">
        <w:rPr>
          <w:rFonts w:ascii="Times New Roman" w:hAnsi="Times New Roman"/>
          <w:color w:val="000000"/>
          <w:sz w:val="20"/>
          <w:szCs w:val="20"/>
        </w:rPr>
        <w:t>pregnanes</w:t>
      </w:r>
      <w:proofErr w:type="spellEnd"/>
      <w:r w:rsidRPr="005551C8">
        <w:rPr>
          <w:rFonts w:ascii="Times New Roman" w:hAnsi="Times New Roman"/>
          <w:color w:val="000000"/>
          <w:sz w:val="20"/>
          <w:szCs w:val="20"/>
        </w:rPr>
        <w:t xml:space="preserve"> with the lowest binding energies for each of the protein targets in human and SARS-COV 2 *</w:t>
      </w:r>
    </w:p>
    <w:tbl>
      <w:tblPr>
        <w:tblW w:w="9900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2700"/>
        <w:gridCol w:w="3334"/>
        <w:gridCol w:w="3236"/>
      </w:tblGrid>
      <w:tr w:rsidR="00E3695F" w:rsidRPr="005551C8" w14:paraId="57ADF890" w14:textId="77777777" w:rsidTr="00622CAE">
        <w:tc>
          <w:tcPr>
            <w:tcW w:w="6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90F7A0" w14:textId="77777777" w:rsidR="00E3695F" w:rsidRPr="005551C8" w:rsidRDefault="00E3695F" w:rsidP="00622CAE">
            <w:pPr>
              <w:spacing w:after="0" w:line="360" w:lineRule="auto"/>
              <w:ind w:left="-108" w:right="-11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S/No</w:t>
            </w:r>
          </w:p>
        </w:tc>
        <w:tc>
          <w:tcPr>
            <w:tcW w:w="27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78A48A" w14:textId="77777777" w:rsidR="00E3695F" w:rsidRPr="005551C8" w:rsidRDefault="00E3695F" w:rsidP="00622CAE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Plant </w:t>
            </w:r>
            <w:proofErr w:type="spellStart"/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Pregnanes</w:t>
            </w:r>
            <w:proofErr w:type="spellEnd"/>
          </w:p>
        </w:tc>
        <w:tc>
          <w:tcPr>
            <w:tcW w:w="33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4D4628" w14:textId="77777777" w:rsidR="00E3695F" w:rsidRPr="005551C8" w:rsidRDefault="00E3695F" w:rsidP="00622CAE">
            <w:pPr>
              <w:tabs>
                <w:tab w:val="left" w:pos="2617"/>
              </w:tabs>
              <w:spacing w:after="0" w:line="360" w:lineRule="auto"/>
              <w:ind w:left="-83" w:right="-142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894878" w14:textId="77777777" w:rsidR="00E3695F" w:rsidRPr="005551C8" w:rsidRDefault="00E3695F" w:rsidP="00622CAE">
            <w:pPr>
              <w:spacing w:after="0" w:line="360" w:lineRule="auto"/>
              <w:ind w:right="-162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Plant species </w:t>
            </w:r>
          </w:p>
        </w:tc>
      </w:tr>
      <w:tr w:rsidR="00E3695F" w:rsidRPr="005551C8" w14:paraId="5E081BD9" w14:textId="77777777" w:rsidTr="00622CAE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58567" w14:textId="77777777" w:rsidR="00E3695F" w:rsidRPr="005551C8" w:rsidRDefault="00E3695F" w:rsidP="00622CAE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B9922" w14:textId="77777777" w:rsidR="00E3695F" w:rsidRPr="005551C8" w:rsidRDefault="00E3695F" w:rsidP="00622CAE">
            <w:pPr>
              <w:tabs>
                <w:tab w:val="left" w:pos="1042"/>
              </w:tabs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Bregenin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E8997" w14:textId="77777777" w:rsidR="00E3695F" w:rsidRPr="005551C8" w:rsidRDefault="00E3695F" w:rsidP="00622CAE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rStyle w:val="fontstyle01"/>
                <w:b/>
                <w:bCs/>
              </w:rPr>
            </w:pPr>
            <w:r w:rsidRPr="005551C8">
              <w:rPr>
                <w:sz w:val="20"/>
                <w:szCs w:val="20"/>
              </w:rPr>
              <w:object w:dxaOrig="2879" w:dyaOrig="1583" w14:anchorId="2671167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in;height:79.5pt" o:ole="">
                  <v:imagedata r:id="rId4" o:title=""/>
                </v:shape>
                <o:OLEObject Type="Embed" ProgID="ChemDraw.Document.6.0" ShapeID="_x0000_i1025" DrawAspect="Content" ObjectID="_1677327719" r:id="rId5"/>
              </w:objec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13055" w14:textId="77777777" w:rsidR="00E3695F" w:rsidRPr="005551C8" w:rsidRDefault="00E3695F" w:rsidP="00622CAE">
            <w:pPr>
              <w:spacing w:after="0" w:line="240" w:lineRule="auto"/>
              <w:ind w:right="-16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551C8">
              <w:rPr>
                <w:i/>
                <w:sz w:val="20"/>
                <w:szCs w:val="20"/>
              </w:rPr>
              <w:t>Sarcostemma</w:t>
            </w:r>
            <w:proofErr w:type="spellEnd"/>
            <w:r w:rsidRPr="005551C8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551C8">
              <w:rPr>
                <w:i/>
                <w:sz w:val="20"/>
                <w:szCs w:val="20"/>
              </w:rPr>
              <w:t>brevistigma</w:t>
            </w:r>
            <w:proofErr w:type="spellEnd"/>
            <w:r w:rsidRPr="005551C8">
              <w:rPr>
                <w:sz w:val="20"/>
                <w:szCs w:val="20"/>
              </w:rPr>
              <w:t xml:space="preserve"> </w:t>
            </w:r>
          </w:p>
        </w:tc>
      </w:tr>
      <w:tr w:rsidR="00E3695F" w:rsidRPr="005551C8" w14:paraId="47B56ADB" w14:textId="77777777" w:rsidTr="00622CAE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12E0B" w14:textId="77777777" w:rsidR="00E3695F" w:rsidRPr="005551C8" w:rsidRDefault="00E3695F" w:rsidP="00622CAE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05083" w14:textId="77777777" w:rsidR="00E3695F" w:rsidRPr="005551C8" w:rsidRDefault="00E3695F" w:rsidP="00622CAE">
            <w:pPr>
              <w:spacing w:after="0" w:line="360" w:lineRule="auto"/>
              <w:ind w:left="-53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Hirundigenin</w:t>
            </w:r>
            <w:proofErr w:type="spellEnd"/>
          </w:p>
        </w:tc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D7673" w14:textId="77777777" w:rsidR="00E3695F" w:rsidRPr="005551C8" w:rsidRDefault="00E3695F" w:rsidP="00622CAE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551C8">
              <w:rPr>
                <w:sz w:val="20"/>
                <w:szCs w:val="20"/>
              </w:rPr>
              <w:object w:dxaOrig="1087" w:dyaOrig="2599" w14:anchorId="5B7789B4">
                <v:shape id="_x0000_i1026" type="#_x0000_t75" style="width:54pt;height:129.75pt" o:ole="">
                  <v:imagedata r:id="rId6" o:title=""/>
                </v:shape>
                <o:OLEObject Type="Embed" ProgID="ChemDraw.Document.6.0" ShapeID="_x0000_i1026" DrawAspect="Content" ObjectID="_1677327720" r:id="rId7"/>
              </w:objec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5F0D8" w14:textId="77777777" w:rsidR="00E3695F" w:rsidRPr="005551C8" w:rsidRDefault="00E3695F" w:rsidP="00622CAE">
            <w:pPr>
              <w:spacing w:after="0" w:line="360" w:lineRule="auto"/>
              <w:ind w:right="-16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551C8">
              <w:rPr>
                <w:rFonts w:ascii="CourierNew" w:hAnsi="CourierNew"/>
                <w:i/>
                <w:color w:val="000000"/>
                <w:sz w:val="20"/>
                <w:szCs w:val="20"/>
              </w:rPr>
              <w:t>Vincetoxicum</w:t>
            </w:r>
            <w:proofErr w:type="spellEnd"/>
            <w:r w:rsidRPr="005551C8">
              <w:rPr>
                <w:rFonts w:ascii="CourierNew" w:hAnsi="CourierNew"/>
                <w:i/>
                <w:color w:val="000000"/>
                <w:sz w:val="20"/>
                <w:szCs w:val="20"/>
              </w:rPr>
              <w:t xml:space="preserve"> officinale</w:t>
            </w:r>
            <w:r w:rsidRPr="005551C8">
              <w:rPr>
                <w:rFonts w:ascii="CourierNew" w:hAnsi="CourierNew"/>
                <w:color w:val="000000"/>
                <w:sz w:val="20"/>
                <w:szCs w:val="20"/>
              </w:rPr>
              <w:t xml:space="preserve"> </w:t>
            </w:r>
          </w:p>
        </w:tc>
      </w:tr>
      <w:tr w:rsidR="00E3695F" w:rsidRPr="005551C8" w14:paraId="0B2E6CF7" w14:textId="77777777" w:rsidTr="00622CAE">
        <w:trPr>
          <w:trHeight w:val="85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12BFA" w14:textId="77777777" w:rsidR="00E3695F" w:rsidRPr="005551C8" w:rsidRDefault="00E3695F" w:rsidP="00622CAE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>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0D630" w14:textId="77777777" w:rsidR="00E3695F" w:rsidRPr="005551C8" w:rsidRDefault="00E3695F" w:rsidP="00622CA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bCs/>
                <w:color w:val="020505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Anhydroholantogenin</w:t>
            </w:r>
            <w:proofErr w:type="spellEnd"/>
          </w:p>
        </w:tc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5A40A" w14:textId="77777777" w:rsidR="00E3695F" w:rsidRPr="005551C8" w:rsidRDefault="00E3695F" w:rsidP="00622CAE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rStyle w:val="fontstyle01"/>
                <w:b/>
                <w:bCs/>
              </w:rPr>
            </w:pPr>
            <w:r w:rsidRPr="005551C8">
              <w:rPr>
                <w:sz w:val="20"/>
                <w:szCs w:val="20"/>
              </w:rPr>
              <w:object w:dxaOrig="864" w:dyaOrig="2431" w14:anchorId="13EA9A41">
                <v:shape id="_x0000_i1027" type="#_x0000_t75" style="width:44.25pt;height:121.5pt" o:ole="">
                  <v:imagedata r:id="rId8" o:title=""/>
                </v:shape>
                <o:OLEObject Type="Embed" ProgID="ChemDraw.Document.6.0" ShapeID="_x0000_i1027" DrawAspect="Content" ObjectID="_1677327721" r:id="rId9"/>
              </w:objec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2DABE" w14:textId="77777777" w:rsidR="00E3695F" w:rsidRPr="005551C8" w:rsidRDefault="00E3695F" w:rsidP="00622CAE">
            <w:pPr>
              <w:spacing w:after="0" w:line="240" w:lineRule="auto"/>
              <w:ind w:right="-162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5551C8">
              <w:rPr>
                <w:i/>
                <w:iCs/>
                <w:sz w:val="20"/>
                <w:szCs w:val="20"/>
              </w:rPr>
              <w:t>Holarrhena</w:t>
            </w:r>
            <w:proofErr w:type="spellEnd"/>
            <w:r w:rsidRPr="005551C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551C8">
              <w:rPr>
                <w:i/>
                <w:iCs/>
                <w:sz w:val="20"/>
                <w:szCs w:val="20"/>
              </w:rPr>
              <w:t>antidysenterica</w:t>
            </w:r>
            <w:proofErr w:type="spellEnd"/>
          </w:p>
        </w:tc>
      </w:tr>
      <w:tr w:rsidR="00E3695F" w:rsidRPr="005551C8" w14:paraId="6E051C44" w14:textId="77777777" w:rsidTr="00622CAE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6ED37" w14:textId="77777777" w:rsidR="00E3695F" w:rsidRPr="005551C8" w:rsidRDefault="00E3695F" w:rsidP="00622CAE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lastRenderedPageBreak/>
              <w:t>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71445" w14:textId="77777777" w:rsidR="00E3695F" w:rsidRPr="005551C8" w:rsidRDefault="00E3695F" w:rsidP="00622CA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Atratogenin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A</w:t>
            </w:r>
          </w:p>
          <w:p w14:paraId="27F18B3C" w14:textId="77777777" w:rsidR="00E3695F" w:rsidRPr="005551C8" w:rsidRDefault="00E3695F" w:rsidP="00622CA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7537C" w14:textId="77777777" w:rsidR="00E3695F" w:rsidRPr="005551C8" w:rsidRDefault="00E3695F" w:rsidP="00622CAE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551C8">
              <w:rPr>
                <w:sz w:val="20"/>
                <w:szCs w:val="20"/>
              </w:rPr>
              <w:object w:dxaOrig="2506" w:dyaOrig="1716" w14:anchorId="2A2C7D9E">
                <v:shape id="_x0000_i1028" type="#_x0000_t75" style="width:125.25pt;height:84.75pt" o:ole="">
                  <v:imagedata r:id="rId10" o:title=""/>
                </v:shape>
                <o:OLEObject Type="Embed" ProgID="ChemDraw.Document.6.0" ShapeID="_x0000_i1028" DrawAspect="Content" ObjectID="_1677327722" r:id="rId11"/>
              </w:objec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AC252" w14:textId="77777777" w:rsidR="00E3695F" w:rsidRPr="005551C8" w:rsidRDefault="00E3695F" w:rsidP="00622CAE">
            <w:pPr>
              <w:spacing w:after="0" w:line="240" w:lineRule="auto"/>
              <w:ind w:right="-162"/>
              <w:rPr>
                <w:rStyle w:val="fontstyle01"/>
                <w:b/>
                <w:bCs/>
                <w:i/>
              </w:rPr>
            </w:pPr>
            <w:r w:rsidRPr="005551C8">
              <w:rPr>
                <w:rStyle w:val="fontstyle01"/>
                <w:b/>
                <w:bCs/>
                <w:i/>
              </w:rPr>
              <w:t xml:space="preserve"> </w:t>
            </w:r>
            <w:proofErr w:type="spellStart"/>
            <w:r w:rsidRPr="005551C8">
              <w:rPr>
                <w:rStyle w:val="fontstyle01"/>
                <w:b/>
                <w:bCs/>
                <w:i/>
              </w:rPr>
              <w:t>Cyanchum</w:t>
            </w:r>
            <w:proofErr w:type="spellEnd"/>
            <w:r w:rsidRPr="005551C8">
              <w:rPr>
                <w:rStyle w:val="fontstyle01"/>
                <w:b/>
                <w:bCs/>
                <w:i/>
              </w:rPr>
              <w:t xml:space="preserve"> </w:t>
            </w:r>
            <w:proofErr w:type="spellStart"/>
            <w:r w:rsidRPr="005551C8">
              <w:rPr>
                <w:rStyle w:val="fontstyle01"/>
                <w:b/>
                <w:bCs/>
                <w:i/>
              </w:rPr>
              <w:t>Atratum</w:t>
            </w:r>
            <w:proofErr w:type="spellEnd"/>
          </w:p>
          <w:p w14:paraId="418D8A72" w14:textId="77777777" w:rsidR="00E3695F" w:rsidRPr="005551C8" w:rsidRDefault="00E3695F" w:rsidP="00622CAE">
            <w:pPr>
              <w:spacing w:after="0" w:line="240" w:lineRule="auto"/>
              <w:ind w:right="-16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E3695F" w:rsidRPr="005551C8" w14:paraId="41EB65A1" w14:textId="77777777" w:rsidTr="00622CAE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A4946" w14:textId="77777777" w:rsidR="00E3695F" w:rsidRPr="005551C8" w:rsidRDefault="00E3695F" w:rsidP="00622CAE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9E3E9" w14:textId="77777777" w:rsidR="00E3695F" w:rsidRPr="005551C8" w:rsidRDefault="00E3695F" w:rsidP="00622CA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Atratogenin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B</w:t>
            </w:r>
          </w:p>
        </w:tc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9478D" w14:textId="77777777" w:rsidR="00E3695F" w:rsidRPr="005551C8" w:rsidRDefault="00E3695F" w:rsidP="00622CAE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551C8">
              <w:rPr>
                <w:sz w:val="20"/>
                <w:szCs w:val="20"/>
              </w:rPr>
              <w:object w:dxaOrig="2503" w:dyaOrig="1718" w14:anchorId="07DBCD40">
                <v:shape id="_x0000_i1029" type="#_x0000_t75" style="width:125.25pt;height:86.25pt" o:ole="">
                  <v:imagedata r:id="rId12" o:title=""/>
                </v:shape>
                <o:OLEObject Type="Embed" ProgID="ChemDraw.Document.6.0" ShapeID="_x0000_i1029" DrawAspect="Content" ObjectID="_1677327723" r:id="rId13"/>
              </w:objec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AA0E6" w14:textId="77777777" w:rsidR="00E3695F" w:rsidRPr="005551C8" w:rsidRDefault="00E3695F" w:rsidP="00622CAE">
            <w:pPr>
              <w:spacing w:after="0" w:line="240" w:lineRule="auto"/>
              <w:ind w:right="-16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Style w:val="fontstyle01"/>
                <w:b/>
                <w:bCs/>
                <w:i/>
              </w:rPr>
              <w:t>Cyanchum</w:t>
            </w:r>
            <w:proofErr w:type="spellEnd"/>
            <w:r w:rsidRPr="005551C8">
              <w:rPr>
                <w:rStyle w:val="fontstyle01"/>
                <w:b/>
                <w:bCs/>
                <w:i/>
              </w:rPr>
              <w:t xml:space="preserve"> </w:t>
            </w:r>
            <w:proofErr w:type="spellStart"/>
            <w:r w:rsidRPr="005551C8">
              <w:rPr>
                <w:rStyle w:val="fontstyle01"/>
                <w:b/>
                <w:bCs/>
                <w:i/>
              </w:rPr>
              <w:t>Atratum</w:t>
            </w:r>
            <w:proofErr w:type="spellEnd"/>
          </w:p>
        </w:tc>
      </w:tr>
      <w:tr w:rsidR="00E3695F" w:rsidRPr="005551C8" w14:paraId="1C891333" w14:textId="77777777" w:rsidTr="00622CAE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6B5AA" w14:textId="77777777" w:rsidR="00E3695F" w:rsidRPr="005551C8" w:rsidRDefault="00E3695F" w:rsidP="00622CAE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43557" w14:textId="77777777" w:rsidR="00E3695F" w:rsidRPr="005551C8" w:rsidRDefault="00E3695F" w:rsidP="00622CA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color w:val="020505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Glaucogenin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A</w:t>
            </w:r>
          </w:p>
        </w:tc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F2ABD" w14:textId="77777777" w:rsidR="00E3695F" w:rsidRPr="005551C8" w:rsidRDefault="00E3695F" w:rsidP="00622CAE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rStyle w:val="fontstyle01"/>
              </w:rPr>
            </w:pPr>
            <w:r w:rsidRPr="005551C8">
              <w:rPr>
                <w:sz w:val="20"/>
                <w:szCs w:val="20"/>
              </w:rPr>
              <w:object w:dxaOrig="1913" w:dyaOrig="2342" w14:anchorId="165DC23B">
                <v:shape id="_x0000_i1030" type="#_x0000_t75" style="width:96pt;height:117pt" o:ole="">
                  <v:imagedata r:id="rId14" o:title=""/>
                </v:shape>
                <o:OLEObject Type="Embed" ProgID="ChemDraw.Document.6.0" ShapeID="_x0000_i1030" DrawAspect="Content" ObjectID="_1677327724" r:id="rId15"/>
              </w:objec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77038" w14:textId="77777777" w:rsidR="00E3695F" w:rsidRPr="005551C8" w:rsidRDefault="00E3695F" w:rsidP="00622CAE">
            <w:pPr>
              <w:spacing w:after="0" w:line="240" w:lineRule="auto"/>
              <w:ind w:right="-162"/>
              <w:rPr>
                <w:rStyle w:val="fontstyle31"/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Style w:val="fontstyle01"/>
              </w:rPr>
              <w:t>Cynanchum</w:t>
            </w:r>
            <w:proofErr w:type="spellEnd"/>
            <w:r w:rsidRPr="005551C8">
              <w:rPr>
                <w:rStyle w:val="fontstyle01"/>
              </w:rPr>
              <w:t xml:space="preserve"> </w:t>
            </w:r>
            <w:proofErr w:type="spellStart"/>
            <w:r w:rsidRPr="005551C8">
              <w:rPr>
                <w:rStyle w:val="fontstyle01"/>
              </w:rPr>
              <w:t>glaucesens</w:t>
            </w:r>
            <w:proofErr w:type="spellEnd"/>
            <w:r w:rsidRPr="005551C8">
              <w:rPr>
                <w:rStyle w:val="fontstyle01"/>
              </w:rPr>
              <w:t xml:space="preserve"> hand-</w:t>
            </w:r>
            <w:proofErr w:type="spellStart"/>
            <w:r w:rsidRPr="005551C8">
              <w:rPr>
                <w:rStyle w:val="fontstyle01"/>
              </w:rPr>
              <w:t>maazz</w:t>
            </w:r>
            <w:proofErr w:type="spellEnd"/>
          </w:p>
        </w:tc>
      </w:tr>
      <w:tr w:rsidR="00E3695F" w:rsidRPr="005551C8" w14:paraId="65F2EDAA" w14:textId="77777777" w:rsidTr="00622CAE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252EF" w14:textId="77777777" w:rsidR="00E3695F" w:rsidRPr="005551C8" w:rsidRDefault="00E3695F" w:rsidP="00622CAE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478A2" w14:textId="77777777" w:rsidR="00E3695F" w:rsidRPr="005551C8" w:rsidRDefault="00E3695F" w:rsidP="00622CA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color w:val="020505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Glaucogenin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C</w:t>
            </w:r>
          </w:p>
        </w:tc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4C894" w14:textId="77777777" w:rsidR="00E3695F" w:rsidRPr="005551C8" w:rsidRDefault="00E3695F" w:rsidP="00622CAE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rStyle w:val="fontstyle01"/>
              </w:rPr>
            </w:pPr>
            <w:r w:rsidRPr="005551C8">
              <w:rPr>
                <w:sz w:val="20"/>
                <w:szCs w:val="20"/>
              </w:rPr>
              <w:object w:dxaOrig="1642" w:dyaOrig="2342" w14:anchorId="25F10AD5">
                <v:shape id="_x0000_i1031" type="#_x0000_t75" style="width:82.5pt;height:117pt" o:ole="">
                  <v:imagedata r:id="rId16" o:title=""/>
                </v:shape>
                <o:OLEObject Type="Embed" ProgID="ChemDraw.Document.6.0" ShapeID="_x0000_i1031" DrawAspect="Content" ObjectID="_1677327725" r:id="rId17"/>
              </w:objec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F948F" w14:textId="77777777" w:rsidR="00E3695F" w:rsidRPr="005551C8" w:rsidRDefault="00E3695F" w:rsidP="00622CAE">
            <w:pPr>
              <w:spacing w:after="0" w:line="240" w:lineRule="auto"/>
              <w:ind w:right="-162"/>
              <w:rPr>
                <w:rStyle w:val="fontstyle31"/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Style w:val="fontstyle01"/>
              </w:rPr>
              <w:t>Cynanchum</w:t>
            </w:r>
            <w:proofErr w:type="spellEnd"/>
            <w:r w:rsidRPr="005551C8">
              <w:rPr>
                <w:rStyle w:val="fontstyle01"/>
              </w:rPr>
              <w:t xml:space="preserve"> </w:t>
            </w:r>
            <w:proofErr w:type="spellStart"/>
            <w:r w:rsidRPr="005551C8">
              <w:rPr>
                <w:rStyle w:val="fontstyle01"/>
              </w:rPr>
              <w:t>glaucesens</w:t>
            </w:r>
            <w:proofErr w:type="spellEnd"/>
            <w:r w:rsidRPr="005551C8">
              <w:rPr>
                <w:rStyle w:val="fontstyle01"/>
              </w:rPr>
              <w:t xml:space="preserve"> hand-</w:t>
            </w:r>
            <w:proofErr w:type="spellStart"/>
            <w:r w:rsidRPr="005551C8">
              <w:rPr>
                <w:rStyle w:val="fontstyle01"/>
              </w:rPr>
              <w:t>maazz</w:t>
            </w:r>
            <w:proofErr w:type="spellEnd"/>
          </w:p>
        </w:tc>
      </w:tr>
      <w:tr w:rsidR="00E3695F" w:rsidRPr="005551C8" w14:paraId="6B7F90E1" w14:textId="77777777" w:rsidTr="00622CAE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48A0B" w14:textId="77777777" w:rsidR="00E3695F" w:rsidRPr="005551C8" w:rsidRDefault="00E3695F" w:rsidP="00622CAE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0A86D" w14:textId="77777777" w:rsidR="00E3695F" w:rsidRPr="005551C8" w:rsidRDefault="00E3695F" w:rsidP="00622CA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Glaucogenin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D</w:t>
            </w:r>
          </w:p>
          <w:p w14:paraId="36CA5509" w14:textId="77777777" w:rsidR="00E3695F" w:rsidRPr="005551C8" w:rsidRDefault="00E3695F" w:rsidP="00622CA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color w:val="020505"/>
                <w:sz w:val="20"/>
                <w:szCs w:val="20"/>
              </w:rPr>
            </w:pPr>
          </w:p>
        </w:tc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D0247" w14:textId="77777777" w:rsidR="00E3695F" w:rsidRPr="005551C8" w:rsidRDefault="00E3695F" w:rsidP="00622CAE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rStyle w:val="fontstyle01"/>
              </w:rPr>
            </w:pPr>
            <w:r w:rsidRPr="005551C8">
              <w:rPr>
                <w:sz w:val="20"/>
                <w:szCs w:val="20"/>
              </w:rPr>
              <w:object w:dxaOrig="1735" w:dyaOrig="2332" w14:anchorId="2B39461A">
                <v:shape id="_x0000_i1032" type="#_x0000_t75" style="width:87pt;height:116.25pt" o:ole="">
                  <v:imagedata r:id="rId18" o:title=""/>
                </v:shape>
                <o:OLEObject Type="Embed" ProgID="ChemDraw.Document.6.0" ShapeID="_x0000_i1032" DrawAspect="Content" ObjectID="_1677327726" r:id="rId19"/>
              </w:objec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D269F" w14:textId="77777777" w:rsidR="00E3695F" w:rsidRPr="005551C8" w:rsidRDefault="00E3695F" w:rsidP="00622CAE">
            <w:pPr>
              <w:spacing w:after="0" w:line="240" w:lineRule="auto"/>
              <w:ind w:right="-162"/>
              <w:rPr>
                <w:rStyle w:val="fontstyle31"/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Style w:val="fontstyle01"/>
              </w:rPr>
              <w:t>Cynanchum</w:t>
            </w:r>
            <w:proofErr w:type="spellEnd"/>
            <w:r w:rsidRPr="005551C8">
              <w:rPr>
                <w:rStyle w:val="fontstyle01"/>
              </w:rPr>
              <w:t xml:space="preserve"> </w:t>
            </w:r>
            <w:proofErr w:type="spellStart"/>
            <w:r w:rsidRPr="005551C8">
              <w:rPr>
                <w:rStyle w:val="fontstyle01"/>
              </w:rPr>
              <w:t>glaucesens</w:t>
            </w:r>
            <w:proofErr w:type="spellEnd"/>
            <w:r w:rsidRPr="005551C8">
              <w:rPr>
                <w:rStyle w:val="fontstyle01"/>
              </w:rPr>
              <w:t xml:space="preserve"> hand-</w:t>
            </w:r>
            <w:proofErr w:type="spellStart"/>
            <w:r w:rsidRPr="005551C8">
              <w:rPr>
                <w:rStyle w:val="fontstyle01"/>
              </w:rPr>
              <w:t>maazz</w:t>
            </w:r>
            <w:proofErr w:type="spellEnd"/>
          </w:p>
        </w:tc>
      </w:tr>
      <w:tr w:rsidR="00E3695F" w:rsidRPr="005551C8" w14:paraId="75E31426" w14:textId="77777777" w:rsidTr="00622CAE"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7E5EFE4" w14:textId="77777777" w:rsidR="00E3695F" w:rsidRPr="005551C8" w:rsidRDefault="00E3695F" w:rsidP="00622CAE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B30C3E2" w14:textId="77777777" w:rsidR="00E3695F" w:rsidRPr="005551C8" w:rsidRDefault="00E3695F" w:rsidP="00622CA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8D7AEEF" w14:textId="77777777" w:rsidR="00E3695F" w:rsidRPr="005551C8" w:rsidRDefault="00E3695F" w:rsidP="00622CAE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rStyle w:val="fontstyle01"/>
              </w:rPr>
            </w:pPr>
          </w:p>
        </w:tc>
        <w:tc>
          <w:tcPr>
            <w:tcW w:w="32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5EEE27" w14:textId="77777777" w:rsidR="00E3695F" w:rsidRPr="005551C8" w:rsidRDefault="00E3695F" w:rsidP="00622CAE">
            <w:pPr>
              <w:spacing w:after="0" w:line="240" w:lineRule="auto"/>
              <w:ind w:right="-162"/>
              <w:rPr>
                <w:rStyle w:val="fontstyle31"/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388E8AC" w14:textId="77777777" w:rsidR="00E3695F" w:rsidRDefault="00E3695F" w:rsidP="00E3695F">
      <w:pPr>
        <w:rPr>
          <w:rFonts w:ascii="Times New Roman" w:hAnsi="Times New Roman"/>
          <w:bCs/>
          <w:i/>
          <w:color w:val="000000"/>
          <w:sz w:val="20"/>
          <w:szCs w:val="20"/>
        </w:rPr>
      </w:pPr>
      <w:r w:rsidRPr="005551C8">
        <w:rPr>
          <w:rFonts w:ascii="Times New Roman" w:hAnsi="Times New Roman"/>
          <w:i/>
          <w:color w:val="000000"/>
          <w:sz w:val="20"/>
          <w:szCs w:val="20"/>
        </w:rPr>
        <w:t>* Protein Targets: Human g</w:t>
      </w:r>
      <w:r w:rsidRPr="005551C8">
        <w:rPr>
          <w:rFonts w:ascii="Times New Roman" w:hAnsi="Times New Roman"/>
          <w:i/>
          <w:color w:val="131413"/>
          <w:sz w:val="20"/>
          <w:szCs w:val="20"/>
        </w:rPr>
        <w:t>lucocorticoid receptors in the agonist conformation (</w:t>
      </w:r>
      <w:proofErr w:type="spellStart"/>
      <w:r w:rsidRPr="005551C8">
        <w:rPr>
          <w:rStyle w:val="fontstyle01"/>
          <w:rFonts w:ascii="Times New Roman" w:hAnsi="Times New Roman"/>
          <w:i/>
        </w:rPr>
        <w:t>hGRag</w:t>
      </w:r>
      <w:proofErr w:type="spellEnd"/>
      <w:r w:rsidRPr="005551C8">
        <w:rPr>
          <w:rFonts w:ascii="Times New Roman" w:hAnsi="Times New Roman"/>
          <w:i/>
          <w:color w:val="131413"/>
          <w:sz w:val="20"/>
          <w:szCs w:val="20"/>
        </w:rPr>
        <w:t xml:space="preserve">); </w:t>
      </w:r>
      <w:proofErr w:type="gramStart"/>
      <w:r w:rsidRPr="005551C8">
        <w:rPr>
          <w:rFonts w:ascii="Times New Roman" w:hAnsi="Times New Roman"/>
          <w:i/>
          <w:color w:val="000000"/>
          <w:sz w:val="20"/>
          <w:szCs w:val="20"/>
        </w:rPr>
        <w:t xml:space="preserve">human  </w:t>
      </w:r>
      <w:r w:rsidRPr="005551C8">
        <w:rPr>
          <w:rFonts w:ascii="Times New Roman" w:hAnsi="Times New Roman"/>
          <w:i/>
          <w:sz w:val="20"/>
          <w:szCs w:val="20"/>
        </w:rPr>
        <w:t>Interleukin</w:t>
      </w:r>
      <w:proofErr w:type="gramEnd"/>
      <w:r w:rsidRPr="005551C8">
        <w:rPr>
          <w:rFonts w:ascii="Times New Roman" w:hAnsi="Times New Roman"/>
          <w:i/>
          <w:sz w:val="20"/>
          <w:szCs w:val="20"/>
        </w:rPr>
        <w:t xml:space="preserve">-6 (hIL-6), </w:t>
      </w:r>
      <w:r w:rsidRPr="005551C8">
        <w:rPr>
          <w:rFonts w:ascii="Times New Roman" w:eastAsia="Times New Roman" w:hAnsi="Times New Roman"/>
          <w:i/>
          <w:sz w:val="20"/>
          <w:szCs w:val="20"/>
        </w:rPr>
        <w:t xml:space="preserve">human </w:t>
      </w:r>
      <w:r w:rsidRPr="005551C8">
        <w:rPr>
          <w:rFonts w:ascii="Times New Roman" w:hAnsi="Times New Roman"/>
          <w:i/>
          <w:color w:val="000000"/>
          <w:sz w:val="20"/>
          <w:szCs w:val="20"/>
        </w:rPr>
        <w:t xml:space="preserve">Janus kinases </w:t>
      </w:r>
      <w:r w:rsidRPr="005551C8">
        <w:rPr>
          <w:rFonts w:ascii="Times New Roman" w:hAnsi="Times New Roman"/>
          <w:i/>
          <w:sz w:val="20"/>
          <w:szCs w:val="20"/>
        </w:rPr>
        <w:t xml:space="preserve">(hJAK1); </w:t>
      </w:r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 xml:space="preserve">SARS-CoV-2 </w:t>
      </w:r>
      <w:r w:rsidRPr="005551C8">
        <w:rPr>
          <w:rFonts w:ascii="Times New Roman" w:hAnsi="Times New Roman"/>
          <w:bCs/>
          <w:i/>
          <w:sz w:val="20"/>
          <w:szCs w:val="20"/>
        </w:rPr>
        <w:t>3-chymotrypsin-like protease (s3CL</w:t>
      </w:r>
      <w:r w:rsidRPr="005551C8">
        <w:rPr>
          <w:rFonts w:ascii="Times New Roman" w:hAnsi="Times New Roman"/>
          <w:bCs/>
          <w:i/>
          <w:sz w:val="20"/>
          <w:szCs w:val="20"/>
          <w:vertAlign w:val="superscript"/>
        </w:rPr>
        <w:t>pro</w:t>
      </w:r>
      <w:r w:rsidRPr="005551C8">
        <w:rPr>
          <w:rFonts w:ascii="Times New Roman" w:hAnsi="Times New Roman"/>
          <w:bCs/>
          <w:i/>
          <w:sz w:val="20"/>
          <w:szCs w:val="20"/>
        </w:rPr>
        <w:t>)</w:t>
      </w:r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 xml:space="preserve">; SARS-CoV-2 </w:t>
      </w:r>
      <w:r w:rsidRPr="005551C8">
        <w:rPr>
          <w:rStyle w:val="fontstyle01"/>
          <w:rFonts w:ascii="Times New Roman" w:hAnsi="Times New Roman"/>
          <w:bCs/>
          <w:i/>
        </w:rPr>
        <w:t xml:space="preserve">papain-like protease </w:t>
      </w:r>
      <w:r w:rsidRPr="005551C8">
        <w:rPr>
          <w:rFonts w:ascii="Times New Roman" w:hAnsi="Times New Roman"/>
          <w:bCs/>
          <w:i/>
          <w:sz w:val="20"/>
          <w:szCs w:val="20"/>
        </w:rPr>
        <w:t>(</w:t>
      </w:r>
      <w:proofErr w:type="spellStart"/>
      <w:r w:rsidRPr="005551C8">
        <w:rPr>
          <w:rFonts w:ascii="Times New Roman" w:hAnsi="Times New Roman"/>
          <w:bCs/>
          <w:i/>
          <w:sz w:val="20"/>
          <w:szCs w:val="20"/>
        </w:rPr>
        <w:t>sPL</w:t>
      </w:r>
      <w:r w:rsidRPr="005551C8">
        <w:rPr>
          <w:rFonts w:ascii="Times New Roman" w:hAnsi="Times New Roman"/>
          <w:bCs/>
          <w:i/>
          <w:sz w:val="20"/>
          <w:szCs w:val="20"/>
          <w:vertAlign w:val="superscript"/>
        </w:rPr>
        <w:t>pro</w:t>
      </w:r>
      <w:proofErr w:type="spellEnd"/>
      <w:r w:rsidRPr="005551C8">
        <w:rPr>
          <w:rFonts w:ascii="Times New Roman" w:hAnsi="Times New Roman"/>
          <w:bCs/>
          <w:i/>
          <w:sz w:val="20"/>
          <w:szCs w:val="20"/>
        </w:rPr>
        <w:t>)</w:t>
      </w:r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 xml:space="preserve">  and </w:t>
      </w:r>
      <w:r w:rsidRPr="005551C8">
        <w:rPr>
          <w:rStyle w:val="fontstyle01"/>
          <w:rFonts w:ascii="Times New Roman" w:hAnsi="Times New Roman"/>
          <w:bCs/>
          <w:i/>
        </w:rPr>
        <w:t xml:space="preserve"> </w:t>
      </w:r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 xml:space="preserve">SARS-CoV-2 </w:t>
      </w:r>
      <w:r w:rsidRPr="005551C8">
        <w:rPr>
          <w:rFonts w:ascii="Times New Roman" w:hAnsi="Times New Roman"/>
          <w:i/>
          <w:sz w:val="20"/>
          <w:szCs w:val="20"/>
        </w:rPr>
        <w:t>RNA-dependent RNA polymerase</w:t>
      </w:r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 xml:space="preserve"> (</w:t>
      </w:r>
      <w:proofErr w:type="spellStart"/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>sRdRp</w:t>
      </w:r>
      <w:proofErr w:type="spellEnd"/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>)</w:t>
      </w:r>
    </w:p>
    <w:p w14:paraId="5652D37E" w14:textId="77777777" w:rsidR="00E3695F" w:rsidRDefault="00E3695F" w:rsidP="00E3695F">
      <w:pPr>
        <w:rPr>
          <w:rFonts w:ascii="Times New Roman" w:hAnsi="Times New Roman"/>
          <w:bCs/>
          <w:i/>
          <w:color w:val="000000"/>
          <w:sz w:val="20"/>
          <w:szCs w:val="20"/>
        </w:rPr>
        <w:sectPr w:rsidR="00E3695F" w:rsidSect="000867F2">
          <w:footerReference w:type="default" r:id="rId20"/>
          <w:pgSz w:w="11909" w:h="16834" w:code="9"/>
          <w:pgMar w:top="1440" w:right="1440" w:bottom="1440" w:left="1440" w:header="720" w:footer="720" w:gutter="0"/>
          <w:cols w:space="720"/>
          <w:docGrid w:linePitch="360"/>
        </w:sectPr>
      </w:pPr>
    </w:p>
    <w:p w14:paraId="42886DC7" w14:textId="77777777" w:rsidR="00E3695F" w:rsidRPr="005551C8" w:rsidRDefault="00E3695F" w:rsidP="00E3695F">
      <w:pPr>
        <w:spacing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5551C8">
        <w:rPr>
          <w:rFonts w:ascii="Times New Roman" w:hAnsi="Times New Roman"/>
          <w:b/>
          <w:color w:val="000000"/>
          <w:sz w:val="20"/>
          <w:szCs w:val="20"/>
        </w:rPr>
        <w:lastRenderedPageBreak/>
        <w:t>Table 3:</w:t>
      </w:r>
      <w:r w:rsidRPr="005551C8">
        <w:rPr>
          <w:rFonts w:ascii="Times New Roman" w:hAnsi="Times New Roman"/>
          <w:color w:val="000000"/>
          <w:sz w:val="20"/>
          <w:szCs w:val="20"/>
        </w:rPr>
        <w:t xml:space="preserve"> Interaction of reference inhibitors and plant derived </w:t>
      </w:r>
      <w:proofErr w:type="spellStart"/>
      <w:r w:rsidRPr="005551C8">
        <w:rPr>
          <w:rFonts w:ascii="Times New Roman" w:hAnsi="Times New Roman"/>
          <w:color w:val="000000"/>
          <w:sz w:val="20"/>
          <w:szCs w:val="20"/>
        </w:rPr>
        <w:t>pregnanes</w:t>
      </w:r>
      <w:proofErr w:type="spellEnd"/>
      <w:r w:rsidRPr="005551C8">
        <w:rPr>
          <w:rFonts w:ascii="Times New Roman" w:hAnsi="Times New Roman"/>
          <w:color w:val="000000"/>
          <w:sz w:val="20"/>
          <w:szCs w:val="20"/>
        </w:rPr>
        <w:t xml:space="preserve"> with amino acid residue of various targets* </w:t>
      </w:r>
    </w:p>
    <w:tbl>
      <w:tblPr>
        <w:tblW w:w="15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978"/>
        <w:gridCol w:w="990"/>
        <w:gridCol w:w="3510"/>
        <w:gridCol w:w="990"/>
        <w:gridCol w:w="4376"/>
        <w:gridCol w:w="990"/>
        <w:gridCol w:w="1656"/>
      </w:tblGrid>
      <w:tr w:rsidR="00E3695F" w:rsidRPr="005551C8" w14:paraId="4A59EA85" w14:textId="77777777" w:rsidTr="00622CAE">
        <w:trPr>
          <w:trHeight w:val="620"/>
          <w:jc w:val="center"/>
        </w:trPr>
        <w:tc>
          <w:tcPr>
            <w:tcW w:w="18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E83F71" w14:textId="77777777" w:rsidR="00E3695F" w:rsidRPr="005551C8" w:rsidRDefault="00E3695F" w:rsidP="00622CA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color w:val="000000"/>
                <w:sz w:val="20"/>
                <w:szCs w:val="20"/>
              </w:rPr>
              <w:br w:type="page"/>
            </w:r>
          </w:p>
        </w:tc>
        <w:tc>
          <w:tcPr>
            <w:tcW w:w="97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D684DB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EB37EE1" w14:textId="77777777" w:rsidR="00E3695F" w:rsidRPr="005551C8" w:rsidRDefault="00E3695F" w:rsidP="00622CAE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  <w:b/>
              </w:rPr>
            </w:pPr>
          </w:p>
        </w:tc>
        <w:tc>
          <w:tcPr>
            <w:tcW w:w="35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1755DC" w14:textId="77777777" w:rsidR="00E3695F" w:rsidRPr="005551C8" w:rsidRDefault="00E3695F" w:rsidP="00622CAE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  <w:b/>
              </w:rPr>
            </w:pPr>
            <w:r w:rsidRPr="005551C8">
              <w:rPr>
                <w:rStyle w:val="fontstyle01"/>
                <w:rFonts w:ascii="Times New Roman" w:hAnsi="Times New Roman"/>
                <w:b/>
              </w:rPr>
              <w:t xml:space="preserve">Hydrogen bonds </w:t>
            </w:r>
          </w:p>
          <w:p w14:paraId="25457D6A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Style w:val="fontstyle01"/>
                <w:rFonts w:ascii="Times New Roman" w:hAnsi="Times New Roman"/>
                <w:b/>
              </w:rPr>
              <w:t xml:space="preserve">(Bond distance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Å</w:t>
            </w:r>
            <w:r w:rsidRPr="005551C8">
              <w:rPr>
                <w:rStyle w:val="fontstyle01"/>
                <w:rFonts w:ascii="Times New Roman" w:hAnsi="Times New Roman"/>
                <w:b/>
              </w:rPr>
              <w:t>)</w:t>
            </w: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5E91097" w14:textId="77777777" w:rsidR="00E3695F" w:rsidRPr="005551C8" w:rsidRDefault="00E3695F" w:rsidP="00622CAE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  <w:b/>
              </w:rPr>
            </w:pPr>
          </w:p>
        </w:tc>
        <w:tc>
          <w:tcPr>
            <w:tcW w:w="43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92E5CD5" w14:textId="77777777" w:rsidR="00E3695F" w:rsidRPr="005551C8" w:rsidRDefault="00E3695F" w:rsidP="00622CAE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  <w:b/>
              </w:rPr>
            </w:pPr>
            <w:r w:rsidRPr="005551C8">
              <w:rPr>
                <w:rStyle w:val="fontstyle01"/>
                <w:rFonts w:ascii="Times New Roman" w:hAnsi="Times New Roman"/>
                <w:b/>
              </w:rPr>
              <w:t xml:space="preserve">Hydrophobic Interaction </w:t>
            </w:r>
          </w:p>
          <w:p w14:paraId="52AC011D" w14:textId="77777777" w:rsidR="00E3695F" w:rsidRPr="005551C8" w:rsidRDefault="00E3695F" w:rsidP="00622CAE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  <w:b/>
              </w:rPr>
            </w:pPr>
            <w:r w:rsidRPr="005551C8">
              <w:rPr>
                <w:rStyle w:val="fontstyle01"/>
                <w:rFonts w:ascii="Times New Roman" w:hAnsi="Times New Roman"/>
                <w:b/>
              </w:rPr>
              <w:t xml:space="preserve">(Bond distance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Å,</w:t>
            </w:r>
            <w:r w:rsidRPr="005551C8">
              <w:rPr>
                <w:rStyle w:val="fontstyle01"/>
                <w:rFonts w:ascii="Times New Roman" w:hAnsi="Times New Roman"/>
                <w:b/>
              </w:rPr>
              <w:t>)</w:t>
            </w: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B3960B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Style w:val="fontstyle01"/>
                <w:rFonts w:ascii="Times New Roman" w:hAnsi="Times New Roman"/>
                <w:b/>
              </w:rPr>
            </w:pPr>
          </w:p>
        </w:tc>
        <w:tc>
          <w:tcPr>
            <w:tcW w:w="16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8FFC0A" w14:textId="77777777" w:rsidR="00E3695F" w:rsidRPr="005551C8" w:rsidRDefault="00E3695F" w:rsidP="00622CAE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  <w:b/>
              </w:rPr>
            </w:pPr>
            <w:r w:rsidRPr="005551C8">
              <w:rPr>
                <w:rStyle w:val="fontstyle01"/>
                <w:rFonts w:ascii="Times New Roman" w:hAnsi="Times New Roman"/>
                <w:b/>
              </w:rPr>
              <w:t>Other interactions</w:t>
            </w:r>
          </w:p>
          <w:p w14:paraId="65C4CF84" w14:textId="77777777" w:rsidR="00E3695F" w:rsidRPr="005551C8" w:rsidRDefault="00E3695F" w:rsidP="00622CAE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  <w:b/>
              </w:rPr>
            </w:pPr>
            <w:r w:rsidRPr="005551C8">
              <w:rPr>
                <w:rStyle w:val="fontstyle01"/>
                <w:rFonts w:ascii="Times New Roman" w:hAnsi="Times New Roman"/>
                <w:b/>
              </w:rPr>
              <w:t xml:space="preserve">(Bond distance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Å,</w:t>
            </w:r>
            <w:r w:rsidRPr="005551C8">
              <w:rPr>
                <w:rStyle w:val="fontstyle01"/>
                <w:rFonts w:ascii="Times New Roman" w:hAnsi="Times New Roman"/>
                <w:b/>
              </w:rPr>
              <w:t>)</w:t>
            </w:r>
          </w:p>
        </w:tc>
      </w:tr>
      <w:tr w:rsidR="00E3695F" w:rsidRPr="005551C8" w14:paraId="44746F18" w14:textId="77777777" w:rsidTr="00622CAE">
        <w:trPr>
          <w:trHeight w:val="557"/>
          <w:jc w:val="center"/>
        </w:trPr>
        <w:tc>
          <w:tcPr>
            <w:tcW w:w="18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86DBE9" w14:textId="77777777" w:rsidR="00E3695F" w:rsidRPr="005551C8" w:rsidRDefault="00E3695F" w:rsidP="00622CA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sz w:val="20"/>
                <w:szCs w:val="20"/>
              </w:rPr>
              <w:br w:type="page"/>
              <w:t>Compounds</w:t>
            </w:r>
          </w:p>
        </w:tc>
        <w:tc>
          <w:tcPr>
            <w:tcW w:w="97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AF738E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Protein</w:t>
            </w: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BF0D672" w14:textId="77777777" w:rsidR="00E3695F" w:rsidRPr="005551C8" w:rsidRDefault="00E3695F" w:rsidP="00622CAE">
            <w:pPr>
              <w:spacing w:line="240" w:lineRule="auto"/>
              <w:ind w:left="-101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Numbers</w:t>
            </w:r>
          </w:p>
        </w:tc>
        <w:tc>
          <w:tcPr>
            <w:tcW w:w="35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5F8E50" w14:textId="77777777" w:rsidR="00E3695F" w:rsidRPr="005551C8" w:rsidRDefault="00E3695F" w:rsidP="00622CAE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Interacting residues </w:t>
            </w: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E33DB2" w14:textId="77777777" w:rsidR="00E3695F" w:rsidRPr="005551C8" w:rsidRDefault="00E3695F" w:rsidP="00622CAE">
            <w:pPr>
              <w:spacing w:line="240" w:lineRule="auto"/>
              <w:ind w:left="-108" w:right="-13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Numbers</w:t>
            </w:r>
          </w:p>
        </w:tc>
        <w:tc>
          <w:tcPr>
            <w:tcW w:w="43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DC2BD11" w14:textId="77777777" w:rsidR="00E3695F" w:rsidRPr="005551C8" w:rsidRDefault="00E3695F" w:rsidP="00622CAE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Interacting residues </w:t>
            </w: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2DC0D98" w14:textId="77777777" w:rsidR="00E3695F" w:rsidRPr="005551C8" w:rsidRDefault="00E3695F" w:rsidP="00622CAE">
            <w:pPr>
              <w:spacing w:line="240" w:lineRule="auto"/>
              <w:ind w:left="-198" w:right="-10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Numbers</w:t>
            </w:r>
          </w:p>
        </w:tc>
        <w:tc>
          <w:tcPr>
            <w:tcW w:w="16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024094" w14:textId="77777777" w:rsidR="00E3695F" w:rsidRPr="005551C8" w:rsidRDefault="00E3695F" w:rsidP="00622CAE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Interacting residues </w:t>
            </w:r>
          </w:p>
        </w:tc>
      </w:tr>
      <w:tr w:rsidR="00E3695F" w:rsidRPr="005551C8" w14:paraId="0A09E770" w14:textId="77777777" w:rsidTr="00622CAE">
        <w:trPr>
          <w:trHeight w:val="620"/>
          <w:jc w:val="center"/>
        </w:trPr>
        <w:tc>
          <w:tcPr>
            <w:tcW w:w="180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6B2FA" w14:textId="77777777" w:rsidR="00E3695F" w:rsidRPr="005551C8" w:rsidRDefault="00E3695F" w:rsidP="00622CA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Dexamethasone</w:t>
            </w:r>
          </w:p>
        </w:tc>
        <w:tc>
          <w:tcPr>
            <w:tcW w:w="978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CF0B1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Style w:val="fontstyle01"/>
                <w:rFonts w:ascii="Times New Roman" w:hAnsi="Times New Roman"/>
                <w:i/>
              </w:rPr>
              <w:t>h</w:t>
            </w:r>
            <w:r w:rsidRPr="005551C8">
              <w:rPr>
                <w:rStyle w:val="fontstyle01"/>
                <w:rFonts w:ascii="Times New Roman" w:hAnsi="Times New Roman"/>
              </w:rPr>
              <w:t>GRag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73CAA844" w14:textId="77777777" w:rsidR="00E3695F" w:rsidRPr="005551C8" w:rsidRDefault="00E3695F" w:rsidP="00622CAE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</w:rPr>
            </w:pPr>
            <w:r w:rsidRPr="005551C8">
              <w:rPr>
                <w:rStyle w:val="fontstyle01"/>
                <w:rFonts w:ascii="Times New Roman" w:hAnsi="Times New Roman"/>
              </w:rPr>
              <w:t>2</w:t>
            </w:r>
          </w:p>
        </w:tc>
        <w:tc>
          <w:tcPr>
            <w:tcW w:w="351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61D1B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ASN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564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2.14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THR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739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3.07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3FB77DEF" w14:textId="77777777" w:rsidR="00E3695F" w:rsidRPr="005551C8" w:rsidRDefault="00E3695F" w:rsidP="00622CAE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  <w:color w:val="auto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>563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3.07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ARG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>611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2.21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7D670D97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Style w:val="fontstyle01"/>
                <w:rFonts w:ascii="Times New Roman" w:hAnsi="Times New Roman"/>
              </w:rPr>
              <w:t>8</w:t>
            </w:r>
          </w:p>
        </w:tc>
        <w:tc>
          <w:tcPr>
            <w:tcW w:w="4376" w:type="dxa"/>
            <w:tcBorders>
              <w:left w:val="nil"/>
              <w:bottom w:val="nil"/>
              <w:right w:val="nil"/>
            </w:tcBorders>
            <w:vAlign w:val="center"/>
          </w:tcPr>
          <w:p w14:paraId="75815CE7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TYR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>735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4.46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MET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>601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(5.44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>732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(4.68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CYS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>736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(4.22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MET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>646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(5.04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MET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604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(5.14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7ED5FE47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Style w:val="fontstyle01"/>
                <w:rFonts w:ascii="Times New Roman" w:hAnsi="Times New Roman"/>
              </w:rPr>
            </w:pPr>
          </w:p>
        </w:tc>
        <w:tc>
          <w:tcPr>
            <w:tcW w:w="165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8ED70" w14:textId="77777777" w:rsidR="00E3695F" w:rsidRPr="005551C8" w:rsidRDefault="00E3695F" w:rsidP="00622CAE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</w:rPr>
            </w:pPr>
            <w:r w:rsidRPr="005551C8">
              <w:rPr>
                <w:rStyle w:val="fontstyle01"/>
                <w:rFonts w:ascii="Times New Roman" w:hAnsi="Times New Roman"/>
              </w:rPr>
              <w:t>none</w:t>
            </w:r>
          </w:p>
        </w:tc>
      </w:tr>
      <w:tr w:rsidR="00E3695F" w:rsidRPr="005551C8" w14:paraId="4147303B" w14:textId="77777777" w:rsidTr="00622CAE">
        <w:trPr>
          <w:trHeight w:val="620"/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07001" w14:textId="77777777" w:rsidR="00E3695F" w:rsidRPr="005551C8" w:rsidRDefault="00E3695F" w:rsidP="00622CA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Glaucogenin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C</w:t>
            </w:r>
          </w:p>
        </w:tc>
        <w:tc>
          <w:tcPr>
            <w:tcW w:w="9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5B8AB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A5DF4" w14:textId="77777777" w:rsidR="00E3695F" w:rsidRPr="005551C8" w:rsidRDefault="00E3695F" w:rsidP="00622CAE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</w:rPr>
            </w:pPr>
            <w:r w:rsidRPr="005551C8">
              <w:rPr>
                <w:rStyle w:val="fontstyle01"/>
                <w:rFonts w:ascii="Times New Roman" w:hAnsi="Times New Roman"/>
              </w:rPr>
              <w:t>4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30759" w14:textId="77777777" w:rsidR="00E3695F" w:rsidRPr="005551C8" w:rsidRDefault="00E3695F" w:rsidP="00622CAE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THR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739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3.07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MET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560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3.07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ASN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564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3.07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GLN5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70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3.07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DB388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D3CDA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TYR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735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3.07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PHE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623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3.07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732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3.07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608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3.07</w:t>
            </w:r>
            <w:proofErr w:type="gramStart"/>
            <w:r w:rsidRPr="005551C8">
              <w:rPr>
                <w:rFonts w:ascii="Times New Roman" w:hAnsi="Times New Roman"/>
                <w:sz w:val="20"/>
                <w:szCs w:val="20"/>
              </w:rPr>
              <w:t>)  MET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601 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3.07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MET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646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3.07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563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3.07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445DE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Style w:val="fontstyle01"/>
                <w:rFonts w:ascii="Times New Roman" w:hAnsi="Times New Roman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94B36" w14:textId="77777777" w:rsidR="00E3695F" w:rsidRPr="005551C8" w:rsidRDefault="00E3695F" w:rsidP="00622CAE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</w:rPr>
            </w:pPr>
            <w:r w:rsidRPr="005551C8">
              <w:rPr>
                <w:rStyle w:val="fontstyle01"/>
                <w:rFonts w:ascii="Times New Roman" w:hAnsi="Times New Roman"/>
              </w:rPr>
              <w:t>none</w:t>
            </w:r>
          </w:p>
        </w:tc>
      </w:tr>
      <w:tr w:rsidR="00E3695F" w:rsidRPr="005551C8" w14:paraId="60DA1060" w14:textId="77777777" w:rsidTr="00622CAE">
        <w:trPr>
          <w:trHeight w:val="620"/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22A90" w14:textId="77777777" w:rsidR="00E3695F" w:rsidRPr="005551C8" w:rsidRDefault="00E3695F" w:rsidP="00622CA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Hirundigenin</w:t>
            </w:r>
            <w:proofErr w:type="spellEnd"/>
          </w:p>
        </w:tc>
        <w:tc>
          <w:tcPr>
            <w:tcW w:w="9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7BC11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6A548" w14:textId="77777777" w:rsidR="00E3695F" w:rsidRPr="005551C8" w:rsidRDefault="00E3695F" w:rsidP="00622CAE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</w:rPr>
            </w:pPr>
            <w:r w:rsidRPr="005551C8">
              <w:rPr>
                <w:rStyle w:val="fontstyle01"/>
                <w:rFonts w:ascii="Times New Roman" w:hAnsi="Times New Roman"/>
              </w:rPr>
              <w:t>8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F6B1C" w14:textId="77777777" w:rsidR="00E3695F" w:rsidRPr="005551C8" w:rsidRDefault="00E3695F" w:rsidP="00622CAE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ASN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564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1.64</w:t>
            </w:r>
            <w:proofErr w:type="gramStart"/>
            <w:r w:rsidRPr="005551C8">
              <w:rPr>
                <w:rFonts w:ascii="Times New Roman" w:hAnsi="Times New Roman"/>
                <w:sz w:val="20"/>
                <w:szCs w:val="20"/>
              </w:rPr>
              <w:t>)  ARG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611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3.17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CF49A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09335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TYR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735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5.30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PHE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623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4.72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608 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5.41</w:t>
            </w:r>
            <w:proofErr w:type="gramStart"/>
            <w:r w:rsidRPr="005551C8">
              <w:rPr>
                <w:rFonts w:ascii="Times New Roman" w:hAnsi="Times New Roman"/>
                <w:sz w:val="20"/>
                <w:szCs w:val="20"/>
              </w:rPr>
              <w:t>)  MET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604 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5.23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MET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646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5.33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563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4.21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)MET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601 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5.23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) 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C3B3C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Style w:val="fontstyle01"/>
                <w:rFonts w:ascii="Times New Roman" w:hAnsi="Times New Roman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9449D" w14:textId="77777777" w:rsidR="00E3695F" w:rsidRPr="005551C8" w:rsidRDefault="00E3695F" w:rsidP="00622CAE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</w:rPr>
            </w:pPr>
            <w:r w:rsidRPr="005551C8">
              <w:rPr>
                <w:rStyle w:val="fontstyle01"/>
                <w:rFonts w:ascii="Times New Roman" w:hAnsi="Times New Roman"/>
              </w:rPr>
              <w:t>none</w:t>
            </w:r>
          </w:p>
        </w:tc>
      </w:tr>
      <w:tr w:rsidR="00E3695F" w:rsidRPr="005551C8" w14:paraId="1DDCEE82" w14:textId="77777777" w:rsidTr="00622CAE">
        <w:trPr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B32ECF" w14:textId="77777777" w:rsidR="00E3695F" w:rsidRPr="005551C8" w:rsidRDefault="00E3695F" w:rsidP="00622CAE">
            <w:pPr>
              <w:spacing w:line="240" w:lineRule="auto"/>
              <w:ind w:left="-108" w:right="-108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Bregenin</w:t>
            </w:r>
            <w:proofErr w:type="spellEnd"/>
          </w:p>
        </w:tc>
        <w:tc>
          <w:tcPr>
            <w:tcW w:w="9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177F4E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7BD7D0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12FF6E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GLN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570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2.03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GLN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642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2.24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46DE19FE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>732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2.57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980901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3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9E3C23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CYS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736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3.71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PHE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623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4.72, 4.81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608 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5.42</w:t>
            </w:r>
            <w:proofErr w:type="gramStart"/>
            <w:r w:rsidRPr="005551C8">
              <w:rPr>
                <w:rFonts w:ascii="Times New Roman" w:hAnsi="Times New Roman"/>
                <w:sz w:val="20"/>
                <w:szCs w:val="20"/>
              </w:rPr>
              <w:t>)  MET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604 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5.23, 5.20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MET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646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5.35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563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4.88, 3.73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 MET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601 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5.26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)  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75DD36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B439F0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LYS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>336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(2) 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4.08, 3.82)</w:t>
            </w:r>
          </w:p>
          <w:p w14:paraId="7A1F4D14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695F" w:rsidRPr="005551C8" w14:paraId="631D6E79" w14:textId="77777777" w:rsidTr="00622CAE">
        <w:trPr>
          <w:trHeight w:val="215"/>
          <w:jc w:val="center"/>
        </w:trPr>
        <w:tc>
          <w:tcPr>
            <w:tcW w:w="180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6AD8B" w14:textId="77777777" w:rsidR="00E3695F" w:rsidRPr="005551C8" w:rsidRDefault="00E3695F" w:rsidP="00622CA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Methotrexate</w:t>
            </w:r>
          </w:p>
        </w:tc>
        <w:tc>
          <w:tcPr>
            <w:tcW w:w="978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C8FCD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i/>
                <w:sz w:val="20"/>
                <w:szCs w:val="20"/>
              </w:rPr>
              <w:t>h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IL-6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6E95914C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51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40B0A" w14:textId="77777777" w:rsidR="00E3695F" w:rsidRPr="005551C8" w:rsidRDefault="00E3695F" w:rsidP="00622CAE">
            <w:pPr>
              <w:jc w:val="center"/>
              <w:rPr>
                <w:sz w:val="20"/>
                <w:szCs w:val="20"/>
              </w:rPr>
            </w:pPr>
            <w:r w:rsidRPr="005551C8">
              <w:rPr>
                <w:rFonts w:ascii="Times New Roman" w:hAnsi="Times New Roman"/>
                <w:color w:val="000000"/>
                <w:sz w:val="20"/>
                <w:szCs w:val="20"/>
              </w:rPr>
              <w:t>ARG</w:t>
            </w:r>
            <w:r w:rsidRPr="005551C8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179</w:t>
            </w:r>
            <w:r w:rsidRPr="005551C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2.76, 3.04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) </w:t>
            </w:r>
            <w:r w:rsidRPr="005551C8">
              <w:rPr>
                <w:rFonts w:ascii="Times New Roman" w:hAnsi="Times New Roman"/>
                <w:color w:val="000000"/>
                <w:sz w:val="20"/>
                <w:szCs w:val="20"/>
              </w:rPr>
              <w:t>ARG</w:t>
            </w:r>
            <w:r w:rsidRPr="005551C8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 xml:space="preserve">182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2.78, 2.74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) </w:t>
            </w:r>
            <w:r w:rsidRPr="005551C8">
              <w:rPr>
                <w:rFonts w:ascii="Times New Roman" w:hAnsi="Times New Roman"/>
                <w:color w:val="000000"/>
                <w:sz w:val="20"/>
                <w:szCs w:val="20"/>
              </w:rPr>
              <w:t>GLN</w:t>
            </w:r>
            <w:r w:rsidRPr="005551C8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 xml:space="preserve">175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2.80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7F587757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6" w:type="dxa"/>
            <w:tcBorders>
              <w:left w:val="nil"/>
              <w:bottom w:val="nil"/>
              <w:right w:val="nil"/>
            </w:tcBorders>
            <w:vAlign w:val="center"/>
          </w:tcPr>
          <w:p w14:paraId="7FE7366B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641FA3C6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ADB57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</w:tr>
      <w:tr w:rsidR="00E3695F" w:rsidRPr="005551C8" w14:paraId="45579125" w14:textId="77777777" w:rsidTr="00622CAE">
        <w:trPr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3F7F0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Atratogenin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A</w:t>
            </w:r>
          </w:p>
        </w:tc>
        <w:tc>
          <w:tcPr>
            <w:tcW w:w="9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BA62E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2ED15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E0536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GLN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175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2.01)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ARG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30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2.79)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LUE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33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(3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.68)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LUE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178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2.89)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AC680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E0D32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LUE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178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(4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.67)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ARG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30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4.20)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LUE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33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(4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.28, 4.87)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CF1D6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65AD6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</w:tr>
      <w:tr w:rsidR="00E3695F" w:rsidRPr="005551C8" w14:paraId="70E4FE59" w14:textId="77777777" w:rsidTr="00622CAE">
        <w:trPr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81B45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Glaucogenin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C</w:t>
            </w:r>
          </w:p>
        </w:tc>
        <w:tc>
          <w:tcPr>
            <w:tcW w:w="9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B164E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3B24A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B6F6A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GLN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175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3.29)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ARG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182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2.44)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E07A1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78853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ARG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30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3.92)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LUE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33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4.05, 3.82)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LUE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178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5.27</w:t>
            </w:r>
            <w:proofErr w:type="gramStart"/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)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 ARG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179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4.40)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5B404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7CB75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695F" w:rsidRPr="005551C8" w14:paraId="43AD87A0" w14:textId="77777777" w:rsidTr="00622CAE">
        <w:trPr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FE9B0A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Anhydroholantogenin</w:t>
            </w:r>
            <w:proofErr w:type="spellEnd"/>
          </w:p>
        </w:tc>
        <w:tc>
          <w:tcPr>
            <w:tcW w:w="9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8E881B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083380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AC781C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GLN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175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2.78)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88B65F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3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C91914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LUE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178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5.22, 4.50</w:t>
            </w:r>
            <w:proofErr w:type="gramStart"/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)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 ARG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179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5.49)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D3E170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7C8957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  </w:t>
            </w:r>
          </w:p>
        </w:tc>
      </w:tr>
      <w:tr w:rsidR="00E3695F" w:rsidRPr="005551C8" w14:paraId="30A6FBE7" w14:textId="77777777" w:rsidTr="00622CAE">
        <w:trPr>
          <w:jc w:val="center"/>
        </w:trPr>
        <w:tc>
          <w:tcPr>
            <w:tcW w:w="180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8E7BA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Ruxolitnib</w:t>
            </w:r>
            <w:proofErr w:type="spellEnd"/>
          </w:p>
        </w:tc>
        <w:tc>
          <w:tcPr>
            <w:tcW w:w="978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ECC45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i/>
                <w:sz w:val="20"/>
                <w:szCs w:val="20"/>
              </w:rPr>
              <w:t>h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JAK1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5D8F5D17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51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31604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ARG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1007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2.93)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ASN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1008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2.16) </w:t>
            </w:r>
          </w:p>
          <w:p w14:paraId="0BA08F6B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GLU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957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2.69)  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GLY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1020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2.23)  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29AAA7EE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376" w:type="dxa"/>
            <w:tcBorders>
              <w:left w:val="nil"/>
              <w:bottom w:val="nil"/>
              <w:right w:val="nil"/>
            </w:tcBorders>
            <w:vAlign w:val="center"/>
          </w:tcPr>
          <w:p w14:paraId="12F927CF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881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3.77)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1010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3.82)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ALA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906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4.80)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ARG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1007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4.50)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7B78FB93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82C43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695F" w:rsidRPr="005551C8" w14:paraId="72A8A485" w14:textId="77777777" w:rsidTr="00622CAE">
        <w:trPr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AA69C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Atratogenin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B</w:t>
            </w:r>
          </w:p>
        </w:tc>
        <w:tc>
          <w:tcPr>
            <w:tcW w:w="9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67268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FE16A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76CFD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ARG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1003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2.85) </w:t>
            </w:r>
          </w:p>
          <w:p w14:paraId="2C2CD258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E48CB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B7C62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881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4.63, 4.63)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1010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3.46, 4.81, 4.81)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ALA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906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4.38)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ARG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1007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4.50)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VAL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889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3.88, 5.15)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F9BA9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376FE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695F" w:rsidRPr="005551C8" w14:paraId="479389F0" w14:textId="77777777" w:rsidTr="00622CAE">
        <w:trPr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C6FA3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Hirundigenin</w:t>
            </w:r>
            <w:proofErr w:type="spellEnd"/>
          </w:p>
        </w:tc>
        <w:tc>
          <w:tcPr>
            <w:tcW w:w="9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39AA7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0DBBA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A26FF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ARG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1007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1.95, 3.77</w:t>
            </w:r>
            <w:proofErr w:type="gramStart"/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) 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LEU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959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2.65)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ASN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1008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2.37)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6AF80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77115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881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5.30, 4.09)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1010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3.46, 4.28)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VAL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889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4.38)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9F338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474D9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695F" w:rsidRPr="005551C8" w14:paraId="10AAD06D" w14:textId="77777777" w:rsidTr="00622CAE">
        <w:trPr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1FA59E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Glaucogenin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C</w:t>
            </w:r>
          </w:p>
        </w:tc>
        <w:tc>
          <w:tcPr>
            <w:tcW w:w="9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214151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D38CA0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C6E2EB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ARG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1007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3.02</w:t>
            </w:r>
            <w:proofErr w:type="gramStart"/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) 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SER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963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2.81)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GLY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882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3.66)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GLY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1020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2.17)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FC1089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3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133654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881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5.36, 4.88)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1010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4.46)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VAL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889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4.32, 3.17)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181731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3EBB78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695F" w:rsidRPr="005551C8" w14:paraId="1A86F2F1" w14:textId="77777777" w:rsidTr="00622CAE">
        <w:trPr>
          <w:jc w:val="center"/>
        </w:trPr>
        <w:tc>
          <w:tcPr>
            <w:tcW w:w="180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A934F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Ritonavir</w:t>
            </w:r>
          </w:p>
        </w:tc>
        <w:tc>
          <w:tcPr>
            <w:tcW w:w="978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1E989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Cs/>
                <w:i/>
                <w:sz w:val="20"/>
                <w:szCs w:val="20"/>
              </w:rPr>
              <w:t>s</w:t>
            </w:r>
            <w:r w:rsidRPr="005551C8">
              <w:rPr>
                <w:rFonts w:ascii="Times New Roman" w:hAnsi="Times New Roman"/>
                <w:bCs/>
                <w:sz w:val="20"/>
                <w:szCs w:val="20"/>
              </w:rPr>
              <w:t>3CL</w:t>
            </w:r>
            <w:r w:rsidRPr="005551C8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pro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3E28EA36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51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DF15C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CYS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145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3.84</w:t>
            </w:r>
            <w:proofErr w:type="gramStart"/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) 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HIS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164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3.07)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141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2.88)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THR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24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3.67)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261124CC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376" w:type="dxa"/>
            <w:tcBorders>
              <w:left w:val="nil"/>
              <w:bottom w:val="nil"/>
              <w:right w:val="nil"/>
            </w:tcBorders>
            <w:vAlign w:val="center"/>
          </w:tcPr>
          <w:p w14:paraId="7ABD7FCC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LEU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27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5.41)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HIS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41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5.24)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MET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49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4.82)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52DC9F35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495E2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695F" w:rsidRPr="005551C8" w14:paraId="2E8B2EC9" w14:textId="77777777" w:rsidTr="00622CAE">
        <w:trPr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2DA7F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lastRenderedPageBreak/>
              <w:t>Glaucogenin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D</w:t>
            </w:r>
          </w:p>
        </w:tc>
        <w:tc>
          <w:tcPr>
            <w:tcW w:w="9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516E6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C4A73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0EFE6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GLY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143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2.74</w:t>
            </w:r>
            <w:proofErr w:type="gramStart"/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) 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HIS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41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3.36)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02764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40330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MET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165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5.07)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THR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24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3.67)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B3CCD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861C3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695F" w:rsidRPr="005551C8" w14:paraId="452E94BB" w14:textId="77777777" w:rsidTr="00622CAE">
        <w:trPr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EB0A9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Hirundigenin</w:t>
            </w:r>
            <w:proofErr w:type="spellEnd"/>
          </w:p>
        </w:tc>
        <w:tc>
          <w:tcPr>
            <w:tcW w:w="9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BFC7D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230FC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E0AD6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CYS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>145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3.57</w:t>
            </w:r>
            <w:proofErr w:type="gramStart"/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) 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THR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24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2.50)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2A508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21652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MET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165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4.26)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F2FB7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656D9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695F" w:rsidRPr="005551C8" w14:paraId="58E921A2" w14:textId="77777777" w:rsidTr="00622CAE">
        <w:trPr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0C91DE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Anhydroholantogenin</w:t>
            </w:r>
            <w:proofErr w:type="spellEnd"/>
          </w:p>
        </w:tc>
        <w:tc>
          <w:tcPr>
            <w:tcW w:w="9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44B383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A77577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523E02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ASN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>142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3.67</w:t>
            </w:r>
            <w:proofErr w:type="gramStart"/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) 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THR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24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2.70)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219C3B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3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73648A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CYS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>145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5.47)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HIS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41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3.36, 5.36, 4.14) 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MET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49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4.43)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MET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165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4.33,5.46)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E4EB8F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2D963A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695F" w:rsidRPr="005551C8" w14:paraId="08038846" w14:textId="77777777" w:rsidTr="00622CAE">
        <w:trPr>
          <w:jc w:val="center"/>
        </w:trPr>
        <w:tc>
          <w:tcPr>
            <w:tcW w:w="180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C39B8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Disulfiram</w:t>
            </w:r>
          </w:p>
        </w:tc>
        <w:tc>
          <w:tcPr>
            <w:tcW w:w="978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EF09C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bCs/>
                <w:i/>
                <w:sz w:val="20"/>
                <w:szCs w:val="20"/>
              </w:rPr>
              <w:t>s</w:t>
            </w:r>
            <w:r w:rsidRPr="005551C8">
              <w:rPr>
                <w:rFonts w:ascii="Times New Roman" w:hAnsi="Times New Roman"/>
                <w:bCs/>
                <w:sz w:val="20"/>
                <w:szCs w:val="20"/>
              </w:rPr>
              <w:t>PL</w:t>
            </w:r>
            <w:r w:rsidRPr="005551C8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pro</w:t>
            </w:r>
            <w:proofErr w:type="spellEnd"/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14613CF6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1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C5AE2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64E78387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376" w:type="dxa"/>
            <w:tcBorders>
              <w:left w:val="nil"/>
              <w:bottom w:val="nil"/>
              <w:right w:val="nil"/>
            </w:tcBorders>
            <w:vAlign w:val="center"/>
          </w:tcPr>
          <w:p w14:paraId="20ADB82C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272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3.84, 4.01)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TRP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106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1.06)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437F3990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03164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695F" w:rsidRPr="005551C8" w14:paraId="211DDC03" w14:textId="77777777" w:rsidTr="00622CAE">
        <w:trPr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F88BA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Glaucogenin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D</w:t>
            </w:r>
          </w:p>
        </w:tc>
        <w:tc>
          <w:tcPr>
            <w:tcW w:w="9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D00E2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7A6F6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CFB8B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272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2.82)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AC49B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56897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TRP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106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4.21, 5.05, 4.30)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HIS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272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3.54,5.09)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A537A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15B70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695F" w:rsidRPr="005551C8" w14:paraId="6FEB3FF3" w14:textId="77777777" w:rsidTr="00622CAE">
        <w:trPr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E308A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Glaucogenin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A</w:t>
            </w:r>
          </w:p>
        </w:tc>
        <w:tc>
          <w:tcPr>
            <w:tcW w:w="9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8E29F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AA1FC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53189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272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3.75)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ASP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286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2.20,2.35)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A51AD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C2BE6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TRP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106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3.86, 3.81, 4.44, 4.60, 4.95)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TRP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270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4.27)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HIS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272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5.31)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CC60F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70D6F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695F" w:rsidRPr="005551C8" w14:paraId="46396FDC" w14:textId="77777777" w:rsidTr="00622CAE">
        <w:trPr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014B4F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Glaucogenin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C</w:t>
            </w:r>
          </w:p>
        </w:tc>
        <w:tc>
          <w:tcPr>
            <w:tcW w:w="9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B2DD41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DEF25C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0494E7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272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2.76)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TRP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106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2.72)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D147E5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3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BFFE33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272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3.54, 5.08)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TRP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106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4.23, 5.28, 4.30, 4.70)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87B47C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23B73E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695F" w:rsidRPr="005551C8" w14:paraId="744CB76A" w14:textId="77777777" w:rsidTr="00622CAE">
        <w:trPr>
          <w:jc w:val="center"/>
        </w:trPr>
        <w:tc>
          <w:tcPr>
            <w:tcW w:w="180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51674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Remdesivir</w:t>
            </w:r>
            <w:proofErr w:type="spellEnd"/>
          </w:p>
        </w:tc>
        <w:tc>
          <w:tcPr>
            <w:tcW w:w="978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B1737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  <w:t>s</w:t>
            </w:r>
            <w:r w:rsidRPr="005551C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RdRp</w:t>
            </w:r>
            <w:proofErr w:type="spellEnd"/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44765FDD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51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874AF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TYR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619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2.11)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ASP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761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2.72)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CYS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813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2.79)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SER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814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2.13)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ASP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760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2.17)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52B1176B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376" w:type="dxa"/>
            <w:tcBorders>
              <w:left w:val="nil"/>
              <w:bottom w:val="nil"/>
              <w:right w:val="nil"/>
            </w:tcBorders>
            <w:vAlign w:val="center"/>
          </w:tcPr>
          <w:p w14:paraId="6EDC4666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CYS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622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3.94)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ASP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613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5.27)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1385B1CA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25A3E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695F" w:rsidRPr="005551C8" w14:paraId="2DFF0EF6" w14:textId="77777777" w:rsidTr="00622CAE">
        <w:trPr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554DE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Glaucogenin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A</w:t>
            </w:r>
          </w:p>
        </w:tc>
        <w:tc>
          <w:tcPr>
            <w:tcW w:w="9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5B020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28F8B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9B21E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GLU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811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2.48)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TRP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617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3.45)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ASP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760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2.17)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314F1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75F0E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LYS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798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4.95)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67F84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6C637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695F" w:rsidRPr="005551C8" w14:paraId="08D0C684" w14:textId="77777777" w:rsidTr="00622CAE">
        <w:trPr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DCB2F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Glaucogenin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D</w:t>
            </w:r>
          </w:p>
        </w:tc>
        <w:tc>
          <w:tcPr>
            <w:tcW w:w="9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89F6B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8A171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63029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TRP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619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3.45)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ASP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760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2.17)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27302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2CC98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noon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FDE41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E37D6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695F" w:rsidRPr="005551C8" w14:paraId="04FAF1D9" w14:textId="77777777" w:rsidTr="00622CAE">
        <w:trPr>
          <w:jc w:val="center"/>
        </w:trPr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C5C6B27" w14:textId="77777777" w:rsidR="00E3695F" w:rsidRPr="005551C8" w:rsidRDefault="00E3695F" w:rsidP="00622CAE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Glaucogenin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C</w:t>
            </w:r>
          </w:p>
        </w:tc>
        <w:tc>
          <w:tcPr>
            <w:tcW w:w="978" w:type="dxa"/>
            <w:vMerge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878FA9" w14:textId="77777777" w:rsidR="00E3695F" w:rsidRPr="005551C8" w:rsidRDefault="00E3695F" w:rsidP="00622CAE">
            <w:pPr>
              <w:spacing w:after="0" w:line="240" w:lineRule="auto"/>
              <w:ind w:left="-108" w:right="-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center"/>
          </w:tcPr>
          <w:p w14:paraId="3B9F0DBA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5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FDE6F69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GLU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811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2.18)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ASP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760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 xml:space="preserve">3.36) 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center"/>
          </w:tcPr>
          <w:p w14:paraId="7364FCFD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376" w:type="dxa"/>
            <w:tcBorders>
              <w:top w:val="nil"/>
              <w:left w:val="nil"/>
              <w:right w:val="nil"/>
            </w:tcBorders>
            <w:vAlign w:val="center"/>
          </w:tcPr>
          <w:p w14:paraId="044A5AB1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LYS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798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>(</w:t>
            </w: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3.98)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center"/>
          </w:tcPr>
          <w:p w14:paraId="3385F79E" w14:textId="77777777" w:rsidR="00E3695F" w:rsidRPr="005551C8" w:rsidRDefault="00E3695F" w:rsidP="00622CAE">
            <w:pPr>
              <w:spacing w:after="0" w:line="240" w:lineRule="auto"/>
              <w:ind w:right="-10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792E88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A1CCE87" w14:textId="77777777" w:rsidR="00E3695F" w:rsidRDefault="00E3695F" w:rsidP="00E3695F">
      <w:pPr>
        <w:rPr>
          <w:rFonts w:ascii="Times New Roman" w:hAnsi="Times New Roman"/>
          <w:bCs/>
          <w:i/>
          <w:color w:val="000000"/>
          <w:sz w:val="20"/>
          <w:szCs w:val="20"/>
        </w:rPr>
        <w:sectPr w:rsidR="00E3695F" w:rsidSect="00ED205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5551C8">
        <w:rPr>
          <w:rFonts w:ascii="Times New Roman" w:hAnsi="Times New Roman"/>
          <w:i/>
          <w:color w:val="000000"/>
          <w:sz w:val="20"/>
          <w:szCs w:val="20"/>
        </w:rPr>
        <w:t>*Targets: Human g</w:t>
      </w:r>
      <w:r w:rsidRPr="005551C8">
        <w:rPr>
          <w:rFonts w:ascii="Times New Roman" w:hAnsi="Times New Roman"/>
          <w:i/>
          <w:color w:val="131413"/>
          <w:sz w:val="20"/>
          <w:szCs w:val="20"/>
        </w:rPr>
        <w:t>lucocorticoid receptors in the agonist conformation (</w:t>
      </w:r>
      <w:proofErr w:type="spellStart"/>
      <w:r w:rsidRPr="005551C8">
        <w:rPr>
          <w:rStyle w:val="fontstyle01"/>
          <w:rFonts w:ascii="Times New Roman" w:hAnsi="Times New Roman"/>
          <w:i/>
        </w:rPr>
        <w:t>hGRag</w:t>
      </w:r>
      <w:proofErr w:type="spellEnd"/>
      <w:r w:rsidRPr="005551C8">
        <w:rPr>
          <w:rFonts w:ascii="Times New Roman" w:hAnsi="Times New Roman"/>
          <w:i/>
          <w:color w:val="131413"/>
          <w:sz w:val="20"/>
          <w:szCs w:val="20"/>
        </w:rPr>
        <w:t xml:space="preserve">); </w:t>
      </w:r>
      <w:proofErr w:type="gramStart"/>
      <w:r w:rsidRPr="005551C8">
        <w:rPr>
          <w:rFonts w:ascii="Times New Roman" w:hAnsi="Times New Roman"/>
          <w:i/>
          <w:color w:val="000000"/>
          <w:sz w:val="20"/>
          <w:szCs w:val="20"/>
        </w:rPr>
        <w:t xml:space="preserve">human  </w:t>
      </w:r>
      <w:r w:rsidRPr="005551C8">
        <w:rPr>
          <w:rFonts w:ascii="Times New Roman" w:hAnsi="Times New Roman"/>
          <w:i/>
          <w:sz w:val="20"/>
          <w:szCs w:val="20"/>
        </w:rPr>
        <w:t>Interleukin</w:t>
      </w:r>
      <w:proofErr w:type="gramEnd"/>
      <w:r w:rsidRPr="005551C8">
        <w:rPr>
          <w:rFonts w:ascii="Times New Roman" w:hAnsi="Times New Roman"/>
          <w:i/>
          <w:sz w:val="20"/>
          <w:szCs w:val="20"/>
        </w:rPr>
        <w:t xml:space="preserve">-6 (hIL-6), </w:t>
      </w:r>
      <w:r w:rsidRPr="005551C8">
        <w:rPr>
          <w:rFonts w:ascii="Times New Roman" w:eastAsia="Times New Roman" w:hAnsi="Times New Roman"/>
          <w:i/>
          <w:sz w:val="20"/>
          <w:szCs w:val="20"/>
        </w:rPr>
        <w:t xml:space="preserve">human </w:t>
      </w:r>
      <w:r w:rsidRPr="005551C8">
        <w:rPr>
          <w:rFonts w:ascii="Times New Roman" w:hAnsi="Times New Roman"/>
          <w:i/>
          <w:color w:val="000000"/>
          <w:sz w:val="20"/>
          <w:szCs w:val="20"/>
        </w:rPr>
        <w:t xml:space="preserve">Janus kinases </w:t>
      </w:r>
      <w:r w:rsidRPr="005551C8">
        <w:rPr>
          <w:rFonts w:ascii="Times New Roman" w:hAnsi="Times New Roman"/>
          <w:i/>
          <w:sz w:val="20"/>
          <w:szCs w:val="20"/>
        </w:rPr>
        <w:t xml:space="preserve">(hJAK1); </w:t>
      </w:r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 xml:space="preserve">SARS-CoV-2 </w:t>
      </w:r>
      <w:r w:rsidRPr="005551C8">
        <w:rPr>
          <w:rFonts w:ascii="Times New Roman" w:hAnsi="Times New Roman"/>
          <w:bCs/>
          <w:i/>
          <w:sz w:val="20"/>
          <w:szCs w:val="20"/>
        </w:rPr>
        <w:t>3-chymotrypsin-like protease (s3CL</w:t>
      </w:r>
      <w:r w:rsidRPr="005551C8">
        <w:rPr>
          <w:rFonts w:ascii="Times New Roman" w:hAnsi="Times New Roman"/>
          <w:bCs/>
          <w:i/>
          <w:sz w:val="20"/>
          <w:szCs w:val="20"/>
          <w:vertAlign w:val="superscript"/>
        </w:rPr>
        <w:t>pro</w:t>
      </w:r>
      <w:r w:rsidRPr="005551C8">
        <w:rPr>
          <w:rFonts w:ascii="Times New Roman" w:hAnsi="Times New Roman"/>
          <w:bCs/>
          <w:i/>
          <w:sz w:val="20"/>
          <w:szCs w:val="20"/>
        </w:rPr>
        <w:t>)</w:t>
      </w:r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 xml:space="preserve">; SARS-CoV-2 </w:t>
      </w:r>
      <w:r w:rsidRPr="005551C8">
        <w:rPr>
          <w:rStyle w:val="fontstyle01"/>
          <w:rFonts w:ascii="Times New Roman" w:hAnsi="Times New Roman"/>
          <w:bCs/>
          <w:i/>
        </w:rPr>
        <w:t xml:space="preserve">papain-like protease </w:t>
      </w:r>
      <w:r w:rsidRPr="005551C8">
        <w:rPr>
          <w:rFonts w:ascii="Times New Roman" w:hAnsi="Times New Roman"/>
          <w:bCs/>
          <w:i/>
          <w:sz w:val="20"/>
          <w:szCs w:val="20"/>
        </w:rPr>
        <w:t>(</w:t>
      </w:r>
      <w:proofErr w:type="spellStart"/>
      <w:r w:rsidRPr="005551C8">
        <w:rPr>
          <w:rFonts w:ascii="Times New Roman" w:hAnsi="Times New Roman"/>
          <w:bCs/>
          <w:i/>
          <w:sz w:val="20"/>
          <w:szCs w:val="20"/>
        </w:rPr>
        <w:t>sPL</w:t>
      </w:r>
      <w:r w:rsidRPr="005551C8">
        <w:rPr>
          <w:rFonts w:ascii="Times New Roman" w:hAnsi="Times New Roman"/>
          <w:bCs/>
          <w:i/>
          <w:sz w:val="20"/>
          <w:szCs w:val="20"/>
          <w:vertAlign w:val="superscript"/>
        </w:rPr>
        <w:t>pro</w:t>
      </w:r>
      <w:proofErr w:type="spellEnd"/>
      <w:r w:rsidRPr="005551C8">
        <w:rPr>
          <w:rFonts w:ascii="Times New Roman" w:hAnsi="Times New Roman"/>
          <w:bCs/>
          <w:i/>
          <w:sz w:val="20"/>
          <w:szCs w:val="20"/>
        </w:rPr>
        <w:t>)</w:t>
      </w:r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 xml:space="preserve">  and </w:t>
      </w:r>
      <w:r w:rsidRPr="005551C8">
        <w:rPr>
          <w:rStyle w:val="fontstyle01"/>
          <w:rFonts w:ascii="Times New Roman" w:hAnsi="Times New Roman"/>
          <w:bCs/>
          <w:i/>
        </w:rPr>
        <w:t xml:space="preserve"> </w:t>
      </w:r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 xml:space="preserve">SARS-CoV-2 </w:t>
      </w:r>
      <w:r w:rsidRPr="005551C8">
        <w:rPr>
          <w:rFonts w:ascii="Times New Roman" w:hAnsi="Times New Roman"/>
          <w:i/>
          <w:sz w:val="20"/>
          <w:szCs w:val="20"/>
        </w:rPr>
        <w:t>RNA-dependent RNA polymerase</w:t>
      </w:r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 xml:space="preserve"> (</w:t>
      </w:r>
      <w:proofErr w:type="spellStart"/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>sRdRp</w:t>
      </w:r>
      <w:proofErr w:type="spellEnd"/>
      <w:r w:rsidRPr="005551C8">
        <w:rPr>
          <w:rFonts w:ascii="Times New Roman" w:hAnsi="Times New Roman"/>
          <w:bCs/>
          <w:i/>
          <w:color w:val="000000"/>
          <w:sz w:val="20"/>
          <w:szCs w:val="20"/>
        </w:rPr>
        <w:t>)</w:t>
      </w:r>
    </w:p>
    <w:p w14:paraId="2E2BC977" w14:textId="77777777" w:rsidR="00E3695F" w:rsidRPr="005551C8" w:rsidRDefault="00E3695F" w:rsidP="00E3695F">
      <w:pPr>
        <w:rPr>
          <w:rFonts w:ascii="Times New Roman" w:hAnsi="Times New Roman"/>
          <w:iCs/>
          <w:color w:val="000000"/>
          <w:sz w:val="20"/>
          <w:szCs w:val="20"/>
        </w:rPr>
      </w:pPr>
      <w:r w:rsidRPr="005551C8">
        <w:rPr>
          <w:rFonts w:ascii="Times New Roman" w:hAnsi="Times New Roman"/>
          <w:iCs/>
          <w:color w:val="000000"/>
          <w:sz w:val="20"/>
          <w:szCs w:val="20"/>
        </w:rPr>
        <w:lastRenderedPageBreak/>
        <w:t xml:space="preserve">Table 4: Shows the number of </w:t>
      </w:r>
      <w:proofErr w:type="gramStart"/>
      <w:r w:rsidRPr="005551C8">
        <w:rPr>
          <w:rFonts w:ascii="Times New Roman" w:hAnsi="Times New Roman"/>
          <w:iCs/>
          <w:color w:val="000000"/>
          <w:sz w:val="20"/>
          <w:szCs w:val="20"/>
        </w:rPr>
        <w:t>cluster</w:t>
      </w:r>
      <w:proofErr w:type="gramEnd"/>
      <w:r w:rsidRPr="005551C8">
        <w:rPr>
          <w:rFonts w:ascii="Times New Roman" w:hAnsi="Times New Roman"/>
          <w:iCs/>
          <w:color w:val="000000"/>
          <w:sz w:val="20"/>
          <w:szCs w:val="20"/>
        </w:rPr>
        <w:t xml:space="preserve">, number and types of bonds for each </w:t>
      </w:r>
      <w:proofErr w:type="spellStart"/>
      <w:r w:rsidRPr="005551C8">
        <w:rPr>
          <w:rFonts w:ascii="Times New Roman" w:hAnsi="Times New Roman"/>
          <w:i/>
          <w:color w:val="000000"/>
          <w:sz w:val="20"/>
          <w:szCs w:val="20"/>
        </w:rPr>
        <w:t>h</w:t>
      </w:r>
      <w:r w:rsidRPr="005551C8">
        <w:rPr>
          <w:rFonts w:ascii="Times New Roman" w:hAnsi="Times New Roman"/>
          <w:color w:val="000000"/>
          <w:sz w:val="20"/>
          <w:szCs w:val="20"/>
        </w:rPr>
        <w:t>GRag</w:t>
      </w:r>
      <w:proofErr w:type="spellEnd"/>
      <w:r w:rsidRPr="005551C8">
        <w:rPr>
          <w:rFonts w:ascii="Times New Roman" w:hAnsi="Times New Roman"/>
          <w:iCs/>
          <w:color w:val="000000"/>
          <w:sz w:val="20"/>
          <w:szCs w:val="20"/>
        </w:rPr>
        <w:t xml:space="preserve">-PDPs complexes. </w:t>
      </w:r>
    </w:p>
    <w:tbl>
      <w:tblPr>
        <w:tblpPr w:leftFromText="180" w:rightFromText="180" w:vertAnchor="text" w:horzAnchor="margin" w:tblpY="59"/>
        <w:tblW w:w="9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8"/>
        <w:gridCol w:w="1188"/>
        <w:gridCol w:w="1336"/>
        <w:gridCol w:w="1899"/>
        <w:gridCol w:w="1336"/>
        <w:gridCol w:w="1854"/>
      </w:tblGrid>
      <w:tr w:rsidR="00E3695F" w:rsidRPr="005551C8" w14:paraId="41F5D009" w14:textId="77777777" w:rsidTr="00622CAE">
        <w:tc>
          <w:tcPr>
            <w:tcW w:w="1998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CAB73" w14:textId="77777777" w:rsidR="00E3695F" w:rsidRPr="005551C8" w:rsidRDefault="00E3695F" w:rsidP="00622CAE">
            <w:pPr>
              <w:spacing w:after="0" w:line="240" w:lineRule="auto"/>
              <w:ind w:left="-90" w:right="-18"/>
              <w:jc w:val="center"/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  <w:t>Protein- Compound complex</w:t>
            </w:r>
          </w:p>
        </w:tc>
        <w:tc>
          <w:tcPr>
            <w:tcW w:w="1188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A5716" w14:textId="77777777" w:rsidR="00E3695F" w:rsidRPr="005551C8" w:rsidRDefault="00E3695F" w:rsidP="00622CAE">
            <w:pPr>
              <w:spacing w:after="0" w:line="240" w:lineRule="auto"/>
              <w:ind w:left="-90" w:right="-108"/>
              <w:jc w:val="center"/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  <w:t>Cluster number</w:t>
            </w:r>
          </w:p>
        </w:tc>
        <w:tc>
          <w:tcPr>
            <w:tcW w:w="3235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BA794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  <w:t>Hydrophobic interactions</w:t>
            </w:r>
          </w:p>
        </w:tc>
        <w:tc>
          <w:tcPr>
            <w:tcW w:w="319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8C8A2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  <w:t>H-bonds</w:t>
            </w:r>
          </w:p>
        </w:tc>
      </w:tr>
      <w:tr w:rsidR="00E3695F" w:rsidRPr="005551C8" w14:paraId="07EF457E" w14:textId="77777777" w:rsidTr="00622CAE">
        <w:tc>
          <w:tcPr>
            <w:tcW w:w="199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0E3AB361" w14:textId="77777777" w:rsidR="00E3695F" w:rsidRPr="005551C8" w:rsidRDefault="00E3695F" w:rsidP="00622CAE">
            <w:pPr>
              <w:spacing w:after="0" w:line="240" w:lineRule="auto"/>
              <w:ind w:left="-90" w:right="-18"/>
              <w:jc w:val="center"/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</w:pPr>
          </w:p>
        </w:tc>
        <w:tc>
          <w:tcPr>
            <w:tcW w:w="118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7D003600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0C248CD3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Number of interactions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713B20A3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Amino acids involved in the interaction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046010F1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Number of interactions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7476AD9D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Amino acids involved in the interaction</w:t>
            </w:r>
          </w:p>
        </w:tc>
      </w:tr>
      <w:tr w:rsidR="00E3695F" w:rsidRPr="005551C8" w14:paraId="2D4DF9B3" w14:textId="77777777" w:rsidTr="00622CAE">
        <w:tc>
          <w:tcPr>
            <w:tcW w:w="1998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9A428" w14:textId="77777777" w:rsidR="00E3695F" w:rsidRPr="005551C8" w:rsidRDefault="00E3695F" w:rsidP="00622CAE">
            <w:pPr>
              <w:spacing w:after="0" w:line="240" w:lineRule="auto"/>
              <w:ind w:left="-90" w:right="-18"/>
              <w:jc w:val="center"/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  <w:t>protein - Glaucogenin C</w:t>
            </w:r>
          </w:p>
        </w:tc>
        <w:tc>
          <w:tcPr>
            <w:tcW w:w="118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B3A8C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Cluster 1</w:t>
            </w:r>
          </w:p>
        </w:tc>
        <w:tc>
          <w:tcPr>
            <w:tcW w:w="13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1C02F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89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6C0AD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sz w:val="20"/>
                <w:szCs w:val="20"/>
              </w:rPr>
              <w:t>L563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L566 M604 L608</w:t>
            </w:r>
          </w:p>
        </w:tc>
        <w:tc>
          <w:tcPr>
            <w:tcW w:w="13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A5FDF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5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CE29A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F623</w:t>
            </w:r>
          </w:p>
        </w:tc>
      </w:tr>
      <w:tr w:rsidR="00E3695F" w:rsidRPr="005551C8" w14:paraId="1BBADA5A" w14:textId="77777777" w:rsidTr="00622CAE">
        <w:tc>
          <w:tcPr>
            <w:tcW w:w="199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3711402" w14:textId="77777777" w:rsidR="00E3695F" w:rsidRPr="005551C8" w:rsidRDefault="00E3695F" w:rsidP="00622CAE">
            <w:pPr>
              <w:spacing w:after="0" w:line="240" w:lineRule="auto"/>
              <w:ind w:left="-90" w:right="-18"/>
              <w:jc w:val="center"/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4194B3F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Cluster 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9688469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9AC5F6C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W600 M</w:t>
            </w:r>
            <w:proofErr w:type="gramStart"/>
            <w:r w:rsidRPr="005551C8">
              <w:rPr>
                <w:rFonts w:ascii="Times New Roman" w:hAnsi="Times New Roman"/>
                <w:sz w:val="20"/>
                <w:szCs w:val="20"/>
              </w:rPr>
              <w:t>604  L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608 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4D5A3AD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2F4FDD6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</w:tr>
      <w:tr w:rsidR="00E3695F" w:rsidRPr="005551C8" w14:paraId="03149BB6" w14:textId="77777777" w:rsidTr="00622CAE">
        <w:tc>
          <w:tcPr>
            <w:tcW w:w="199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77FD7" w14:textId="77777777" w:rsidR="00E3695F" w:rsidRPr="005551C8" w:rsidRDefault="00E3695F" w:rsidP="00622CAE">
            <w:pPr>
              <w:spacing w:after="0" w:line="240" w:lineRule="auto"/>
              <w:ind w:left="-90" w:right="-18"/>
              <w:jc w:val="center"/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05072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Cluster 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AEA21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496C1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sz w:val="20"/>
                <w:szCs w:val="20"/>
              </w:rPr>
              <w:t>L563 (2)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M</w:t>
            </w:r>
            <w:proofErr w:type="gramStart"/>
            <w:r w:rsidRPr="005551C8">
              <w:rPr>
                <w:rFonts w:ascii="Times New Roman" w:hAnsi="Times New Roman"/>
                <w:sz w:val="20"/>
                <w:szCs w:val="20"/>
              </w:rPr>
              <w:t>604  L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608 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84EBE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71A6B0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F623</w:t>
            </w:r>
          </w:p>
        </w:tc>
      </w:tr>
      <w:tr w:rsidR="00E3695F" w:rsidRPr="005551C8" w14:paraId="2431AD8F" w14:textId="77777777" w:rsidTr="00622CAE">
        <w:tc>
          <w:tcPr>
            <w:tcW w:w="199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8A64C90" w14:textId="77777777" w:rsidR="00E3695F" w:rsidRPr="005551C8" w:rsidRDefault="00E3695F" w:rsidP="00622CAE">
            <w:pPr>
              <w:spacing w:after="0" w:line="240" w:lineRule="auto"/>
              <w:ind w:left="-90" w:right="-18"/>
              <w:jc w:val="center"/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ED41A0A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Cluster 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9F7C76E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1AA799D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sz w:val="20"/>
                <w:szCs w:val="20"/>
              </w:rPr>
              <w:t>L563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Q</w:t>
            </w:r>
            <w:proofErr w:type="gramStart"/>
            <w:r w:rsidRPr="005551C8">
              <w:rPr>
                <w:rFonts w:ascii="Times New Roman" w:hAnsi="Times New Roman"/>
                <w:sz w:val="20"/>
                <w:szCs w:val="20"/>
              </w:rPr>
              <w:t>570  W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600  T739 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4084DC9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D9CD204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Q570 – Y735 </w:t>
            </w:r>
          </w:p>
        </w:tc>
      </w:tr>
      <w:tr w:rsidR="00E3695F" w:rsidRPr="005551C8" w14:paraId="4112FFB5" w14:textId="77777777" w:rsidTr="00622CAE">
        <w:tc>
          <w:tcPr>
            <w:tcW w:w="199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DC1314" w14:textId="77777777" w:rsidR="00E3695F" w:rsidRPr="005551C8" w:rsidRDefault="00E3695F" w:rsidP="00622CAE">
            <w:pPr>
              <w:spacing w:after="0" w:line="240" w:lineRule="auto"/>
              <w:ind w:left="-90" w:right="-18"/>
              <w:jc w:val="center"/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D4AEB9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Cluster 5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3FBB7C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085A71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sz w:val="20"/>
                <w:szCs w:val="20"/>
              </w:rPr>
              <w:t>L563 (2)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L566 M604 L608 (2) Y735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826516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6CD422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N564 – Q570 </w:t>
            </w:r>
          </w:p>
        </w:tc>
      </w:tr>
      <w:tr w:rsidR="00E3695F" w:rsidRPr="005551C8" w14:paraId="38BE47A9" w14:textId="77777777" w:rsidTr="00622CAE">
        <w:tc>
          <w:tcPr>
            <w:tcW w:w="199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0E8970D" w14:textId="77777777" w:rsidR="00E3695F" w:rsidRPr="005551C8" w:rsidRDefault="00E3695F" w:rsidP="00622CAE">
            <w:pPr>
              <w:spacing w:after="0" w:line="240" w:lineRule="auto"/>
              <w:ind w:left="-90" w:right="-18"/>
              <w:jc w:val="center"/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  <w:t>protein-Hirundigenin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5F78E76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Cluster 1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5211C4F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247DB91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sz w:val="20"/>
                <w:szCs w:val="20"/>
              </w:rPr>
              <w:t>L</w:t>
            </w:r>
            <w:proofErr w:type="gramStart"/>
            <w:r w:rsidRPr="005551C8">
              <w:rPr>
                <w:rFonts w:ascii="Times New Roman" w:hAnsi="Times New Roman"/>
                <w:b/>
                <w:bCs/>
                <w:sz w:val="20"/>
                <w:szCs w:val="20"/>
              </w:rPr>
              <w:t>563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5551C8">
              <w:rPr>
                <w:rFonts w:ascii="Times New Roman" w:hAnsi="Times New Roman"/>
                <w:b/>
                <w:bCs/>
                <w:sz w:val="20"/>
                <w:szCs w:val="20"/>
              </w:rPr>
              <w:t>L</w:t>
            </w:r>
            <w:proofErr w:type="gramEnd"/>
            <w:r w:rsidRPr="005551C8">
              <w:rPr>
                <w:rFonts w:ascii="Times New Roman" w:hAnsi="Times New Roman"/>
                <w:b/>
                <w:bCs/>
                <w:sz w:val="20"/>
                <w:szCs w:val="20"/>
              </w:rPr>
              <w:t>566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 W600 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9BF0D7D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17536A5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</w:tr>
      <w:tr w:rsidR="00E3695F" w:rsidRPr="005551C8" w14:paraId="451EA740" w14:textId="77777777" w:rsidTr="00622CAE">
        <w:tc>
          <w:tcPr>
            <w:tcW w:w="199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FF1A3" w14:textId="77777777" w:rsidR="00E3695F" w:rsidRPr="005551C8" w:rsidRDefault="00E3695F" w:rsidP="00622CAE">
            <w:pPr>
              <w:spacing w:after="0" w:line="240" w:lineRule="auto"/>
              <w:ind w:left="-90" w:right="-18"/>
              <w:jc w:val="center"/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5F2DA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Cluster 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259C2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A22AB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sz w:val="20"/>
                <w:szCs w:val="20"/>
              </w:rPr>
              <w:t>L563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551C8">
              <w:rPr>
                <w:rFonts w:ascii="Times New Roman" w:hAnsi="Times New Roman"/>
                <w:b/>
                <w:bCs/>
                <w:sz w:val="20"/>
                <w:szCs w:val="20"/>
              </w:rPr>
              <w:t>L566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M604 F740 F749 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C0E6FE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A7531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Q570</w:t>
            </w:r>
          </w:p>
        </w:tc>
      </w:tr>
      <w:tr w:rsidR="00E3695F" w:rsidRPr="005551C8" w14:paraId="034C845E" w14:textId="77777777" w:rsidTr="00622CAE">
        <w:tc>
          <w:tcPr>
            <w:tcW w:w="199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40322E8" w14:textId="77777777" w:rsidR="00E3695F" w:rsidRPr="005551C8" w:rsidRDefault="00E3695F" w:rsidP="00622CAE">
            <w:pPr>
              <w:spacing w:after="0" w:line="240" w:lineRule="auto"/>
              <w:ind w:left="-90" w:right="-18"/>
              <w:jc w:val="center"/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75F0442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Cluster 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33339FC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F44427F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sz w:val="20"/>
                <w:szCs w:val="20"/>
              </w:rPr>
              <w:t>L</w:t>
            </w:r>
            <w:proofErr w:type="gramStart"/>
            <w:r w:rsidRPr="005551C8">
              <w:rPr>
                <w:rFonts w:ascii="Times New Roman" w:hAnsi="Times New Roman"/>
                <w:b/>
                <w:bCs/>
                <w:sz w:val="20"/>
                <w:szCs w:val="20"/>
              </w:rPr>
              <w:t>563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5551C8">
              <w:rPr>
                <w:rFonts w:ascii="Times New Roman" w:hAnsi="Times New Roman"/>
                <w:b/>
                <w:bCs/>
                <w:sz w:val="20"/>
                <w:szCs w:val="20"/>
              </w:rPr>
              <w:t>L</w:t>
            </w:r>
            <w:proofErr w:type="gramEnd"/>
            <w:r w:rsidRPr="005551C8">
              <w:rPr>
                <w:rFonts w:ascii="Times New Roman" w:hAnsi="Times New Roman"/>
                <w:b/>
                <w:bCs/>
                <w:sz w:val="20"/>
                <w:szCs w:val="20"/>
              </w:rPr>
              <w:t>566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 Q570  M604 I757 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8B80D0D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7D9A2EF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F623</w:t>
            </w:r>
          </w:p>
        </w:tc>
      </w:tr>
      <w:tr w:rsidR="00E3695F" w:rsidRPr="005551C8" w14:paraId="035DD20A" w14:textId="77777777" w:rsidTr="00622CAE">
        <w:tc>
          <w:tcPr>
            <w:tcW w:w="1998" w:type="dxa"/>
            <w:vMerge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7EBFF3" w14:textId="77777777" w:rsidR="00E3695F" w:rsidRPr="005551C8" w:rsidRDefault="00E3695F" w:rsidP="00622CAE">
            <w:pPr>
              <w:spacing w:after="0" w:line="240" w:lineRule="auto"/>
              <w:ind w:left="-90" w:right="-18"/>
              <w:jc w:val="center"/>
              <w:rPr>
                <w:rFonts w:ascii="Times New Roman" w:hAnsi="Times New Roman"/>
                <w:b/>
                <w:bCs/>
                <w:caps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E9690C9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Cluster 4</w:t>
            </w:r>
          </w:p>
        </w:tc>
        <w:tc>
          <w:tcPr>
            <w:tcW w:w="13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3D791C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5C1E62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bCs/>
                <w:sz w:val="20"/>
                <w:szCs w:val="20"/>
              </w:rPr>
              <w:t>L563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551C8">
              <w:rPr>
                <w:rFonts w:ascii="Times New Roman" w:hAnsi="Times New Roman"/>
                <w:b/>
                <w:bCs/>
                <w:sz w:val="20"/>
                <w:szCs w:val="20"/>
              </w:rPr>
              <w:t>L566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Q570 T</w:t>
            </w:r>
            <w:proofErr w:type="gramStart"/>
            <w:r w:rsidRPr="005551C8">
              <w:rPr>
                <w:rFonts w:ascii="Times New Roman" w:hAnsi="Times New Roman"/>
                <w:sz w:val="20"/>
                <w:szCs w:val="20"/>
              </w:rPr>
              <w:t>739  F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749 </w:t>
            </w:r>
          </w:p>
        </w:tc>
        <w:tc>
          <w:tcPr>
            <w:tcW w:w="13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F066F25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5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E2943E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F623</w:t>
            </w:r>
          </w:p>
        </w:tc>
      </w:tr>
    </w:tbl>
    <w:p w14:paraId="414F6FFF" w14:textId="77777777" w:rsidR="00E3695F" w:rsidRPr="005551C8" w:rsidRDefault="00E3695F" w:rsidP="00E3695F">
      <w:pPr>
        <w:tabs>
          <w:tab w:val="left" w:pos="1395"/>
        </w:tabs>
        <w:rPr>
          <w:rFonts w:ascii="Times New Roman" w:hAnsi="Times New Roman"/>
          <w:i/>
          <w:iCs/>
          <w:color w:val="000000"/>
          <w:sz w:val="20"/>
          <w:szCs w:val="20"/>
        </w:rPr>
      </w:pPr>
    </w:p>
    <w:p w14:paraId="1F88637A" w14:textId="77777777" w:rsidR="00E3695F" w:rsidRDefault="00E3695F" w:rsidP="00E3695F">
      <w:pPr>
        <w:tabs>
          <w:tab w:val="left" w:pos="1395"/>
        </w:tabs>
        <w:rPr>
          <w:i/>
          <w:color w:val="000000"/>
          <w:sz w:val="20"/>
          <w:szCs w:val="20"/>
        </w:rPr>
      </w:pPr>
      <w:r w:rsidRPr="005551C8">
        <w:rPr>
          <w:rFonts w:ascii="Times New Roman" w:hAnsi="Times New Roman"/>
          <w:i/>
          <w:iCs/>
          <w:color w:val="000000"/>
          <w:sz w:val="20"/>
          <w:szCs w:val="20"/>
        </w:rPr>
        <w:t xml:space="preserve">The most common amino acids are in bold, amino acid residues are represented in </w:t>
      </w:r>
      <w:r w:rsidRPr="005551C8">
        <w:rPr>
          <w:i/>
          <w:color w:val="000000"/>
          <w:sz w:val="20"/>
          <w:szCs w:val="20"/>
        </w:rPr>
        <w:t xml:space="preserve">one-letter format </w:t>
      </w:r>
    </w:p>
    <w:p w14:paraId="4E5D10FE" w14:textId="77777777" w:rsidR="00E3695F" w:rsidRDefault="00E3695F" w:rsidP="00E3695F">
      <w:pPr>
        <w:tabs>
          <w:tab w:val="left" w:pos="1395"/>
        </w:tabs>
        <w:rPr>
          <w:i/>
          <w:color w:val="000000"/>
          <w:sz w:val="20"/>
          <w:szCs w:val="20"/>
        </w:rPr>
        <w:sectPr w:rsidR="00E3695F" w:rsidSect="00ED205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361B9A9" w14:textId="77777777" w:rsidR="00E3695F" w:rsidRPr="005551C8" w:rsidRDefault="00E3695F" w:rsidP="00E3695F">
      <w:pPr>
        <w:rPr>
          <w:rFonts w:ascii="Times New Roman" w:hAnsi="Times New Roman"/>
          <w:b/>
          <w:bCs/>
          <w:sz w:val="20"/>
          <w:szCs w:val="20"/>
        </w:rPr>
      </w:pPr>
      <w:r w:rsidRPr="005551C8">
        <w:rPr>
          <w:rFonts w:ascii="Times New Roman" w:hAnsi="Times New Roman"/>
          <w:b/>
          <w:bCs/>
          <w:sz w:val="20"/>
          <w:szCs w:val="20"/>
        </w:rPr>
        <w:lastRenderedPageBreak/>
        <w:t xml:space="preserve">Table: </w:t>
      </w:r>
      <w:r w:rsidRPr="005551C8">
        <w:rPr>
          <w:rFonts w:ascii="Times New Roman" w:hAnsi="Times New Roman"/>
          <w:b/>
          <w:bCs/>
          <w:i/>
          <w:sz w:val="20"/>
          <w:szCs w:val="20"/>
        </w:rPr>
        <w:t xml:space="preserve">In silico </w:t>
      </w:r>
      <w:r w:rsidRPr="005551C8">
        <w:rPr>
          <w:rFonts w:ascii="Times New Roman" w:hAnsi="Times New Roman"/>
          <w:b/>
          <w:bCs/>
          <w:sz w:val="20"/>
          <w:szCs w:val="20"/>
        </w:rPr>
        <w:t xml:space="preserve">Physicochemical and </w:t>
      </w:r>
      <w:proofErr w:type="spellStart"/>
      <w:r w:rsidRPr="005551C8">
        <w:rPr>
          <w:rFonts w:ascii="Times New Roman" w:hAnsi="Times New Roman"/>
          <w:b/>
          <w:bCs/>
          <w:sz w:val="20"/>
          <w:szCs w:val="20"/>
        </w:rPr>
        <w:t>ADMET</w:t>
      </w:r>
      <w:r w:rsidRPr="005551C8">
        <w:rPr>
          <w:rFonts w:ascii="Times New Roman" w:hAnsi="Times New Roman"/>
          <w:b/>
          <w:bCs/>
          <w:sz w:val="20"/>
          <w:szCs w:val="20"/>
          <w:vertAlign w:val="superscript"/>
        </w:rPr>
        <w:t>a</w:t>
      </w:r>
      <w:proofErr w:type="spellEnd"/>
      <w:r w:rsidRPr="005551C8">
        <w:rPr>
          <w:rFonts w:ascii="Times New Roman" w:hAnsi="Times New Roman"/>
          <w:b/>
          <w:bCs/>
          <w:sz w:val="20"/>
          <w:szCs w:val="20"/>
          <w:vertAlign w:val="superscript"/>
        </w:rPr>
        <w:t xml:space="preserve"> </w:t>
      </w:r>
      <w:r w:rsidRPr="005551C8">
        <w:rPr>
          <w:rFonts w:ascii="Times New Roman" w:hAnsi="Times New Roman"/>
          <w:b/>
          <w:bCs/>
          <w:sz w:val="20"/>
          <w:szCs w:val="20"/>
        </w:rPr>
        <w:t xml:space="preserve">parameters of plant derived </w:t>
      </w:r>
      <w:proofErr w:type="spellStart"/>
      <w:r w:rsidRPr="005551C8">
        <w:rPr>
          <w:rFonts w:ascii="Times New Roman" w:hAnsi="Times New Roman"/>
          <w:b/>
          <w:bCs/>
          <w:sz w:val="20"/>
          <w:szCs w:val="20"/>
        </w:rPr>
        <w:t>pregnanes</w:t>
      </w:r>
      <w:proofErr w:type="spellEnd"/>
      <w:r w:rsidRPr="005551C8">
        <w:rPr>
          <w:rFonts w:ascii="Times New Roman" w:hAnsi="Times New Roman"/>
          <w:b/>
          <w:bCs/>
          <w:sz w:val="20"/>
          <w:szCs w:val="20"/>
        </w:rPr>
        <w:t xml:space="preserve"> with lowest binding energies for selected human and SARS-CoV-2 proteins</w:t>
      </w:r>
    </w:p>
    <w:tbl>
      <w:tblPr>
        <w:tblW w:w="1523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58"/>
        <w:gridCol w:w="1503"/>
        <w:gridCol w:w="1407"/>
        <w:gridCol w:w="2143"/>
        <w:gridCol w:w="1629"/>
        <w:gridCol w:w="1443"/>
        <w:gridCol w:w="1576"/>
        <w:gridCol w:w="1354"/>
        <w:gridCol w:w="1617"/>
      </w:tblGrid>
      <w:tr w:rsidR="00E3695F" w:rsidRPr="005551C8" w14:paraId="346611B2" w14:textId="77777777" w:rsidTr="00622CAE">
        <w:trPr>
          <w:jc w:val="center"/>
        </w:trPr>
        <w:tc>
          <w:tcPr>
            <w:tcW w:w="25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1C7CFC" w14:textId="77777777" w:rsidR="00E3695F" w:rsidRPr="005551C8" w:rsidRDefault="00E3695F" w:rsidP="00622CAE">
            <w:pPr>
              <w:spacing w:after="0" w:line="240" w:lineRule="auto"/>
              <w:ind w:right="-89"/>
              <w:rPr>
                <w:rStyle w:val="fontstyle01"/>
              </w:rPr>
            </w:pPr>
            <w:r w:rsidRPr="005551C8">
              <w:rPr>
                <w:rStyle w:val="fontstyle01"/>
                <w:b/>
              </w:rPr>
              <w:t xml:space="preserve">a) Physicochemical properties 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39B4C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Bregenin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99A4F3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Hirundigenin</w:t>
            </w:r>
            <w:proofErr w:type="spellEnd"/>
          </w:p>
        </w:tc>
        <w:tc>
          <w:tcPr>
            <w:tcW w:w="21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9DF28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Anhydroholantogenin</w:t>
            </w:r>
            <w:proofErr w:type="spellEnd"/>
          </w:p>
        </w:tc>
        <w:tc>
          <w:tcPr>
            <w:tcW w:w="16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2FC6A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Atratogenin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A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2A4427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Atratogenin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B</w:t>
            </w:r>
          </w:p>
        </w:tc>
        <w:tc>
          <w:tcPr>
            <w:tcW w:w="15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855740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Glaucogenin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A</w:t>
            </w:r>
          </w:p>
        </w:tc>
        <w:tc>
          <w:tcPr>
            <w:tcW w:w="13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0E5E1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Glaucogenin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C </w:t>
            </w:r>
          </w:p>
        </w:tc>
        <w:tc>
          <w:tcPr>
            <w:tcW w:w="16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2FA1FB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Glaucogenin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D</w:t>
            </w:r>
          </w:p>
        </w:tc>
      </w:tr>
      <w:tr w:rsidR="00E3695F" w:rsidRPr="005551C8" w14:paraId="30F80D64" w14:textId="77777777" w:rsidTr="00622CAE">
        <w:trPr>
          <w:jc w:val="center"/>
        </w:trPr>
        <w:tc>
          <w:tcPr>
            <w:tcW w:w="2558" w:type="dxa"/>
            <w:tcBorders>
              <w:top w:val="single" w:sz="4" w:space="0" w:color="auto"/>
            </w:tcBorders>
            <w:vAlign w:val="center"/>
          </w:tcPr>
          <w:p w14:paraId="4AC1A8B7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Molecular weight (g/mol)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vAlign w:val="center"/>
          </w:tcPr>
          <w:p w14:paraId="0272402A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364.48</w:t>
            </w:r>
          </w:p>
        </w:tc>
        <w:tc>
          <w:tcPr>
            <w:tcW w:w="1407" w:type="dxa"/>
            <w:tcBorders>
              <w:top w:val="single" w:sz="4" w:space="0" w:color="auto"/>
            </w:tcBorders>
            <w:vAlign w:val="center"/>
          </w:tcPr>
          <w:p w14:paraId="741429E7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362.46</w:t>
            </w:r>
          </w:p>
        </w:tc>
        <w:tc>
          <w:tcPr>
            <w:tcW w:w="2143" w:type="dxa"/>
            <w:tcBorders>
              <w:top w:val="single" w:sz="4" w:space="0" w:color="auto"/>
            </w:tcBorders>
            <w:vAlign w:val="center"/>
          </w:tcPr>
          <w:p w14:paraId="449867EC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332.26</w:t>
            </w:r>
          </w:p>
        </w:tc>
        <w:tc>
          <w:tcPr>
            <w:tcW w:w="1629" w:type="dxa"/>
            <w:tcBorders>
              <w:top w:val="single" w:sz="4" w:space="0" w:color="auto"/>
            </w:tcBorders>
            <w:vAlign w:val="center"/>
          </w:tcPr>
          <w:p w14:paraId="25D7B3F5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344.44</w:t>
            </w:r>
          </w:p>
        </w:tc>
        <w:tc>
          <w:tcPr>
            <w:tcW w:w="1443" w:type="dxa"/>
            <w:tcBorders>
              <w:top w:val="single" w:sz="4" w:space="0" w:color="auto"/>
            </w:tcBorders>
            <w:vAlign w:val="center"/>
          </w:tcPr>
          <w:p w14:paraId="5F1F9512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342.433</w:t>
            </w:r>
          </w:p>
        </w:tc>
        <w:tc>
          <w:tcPr>
            <w:tcW w:w="1576" w:type="dxa"/>
            <w:tcBorders>
              <w:top w:val="single" w:sz="4" w:space="0" w:color="auto"/>
            </w:tcBorders>
            <w:vAlign w:val="center"/>
          </w:tcPr>
          <w:p w14:paraId="59A6AFED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376.44</w:t>
            </w:r>
          </w:p>
        </w:tc>
        <w:tc>
          <w:tcPr>
            <w:tcW w:w="1354" w:type="dxa"/>
            <w:tcBorders>
              <w:top w:val="single" w:sz="4" w:space="0" w:color="auto"/>
            </w:tcBorders>
            <w:vAlign w:val="center"/>
          </w:tcPr>
          <w:p w14:paraId="6AB7EF83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360.44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vAlign w:val="center"/>
          </w:tcPr>
          <w:p w14:paraId="2D6C5B51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376.44</w:t>
            </w:r>
          </w:p>
        </w:tc>
      </w:tr>
      <w:tr w:rsidR="00E3695F" w:rsidRPr="005551C8" w14:paraId="166715E6" w14:textId="77777777" w:rsidTr="00622CAE">
        <w:trPr>
          <w:jc w:val="center"/>
        </w:trPr>
        <w:tc>
          <w:tcPr>
            <w:tcW w:w="2558" w:type="dxa"/>
            <w:vAlign w:val="center"/>
          </w:tcPr>
          <w:p w14:paraId="37267C70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Num. heavy atoms</w:t>
            </w:r>
          </w:p>
        </w:tc>
        <w:tc>
          <w:tcPr>
            <w:tcW w:w="1503" w:type="dxa"/>
            <w:vAlign w:val="center"/>
          </w:tcPr>
          <w:p w14:paraId="5A8096A0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407" w:type="dxa"/>
            <w:vAlign w:val="center"/>
          </w:tcPr>
          <w:p w14:paraId="121F4BF9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2143" w:type="dxa"/>
            <w:vAlign w:val="center"/>
          </w:tcPr>
          <w:p w14:paraId="55B24CBF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629" w:type="dxa"/>
            <w:vAlign w:val="center"/>
          </w:tcPr>
          <w:p w14:paraId="34372B8E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443" w:type="dxa"/>
            <w:vAlign w:val="center"/>
          </w:tcPr>
          <w:p w14:paraId="438EBD34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576" w:type="dxa"/>
            <w:vAlign w:val="center"/>
          </w:tcPr>
          <w:p w14:paraId="55FD4CD4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354" w:type="dxa"/>
            <w:vAlign w:val="center"/>
          </w:tcPr>
          <w:p w14:paraId="71795228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617" w:type="dxa"/>
            <w:vAlign w:val="center"/>
          </w:tcPr>
          <w:p w14:paraId="5651AD02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</w:tr>
      <w:tr w:rsidR="00E3695F" w:rsidRPr="005551C8" w14:paraId="58565C23" w14:textId="77777777" w:rsidTr="00622CAE">
        <w:trPr>
          <w:jc w:val="center"/>
        </w:trPr>
        <w:tc>
          <w:tcPr>
            <w:tcW w:w="2558" w:type="dxa"/>
            <w:vAlign w:val="center"/>
          </w:tcPr>
          <w:p w14:paraId="0BBFC8D0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Num. </w:t>
            </w: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arom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>. Heavy atoms</w:t>
            </w:r>
          </w:p>
        </w:tc>
        <w:tc>
          <w:tcPr>
            <w:tcW w:w="1503" w:type="dxa"/>
            <w:vAlign w:val="center"/>
          </w:tcPr>
          <w:p w14:paraId="57878623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407" w:type="dxa"/>
            <w:vAlign w:val="center"/>
          </w:tcPr>
          <w:p w14:paraId="0531DDDC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143" w:type="dxa"/>
            <w:vAlign w:val="center"/>
          </w:tcPr>
          <w:p w14:paraId="6518FF09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629" w:type="dxa"/>
            <w:vAlign w:val="center"/>
          </w:tcPr>
          <w:p w14:paraId="0AFCEC5E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443" w:type="dxa"/>
            <w:vAlign w:val="center"/>
          </w:tcPr>
          <w:p w14:paraId="24047B70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576" w:type="dxa"/>
            <w:vAlign w:val="center"/>
          </w:tcPr>
          <w:p w14:paraId="5B002E62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354" w:type="dxa"/>
            <w:vAlign w:val="center"/>
          </w:tcPr>
          <w:p w14:paraId="3100565F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617" w:type="dxa"/>
            <w:vAlign w:val="center"/>
          </w:tcPr>
          <w:p w14:paraId="74FE3C25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E3695F" w:rsidRPr="005551C8" w14:paraId="5E1B855B" w14:textId="77777777" w:rsidTr="00622CAE">
        <w:trPr>
          <w:jc w:val="center"/>
        </w:trPr>
        <w:tc>
          <w:tcPr>
            <w:tcW w:w="2558" w:type="dxa"/>
            <w:vAlign w:val="center"/>
          </w:tcPr>
          <w:p w14:paraId="04199EEF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Num. rotatable bonds</w:t>
            </w:r>
          </w:p>
        </w:tc>
        <w:tc>
          <w:tcPr>
            <w:tcW w:w="1503" w:type="dxa"/>
            <w:vAlign w:val="center"/>
          </w:tcPr>
          <w:p w14:paraId="65F2DFBC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07" w:type="dxa"/>
            <w:vAlign w:val="center"/>
          </w:tcPr>
          <w:p w14:paraId="317E0FE1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143" w:type="dxa"/>
            <w:vAlign w:val="center"/>
          </w:tcPr>
          <w:p w14:paraId="4C3409BF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629" w:type="dxa"/>
            <w:vAlign w:val="center"/>
          </w:tcPr>
          <w:p w14:paraId="0366CA85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43" w:type="dxa"/>
            <w:vAlign w:val="center"/>
          </w:tcPr>
          <w:p w14:paraId="1973F389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76" w:type="dxa"/>
            <w:vAlign w:val="center"/>
          </w:tcPr>
          <w:p w14:paraId="1052907C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354" w:type="dxa"/>
            <w:vAlign w:val="center"/>
          </w:tcPr>
          <w:p w14:paraId="4A7DA3FD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17" w:type="dxa"/>
            <w:vAlign w:val="center"/>
          </w:tcPr>
          <w:p w14:paraId="5108EA90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E3695F" w:rsidRPr="005551C8" w14:paraId="4F44B492" w14:textId="77777777" w:rsidTr="00622CAE">
        <w:trPr>
          <w:jc w:val="center"/>
        </w:trPr>
        <w:tc>
          <w:tcPr>
            <w:tcW w:w="2558" w:type="dxa"/>
            <w:vAlign w:val="center"/>
          </w:tcPr>
          <w:p w14:paraId="60D7D53D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Num. H-bond acceptors</w:t>
            </w:r>
          </w:p>
        </w:tc>
        <w:tc>
          <w:tcPr>
            <w:tcW w:w="1503" w:type="dxa"/>
            <w:vAlign w:val="center"/>
          </w:tcPr>
          <w:p w14:paraId="531C758D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407" w:type="dxa"/>
            <w:vAlign w:val="center"/>
          </w:tcPr>
          <w:p w14:paraId="05D68DC0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143" w:type="dxa"/>
            <w:vAlign w:val="center"/>
          </w:tcPr>
          <w:p w14:paraId="1308A4F7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629" w:type="dxa"/>
            <w:vAlign w:val="center"/>
          </w:tcPr>
          <w:p w14:paraId="4DAD63A2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443" w:type="dxa"/>
            <w:vAlign w:val="center"/>
          </w:tcPr>
          <w:p w14:paraId="0FD417C5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576" w:type="dxa"/>
            <w:vAlign w:val="center"/>
          </w:tcPr>
          <w:p w14:paraId="56A092D8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354" w:type="dxa"/>
            <w:vAlign w:val="center"/>
          </w:tcPr>
          <w:p w14:paraId="692E3DBC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617" w:type="dxa"/>
            <w:vAlign w:val="center"/>
          </w:tcPr>
          <w:p w14:paraId="2E034A43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E3695F" w:rsidRPr="005551C8" w14:paraId="2769F327" w14:textId="77777777" w:rsidTr="00622CAE">
        <w:trPr>
          <w:jc w:val="center"/>
        </w:trPr>
        <w:tc>
          <w:tcPr>
            <w:tcW w:w="2558" w:type="dxa"/>
            <w:vAlign w:val="center"/>
          </w:tcPr>
          <w:p w14:paraId="19D022C7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Style w:val="fontstyle01"/>
              </w:rPr>
              <w:t>Hydrogen bond donor</w:t>
            </w:r>
          </w:p>
        </w:tc>
        <w:tc>
          <w:tcPr>
            <w:tcW w:w="1503" w:type="dxa"/>
            <w:vAlign w:val="center"/>
          </w:tcPr>
          <w:p w14:paraId="60D2E8AF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407" w:type="dxa"/>
            <w:vAlign w:val="center"/>
          </w:tcPr>
          <w:p w14:paraId="16356ADA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143" w:type="dxa"/>
            <w:vAlign w:val="center"/>
          </w:tcPr>
          <w:p w14:paraId="1A50E88B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29" w:type="dxa"/>
            <w:vAlign w:val="center"/>
          </w:tcPr>
          <w:p w14:paraId="2CF5CA94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43" w:type="dxa"/>
            <w:vAlign w:val="center"/>
          </w:tcPr>
          <w:p w14:paraId="6C695E70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76" w:type="dxa"/>
            <w:vAlign w:val="center"/>
          </w:tcPr>
          <w:p w14:paraId="2158E441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354" w:type="dxa"/>
            <w:vAlign w:val="center"/>
          </w:tcPr>
          <w:p w14:paraId="6A3944F0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17" w:type="dxa"/>
            <w:vAlign w:val="center"/>
          </w:tcPr>
          <w:p w14:paraId="3216954A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E3695F" w:rsidRPr="005551C8" w14:paraId="495F9331" w14:textId="77777777" w:rsidTr="00622CAE">
        <w:trPr>
          <w:jc w:val="center"/>
        </w:trPr>
        <w:tc>
          <w:tcPr>
            <w:tcW w:w="2558" w:type="dxa"/>
            <w:vAlign w:val="center"/>
          </w:tcPr>
          <w:p w14:paraId="26A1ECA5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5551C8">
              <w:rPr>
                <w:rStyle w:val="fontstyle01"/>
              </w:rPr>
              <w:t>cLogP</w:t>
            </w:r>
            <w:proofErr w:type="spellEnd"/>
          </w:p>
        </w:tc>
        <w:tc>
          <w:tcPr>
            <w:tcW w:w="1503" w:type="dxa"/>
            <w:vAlign w:val="center"/>
          </w:tcPr>
          <w:p w14:paraId="2D0048BD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1.43</w:t>
            </w:r>
          </w:p>
        </w:tc>
        <w:tc>
          <w:tcPr>
            <w:tcW w:w="1407" w:type="dxa"/>
            <w:vAlign w:val="center"/>
          </w:tcPr>
          <w:p w14:paraId="7EF3497B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2.36</w:t>
            </w:r>
          </w:p>
        </w:tc>
        <w:tc>
          <w:tcPr>
            <w:tcW w:w="2143" w:type="dxa"/>
            <w:vAlign w:val="center"/>
          </w:tcPr>
          <w:p w14:paraId="5656F72F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3.57</w:t>
            </w:r>
          </w:p>
        </w:tc>
        <w:tc>
          <w:tcPr>
            <w:tcW w:w="1629" w:type="dxa"/>
            <w:vAlign w:val="center"/>
          </w:tcPr>
          <w:p w14:paraId="61559785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2.59</w:t>
            </w:r>
          </w:p>
        </w:tc>
        <w:tc>
          <w:tcPr>
            <w:tcW w:w="1443" w:type="dxa"/>
            <w:vAlign w:val="center"/>
          </w:tcPr>
          <w:p w14:paraId="2BA2B42A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2.60</w:t>
            </w:r>
          </w:p>
        </w:tc>
        <w:tc>
          <w:tcPr>
            <w:tcW w:w="1576" w:type="dxa"/>
            <w:vAlign w:val="center"/>
          </w:tcPr>
          <w:p w14:paraId="1BE689D9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1.07</w:t>
            </w:r>
          </w:p>
        </w:tc>
        <w:tc>
          <w:tcPr>
            <w:tcW w:w="1354" w:type="dxa"/>
            <w:vAlign w:val="center"/>
          </w:tcPr>
          <w:p w14:paraId="76431475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2.05</w:t>
            </w:r>
          </w:p>
        </w:tc>
        <w:tc>
          <w:tcPr>
            <w:tcW w:w="1617" w:type="dxa"/>
            <w:vAlign w:val="center"/>
          </w:tcPr>
          <w:p w14:paraId="0674C96A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2.36</w:t>
            </w:r>
          </w:p>
        </w:tc>
      </w:tr>
      <w:tr w:rsidR="00E3695F" w:rsidRPr="005551C8" w14:paraId="3CCA947B" w14:textId="77777777" w:rsidTr="00622CAE">
        <w:trPr>
          <w:jc w:val="center"/>
        </w:trPr>
        <w:tc>
          <w:tcPr>
            <w:tcW w:w="2558" w:type="dxa"/>
            <w:vAlign w:val="center"/>
          </w:tcPr>
          <w:p w14:paraId="729E94AA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Style w:val="fontstyle01"/>
              </w:rPr>
              <w:t>Molar Refractivity</w:t>
            </w:r>
          </w:p>
        </w:tc>
        <w:tc>
          <w:tcPr>
            <w:tcW w:w="1503" w:type="dxa"/>
            <w:vAlign w:val="center"/>
          </w:tcPr>
          <w:p w14:paraId="48BA441B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98.53</w:t>
            </w:r>
          </w:p>
        </w:tc>
        <w:tc>
          <w:tcPr>
            <w:tcW w:w="1407" w:type="dxa"/>
            <w:vAlign w:val="center"/>
          </w:tcPr>
          <w:p w14:paraId="2CD38D83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95.04 </w:t>
            </w:r>
          </w:p>
        </w:tc>
        <w:tc>
          <w:tcPr>
            <w:tcW w:w="2143" w:type="dxa"/>
            <w:vAlign w:val="center"/>
          </w:tcPr>
          <w:p w14:paraId="4AE89BED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93.26 </w:t>
            </w:r>
          </w:p>
        </w:tc>
        <w:tc>
          <w:tcPr>
            <w:tcW w:w="1629" w:type="dxa"/>
            <w:vAlign w:val="center"/>
          </w:tcPr>
          <w:p w14:paraId="58B2BBEC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96.08 </w:t>
            </w:r>
          </w:p>
        </w:tc>
        <w:tc>
          <w:tcPr>
            <w:tcW w:w="1443" w:type="dxa"/>
            <w:vAlign w:val="center"/>
          </w:tcPr>
          <w:p w14:paraId="5BE02AFE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95.11 </w:t>
            </w:r>
          </w:p>
        </w:tc>
        <w:tc>
          <w:tcPr>
            <w:tcW w:w="1576" w:type="dxa"/>
            <w:vAlign w:val="center"/>
          </w:tcPr>
          <w:p w14:paraId="41DE3F72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97.10</w:t>
            </w:r>
          </w:p>
        </w:tc>
        <w:tc>
          <w:tcPr>
            <w:tcW w:w="1354" w:type="dxa"/>
            <w:vAlign w:val="center"/>
          </w:tcPr>
          <w:p w14:paraId="0634C4D8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95.94</w:t>
            </w:r>
          </w:p>
        </w:tc>
        <w:tc>
          <w:tcPr>
            <w:tcW w:w="1617" w:type="dxa"/>
            <w:vAlign w:val="center"/>
          </w:tcPr>
          <w:p w14:paraId="31705070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97.10 </w:t>
            </w:r>
          </w:p>
        </w:tc>
      </w:tr>
      <w:tr w:rsidR="00E3695F" w:rsidRPr="005551C8" w14:paraId="4CF63DD2" w14:textId="77777777" w:rsidTr="00622CAE">
        <w:trPr>
          <w:jc w:val="center"/>
        </w:trPr>
        <w:tc>
          <w:tcPr>
            <w:tcW w:w="2558" w:type="dxa"/>
            <w:tcBorders>
              <w:bottom w:val="single" w:sz="4" w:space="0" w:color="auto"/>
            </w:tcBorders>
            <w:vAlign w:val="center"/>
          </w:tcPr>
          <w:p w14:paraId="42AF0A93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TPSA (Å²)</w:t>
            </w:r>
          </w:p>
        </w:tc>
        <w:tc>
          <w:tcPr>
            <w:tcW w:w="1503" w:type="dxa"/>
            <w:tcBorders>
              <w:bottom w:val="single" w:sz="4" w:space="0" w:color="auto"/>
            </w:tcBorders>
            <w:vAlign w:val="center"/>
          </w:tcPr>
          <w:p w14:paraId="503585B7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97.99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vAlign w:val="center"/>
          </w:tcPr>
          <w:p w14:paraId="30578EEE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68.15</w:t>
            </w:r>
          </w:p>
        </w:tc>
        <w:tc>
          <w:tcPr>
            <w:tcW w:w="2143" w:type="dxa"/>
            <w:tcBorders>
              <w:bottom w:val="single" w:sz="4" w:space="0" w:color="auto"/>
            </w:tcBorders>
            <w:vAlign w:val="center"/>
          </w:tcPr>
          <w:p w14:paraId="2A1304F2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38.69</w:t>
            </w:r>
          </w:p>
        </w:tc>
        <w:tc>
          <w:tcPr>
            <w:tcW w:w="1629" w:type="dxa"/>
            <w:tcBorders>
              <w:bottom w:val="single" w:sz="4" w:space="0" w:color="auto"/>
            </w:tcBorders>
            <w:vAlign w:val="center"/>
          </w:tcPr>
          <w:p w14:paraId="36B19281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70.67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vAlign w:val="center"/>
          </w:tcPr>
          <w:p w14:paraId="554E297E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67.57 </w:t>
            </w:r>
          </w:p>
        </w:tc>
        <w:tc>
          <w:tcPr>
            <w:tcW w:w="1576" w:type="dxa"/>
            <w:tcBorders>
              <w:bottom w:val="single" w:sz="4" w:space="0" w:color="auto"/>
            </w:tcBorders>
            <w:vAlign w:val="center"/>
          </w:tcPr>
          <w:p w14:paraId="329A9D51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85.22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vAlign w:val="center"/>
          </w:tcPr>
          <w:p w14:paraId="7091FE65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64.99</w:t>
            </w:r>
          </w:p>
        </w:tc>
        <w:tc>
          <w:tcPr>
            <w:tcW w:w="1617" w:type="dxa"/>
            <w:tcBorders>
              <w:bottom w:val="single" w:sz="4" w:space="0" w:color="auto"/>
            </w:tcBorders>
            <w:vAlign w:val="center"/>
          </w:tcPr>
          <w:p w14:paraId="2BD95DF5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85.22</w:t>
            </w:r>
          </w:p>
        </w:tc>
      </w:tr>
      <w:tr w:rsidR="00E3695F" w:rsidRPr="005551C8" w14:paraId="48DEDC5C" w14:textId="77777777" w:rsidTr="00622CAE">
        <w:trPr>
          <w:jc w:val="center"/>
        </w:trPr>
        <w:tc>
          <w:tcPr>
            <w:tcW w:w="15230" w:type="dxa"/>
            <w:gridSpan w:val="9"/>
            <w:tcBorders>
              <w:top w:val="single" w:sz="4" w:space="0" w:color="auto"/>
              <w:bottom w:val="nil"/>
            </w:tcBorders>
            <w:vAlign w:val="center"/>
          </w:tcPr>
          <w:p w14:paraId="1DAE7583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Drug-likeness</w:t>
            </w:r>
          </w:p>
        </w:tc>
      </w:tr>
      <w:tr w:rsidR="00E3695F" w:rsidRPr="005551C8" w14:paraId="632F4F32" w14:textId="77777777" w:rsidTr="00622CAE">
        <w:trPr>
          <w:jc w:val="center"/>
        </w:trPr>
        <w:tc>
          <w:tcPr>
            <w:tcW w:w="2558" w:type="dxa"/>
            <w:tcBorders>
              <w:top w:val="nil"/>
              <w:bottom w:val="nil"/>
            </w:tcBorders>
            <w:vAlign w:val="center"/>
          </w:tcPr>
          <w:p w14:paraId="28B890FC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Lipinski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4B9EEC09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2AD202F7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2143" w:type="dxa"/>
            <w:tcBorders>
              <w:top w:val="nil"/>
              <w:bottom w:val="nil"/>
            </w:tcBorders>
            <w:vAlign w:val="center"/>
          </w:tcPr>
          <w:p w14:paraId="55C89492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629" w:type="dxa"/>
            <w:tcBorders>
              <w:top w:val="nil"/>
              <w:bottom w:val="nil"/>
            </w:tcBorders>
            <w:vAlign w:val="center"/>
          </w:tcPr>
          <w:p w14:paraId="0AF892E3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443" w:type="dxa"/>
            <w:tcBorders>
              <w:top w:val="nil"/>
              <w:bottom w:val="nil"/>
            </w:tcBorders>
            <w:vAlign w:val="center"/>
          </w:tcPr>
          <w:p w14:paraId="7D27CCE0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576" w:type="dxa"/>
            <w:tcBorders>
              <w:top w:val="nil"/>
              <w:bottom w:val="nil"/>
            </w:tcBorders>
            <w:vAlign w:val="center"/>
          </w:tcPr>
          <w:p w14:paraId="7AEBB956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40322422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617" w:type="dxa"/>
            <w:tcBorders>
              <w:top w:val="nil"/>
              <w:bottom w:val="nil"/>
            </w:tcBorders>
            <w:vAlign w:val="center"/>
          </w:tcPr>
          <w:p w14:paraId="5EA10AFC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</w:tr>
      <w:tr w:rsidR="00E3695F" w:rsidRPr="005551C8" w14:paraId="21ED56FB" w14:textId="77777777" w:rsidTr="00622CAE">
        <w:trPr>
          <w:jc w:val="center"/>
        </w:trPr>
        <w:tc>
          <w:tcPr>
            <w:tcW w:w="2558" w:type="dxa"/>
            <w:tcBorders>
              <w:top w:val="nil"/>
              <w:bottom w:val="nil"/>
            </w:tcBorders>
            <w:vAlign w:val="center"/>
          </w:tcPr>
          <w:p w14:paraId="28FE0F5A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Veber</w:t>
            </w:r>
            <w:proofErr w:type="spellEnd"/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359FAF89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1DEB51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2143" w:type="dxa"/>
            <w:tcBorders>
              <w:top w:val="nil"/>
              <w:bottom w:val="nil"/>
            </w:tcBorders>
            <w:vAlign w:val="center"/>
          </w:tcPr>
          <w:p w14:paraId="78D96661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629" w:type="dxa"/>
            <w:tcBorders>
              <w:top w:val="nil"/>
              <w:bottom w:val="nil"/>
            </w:tcBorders>
            <w:vAlign w:val="center"/>
          </w:tcPr>
          <w:p w14:paraId="47397CEA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443" w:type="dxa"/>
            <w:tcBorders>
              <w:top w:val="nil"/>
              <w:bottom w:val="nil"/>
            </w:tcBorders>
            <w:vAlign w:val="center"/>
          </w:tcPr>
          <w:p w14:paraId="037A0995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576" w:type="dxa"/>
            <w:tcBorders>
              <w:top w:val="nil"/>
              <w:bottom w:val="nil"/>
            </w:tcBorders>
            <w:vAlign w:val="center"/>
          </w:tcPr>
          <w:p w14:paraId="7BCE542B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357FFAEB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617" w:type="dxa"/>
            <w:tcBorders>
              <w:top w:val="nil"/>
              <w:bottom w:val="nil"/>
            </w:tcBorders>
            <w:vAlign w:val="center"/>
          </w:tcPr>
          <w:p w14:paraId="09C9E89C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</w:tr>
      <w:tr w:rsidR="00E3695F" w:rsidRPr="005551C8" w14:paraId="6043EB27" w14:textId="77777777" w:rsidTr="00622CAE">
        <w:trPr>
          <w:jc w:val="center"/>
        </w:trPr>
        <w:tc>
          <w:tcPr>
            <w:tcW w:w="2558" w:type="dxa"/>
            <w:tcBorders>
              <w:top w:val="nil"/>
              <w:bottom w:val="nil"/>
            </w:tcBorders>
            <w:vAlign w:val="center"/>
          </w:tcPr>
          <w:p w14:paraId="292E9867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Ghose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7B996A40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78E1A5A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2143" w:type="dxa"/>
            <w:tcBorders>
              <w:top w:val="nil"/>
              <w:bottom w:val="nil"/>
            </w:tcBorders>
            <w:vAlign w:val="center"/>
          </w:tcPr>
          <w:p w14:paraId="3195C756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629" w:type="dxa"/>
            <w:tcBorders>
              <w:top w:val="nil"/>
              <w:bottom w:val="nil"/>
            </w:tcBorders>
            <w:vAlign w:val="center"/>
          </w:tcPr>
          <w:p w14:paraId="5A0D0382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443" w:type="dxa"/>
            <w:tcBorders>
              <w:top w:val="nil"/>
              <w:bottom w:val="nil"/>
            </w:tcBorders>
            <w:vAlign w:val="center"/>
          </w:tcPr>
          <w:p w14:paraId="404C8731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576" w:type="dxa"/>
            <w:tcBorders>
              <w:top w:val="nil"/>
              <w:bottom w:val="nil"/>
            </w:tcBorders>
            <w:vAlign w:val="center"/>
          </w:tcPr>
          <w:p w14:paraId="52EB2B08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22DEAFA5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617" w:type="dxa"/>
            <w:tcBorders>
              <w:top w:val="nil"/>
              <w:bottom w:val="nil"/>
            </w:tcBorders>
            <w:vAlign w:val="center"/>
          </w:tcPr>
          <w:p w14:paraId="54050955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</w:tr>
      <w:tr w:rsidR="00E3695F" w:rsidRPr="005551C8" w14:paraId="4A9C9084" w14:textId="77777777" w:rsidTr="00622CAE">
        <w:trPr>
          <w:jc w:val="center"/>
        </w:trPr>
        <w:tc>
          <w:tcPr>
            <w:tcW w:w="2558" w:type="dxa"/>
            <w:tcBorders>
              <w:top w:val="nil"/>
              <w:bottom w:val="nil"/>
            </w:tcBorders>
            <w:vAlign w:val="center"/>
          </w:tcPr>
          <w:p w14:paraId="28A118E0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Egan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47441DD2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1B38CFF7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2143" w:type="dxa"/>
            <w:tcBorders>
              <w:top w:val="nil"/>
              <w:bottom w:val="nil"/>
            </w:tcBorders>
            <w:vAlign w:val="center"/>
          </w:tcPr>
          <w:p w14:paraId="6D8F05ED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629" w:type="dxa"/>
            <w:tcBorders>
              <w:top w:val="nil"/>
              <w:bottom w:val="nil"/>
            </w:tcBorders>
            <w:vAlign w:val="center"/>
          </w:tcPr>
          <w:p w14:paraId="22E35514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443" w:type="dxa"/>
            <w:tcBorders>
              <w:top w:val="nil"/>
              <w:bottom w:val="nil"/>
            </w:tcBorders>
            <w:vAlign w:val="center"/>
          </w:tcPr>
          <w:p w14:paraId="06439D09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576" w:type="dxa"/>
            <w:tcBorders>
              <w:top w:val="nil"/>
              <w:bottom w:val="nil"/>
            </w:tcBorders>
            <w:vAlign w:val="center"/>
          </w:tcPr>
          <w:p w14:paraId="6AEC21A8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7FD41D7E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617" w:type="dxa"/>
            <w:tcBorders>
              <w:top w:val="nil"/>
              <w:bottom w:val="nil"/>
            </w:tcBorders>
            <w:vAlign w:val="center"/>
          </w:tcPr>
          <w:p w14:paraId="077C6788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</w:tr>
      <w:tr w:rsidR="00E3695F" w:rsidRPr="005551C8" w14:paraId="49FE20D1" w14:textId="77777777" w:rsidTr="00622CAE">
        <w:trPr>
          <w:jc w:val="center"/>
        </w:trPr>
        <w:tc>
          <w:tcPr>
            <w:tcW w:w="2558" w:type="dxa"/>
            <w:tcBorders>
              <w:top w:val="nil"/>
              <w:bottom w:val="nil"/>
            </w:tcBorders>
            <w:vAlign w:val="center"/>
          </w:tcPr>
          <w:p w14:paraId="7360F60F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Muegge</w:t>
            </w:r>
            <w:proofErr w:type="spellEnd"/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69CCA30B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6A97D81A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2143" w:type="dxa"/>
            <w:tcBorders>
              <w:top w:val="nil"/>
              <w:bottom w:val="nil"/>
            </w:tcBorders>
            <w:vAlign w:val="center"/>
          </w:tcPr>
          <w:p w14:paraId="5E4A47FE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629" w:type="dxa"/>
            <w:tcBorders>
              <w:top w:val="nil"/>
              <w:bottom w:val="nil"/>
            </w:tcBorders>
            <w:vAlign w:val="center"/>
          </w:tcPr>
          <w:p w14:paraId="62B8C05A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443" w:type="dxa"/>
            <w:tcBorders>
              <w:top w:val="nil"/>
              <w:bottom w:val="nil"/>
            </w:tcBorders>
            <w:vAlign w:val="center"/>
          </w:tcPr>
          <w:p w14:paraId="64B817CE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576" w:type="dxa"/>
            <w:tcBorders>
              <w:top w:val="nil"/>
              <w:bottom w:val="nil"/>
            </w:tcBorders>
            <w:vAlign w:val="center"/>
          </w:tcPr>
          <w:p w14:paraId="0576353F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22E56B95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617" w:type="dxa"/>
            <w:tcBorders>
              <w:top w:val="nil"/>
              <w:bottom w:val="nil"/>
            </w:tcBorders>
            <w:vAlign w:val="center"/>
          </w:tcPr>
          <w:p w14:paraId="565D07B9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</w:tr>
      <w:tr w:rsidR="00E3695F" w:rsidRPr="005551C8" w14:paraId="01EEDEFD" w14:textId="77777777" w:rsidTr="00622CAE">
        <w:trPr>
          <w:jc w:val="center"/>
        </w:trPr>
        <w:tc>
          <w:tcPr>
            <w:tcW w:w="2558" w:type="dxa"/>
            <w:tcBorders>
              <w:top w:val="nil"/>
              <w:bottom w:val="single" w:sz="4" w:space="0" w:color="auto"/>
            </w:tcBorders>
            <w:vAlign w:val="center"/>
          </w:tcPr>
          <w:p w14:paraId="353DDF3F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Bioavailability Score</w:t>
            </w:r>
          </w:p>
        </w:tc>
        <w:tc>
          <w:tcPr>
            <w:tcW w:w="1503" w:type="dxa"/>
            <w:tcBorders>
              <w:top w:val="nil"/>
              <w:bottom w:val="single" w:sz="4" w:space="0" w:color="auto"/>
            </w:tcBorders>
            <w:vAlign w:val="center"/>
          </w:tcPr>
          <w:p w14:paraId="21AA4E41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0.55</w:t>
            </w:r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vAlign w:val="center"/>
          </w:tcPr>
          <w:p w14:paraId="1D88C957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0.55</w:t>
            </w:r>
          </w:p>
        </w:tc>
        <w:tc>
          <w:tcPr>
            <w:tcW w:w="2143" w:type="dxa"/>
            <w:tcBorders>
              <w:top w:val="nil"/>
              <w:bottom w:val="single" w:sz="4" w:space="0" w:color="auto"/>
            </w:tcBorders>
            <w:vAlign w:val="center"/>
          </w:tcPr>
          <w:p w14:paraId="23A0CB26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0.55</w:t>
            </w:r>
          </w:p>
        </w:tc>
        <w:tc>
          <w:tcPr>
            <w:tcW w:w="1629" w:type="dxa"/>
            <w:tcBorders>
              <w:top w:val="nil"/>
              <w:bottom w:val="single" w:sz="4" w:space="0" w:color="auto"/>
            </w:tcBorders>
            <w:vAlign w:val="center"/>
          </w:tcPr>
          <w:p w14:paraId="6A9E41A6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0.55</w:t>
            </w:r>
          </w:p>
        </w:tc>
        <w:tc>
          <w:tcPr>
            <w:tcW w:w="1443" w:type="dxa"/>
            <w:tcBorders>
              <w:top w:val="nil"/>
              <w:bottom w:val="single" w:sz="4" w:space="0" w:color="auto"/>
            </w:tcBorders>
            <w:vAlign w:val="center"/>
          </w:tcPr>
          <w:p w14:paraId="54497D22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0.55</w:t>
            </w:r>
          </w:p>
        </w:tc>
        <w:tc>
          <w:tcPr>
            <w:tcW w:w="1576" w:type="dxa"/>
            <w:tcBorders>
              <w:top w:val="nil"/>
              <w:bottom w:val="single" w:sz="4" w:space="0" w:color="auto"/>
            </w:tcBorders>
            <w:vAlign w:val="center"/>
          </w:tcPr>
          <w:p w14:paraId="2252568C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0.55</w:t>
            </w:r>
          </w:p>
        </w:tc>
        <w:tc>
          <w:tcPr>
            <w:tcW w:w="1354" w:type="dxa"/>
            <w:tcBorders>
              <w:top w:val="nil"/>
              <w:bottom w:val="single" w:sz="4" w:space="0" w:color="auto"/>
            </w:tcBorders>
            <w:vAlign w:val="center"/>
          </w:tcPr>
          <w:p w14:paraId="4BCF007E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0.55</w:t>
            </w:r>
          </w:p>
        </w:tc>
        <w:tc>
          <w:tcPr>
            <w:tcW w:w="1617" w:type="dxa"/>
            <w:tcBorders>
              <w:top w:val="nil"/>
              <w:bottom w:val="single" w:sz="4" w:space="0" w:color="auto"/>
            </w:tcBorders>
            <w:vAlign w:val="center"/>
          </w:tcPr>
          <w:p w14:paraId="5F52AE20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0.55</w:t>
            </w:r>
          </w:p>
        </w:tc>
      </w:tr>
      <w:tr w:rsidR="00E3695F" w:rsidRPr="005551C8" w14:paraId="021C292D" w14:textId="77777777" w:rsidTr="00622CAE">
        <w:trPr>
          <w:jc w:val="center"/>
        </w:trPr>
        <w:tc>
          <w:tcPr>
            <w:tcW w:w="15230" w:type="dxa"/>
            <w:gridSpan w:val="9"/>
            <w:tcBorders>
              <w:top w:val="single" w:sz="4" w:space="0" w:color="auto"/>
              <w:bottom w:val="nil"/>
            </w:tcBorders>
            <w:vAlign w:val="center"/>
          </w:tcPr>
          <w:p w14:paraId="43ED4FD3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Style w:val="fontstyle01"/>
                <w:b/>
              </w:rPr>
            </w:pPr>
            <w:r w:rsidRPr="005551C8">
              <w:rPr>
                <w:rStyle w:val="fontstyle01"/>
                <w:b/>
              </w:rPr>
              <w:t>Absorption (Probability)</w:t>
            </w:r>
          </w:p>
        </w:tc>
      </w:tr>
      <w:tr w:rsidR="00E3695F" w:rsidRPr="005551C8" w14:paraId="510F96C0" w14:textId="77777777" w:rsidTr="00622CAE">
        <w:trPr>
          <w:jc w:val="center"/>
        </w:trPr>
        <w:tc>
          <w:tcPr>
            <w:tcW w:w="2558" w:type="dxa"/>
            <w:tcBorders>
              <w:top w:val="nil"/>
              <w:bottom w:val="nil"/>
            </w:tcBorders>
            <w:vAlign w:val="center"/>
          </w:tcPr>
          <w:p w14:paraId="0D644D76" w14:textId="77777777" w:rsidR="00E3695F" w:rsidRPr="005551C8" w:rsidRDefault="00E3695F" w:rsidP="00622CAE">
            <w:pPr>
              <w:spacing w:after="0" w:line="240" w:lineRule="auto"/>
              <w:ind w:right="-89"/>
              <w:rPr>
                <w:rStyle w:val="fontstyle01"/>
                <w:b/>
              </w:rPr>
            </w:pPr>
            <w:r w:rsidRPr="005551C8">
              <w:rPr>
                <w:rStyle w:val="fontstyle01"/>
                <w:b/>
              </w:rPr>
              <w:t xml:space="preserve">(b) </w:t>
            </w:r>
            <w:proofErr w:type="spellStart"/>
            <w:r w:rsidRPr="005551C8">
              <w:rPr>
                <w:rStyle w:val="fontstyle01"/>
                <w:b/>
              </w:rPr>
              <w:t>admet</w:t>
            </w:r>
            <w:proofErr w:type="spellEnd"/>
            <w:r w:rsidRPr="005551C8">
              <w:rPr>
                <w:rStyle w:val="fontstyle01"/>
                <w:b/>
              </w:rPr>
              <w:t xml:space="preserve"> SAR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5BFC5E7E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Style w:val="fontstyle01"/>
                <w:b/>
              </w:rPr>
            </w:pP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7BC1E235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Style w:val="fontstyle01"/>
                <w:b/>
              </w:rPr>
            </w:pPr>
          </w:p>
        </w:tc>
        <w:tc>
          <w:tcPr>
            <w:tcW w:w="2143" w:type="dxa"/>
            <w:tcBorders>
              <w:top w:val="nil"/>
              <w:bottom w:val="nil"/>
            </w:tcBorders>
            <w:vAlign w:val="center"/>
          </w:tcPr>
          <w:p w14:paraId="581014AC" w14:textId="77777777" w:rsidR="00E3695F" w:rsidRPr="005551C8" w:rsidRDefault="00E3695F" w:rsidP="00622CAE">
            <w:pPr>
              <w:spacing w:after="0"/>
              <w:ind w:left="-125" w:right="-89"/>
              <w:jc w:val="center"/>
              <w:rPr>
                <w:rStyle w:val="fontstyle01"/>
                <w:b/>
              </w:rPr>
            </w:pPr>
          </w:p>
        </w:tc>
        <w:tc>
          <w:tcPr>
            <w:tcW w:w="4648" w:type="dxa"/>
            <w:gridSpan w:val="3"/>
            <w:tcBorders>
              <w:top w:val="nil"/>
              <w:bottom w:val="nil"/>
            </w:tcBorders>
            <w:vAlign w:val="center"/>
          </w:tcPr>
          <w:p w14:paraId="7BF5E96A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Style w:val="fontstyle01"/>
                <w:b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</w:tcPr>
          <w:p w14:paraId="24088D08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Style w:val="fontstyle01"/>
                <w:b/>
              </w:rPr>
            </w:pPr>
          </w:p>
        </w:tc>
        <w:tc>
          <w:tcPr>
            <w:tcW w:w="1617" w:type="dxa"/>
            <w:tcBorders>
              <w:top w:val="nil"/>
              <w:bottom w:val="nil"/>
            </w:tcBorders>
          </w:tcPr>
          <w:p w14:paraId="771739C1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Style w:val="fontstyle01"/>
                <w:b/>
              </w:rPr>
            </w:pPr>
          </w:p>
        </w:tc>
      </w:tr>
      <w:tr w:rsidR="00E3695F" w:rsidRPr="005551C8" w14:paraId="3FFA5509" w14:textId="77777777" w:rsidTr="00622CAE">
        <w:trPr>
          <w:jc w:val="center"/>
        </w:trPr>
        <w:tc>
          <w:tcPr>
            <w:tcW w:w="2558" w:type="dxa"/>
            <w:tcBorders>
              <w:top w:val="nil"/>
              <w:bottom w:val="nil"/>
            </w:tcBorders>
            <w:vAlign w:val="center"/>
          </w:tcPr>
          <w:p w14:paraId="5E17247B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Human Intestinal Absorption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38DF6FA1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HIA+ (0.659)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6ECA515F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HIA+ (0.591)</w:t>
            </w:r>
          </w:p>
        </w:tc>
        <w:tc>
          <w:tcPr>
            <w:tcW w:w="2143" w:type="dxa"/>
            <w:tcBorders>
              <w:top w:val="nil"/>
              <w:bottom w:val="nil"/>
            </w:tcBorders>
            <w:vAlign w:val="center"/>
          </w:tcPr>
          <w:p w14:paraId="62A09A34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HIA+ (0.729)</w:t>
            </w:r>
          </w:p>
        </w:tc>
        <w:tc>
          <w:tcPr>
            <w:tcW w:w="1629" w:type="dxa"/>
            <w:tcBorders>
              <w:top w:val="nil"/>
              <w:bottom w:val="nil"/>
            </w:tcBorders>
            <w:vAlign w:val="center"/>
          </w:tcPr>
          <w:p w14:paraId="46489DEC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HIA+ (0.698)</w:t>
            </w:r>
          </w:p>
        </w:tc>
        <w:tc>
          <w:tcPr>
            <w:tcW w:w="1443" w:type="dxa"/>
            <w:tcBorders>
              <w:top w:val="nil"/>
              <w:bottom w:val="nil"/>
            </w:tcBorders>
            <w:vAlign w:val="center"/>
          </w:tcPr>
          <w:p w14:paraId="6ADF4930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HIA+ (0.758)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vAlign w:val="center"/>
          </w:tcPr>
          <w:p w14:paraId="1307AA34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HIA+ (0.593)</w:t>
            </w: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281958CB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HIA+ (0.689)</w:t>
            </w:r>
          </w:p>
        </w:tc>
        <w:tc>
          <w:tcPr>
            <w:tcW w:w="1617" w:type="dxa"/>
            <w:tcBorders>
              <w:top w:val="nil"/>
              <w:bottom w:val="nil"/>
            </w:tcBorders>
            <w:vAlign w:val="center"/>
          </w:tcPr>
          <w:p w14:paraId="6F703DA8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HIA+ (0.663)</w:t>
            </w:r>
          </w:p>
        </w:tc>
      </w:tr>
      <w:tr w:rsidR="00E3695F" w:rsidRPr="005551C8" w14:paraId="20F3F6B6" w14:textId="77777777" w:rsidTr="00622CAE">
        <w:trPr>
          <w:jc w:val="center"/>
        </w:trPr>
        <w:tc>
          <w:tcPr>
            <w:tcW w:w="2558" w:type="dxa"/>
            <w:tcBorders>
              <w:top w:val="nil"/>
              <w:bottom w:val="nil"/>
            </w:tcBorders>
            <w:vAlign w:val="center"/>
          </w:tcPr>
          <w:p w14:paraId="019D0F9E" w14:textId="77777777" w:rsidR="00E3695F" w:rsidRPr="005551C8" w:rsidRDefault="00E3695F" w:rsidP="00622CAE">
            <w:pPr>
              <w:spacing w:after="0" w:line="240" w:lineRule="auto"/>
              <w:ind w:right="-172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Caco</w:t>
            </w:r>
            <w:r w:rsidRPr="005551C8">
              <w:rPr>
                <w:rFonts w:ascii="Times New Roman" w:hAnsi="Times New Roman"/>
                <w:sz w:val="20"/>
                <w:szCs w:val="20"/>
                <w:vertAlign w:val="superscript"/>
              </w:rPr>
              <w:t>-2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Permeability Cm/s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016CCF9B" w14:textId="77777777" w:rsidR="00E3695F" w:rsidRPr="005551C8" w:rsidRDefault="00E3695F" w:rsidP="00622CA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 (-5.32)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665316B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 (-4.845)</w:t>
            </w:r>
          </w:p>
        </w:tc>
        <w:tc>
          <w:tcPr>
            <w:tcW w:w="2143" w:type="dxa"/>
            <w:tcBorders>
              <w:top w:val="nil"/>
              <w:bottom w:val="nil"/>
            </w:tcBorders>
            <w:vAlign w:val="center"/>
          </w:tcPr>
          <w:p w14:paraId="3325BF7B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 (-4.581)</w:t>
            </w:r>
          </w:p>
        </w:tc>
        <w:tc>
          <w:tcPr>
            <w:tcW w:w="1629" w:type="dxa"/>
            <w:tcBorders>
              <w:top w:val="nil"/>
              <w:bottom w:val="nil"/>
            </w:tcBorders>
            <w:vAlign w:val="center"/>
          </w:tcPr>
          <w:p w14:paraId="4A2FA89A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 (-4.65)</w:t>
            </w:r>
          </w:p>
        </w:tc>
        <w:tc>
          <w:tcPr>
            <w:tcW w:w="1443" w:type="dxa"/>
            <w:tcBorders>
              <w:top w:val="nil"/>
              <w:bottom w:val="nil"/>
            </w:tcBorders>
            <w:vAlign w:val="center"/>
          </w:tcPr>
          <w:p w14:paraId="2163EA66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 (-4.577)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vAlign w:val="center"/>
          </w:tcPr>
          <w:p w14:paraId="1124055A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 (-4.95)</w:t>
            </w: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2DEE0D50" w14:textId="77777777" w:rsidR="00E3695F" w:rsidRPr="005551C8" w:rsidRDefault="00E3695F" w:rsidP="00622CA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 (-4.68)</w:t>
            </w:r>
          </w:p>
        </w:tc>
        <w:tc>
          <w:tcPr>
            <w:tcW w:w="1617" w:type="dxa"/>
            <w:tcBorders>
              <w:top w:val="nil"/>
              <w:bottom w:val="nil"/>
            </w:tcBorders>
            <w:vAlign w:val="center"/>
          </w:tcPr>
          <w:p w14:paraId="208171B5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 (-4.991)</w:t>
            </w:r>
          </w:p>
        </w:tc>
      </w:tr>
      <w:tr w:rsidR="00E3695F" w:rsidRPr="005551C8" w14:paraId="671CD4C8" w14:textId="77777777" w:rsidTr="00622CAE">
        <w:trPr>
          <w:jc w:val="center"/>
        </w:trPr>
        <w:tc>
          <w:tcPr>
            <w:tcW w:w="2558" w:type="dxa"/>
            <w:tcBorders>
              <w:top w:val="nil"/>
              <w:bottom w:val="nil"/>
            </w:tcBorders>
            <w:vAlign w:val="center"/>
          </w:tcPr>
          <w:p w14:paraId="4A4C624F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P-glycoprotein Substrate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6F644165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Neg. (0.061) 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742DB194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Neg. (0.089) </w:t>
            </w:r>
          </w:p>
        </w:tc>
        <w:tc>
          <w:tcPr>
            <w:tcW w:w="2143" w:type="dxa"/>
            <w:tcBorders>
              <w:top w:val="nil"/>
              <w:bottom w:val="nil"/>
            </w:tcBorders>
            <w:vAlign w:val="center"/>
          </w:tcPr>
          <w:p w14:paraId="18027E91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Neg. (0.103) </w:t>
            </w:r>
          </w:p>
        </w:tc>
        <w:tc>
          <w:tcPr>
            <w:tcW w:w="1629" w:type="dxa"/>
            <w:tcBorders>
              <w:top w:val="nil"/>
              <w:bottom w:val="nil"/>
            </w:tcBorders>
            <w:vAlign w:val="center"/>
          </w:tcPr>
          <w:p w14:paraId="32BE47A2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Neg.  (0.045) </w:t>
            </w:r>
          </w:p>
        </w:tc>
        <w:tc>
          <w:tcPr>
            <w:tcW w:w="1443" w:type="dxa"/>
            <w:tcBorders>
              <w:top w:val="nil"/>
              <w:bottom w:val="nil"/>
            </w:tcBorders>
            <w:vAlign w:val="center"/>
          </w:tcPr>
          <w:p w14:paraId="48CEEC37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Neg. (0.043) </w:t>
            </w:r>
          </w:p>
        </w:tc>
        <w:tc>
          <w:tcPr>
            <w:tcW w:w="1576" w:type="dxa"/>
            <w:tcBorders>
              <w:top w:val="nil"/>
              <w:bottom w:val="nil"/>
            </w:tcBorders>
            <w:vAlign w:val="center"/>
          </w:tcPr>
          <w:p w14:paraId="4548D611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Neg. (0.086) </w:t>
            </w: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16492D16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Neg.  (0.039) </w:t>
            </w:r>
          </w:p>
        </w:tc>
        <w:tc>
          <w:tcPr>
            <w:tcW w:w="1617" w:type="dxa"/>
            <w:tcBorders>
              <w:top w:val="nil"/>
              <w:bottom w:val="nil"/>
            </w:tcBorders>
            <w:vAlign w:val="center"/>
          </w:tcPr>
          <w:p w14:paraId="10534F7B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Neg.  (0.037) </w:t>
            </w:r>
          </w:p>
        </w:tc>
      </w:tr>
      <w:tr w:rsidR="00E3695F" w:rsidRPr="005551C8" w14:paraId="31F06C70" w14:textId="77777777" w:rsidTr="00622CAE">
        <w:trPr>
          <w:jc w:val="center"/>
        </w:trPr>
        <w:tc>
          <w:tcPr>
            <w:tcW w:w="2558" w:type="dxa"/>
            <w:tcBorders>
              <w:top w:val="nil"/>
              <w:bottom w:val="single" w:sz="4" w:space="0" w:color="auto"/>
            </w:tcBorders>
            <w:vAlign w:val="center"/>
          </w:tcPr>
          <w:p w14:paraId="581BF836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P-glycoprotein Inhibitor</w:t>
            </w:r>
          </w:p>
        </w:tc>
        <w:tc>
          <w:tcPr>
            <w:tcW w:w="1503" w:type="dxa"/>
            <w:tcBorders>
              <w:top w:val="nil"/>
              <w:bottom w:val="single" w:sz="4" w:space="0" w:color="auto"/>
            </w:tcBorders>
            <w:vAlign w:val="center"/>
          </w:tcPr>
          <w:p w14:paraId="440E1D9D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(0.514)</w:t>
            </w:r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vAlign w:val="center"/>
          </w:tcPr>
          <w:p w14:paraId="6C92DC62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(0.007)</w:t>
            </w:r>
          </w:p>
        </w:tc>
        <w:tc>
          <w:tcPr>
            <w:tcW w:w="2143" w:type="dxa"/>
            <w:tcBorders>
              <w:top w:val="nil"/>
              <w:bottom w:val="single" w:sz="4" w:space="0" w:color="auto"/>
            </w:tcBorders>
            <w:vAlign w:val="center"/>
          </w:tcPr>
          <w:p w14:paraId="591D9F53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(0.555)</w:t>
            </w:r>
          </w:p>
        </w:tc>
        <w:tc>
          <w:tcPr>
            <w:tcW w:w="1629" w:type="dxa"/>
            <w:tcBorders>
              <w:top w:val="nil"/>
              <w:bottom w:val="single" w:sz="4" w:space="0" w:color="auto"/>
            </w:tcBorders>
            <w:vAlign w:val="center"/>
          </w:tcPr>
          <w:p w14:paraId="60761994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 (0.514)</w:t>
            </w:r>
          </w:p>
        </w:tc>
        <w:tc>
          <w:tcPr>
            <w:tcW w:w="1443" w:type="dxa"/>
            <w:tcBorders>
              <w:top w:val="nil"/>
              <w:bottom w:val="single" w:sz="4" w:space="0" w:color="auto"/>
            </w:tcBorders>
            <w:vAlign w:val="center"/>
          </w:tcPr>
          <w:p w14:paraId="2DC02838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(0.472)</w:t>
            </w:r>
          </w:p>
        </w:tc>
        <w:tc>
          <w:tcPr>
            <w:tcW w:w="1576" w:type="dxa"/>
            <w:tcBorders>
              <w:top w:val="nil"/>
              <w:bottom w:val="single" w:sz="4" w:space="0" w:color="auto"/>
            </w:tcBorders>
            <w:vAlign w:val="center"/>
          </w:tcPr>
          <w:p w14:paraId="3FD3C3EF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 (0.575)</w:t>
            </w:r>
          </w:p>
        </w:tc>
        <w:tc>
          <w:tcPr>
            <w:tcW w:w="1354" w:type="dxa"/>
            <w:tcBorders>
              <w:top w:val="nil"/>
              <w:bottom w:val="single" w:sz="4" w:space="0" w:color="auto"/>
            </w:tcBorders>
            <w:vAlign w:val="center"/>
          </w:tcPr>
          <w:p w14:paraId="3A108EA0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 (0.559)</w:t>
            </w:r>
          </w:p>
        </w:tc>
        <w:tc>
          <w:tcPr>
            <w:tcW w:w="1617" w:type="dxa"/>
            <w:tcBorders>
              <w:top w:val="nil"/>
              <w:bottom w:val="single" w:sz="4" w:space="0" w:color="auto"/>
            </w:tcBorders>
            <w:vAlign w:val="center"/>
          </w:tcPr>
          <w:p w14:paraId="283C720F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 (0.529)</w:t>
            </w:r>
          </w:p>
        </w:tc>
      </w:tr>
      <w:tr w:rsidR="00E3695F" w:rsidRPr="005551C8" w14:paraId="20EB1B53" w14:textId="77777777" w:rsidTr="00622CAE">
        <w:trPr>
          <w:jc w:val="center"/>
        </w:trPr>
        <w:tc>
          <w:tcPr>
            <w:tcW w:w="15230" w:type="dxa"/>
            <w:gridSpan w:val="9"/>
            <w:tcBorders>
              <w:top w:val="single" w:sz="4" w:space="0" w:color="auto"/>
            </w:tcBorders>
            <w:vAlign w:val="center"/>
          </w:tcPr>
          <w:p w14:paraId="6F7CC6FF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Distribution (</w:t>
            </w:r>
            <w:r w:rsidRPr="005551C8">
              <w:rPr>
                <w:rStyle w:val="fontstyle01"/>
                <w:b/>
              </w:rPr>
              <w:t>Probability)</w:t>
            </w:r>
          </w:p>
        </w:tc>
      </w:tr>
      <w:tr w:rsidR="00E3695F" w:rsidRPr="005551C8" w14:paraId="478D7FF8" w14:textId="77777777" w:rsidTr="00622CAE">
        <w:trPr>
          <w:jc w:val="center"/>
        </w:trPr>
        <w:tc>
          <w:tcPr>
            <w:tcW w:w="2558" w:type="dxa"/>
            <w:vAlign w:val="center"/>
          </w:tcPr>
          <w:p w14:paraId="76840E33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Blood-Brain Barrier</w:t>
            </w:r>
          </w:p>
        </w:tc>
        <w:tc>
          <w:tcPr>
            <w:tcW w:w="1503" w:type="dxa"/>
            <w:vAlign w:val="center"/>
          </w:tcPr>
          <w:p w14:paraId="4321AC91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BBB+ (0.903)</w:t>
            </w:r>
          </w:p>
        </w:tc>
        <w:tc>
          <w:tcPr>
            <w:tcW w:w="1407" w:type="dxa"/>
            <w:vAlign w:val="center"/>
          </w:tcPr>
          <w:p w14:paraId="7DE62232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BBB+ (0.657)</w:t>
            </w:r>
          </w:p>
        </w:tc>
        <w:tc>
          <w:tcPr>
            <w:tcW w:w="2143" w:type="dxa"/>
            <w:vAlign w:val="center"/>
          </w:tcPr>
          <w:p w14:paraId="00BACB1C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BBB+ (0.912)</w:t>
            </w:r>
          </w:p>
        </w:tc>
        <w:tc>
          <w:tcPr>
            <w:tcW w:w="1629" w:type="dxa"/>
            <w:vAlign w:val="center"/>
          </w:tcPr>
          <w:p w14:paraId="190E96DD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BBB+ (0.932)</w:t>
            </w:r>
          </w:p>
        </w:tc>
        <w:tc>
          <w:tcPr>
            <w:tcW w:w="1443" w:type="dxa"/>
            <w:vAlign w:val="center"/>
          </w:tcPr>
          <w:p w14:paraId="5FBE5DC6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BBB+(0.956)</w:t>
            </w:r>
          </w:p>
        </w:tc>
        <w:tc>
          <w:tcPr>
            <w:tcW w:w="1576" w:type="dxa"/>
            <w:vAlign w:val="center"/>
          </w:tcPr>
          <w:p w14:paraId="252050D5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BBB+ (0.789)</w:t>
            </w:r>
          </w:p>
        </w:tc>
        <w:tc>
          <w:tcPr>
            <w:tcW w:w="1354" w:type="dxa"/>
            <w:vAlign w:val="center"/>
          </w:tcPr>
          <w:p w14:paraId="63C9B9B8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BBB+ (0.855)</w:t>
            </w:r>
          </w:p>
        </w:tc>
        <w:tc>
          <w:tcPr>
            <w:tcW w:w="1617" w:type="dxa"/>
            <w:vAlign w:val="center"/>
          </w:tcPr>
          <w:p w14:paraId="4CE6A67A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BBB+ (0.855)</w:t>
            </w:r>
          </w:p>
        </w:tc>
      </w:tr>
      <w:tr w:rsidR="00E3695F" w:rsidRPr="005551C8" w14:paraId="1C0DFCD8" w14:textId="77777777" w:rsidTr="00622CAE">
        <w:trPr>
          <w:jc w:val="center"/>
        </w:trPr>
        <w:tc>
          <w:tcPr>
            <w:tcW w:w="2558" w:type="dxa"/>
            <w:vAlign w:val="center"/>
          </w:tcPr>
          <w:p w14:paraId="1A732B48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PPB %</w:t>
            </w:r>
          </w:p>
        </w:tc>
        <w:tc>
          <w:tcPr>
            <w:tcW w:w="1503" w:type="dxa"/>
            <w:vAlign w:val="center"/>
          </w:tcPr>
          <w:p w14:paraId="4F5028FF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65.501 </w:t>
            </w:r>
          </w:p>
        </w:tc>
        <w:tc>
          <w:tcPr>
            <w:tcW w:w="1407" w:type="dxa"/>
            <w:vAlign w:val="center"/>
          </w:tcPr>
          <w:p w14:paraId="51418F2F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68.342</w:t>
            </w:r>
          </w:p>
        </w:tc>
        <w:tc>
          <w:tcPr>
            <w:tcW w:w="2143" w:type="dxa"/>
            <w:vAlign w:val="center"/>
          </w:tcPr>
          <w:p w14:paraId="5B1EE207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69.96 </w:t>
            </w:r>
          </w:p>
        </w:tc>
        <w:tc>
          <w:tcPr>
            <w:tcW w:w="1629" w:type="dxa"/>
            <w:vAlign w:val="center"/>
          </w:tcPr>
          <w:p w14:paraId="4AD20C38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89.344 </w:t>
            </w:r>
          </w:p>
        </w:tc>
        <w:tc>
          <w:tcPr>
            <w:tcW w:w="1443" w:type="dxa"/>
            <w:vAlign w:val="center"/>
          </w:tcPr>
          <w:p w14:paraId="772BACD6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89.646 </w:t>
            </w:r>
          </w:p>
        </w:tc>
        <w:tc>
          <w:tcPr>
            <w:tcW w:w="1576" w:type="dxa"/>
            <w:vAlign w:val="center"/>
          </w:tcPr>
          <w:p w14:paraId="61928E8B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70.005 </w:t>
            </w:r>
          </w:p>
        </w:tc>
        <w:tc>
          <w:tcPr>
            <w:tcW w:w="1354" w:type="dxa"/>
            <w:vAlign w:val="center"/>
          </w:tcPr>
          <w:p w14:paraId="4E734DA0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73.443 </w:t>
            </w:r>
          </w:p>
        </w:tc>
        <w:tc>
          <w:tcPr>
            <w:tcW w:w="1617" w:type="dxa"/>
            <w:vAlign w:val="center"/>
          </w:tcPr>
          <w:p w14:paraId="3875D8E1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70.288</w:t>
            </w:r>
          </w:p>
        </w:tc>
      </w:tr>
      <w:tr w:rsidR="00E3695F" w:rsidRPr="005551C8" w14:paraId="5BF0464B" w14:textId="77777777" w:rsidTr="00622CAE">
        <w:trPr>
          <w:jc w:val="center"/>
        </w:trPr>
        <w:tc>
          <w:tcPr>
            <w:tcW w:w="2558" w:type="dxa"/>
            <w:vAlign w:val="center"/>
          </w:tcPr>
          <w:p w14:paraId="5FA99A6C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VD L/kg</w:t>
            </w:r>
          </w:p>
        </w:tc>
        <w:tc>
          <w:tcPr>
            <w:tcW w:w="1503" w:type="dxa"/>
            <w:vAlign w:val="center"/>
          </w:tcPr>
          <w:p w14:paraId="089604AB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0.147 </w:t>
            </w:r>
          </w:p>
        </w:tc>
        <w:tc>
          <w:tcPr>
            <w:tcW w:w="1407" w:type="dxa"/>
            <w:vAlign w:val="center"/>
          </w:tcPr>
          <w:p w14:paraId="7E3DC904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0.106</w:t>
            </w:r>
          </w:p>
        </w:tc>
        <w:tc>
          <w:tcPr>
            <w:tcW w:w="2143" w:type="dxa"/>
            <w:vAlign w:val="center"/>
          </w:tcPr>
          <w:p w14:paraId="2355A7CC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0.296</w:t>
            </w:r>
          </w:p>
        </w:tc>
        <w:tc>
          <w:tcPr>
            <w:tcW w:w="1629" w:type="dxa"/>
            <w:vAlign w:val="center"/>
          </w:tcPr>
          <w:p w14:paraId="28131501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0.406</w:t>
            </w:r>
          </w:p>
        </w:tc>
        <w:tc>
          <w:tcPr>
            <w:tcW w:w="1443" w:type="dxa"/>
            <w:vAlign w:val="center"/>
          </w:tcPr>
          <w:p w14:paraId="7F197D4F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0.197</w:t>
            </w:r>
          </w:p>
        </w:tc>
        <w:tc>
          <w:tcPr>
            <w:tcW w:w="1576" w:type="dxa"/>
            <w:vAlign w:val="center"/>
          </w:tcPr>
          <w:p w14:paraId="0FE93783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-0.042</w:t>
            </w:r>
          </w:p>
        </w:tc>
        <w:tc>
          <w:tcPr>
            <w:tcW w:w="1354" w:type="dxa"/>
            <w:vAlign w:val="center"/>
          </w:tcPr>
          <w:p w14:paraId="01036127" w14:textId="77777777" w:rsidR="00E3695F" w:rsidRPr="005551C8" w:rsidRDefault="00E3695F" w:rsidP="00622C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-0.058 </w:t>
            </w:r>
          </w:p>
        </w:tc>
        <w:tc>
          <w:tcPr>
            <w:tcW w:w="1617" w:type="dxa"/>
            <w:vAlign w:val="center"/>
          </w:tcPr>
          <w:p w14:paraId="79B2D05C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-0.047</w:t>
            </w:r>
          </w:p>
        </w:tc>
      </w:tr>
      <w:tr w:rsidR="00E3695F" w:rsidRPr="005551C8" w14:paraId="54DCDFA9" w14:textId="77777777" w:rsidTr="00622CAE">
        <w:trPr>
          <w:jc w:val="center"/>
        </w:trPr>
        <w:tc>
          <w:tcPr>
            <w:tcW w:w="15230" w:type="dxa"/>
            <w:gridSpan w:val="9"/>
            <w:vAlign w:val="center"/>
          </w:tcPr>
          <w:p w14:paraId="2BC58DC7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Metabolism (</w:t>
            </w:r>
            <w:r w:rsidRPr="005551C8">
              <w:rPr>
                <w:rStyle w:val="fontstyle01"/>
                <w:b/>
              </w:rPr>
              <w:t>Probability)</w:t>
            </w:r>
          </w:p>
        </w:tc>
      </w:tr>
      <w:tr w:rsidR="00E3695F" w:rsidRPr="005551C8" w14:paraId="738E9439" w14:textId="77777777" w:rsidTr="00622CAE">
        <w:trPr>
          <w:jc w:val="center"/>
        </w:trPr>
        <w:tc>
          <w:tcPr>
            <w:tcW w:w="2558" w:type="dxa"/>
            <w:vAlign w:val="center"/>
          </w:tcPr>
          <w:p w14:paraId="387D4477" w14:textId="77777777" w:rsidR="00E3695F" w:rsidRPr="005551C8" w:rsidRDefault="00E3695F" w:rsidP="00622CAE">
            <w:pPr>
              <w:spacing w:after="0" w:line="240" w:lineRule="auto"/>
              <w:ind w:right="-89"/>
              <w:rPr>
                <w:rStyle w:val="fontstyle01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CYP</w:t>
            </w:r>
            <w:proofErr w:type="gramStart"/>
            <w:r w:rsidRPr="005551C8">
              <w:rPr>
                <w:rFonts w:ascii="Times New Roman" w:hAnsi="Times New Roman"/>
                <w:sz w:val="20"/>
                <w:szCs w:val="20"/>
              </w:rPr>
              <w:t>450  1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</w:rPr>
              <w:t>A2 Inhibitor</w:t>
            </w:r>
          </w:p>
        </w:tc>
        <w:tc>
          <w:tcPr>
            <w:tcW w:w="1503" w:type="dxa"/>
            <w:vAlign w:val="center"/>
          </w:tcPr>
          <w:p w14:paraId="38B85C8D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Neg. (0.044)</w:t>
            </w:r>
          </w:p>
        </w:tc>
        <w:tc>
          <w:tcPr>
            <w:tcW w:w="1407" w:type="dxa"/>
            <w:vAlign w:val="center"/>
          </w:tcPr>
          <w:p w14:paraId="13C36677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Neg. (0.050)</w:t>
            </w:r>
          </w:p>
        </w:tc>
        <w:tc>
          <w:tcPr>
            <w:tcW w:w="2143" w:type="dxa"/>
            <w:vAlign w:val="center"/>
          </w:tcPr>
          <w:p w14:paraId="4A3EA385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Neg. (0.043)</w:t>
            </w:r>
          </w:p>
        </w:tc>
        <w:tc>
          <w:tcPr>
            <w:tcW w:w="1629" w:type="dxa"/>
            <w:vAlign w:val="center"/>
          </w:tcPr>
          <w:p w14:paraId="6013F94F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Neg. (0.037)</w:t>
            </w:r>
          </w:p>
        </w:tc>
        <w:tc>
          <w:tcPr>
            <w:tcW w:w="1443" w:type="dxa"/>
            <w:vAlign w:val="center"/>
          </w:tcPr>
          <w:p w14:paraId="79503D4A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Neg. (0.04)</w:t>
            </w:r>
          </w:p>
        </w:tc>
        <w:tc>
          <w:tcPr>
            <w:tcW w:w="1576" w:type="dxa"/>
            <w:vAlign w:val="center"/>
          </w:tcPr>
          <w:p w14:paraId="164C27D0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Neg.  (0.09)</w:t>
            </w:r>
          </w:p>
        </w:tc>
        <w:tc>
          <w:tcPr>
            <w:tcW w:w="1354" w:type="dxa"/>
            <w:vAlign w:val="center"/>
          </w:tcPr>
          <w:p w14:paraId="02A007A5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Neg. (0.083)</w:t>
            </w:r>
          </w:p>
        </w:tc>
        <w:tc>
          <w:tcPr>
            <w:tcW w:w="1617" w:type="dxa"/>
            <w:vAlign w:val="center"/>
          </w:tcPr>
          <w:p w14:paraId="5051F771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Neg. (0.066)</w:t>
            </w:r>
          </w:p>
        </w:tc>
      </w:tr>
      <w:tr w:rsidR="00E3695F" w:rsidRPr="005551C8" w14:paraId="4F55B670" w14:textId="77777777" w:rsidTr="00622CAE">
        <w:trPr>
          <w:jc w:val="center"/>
        </w:trPr>
        <w:tc>
          <w:tcPr>
            <w:tcW w:w="2558" w:type="dxa"/>
            <w:vAlign w:val="center"/>
          </w:tcPr>
          <w:p w14:paraId="3FD94E4F" w14:textId="77777777" w:rsidR="00E3695F" w:rsidRPr="005551C8" w:rsidRDefault="00E3695F" w:rsidP="00622CAE">
            <w:pPr>
              <w:spacing w:after="0" w:line="240" w:lineRule="auto"/>
              <w:ind w:right="-89"/>
              <w:rPr>
                <w:rStyle w:val="fontstyle01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CYP</w:t>
            </w:r>
            <w:proofErr w:type="gramStart"/>
            <w:r w:rsidRPr="005551C8">
              <w:rPr>
                <w:rFonts w:ascii="Times New Roman" w:hAnsi="Times New Roman"/>
                <w:sz w:val="20"/>
                <w:szCs w:val="20"/>
              </w:rPr>
              <w:t>450  1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</w:rPr>
              <w:t>A2 Substrate</w:t>
            </w:r>
          </w:p>
        </w:tc>
        <w:tc>
          <w:tcPr>
            <w:tcW w:w="1503" w:type="dxa"/>
            <w:vAlign w:val="center"/>
          </w:tcPr>
          <w:p w14:paraId="0E9E136E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(0.381)</w:t>
            </w:r>
          </w:p>
        </w:tc>
        <w:tc>
          <w:tcPr>
            <w:tcW w:w="1407" w:type="dxa"/>
            <w:vAlign w:val="center"/>
          </w:tcPr>
          <w:p w14:paraId="615C178F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(0.306)</w:t>
            </w:r>
          </w:p>
        </w:tc>
        <w:tc>
          <w:tcPr>
            <w:tcW w:w="2143" w:type="dxa"/>
            <w:vAlign w:val="center"/>
          </w:tcPr>
          <w:p w14:paraId="2500B66C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(0.252)</w:t>
            </w:r>
          </w:p>
        </w:tc>
        <w:tc>
          <w:tcPr>
            <w:tcW w:w="1629" w:type="dxa"/>
            <w:vAlign w:val="center"/>
          </w:tcPr>
          <w:p w14:paraId="27630F2C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(0.382)</w:t>
            </w:r>
          </w:p>
        </w:tc>
        <w:tc>
          <w:tcPr>
            <w:tcW w:w="1443" w:type="dxa"/>
            <w:vAlign w:val="center"/>
          </w:tcPr>
          <w:p w14:paraId="1E49DED5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(0.384)</w:t>
            </w:r>
          </w:p>
        </w:tc>
        <w:tc>
          <w:tcPr>
            <w:tcW w:w="1576" w:type="dxa"/>
            <w:vAlign w:val="center"/>
          </w:tcPr>
          <w:p w14:paraId="12F64EAC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(0.384)</w:t>
            </w:r>
          </w:p>
        </w:tc>
        <w:tc>
          <w:tcPr>
            <w:tcW w:w="1354" w:type="dxa"/>
            <w:vAlign w:val="center"/>
          </w:tcPr>
          <w:p w14:paraId="0E34E64B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(0.36)</w:t>
            </w:r>
          </w:p>
        </w:tc>
        <w:tc>
          <w:tcPr>
            <w:tcW w:w="1617" w:type="dxa"/>
            <w:vAlign w:val="center"/>
          </w:tcPr>
          <w:p w14:paraId="1E737B81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(0.356)</w:t>
            </w:r>
          </w:p>
        </w:tc>
      </w:tr>
      <w:tr w:rsidR="00E3695F" w:rsidRPr="005551C8" w14:paraId="7A12E671" w14:textId="77777777" w:rsidTr="00622CAE">
        <w:trPr>
          <w:jc w:val="center"/>
        </w:trPr>
        <w:tc>
          <w:tcPr>
            <w:tcW w:w="2558" w:type="dxa"/>
            <w:vAlign w:val="center"/>
          </w:tcPr>
          <w:p w14:paraId="2644D7D5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CYP450 3A4 Inhibitor</w:t>
            </w:r>
          </w:p>
        </w:tc>
        <w:tc>
          <w:tcPr>
            <w:tcW w:w="1503" w:type="dxa"/>
            <w:vAlign w:val="center"/>
          </w:tcPr>
          <w:p w14:paraId="3A18C47F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(0.047)</w:t>
            </w:r>
          </w:p>
        </w:tc>
        <w:tc>
          <w:tcPr>
            <w:tcW w:w="1407" w:type="dxa"/>
            <w:vAlign w:val="center"/>
          </w:tcPr>
          <w:p w14:paraId="633705DD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(0.113)</w:t>
            </w:r>
          </w:p>
        </w:tc>
        <w:tc>
          <w:tcPr>
            <w:tcW w:w="2143" w:type="dxa"/>
            <w:vAlign w:val="center"/>
          </w:tcPr>
          <w:p w14:paraId="50E8E54C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(0.134)</w:t>
            </w:r>
          </w:p>
        </w:tc>
        <w:tc>
          <w:tcPr>
            <w:tcW w:w="1629" w:type="dxa"/>
            <w:vAlign w:val="center"/>
          </w:tcPr>
          <w:p w14:paraId="11B171AC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(0.105)</w:t>
            </w:r>
          </w:p>
        </w:tc>
        <w:tc>
          <w:tcPr>
            <w:tcW w:w="1443" w:type="dxa"/>
            <w:vAlign w:val="center"/>
          </w:tcPr>
          <w:p w14:paraId="5F629DE3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(0.144)</w:t>
            </w:r>
          </w:p>
        </w:tc>
        <w:tc>
          <w:tcPr>
            <w:tcW w:w="1576" w:type="dxa"/>
            <w:vAlign w:val="center"/>
          </w:tcPr>
          <w:p w14:paraId="654FF577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(0.189)</w:t>
            </w:r>
          </w:p>
        </w:tc>
        <w:tc>
          <w:tcPr>
            <w:tcW w:w="1354" w:type="dxa"/>
            <w:vAlign w:val="center"/>
          </w:tcPr>
          <w:p w14:paraId="4788B491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(0.174)</w:t>
            </w:r>
          </w:p>
        </w:tc>
        <w:tc>
          <w:tcPr>
            <w:tcW w:w="1617" w:type="dxa"/>
            <w:vAlign w:val="center"/>
          </w:tcPr>
          <w:p w14:paraId="6283EC73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(0.189)</w:t>
            </w:r>
          </w:p>
        </w:tc>
      </w:tr>
      <w:tr w:rsidR="00E3695F" w:rsidRPr="005551C8" w14:paraId="44E6E659" w14:textId="77777777" w:rsidTr="00622CAE">
        <w:trPr>
          <w:jc w:val="center"/>
        </w:trPr>
        <w:tc>
          <w:tcPr>
            <w:tcW w:w="2558" w:type="dxa"/>
            <w:vAlign w:val="center"/>
          </w:tcPr>
          <w:p w14:paraId="421F881E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CYP450 3A4 Substrate</w:t>
            </w:r>
          </w:p>
        </w:tc>
        <w:tc>
          <w:tcPr>
            <w:tcW w:w="1503" w:type="dxa"/>
            <w:vAlign w:val="center"/>
          </w:tcPr>
          <w:p w14:paraId="4EB5C588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(0.716)</w:t>
            </w:r>
          </w:p>
        </w:tc>
        <w:tc>
          <w:tcPr>
            <w:tcW w:w="1407" w:type="dxa"/>
            <w:vAlign w:val="center"/>
          </w:tcPr>
          <w:p w14:paraId="2E67DC0E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(0.658)</w:t>
            </w:r>
          </w:p>
        </w:tc>
        <w:tc>
          <w:tcPr>
            <w:tcW w:w="2143" w:type="dxa"/>
            <w:vAlign w:val="center"/>
          </w:tcPr>
          <w:p w14:paraId="6171E345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 (0.516)</w:t>
            </w:r>
          </w:p>
        </w:tc>
        <w:tc>
          <w:tcPr>
            <w:tcW w:w="1629" w:type="dxa"/>
            <w:vAlign w:val="center"/>
          </w:tcPr>
          <w:p w14:paraId="6928B444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 (0.71)</w:t>
            </w:r>
          </w:p>
        </w:tc>
        <w:tc>
          <w:tcPr>
            <w:tcW w:w="1443" w:type="dxa"/>
            <w:vAlign w:val="center"/>
          </w:tcPr>
          <w:p w14:paraId="59988B9D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(0.57)</w:t>
            </w:r>
          </w:p>
        </w:tc>
        <w:tc>
          <w:tcPr>
            <w:tcW w:w="1576" w:type="dxa"/>
            <w:vAlign w:val="center"/>
          </w:tcPr>
          <w:p w14:paraId="4C30E9FD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(0.459)</w:t>
            </w:r>
          </w:p>
        </w:tc>
        <w:tc>
          <w:tcPr>
            <w:tcW w:w="1354" w:type="dxa"/>
            <w:vAlign w:val="center"/>
          </w:tcPr>
          <w:p w14:paraId="0B8D7497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(0.691)</w:t>
            </w:r>
          </w:p>
        </w:tc>
        <w:tc>
          <w:tcPr>
            <w:tcW w:w="1617" w:type="dxa"/>
            <w:vAlign w:val="center"/>
          </w:tcPr>
          <w:p w14:paraId="4CBE8AFD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(0.638)</w:t>
            </w:r>
          </w:p>
        </w:tc>
      </w:tr>
      <w:tr w:rsidR="00E3695F" w:rsidRPr="005551C8" w14:paraId="7B1A2571" w14:textId="77777777" w:rsidTr="00622CAE">
        <w:trPr>
          <w:jc w:val="center"/>
        </w:trPr>
        <w:tc>
          <w:tcPr>
            <w:tcW w:w="2558" w:type="dxa"/>
            <w:vAlign w:val="center"/>
          </w:tcPr>
          <w:p w14:paraId="691FC763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CYP4502C9 Inhibitor</w:t>
            </w:r>
          </w:p>
        </w:tc>
        <w:tc>
          <w:tcPr>
            <w:tcW w:w="1503" w:type="dxa"/>
            <w:vAlign w:val="center"/>
          </w:tcPr>
          <w:p w14:paraId="0330FFC1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(0.073)</w:t>
            </w:r>
          </w:p>
        </w:tc>
        <w:tc>
          <w:tcPr>
            <w:tcW w:w="1407" w:type="dxa"/>
            <w:vAlign w:val="center"/>
          </w:tcPr>
          <w:p w14:paraId="09D039FA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(0.117)</w:t>
            </w:r>
          </w:p>
        </w:tc>
        <w:tc>
          <w:tcPr>
            <w:tcW w:w="2143" w:type="dxa"/>
            <w:vAlign w:val="center"/>
          </w:tcPr>
          <w:p w14:paraId="144CDB68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(0.188)</w:t>
            </w:r>
          </w:p>
        </w:tc>
        <w:tc>
          <w:tcPr>
            <w:tcW w:w="1629" w:type="dxa"/>
            <w:vAlign w:val="center"/>
          </w:tcPr>
          <w:p w14:paraId="6389D5FF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(0.102)</w:t>
            </w:r>
          </w:p>
        </w:tc>
        <w:tc>
          <w:tcPr>
            <w:tcW w:w="1443" w:type="dxa"/>
            <w:vAlign w:val="center"/>
          </w:tcPr>
          <w:p w14:paraId="39E3958E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(0.143)</w:t>
            </w:r>
          </w:p>
        </w:tc>
        <w:tc>
          <w:tcPr>
            <w:tcW w:w="1576" w:type="dxa"/>
            <w:vAlign w:val="center"/>
          </w:tcPr>
          <w:p w14:paraId="6AED38C2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(0.028)</w:t>
            </w:r>
          </w:p>
        </w:tc>
        <w:tc>
          <w:tcPr>
            <w:tcW w:w="1354" w:type="dxa"/>
            <w:vAlign w:val="center"/>
          </w:tcPr>
          <w:p w14:paraId="29A751F4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(0.177)</w:t>
            </w:r>
          </w:p>
        </w:tc>
        <w:tc>
          <w:tcPr>
            <w:tcW w:w="1617" w:type="dxa"/>
            <w:vAlign w:val="center"/>
          </w:tcPr>
          <w:p w14:paraId="12FFD1A3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(0.196)</w:t>
            </w:r>
          </w:p>
        </w:tc>
      </w:tr>
      <w:tr w:rsidR="00E3695F" w:rsidRPr="005551C8" w14:paraId="5688685C" w14:textId="77777777" w:rsidTr="00622CAE">
        <w:trPr>
          <w:jc w:val="center"/>
        </w:trPr>
        <w:tc>
          <w:tcPr>
            <w:tcW w:w="2558" w:type="dxa"/>
            <w:vAlign w:val="center"/>
          </w:tcPr>
          <w:p w14:paraId="351B47FA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lastRenderedPageBreak/>
              <w:t>CYP450 2C9 Substrate</w:t>
            </w:r>
          </w:p>
        </w:tc>
        <w:tc>
          <w:tcPr>
            <w:tcW w:w="1503" w:type="dxa"/>
            <w:vAlign w:val="center"/>
          </w:tcPr>
          <w:p w14:paraId="72A51942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(0.161)</w:t>
            </w:r>
          </w:p>
        </w:tc>
        <w:tc>
          <w:tcPr>
            <w:tcW w:w="1407" w:type="dxa"/>
            <w:vAlign w:val="center"/>
          </w:tcPr>
          <w:p w14:paraId="42C6F834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(0.252)</w:t>
            </w:r>
          </w:p>
        </w:tc>
        <w:tc>
          <w:tcPr>
            <w:tcW w:w="2143" w:type="dxa"/>
            <w:vAlign w:val="center"/>
          </w:tcPr>
          <w:p w14:paraId="662CCD36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(0.265)</w:t>
            </w:r>
          </w:p>
        </w:tc>
        <w:tc>
          <w:tcPr>
            <w:tcW w:w="1629" w:type="dxa"/>
            <w:vAlign w:val="center"/>
          </w:tcPr>
          <w:p w14:paraId="5FC98727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(0.504)</w:t>
            </w:r>
          </w:p>
        </w:tc>
        <w:tc>
          <w:tcPr>
            <w:tcW w:w="1443" w:type="dxa"/>
            <w:vAlign w:val="center"/>
          </w:tcPr>
          <w:p w14:paraId="5152CAA5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(0.319)</w:t>
            </w:r>
          </w:p>
        </w:tc>
        <w:tc>
          <w:tcPr>
            <w:tcW w:w="1576" w:type="dxa"/>
            <w:vAlign w:val="center"/>
          </w:tcPr>
          <w:p w14:paraId="7034EFDC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(0.296)</w:t>
            </w:r>
          </w:p>
        </w:tc>
        <w:tc>
          <w:tcPr>
            <w:tcW w:w="1354" w:type="dxa"/>
            <w:vAlign w:val="center"/>
          </w:tcPr>
          <w:p w14:paraId="39E2B58C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(0.284)</w:t>
            </w:r>
          </w:p>
        </w:tc>
        <w:tc>
          <w:tcPr>
            <w:tcW w:w="1617" w:type="dxa"/>
            <w:vAlign w:val="center"/>
          </w:tcPr>
          <w:p w14:paraId="495B819E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(0.265)</w:t>
            </w:r>
          </w:p>
        </w:tc>
      </w:tr>
      <w:tr w:rsidR="00E3695F" w:rsidRPr="005551C8" w14:paraId="639B4590" w14:textId="77777777" w:rsidTr="00622CAE">
        <w:trPr>
          <w:jc w:val="center"/>
        </w:trPr>
        <w:tc>
          <w:tcPr>
            <w:tcW w:w="2558" w:type="dxa"/>
            <w:vAlign w:val="center"/>
          </w:tcPr>
          <w:p w14:paraId="4A1862B8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CYP4502C19 Inhibitor</w:t>
            </w:r>
          </w:p>
        </w:tc>
        <w:tc>
          <w:tcPr>
            <w:tcW w:w="1503" w:type="dxa"/>
            <w:vAlign w:val="center"/>
          </w:tcPr>
          <w:p w14:paraId="249009C2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(0.138)</w:t>
            </w:r>
          </w:p>
        </w:tc>
        <w:tc>
          <w:tcPr>
            <w:tcW w:w="1407" w:type="dxa"/>
            <w:vAlign w:val="center"/>
          </w:tcPr>
          <w:p w14:paraId="44D313F2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(0.142)</w:t>
            </w:r>
          </w:p>
        </w:tc>
        <w:tc>
          <w:tcPr>
            <w:tcW w:w="2143" w:type="dxa"/>
            <w:vAlign w:val="center"/>
          </w:tcPr>
          <w:p w14:paraId="70B0F4CA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(0.24)</w:t>
            </w:r>
          </w:p>
        </w:tc>
        <w:tc>
          <w:tcPr>
            <w:tcW w:w="1629" w:type="dxa"/>
            <w:vAlign w:val="center"/>
          </w:tcPr>
          <w:p w14:paraId="4FABED55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(0.253)</w:t>
            </w:r>
          </w:p>
        </w:tc>
        <w:tc>
          <w:tcPr>
            <w:tcW w:w="1443" w:type="dxa"/>
            <w:vAlign w:val="center"/>
          </w:tcPr>
          <w:p w14:paraId="11BCAAC7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(0.222)</w:t>
            </w:r>
          </w:p>
        </w:tc>
        <w:tc>
          <w:tcPr>
            <w:tcW w:w="1576" w:type="dxa"/>
            <w:vAlign w:val="center"/>
          </w:tcPr>
          <w:p w14:paraId="0DF0400E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(0.144)</w:t>
            </w:r>
          </w:p>
        </w:tc>
        <w:tc>
          <w:tcPr>
            <w:tcW w:w="1354" w:type="dxa"/>
            <w:vAlign w:val="center"/>
          </w:tcPr>
          <w:p w14:paraId="54D60F8F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(0.139)</w:t>
            </w:r>
          </w:p>
        </w:tc>
        <w:tc>
          <w:tcPr>
            <w:tcW w:w="1617" w:type="dxa"/>
            <w:vAlign w:val="center"/>
          </w:tcPr>
          <w:p w14:paraId="331FBCD0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(0.144)</w:t>
            </w:r>
          </w:p>
        </w:tc>
      </w:tr>
      <w:tr w:rsidR="00E3695F" w:rsidRPr="005551C8" w14:paraId="51D4D4B0" w14:textId="77777777" w:rsidTr="00622CAE">
        <w:trPr>
          <w:jc w:val="center"/>
        </w:trPr>
        <w:tc>
          <w:tcPr>
            <w:tcW w:w="2558" w:type="dxa"/>
            <w:vAlign w:val="center"/>
          </w:tcPr>
          <w:p w14:paraId="56C88286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CYP450 2C19 Substrate</w:t>
            </w:r>
          </w:p>
        </w:tc>
        <w:tc>
          <w:tcPr>
            <w:tcW w:w="1503" w:type="dxa"/>
            <w:vAlign w:val="center"/>
          </w:tcPr>
          <w:p w14:paraId="65442705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(0.400)</w:t>
            </w:r>
          </w:p>
        </w:tc>
        <w:tc>
          <w:tcPr>
            <w:tcW w:w="1407" w:type="dxa"/>
            <w:vAlign w:val="center"/>
          </w:tcPr>
          <w:p w14:paraId="0299CA94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(0.588)</w:t>
            </w:r>
          </w:p>
        </w:tc>
        <w:tc>
          <w:tcPr>
            <w:tcW w:w="2143" w:type="dxa"/>
            <w:vAlign w:val="center"/>
          </w:tcPr>
          <w:p w14:paraId="60FD487C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(0.178)</w:t>
            </w:r>
          </w:p>
        </w:tc>
        <w:tc>
          <w:tcPr>
            <w:tcW w:w="1629" w:type="dxa"/>
            <w:vAlign w:val="center"/>
          </w:tcPr>
          <w:p w14:paraId="6FD2AA24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(0.563)</w:t>
            </w:r>
          </w:p>
        </w:tc>
        <w:tc>
          <w:tcPr>
            <w:tcW w:w="1443" w:type="dxa"/>
            <w:vAlign w:val="center"/>
          </w:tcPr>
          <w:p w14:paraId="7FD629E6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(0.551)</w:t>
            </w:r>
          </w:p>
        </w:tc>
        <w:tc>
          <w:tcPr>
            <w:tcW w:w="1576" w:type="dxa"/>
            <w:vAlign w:val="center"/>
          </w:tcPr>
          <w:p w14:paraId="56126273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(0.536)</w:t>
            </w:r>
          </w:p>
        </w:tc>
        <w:tc>
          <w:tcPr>
            <w:tcW w:w="1354" w:type="dxa"/>
            <w:vAlign w:val="center"/>
          </w:tcPr>
          <w:p w14:paraId="1A57C666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(0.544)</w:t>
            </w:r>
          </w:p>
        </w:tc>
        <w:tc>
          <w:tcPr>
            <w:tcW w:w="1617" w:type="dxa"/>
            <w:vAlign w:val="center"/>
          </w:tcPr>
          <w:p w14:paraId="3462EAC2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(0.572)</w:t>
            </w:r>
          </w:p>
        </w:tc>
      </w:tr>
      <w:tr w:rsidR="00E3695F" w:rsidRPr="005551C8" w14:paraId="5EBEB1F5" w14:textId="77777777" w:rsidTr="00622CAE">
        <w:trPr>
          <w:jc w:val="center"/>
        </w:trPr>
        <w:tc>
          <w:tcPr>
            <w:tcW w:w="2558" w:type="dxa"/>
            <w:vAlign w:val="center"/>
          </w:tcPr>
          <w:p w14:paraId="6CF05753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CYP4502D6 Inhibitor</w:t>
            </w:r>
          </w:p>
        </w:tc>
        <w:tc>
          <w:tcPr>
            <w:tcW w:w="1503" w:type="dxa"/>
            <w:vAlign w:val="center"/>
          </w:tcPr>
          <w:p w14:paraId="5B5300DD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(0.254)</w:t>
            </w:r>
          </w:p>
        </w:tc>
        <w:tc>
          <w:tcPr>
            <w:tcW w:w="1407" w:type="dxa"/>
            <w:vAlign w:val="center"/>
          </w:tcPr>
          <w:p w14:paraId="1A5505EA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(0.334)</w:t>
            </w:r>
          </w:p>
        </w:tc>
        <w:tc>
          <w:tcPr>
            <w:tcW w:w="2143" w:type="dxa"/>
            <w:vAlign w:val="center"/>
          </w:tcPr>
          <w:p w14:paraId="4AD09D80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(0.384)</w:t>
            </w:r>
          </w:p>
        </w:tc>
        <w:tc>
          <w:tcPr>
            <w:tcW w:w="1629" w:type="dxa"/>
            <w:vAlign w:val="center"/>
          </w:tcPr>
          <w:p w14:paraId="403719E2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(0.242)</w:t>
            </w:r>
          </w:p>
        </w:tc>
        <w:tc>
          <w:tcPr>
            <w:tcW w:w="1443" w:type="dxa"/>
            <w:vAlign w:val="center"/>
          </w:tcPr>
          <w:p w14:paraId="1CE8B989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(0.246)</w:t>
            </w:r>
          </w:p>
        </w:tc>
        <w:tc>
          <w:tcPr>
            <w:tcW w:w="1576" w:type="dxa"/>
            <w:vAlign w:val="center"/>
          </w:tcPr>
          <w:p w14:paraId="27228CB8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(0.228)</w:t>
            </w:r>
          </w:p>
        </w:tc>
        <w:tc>
          <w:tcPr>
            <w:tcW w:w="1354" w:type="dxa"/>
            <w:vAlign w:val="center"/>
          </w:tcPr>
          <w:p w14:paraId="737D4169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(0.23)</w:t>
            </w:r>
          </w:p>
        </w:tc>
        <w:tc>
          <w:tcPr>
            <w:tcW w:w="1617" w:type="dxa"/>
            <w:vAlign w:val="center"/>
          </w:tcPr>
          <w:p w14:paraId="27435FCB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(0.237)</w:t>
            </w:r>
          </w:p>
        </w:tc>
      </w:tr>
      <w:tr w:rsidR="00E3695F" w:rsidRPr="005551C8" w14:paraId="4253C649" w14:textId="77777777" w:rsidTr="00622CAE">
        <w:trPr>
          <w:jc w:val="center"/>
        </w:trPr>
        <w:tc>
          <w:tcPr>
            <w:tcW w:w="2558" w:type="dxa"/>
            <w:vAlign w:val="center"/>
          </w:tcPr>
          <w:p w14:paraId="54BDDB38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CYP450 2D6 Substrate</w:t>
            </w:r>
          </w:p>
        </w:tc>
        <w:tc>
          <w:tcPr>
            <w:tcW w:w="1503" w:type="dxa"/>
            <w:vAlign w:val="center"/>
          </w:tcPr>
          <w:p w14:paraId="128FDDAC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(0.343)</w:t>
            </w:r>
          </w:p>
        </w:tc>
        <w:tc>
          <w:tcPr>
            <w:tcW w:w="1407" w:type="dxa"/>
            <w:vAlign w:val="center"/>
          </w:tcPr>
          <w:p w14:paraId="3437B94C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(0.363)</w:t>
            </w:r>
          </w:p>
        </w:tc>
        <w:tc>
          <w:tcPr>
            <w:tcW w:w="2143" w:type="dxa"/>
            <w:vAlign w:val="center"/>
          </w:tcPr>
          <w:p w14:paraId="58CC59B9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(0.365)</w:t>
            </w:r>
          </w:p>
        </w:tc>
        <w:tc>
          <w:tcPr>
            <w:tcW w:w="1629" w:type="dxa"/>
            <w:vAlign w:val="center"/>
          </w:tcPr>
          <w:p w14:paraId="329AE221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(0.329)</w:t>
            </w:r>
          </w:p>
        </w:tc>
        <w:tc>
          <w:tcPr>
            <w:tcW w:w="1443" w:type="dxa"/>
            <w:vAlign w:val="center"/>
          </w:tcPr>
          <w:p w14:paraId="7AE1D03F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(0.379)</w:t>
            </w:r>
          </w:p>
        </w:tc>
        <w:tc>
          <w:tcPr>
            <w:tcW w:w="1576" w:type="dxa"/>
            <w:vAlign w:val="center"/>
          </w:tcPr>
          <w:p w14:paraId="43FEECEF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(0.226)</w:t>
            </w:r>
          </w:p>
        </w:tc>
        <w:tc>
          <w:tcPr>
            <w:tcW w:w="1354" w:type="dxa"/>
            <w:vAlign w:val="center"/>
          </w:tcPr>
          <w:p w14:paraId="25D463F8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(0.236)</w:t>
            </w:r>
          </w:p>
        </w:tc>
        <w:tc>
          <w:tcPr>
            <w:tcW w:w="1617" w:type="dxa"/>
            <w:vAlign w:val="center"/>
          </w:tcPr>
          <w:p w14:paraId="600BDE15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(0.211)</w:t>
            </w:r>
          </w:p>
        </w:tc>
      </w:tr>
      <w:tr w:rsidR="00E3695F" w:rsidRPr="005551C8" w14:paraId="23AC3C35" w14:textId="77777777" w:rsidTr="00622CAE">
        <w:trPr>
          <w:jc w:val="center"/>
        </w:trPr>
        <w:tc>
          <w:tcPr>
            <w:tcW w:w="15230" w:type="dxa"/>
            <w:gridSpan w:val="9"/>
            <w:vAlign w:val="center"/>
          </w:tcPr>
          <w:p w14:paraId="22EAC59F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Elimination</w:t>
            </w:r>
          </w:p>
        </w:tc>
      </w:tr>
      <w:tr w:rsidR="00E3695F" w:rsidRPr="005551C8" w14:paraId="43B9C7B5" w14:textId="77777777" w:rsidTr="00622CAE">
        <w:trPr>
          <w:jc w:val="center"/>
        </w:trPr>
        <w:tc>
          <w:tcPr>
            <w:tcW w:w="2558" w:type="dxa"/>
            <w:vAlign w:val="center"/>
          </w:tcPr>
          <w:p w14:paraId="218E6FC2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T </w:t>
            </w:r>
            <w:r w:rsidRPr="005551C8">
              <w:rPr>
                <w:rFonts w:ascii="Times New Roman" w:hAnsi="Times New Roman"/>
                <w:sz w:val="20"/>
                <w:szCs w:val="20"/>
                <w:vertAlign w:val="subscript"/>
              </w:rPr>
              <w:t>1/2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(Half </w:t>
            </w:r>
            <w:proofErr w:type="gramStart"/>
            <w:r w:rsidRPr="005551C8">
              <w:rPr>
                <w:rFonts w:ascii="Times New Roman" w:hAnsi="Times New Roman"/>
                <w:sz w:val="20"/>
                <w:szCs w:val="20"/>
              </w:rPr>
              <w:t>Life Time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) </w:t>
            </w:r>
          </w:p>
        </w:tc>
        <w:tc>
          <w:tcPr>
            <w:tcW w:w="1503" w:type="dxa"/>
            <w:vAlign w:val="center"/>
          </w:tcPr>
          <w:p w14:paraId="70622949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1.453 h</w:t>
            </w:r>
          </w:p>
        </w:tc>
        <w:tc>
          <w:tcPr>
            <w:tcW w:w="1407" w:type="dxa"/>
            <w:vAlign w:val="center"/>
          </w:tcPr>
          <w:p w14:paraId="00D6BE20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1.408 h</w:t>
            </w:r>
          </w:p>
        </w:tc>
        <w:tc>
          <w:tcPr>
            <w:tcW w:w="2143" w:type="dxa"/>
            <w:vAlign w:val="center"/>
          </w:tcPr>
          <w:p w14:paraId="4948749E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1.822 h</w:t>
            </w:r>
          </w:p>
        </w:tc>
        <w:tc>
          <w:tcPr>
            <w:tcW w:w="1629" w:type="dxa"/>
            <w:vAlign w:val="center"/>
          </w:tcPr>
          <w:p w14:paraId="7BAEA491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1.673 h</w:t>
            </w:r>
          </w:p>
        </w:tc>
        <w:tc>
          <w:tcPr>
            <w:tcW w:w="1443" w:type="dxa"/>
            <w:vAlign w:val="center"/>
          </w:tcPr>
          <w:p w14:paraId="75EC4BCE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1.555 h</w:t>
            </w:r>
          </w:p>
        </w:tc>
        <w:tc>
          <w:tcPr>
            <w:tcW w:w="1576" w:type="dxa"/>
            <w:vAlign w:val="center"/>
          </w:tcPr>
          <w:p w14:paraId="052504DE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1.221 h</w:t>
            </w:r>
          </w:p>
        </w:tc>
        <w:tc>
          <w:tcPr>
            <w:tcW w:w="1354" w:type="dxa"/>
            <w:vAlign w:val="center"/>
          </w:tcPr>
          <w:p w14:paraId="783862D4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1.302 h</w:t>
            </w:r>
          </w:p>
        </w:tc>
        <w:tc>
          <w:tcPr>
            <w:tcW w:w="1617" w:type="dxa"/>
            <w:vAlign w:val="center"/>
          </w:tcPr>
          <w:p w14:paraId="26346956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1.364 h</w:t>
            </w:r>
          </w:p>
        </w:tc>
      </w:tr>
      <w:tr w:rsidR="00E3695F" w:rsidRPr="005551C8" w14:paraId="45376510" w14:textId="77777777" w:rsidTr="00622CAE">
        <w:trPr>
          <w:trHeight w:val="414"/>
          <w:jc w:val="center"/>
        </w:trPr>
        <w:tc>
          <w:tcPr>
            <w:tcW w:w="2558" w:type="dxa"/>
            <w:tcBorders>
              <w:bottom w:val="single" w:sz="4" w:space="0" w:color="auto"/>
            </w:tcBorders>
            <w:vAlign w:val="center"/>
          </w:tcPr>
          <w:p w14:paraId="492F3ED3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CL (Clearance Rate)</w:t>
            </w:r>
          </w:p>
          <w:p w14:paraId="3489F6DA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mL/min/kg</w:t>
            </w:r>
          </w:p>
        </w:tc>
        <w:tc>
          <w:tcPr>
            <w:tcW w:w="1503" w:type="dxa"/>
            <w:tcBorders>
              <w:bottom w:val="single" w:sz="4" w:space="0" w:color="auto"/>
            </w:tcBorders>
            <w:vAlign w:val="center"/>
          </w:tcPr>
          <w:p w14:paraId="2BCFC6A3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1.598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vAlign w:val="center"/>
          </w:tcPr>
          <w:p w14:paraId="5D0432F4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1.836</w:t>
            </w:r>
          </w:p>
        </w:tc>
        <w:tc>
          <w:tcPr>
            <w:tcW w:w="2143" w:type="dxa"/>
            <w:tcBorders>
              <w:bottom w:val="single" w:sz="4" w:space="0" w:color="auto"/>
            </w:tcBorders>
            <w:vAlign w:val="center"/>
          </w:tcPr>
          <w:p w14:paraId="0523AF62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2.074</w:t>
            </w:r>
          </w:p>
        </w:tc>
        <w:tc>
          <w:tcPr>
            <w:tcW w:w="1629" w:type="dxa"/>
            <w:tcBorders>
              <w:bottom w:val="single" w:sz="4" w:space="0" w:color="auto"/>
            </w:tcBorders>
            <w:vAlign w:val="center"/>
          </w:tcPr>
          <w:p w14:paraId="450BF5ED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1.61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vAlign w:val="center"/>
          </w:tcPr>
          <w:p w14:paraId="76E66F31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1.645</w:t>
            </w:r>
          </w:p>
        </w:tc>
        <w:tc>
          <w:tcPr>
            <w:tcW w:w="1576" w:type="dxa"/>
            <w:tcBorders>
              <w:bottom w:val="single" w:sz="4" w:space="0" w:color="auto"/>
            </w:tcBorders>
            <w:vAlign w:val="center"/>
          </w:tcPr>
          <w:p w14:paraId="0144B2CD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1.637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vAlign w:val="center"/>
          </w:tcPr>
          <w:p w14:paraId="438C09A9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1.628</w:t>
            </w:r>
          </w:p>
        </w:tc>
        <w:tc>
          <w:tcPr>
            <w:tcW w:w="1617" w:type="dxa"/>
            <w:tcBorders>
              <w:bottom w:val="single" w:sz="4" w:space="0" w:color="auto"/>
            </w:tcBorders>
            <w:vAlign w:val="center"/>
          </w:tcPr>
          <w:p w14:paraId="6E5B7228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1.678</w:t>
            </w:r>
          </w:p>
        </w:tc>
      </w:tr>
      <w:tr w:rsidR="00E3695F" w:rsidRPr="005551C8" w14:paraId="4B780F95" w14:textId="77777777" w:rsidTr="00622CAE">
        <w:trPr>
          <w:trHeight w:val="414"/>
          <w:jc w:val="center"/>
        </w:trPr>
        <w:tc>
          <w:tcPr>
            <w:tcW w:w="15230" w:type="dxa"/>
            <w:gridSpan w:val="9"/>
            <w:tcBorders>
              <w:top w:val="single" w:sz="4" w:space="0" w:color="auto"/>
              <w:bottom w:val="nil"/>
            </w:tcBorders>
            <w:vAlign w:val="center"/>
          </w:tcPr>
          <w:p w14:paraId="792CEC74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Toxicity</w:t>
            </w:r>
          </w:p>
        </w:tc>
      </w:tr>
      <w:tr w:rsidR="00E3695F" w:rsidRPr="005551C8" w14:paraId="5F295FAB" w14:textId="77777777" w:rsidTr="00622CAE">
        <w:trPr>
          <w:jc w:val="center"/>
        </w:trPr>
        <w:tc>
          <w:tcPr>
            <w:tcW w:w="2558" w:type="dxa"/>
            <w:tcBorders>
              <w:top w:val="nil"/>
              <w:bottom w:val="nil"/>
            </w:tcBorders>
            <w:vAlign w:val="center"/>
          </w:tcPr>
          <w:p w14:paraId="57FAA144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hERG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Blockers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45099B40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(0.279)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1C95AF28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(0.338)</w:t>
            </w:r>
          </w:p>
        </w:tc>
        <w:tc>
          <w:tcPr>
            <w:tcW w:w="2143" w:type="dxa"/>
            <w:tcBorders>
              <w:top w:val="nil"/>
              <w:bottom w:val="nil"/>
            </w:tcBorders>
            <w:vAlign w:val="center"/>
          </w:tcPr>
          <w:p w14:paraId="356D6142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(0.435)</w:t>
            </w:r>
          </w:p>
        </w:tc>
        <w:tc>
          <w:tcPr>
            <w:tcW w:w="1629" w:type="dxa"/>
            <w:tcBorders>
              <w:top w:val="nil"/>
              <w:bottom w:val="nil"/>
            </w:tcBorders>
            <w:vAlign w:val="center"/>
          </w:tcPr>
          <w:p w14:paraId="4038DEA5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(0.388)</w:t>
            </w:r>
          </w:p>
        </w:tc>
        <w:tc>
          <w:tcPr>
            <w:tcW w:w="1443" w:type="dxa"/>
            <w:tcBorders>
              <w:top w:val="nil"/>
              <w:bottom w:val="nil"/>
            </w:tcBorders>
            <w:vAlign w:val="center"/>
          </w:tcPr>
          <w:p w14:paraId="60C22639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(0.425)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vAlign w:val="center"/>
          </w:tcPr>
          <w:p w14:paraId="13414116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(0.249)</w:t>
            </w: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496A9D71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(0.335)</w:t>
            </w:r>
          </w:p>
        </w:tc>
        <w:tc>
          <w:tcPr>
            <w:tcW w:w="1617" w:type="dxa"/>
            <w:tcBorders>
              <w:top w:val="nil"/>
              <w:bottom w:val="nil"/>
            </w:tcBorders>
            <w:vAlign w:val="center"/>
          </w:tcPr>
          <w:p w14:paraId="1A26D796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(0.259)</w:t>
            </w:r>
          </w:p>
        </w:tc>
      </w:tr>
      <w:tr w:rsidR="00E3695F" w:rsidRPr="005551C8" w14:paraId="15E1B929" w14:textId="77777777" w:rsidTr="00622CAE">
        <w:trPr>
          <w:jc w:val="center"/>
        </w:trPr>
        <w:tc>
          <w:tcPr>
            <w:tcW w:w="2558" w:type="dxa"/>
            <w:tcBorders>
              <w:top w:val="nil"/>
              <w:bottom w:val="nil"/>
            </w:tcBorders>
            <w:vAlign w:val="center"/>
          </w:tcPr>
          <w:p w14:paraId="51481C94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H-HT 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567D4476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(0.622)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1EB855E2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(0.488)</w:t>
            </w:r>
          </w:p>
        </w:tc>
        <w:tc>
          <w:tcPr>
            <w:tcW w:w="2143" w:type="dxa"/>
            <w:tcBorders>
              <w:top w:val="nil"/>
              <w:bottom w:val="nil"/>
            </w:tcBorders>
            <w:vAlign w:val="center"/>
          </w:tcPr>
          <w:p w14:paraId="20C391F9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(0.294)</w:t>
            </w:r>
          </w:p>
        </w:tc>
        <w:tc>
          <w:tcPr>
            <w:tcW w:w="1629" w:type="dxa"/>
            <w:tcBorders>
              <w:top w:val="nil"/>
              <w:bottom w:val="nil"/>
            </w:tcBorders>
            <w:vAlign w:val="center"/>
          </w:tcPr>
          <w:p w14:paraId="09C3D341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(0.77)</w:t>
            </w:r>
          </w:p>
        </w:tc>
        <w:tc>
          <w:tcPr>
            <w:tcW w:w="1443" w:type="dxa"/>
            <w:tcBorders>
              <w:top w:val="nil"/>
              <w:bottom w:val="nil"/>
            </w:tcBorders>
            <w:vAlign w:val="center"/>
          </w:tcPr>
          <w:p w14:paraId="388C1744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(0.592)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vAlign w:val="center"/>
          </w:tcPr>
          <w:p w14:paraId="71655D72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Pos.  (0.73)</w:t>
            </w: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58BEE522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(0.762)</w:t>
            </w:r>
          </w:p>
        </w:tc>
        <w:tc>
          <w:tcPr>
            <w:tcW w:w="1617" w:type="dxa"/>
            <w:tcBorders>
              <w:top w:val="nil"/>
              <w:bottom w:val="nil"/>
            </w:tcBorders>
            <w:vAlign w:val="center"/>
          </w:tcPr>
          <w:p w14:paraId="2E6939F8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(0.68)</w:t>
            </w:r>
          </w:p>
        </w:tc>
      </w:tr>
      <w:tr w:rsidR="00E3695F" w:rsidRPr="005551C8" w14:paraId="354ACCA0" w14:textId="77777777" w:rsidTr="00622CAE">
        <w:trPr>
          <w:jc w:val="center"/>
        </w:trPr>
        <w:tc>
          <w:tcPr>
            <w:tcW w:w="2558" w:type="dxa"/>
            <w:tcBorders>
              <w:top w:val="nil"/>
              <w:bottom w:val="nil"/>
            </w:tcBorders>
            <w:vAlign w:val="center"/>
          </w:tcPr>
          <w:p w14:paraId="0F891A1D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AMES (Ames Mutagenicity)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19BB7133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(0.174)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6F280E0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(0.242)</w:t>
            </w:r>
          </w:p>
        </w:tc>
        <w:tc>
          <w:tcPr>
            <w:tcW w:w="2143" w:type="dxa"/>
            <w:tcBorders>
              <w:top w:val="nil"/>
              <w:bottom w:val="nil"/>
            </w:tcBorders>
            <w:vAlign w:val="center"/>
          </w:tcPr>
          <w:p w14:paraId="6046F8ED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(0.218)</w:t>
            </w:r>
          </w:p>
        </w:tc>
        <w:tc>
          <w:tcPr>
            <w:tcW w:w="1629" w:type="dxa"/>
            <w:tcBorders>
              <w:top w:val="nil"/>
              <w:bottom w:val="nil"/>
            </w:tcBorders>
            <w:vAlign w:val="center"/>
          </w:tcPr>
          <w:p w14:paraId="1DC876FD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(0.092)</w:t>
            </w:r>
          </w:p>
        </w:tc>
        <w:tc>
          <w:tcPr>
            <w:tcW w:w="1443" w:type="dxa"/>
            <w:tcBorders>
              <w:top w:val="nil"/>
              <w:bottom w:val="nil"/>
            </w:tcBorders>
            <w:vAlign w:val="center"/>
          </w:tcPr>
          <w:p w14:paraId="2E89880D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 (0.74)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vAlign w:val="center"/>
          </w:tcPr>
          <w:p w14:paraId="6D3520C7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(0.26)</w:t>
            </w: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2A376C21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(0.26)</w:t>
            </w:r>
          </w:p>
        </w:tc>
        <w:tc>
          <w:tcPr>
            <w:tcW w:w="1617" w:type="dxa"/>
            <w:tcBorders>
              <w:top w:val="nil"/>
              <w:bottom w:val="nil"/>
            </w:tcBorders>
            <w:vAlign w:val="center"/>
          </w:tcPr>
          <w:p w14:paraId="2B3BEEF4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(0.36)</w:t>
            </w:r>
          </w:p>
        </w:tc>
      </w:tr>
      <w:tr w:rsidR="00E3695F" w:rsidRPr="005551C8" w14:paraId="5B95658C" w14:textId="77777777" w:rsidTr="00622CAE">
        <w:trPr>
          <w:jc w:val="center"/>
        </w:trPr>
        <w:tc>
          <w:tcPr>
            <w:tcW w:w="2558" w:type="dxa"/>
            <w:tcBorders>
              <w:top w:val="nil"/>
              <w:bottom w:val="nil"/>
            </w:tcBorders>
            <w:vAlign w:val="center"/>
          </w:tcPr>
          <w:p w14:paraId="1198E2A1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551C8">
              <w:rPr>
                <w:rFonts w:ascii="Times New Roman" w:hAnsi="Times New Roman"/>
                <w:sz w:val="20"/>
                <w:szCs w:val="20"/>
              </w:rPr>
              <w:t>SkinSen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(Skin sensitization)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313AFF6C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 (0.322)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3F65B045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 (0.382)</w:t>
            </w:r>
          </w:p>
        </w:tc>
        <w:tc>
          <w:tcPr>
            <w:tcW w:w="2143" w:type="dxa"/>
            <w:tcBorders>
              <w:top w:val="nil"/>
              <w:bottom w:val="nil"/>
            </w:tcBorders>
            <w:vAlign w:val="center"/>
          </w:tcPr>
          <w:p w14:paraId="3B281F55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 (0.379)</w:t>
            </w:r>
          </w:p>
        </w:tc>
        <w:tc>
          <w:tcPr>
            <w:tcW w:w="1629" w:type="dxa"/>
            <w:tcBorders>
              <w:top w:val="nil"/>
              <w:bottom w:val="nil"/>
            </w:tcBorders>
            <w:vAlign w:val="center"/>
          </w:tcPr>
          <w:p w14:paraId="0D46D8AC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 (0.372)</w:t>
            </w:r>
          </w:p>
        </w:tc>
        <w:tc>
          <w:tcPr>
            <w:tcW w:w="1443" w:type="dxa"/>
            <w:tcBorders>
              <w:top w:val="nil"/>
              <w:bottom w:val="nil"/>
            </w:tcBorders>
            <w:vAlign w:val="center"/>
          </w:tcPr>
          <w:p w14:paraId="71F2FB53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551C8">
              <w:rPr>
                <w:rFonts w:ascii="Times New Roman" w:hAnsi="Times New Roman"/>
                <w:sz w:val="20"/>
                <w:szCs w:val="20"/>
              </w:rPr>
              <w:t>Neg  (</w:t>
            </w:r>
            <w:proofErr w:type="gramEnd"/>
            <w:r w:rsidRPr="005551C8">
              <w:rPr>
                <w:rFonts w:ascii="Times New Roman" w:hAnsi="Times New Roman"/>
                <w:sz w:val="20"/>
                <w:szCs w:val="20"/>
              </w:rPr>
              <w:t>0.372)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vAlign w:val="center"/>
          </w:tcPr>
          <w:p w14:paraId="11A08BE0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(0.353)</w:t>
            </w: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5722D96E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 (0.391)</w:t>
            </w:r>
          </w:p>
        </w:tc>
        <w:tc>
          <w:tcPr>
            <w:tcW w:w="1617" w:type="dxa"/>
            <w:tcBorders>
              <w:top w:val="nil"/>
              <w:bottom w:val="nil"/>
            </w:tcBorders>
            <w:vAlign w:val="center"/>
          </w:tcPr>
          <w:p w14:paraId="6EFC2E9E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 (0.382)</w:t>
            </w:r>
          </w:p>
        </w:tc>
      </w:tr>
      <w:tr w:rsidR="00E3695F" w:rsidRPr="005551C8" w14:paraId="72F0F858" w14:textId="77777777" w:rsidTr="00622CAE">
        <w:trPr>
          <w:trHeight w:val="630"/>
          <w:jc w:val="center"/>
        </w:trPr>
        <w:tc>
          <w:tcPr>
            <w:tcW w:w="2558" w:type="dxa"/>
            <w:tcBorders>
              <w:top w:val="nil"/>
              <w:bottom w:val="nil"/>
            </w:tcBorders>
            <w:vAlign w:val="center"/>
          </w:tcPr>
          <w:p w14:paraId="0D659955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LD</w:t>
            </w:r>
            <w:r w:rsidRPr="005551C8">
              <w:rPr>
                <w:rFonts w:ascii="Times New Roman" w:hAnsi="Times New Roman"/>
                <w:sz w:val="20"/>
                <w:szCs w:val="20"/>
                <w:vertAlign w:val="subscript"/>
              </w:rPr>
              <w:t>50</w:t>
            </w: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of acute toxicity</w:t>
            </w:r>
          </w:p>
          <w:p w14:paraId="0DB813D2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In -log mol/kg (mg/kg)</w:t>
            </w:r>
          </w:p>
        </w:tc>
        <w:tc>
          <w:tcPr>
            <w:tcW w:w="1503" w:type="dxa"/>
            <w:tcBorders>
              <w:top w:val="nil"/>
              <w:bottom w:val="nil"/>
            </w:tcBorders>
            <w:vAlign w:val="center"/>
          </w:tcPr>
          <w:p w14:paraId="69DD0CC5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3.32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br/>
              <w:t>(174.452)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603FC538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3.356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br/>
              <w:t>(159.31)</w:t>
            </w:r>
          </w:p>
        </w:tc>
        <w:tc>
          <w:tcPr>
            <w:tcW w:w="2143" w:type="dxa"/>
            <w:tcBorders>
              <w:top w:val="nil"/>
              <w:bottom w:val="nil"/>
            </w:tcBorders>
            <w:vAlign w:val="center"/>
          </w:tcPr>
          <w:p w14:paraId="097DE584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2.986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br/>
              <w:t>(343.02)</w:t>
            </w:r>
          </w:p>
        </w:tc>
        <w:tc>
          <w:tcPr>
            <w:tcW w:w="1629" w:type="dxa"/>
            <w:tcBorders>
              <w:top w:val="nil"/>
              <w:bottom w:val="nil"/>
            </w:tcBorders>
            <w:vAlign w:val="center"/>
          </w:tcPr>
          <w:p w14:paraId="3DDAA935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3.07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br/>
              <w:t>(295.17)</w:t>
            </w:r>
          </w:p>
        </w:tc>
        <w:tc>
          <w:tcPr>
            <w:tcW w:w="1443" w:type="dxa"/>
            <w:tcBorders>
              <w:top w:val="nil"/>
              <w:bottom w:val="nil"/>
            </w:tcBorders>
            <w:vAlign w:val="center"/>
          </w:tcPr>
          <w:p w14:paraId="089A2F33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3.065</w:t>
            </w:r>
          </w:p>
          <w:p w14:paraId="1E115BF2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 (294.44)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vAlign w:val="center"/>
          </w:tcPr>
          <w:p w14:paraId="1B011108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3.263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br/>
              <w:t>(205.262)</w:t>
            </w: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12F729A4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3.177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br/>
              <w:t>(239.78)</w:t>
            </w:r>
          </w:p>
        </w:tc>
        <w:tc>
          <w:tcPr>
            <w:tcW w:w="1617" w:type="dxa"/>
            <w:tcBorders>
              <w:top w:val="nil"/>
              <w:bottom w:val="nil"/>
            </w:tcBorders>
            <w:vAlign w:val="center"/>
          </w:tcPr>
          <w:p w14:paraId="2F0521DD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3.362 </w:t>
            </w:r>
            <w:r w:rsidRPr="005551C8">
              <w:rPr>
                <w:rFonts w:ascii="Times New Roman" w:hAnsi="Times New Roman"/>
                <w:sz w:val="20"/>
                <w:szCs w:val="20"/>
              </w:rPr>
              <w:br/>
              <w:t>(162.57)</w:t>
            </w:r>
          </w:p>
        </w:tc>
      </w:tr>
      <w:tr w:rsidR="00E3695F" w:rsidRPr="005551C8" w14:paraId="25CA0A0B" w14:textId="77777777" w:rsidTr="00622CAE">
        <w:trPr>
          <w:jc w:val="center"/>
        </w:trPr>
        <w:tc>
          <w:tcPr>
            <w:tcW w:w="2558" w:type="dxa"/>
            <w:tcBorders>
              <w:top w:val="nil"/>
              <w:bottom w:val="single" w:sz="4" w:space="0" w:color="auto"/>
            </w:tcBorders>
            <w:vAlign w:val="center"/>
          </w:tcPr>
          <w:p w14:paraId="217438BD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DILI </w:t>
            </w:r>
          </w:p>
        </w:tc>
        <w:tc>
          <w:tcPr>
            <w:tcW w:w="1503" w:type="dxa"/>
            <w:tcBorders>
              <w:top w:val="nil"/>
              <w:bottom w:val="single" w:sz="4" w:space="0" w:color="auto"/>
            </w:tcBorders>
            <w:vAlign w:val="center"/>
          </w:tcPr>
          <w:p w14:paraId="02B16C60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0.382</w:t>
            </w:r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vAlign w:val="center"/>
          </w:tcPr>
          <w:p w14:paraId="6B975DD0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(0.254)</w:t>
            </w:r>
          </w:p>
        </w:tc>
        <w:tc>
          <w:tcPr>
            <w:tcW w:w="2143" w:type="dxa"/>
            <w:tcBorders>
              <w:top w:val="nil"/>
              <w:bottom w:val="single" w:sz="4" w:space="0" w:color="auto"/>
            </w:tcBorders>
            <w:vAlign w:val="center"/>
          </w:tcPr>
          <w:p w14:paraId="28F6E496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0.412</w:t>
            </w:r>
          </w:p>
        </w:tc>
        <w:tc>
          <w:tcPr>
            <w:tcW w:w="1629" w:type="dxa"/>
            <w:tcBorders>
              <w:top w:val="nil"/>
              <w:bottom w:val="single" w:sz="4" w:space="0" w:color="auto"/>
            </w:tcBorders>
            <w:vAlign w:val="center"/>
          </w:tcPr>
          <w:p w14:paraId="22AC07D0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0.35</w:t>
            </w:r>
          </w:p>
        </w:tc>
        <w:tc>
          <w:tcPr>
            <w:tcW w:w="1443" w:type="dxa"/>
            <w:tcBorders>
              <w:top w:val="nil"/>
              <w:bottom w:val="single" w:sz="4" w:space="0" w:color="auto"/>
            </w:tcBorders>
            <w:vAlign w:val="center"/>
          </w:tcPr>
          <w:p w14:paraId="3CB48EAE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0.204</w:t>
            </w:r>
          </w:p>
        </w:tc>
        <w:tc>
          <w:tcPr>
            <w:tcW w:w="1576" w:type="dxa"/>
            <w:tcBorders>
              <w:top w:val="nil"/>
              <w:bottom w:val="single" w:sz="4" w:space="0" w:color="auto"/>
            </w:tcBorders>
            <w:vAlign w:val="center"/>
          </w:tcPr>
          <w:p w14:paraId="75D27410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0.284</w:t>
            </w:r>
          </w:p>
        </w:tc>
        <w:tc>
          <w:tcPr>
            <w:tcW w:w="1354" w:type="dxa"/>
            <w:tcBorders>
              <w:top w:val="nil"/>
              <w:bottom w:val="single" w:sz="4" w:space="0" w:color="auto"/>
            </w:tcBorders>
            <w:vAlign w:val="center"/>
          </w:tcPr>
          <w:p w14:paraId="25BB7543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0.332</w:t>
            </w:r>
          </w:p>
        </w:tc>
        <w:tc>
          <w:tcPr>
            <w:tcW w:w="1617" w:type="dxa"/>
            <w:tcBorders>
              <w:top w:val="nil"/>
              <w:bottom w:val="single" w:sz="4" w:space="0" w:color="auto"/>
            </w:tcBorders>
            <w:vAlign w:val="center"/>
          </w:tcPr>
          <w:p w14:paraId="238E511A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Neg.  (0.286)</w:t>
            </w:r>
          </w:p>
        </w:tc>
      </w:tr>
      <w:tr w:rsidR="00E3695F" w:rsidRPr="005551C8" w14:paraId="60072F28" w14:textId="77777777" w:rsidTr="00622CAE">
        <w:trPr>
          <w:jc w:val="center"/>
        </w:trPr>
        <w:tc>
          <w:tcPr>
            <w:tcW w:w="15230" w:type="dxa"/>
            <w:gridSpan w:val="9"/>
            <w:tcBorders>
              <w:top w:val="single" w:sz="4" w:space="0" w:color="auto"/>
            </w:tcBorders>
            <w:vAlign w:val="center"/>
          </w:tcPr>
          <w:p w14:paraId="52F0194B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551C8">
              <w:rPr>
                <w:rFonts w:ascii="Times New Roman" w:hAnsi="Times New Roman"/>
                <w:b/>
                <w:sz w:val="20"/>
                <w:szCs w:val="20"/>
              </w:rPr>
              <w:t>Pharmacokinetics</w:t>
            </w:r>
          </w:p>
        </w:tc>
      </w:tr>
      <w:tr w:rsidR="00E3695F" w:rsidRPr="005551C8" w14:paraId="0F58BF64" w14:textId="77777777" w:rsidTr="00622CAE">
        <w:trPr>
          <w:jc w:val="center"/>
        </w:trPr>
        <w:tc>
          <w:tcPr>
            <w:tcW w:w="2558" w:type="dxa"/>
            <w:vAlign w:val="center"/>
          </w:tcPr>
          <w:p w14:paraId="0EA8F45D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GI absorption</w:t>
            </w:r>
          </w:p>
        </w:tc>
        <w:tc>
          <w:tcPr>
            <w:tcW w:w="1503" w:type="dxa"/>
            <w:vAlign w:val="center"/>
          </w:tcPr>
          <w:p w14:paraId="02B35DAB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High</w:t>
            </w:r>
          </w:p>
        </w:tc>
        <w:tc>
          <w:tcPr>
            <w:tcW w:w="1407" w:type="dxa"/>
            <w:vAlign w:val="center"/>
          </w:tcPr>
          <w:p w14:paraId="361D2058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High</w:t>
            </w:r>
          </w:p>
        </w:tc>
        <w:tc>
          <w:tcPr>
            <w:tcW w:w="2143" w:type="dxa"/>
            <w:vAlign w:val="center"/>
          </w:tcPr>
          <w:p w14:paraId="166EA4CB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High</w:t>
            </w:r>
          </w:p>
        </w:tc>
        <w:tc>
          <w:tcPr>
            <w:tcW w:w="1629" w:type="dxa"/>
            <w:vAlign w:val="center"/>
          </w:tcPr>
          <w:p w14:paraId="2DB4BB8A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High</w:t>
            </w:r>
          </w:p>
        </w:tc>
        <w:tc>
          <w:tcPr>
            <w:tcW w:w="1443" w:type="dxa"/>
            <w:vAlign w:val="center"/>
          </w:tcPr>
          <w:p w14:paraId="098B7507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High</w:t>
            </w:r>
          </w:p>
        </w:tc>
        <w:tc>
          <w:tcPr>
            <w:tcW w:w="1576" w:type="dxa"/>
            <w:vAlign w:val="center"/>
          </w:tcPr>
          <w:p w14:paraId="4615437E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High</w:t>
            </w:r>
          </w:p>
        </w:tc>
        <w:tc>
          <w:tcPr>
            <w:tcW w:w="1354" w:type="dxa"/>
            <w:vAlign w:val="center"/>
          </w:tcPr>
          <w:p w14:paraId="38CB0A39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High</w:t>
            </w:r>
          </w:p>
        </w:tc>
        <w:tc>
          <w:tcPr>
            <w:tcW w:w="1617" w:type="dxa"/>
            <w:vAlign w:val="center"/>
          </w:tcPr>
          <w:p w14:paraId="6053F131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High</w:t>
            </w:r>
          </w:p>
        </w:tc>
      </w:tr>
      <w:tr w:rsidR="00E3695F" w:rsidRPr="005551C8" w14:paraId="5A60A22A" w14:textId="77777777" w:rsidTr="00622CAE">
        <w:trPr>
          <w:trHeight w:val="206"/>
          <w:jc w:val="center"/>
        </w:trPr>
        <w:tc>
          <w:tcPr>
            <w:tcW w:w="2558" w:type="dxa"/>
            <w:vAlign w:val="center"/>
          </w:tcPr>
          <w:p w14:paraId="5AB329F5" w14:textId="77777777" w:rsidR="00E3695F" w:rsidRPr="005551C8" w:rsidRDefault="00E3695F" w:rsidP="00622CAE">
            <w:pPr>
              <w:spacing w:after="0" w:line="240" w:lineRule="auto"/>
              <w:ind w:right="-89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 xml:space="preserve">Log </w:t>
            </w:r>
            <w:proofErr w:type="spellStart"/>
            <w:r w:rsidRPr="005551C8">
              <w:rPr>
                <w:rFonts w:ascii="Times New Roman" w:hAnsi="Times New Roman"/>
                <w:i/>
                <w:iCs/>
                <w:sz w:val="20"/>
                <w:szCs w:val="20"/>
              </w:rPr>
              <w:t>K</w:t>
            </w:r>
            <w:r w:rsidRPr="005551C8">
              <w:rPr>
                <w:rFonts w:ascii="Times New Roman" w:hAnsi="Times New Roman"/>
                <w:sz w:val="20"/>
                <w:szCs w:val="20"/>
                <w:vertAlign w:val="subscript"/>
              </w:rPr>
              <w:t>p</w:t>
            </w:r>
            <w:proofErr w:type="spellEnd"/>
            <w:r w:rsidRPr="005551C8">
              <w:rPr>
                <w:rFonts w:ascii="Times New Roman" w:hAnsi="Times New Roman"/>
                <w:sz w:val="20"/>
                <w:szCs w:val="20"/>
              </w:rPr>
              <w:t xml:space="preserve"> (skin permeation) cm/s</w:t>
            </w:r>
          </w:p>
        </w:tc>
        <w:tc>
          <w:tcPr>
            <w:tcW w:w="1503" w:type="dxa"/>
            <w:vAlign w:val="center"/>
          </w:tcPr>
          <w:p w14:paraId="265D728C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-7.51</w:t>
            </w:r>
          </w:p>
        </w:tc>
        <w:tc>
          <w:tcPr>
            <w:tcW w:w="1407" w:type="dxa"/>
            <w:vAlign w:val="center"/>
          </w:tcPr>
          <w:p w14:paraId="6A0036D4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-7.41</w:t>
            </w:r>
          </w:p>
        </w:tc>
        <w:tc>
          <w:tcPr>
            <w:tcW w:w="2143" w:type="dxa"/>
            <w:vAlign w:val="center"/>
          </w:tcPr>
          <w:p w14:paraId="25445848" w14:textId="77777777" w:rsidR="00E3695F" w:rsidRPr="005551C8" w:rsidRDefault="00E3695F" w:rsidP="00622CAE">
            <w:pPr>
              <w:spacing w:after="0" w:line="240" w:lineRule="auto"/>
              <w:ind w:left="-125"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-6.38</w:t>
            </w:r>
          </w:p>
        </w:tc>
        <w:tc>
          <w:tcPr>
            <w:tcW w:w="1629" w:type="dxa"/>
            <w:vAlign w:val="center"/>
          </w:tcPr>
          <w:p w14:paraId="49FB7FE6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sz w:val="20"/>
                <w:szCs w:val="20"/>
              </w:rPr>
              <w:t>-6.54</w:t>
            </w:r>
          </w:p>
        </w:tc>
        <w:tc>
          <w:tcPr>
            <w:tcW w:w="1443" w:type="dxa"/>
            <w:vAlign w:val="center"/>
          </w:tcPr>
          <w:p w14:paraId="506667CE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sz w:val="20"/>
                <w:szCs w:val="20"/>
              </w:rPr>
              <w:t>-6.54</w:t>
            </w:r>
          </w:p>
        </w:tc>
        <w:tc>
          <w:tcPr>
            <w:tcW w:w="1576" w:type="dxa"/>
            <w:vAlign w:val="center"/>
          </w:tcPr>
          <w:p w14:paraId="03A92E18" w14:textId="77777777" w:rsidR="00E3695F" w:rsidRPr="005551C8" w:rsidRDefault="00E3695F" w:rsidP="00622CAE">
            <w:pPr>
              <w:spacing w:after="0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sz w:val="20"/>
                <w:szCs w:val="20"/>
              </w:rPr>
              <w:t>-7.84</w:t>
            </w:r>
          </w:p>
        </w:tc>
        <w:tc>
          <w:tcPr>
            <w:tcW w:w="1354" w:type="dxa"/>
            <w:vAlign w:val="center"/>
          </w:tcPr>
          <w:p w14:paraId="0C5A038C" w14:textId="77777777" w:rsidR="00E3695F" w:rsidRPr="005551C8" w:rsidRDefault="00E3695F" w:rsidP="00622CA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-7.23</w:t>
            </w:r>
          </w:p>
        </w:tc>
        <w:tc>
          <w:tcPr>
            <w:tcW w:w="1617" w:type="dxa"/>
            <w:vAlign w:val="center"/>
          </w:tcPr>
          <w:p w14:paraId="7446C781" w14:textId="77777777" w:rsidR="00E3695F" w:rsidRPr="005551C8" w:rsidRDefault="00E3695F" w:rsidP="00622CAE">
            <w:pPr>
              <w:spacing w:after="0" w:line="240" w:lineRule="auto"/>
              <w:ind w:right="-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51C8">
              <w:rPr>
                <w:rFonts w:ascii="Times New Roman" w:hAnsi="Times New Roman"/>
                <w:sz w:val="20"/>
                <w:szCs w:val="20"/>
              </w:rPr>
              <w:t>-7.92</w:t>
            </w:r>
          </w:p>
        </w:tc>
      </w:tr>
    </w:tbl>
    <w:p w14:paraId="4839FA4D" w14:textId="77777777" w:rsidR="00E3695F" w:rsidRPr="005551C8" w:rsidRDefault="00E3695F" w:rsidP="00E3695F">
      <w:pPr>
        <w:tabs>
          <w:tab w:val="left" w:pos="1395"/>
        </w:tabs>
        <w:rPr>
          <w:i/>
          <w:color w:val="000000"/>
          <w:sz w:val="20"/>
          <w:szCs w:val="20"/>
        </w:rPr>
      </w:pPr>
      <w:proofErr w:type="spellStart"/>
      <w:r w:rsidRPr="005551C8">
        <w:rPr>
          <w:rFonts w:ascii="Times New Roman" w:hAnsi="Times New Roman"/>
          <w:bCs/>
          <w:i/>
          <w:sz w:val="20"/>
          <w:szCs w:val="20"/>
          <w:vertAlign w:val="superscript"/>
        </w:rPr>
        <w:t>a</w:t>
      </w:r>
      <w:r w:rsidRPr="005551C8">
        <w:rPr>
          <w:rFonts w:ascii="Times New Roman" w:hAnsi="Times New Roman"/>
          <w:bCs/>
          <w:i/>
          <w:sz w:val="20"/>
          <w:szCs w:val="20"/>
        </w:rPr>
        <w:t>ADMET</w:t>
      </w:r>
      <w:proofErr w:type="spellEnd"/>
      <w:r w:rsidRPr="005551C8">
        <w:rPr>
          <w:rFonts w:ascii="Times New Roman" w:hAnsi="Times New Roman"/>
          <w:bCs/>
          <w:i/>
          <w:sz w:val="20"/>
          <w:szCs w:val="20"/>
        </w:rPr>
        <w:t xml:space="preserve">: </w:t>
      </w:r>
      <w:r w:rsidRPr="005551C8">
        <w:rPr>
          <w:rFonts w:ascii="Times New Roman" w:hAnsi="Times New Roman"/>
          <w:i/>
          <w:color w:val="000000"/>
          <w:sz w:val="20"/>
          <w:szCs w:val="20"/>
        </w:rPr>
        <w:t xml:space="preserve">Absorption, distribution, metabolism, elimination, and toxicity; </w:t>
      </w:r>
      <w:r w:rsidRPr="005551C8">
        <w:rPr>
          <w:rFonts w:ascii="Times New Roman" w:hAnsi="Times New Roman"/>
          <w:bCs/>
          <w:i/>
          <w:sz w:val="20"/>
          <w:szCs w:val="20"/>
        </w:rPr>
        <w:t xml:space="preserve">GI: Gastro-intestinal; </w:t>
      </w:r>
      <w:r w:rsidRPr="005551C8">
        <w:rPr>
          <w:rFonts w:ascii="Times New Roman" w:eastAsia="Times New Roman" w:hAnsi="Times New Roman"/>
          <w:i/>
          <w:color w:val="000000"/>
          <w:sz w:val="20"/>
          <w:szCs w:val="20"/>
        </w:rPr>
        <w:t xml:space="preserve">BBB: Blood Brain Barrier; </w:t>
      </w:r>
      <w:r w:rsidRPr="005551C8">
        <w:rPr>
          <w:rFonts w:ascii="Times New Roman" w:eastAsia="Times New Roman" w:hAnsi="Times New Roman"/>
          <w:i/>
          <w:sz w:val="20"/>
          <w:szCs w:val="20"/>
        </w:rPr>
        <w:t>P-</w:t>
      </w:r>
      <w:proofErr w:type="spellStart"/>
      <w:r w:rsidRPr="005551C8">
        <w:rPr>
          <w:rFonts w:ascii="Times New Roman" w:eastAsia="Times New Roman" w:hAnsi="Times New Roman"/>
          <w:i/>
          <w:sz w:val="20"/>
          <w:szCs w:val="20"/>
        </w:rPr>
        <w:t>gp</w:t>
      </w:r>
      <w:proofErr w:type="spellEnd"/>
      <w:r w:rsidRPr="005551C8">
        <w:rPr>
          <w:rFonts w:ascii="Times New Roman" w:eastAsia="Times New Roman" w:hAnsi="Times New Roman"/>
          <w:i/>
          <w:sz w:val="20"/>
          <w:szCs w:val="20"/>
        </w:rPr>
        <w:t xml:space="preserve">: permeability glycoprotein; CYP: cytochrome P450; </w:t>
      </w:r>
      <w:proofErr w:type="spellStart"/>
      <w:r w:rsidRPr="005551C8">
        <w:rPr>
          <w:rFonts w:ascii="Times New Roman" w:eastAsia="Times New Roman" w:hAnsi="Times New Roman"/>
          <w:i/>
          <w:sz w:val="20"/>
          <w:szCs w:val="20"/>
        </w:rPr>
        <w:t>hERG</w:t>
      </w:r>
      <w:proofErr w:type="spellEnd"/>
      <w:r w:rsidRPr="005551C8">
        <w:rPr>
          <w:rFonts w:ascii="Times New Roman" w:eastAsia="Times New Roman" w:hAnsi="Times New Roman"/>
          <w:i/>
          <w:sz w:val="20"/>
          <w:szCs w:val="20"/>
        </w:rPr>
        <w:t xml:space="preserve">: </w:t>
      </w:r>
      <w:r w:rsidRPr="005551C8">
        <w:rPr>
          <w:rStyle w:val="e24kjd"/>
          <w:rFonts w:ascii="Times New Roman" w:hAnsi="Times New Roman"/>
          <w:i/>
          <w:sz w:val="20"/>
          <w:szCs w:val="20"/>
        </w:rPr>
        <w:t>human Ether-à-go-go-Related Gene</w:t>
      </w:r>
      <w:r w:rsidRPr="005551C8">
        <w:rPr>
          <w:rFonts w:ascii="Times New Roman" w:hAnsi="Times New Roman"/>
          <w:i/>
          <w:sz w:val="20"/>
          <w:szCs w:val="20"/>
        </w:rPr>
        <w:t xml:space="preserve">; </w:t>
      </w:r>
      <w:proofErr w:type="gramStart"/>
      <w:r w:rsidRPr="005551C8">
        <w:rPr>
          <w:rFonts w:ascii="Times New Roman" w:hAnsi="Times New Roman"/>
          <w:i/>
          <w:sz w:val="20"/>
          <w:szCs w:val="20"/>
        </w:rPr>
        <w:t>HIA :</w:t>
      </w:r>
      <w:proofErr w:type="gramEnd"/>
      <w:r w:rsidRPr="005551C8">
        <w:rPr>
          <w:rFonts w:ascii="Times New Roman" w:hAnsi="Times New Roman"/>
          <w:i/>
          <w:sz w:val="20"/>
          <w:szCs w:val="20"/>
        </w:rPr>
        <w:t xml:space="preserve"> Human Intestinal Absorption; H-HT: Human Hepatotoxicity AMES: Ames Mutagenicity; DILI: Drug Induced Liver Injury; VD: Volume Distribution; PPB: Plasma Protein Binding.</w:t>
      </w:r>
    </w:p>
    <w:p w14:paraId="2CA142A6" w14:textId="77777777" w:rsidR="00806920" w:rsidRDefault="00806920"/>
    <w:sectPr w:rsidR="00806920" w:rsidSect="00E3695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utch801BT-Roman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QwpdgrAdvTT3713a231">
    <w:altName w:val="Times New Roman"/>
    <w:panose1 w:val="00000000000000000000"/>
    <w:charset w:val="00"/>
    <w:family w:val="roman"/>
    <w:notTrueType/>
    <w:pitch w:val="default"/>
  </w:font>
  <w:font w:name="AdvOT2e364b11+fb">
    <w:altName w:val="Times New Roman"/>
    <w:panose1 w:val="00000000000000000000"/>
    <w:charset w:val="00"/>
    <w:family w:val="roman"/>
    <w:notTrueType/>
    <w:pitch w:val="default"/>
  </w:font>
  <w:font w:name="CourierNew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443C07" w14:textId="77777777" w:rsidR="00ED205D" w:rsidRDefault="00E3695F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27</w:t>
    </w:r>
    <w:r>
      <w:fldChar w:fldCharType="end"/>
    </w:r>
  </w:p>
  <w:p w14:paraId="1BBFD381" w14:textId="77777777" w:rsidR="00ED205D" w:rsidRDefault="00E3695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95F"/>
    <w:rsid w:val="00806920"/>
    <w:rsid w:val="00E36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0E12F"/>
  <w15:chartTrackingRefBased/>
  <w15:docId w15:val="{B0CB96EA-7C0F-4111-847F-A01BF73D0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95F"/>
    <w:rPr>
      <w:rFonts w:ascii="Calibri" w:eastAsia="Calibri" w:hAnsi="Calibri" w:cs="Times New Roman"/>
    </w:rPr>
  </w:style>
  <w:style w:type="paragraph" w:styleId="Heading1">
    <w:name w:val="heading 1"/>
    <w:basedOn w:val="Normal"/>
    <w:link w:val="Heading1Char"/>
    <w:uiPriority w:val="9"/>
    <w:qFormat/>
    <w:rsid w:val="00E3695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695F"/>
    <w:pPr>
      <w:keepNext/>
      <w:keepLines/>
      <w:spacing w:before="200" w:after="0"/>
      <w:outlineLvl w:val="1"/>
    </w:pPr>
    <w:rPr>
      <w:rFonts w:ascii="Calibri Light" w:eastAsia="Times New Roman" w:hAnsi="Calibri Light"/>
      <w:b/>
      <w:bCs/>
      <w:color w:val="5B9BD5"/>
      <w:sz w:val="26"/>
      <w:szCs w:val="26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695F"/>
    <w:pPr>
      <w:keepNext/>
      <w:keepLines/>
      <w:spacing w:before="200" w:after="0"/>
      <w:outlineLvl w:val="2"/>
    </w:pPr>
    <w:rPr>
      <w:rFonts w:ascii="Calibri Light" w:eastAsia="Times New Roman" w:hAnsi="Calibri Light"/>
      <w:b/>
      <w:bCs/>
      <w:color w:val="5B9BD5"/>
      <w:sz w:val="2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695F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695F"/>
    <w:rPr>
      <w:rFonts w:ascii="Calibri Light" w:eastAsia="Times New Roman" w:hAnsi="Calibri Light" w:cs="Times New Roman"/>
      <w:b/>
      <w:bCs/>
      <w:color w:val="5B9BD5"/>
      <w:sz w:val="26"/>
      <w:szCs w:val="26"/>
      <w:lang w:val="x-none" w:eastAsia="x-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695F"/>
    <w:rPr>
      <w:rFonts w:ascii="Calibri Light" w:eastAsia="Times New Roman" w:hAnsi="Calibri Light" w:cs="Times New Roman"/>
      <w:b/>
      <w:bCs/>
      <w:color w:val="5B9BD5"/>
      <w:sz w:val="20"/>
      <w:szCs w:val="20"/>
      <w:lang w:val="x-none" w:eastAsia="x-none"/>
    </w:rPr>
  </w:style>
  <w:style w:type="character" w:styleId="Hyperlink">
    <w:name w:val="Hyperlink"/>
    <w:uiPriority w:val="99"/>
    <w:unhideWhenUsed/>
    <w:rsid w:val="00E3695F"/>
    <w:rPr>
      <w:color w:val="0563C1"/>
      <w:u w:val="single"/>
    </w:rPr>
  </w:style>
  <w:style w:type="character" w:customStyle="1" w:styleId="fontstyle01">
    <w:name w:val="fontstyle01"/>
    <w:rsid w:val="00E3695F"/>
    <w:rPr>
      <w:rFonts w:ascii="Dutch801BT-Roman" w:hAnsi="Dutch801BT-Roman" w:hint="default"/>
      <w:b w:val="0"/>
      <w:bCs w:val="0"/>
      <w:i w:val="0"/>
      <w:iCs w:val="0"/>
      <w:color w:val="231F20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95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95F"/>
    <w:rPr>
      <w:rFonts w:ascii="Tahoma" w:eastAsia="Calibri" w:hAnsi="Tahoma" w:cs="Times New Roman"/>
      <w:sz w:val="16"/>
      <w:szCs w:val="16"/>
      <w:lang w:val="x-none" w:eastAsia="x-none"/>
    </w:rPr>
  </w:style>
  <w:style w:type="table" w:styleId="TableGrid">
    <w:name w:val="Table Grid"/>
    <w:basedOn w:val="TableNormal"/>
    <w:uiPriority w:val="39"/>
    <w:rsid w:val="00E3695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ptionlabel">
    <w:name w:val="captionlabel"/>
    <w:basedOn w:val="DefaultParagraphFont"/>
    <w:rsid w:val="00E3695F"/>
  </w:style>
  <w:style w:type="character" w:customStyle="1" w:styleId="hgkelc">
    <w:name w:val="hgkelc"/>
    <w:basedOn w:val="DefaultParagraphFont"/>
    <w:rsid w:val="00E3695F"/>
  </w:style>
  <w:style w:type="table" w:customStyle="1" w:styleId="PlainTable31">
    <w:name w:val="Plain Table 31"/>
    <w:basedOn w:val="TableNormal"/>
    <w:uiPriority w:val="43"/>
    <w:rsid w:val="00E3695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E3695F"/>
    <w:pPr>
      <w:bidi/>
      <w:spacing w:after="200" w:line="240" w:lineRule="auto"/>
    </w:pPr>
    <w:rPr>
      <w:i/>
      <w:iCs/>
      <w:color w:val="44546A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E3695F"/>
    <w:pPr>
      <w:spacing w:after="0"/>
      <w:jc w:val="center"/>
    </w:pPr>
    <w:rPr>
      <w:noProof/>
      <w:lang w:val="x-none" w:eastAsia="x-none"/>
    </w:rPr>
  </w:style>
  <w:style w:type="character" w:customStyle="1" w:styleId="EndNoteBibliographyTitleChar">
    <w:name w:val="EndNote Bibliography Title Char"/>
    <w:link w:val="EndNoteBibliographyTitle"/>
    <w:rsid w:val="00E3695F"/>
    <w:rPr>
      <w:rFonts w:ascii="Calibri" w:eastAsia="Calibri" w:hAnsi="Calibri" w:cs="Times New Roman"/>
      <w:noProof/>
      <w:lang w:val="x-none" w:eastAsia="x-none"/>
    </w:rPr>
  </w:style>
  <w:style w:type="paragraph" w:customStyle="1" w:styleId="EndNoteBibliography">
    <w:name w:val="EndNote Bibliography"/>
    <w:basedOn w:val="Normal"/>
    <w:link w:val="EndNoteBibliographyChar"/>
    <w:rsid w:val="00E3695F"/>
    <w:pPr>
      <w:spacing w:line="240" w:lineRule="auto"/>
    </w:pPr>
    <w:rPr>
      <w:noProof/>
      <w:lang w:val="x-none" w:eastAsia="x-none"/>
    </w:rPr>
  </w:style>
  <w:style w:type="character" w:customStyle="1" w:styleId="EndNoteBibliographyChar">
    <w:name w:val="EndNote Bibliography Char"/>
    <w:link w:val="EndNoteBibliography"/>
    <w:rsid w:val="00E3695F"/>
    <w:rPr>
      <w:rFonts w:ascii="Calibri" w:eastAsia="Calibri" w:hAnsi="Calibri" w:cs="Times New Roman"/>
      <w:noProof/>
      <w:lang w:val="x-none" w:eastAsia="x-none"/>
    </w:rPr>
  </w:style>
  <w:style w:type="character" w:customStyle="1" w:styleId="fontstyle21">
    <w:name w:val="fontstyle21"/>
    <w:rsid w:val="00E3695F"/>
    <w:rPr>
      <w:rFonts w:ascii="QwpdgrAdvTT3713a231" w:hAnsi="QwpdgrAdvTT3713a231" w:hint="default"/>
      <w:b w:val="0"/>
      <w:bCs w:val="0"/>
      <w:i w:val="0"/>
      <w:iCs w:val="0"/>
      <w:color w:val="131413"/>
      <w:sz w:val="20"/>
      <w:szCs w:val="20"/>
    </w:rPr>
  </w:style>
  <w:style w:type="character" w:customStyle="1" w:styleId="fontstyle31">
    <w:name w:val="fontstyle31"/>
    <w:rsid w:val="00E3695F"/>
    <w:rPr>
      <w:rFonts w:ascii="AdvOT2e364b11+fb" w:hAnsi="AdvOT2e364b11+fb" w:hint="default"/>
      <w:b w:val="0"/>
      <w:bCs w:val="0"/>
      <w:i w:val="0"/>
      <w:iCs w:val="0"/>
      <w:color w:val="000000"/>
      <w:sz w:val="18"/>
      <w:szCs w:val="18"/>
    </w:rPr>
  </w:style>
  <w:style w:type="paragraph" w:styleId="NormalWeb">
    <w:name w:val="Normal (Web)"/>
    <w:basedOn w:val="Normal"/>
    <w:uiPriority w:val="99"/>
    <w:unhideWhenUsed/>
    <w:rsid w:val="00E3695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uiPriority w:val="22"/>
    <w:qFormat/>
    <w:rsid w:val="00E3695F"/>
    <w:rPr>
      <w:b/>
      <w:bCs/>
    </w:rPr>
  </w:style>
  <w:style w:type="character" w:customStyle="1" w:styleId="e24kjd">
    <w:name w:val="e24kjd"/>
    <w:basedOn w:val="DefaultParagraphFont"/>
    <w:rsid w:val="00E3695F"/>
  </w:style>
  <w:style w:type="character" w:customStyle="1" w:styleId="st">
    <w:name w:val="st"/>
    <w:basedOn w:val="DefaultParagraphFont"/>
    <w:rsid w:val="00E3695F"/>
  </w:style>
  <w:style w:type="paragraph" w:styleId="Header">
    <w:name w:val="header"/>
    <w:basedOn w:val="Normal"/>
    <w:link w:val="HeaderChar"/>
    <w:uiPriority w:val="99"/>
    <w:semiHidden/>
    <w:unhideWhenUsed/>
    <w:rsid w:val="00E369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3695F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E3695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695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1624</Words>
  <Characters>9259</Characters>
  <Application>Microsoft Office Word</Application>
  <DocSecurity>0</DocSecurity>
  <Lines>77</Lines>
  <Paragraphs>21</Paragraphs>
  <ScaleCrop>false</ScaleCrop>
  <Company/>
  <LinksUpToDate>false</LinksUpToDate>
  <CharactersWithSpaces>10862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2021-03-15T19:34:00Z</dcterms:created>
  <dcterms:modified xsi:type="dcterms:W3CDTF">2021-03-15T19:36:00Z</dcterms:modified>
</cp:coreProperties>
</file>