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9FC30D" w14:textId="77777777" w:rsidR="000C25B6" w:rsidRDefault="000C25B6" w:rsidP="000C25B6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  <w:r w:rsidRPr="004356D0">
        <w:rPr>
          <w:rFonts w:ascii="Times New Roman" w:hAnsi="Times New Roman" w:cs="Times New Roman"/>
          <w:kern w:val="2"/>
        </w:rPr>
        <w:t>Table S5 Comparison of species similarity between fish samples and environmental samples with higher content</w:t>
      </w:r>
      <w:r w:rsidRPr="004356D0">
        <w:rPr>
          <w:rFonts w:ascii="Times New Roman" w:hAnsi="Times New Roman" w:cs="Times New Roman" w:hint="eastAsia"/>
          <w:kern w:val="2"/>
        </w:rPr>
        <w:t>（</w:t>
      </w:r>
      <w:r w:rsidRPr="004356D0">
        <w:rPr>
          <w:rFonts w:ascii="Times New Roman" w:hAnsi="Times New Roman" w:cs="Times New Roman" w:hint="eastAsia"/>
          <w:kern w:val="2"/>
        </w:rPr>
        <w:t>paired t-test</w:t>
      </w:r>
      <w:r w:rsidRPr="004356D0">
        <w:rPr>
          <w:rFonts w:ascii="Times New Roman" w:hAnsi="Times New Roman" w:cs="Times New Roman" w:hint="eastAsia"/>
          <w:kern w:val="2"/>
        </w:rPr>
        <w:t>）</w:t>
      </w:r>
    </w:p>
    <w:p w14:paraId="4E0A807F" w14:textId="77777777" w:rsidR="000C25B6" w:rsidRPr="004356D0" w:rsidRDefault="000C25B6" w:rsidP="000C25B6">
      <w:pPr>
        <w:pStyle w:val="src"/>
        <w:shd w:val="clear" w:color="auto" w:fill="FFFFFF"/>
        <w:spacing w:before="0" w:beforeAutospacing="0" w:after="30" w:afterAutospacing="0" w:line="315" w:lineRule="atLeast"/>
        <w:rPr>
          <w:rFonts w:ascii="Times New Roman" w:hAnsi="Times New Roman" w:cs="Times New Roman"/>
          <w:kern w:val="2"/>
        </w:rPr>
      </w:pPr>
    </w:p>
    <w:tbl>
      <w:tblPr>
        <w:tblStyle w:val="-11"/>
        <w:tblW w:w="9228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907"/>
        <w:gridCol w:w="1204"/>
        <w:gridCol w:w="1205"/>
        <w:gridCol w:w="1205"/>
        <w:gridCol w:w="1284"/>
        <w:gridCol w:w="1276"/>
        <w:gridCol w:w="1147"/>
      </w:tblGrid>
      <w:tr w:rsidR="000C25B6" w:rsidRPr="00AD3B1F" w14:paraId="3FF9089A" w14:textId="77777777" w:rsidTr="00FD76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3F05983" w14:textId="77777777" w:rsidR="000C25B6" w:rsidRPr="00231D54" w:rsidRDefault="000C25B6" w:rsidP="000C25B6">
            <w:pPr>
              <w:pStyle w:val="src"/>
              <w:numPr>
                <w:ilvl w:val="0"/>
                <w:numId w:val="1"/>
              </w:numPr>
              <w:shd w:val="clear" w:color="auto" w:fill="FFFFFF"/>
              <w:spacing w:before="0" w:beforeAutospacing="0" w:after="30" w:afterAutospacing="0" w:line="315" w:lineRule="atLeast"/>
              <w:ind w:left="0"/>
              <w:rPr>
                <w:b w:val="0"/>
                <w:i/>
                <w:color w:val="auto"/>
              </w:rPr>
            </w:pPr>
            <w:r w:rsidRPr="002C7C83">
              <w:rPr>
                <w:rFonts w:ascii="Times New Roman" w:hAnsi="Times New Roman" w:cs="Times New Roman"/>
                <w:color w:val="2A2B2E"/>
                <w:sz w:val="21"/>
                <w:szCs w:val="21"/>
              </w:rPr>
              <w:t>Species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6A6B41B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CC/CTDN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34584E85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CC/CTW</w:t>
            </w:r>
          </w:p>
        </w:tc>
        <w:tc>
          <w:tcPr>
            <w:tcW w:w="1205" w:type="dxa"/>
            <w:tcBorders>
              <w:top w:val="single" w:sz="4" w:space="0" w:color="auto"/>
              <w:bottom w:val="single" w:sz="4" w:space="0" w:color="auto"/>
              <w:tl2br w:val="nil"/>
            </w:tcBorders>
            <w:shd w:val="clear" w:color="auto" w:fill="FFFFFF" w:themeFill="background1"/>
            <w:noWrap/>
            <w:vAlign w:val="center"/>
          </w:tcPr>
          <w:p w14:paraId="3AC90E92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CA/CTDN</w:t>
            </w:r>
          </w:p>
        </w:tc>
        <w:tc>
          <w:tcPr>
            <w:tcW w:w="1284" w:type="dxa"/>
            <w:tcBorders>
              <w:top w:val="single" w:sz="4" w:space="0" w:color="auto"/>
              <w:bottom w:val="single" w:sz="4" w:space="0" w:color="auto"/>
              <w:tl2br w:val="nil"/>
            </w:tcBorders>
            <w:shd w:val="clear" w:color="auto" w:fill="FFFFFF" w:themeFill="background1"/>
            <w:noWrap/>
            <w:vAlign w:val="center"/>
          </w:tcPr>
          <w:p w14:paraId="4E40D11A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CA/CTW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7A2B906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CI/CTDN</w:t>
            </w:r>
          </w:p>
        </w:tc>
        <w:tc>
          <w:tcPr>
            <w:tcW w:w="1147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8A0E835" w14:textId="77777777" w:rsidR="000C25B6" w:rsidRPr="00231D54" w:rsidRDefault="000C25B6" w:rsidP="00FD76C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auto"/>
                <w:sz w:val="24"/>
              </w:rPr>
            </w:pPr>
            <w:r w:rsidRPr="00231D54">
              <w:rPr>
                <w:b w:val="0"/>
                <w:color w:val="auto"/>
                <w:szCs w:val="21"/>
              </w:rPr>
              <w:t>CI/CTW</w:t>
            </w:r>
          </w:p>
        </w:tc>
      </w:tr>
      <w:tr w:rsidR="000C25B6" w:rsidRPr="00AD3B1F" w14:paraId="0A593AB2" w14:textId="77777777" w:rsidTr="00FD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0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vAlign w:val="center"/>
          </w:tcPr>
          <w:p w14:paraId="4FCBE37F" w14:textId="77777777" w:rsidR="000C25B6" w:rsidRPr="00231D54" w:rsidRDefault="000C25B6" w:rsidP="00FD76C7">
            <w:pPr>
              <w:jc w:val="left"/>
              <w:rPr>
                <w:b w:val="0"/>
                <w:i/>
                <w:color w:val="auto"/>
                <w:sz w:val="24"/>
              </w:rPr>
            </w:pPr>
            <w:r w:rsidRPr="00231D54">
              <w:rPr>
                <w:b w:val="0"/>
                <w:i/>
                <w:color w:val="auto"/>
                <w:sz w:val="24"/>
              </w:rPr>
              <w:t xml:space="preserve">uncultured </w:t>
            </w:r>
            <w:proofErr w:type="spellStart"/>
            <w:r w:rsidRPr="00231D54">
              <w:rPr>
                <w:b w:val="0"/>
                <w:i/>
                <w:color w:val="auto"/>
                <w:sz w:val="24"/>
              </w:rPr>
              <w:t>Verrucomicrobiaceae</w:t>
            </w:r>
            <w:proofErr w:type="spellEnd"/>
            <w:r w:rsidRPr="00231D54">
              <w:rPr>
                <w:b w:val="0"/>
                <w:i/>
                <w:color w:val="auto"/>
                <w:sz w:val="24"/>
              </w:rPr>
              <w:t xml:space="preserve"> bacterium</w:t>
            </w:r>
          </w:p>
        </w:tc>
        <w:tc>
          <w:tcPr>
            <w:tcW w:w="1204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5BE35A06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&lt;0.0001</w:t>
            </w:r>
            <w:r w:rsidRPr="00231D54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3C017EAF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31D54">
              <w:rPr>
                <w:color w:val="auto"/>
                <w:sz w:val="24"/>
              </w:rPr>
              <w:t>0.0001</w:t>
            </w:r>
            <w:r w:rsidRPr="00231D54">
              <w:rPr>
                <w:color w:val="auto"/>
                <w:sz w:val="24"/>
                <w:vertAlign w:val="superscript"/>
              </w:rPr>
              <w:t>**</w:t>
            </w:r>
          </w:p>
        </w:tc>
        <w:tc>
          <w:tcPr>
            <w:tcW w:w="1205" w:type="dxa"/>
            <w:tcBorders>
              <w:top w:val="single" w:sz="4" w:space="0" w:color="auto"/>
              <w:bottom w:val="nil"/>
              <w:tl2br w:val="nil"/>
            </w:tcBorders>
            <w:shd w:val="clear" w:color="auto" w:fill="FFFFFF" w:themeFill="background1"/>
            <w:noWrap/>
            <w:vAlign w:val="center"/>
          </w:tcPr>
          <w:p w14:paraId="2065C5A2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-</w:t>
            </w:r>
          </w:p>
        </w:tc>
        <w:tc>
          <w:tcPr>
            <w:tcW w:w="1284" w:type="dxa"/>
            <w:tcBorders>
              <w:top w:val="single" w:sz="4" w:space="0" w:color="auto"/>
              <w:bottom w:val="nil"/>
              <w:tl2br w:val="nil"/>
            </w:tcBorders>
            <w:shd w:val="clear" w:color="auto" w:fill="FFFFFF" w:themeFill="background1"/>
            <w:noWrap/>
            <w:vAlign w:val="center"/>
          </w:tcPr>
          <w:p w14:paraId="7B5BAB52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</w:rPr>
              <w:t>-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06C84FF8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31D54">
              <w:rPr>
                <w:color w:val="auto"/>
                <w:sz w:val="24"/>
              </w:rPr>
              <w:t>0.3303</w:t>
            </w:r>
          </w:p>
        </w:tc>
        <w:tc>
          <w:tcPr>
            <w:tcW w:w="1147" w:type="dxa"/>
            <w:tcBorders>
              <w:top w:val="single" w:sz="4" w:space="0" w:color="auto"/>
              <w:bottom w:val="nil"/>
            </w:tcBorders>
            <w:shd w:val="clear" w:color="auto" w:fill="FFFFFF" w:themeFill="background1"/>
            <w:noWrap/>
            <w:vAlign w:val="center"/>
          </w:tcPr>
          <w:p w14:paraId="4DB09537" w14:textId="77777777" w:rsidR="000C25B6" w:rsidRPr="00231D54" w:rsidRDefault="000C25B6" w:rsidP="00FD76C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4"/>
              </w:rPr>
            </w:pPr>
            <w:r w:rsidRPr="00231D54">
              <w:rPr>
                <w:color w:val="auto"/>
                <w:sz w:val="24"/>
              </w:rPr>
              <w:t>0.3243</w:t>
            </w:r>
          </w:p>
        </w:tc>
      </w:tr>
      <w:tr w:rsidR="000C25B6" w:rsidRPr="008B111E" w14:paraId="18638B07" w14:textId="77777777" w:rsidTr="00FD76C7">
        <w:tblPrEx>
          <w:tblBorders>
            <w:top w:val="single" w:sz="4" w:space="0" w:color="auto"/>
            <w:bottom w:val="single" w:sz="4" w:space="0" w:color="auto"/>
          </w:tblBorders>
        </w:tblPrEx>
        <w:trPr>
          <w:trHeight w:val="3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8" w:type="dxa"/>
            <w:gridSpan w:val="7"/>
            <w:shd w:val="clear" w:color="auto" w:fill="FFFFFF" w:themeFill="background1"/>
          </w:tcPr>
          <w:p w14:paraId="1C2D7EBB" w14:textId="77777777" w:rsidR="000C25B6" w:rsidRPr="008B111E" w:rsidRDefault="000C25B6" w:rsidP="00FD76C7">
            <w:pPr>
              <w:spacing w:line="360" w:lineRule="auto"/>
              <w:rPr>
                <w:b w:val="0"/>
                <w:color w:val="auto"/>
                <w:sz w:val="24"/>
              </w:rPr>
            </w:pPr>
            <w:r w:rsidRPr="00E87AC8">
              <w:rPr>
                <w:b w:val="0"/>
                <w:color w:val="101214"/>
                <w:kern w:val="0"/>
                <w:sz w:val="24"/>
              </w:rPr>
              <w:t>significant difference </w:t>
            </w:r>
            <w:r w:rsidRPr="002C7C83">
              <w:rPr>
                <w:b w:val="0"/>
                <w:color w:val="101214"/>
                <w:kern w:val="0"/>
                <w:sz w:val="24"/>
              </w:rPr>
              <w:t>（</w:t>
            </w:r>
            <w:r w:rsidRPr="002C7C83">
              <w:rPr>
                <w:b w:val="0"/>
                <w:color w:val="101214"/>
                <w:kern w:val="0"/>
                <w:sz w:val="24"/>
              </w:rPr>
              <w:t>0.01&lt;P&lt;0.05</w:t>
            </w:r>
            <w:r w:rsidRPr="002C7C83">
              <w:rPr>
                <w:b w:val="0"/>
                <w:color w:val="101214"/>
                <w:kern w:val="0"/>
                <w:sz w:val="24"/>
              </w:rPr>
              <w:t>，</w:t>
            </w:r>
            <w:r w:rsidRPr="002C7C83">
              <w:rPr>
                <w:b w:val="0"/>
                <w:color w:val="101214"/>
                <w:kern w:val="0"/>
                <w:sz w:val="24"/>
              </w:rPr>
              <w:t>label *</w:t>
            </w:r>
            <w:r w:rsidRPr="002C7C83">
              <w:rPr>
                <w:b w:val="0"/>
                <w:color w:val="101214"/>
                <w:kern w:val="0"/>
                <w:sz w:val="24"/>
              </w:rPr>
              <w:t>），</w:t>
            </w:r>
            <w:r w:rsidRPr="002C7C83">
              <w:rPr>
                <w:b w:val="0"/>
                <w:color w:val="101214"/>
                <w:kern w:val="0"/>
                <w:sz w:val="24"/>
              </w:rPr>
              <w:t>very significantly different</w:t>
            </w:r>
            <w:r w:rsidRPr="002C7C83">
              <w:rPr>
                <w:b w:val="0"/>
                <w:color w:val="101214"/>
                <w:kern w:val="0"/>
                <w:sz w:val="24"/>
              </w:rPr>
              <w:t>（</w:t>
            </w:r>
            <w:r w:rsidRPr="002C7C83">
              <w:rPr>
                <w:b w:val="0"/>
                <w:color w:val="101214"/>
                <w:kern w:val="0"/>
                <w:sz w:val="24"/>
              </w:rPr>
              <w:t>P&lt;0.01</w:t>
            </w:r>
            <w:r w:rsidRPr="002C7C83">
              <w:rPr>
                <w:b w:val="0"/>
                <w:color w:val="101214"/>
                <w:kern w:val="0"/>
                <w:sz w:val="24"/>
              </w:rPr>
              <w:t>，</w:t>
            </w:r>
            <w:r w:rsidRPr="002C7C83">
              <w:rPr>
                <w:b w:val="0"/>
                <w:color w:val="101214"/>
                <w:kern w:val="0"/>
                <w:sz w:val="24"/>
              </w:rPr>
              <w:t>label **</w:t>
            </w:r>
            <w:r w:rsidRPr="002C7C83">
              <w:rPr>
                <w:b w:val="0"/>
                <w:color w:val="101214"/>
                <w:kern w:val="0"/>
                <w:sz w:val="24"/>
              </w:rPr>
              <w:t>）</w:t>
            </w:r>
          </w:p>
        </w:tc>
      </w:tr>
    </w:tbl>
    <w:p w14:paraId="3DD93CC5" w14:textId="77777777" w:rsidR="000C25B6" w:rsidRPr="00F72171" w:rsidRDefault="000C25B6" w:rsidP="000C25B6"/>
    <w:p w14:paraId="51FD385E" w14:textId="77777777" w:rsidR="000C25B6" w:rsidRDefault="000C25B6" w:rsidP="000C25B6"/>
    <w:p w14:paraId="7A685014" w14:textId="77777777" w:rsidR="000C25B6" w:rsidRDefault="000C25B6" w:rsidP="000C25B6"/>
    <w:p w14:paraId="1F60C6B0" w14:textId="77777777" w:rsidR="005341AB" w:rsidRPr="000C25B6" w:rsidRDefault="005341AB"/>
    <w:sectPr w:rsidR="005341AB" w:rsidRPr="000C2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00310A"/>
    <w:multiLevelType w:val="multilevel"/>
    <w:tmpl w:val="00EE0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48781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5B6"/>
    <w:rsid w:val="000C25B6"/>
    <w:rsid w:val="005341AB"/>
    <w:rsid w:val="00844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4069DA"/>
  <w15:chartTrackingRefBased/>
  <w15:docId w15:val="{57319B9C-6EF2-43B6-8E5D-AB65ECF28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C25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-11">
    <w:name w:val="浅色底纹 - 强调文字颜色 11"/>
    <w:basedOn w:val="a1"/>
    <w:uiPriority w:val="60"/>
    <w:rsid w:val="000C25B6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paragraph" w:customStyle="1" w:styleId="src">
    <w:name w:val="src"/>
    <w:basedOn w:val="a"/>
    <w:rsid w:val="000C25B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解 建凤</dc:creator>
  <cp:keywords/>
  <dc:description/>
  <cp:lastModifiedBy>解 建凤</cp:lastModifiedBy>
  <cp:revision>1</cp:revision>
  <dcterms:created xsi:type="dcterms:W3CDTF">2023-08-24T08:47:00Z</dcterms:created>
  <dcterms:modified xsi:type="dcterms:W3CDTF">2023-08-24T08:48:00Z</dcterms:modified>
</cp:coreProperties>
</file>