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510C81" w14:textId="6944A98D" w:rsidR="00984D63" w:rsidRPr="007C6C68" w:rsidRDefault="00984D63" w:rsidP="00984D6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E6C3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31738">
        <w:rPr>
          <w:rFonts w:ascii="Times New Roman" w:hAnsi="Times New Roman" w:cs="Times New Roman"/>
          <w:b/>
          <w:sz w:val="24"/>
          <w:szCs w:val="24"/>
        </w:rPr>
        <w:t>Statistical table of α-diversity index</w:t>
      </w:r>
    </w:p>
    <w:tbl>
      <w:tblPr>
        <w:tblStyle w:val="-5"/>
        <w:tblW w:w="8647" w:type="dxa"/>
        <w:jc w:val="center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420"/>
        <w:gridCol w:w="1420"/>
        <w:gridCol w:w="1421"/>
        <w:gridCol w:w="1420"/>
        <w:gridCol w:w="1265"/>
        <w:gridCol w:w="1701"/>
      </w:tblGrid>
      <w:tr w:rsidR="00984D63" w:rsidRPr="00AD3B1F" w14:paraId="35D1673C" w14:textId="77777777" w:rsidTr="0043612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1F4B50F" w14:textId="1F8ACABB" w:rsidR="00984D63" w:rsidRPr="00AD3B1F" w:rsidRDefault="00984D63" w:rsidP="00436124">
            <w:pPr>
              <w:spacing w:line="360" w:lineRule="auto"/>
              <w:jc w:val="center"/>
              <w:rPr>
                <w:rFonts w:cs="Times New Roman"/>
                <w:color w:val="auto"/>
                <w:szCs w:val="21"/>
              </w:rPr>
            </w:pPr>
            <w:proofErr w:type="spellStart"/>
            <w:r w:rsidRPr="00496049">
              <w:rPr>
                <w:rFonts w:ascii="Times New Roman" w:hAnsi="Times New Roman" w:cs="Times New Roman"/>
                <w:sz w:val="13"/>
                <w:szCs w:val="13"/>
              </w:rPr>
              <w:t>Sa</w:t>
            </w:r>
            <w:r>
              <w:rPr>
                <w:rFonts w:ascii="Times New Roman" w:hAnsi="Times New Roman" w:cs="Times New Roman"/>
                <w:sz w:val="13"/>
                <w:szCs w:val="13"/>
              </w:rPr>
              <w:t>ssss</w:t>
            </w:r>
            <w:proofErr w:type="spellEnd"/>
            <w:r w:rsidRPr="00984D63">
              <w:rPr>
                <w:rFonts w:ascii="Times New Roman" w:hAnsi="Times New Roman" w:cs="Times New Roman"/>
                <w:b w:val="0"/>
                <w:bCs w:val="0"/>
                <w:color w:val="auto"/>
                <w:sz w:val="13"/>
                <w:szCs w:val="13"/>
              </w:rPr>
              <w:t xml:space="preserve"> </w:t>
            </w:r>
            <w:r w:rsidRPr="00984D63">
              <w:rPr>
                <w:rFonts w:ascii="Times New Roman" w:hAnsi="Times New Roman" w:cs="Times New Roman"/>
                <w:sz w:val="13"/>
                <w:szCs w:val="13"/>
              </w:rPr>
              <w:t xml:space="preserve">Sample </w:t>
            </w:r>
            <w:proofErr w:type="spellStart"/>
            <w:r>
              <w:rPr>
                <w:rFonts w:ascii="Times New Roman" w:hAnsi="Times New Roman" w:cs="Times New Roman"/>
                <w:sz w:val="13"/>
                <w:szCs w:val="13"/>
              </w:rPr>
              <w:t>S</w:t>
            </w:r>
            <w:r>
              <w:rPr>
                <w:rFonts w:ascii="Times New Roman" w:hAnsi="Times New Roman" w:cs="Times New Roman" w:hint="eastAsia"/>
                <w:sz w:val="13"/>
                <w:szCs w:val="13"/>
              </w:rPr>
              <w:t>ample</w:t>
            </w:r>
            <w:r w:rsidRPr="00984D63">
              <w:rPr>
                <w:rFonts w:ascii="Times New Roman" w:hAnsi="Times New Roman" w:cs="Times New Roman"/>
                <w:sz w:val="13"/>
                <w:szCs w:val="13"/>
              </w:rPr>
              <w:t>name</w:t>
            </w:r>
            <w:proofErr w:type="spellEnd"/>
            <w:r w:rsidRPr="00984D63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496049">
              <w:rPr>
                <w:rFonts w:ascii="Times New Roman" w:hAnsi="Times New Roman" w:cs="Times New Roman"/>
                <w:sz w:val="13"/>
                <w:szCs w:val="13"/>
              </w:rPr>
              <w:t>me name</w:t>
            </w:r>
            <w:r w:rsidRPr="00496049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496049">
              <w:rPr>
                <w:rFonts w:ascii="Times New Roman" w:hAnsi="Times New Roman" w:cs="Times New Roman"/>
                <w:sz w:val="13"/>
                <w:szCs w:val="13"/>
              </w:rPr>
              <w:t>Sample name</w:t>
            </w:r>
            <w:r w:rsidRPr="00496049">
              <w:rPr>
                <w:rFonts w:ascii="Times New Roman" w:hAnsi="Times New Roman" w:cs="Times New Roman"/>
                <w:sz w:val="13"/>
                <w:szCs w:val="13"/>
              </w:rPr>
              <w:t xml:space="preserve"> </w:t>
            </w:r>
            <w:r w:rsidRPr="00496049">
              <w:rPr>
                <w:rFonts w:ascii="Times New Roman" w:hAnsi="Times New Roman" w:cs="Times New Roman"/>
                <w:sz w:val="13"/>
                <w:szCs w:val="13"/>
              </w:rPr>
              <w:t>Sample name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3D2DD80" w14:textId="77777777" w:rsidR="00984D63" w:rsidRPr="00984D63" w:rsidRDefault="00984D63" w:rsidP="00436124">
            <w:pPr>
              <w:widowControl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984D63">
              <w:rPr>
                <w:rFonts w:ascii="Times New Roman" w:hAnsi="Times New Roman" w:cs="Times New Roman"/>
                <w:color w:val="auto"/>
                <w:szCs w:val="21"/>
              </w:rPr>
              <w:t>ace</w:t>
            </w:r>
          </w:p>
        </w:tc>
        <w:tc>
          <w:tcPr>
            <w:tcW w:w="142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B8858FB" w14:textId="77777777" w:rsidR="00984D63" w:rsidRPr="00984D63" w:rsidRDefault="00984D63" w:rsidP="004361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r w:rsidRPr="00984D63">
              <w:rPr>
                <w:rFonts w:ascii="Times New Roman" w:hAnsi="Times New Roman" w:cs="Times New Roman"/>
                <w:color w:val="auto"/>
                <w:szCs w:val="21"/>
              </w:rPr>
              <w:t>chao1</w:t>
            </w:r>
          </w:p>
        </w:tc>
        <w:tc>
          <w:tcPr>
            <w:tcW w:w="1420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8CA7B15" w14:textId="77777777" w:rsidR="00984D63" w:rsidRPr="00984D63" w:rsidRDefault="00984D63" w:rsidP="004361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proofErr w:type="spellStart"/>
            <w:r w:rsidRPr="00984D63">
              <w:rPr>
                <w:rFonts w:ascii="Times New Roman" w:hAnsi="Times New Roman" w:cs="Times New Roman"/>
                <w:color w:val="auto"/>
                <w:szCs w:val="21"/>
              </w:rPr>
              <w:t>shannon</w:t>
            </w:r>
            <w:proofErr w:type="spellEnd"/>
          </w:p>
        </w:tc>
        <w:tc>
          <w:tcPr>
            <w:tcW w:w="1265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AE0D609" w14:textId="77777777" w:rsidR="00984D63" w:rsidRPr="00984D63" w:rsidRDefault="00984D63" w:rsidP="004361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proofErr w:type="spellStart"/>
            <w:r w:rsidRPr="00984D63">
              <w:rPr>
                <w:rFonts w:ascii="Times New Roman" w:hAnsi="Times New Roman" w:cs="Times New Roman"/>
                <w:color w:val="auto"/>
                <w:szCs w:val="21"/>
              </w:rPr>
              <w:t>simpson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E7FBF0E" w14:textId="77777777" w:rsidR="00984D63" w:rsidRPr="00984D63" w:rsidRDefault="00984D63" w:rsidP="0043612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auto"/>
                <w:szCs w:val="21"/>
              </w:rPr>
            </w:pPr>
            <w:proofErr w:type="spellStart"/>
            <w:r w:rsidRPr="00984D63">
              <w:rPr>
                <w:rFonts w:ascii="Times New Roman" w:hAnsi="Times New Roman" w:cs="Times New Roman"/>
                <w:color w:val="auto"/>
                <w:szCs w:val="21"/>
              </w:rPr>
              <w:t>Goods_coverage</w:t>
            </w:r>
            <w:proofErr w:type="spellEnd"/>
          </w:p>
        </w:tc>
      </w:tr>
      <w:tr w:rsidR="00984D63" w:rsidRPr="00AD3B1F" w14:paraId="7A6EE664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single" w:sz="4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D72390C" w14:textId="77777777" w:rsidR="00984D63" w:rsidRPr="00AD3B1F" w:rsidRDefault="00984D63" w:rsidP="00436124">
            <w:pPr>
              <w:widowControl/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CCE-1</w:t>
            </w:r>
          </w:p>
        </w:tc>
        <w:tc>
          <w:tcPr>
            <w:tcW w:w="1420" w:type="dxa"/>
            <w:tcBorders>
              <w:top w:val="single" w:sz="4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2034970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286.148</w:t>
            </w:r>
          </w:p>
        </w:tc>
        <w:tc>
          <w:tcPr>
            <w:tcW w:w="1421" w:type="dxa"/>
            <w:tcBorders>
              <w:top w:val="single" w:sz="4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32543DA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290.652</w:t>
            </w:r>
          </w:p>
        </w:tc>
        <w:tc>
          <w:tcPr>
            <w:tcW w:w="1420" w:type="dxa"/>
            <w:tcBorders>
              <w:top w:val="single" w:sz="4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7A8C6D5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4.47</w:t>
            </w:r>
          </w:p>
        </w:tc>
        <w:tc>
          <w:tcPr>
            <w:tcW w:w="1265" w:type="dxa"/>
            <w:tcBorders>
              <w:top w:val="single" w:sz="4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0E09B8A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0.884</w:t>
            </w:r>
          </w:p>
        </w:tc>
        <w:tc>
          <w:tcPr>
            <w:tcW w:w="1701" w:type="dxa"/>
            <w:tcBorders>
              <w:top w:val="single" w:sz="4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3BBE5E2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3856C7CB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0B897BA0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CCE-2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34584ED1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342.289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3AD4696A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347.917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01DCD7E9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4.464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1053B54D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0.888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65F1287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0.998</w:t>
            </w:r>
          </w:p>
        </w:tc>
      </w:tr>
      <w:tr w:rsidR="00984D63" w:rsidRPr="00AD3B1F" w14:paraId="6996841D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43B8F3C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CCE-3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BF2DE7E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281.952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F4E5E9E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308.5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C909AE2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4.117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2928E84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0.845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B72438D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0.998</w:t>
            </w:r>
          </w:p>
        </w:tc>
      </w:tr>
      <w:tr w:rsidR="00984D63" w:rsidRPr="00AD3B1F" w14:paraId="3EA91AC7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4E572B2B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CCY-1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011FFA46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259.93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42D10740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258.917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68100874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4.534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4A212627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0.87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4C1821A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0C044712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8751D88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CCY-2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FFAD10F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294.334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4330099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292.077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3AAA063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6.139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3D7AF49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0.976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46C5BA3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3BE0DFD3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1B2742A0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CCY-3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4C33B9BC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256.277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77693151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256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1995F055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5.626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2831A2C1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0.958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33D9098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</w:t>
            </w:r>
          </w:p>
        </w:tc>
      </w:tr>
      <w:tr w:rsidR="00984D63" w:rsidRPr="00AD3B1F" w14:paraId="32CAD8BB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CF77BDE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CC1-1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D57C1CC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341.95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AB29A42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344.562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0D4A63A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6.101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8F9C727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0.958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159F2F8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682E49C5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2AE94019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CC1-2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514CC178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365.98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08A6EFE4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363.903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074DA266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5.889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485BC8BE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0.951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43108E1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2A33DD9C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2D106F2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CC1-3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8045FD6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346.43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ADD5A21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349.158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8D75F1C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5.672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96874B6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0.934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7524527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294316BB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22C967A4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CC3-1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2399BA5F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369.328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5B8FA667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377.607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30EF99BB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5.414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72E96C61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0.924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FEFB015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777E8E1B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DCBDC94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CC3-2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0D9C8AB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381.008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DF43D16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379.763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DD83D39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5.326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BB19172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0.917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6257ECE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22851AC2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4D1EA9E1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CC3-3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2C67F12F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379.746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2A9C66C0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375.5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4D1EA2F3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5.572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2B5E1DE5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0.936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4AD96F5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647D83EA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7605193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CC14-1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5267115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334.816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ECD160F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326.857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CD418C9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1.974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FC7C0F7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0.393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D42BDF0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0.998</w:t>
            </w:r>
          </w:p>
        </w:tc>
      </w:tr>
      <w:tr w:rsidR="00984D63" w:rsidRPr="00AD3B1F" w14:paraId="15C1CC98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3E3A9F25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CC14-2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69F820EF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339.681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6F147080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343.941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7E2CCC1E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1.91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179F9137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0.378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5F929743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0.998</w:t>
            </w:r>
          </w:p>
        </w:tc>
      </w:tr>
      <w:tr w:rsidR="00984D63" w:rsidRPr="00AD3B1F" w14:paraId="5DC9F76A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6D2A23C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CC14-3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9A6A86C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237.359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997FBCC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237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6A37C4D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1.372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8E482D9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0.267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17C6F63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2457B7E3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28257E2B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CC21-1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4165F73C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340.564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7FCA9ACD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337.303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1AA19ACB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5.166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44BC1C03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0.914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F8B76C1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44A42DE7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43636FC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CC21-2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EE8523D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378.734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1A7CF31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373.778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DC46D42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6.151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3A04A88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0.967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757F6CF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0EE0D2D6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6981D46D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CC21-3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34BF4DD0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344.364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2A18F3D7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336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1A4F3954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4.906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6C570429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0.872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1477F05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72B7706C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205246C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CC28-1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A53246A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178.403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2A8E6E6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173.3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4AEF115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2.472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66358D8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0.673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6C54225E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7DA248DD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0260DE3E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CC28-2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593A9F81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243.714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3905ED6F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225.077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33729670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2.616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4E021BBB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0.724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1EEB4FE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0.998</w:t>
            </w:r>
          </w:p>
        </w:tc>
      </w:tr>
      <w:tr w:rsidR="00984D63" w:rsidRPr="00AD3B1F" w14:paraId="60714A76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5D24942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CC28-3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F51564B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141.343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E687BF8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137.214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968DBB2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2.465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6C10639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0.703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61861EB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58EF530C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754285C1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CC42-1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141224BE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337.429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17184898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350.115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19A5B235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4.743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04B25D92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0.894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9BC5400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2BD7CB7C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051E566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CC42-2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0DA656E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272.906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571EBAE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272.886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E6B26F6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3.062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FC2806A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0.783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3C51C34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0.998</w:t>
            </w:r>
          </w:p>
        </w:tc>
      </w:tr>
      <w:tr w:rsidR="00984D63" w:rsidRPr="00AD3B1F" w14:paraId="5644B934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10A630A9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CC42-3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52A58A5A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181.68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33B9790F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189.5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6D661089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1.822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7F953AAC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0.466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AF8CFB3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1E847CBB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581DC0E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CC63-1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1E3C89A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325.848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A936250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359.25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32F4A8B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3.571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84B78CE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0.748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666D86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0.998</w:t>
            </w:r>
          </w:p>
        </w:tc>
      </w:tr>
      <w:tr w:rsidR="00984D63" w:rsidRPr="00AD3B1F" w14:paraId="17501164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5BB1DD9C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CC63-2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518F950B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137.612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0C55AC01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129.619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4DB45025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1.006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1973749C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0.238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D4D3DFD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7BC3B73C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5B7F42E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CC63-3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D1F7429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213.925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AB80EA8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223.045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216FAA0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1.144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699C3C8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0.271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3F8D302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0.998</w:t>
            </w:r>
          </w:p>
        </w:tc>
      </w:tr>
      <w:tr w:rsidR="00984D63" w:rsidRPr="00AD3B1F" w14:paraId="0EB07E4B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1E596BE4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F14-1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678CBD4D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36.167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1D472B03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36.429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4E49C51E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0.656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7F1BDE1F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0.232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6B253D60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</w:t>
            </w:r>
          </w:p>
        </w:tc>
      </w:tr>
      <w:tr w:rsidR="00984D63" w:rsidRPr="00AD3B1F" w14:paraId="512E1990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3E9C4CF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F14-2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A301090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54.659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0F85C94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71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3043B55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0.676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465141A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0.243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14C12827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</w:t>
            </w:r>
          </w:p>
        </w:tc>
      </w:tr>
      <w:tr w:rsidR="00984D63" w:rsidRPr="00AD3B1F" w14:paraId="58ED7CDF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70978865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lastRenderedPageBreak/>
              <w:t>F14-3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005877CB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44.779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5CF845D7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46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3B9C318F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0.661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722604C0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0.235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79136BB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</w:t>
            </w:r>
          </w:p>
        </w:tc>
      </w:tr>
      <w:tr w:rsidR="00984D63" w:rsidRPr="00AD3B1F" w14:paraId="037F7DA6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9DC6828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F28-1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79484A7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97.094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7B19E08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99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4088EEC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1.234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75FAA6E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0.442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C1A2EBB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31E80F69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4D04083E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F28-2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2EBD228B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77.748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28E2F72E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73.111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26315A88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1.295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4E6ADD6F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0.464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4BDD6D8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</w:t>
            </w:r>
          </w:p>
        </w:tc>
      </w:tr>
      <w:tr w:rsidR="00984D63" w:rsidRPr="00AD3B1F" w14:paraId="05268C70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EA3FB33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F28-3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3E89503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82.24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CA98AD9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78.111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F40A337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1.229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DC23C8A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0.44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0F993F85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</w:t>
            </w:r>
          </w:p>
        </w:tc>
      </w:tr>
      <w:tr w:rsidR="00984D63" w:rsidRPr="00AD3B1F" w14:paraId="79D29D36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32E6643A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F63-1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4B9FE01C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137.399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4F65603F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138.714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7F2A3510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2.234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1142A166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0.668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4367FD3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4A019CE1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FE61F79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F63-2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A522C5D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128.532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D7CC999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133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74EB5F1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2.063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1A6C3B5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0.644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5AEB278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266EF114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3AEC4FB6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F63-3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16BAC925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195.215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16C3439F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207.5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5C05E08F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2.181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6884B7D2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0.663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468CE661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0.999</w:t>
            </w:r>
          </w:p>
        </w:tc>
      </w:tr>
      <w:tr w:rsidR="00984D63" w:rsidRPr="00AD3B1F" w14:paraId="7B6F200B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9235DF1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WE-1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CD79994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507.915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62B90FD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531.222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0662C07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5.744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AB3D485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0.965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FECD333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0.997</w:t>
            </w:r>
          </w:p>
        </w:tc>
      </w:tr>
      <w:tr w:rsidR="00984D63" w:rsidRPr="00AD3B1F" w14:paraId="0490B50F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712D4200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WE-2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7049EB84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558.586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5EDD07FC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559.167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60883113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6.22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63CFA0A2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0.973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2F5254EC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0.997</w:t>
            </w:r>
          </w:p>
        </w:tc>
      </w:tr>
      <w:tr w:rsidR="00984D63" w:rsidRPr="00AD3B1F" w14:paraId="35DE2928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E7EB353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WE-3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DB25DCE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509.805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EC57BD4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537.5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92C659B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5.662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742D33D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0.963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9AE7C29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0.997</w:t>
            </w:r>
          </w:p>
        </w:tc>
      </w:tr>
      <w:tr w:rsidR="00984D63" w:rsidRPr="00AD3B1F" w14:paraId="4A6811C3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26DDAB8A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W7-1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210A95F7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422.513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2E27ED7D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436.486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4CCE9632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4.407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2C64E870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0.827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635D639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0.998</w:t>
            </w:r>
          </w:p>
        </w:tc>
      </w:tr>
      <w:tr w:rsidR="00984D63" w:rsidRPr="00AD3B1F" w14:paraId="1B6CE81E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57E4381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W7-2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7F0614A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412.03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BD11AEA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503.75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0026457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4.103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6D03592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0.782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CA40551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0.998</w:t>
            </w:r>
          </w:p>
        </w:tc>
      </w:tr>
      <w:tr w:rsidR="00984D63" w:rsidRPr="00AD3B1F" w14:paraId="5BA41F74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3C118BC2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W7-3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082B688C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410.898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045678E3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445.207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04684E85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4.219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309904AE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0.798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955622C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0.998</w:t>
            </w:r>
          </w:p>
        </w:tc>
      </w:tr>
      <w:tr w:rsidR="00984D63" w:rsidRPr="00AD3B1F" w14:paraId="7FAAFCB8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2578D84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W14-1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3DCDBC4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539.928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AE7CDBD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526.638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9CC95D6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6.127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89D2C33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0.969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70B58B39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0.997</w:t>
            </w:r>
          </w:p>
        </w:tc>
      </w:tr>
      <w:tr w:rsidR="00984D63" w:rsidRPr="00AD3B1F" w14:paraId="0FD3A586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5DAE1827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W14-2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7AE16D00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508.102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351F9B3A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515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1892CE39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6.097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52FE257E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0.969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AF122DE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0.997</w:t>
            </w:r>
          </w:p>
        </w:tc>
      </w:tr>
      <w:tr w:rsidR="00984D63" w:rsidRPr="00AD3B1F" w14:paraId="63C49971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581B75B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W14-3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C64084F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547.324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449F87E7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551.059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72D9484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6.114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AA75F7F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0.97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32077948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0.997</w:t>
            </w:r>
          </w:p>
        </w:tc>
      </w:tr>
      <w:tr w:rsidR="00984D63" w:rsidRPr="00AD3B1F" w14:paraId="5097F129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083F7F89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W21-1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070C6B70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521.109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028251CD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506.375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5C88DC18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5.002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09706E86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0.911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394CC114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0.997</w:t>
            </w:r>
          </w:p>
        </w:tc>
      </w:tr>
      <w:tr w:rsidR="00984D63" w:rsidRPr="00AD3B1F" w14:paraId="686FF510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00B8403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W21-2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4D46A4B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516.633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3FE74D1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522.188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3D47142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5.11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809CA10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0.929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2A99C6E4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0.997</w:t>
            </w:r>
          </w:p>
        </w:tc>
      </w:tr>
      <w:tr w:rsidR="00984D63" w:rsidRPr="00AD3B1F" w14:paraId="117D37B8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2A1957A8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W21-3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294490A3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569.728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466D976E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583.654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7557251C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5.125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2B378E52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0.923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0D5BB00A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0.997</w:t>
            </w:r>
          </w:p>
        </w:tc>
      </w:tr>
      <w:tr w:rsidR="00984D63" w:rsidRPr="00AD3B1F" w14:paraId="12E3546E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BCF3748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W28-1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78889CB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600.82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C1AF2E9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593.284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70E59707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6.398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2DFE533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0.978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5268A088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0.997</w:t>
            </w:r>
          </w:p>
        </w:tc>
      </w:tr>
      <w:tr w:rsidR="00984D63" w:rsidRPr="00AD3B1F" w14:paraId="17ACA293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362ABD54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W28-2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20AE104A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573.412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50B3B961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580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19DB978E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6.38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1851E9D8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0.977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1984D358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0.997</w:t>
            </w:r>
          </w:p>
        </w:tc>
      </w:tr>
      <w:tr w:rsidR="00984D63" w:rsidRPr="00AD3B1F" w14:paraId="6E8837FF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54E59F71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W28-3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8229B2E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564.63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32A7E11E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583.02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6D741895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6.302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9E0006C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0.973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17CDF1D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0.997</w:t>
            </w:r>
          </w:p>
        </w:tc>
      </w:tr>
      <w:tr w:rsidR="00984D63" w:rsidRPr="00AD3B1F" w14:paraId="190D3D12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7AD91104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W63-1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746ECF7E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526.11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5A1B1D84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525.146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5D483DD3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6.392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37789E92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0.971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2968157E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0.998</w:t>
            </w:r>
          </w:p>
        </w:tc>
      </w:tr>
      <w:tr w:rsidR="00984D63" w:rsidRPr="00AD3B1F" w14:paraId="0A55D8A9" w14:textId="77777777" w:rsidTr="0043612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BEC9B28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W63-2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F09092D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557.314</w:t>
            </w:r>
          </w:p>
        </w:tc>
        <w:tc>
          <w:tcPr>
            <w:tcW w:w="1421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08B1CD4E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583.692</w:t>
            </w:r>
          </w:p>
        </w:tc>
        <w:tc>
          <w:tcPr>
            <w:tcW w:w="1420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281DE787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6.729</w:t>
            </w:r>
          </w:p>
        </w:tc>
        <w:tc>
          <w:tcPr>
            <w:tcW w:w="1265" w:type="dxa"/>
            <w:tcBorders>
              <w:top w:val="none" w:sz="0" w:space="0" w:color="auto"/>
              <w:bottom w:val="none" w:sz="0" w:space="0" w:color="auto"/>
            </w:tcBorders>
            <w:shd w:val="clear" w:color="auto" w:fill="FFFFFF" w:themeFill="background1"/>
            <w:vAlign w:val="center"/>
          </w:tcPr>
          <w:p w14:paraId="1E47F6BE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0.982</w:t>
            </w:r>
          </w:p>
        </w:tc>
        <w:tc>
          <w:tcPr>
            <w:tcW w:w="1701" w:type="dxa"/>
            <w:tcBorders>
              <w:top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FFFFFF" w:themeFill="background1"/>
            <w:vAlign w:val="center"/>
          </w:tcPr>
          <w:p w14:paraId="49D1A28D" w14:textId="77777777" w:rsidR="00984D63" w:rsidRPr="00AD3B1F" w:rsidRDefault="00984D63" w:rsidP="004361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0.997</w:t>
            </w:r>
          </w:p>
        </w:tc>
      </w:tr>
      <w:tr w:rsidR="00984D63" w:rsidRPr="00AD3B1F" w14:paraId="5AAB0FA4" w14:textId="77777777" w:rsidTr="00436124">
        <w:trPr>
          <w:trHeight w:hRule="exact" w:val="4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0" w:type="dxa"/>
            <w:shd w:val="clear" w:color="auto" w:fill="FFFFFF" w:themeFill="background1"/>
            <w:vAlign w:val="center"/>
          </w:tcPr>
          <w:p w14:paraId="1A659248" w14:textId="77777777" w:rsidR="00984D63" w:rsidRPr="00AD3B1F" w:rsidRDefault="00984D63" w:rsidP="00436124">
            <w:pPr>
              <w:jc w:val="center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W63-3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45A98130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575.988</w:t>
            </w:r>
          </w:p>
        </w:tc>
        <w:tc>
          <w:tcPr>
            <w:tcW w:w="1421" w:type="dxa"/>
            <w:shd w:val="clear" w:color="auto" w:fill="FFFFFF" w:themeFill="background1"/>
            <w:vAlign w:val="center"/>
          </w:tcPr>
          <w:p w14:paraId="12CDEEA6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588.791</w:t>
            </w:r>
          </w:p>
        </w:tc>
        <w:tc>
          <w:tcPr>
            <w:tcW w:w="1420" w:type="dxa"/>
            <w:shd w:val="clear" w:color="auto" w:fill="FFFFFF" w:themeFill="background1"/>
            <w:vAlign w:val="center"/>
          </w:tcPr>
          <w:p w14:paraId="0149127A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6.543</w:t>
            </w:r>
          </w:p>
        </w:tc>
        <w:tc>
          <w:tcPr>
            <w:tcW w:w="1265" w:type="dxa"/>
            <w:shd w:val="clear" w:color="auto" w:fill="FFFFFF" w:themeFill="background1"/>
            <w:vAlign w:val="center"/>
          </w:tcPr>
          <w:p w14:paraId="6B568053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0.976</w:t>
            </w:r>
          </w:p>
        </w:tc>
        <w:tc>
          <w:tcPr>
            <w:tcW w:w="1701" w:type="dxa"/>
            <w:shd w:val="clear" w:color="auto" w:fill="FFFFFF" w:themeFill="background1"/>
            <w:vAlign w:val="center"/>
          </w:tcPr>
          <w:p w14:paraId="7085DE38" w14:textId="77777777" w:rsidR="00984D63" w:rsidRPr="00AD3B1F" w:rsidRDefault="00984D63" w:rsidP="004361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1"/>
              </w:rPr>
            </w:pPr>
            <w:r w:rsidRPr="00AD3B1F">
              <w:rPr>
                <w:rFonts w:cs="Times New Roman"/>
                <w:szCs w:val="21"/>
              </w:rPr>
              <w:t>0.997</w:t>
            </w:r>
          </w:p>
        </w:tc>
      </w:tr>
    </w:tbl>
    <w:p w14:paraId="21294F81" w14:textId="77777777" w:rsidR="0018726C" w:rsidRDefault="0018726C" w:rsidP="0018726C">
      <w:pPr>
        <w:rPr>
          <w:rFonts w:ascii="Times New Roman" w:hAnsi="Times New Roman" w:cs="Times New Roman"/>
          <w:b/>
          <w:sz w:val="24"/>
          <w:szCs w:val="24"/>
        </w:rPr>
      </w:pPr>
      <w:r w:rsidRPr="00AE6C3B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4.</w:t>
      </w:r>
      <w:r w:rsidRPr="00231738">
        <w:rPr>
          <w:rFonts w:ascii="Times New Roman" w:hAnsi="Times New Roman" w:cs="Times New Roman"/>
          <w:b/>
          <w:sz w:val="24"/>
          <w:szCs w:val="24"/>
        </w:rPr>
        <w:t>The</w:t>
      </w:r>
      <w:proofErr w:type="gramEnd"/>
      <w:r w:rsidRPr="00231738">
        <w:rPr>
          <w:rFonts w:ascii="Times New Roman" w:hAnsi="Times New Roman" w:cs="Times New Roman"/>
          <w:b/>
          <w:sz w:val="24"/>
          <w:szCs w:val="24"/>
        </w:rPr>
        <w:t xml:space="preserve"> α-diversity index statistics showed that Good's coverage was close to or equal to 1 in all samples, while the other four diversity indexes were different from each other.</w:t>
      </w:r>
    </w:p>
    <w:p w14:paraId="0A83AC85" w14:textId="77777777" w:rsidR="001F6293" w:rsidRPr="0018726C" w:rsidRDefault="001F6293"/>
    <w:sectPr w:rsidR="001F6293" w:rsidRPr="001872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4D63"/>
    <w:rsid w:val="0018726C"/>
    <w:rsid w:val="001F6293"/>
    <w:rsid w:val="00984D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099E0"/>
  <w15:chartTrackingRefBased/>
  <w15:docId w15:val="{EF2C0EA7-152A-480F-849C-503071421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4D63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-5">
    <w:name w:val="Light List Accent 5"/>
    <w:basedOn w:val="a1"/>
    <w:uiPriority w:val="61"/>
    <w:rsid w:val="00984D63"/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365</Words>
  <Characters>2085</Characters>
  <Application>Microsoft Office Word</Application>
  <DocSecurity>0</DocSecurity>
  <Lines>17</Lines>
  <Paragraphs>4</Paragraphs>
  <ScaleCrop>false</ScaleCrop>
  <Company/>
  <LinksUpToDate>false</LinksUpToDate>
  <CharactersWithSpaces>2446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佳慧</dc:creator>
  <cp:keywords/>
  <dc:description/>
  <cp:lastModifiedBy>张 佳慧</cp:lastModifiedBy>
  <cp:revision>2</cp:revision>
  <dcterms:created xsi:type="dcterms:W3CDTF">2023-03-13T08:39:00Z</dcterms:created>
  <dcterms:modified xsi:type="dcterms:W3CDTF">2023-03-13T08:42:00Z</dcterms:modified>
</cp:coreProperties>
</file>