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8BA74" w14:textId="77777777" w:rsidR="006657B8" w:rsidRDefault="006657B8" w:rsidP="006657B8">
      <w:pPr>
        <w:rPr>
          <w:lang w:val="en-US"/>
        </w:rPr>
      </w:pPr>
      <w:r>
        <w:rPr>
          <w:b/>
          <w:bCs/>
          <w:lang w:val="en-US"/>
        </w:rPr>
        <w:t>Supplementary f</w:t>
      </w:r>
      <w:r w:rsidRPr="00365D0D">
        <w:rPr>
          <w:b/>
          <w:bCs/>
          <w:lang w:val="en-US"/>
        </w:rPr>
        <w:t>igure 1.</w:t>
      </w:r>
      <w:r w:rsidRPr="00365D0D">
        <w:rPr>
          <w:lang w:val="en-US"/>
        </w:rPr>
        <w:t xml:space="preserve"> </w:t>
      </w:r>
      <w:r>
        <w:rPr>
          <w:lang w:val="en-US"/>
        </w:rPr>
        <w:t>Correlation matrix (spearman) of trace elements in controls (A) and patients (B)</w:t>
      </w:r>
    </w:p>
    <w:p w14:paraId="0615E67C" w14:textId="77777777" w:rsidR="006657B8" w:rsidRDefault="006657B8" w:rsidP="006657B8">
      <w:pPr>
        <w:pStyle w:val="Paragraphedeliste"/>
        <w:numPr>
          <w:ilvl w:val="0"/>
          <w:numId w:val="1"/>
        </w:numPr>
        <w:rPr>
          <w:b/>
          <w:bCs/>
          <w:lang w:val="en-US"/>
        </w:rPr>
      </w:pPr>
      <w:r w:rsidRPr="00AE05F9">
        <w:rPr>
          <w:b/>
          <w:bCs/>
          <w:lang w:val="en-US"/>
        </w:rPr>
        <w:t xml:space="preserve"> </w:t>
      </w:r>
      <w:r>
        <w:rPr>
          <w:b/>
          <w:bCs/>
          <w:noProof/>
          <w:lang w:val="en-US"/>
        </w:rPr>
        <w:drawing>
          <wp:inline distT="0" distB="0" distL="0" distR="0" wp14:anchorId="273BD832" wp14:editId="3DE1CBCF">
            <wp:extent cx="4086225" cy="4071389"/>
            <wp:effectExtent l="0" t="0" r="3175" b="5715"/>
            <wp:docPr id="412283083" name="Image 3" descr="Une image contenant texte, capture d’écran, Police, nomb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283083" name="Image 3" descr="Une image contenant texte, capture d’écran, Police, nombre&#10;&#10;Description générée automatiquement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9530" cy="410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C4EC7" w14:textId="54F0788E" w:rsidR="00313AF3" w:rsidRPr="006657B8" w:rsidRDefault="006657B8" w:rsidP="006657B8">
      <w:pPr>
        <w:pStyle w:val="Paragraphedeliste"/>
        <w:numPr>
          <w:ilvl w:val="0"/>
          <w:numId w:val="1"/>
        </w:numPr>
        <w:rPr>
          <w:b/>
          <w:bCs/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 wp14:anchorId="1A548F48" wp14:editId="390970C8">
            <wp:extent cx="4114800" cy="4099860"/>
            <wp:effectExtent l="0" t="0" r="0" b="2540"/>
            <wp:docPr id="478513147" name="Image 2" descr="Une image contenant texte, capture d’écran, Police, nomb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513147" name="Image 2" descr="Une image contenant texte, capture d’écran, Police, nombre&#10;&#10;Description générée automatiquement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2007" cy="4126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13AF3" w:rsidRPr="006657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E42891"/>
    <w:multiLevelType w:val="hybridMultilevel"/>
    <w:tmpl w:val="56B02FA0"/>
    <w:lvl w:ilvl="0" w:tplc="4AB0A1A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6758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7B8"/>
    <w:rsid w:val="00313AF3"/>
    <w:rsid w:val="006657B8"/>
    <w:rsid w:val="00901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79A407"/>
  <w15:chartTrackingRefBased/>
  <w15:docId w15:val="{3DCA4881-C550-1F46-A694-3F0657DEA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57B8"/>
    <w:rPr>
      <w:kern w:val="0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657B8"/>
    <w:pPr>
      <w:suppressAutoHyphens/>
      <w:autoSpaceDN w:val="0"/>
      <w:spacing w:after="200" w:line="276" w:lineRule="auto"/>
      <w:ind w:left="720"/>
      <w:contextualSpacing/>
      <w:textAlignment w:val="baseline"/>
    </w:pPr>
    <w:rPr>
      <w:rFonts w:ascii="Calibri" w:eastAsia="Calibri" w:hAnsi="Calibri" w:cs="Times New Roman"/>
      <w:sz w:val="22"/>
      <w:szCs w:val="22"/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laetitia collet</dc:creator>
  <cp:keywords/>
  <dc:description/>
  <cp:lastModifiedBy>laetitia collet</cp:lastModifiedBy>
  <cp:revision>1</cp:revision>
  <dcterms:created xsi:type="dcterms:W3CDTF">2023-08-01T11:20:00Z</dcterms:created>
  <dcterms:modified xsi:type="dcterms:W3CDTF">2023-08-01T11:20:00Z</dcterms:modified>
</cp:coreProperties>
</file>