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CD11" w14:textId="77777777" w:rsidR="00004BC1" w:rsidRPr="0051777D" w:rsidRDefault="00004BC1" w:rsidP="00004BC1">
      <w:pPr>
        <w:rPr>
          <w:rFonts w:ascii="Times New Roman" w:hAnsi="Times New Roman"/>
          <w:color w:val="000000"/>
          <w:kern w:val="0"/>
          <w:sz w:val="24"/>
          <w:szCs w:val="24"/>
          <w:lang w:val="en-US"/>
        </w:rPr>
      </w:pPr>
      <w:r w:rsidRPr="00004BC1">
        <w:rPr>
          <w:rFonts w:ascii="Times New Roman" w:hAnsi="Times New Roman"/>
          <w:b/>
          <w:bCs/>
          <w:color w:val="000000"/>
          <w:kern w:val="0"/>
          <w:sz w:val="24"/>
          <w:szCs w:val="24"/>
          <w:lang w:val="en-US"/>
        </w:rPr>
        <w:t>Table S2</w:t>
      </w:r>
      <w:r w:rsidRPr="00004BC1">
        <w:rPr>
          <w:rFonts w:ascii="Times New Roman" w:hAnsi="Times New Roman"/>
          <w:color w:val="000000"/>
          <w:kern w:val="0"/>
          <w:sz w:val="24"/>
          <w:szCs w:val="24"/>
          <w:lang w:val="en-US"/>
        </w:rPr>
        <w:t xml:space="preserve">. </w:t>
      </w:r>
      <w:r w:rsidRPr="0051777D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MANCOVA of group effect and estimate </w:t>
      </w:r>
      <w:r w:rsidRPr="0051777D">
        <w:rPr>
          <w:rFonts w:ascii="Times New Roman" w:hAnsi="Times New Roman"/>
          <w:bCs/>
          <w:sz w:val="24"/>
          <w:szCs w:val="24"/>
          <w:lang w:val="en-US"/>
        </w:rPr>
        <w:t xml:space="preserve">data </w:t>
      </w:r>
      <w:r w:rsidRPr="00004BC1">
        <w:rPr>
          <w:rFonts w:ascii="Times New Roman" w:hAnsi="Times New Roman"/>
          <w:bCs/>
          <w:sz w:val="24"/>
          <w:szCs w:val="24"/>
          <w:lang w:val="en-US"/>
        </w:rPr>
        <w:t>[</w:t>
      </w:r>
      <w:r w:rsidRPr="00004BC1">
        <w:rPr>
          <w:rStyle w:val="nfasissutil"/>
          <w:rFonts w:ascii="Times New Roman" w:hAnsi="Times New Roman"/>
          <w:color w:val="auto"/>
          <w:sz w:val="24"/>
          <w:szCs w:val="24"/>
          <w:lang w:val="en-US"/>
        </w:rPr>
        <w:t>mean (standard error)</w:t>
      </w:r>
      <w:r w:rsidRPr="00004BC1">
        <w:rPr>
          <w:rFonts w:ascii="Times New Roman" w:hAnsi="Times New Roman"/>
          <w:bCs/>
          <w:sz w:val="24"/>
          <w:szCs w:val="24"/>
          <w:lang w:val="en-US"/>
        </w:rPr>
        <w:t xml:space="preserve">] on </w:t>
      </w:r>
      <w:r w:rsidRPr="0051777D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psychomotor and emotional competences after using multiple pregnancy and </w:t>
      </w:r>
      <w:r w:rsidRPr="0051777D"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  <w:t xml:space="preserve">in vitro </w:t>
      </w:r>
      <w:r w:rsidRPr="0051777D">
        <w:rPr>
          <w:rFonts w:ascii="Times New Roman" w:hAnsi="Times New Roman"/>
          <w:bCs/>
          <w:color w:val="000000"/>
          <w:sz w:val="24"/>
          <w:szCs w:val="24"/>
          <w:lang w:val="en-US"/>
        </w:rPr>
        <w:t>fertilization as covariates</w:t>
      </w:r>
      <w:r>
        <w:rPr>
          <w:rFonts w:ascii="Times New Roman" w:hAnsi="Times New Roman"/>
          <w:color w:val="000000"/>
          <w:kern w:val="0"/>
          <w:sz w:val="24"/>
          <w:szCs w:val="24"/>
          <w:lang w:val="en-US"/>
        </w:rPr>
        <w:t xml:space="preserve">. </w:t>
      </w:r>
    </w:p>
    <w:p w14:paraId="15C7CD7C" w14:textId="77777777" w:rsidR="00004BC1" w:rsidRPr="0051777D" w:rsidRDefault="00004BC1" w:rsidP="00004BC1">
      <w:pPr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en-US"/>
        </w:rPr>
      </w:pPr>
    </w:p>
    <w:tbl>
      <w:tblPr>
        <w:tblW w:w="1488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51"/>
        <w:gridCol w:w="850"/>
        <w:gridCol w:w="851"/>
        <w:gridCol w:w="850"/>
        <w:gridCol w:w="851"/>
        <w:gridCol w:w="567"/>
        <w:gridCol w:w="992"/>
        <w:gridCol w:w="638"/>
        <w:gridCol w:w="71"/>
        <w:gridCol w:w="567"/>
        <w:gridCol w:w="709"/>
        <w:gridCol w:w="567"/>
        <w:gridCol w:w="708"/>
        <w:gridCol w:w="71"/>
        <w:gridCol w:w="496"/>
        <w:gridCol w:w="248"/>
        <w:gridCol w:w="461"/>
        <w:gridCol w:w="425"/>
        <w:gridCol w:w="567"/>
        <w:gridCol w:w="567"/>
        <w:gridCol w:w="567"/>
        <w:gridCol w:w="709"/>
      </w:tblGrid>
      <w:tr w:rsidR="00004BC1" w:rsidRPr="00667AF9" w14:paraId="77904F86" w14:textId="77777777" w:rsidTr="00284262">
        <w:trPr>
          <w:trHeight w:val="503"/>
          <w:jc w:val="center"/>
        </w:trPr>
        <w:tc>
          <w:tcPr>
            <w:tcW w:w="1701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D22CC64" w14:textId="77777777" w:rsidR="00004BC1" w:rsidRPr="0051777D" w:rsidRDefault="00004BC1" w:rsidP="002842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lang w:val="en-US"/>
              </w:rPr>
            </w:pPr>
          </w:p>
        </w:tc>
        <w:tc>
          <w:tcPr>
            <w:tcW w:w="851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B07D09A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Control</w:t>
            </w:r>
          </w:p>
          <w:p w14:paraId="65DA673B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(n = 62)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6B7209F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-</w:t>
            </w:r>
          </w:p>
          <w:p w14:paraId="3A6B339A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T</w:t>
            </w:r>
          </w:p>
          <w:p w14:paraId="3DA76B7E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(n = 35)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AD3A4BA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-</w:t>
            </w:r>
          </w:p>
          <w:p w14:paraId="04635941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LP</w:t>
            </w:r>
          </w:p>
          <w:p w14:paraId="7263B261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(n = 67)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5BF3409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-</w:t>
            </w:r>
          </w:p>
          <w:p w14:paraId="433C46C3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VP</w:t>
            </w:r>
          </w:p>
          <w:p w14:paraId="7A738CAA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(n = 41)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DE85031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F (3, 200)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14593A26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 xml:space="preserve"> valor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E188F2F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lang w:val="en-AU"/>
              </w:rPr>
              <w:t>η</w:t>
            </w:r>
            <w:r w:rsidRPr="00667AF9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vertAlign w:val="superscript"/>
                <w:lang w:val="en-AU"/>
              </w:rPr>
              <w:t>2</w:t>
            </w:r>
          </w:p>
        </w:tc>
        <w:tc>
          <w:tcPr>
            <w:tcW w:w="7371" w:type="dxa"/>
            <w:gridSpan w:val="15"/>
            <w:shd w:val="clear" w:color="auto" w:fill="auto"/>
            <w:vAlign w:val="center"/>
          </w:tcPr>
          <w:p w14:paraId="4F39CD93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bCs/>
                <w:color w:val="000000"/>
                <w:kern w:val="0"/>
                <w:lang w:val="en-GB"/>
              </w:rPr>
              <w:t>Pair comparisons</w:t>
            </w:r>
          </w:p>
        </w:tc>
      </w:tr>
      <w:tr w:rsidR="00004BC1" w:rsidRPr="00667AF9" w14:paraId="1A3E8484" w14:textId="77777777" w:rsidTr="00284262">
        <w:trPr>
          <w:trHeight w:val="248"/>
          <w:jc w:val="center"/>
        </w:trPr>
        <w:tc>
          <w:tcPr>
            <w:tcW w:w="1701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647C0B0" w14:textId="77777777" w:rsidR="00004BC1" w:rsidRPr="00667AF9" w:rsidRDefault="00004BC1" w:rsidP="002842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9B80744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3FB81C2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2ADE94F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4DC62E1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5CA09C9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2E638C4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51C7B63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0B66A0B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Control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0F032F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Control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47F9FE16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 xml:space="preserve">Control 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5C956DEE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-T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BA7186D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-T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4610D0E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LP</w:t>
            </w:r>
          </w:p>
        </w:tc>
      </w:tr>
      <w:tr w:rsidR="00004BC1" w:rsidRPr="00667AF9" w14:paraId="5171C415" w14:textId="77777777" w:rsidTr="00284262">
        <w:trPr>
          <w:trHeight w:val="247"/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B6E78CB" w14:textId="77777777" w:rsidR="00004BC1" w:rsidRPr="00667AF9" w:rsidRDefault="00004BC1" w:rsidP="002842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81CF079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941F4A6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25361F7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3E21C84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CE158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DF4AB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6FF5CD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lang w:val="en-AU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57D5C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-T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6FBA1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LP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02BBA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VP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5A490D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LP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14053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VP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FDB0BA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VP</w:t>
            </w:r>
          </w:p>
        </w:tc>
      </w:tr>
      <w:tr w:rsidR="00004BC1" w:rsidRPr="00667AF9" w14:paraId="0AC8D9F1" w14:textId="77777777" w:rsidTr="00284262">
        <w:trPr>
          <w:trHeight w:val="284"/>
          <w:jc w:val="center"/>
        </w:trPr>
        <w:tc>
          <w:tcPr>
            <w:tcW w:w="1701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47C44C8" w14:textId="77777777" w:rsidR="00004BC1" w:rsidRPr="00D63929" w:rsidRDefault="00004BC1" w:rsidP="002842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bCs/>
                <w:color w:val="000000"/>
                <w:kern w:val="0"/>
                <w:lang w:val="en-GB"/>
              </w:rPr>
              <w:t>ASQ-3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E675663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D6A1AD6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A945BC8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891F1E8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51FA1A7C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</w:tcPr>
          <w:p w14:paraId="02D6F2A6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0B27777D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041FBE33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i/>
                <w:iCs/>
                <w:kern w:val="0"/>
                <w:lang w:val="en-GB"/>
              </w:rPr>
              <w:t>p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</w:tcPr>
          <w:p w14:paraId="50D04F15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i/>
                <w:iCs/>
                <w:kern w:val="0"/>
                <w:lang w:val="en-GB"/>
              </w:rPr>
              <w:t>Δ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14:paraId="6276BBC9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i/>
                <w:iCs/>
                <w:kern w:val="0"/>
                <w:lang w:val="en-GB"/>
              </w:rPr>
              <w:t>p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</w:tcPr>
          <w:p w14:paraId="000EFB32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i/>
                <w:iCs/>
                <w:kern w:val="0"/>
                <w:lang w:val="en-GB"/>
              </w:rPr>
              <w:t>Δ</w:t>
            </w:r>
          </w:p>
        </w:tc>
        <w:tc>
          <w:tcPr>
            <w:tcW w:w="77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9C7533A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i/>
                <w:iCs/>
                <w:kern w:val="0"/>
                <w:lang w:val="en-GB"/>
              </w:rPr>
              <w:t>p</w:t>
            </w:r>
          </w:p>
        </w:tc>
        <w:tc>
          <w:tcPr>
            <w:tcW w:w="496" w:type="dxa"/>
            <w:tcBorders>
              <w:bottom w:val="nil"/>
            </w:tcBorders>
            <w:shd w:val="clear" w:color="auto" w:fill="auto"/>
            <w:vAlign w:val="center"/>
          </w:tcPr>
          <w:p w14:paraId="4ED0BC66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i/>
                <w:iCs/>
                <w:kern w:val="0"/>
                <w:lang w:val="en-GB"/>
              </w:rPr>
              <w:t>Δ</w:t>
            </w:r>
          </w:p>
        </w:tc>
        <w:tc>
          <w:tcPr>
            <w:tcW w:w="70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38D884D9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i/>
                <w:iCs/>
                <w:kern w:val="0"/>
                <w:lang w:val="en-GB"/>
              </w:rPr>
              <w:t>p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vAlign w:val="center"/>
          </w:tcPr>
          <w:p w14:paraId="656D52F8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i/>
                <w:iCs/>
                <w:kern w:val="0"/>
                <w:lang w:val="en-GB"/>
              </w:rPr>
              <w:t>Δ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</w:tcPr>
          <w:p w14:paraId="2E14E1A4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i/>
                <w:iCs/>
                <w:kern w:val="0"/>
                <w:lang w:val="en-GB"/>
              </w:rPr>
              <w:t>p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</w:tcPr>
          <w:p w14:paraId="7221197B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i/>
                <w:iCs/>
                <w:kern w:val="0"/>
                <w:lang w:val="en-GB"/>
              </w:rPr>
              <w:t>Δ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</w:tcPr>
          <w:p w14:paraId="7ADB79C4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i/>
                <w:iCs/>
                <w:kern w:val="0"/>
                <w:lang w:val="en-GB"/>
              </w:rPr>
              <w:t>p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14:paraId="50DB5E98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i/>
                <w:iCs/>
                <w:kern w:val="0"/>
                <w:lang w:val="en-GB"/>
              </w:rPr>
              <w:t>Δ</w:t>
            </w:r>
          </w:p>
        </w:tc>
      </w:tr>
      <w:tr w:rsidR="00004BC1" w:rsidRPr="002E5452" w14:paraId="306500A5" w14:textId="77777777" w:rsidTr="00284262">
        <w:trPr>
          <w:trHeight w:val="284"/>
          <w:jc w:val="center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65DBB88" w14:textId="77777777" w:rsidR="00004BC1" w:rsidRPr="00D63929" w:rsidRDefault="00004BC1" w:rsidP="00284262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 xml:space="preserve">Communication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4F02719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56.37 (1.56)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C18C9FD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53.28 (2.13)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E09DBEF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52.92 (2.00)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B471E64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44.24 (2.24)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65AF81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7.30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0AC525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&lt;.001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3A221E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.099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3B8E2D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CA0D72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.25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291A0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Cs/>
                <w:kern w:val="0"/>
                <w:lang w:val="en-GB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497E58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Cs/>
                <w:kern w:val="0"/>
                <w:lang w:val="en-GB"/>
              </w:rPr>
              <w:t>.28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80B9EE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kern w:val="0"/>
                <w:lang w:val="en-GB"/>
              </w:rPr>
              <w:t>&lt;.001*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69AFA3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kern w:val="0"/>
                <w:lang w:val="en-GB"/>
              </w:rPr>
              <w:t>.99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83C154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9C876F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.03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0497F3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.013*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460AF6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.74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1F565C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.003*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40DCD8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.71</w:t>
            </w:r>
          </w:p>
        </w:tc>
      </w:tr>
      <w:tr w:rsidR="00004BC1" w:rsidRPr="002E5452" w14:paraId="7B849F80" w14:textId="77777777" w:rsidTr="00284262">
        <w:trPr>
          <w:trHeight w:val="284"/>
          <w:jc w:val="center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DD679EF" w14:textId="77777777" w:rsidR="00004BC1" w:rsidRPr="00D63929" w:rsidRDefault="00004BC1" w:rsidP="00284262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 xml:space="preserve">Gross Motor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8108973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50.16 (1.36)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D75C4C6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54.13 (1.86)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A0AC6C5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51.72 (1.74)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A7845D6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42.83 (1.95)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1C0D85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8.33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3F5492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&lt;.001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9C5A28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.111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3B7756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Cs/>
                <w:kern w:val="0"/>
                <w:lang w:val="en-GB"/>
              </w:rPr>
              <w:t>.519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5E1109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Cs/>
                <w:kern w:val="0"/>
                <w:lang w:val="en-GB"/>
              </w:rPr>
              <w:t>.37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C0443B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0693F4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.15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66CFAF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</w:t>
            </w: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014*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A3076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kern w:val="0"/>
                <w:lang w:val="en-GB"/>
              </w:rPr>
              <w:t>.68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61E812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Cs/>
                <w:kern w:val="0"/>
                <w:lang w:val="en-GB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10E623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Cs/>
                <w:kern w:val="0"/>
                <w:lang w:val="en-GB"/>
              </w:rPr>
              <w:t>.22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59A044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Cs/>
                <w:kern w:val="0"/>
                <w:sz w:val="20"/>
                <w:szCs w:val="20"/>
                <w:lang w:val="en-GB"/>
              </w:rPr>
              <w:t>&lt;</w:t>
            </w:r>
            <w:r w:rsidRPr="00D63929">
              <w:rPr>
                <w:rFonts w:ascii="Times New Roman" w:hAnsi="Times New Roman"/>
                <w:b/>
                <w:kern w:val="0"/>
                <w:lang w:val="en-GB"/>
              </w:rPr>
              <w:t>.001</w:t>
            </w:r>
            <w:r w:rsidRPr="00D63929">
              <w:rPr>
                <w:rFonts w:ascii="Times New Roman" w:hAnsi="Times New Roman"/>
                <w:b/>
                <w:kern w:val="0"/>
                <w:sz w:val="12"/>
                <w:szCs w:val="12"/>
                <w:lang w:val="en-GB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65F21E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kern w:val="0"/>
                <w:lang w:val="en-GB"/>
              </w:rPr>
              <w:t>.31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06698D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Cs/>
                <w:kern w:val="0"/>
                <w:sz w:val="20"/>
                <w:szCs w:val="20"/>
                <w:lang w:val="en-GB"/>
              </w:rPr>
              <w:t>&lt;</w:t>
            </w:r>
            <w:r w:rsidRPr="00D63929">
              <w:rPr>
                <w:rFonts w:ascii="Times New Roman" w:hAnsi="Times New Roman"/>
                <w:b/>
                <w:kern w:val="0"/>
                <w:lang w:val="en-GB"/>
              </w:rPr>
              <w:t>.001</w:t>
            </w:r>
            <w:r w:rsidRPr="00D63929">
              <w:rPr>
                <w:rFonts w:ascii="Times New Roman" w:hAnsi="Times New Roman"/>
                <w:b/>
                <w:kern w:val="0"/>
                <w:sz w:val="12"/>
                <w:szCs w:val="12"/>
                <w:lang w:val="en-GB"/>
              </w:rPr>
              <w:t>*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0C1B6A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.53</w:t>
            </w:r>
          </w:p>
        </w:tc>
      </w:tr>
      <w:tr w:rsidR="00004BC1" w:rsidRPr="002E5452" w14:paraId="7BEBDFC0" w14:textId="77777777" w:rsidTr="00284262">
        <w:trPr>
          <w:trHeight w:val="284"/>
          <w:jc w:val="center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9E7E438" w14:textId="77777777" w:rsidR="00004BC1" w:rsidRPr="00D63929" w:rsidRDefault="00004BC1" w:rsidP="00284262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 xml:space="preserve">Fine Motor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02AEF6B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49.68 (1.49)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A2FA2C1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52.72 (2.03)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0839983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51.58 (1.91)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3A4F06F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45.54 (2.14)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A8B4DC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3.03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2F0A00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.030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9F970A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.044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7229FB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C169BB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022C2F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65EDA7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.16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5AECB1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Cs/>
                <w:kern w:val="0"/>
                <w:lang w:val="en-GB"/>
              </w:rPr>
              <w:t>.681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373804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Cs/>
                <w:kern w:val="0"/>
                <w:lang w:val="en-GB"/>
              </w:rPr>
              <w:t>.35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6CB2A5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0E1877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CD73BB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.061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DDB95A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.09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1CAB88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.060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ED4137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.19</w:t>
            </w:r>
          </w:p>
        </w:tc>
      </w:tr>
      <w:tr w:rsidR="00004BC1" w:rsidRPr="002E5452" w14:paraId="60C27239" w14:textId="77777777" w:rsidTr="00284262">
        <w:trPr>
          <w:trHeight w:val="284"/>
          <w:jc w:val="center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2F3C3DC" w14:textId="77777777" w:rsidR="00004BC1" w:rsidRPr="00D63929" w:rsidRDefault="00004BC1" w:rsidP="00284262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 xml:space="preserve">Problem Solving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CAD932E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50.97 (1.30)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9F437C2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52.35 (1.78)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90BE49F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51.80 (1.67)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84E64C0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44.73 (1.87)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7C1468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4.96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7C0F6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.002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22557E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.069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36781F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AB23B1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.13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84FC64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D35FEB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.08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13A12D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kern w:val="0"/>
                <w:lang w:val="en-GB"/>
              </w:rPr>
              <w:t>.040*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1AF6EA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kern w:val="0"/>
                <w:lang w:val="en-GB"/>
              </w:rPr>
              <w:t>.61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7F585C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6D83E2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.05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69535D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</w:t>
            </w: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011*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AFDD99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.48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D4DCA5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</w:t>
            </w: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004*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218A46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.53</w:t>
            </w:r>
          </w:p>
        </w:tc>
      </w:tr>
      <w:tr w:rsidR="00004BC1" w:rsidRPr="002E5452" w14:paraId="04E428FE" w14:textId="77777777" w:rsidTr="00284262">
        <w:trPr>
          <w:trHeight w:val="284"/>
          <w:jc w:val="center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EA4E9E6" w14:textId="77777777" w:rsidR="00004BC1" w:rsidRPr="00D63929" w:rsidRDefault="00004BC1" w:rsidP="00284262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 xml:space="preserve">Personal-Social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7ADD354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52.90 (1.29)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2910EE4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50.00 (1.77)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1F4FE58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49.30 (1.66)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ECE54AE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43.06 (1.86)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936176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6.65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0EEC4B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&lt;.001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8BDFF8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.091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C2E7F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Cs/>
                <w:kern w:val="0"/>
                <w:lang w:val="en-GB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308C49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Cs/>
                <w:kern w:val="0"/>
                <w:lang w:val="en-GB"/>
              </w:rPr>
              <w:t>.29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82B7AA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Cs/>
                <w:kern w:val="0"/>
                <w:lang w:val="en-GB"/>
              </w:rPr>
              <w:t>.526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CCEB5F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Cs/>
                <w:kern w:val="0"/>
                <w:lang w:val="en-GB"/>
              </w:rPr>
              <w:t>.35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6E63AA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kern w:val="0"/>
                <w:lang w:val="en-GB"/>
              </w:rPr>
              <w:t>&lt;.001*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F26DE3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kern w:val="0"/>
                <w:lang w:val="en-GB"/>
              </w:rPr>
              <w:t>.97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6E847D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DDA63E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kern w:val="0"/>
                <w:lang w:val="en-GB"/>
              </w:rPr>
              <w:t>.06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3F9C05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.026*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5163A1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bCs/>
                <w:kern w:val="0"/>
                <w:lang w:val="en-GB"/>
              </w:rPr>
              <w:t>.68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67DBFA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kern w:val="0"/>
                <w:lang w:val="en-GB"/>
              </w:rPr>
              <w:t>.014*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6EBA0B" w14:textId="77777777" w:rsidR="00004BC1" w:rsidRPr="00D6392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b/>
                <w:kern w:val="0"/>
                <w:lang w:val="en-GB"/>
              </w:rPr>
              <w:t>.62</w:t>
            </w:r>
          </w:p>
        </w:tc>
      </w:tr>
      <w:tr w:rsidR="00004BC1" w:rsidRPr="002E5452" w14:paraId="5AE6A04F" w14:textId="77777777" w:rsidTr="00284262">
        <w:trPr>
          <w:trHeight w:val="284"/>
          <w:jc w:val="center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0054874" w14:textId="77777777" w:rsidR="00004BC1" w:rsidRPr="00667AF9" w:rsidRDefault="00004BC1" w:rsidP="002842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  <w:p w14:paraId="25B95C1D" w14:textId="77777777" w:rsidR="00004BC1" w:rsidRPr="00667AF9" w:rsidRDefault="00004BC1" w:rsidP="002842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 xml:space="preserve">ECBQ/VSF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30F936F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797ED6E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A7C6236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0D095DF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126732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0DEB89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11E913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272C95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38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E63030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D37607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63ED85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9BCE47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452DCB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2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FAA0D6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4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F8EE48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DA375E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8AEAB1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5A3E1A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0D2EF4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CF39BB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004BC1" w:rsidRPr="002E5452" w14:paraId="5AC0B6D1" w14:textId="77777777" w:rsidTr="00284262">
        <w:trPr>
          <w:trHeight w:val="284"/>
          <w:jc w:val="center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CA0EDAF" w14:textId="77777777" w:rsidR="00004BC1" w:rsidRPr="00D63929" w:rsidRDefault="00004BC1" w:rsidP="00284262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Negative Affect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4CB3D80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3.23 (0.10)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40312B2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3.41 (0.13)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4F0FD2C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3.58 (0.13)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C2D57E7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3.26 (0.14)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2075F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kern w:val="0"/>
              </w:rPr>
              <w:t>2.26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3181CF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kern w:val="0"/>
              </w:rPr>
              <w:t>.082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4DA1D2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kern w:val="0"/>
              </w:rPr>
              <w:t>.033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45A193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54454A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F318C3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09D039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85FD51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53C167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2F5001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1D0A10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17B72B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DABEAB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D17BFE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8E78E5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</w:tr>
      <w:tr w:rsidR="00004BC1" w:rsidRPr="002E5452" w14:paraId="4B8E64F6" w14:textId="77777777" w:rsidTr="00284262">
        <w:trPr>
          <w:trHeight w:val="284"/>
          <w:jc w:val="center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E3250A9" w14:textId="77777777" w:rsidR="00004BC1" w:rsidRPr="00D63929" w:rsidRDefault="00004BC1" w:rsidP="00284262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Surgency/Positive affect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B4D29FA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5.36 (0.10)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A5039B5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5.28 (0.14)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2C29F15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5.32 (0.13)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F5DC9A9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5.27 (0.15)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0E3AD9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kern w:val="0"/>
              </w:rPr>
              <w:t>0.11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F48ABF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kern w:val="0"/>
              </w:rPr>
              <w:t>.950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7B9B39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kern w:val="0"/>
              </w:rPr>
              <w:t>.002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FED1BD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C13F6A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AA93BC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F25F0D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3541B4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2650E9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FACF29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EA53E6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A19013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20E393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C73A80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1BE789" w14:textId="77777777" w:rsidR="00004BC1" w:rsidRPr="00D93C15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</w:tr>
      <w:tr w:rsidR="00004BC1" w:rsidRPr="002E5452" w14:paraId="04AD317E" w14:textId="77777777" w:rsidTr="00284262">
        <w:trPr>
          <w:trHeight w:val="284"/>
          <w:jc w:val="center"/>
        </w:trPr>
        <w:tc>
          <w:tcPr>
            <w:tcW w:w="1701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0C40450" w14:textId="77777777" w:rsidR="00004BC1" w:rsidRPr="00D63929" w:rsidRDefault="00004BC1" w:rsidP="00284262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Emotional regulation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AE64DD2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5.14 (0.08)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0446C8C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4.77 (0.10)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C05090D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4.78 (0.10)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83941E3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4.71 (0.11)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7A19F91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kern w:val="0"/>
              </w:rPr>
              <w:t>4.71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0E73726B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kern w:val="0"/>
              </w:rPr>
              <w:t>.</w:t>
            </w:r>
            <w:r w:rsidRPr="00667AF9">
              <w:rPr>
                <w:rFonts w:ascii="Times New Roman" w:hAnsi="Times New Roman"/>
                <w:b/>
                <w:bCs/>
                <w:kern w:val="0"/>
              </w:rPr>
              <w:t>003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DF92658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kern w:val="0"/>
              </w:rPr>
              <w:t>.066</w:t>
            </w:r>
          </w:p>
        </w:tc>
        <w:tc>
          <w:tcPr>
            <w:tcW w:w="70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A40F601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b/>
                <w:bCs/>
                <w:kern w:val="0"/>
              </w:rPr>
              <w:t>.028</w:t>
            </w:r>
            <w:r w:rsidRPr="002E5452">
              <w:rPr>
                <w:rFonts w:ascii="Times New Roman" w:hAnsi="Times New Roman"/>
                <w:kern w:val="0"/>
              </w:rPr>
              <w:t>*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092A5DE8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2E5452">
              <w:rPr>
                <w:rFonts w:ascii="Times New Roman" w:hAnsi="Times New Roman"/>
                <w:b/>
                <w:bCs/>
                <w:kern w:val="0"/>
              </w:rPr>
              <w:t>.59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39614315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b/>
                <w:bCs/>
                <w:kern w:val="0"/>
              </w:rPr>
              <w:t>.021</w:t>
            </w:r>
            <w:r w:rsidRPr="002E5452">
              <w:rPr>
                <w:rFonts w:ascii="Times New Roman" w:hAnsi="Times New Roman"/>
                <w:kern w:val="0"/>
              </w:rPr>
              <w:t>*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63574023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2E5452">
              <w:rPr>
                <w:rFonts w:ascii="Times New Roman" w:hAnsi="Times New Roman"/>
                <w:b/>
                <w:bCs/>
                <w:kern w:val="0"/>
              </w:rPr>
              <w:t>.57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54471CF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b/>
                <w:bCs/>
                <w:kern w:val="0"/>
              </w:rPr>
              <w:t>.008</w:t>
            </w:r>
            <w:r w:rsidRPr="002E5452">
              <w:rPr>
                <w:rFonts w:ascii="Times New Roman" w:hAnsi="Times New Roman"/>
                <w:kern w:val="0"/>
              </w:rPr>
              <w:t>*</w:t>
            </w:r>
          </w:p>
        </w:tc>
        <w:tc>
          <w:tcPr>
            <w:tcW w:w="56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DCEC5AD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2E5452">
              <w:rPr>
                <w:rFonts w:ascii="Times New Roman" w:hAnsi="Times New Roman"/>
                <w:b/>
                <w:bCs/>
                <w:kern w:val="0"/>
              </w:rPr>
              <w:t>.68</w:t>
            </w:r>
          </w:p>
        </w:tc>
        <w:tc>
          <w:tcPr>
            <w:tcW w:w="70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0824F86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vAlign w:val="center"/>
          </w:tcPr>
          <w:p w14:paraId="72317AB4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.02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6F3D3FFA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1BCC4BF0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.09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vAlign w:val="center"/>
          </w:tcPr>
          <w:p w14:paraId="078A023E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5484C603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.11</w:t>
            </w:r>
          </w:p>
        </w:tc>
      </w:tr>
    </w:tbl>
    <w:p w14:paraId="03505E6F" w14:textId="77777777" w:rsidR="00004BC1" w:rsidRPr="00CA1BBC" w:rsidRDefault="00004BC1" w:rsidP="00004BC1">
      <w:pPr>
        <w:rPr>
          <w:rFonts w:ascii="Times New Roman" w:hAnsi="Times New Roman"/>
          <w:bCs/>
          <w:kern w:val="0"/>
          <w:lang w:val="en-US"/>
        </w:rPr>
      </w:pPr>
      <w:r>
        <w:rPr>
          <w:rFonts w:ascii="Times New Roman" w:hAnsi="Times New Roman"/>
          <w:kern w:val="0"/>
          <w:lang w:val="en-US"/>
        </w:rPr>
        <w:t xml:space="preserve">Nota. </w:t>
      </w:r>
      <w:r w:rsidRPr="00B44420">
        <w:rPr>
          <w:rFonts w:ascii="Times New Roman" w:hAnsi="Times New Roman"/>
          <w:kern w:val="0"/>
          <w:lang w:val="en-US"/>
        </w:rPr>
        <w:t xml:space="preserve">ASQ-3: Ages and Stages Questionnaire-Third edition. ECBQ/VSF: </w:t>
      </w:r>
      <w:r w:rsidRPr="00B44420">
        <w:rPr>
          <w:rFonts w:ascii="Times New Roman" w:hAnsi="Times New Roman"/>
          <w:bCs/>
          <w:kern w:val="0"/>
          <w:lang w:val="en-US"/>
        </w:rPr>
        <w:t>Early Childhood Behavior Questionnaire–Very Short Form</w:t>
      </w:r>
      <w:r w:rsidRPr="00B44420">
        <w:rPr>
          <w:rFonts w:ascii="Times New Roman" w:hAnsi="Times New Roman"/>
          <w:kern w:val="0"/>
          <w:lang w:val="en-US"/>
        </w:rPr>
        <w:t xml:space="preserve">. </w:t>
      </w:r>
      <w:r w:rsidRPr="00D63929">
        <w:rPr>
          <w:rFonts w:ascii="Times New Roman" w:hAnsi="Times New Roman"/>
          <w:bCs/>
          <w:kern w:val="0"/>
          <w:lang w:val="en-US"/>
        </w:rPr>
        <w:t xml:space="preserve">TPL: Threatened preterm labor. T: full-term. </w:t>
      </w:r>
      <w:r w:rsidRPr="00004BC1">
        <w:rPr>
          <w:rFonts w:ascii="Times New Roman" w:hAnsi="Times New Roman"/>
          <w:bCs/>
          <w:kern w:val="0"/>
          <w:lang w:val="en-US"/>
        </w:rPr>
        <w:t>LP: late preterm. VP: Very</w:t>
      </w:r>
      <w:r w:rsidRPr="00CA1BBC">
        <w:rPr>
          <w:rFonts w:ascii="Times New Roman" w:hAnsi="Times New Roman"/>
          <w:bCs/>
          <w:kern w:val="0"/>
          <w:lang w:val="en-US"/>
        </w:rPr>
        <w:t xml:space="preserve"> preterm. </w:t>
      </w:r>
    </w:p>
    <w:p w14:paraId="3D436985" w14:textId="77777777" w:rsidR="00004BC1" w:rsidRPr="00CA1BBC" w:rsidRDefault="00004BC1" w:rsidP="00004BC1">
      <w:pPr>
        <w:rPr>
          <w:rFonts w:ascii="Times New Roman" w:hAnsi="Times New Roman"/>
          <w:kern w:val="0"/>
          <w:lang w:val="en-US"/>
        </w:rPr>
      </w:pPr>
      <w:r w:rsidRPr="00092803">
        <w:rPr>
          <w:rFonts w:ascii="Times New Roman" w:hAnsi="Times New Roman"/>
          <w:kern w:val="0"/>
          <w:lang w:val="en-US"/>
        </w:rPr>
        <w:t xml:space="preserve">*Significant </w:t>
      </w:r>
      <w:r w:rsidRPr="00092803">
        <w:rPr>
          <w:rFonts w:ascii="Times New Roman" w:hAnsi="Times New Roman"/>
          <w:i/>
          <w:iCs/>
          <w:kern w:val="0"/>
          <w:lang w:val="en-US"/>
        </w:rPr>
        <w:t>p</w:t>
      </w:r>
      <w:r w:rsidRPr="00092803">
        <w:rPr>
          <w:rFonts w:ascii="Times New Roman" w:hAnsi="Times New Roman"/>
          <w:kern w:val="0"/>
          <w:lang w:val="en-US"/>
        </w:rPr>
        <w:t>-values are in bold</w:t>
      </w:r>
      <w:r>
        <w:rPr>
          <w:rFonts w:ascii="Times New Roman" w:hAnsi="Times New Roman"/>
          <w:kern w:val="0"/>
          <w:lang w:val="en-US"/>
        </w:rPr>
        <w:t>.</w:t>
      </w:r>
      <w:r w:rsidRPr="00215C9A">
        <w:rPr>
          <w:rFonts w:ascii="Times New Roman" w:hAnsi="Times New Roman"/>
          <w:kern w:val="0"/>
          <w:lang w:val="en-US"/>
        </w:rPr>
        <w:t xml:space="preserve"> </w:t>
      </w:r>
      <w:r w:rsidRPr="00CA1BBC">
        <w:rPr>
          <w:rFonts w:ascii="Times New Roman" w:hAnsi="Times New Roman"/>
          <w:kern w:val="0"/>
          <w:lang w:val="en-US"/>
        </w:rPr>
        <w:t>Size effects represented by Glass's delta (</w:t>
      </w:r>
      <w:r w:rsidRPr="00215C9A">
        <w:rPr>
          <w:rFonts w:ascii="Times New Roman" w:hAnsi="Times New Roman"/>
          <w:kern w:val="0"/>
        </w:rPr>
        <w:t>Δ</w:t>
      </w:r>
      <w:r w:rsidRPr="00CA1BBC">
        <w:rPr>
          <w:rFonts w:ascii="Times New Roman" w:hAnsi="Times New Roman"/>
          <w:kern w:val="0"/>
          <w:lang w:val="en-US"/>
        </w:rPr>
        <w:t xml:space="preserve">).  </w:t>
      </w:r>
    </w:p>
    <w:p w14:paraId="5E33D8B3" w14:textId="77777777" w:rsidR="00004BC1" w:rsidRPr="0051777D" w:rsidRDefault="00004BC1" w:rsidP="00004BC1">
      <w:pPr>
        <w:rPr>
          <w:rFonts w:ascii="Times New Roman" w:hAnsi="Times New Roman"/>
          <w:color w:val="000000"/>
          <w:kern w:val="0"/>
          <w:sz w:val="24"/>
          <w:szCs w:val="24"/>
          <w:lang w:val="en-US"/>
        </w:rPr>
      </w:pPr>
      <w:r w:rsidRPr="00004BC1">
        <w:rPr>
          <w:rFonts w:ascii="Times New Roman" w:hAnsi="Times New Roman"/>
          <w:b/>
          <w:bCs/>
          <w:color w:val="000000"/>
          <w:kern w:val="0"/>
          <w:sz w:val="24"/>
          <w:szCs w:val="24"/>
          <w:lang w:val="en-US"/>
        </w:rPr>
        <w:lastRenderedPageBreak/>
        <w:t>Table S3</w:t>
      </w:r>
      <w:r w:rsidRPr="00004BC1">
        <w:rPr>
          <w:rFonts w:ascii="Times New Roman" w:hAnsi="Times New Roman"/>
          <w:color w:val="000000"/>
          <w:kern w:val="0"/>
          <w:sz w:val="24"/>
          <w:szCs w:val="24"/>
          <w:lang w:val="en-US"/>
        </w:rPr>
        <w:t xml:space="preserve">. </w:t>
      </w:r>
      <w:r w:rsidRPr="005D609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MANCOVA of group effect and estimate </w:t>
      </w:r>
      <w:r w:rsidRPr="005D6092">
        <w:rPr>
          <w:rFonts w:ascii="Times New Roman" w:hAnsi="Times New Roman"/>
          <w:bCs/>
          <w:sz w:val="24"/>
          <w:szCs w:val="24"/>
          <w:lang w:val="en-US"/>
        </w:rPr>
        <w:t xml:space="preserve">data </w:t>
      </w:r>
      <w:r w:rsidRPr="00004BC1">
        <w:rPr>
          <w:rFonts w:ascii="Times New Roman" w:hAnsi="Times New Roman"/>
          <w:bCs/>
          <w:sz w:val="24"/>
          <w:szCs w:val="24"/>
          <w:lang w:val="en-US"/>
        </w:rPr>
        <w:t>[</w:t>
      </w:r>
      <w:r w:rsidRPr="00004BC1">
        <w:rPr>
          <w:rStyle w:val="nfasissutil"/>
          <w:rFonts w:ascii="Times New Roman" w:hAnsi="Times New Roman"/>
          <w:color w:val="auto"/>
          <w:sz w:val="24"/>
          <w:szCs w:val="24"/>
          <w:lang w:val="en-US"/>
        </w:rPr>
        <w:t>mean (standard error)</w:t>
      </w:r>
      <w:r w:rsidRPr="00004BC1">
        <w:rPr>
          <w:rFonts w:ascii="Times New Roman" w:hAnsi="Times New Roman"/>
          <w:bCs/>
          <w:sz w:val="24"/>
          <w:szCs w:val="24"/>
          <w:lang w:val="en-US"/>
        </w:rPr>
        <w:t xml:space="preserve">] on </w:t>
      </w:r>
      <w:r w:rsidRPr="005D6092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executive functions </w:t>
      </w:r>
      <w:r w:rsidRPr="0051777D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after using multiple pregnancy and </w:t>
      </w:r>
      <w:r w:rsidRPr="0051777D">
        <w:rPr>
          <w:rFonts w:ascii="Times New Roman" w:hAnsi="Times New Roman"/>
          <w:bCs/>
          <w:i/>
          <w:iCs/>
          <w:color w:val="000000"/>
          <w:sz w:val="24"/>
          <w:szCs w:val="24"/>
          <w:lang w:val="en-US"/>
        </w:rPr>
        <w:t xml:space="preserve">in vitro </w:t>
      </w:r>
      <w:r w:rsidRPr="0051777D">
        <w:rPr>
          <w:rFonts w:ascii="Times New Roman" w:hAnsi="Times New Roman"/>
          <w:bCs/>
          <w:color w:val="000000"/>
          <w:sz w:val="24"/>
          <w:szCs w:val="24"/>
          <w:lang w:val="en-US"/>
        </w:rPr>
        <w:t>fertilization as covariates</w:t>
      </w:r>
      <w:r>
        <w:rPr>
          <w:rFonts w:ascii="Times New Roman" w:hAnsi="Times New Roman"/>
          <w:color w:val="000000"/>
          <w:kern w:val="0"/>
          <w:sz w:val="24"/>
          <w:szCs w:val="24"/>
          <w:lang w:val="en-US"/>
        </w:rPr>
        <w:t xml:space="preserve">. </w:t>
      </w:r>
    </w:p>
    <w:tbl>
      <w:tblPr>
        <w:tblW w:w="1488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51"/>
        <w:gridCol w:w="850"/>
        <w:gridCol w:w="851"/>
        <w:gridCol w:w="850"/>
        <w:gridCol w:w="851"/>
        <w:gridCol w:w="567"/>
        <w:gridCol w:w="992"/>
        <w:gridCol w:w="638"/>
        <w:gridCol w:w="71"/>
        <w:gridCol w:w="567"/>
        <w:gridCol w:w="709"/>
        <w:gridCol w:w="567"/>
        <w:gridCol w:w="708"/>
        <w:gridCol w:w="71"/>
        <w:gridCol w:w="496"/>
        <w:gridCol w:w="248"/>
        <w:gridCol w:w="461"/>
        <w:gridCol w:w="425"/>
        <w:gridCol w:w="567"/>
        <w:gridCol w:w="567"/>
        <w:gridCol w:w="567"/>
        <w:gridCol w:w="709"/>
      </w:tblGrid>
      <w:tr w:rsidR="00004BC1" w:rsidRPr="00667AF9" w14:paraId="496C828C" w14:textId="77777777" w:rsidTr="00284262">
        <w:trPr>
          <w:trHeight w:val="503"/>
          <w:jc w:val="center"/>
        </w:trPr>
        <w:tc>
          <w:tcPr>
            <w:tcW w:w="1701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60D4384" w14:textId="77777777" w:rsidR="00004BC1" w:rsidRPr="005D6092" w:rsidRDefault="00004BC1" w:rsidP="002842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  <w:lang w:val="en-US"/>
              </w:rPr>
            </w:pPr>
          </w:p>
        </w:tc>
        <w:tc>
          <w:tcPr>
            <w:tcW w:w="851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5E3D56D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Control</w:t>
            </w:r>
          </w:p>
          <w:p w14:paraId="507F9276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(n = 62)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92286DE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-</w:t>
            </w:r>
          </w:p>
          <w:p w14:paraId="4C9CCFDC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T</w:t>
            </w:r>
          </w:p>
          <w:p w14:paraId="36DF0343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(n = 35)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48D011A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-</w:t>
            </w:r>
          </w:p>
          <w:p w14:paraId="506FFB2A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LP</w:t>
            </w:r>
          </w:p>
          <w:p w14:paraId="7303675A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(n = 67)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4A0D384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-</w:t>
            </w:r>
          </w:p>
          <w:p w14:paraId="08DF577B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VP</w:t>
            </w:r>
          </w:p>
          <w:p w14:paraId="7B2BCC11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(n = 41)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A40A5D4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F (3, 200)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7D26A761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</w:rPr>
              <w:t>p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 xml:space="preserve"> valor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EF02D9F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lang w:val="en-AU"/>
              </w:rPr>
              <w:t>η</w:t>
            </w:r>
            <w:r w:rsidRPr="00667AF9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vertAlign w:val="superscript"/>
                <w:lang w:val="en-AU"/>
              </w:rPr>
              <w:t>2</w:t>
            </w:r>
          </w:p>
        </w:tc>
        <w:tc>
          <w:tcPr>
            <w:tcW w:w="7371" w:type="dxa"/>
            <w:gridSpan w:val="15"/>
            <w:shd w:val="clear" w:color="auto" w:fill="auto"/>
            <w:vAlign w:val="center"/>
          </w:tcPr>
          <w:p w14:paraId="6F13107D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D63929">
              <w:rPr>
                <w:rFonts w:ascii="Times New Roman" w:hAnsi="Times New Roman"/>
                <w:b/>
                <w:bCs/>
                <w:color w:val="000000"/>
                <w:kern w:val="0"/>
                <w:lang w:val="en-GB"/>
              </w:rPr>
              <w:t>Pair comparisons</w:t>
            </w:r>
          </w:p>
        </w:tc>
      </w:tr>
      <w:tr w:rsidR="00004BC1" w:rsidRPr="00667AF9" w14:paraId="102185B1" w14:textId="77777777" w:rsidTr="00284262">
        <w:trPr>
          <w:trHeight w:val="248"/>
          <w:jc w:val="center"/>
        </w:trPr>
        <w:tc>
          <w:tcPr>
            <w:tcW w:w="1701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2D90781" w14:textId="77777777" w:rsidR="00004BC1" w:rsidRPr="00667AF9" w:rsidRDefault="00004BC1" w:rsidP="002842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B01C71D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E4088EA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CD149A2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402906A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16AEDB4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4E2DD8E6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FE6C679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358DE68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Control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3591C70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Control</w:t>
            </w:r>
          </w:p>
        </w:tc>
        <w:tc>
          <w:tcPr>
            <w:tcW w:w="1275" w:type="dxa"/>
            <w:gridSpan w:val="3"/>
            <w:shd w:val="clear" w:color="auto" w:fill="auto"/>
            <w:vAlign w:val="center"/>
          </w:tcPr>
          <w:p w14:paraId="6CA4DAAA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 xml:space="preserve">Control 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0B658DC4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-T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1FC6228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-T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A4E7D15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LP</w:t>
            </w:r>
          </w:p>
        </w:tc>
      </w:tr>
      <w:tr w:rsidR="00004BC1" w:rsidRPr="00667AF9" w14:paraId="3489D00D" w14:textId="77777777" w:rsidTr="00284262">
        <w:trPr>
          <w:trHeight w:val="247"/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112A2D3" w14:textId="77777777" w:rsidR="00004BC1" w:rsidRPr="00667AF9" w:rsidRDefault="00004BC1" w:rsidP="002842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2FD7C73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19C351A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0ADDA85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8A50360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7F3DC3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12B0B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D3097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lang w:val="en-AU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E0AC3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-T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FC90E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LP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125B5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VP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061E8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LP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18A9E4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VP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3A7AE7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TPL</w:t>
            </w: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lang w:val="en-AU"/>
              </w:rPr>
              <w:t>VP</w:t>
            </w:r>
          </w:p>
        </w:tc>
      </w:tr>
      <w:tr w:rsidR="00004BC1" w:rsidRPr="00667AF9" w14:paraId="1C0EA171" w14:textId="77777777" w:rsidTr="00284262">
        <w:trPr>
          <w:trHeight w:val="284"/>
          <w:jc w:val="center"/>
        </w:trPr>
        <w:tc>
          <w:tcPr>
            <w:tcW w:w="1701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5FF5E49" w14:textId="77777777" w:rsidR="00004BC1" w:rsidRPr="00667AF9" w:rsidRDefault="00004BC1" w:rsidP="002842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color w:val="000000"/>
                <w:kern w:val="0"/>
              </w:rPr>
              <w:t>BRIEF-P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0D0EF02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A6E0D6B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B05BF13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68029D2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0DD1491D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</w:tcPr>
          <w:p w14:paraId="30EE9FA0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4D6E788B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21347E9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kern w:val="0"/>
              </w:rPr>
            </w:pPr>
            <w:r w:rsidRPr="00B44420">
              <w:rPr>
                <w:rFonts w:ascii="Times New Roman" w:hAnsi="Times New Roman"/>
                <w:i/>
                <w:iCs/>
                <w:kern w:val="0"/>
              </w:rPr>
              <w:t>p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</w:tcPr>
          <w:p w14:paraId="58BA8032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kern w:val="0"/>
              </w:rPr>
            </w:pPr>
            <w:r w:rsidRPr="00B44420">
              <w:rPr>
                <w:rFonts w:ascii="Times New Roman" w:hAnsi="Times New Roman"/>
                <w:i/>
                <w:iCs/>
                <w:kern w:val="0"/>
              </w:rPr>
              <w:t>Δ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14:paraId="05D4F41B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44420">
              <w:rPr>
                <w:rFonts w:ascii="Times New Roman" w:hAnsi="Times New Roman"/>
                <w:i/>
                <w:iCs/>
                <w:kern w:val="0"/>
              </w:rPr>
              <w:t>p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</w:tcPr>
          <w:p w14:paraId="55A55F89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44420">
              <w:rPr>
                <w:rFonts w:ascii="Times New Roman" w:hAnsi="Times New Roman"/>
                <w:i/>
                <w:iCs/>
                <w:kern w:val="0"/>
              </w:rPr>
              <w:t>Δ</w:t>
            </w:r>
          </w:p>
        </w:tc>
        <w:tc>
          <w:tcPr>
            <w:tcW w:w="77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44EFFA8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44420">
              <w:rPr>
                <w:rFonts w:ascii="Times New Roman" w:hAnsi="Times New Roman"/>
                <w:i/>
                <w:iCs/>
                <w:kern w:val="0"/>
              </w:rPr>
              <w:t>p</w:t>
            </w:r>
          </w:p>
        </w:tc>
        <w:tc>
          <w:tcPr>
            <w:tcW w:w="496" w:type="dxa"/>
            <w:tcBorders>
              <w:bottom w:val="nil"/>
            </w:tcBorders>
            <w:shd w:val="clear" w:color="auto" w:fill="auto"/>
            <w:vAlign w:val="center"/>
          </w:tcPr>
          <w:p w14:paraId="25B2B7A9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44420">
              <w:rPr>
                <w:rFonts w:ascii="Times New Roman" w:hAnsi="Times New Roman"/>
                <w:i/>
                <w:iCs/>
                <w:kern w:val="0"/>
              </w:rPr>
              <w:t>Δ</w:t>
            </w:r>
          </w:p>
        </w:tc>
        <w:tc>
          <w:tcPr>
            <w:tcW w:w="70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43C89E3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44420">
              <w:rPr>
                <w:rFonts w:ascii="Times New Roman" w:hAnsi="Times New Roman"/>
                <w:i/>
                <w:iCs/>
                <w:kern w:val="0"/>
              </w:rPr>
              <w:t>p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vAlign w:val="center"/>
          </w:tcPr>
          <w:p w14:paraId="3182ABD9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44420">
              <w:rPr>
                <w:rFonts w:ascii="Times New Roman" w:hAnsi="Times New Roman"/>
                <w:i/>
                <w:iCs/>
                <w:kern w:val="0"/>
              </w:rPr>
              <w:t>Δ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</w:tcPr>
          <w:p w14:paraId="7D076A43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44420">
              <w:rPr>
                <w:rFonts w:ascii="Times New Roman" w:hAnsi="Times New Roman"/>
                <w:i/>
                <w:iCs/>
                <w:kern w:val="0"/>
              </w:rPr>
              <w:t>p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</w:tcPr>
          <w:p w14:paraId="208482A7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44420">
              <w:rPr>
                <w:rFonts w:ascii="Times New Roman" w:hAnsi="Times New Roman"/>
                <w:i/>
                <w:iCs/>
                <w:kern w:val="0"/>
              </w:rPr>
              <w:t>Δ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center"/>
          </w:tcPr>
          <w:p w14:paraId="16951351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44420">
              <w:rPr>
                <w:rFonts w:ascii="Times New Roman" w:hAnsi="Times New Roman"/>
                <w:i/>
                <w:iCs/>
                <w:kern w:val="0"/>
              </w:rPr>
              <w:t>p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14:paraId="7012CB50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44420">
              <w:rPr>
                <w:rFonts w:ascii="Times New Roman" w:hAnsi="Times New Roman"/>
                <w:i/>
                <w:iCs/>
                <w:kern w:val="0"/>
              </w:rPr>
              <w:t>Δ</w:t>
            </w:r>
          </w:p>
        </w:tc>
      </w:tr>
      <w:tr w:rsidR="00004BC1" w:rsidRPr="002E5452" w14:paraId="18F669DB" w14:textId="77777777" w:rsidTr="00284262">
        <w:trPr>
          <w:trHeight w:val="284"/>
          <w:jc w:val="center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8543CBF" w14:textId="77777777" w:rsidR="00004BC1" w:rsidRPr="00D63929" w:rsidRDefault="00004BC1" w:rsidP="00284262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 xml:space="preserve">Inhibition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2AB5D47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22.93 (0.59)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3264A3B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26.43 (0.81)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EFA8051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25.95 (0.76)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B1976D3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27.36 (0.85)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F03680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bookmarkStart w:id="0" w:name="_Hlk113207311"/>
            <w:r w:rsidRPr="00667AF9">
              <w:rPr>
                <w:rFonts w:ascii="Times New Roman" w:hAnsi="Times New Roman"/>
                <w:kern w:val="0"/>
              </w:rPr>
              <w:t>7.31</w:t>
            </w:r>
            <w:bookmarkEnd w:id="0"/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6788AB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&lt;</w:t>
            </w:r>
            <w:r w:rsidRPr="00667AF9">
              <w:rPr>
                <w:rFonts w:ascii="Times New Roman" w:hAnsi="Times New Roman"/>
                <w:b/>
                <w:bCs/>
                <w:kern w:val="0"/>
              </w:rPr>
              <w:t>.00</w:t>
            </w:r>
            <w:r>
              <w:rPr>
                <w:rFonts w:ascii="Times New Roman" w:hAnsi="Times New Roman"/>
                <w:b/>
                <w:bCs/>
                <w:kern w:val="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F2DC7D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bookmarkStart w:id="1" w:name="_Hlk113207338"/>
            <w:r w:rsidRPr="00667AF9">
              <w:rPr>
                <w:rFonts w:ascii="Times New Roman" w:hAnsi="Times New Roman"/>
                <w:kern w:val="0"/>
              </w:rPr>
              <w:t>.099</w:t>
            </w:r>
            <w:bookmarkEnd w:id="1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01957C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2E5452">
              <w:rPr>
                <w:rFonts w:ascii="Times New Roman" w:hAnsi="Times New Roman"/>
                <w:b/>
                <w:bCs/>
                <w:kern w:val="0"/>
              </w:rPr>
              <w:t>.004*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D06315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2E5452">
              <w:rPr>
                <w:rFonts w:ascii="Times New Roman" w:hAnsi="Times New Roman"/>
                <w:b/>
                <w:bCs/>
                <w:kern w:val="0"/>
              </w:rPr>
              <w:t>.75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75D67B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2E5452">
              <w:rPr>
                <w:rFonts w:ascii="Times New Roman" w:hAnsi="Times New Roman"/>
                <w:b/>
                <w:kern w:val="0"/>
              </w:rPr>
              <w:t>.012*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B1D97D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2E5452">
              <w:rPr>
                <w:rFonts w:ascii="Times New Roman" w:hAnsi="Times New Roman"/>
                <w:b/>
                <w:kern w:val="0"/>
              </w:rPr>
              <w:t>.65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F18215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>
              <w:rPr>
                <w:rFonts w:ascii="Times New Roman" w:hAnsi="Times New Roman"/>
                <w:b/>
                <w:kern w:val="0"/>
              </w:rPr>
              <w:t>&lt;</w:t>
            </w:r>
            <w:r w:rsidRPr="002E5452">
              <w:rPr>
                <w:rFonts w:ascii="Times New Roman" w:hAnsi="Times New Roman"/>
                <w:b/>
                <w:kern w:val="0"/>
              </w:rPr>
              <w:t>.00</w:t>
            </w:r>
            <w:r>
              <w:rPr>
                <w:rFonts w:ascii="Times New Roman" w:hAnsi="Times New Roman"/>
                <w:b/>
                <w:kern w:val="0"/>
              </w:rPr>
              <w:t>1</w:t>
            </w:r>
            <w:r w:rsidRPr="002E5452">
              <w:rPr>
                <w:rFonts w:ascii="Times New Roman" w:hAnsi="Times New Roman"/>
                <w:b/>
                <w:kern w:val="0"/>
              </w:rPr>
              <w:t>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1818CD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2E5452">
              <w:rPr>
                <w:rFonts w:ascii="Times New Roman" w:hAnsi="Times New Roman"/>
                <w:b/>
                <w:kern w:val="0"/>
              </w:rPr>
              <w:t>.95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7C3AA7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E2EBC4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.10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7B8289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4BB4C9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.20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6355E3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.780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E2E1A0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.30</w:t>
            </w:r>
          </w:p>
        </w:tc>
      </w:tr>
      <w:tr w:rsidR="00004BC1" w:rsidRPr="002E5452" w14:paraId="67761BF1" w14:textId="77777777" w:rsidTr="00284262">
        <w:trPr>
          <w:trHeight w:val="284"/>
          <w:jc w:val="center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047A8E9" w14:textId="77777777" w:rsidR="00004BC1" w:rsidRPr="00D63929" w:rsidRDefault="00004BC1" w:rsidP="00284262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Flexibility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827CEE2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13.09 (0.33)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A387E94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13.88 (0.46)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45CE2BB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 xml:space="preserve">14.13 (0.43)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A732083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13.87 (0.48)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B30FBE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kern w:val="0"/>
              </w:rPr>
              <w:t>1.33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6FB0CE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kern w:val="0"/>
              </w:rPr>
              <w:t>.264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DEC54C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kern w:val="0"/>
              </w:rPr>
              <w:t>.020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43D532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5697CF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0AC654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674E19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2BD6CC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DC0F0E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3A2F60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3864EB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846C8D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454D9E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BF6B8F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8E1986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</w:tr>
      <w:tr w:rsidR="00004BC1" w:rsidRPr="002E5452" w14:paraId="7B0B7CBA" w14:textId="77777777" w:rsidTr="00284262">
        <w:trPr>
          <w:trHeight w:val="284"/>
          <w:jc w:val="center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91AECE7" w14:textId="77777777" w:rsidR="00004BC1" w:rsidRPr="00D63929" w:rsidRDefault="00004BC1" w:rsidP="00284262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 xml:space="preserve">Emotional Control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8FF3986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14.00 (0.40)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24EC131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15.19 (0.55)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25643C7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15.54 (0.52)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272EE01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15.03 (0.58)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21657D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kern w:val="0"/>
              </w:rPr>
              <w:t>2.02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3F7766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kern w:val="0"/>
              </w:rPr>
              <w:t>.112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D48229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kern w:val="0"/>
              </w:rPr>
              <w:t>.029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922D44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DF89C1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B49B4A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B62831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30D67D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A14876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65A28C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1999DE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30BEA8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0EE0D0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D364BB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CC1341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D93C15">
              <w:rPr>
                <w:rFonts w:ascii="Times New Roman" w:hAnsi="Times New Roman"/>
                <w:b/>
                <w:bCs/>
                <w:kern w:val="0"/>
              </w:rPr>
              <w:t>-</w:t>
            </w:r>
          </w:p>
        </w:tc>
      </w:tr>
      <w:tr w:rsidR="00004BC1" w:rsidRPr="002E5452" w14:paraId="0F97715E" w14:textId="77777777" w:rsidTr="00284262">
        <w:trPr>
          <w:trHeight w:val="284"/>
          <w:jc w:val="center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2BCDCCB" w14:textId="77777777" w:rsidR="00004BC1" w:rsidRPr="00D63929" w:rsidRDefault="00004BC1" w:rsidP="00284262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>Working Memory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26EF68B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21.87 (0.59)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5F4FF14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23.30 (0.81)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2EA5ECE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24.27 (0.76)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443FC0D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27.70 (0.85)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2931E6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bookmarkStart w:id="2" w:name="_Hlk113207375"/>
            <w:r w:rsidRPr="00667AF9">
              <w:rPr>
                <w:rFonts w:ascii="Times New Roman" w:hAnsi="Times New Roman"/>
                <w:kern w:val="0"/>
              </w:rPr>
              <w:t>11.14</w:t>
            </w:r>
            <w:bookmarkEnd w:id="2"/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6C20B7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&lt;</w:t>
            </w:r>
            <w:r w:rsidRPr="00667AF9">
              <w:rPr>
                <w:rFonts w:ascii="Times New Roman" w:hAnsi="Times New Roman"/>
                <w:b/>
                <w:bCs/>
                <w:kern w:val="0"/>
              </w:rPr>
              <w:t>.00</w:t>
            </w:r>
            <w:r>
              <w:rPr>
                <w:rFonts w:ascii="Times New Roman" w:hAnsi="Times New Roman"/>
                <w:b/>
                <w:bCs/>
                <w:kern w:val="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2FF65B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bookmarkStart w:id="3" w:name="_Hlk113207393"/>
            <w:r w:rsidRPr="00667AF9">
              <w:rPr>
                <w:rFonts w:ascii="Times New Roman" w:hAnsi="Times New Roman"/>
                <w:kern w:val="0"/>
              </w:rPr>
              <w:t>.143</w:t>
            </w:r>
            <w:bookmarkEnd w:id="3"/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0ACDCA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.921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8571DB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.31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6DD698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.077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CE5EC2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.52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1614A3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>
              <w:rPr>
                <w:rFonts w:ascii="Times New Roman" w:hAnsi="Times New Roman"/>
                <w:b/>
                <w:kern w:val="0"/>
              </w:rPr>
              <w:t>&lt;</w:t>
            </w:r>
            <w:r w:rsidRPr="002E5452">
              <w:rPr>
                <w:rFonts w:ascii="Times New Roman" w:hAnsi="Times New Roman"/>
                <w:b/>
                <w:kern w:val="0"/>
              </w:rPr>
              <w:t>.00</w:t>
            </w:r>
            <w:r>
              <w:rPr>
                <w:rFonts w:ascii="Times New Roman" w:hAnsi="Times New Roman"/>
                <w:b/>
                <w:kern w:val="0"/>
              </w:rPr>
              <w:t>1</w:t>
            </w:r>
            <w:r w:rsidRPr="002E5452">
              <w:rPr>
                <w:rFonts w:ascii="Times New Roman" w:hAnsi="Times New Roman"/>
                <w:b/>
                <w:kern w:val="0"/>
              </w:rPr>
              <w:t>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229B17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2E5452">
              <w:rPr>
                <w:rFonts w:ascii="Times New Roman" w:hAnsi="Times New Roman"/>
                <w:b/>
                <w:kern w:val="0"/>
              </w:rPr>
              <w:t>1.25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48E28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EE7557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.21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185829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.</w:t>
            </w:r>
            <w:r w:rsidRPr="002E5452">
              <w:rPr>
                <w:rFonts w:ascii="Times New Roman" w:hAnsi="Times New Roman"/>
                <w:b/>
                <w:bCs/>
                <w:kern w:val="0"/>
              </w:rPr>
              <w:t>001*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FAD04C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2E5452">
              <w:rPr>
                <w:rFonts w:ascii="Times New Roman" w:hAnsi="Times New Roman"/>
                <w:b/>
                <w:bCs/>
                <w:kern w:val="0"/>
              </w:rPr>
              <w:t>.94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15BE51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.</w:t>
            </w:r>
            <w:r w:rsidRPr="002E5452">
              <w:rPr>
                <w:rFonts w:ascii="Times New Roman" w:hAnsi="Times New Roman"/>
                <w:b/>
                <w:bCs/>
                <w:kern w:val="0"/>
              </w:rPr>
              <w:t>002*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32EC12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2E5452">
              <w:rPr>
                <w:rFonts w:ascii="Times New Roman" w:hAnsi="Times New Roman"/>
                <w:b/>
                <w:bCs/>
                <w:kern w:val="0"/>
              </w:rPr>
              <w:t>.73</w:t>
            </w:r>
          </w:p>
        </w:tc>
      </w:tr>
      <w:tr w:rsidR="00004BC1" w:rsidRPr="002E5452" w14:paraId="3CA61477" w14:textId="77777777" w:rsidTr="00284262">
        <w:trPr>
          <w:trHeight w:val="284"/>
          <w:jc w:val="center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FE4DC52" w14:textId="77777777" w:rsidR="00004BC1" w:rsidRPr="00D63929" w:rsidRDefault="00004BC1" w:rsidP="00284262">
            <w:pPr>
              <w:spacing w:after="0" w:line="240" w:lineRule="auto"/>
              <w:rPr>
                <w:rFonts w:ascii="Times New Roman" w:hAnsi="Times New Roman"/>
                <w:color w:val="000000"/>
                <w:kern w:val="0"/>
                <w:lang w:val="en-GB"/>
              </w:rPr>
            </w:pPr>
            <w:r w:rsidRPr="00D63929">
              <w:rPr>
                <w:rFonts w:ascii="Times New Roman" w:hAnsi="Times New Roman"/>
                <w:color w:val="000000"/>
                <w:kern w:val="0"/>
                <w:lang w:val="en-GB"/>
              </w:rPr>
              <w:t xml:space="preserve">Planification/Organization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9E4FFF8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13.80 (0.34)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13CA030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14.40 (0.47)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3DDA3C23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15.03 (0.44)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841D75D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color w:val="000000"/>
                <w:kern w:val="0"/>
              </w:rPr>
              <w:t>16.21 (0.49)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F00406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bookmarkStart w:id="4" w:name="_Hlk113207429"/>
            <w:r w:rsidRPr="00667AF9">
              <w:rPr>
                <w:rFonts w:ascii="Times New Roman" w:hAnsi="Times New Roman"/>
                <w:kern w:val="0"/>
              </w:rPr>
              <w:t>5.63</w:t>
            </w:r>
            <w:bookmarkEnd w:id="4"/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D709C2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b/>
                <w:bCs/>
                <w:kern w:val="0"/>
              </w:rPr>
              <w:t>.001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E3E6D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 w:rsidRPr="00667AF9">
              <w:rPr>
                <w:rFonts w:ascii="Times New Roman" w:hAnsi="Times New Roman"/>
                <w:kern w:val="0"/>
              </w:rPr>
              <w:t>.078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CDCB77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</w:rPr>
            </w:pPr>
            <w:r w:rsidRPr="002E5452">
              <w:rPr>
                <w:rFonts w:ascii="Times New Roman" w:hAnsi="Times New Roman"/>
                <w:bCs/>
                <w:kern w:val="0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756A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</w:rPr>
            </w:pPr>
            <w:r w:rsidRPr="002E5452">
              <w:rPr>
                <w:rFonts w:ascii="Times New Roman" w:hAnsi="Times New Roman"/>
                <w:bCs/>
                <w:kern w:val="0"/>
              </w:rPr>
              <w:t>.22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BC2D89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</w:rPr>
            </w:pPr>
            <w:r w:rsidRPr="002E5452">
              <w:rPr>
                <w:rFonts w:ascii="Times New Roman" w:hAnsi="Times New Roman"/>
                <w:bCs/>
                <w:kern w:val="0"/>
              </w:rPr>
              <w:t>.157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2BCC4A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</w:rPr>
            </w:pPr>
            <w:r w:rsidRPr="002E5452">
              <w:rPr>
                <w:rFonts w:ascii="Times New Roman" w:hAnsi="Times New Roman"/>
                <w:bCs/>
                <w:kern w:val="0"/>
              </w:rPr>
              <w:t>.46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4925D4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>
              <w:rPr>
                <w:rFonts w:ascii="Times New Roman" w:hAnsi="Times New Roman"/>
                <w:b/>
                <w:kern w:val="0"/>
              </w:rPr>
              <w:t>&lt;</w:t>
            </w:r>
            <w:r w:rsidRPr="002E5452">
              <w:rPr>
                <w:rFonts w:ascii="Times New Roman" w:hAnsi="Times New Roman"/>
                <w:b/>
                <w:kern w:val="0"/>
              </w:rPr>
              <w:t>.00</w:t>
            </w:r>
            <w:r>
              <w:rPr>
                <w:rFonts w:ascii="Times New Roman" w:hAnsi="Times New Roman"/>
                <w:b/>
                <w:kern w:val="0"/>
              </w:rPr>
              <w:t>1</w:t>
            </w:r>
            <w:r w:rsidRPr="002E5452">
              <w:rPr>
                <w:rFonts w:ascii="Times New Roman" w:hAnsi="Times New Roman"/>
                <w:b/>
                <w:kern w:val="0"/>
              </w:rPr>
              <w:t>*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3CDBB4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2E5452">
              <w:rPr>
                <w:rFonts w:ascii="Times New Roman" w:hAnsi="Times New Roman"/>
                <w:b/>
                <w:kern w:val="0"/>
              </w:rPr>
              <w:t>.90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C5703D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6FCAEB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.24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C895D4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2E5452">
              <w:rPr>
                <w:rFonts w:ascii="Times New Roman" w:hAnsi="Times New Roman"/>
                <w:kern w:val="0"/>
              </w:rPr>
              <w:t>.</w:t>
            </w:r>
            <w:r w:rsidRPr="002E5452">
              <w:rPr>
                <w:rFonts w:ascii="Times New Roman" w:hAnsi="Times New Roman"/>
                <w:b/>
                <w:bCs/>
                <w:kern w:val="0"/>
              </w:rPr>
              <w:t>028</w:t>
            </w:r>
            <w:r w:rsidRPr="002E5452">
              <w:rPr>
                <w:rFonts w:ascii="Times New Roman" w:hAnsi="Times New Roman"/>
                <w:kern w:val="0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28B49F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 w:rsidRPr="002E5452">
              <w:rPr>
                <w:rFonts w:ascii="Times New Roman" w:hAnsi="Times New Roman"/>
                <w:b/>
                <w:bCs/>
                <w:kern w:val="0"/>
              </w:rPr>
              <w:t>.68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A5D9A2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</w:rPr>
            </w:pPr>
            <w:r w:rsidRPr="002E5452">
              <w:rPr>
                <w:rFonts w:ascii="Times New Roman" w:hAnsi="Times New Roman"/>
                <w:bCs/>
                <w:kern w:val="0"/>
              </w:rPr>
              <w:t>.173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9AD339" w14:textId="77777777" w:rsidR="00004BC1" w:rsidRPr="002E5452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0"/>
              </w:rPr>
            </w:pPr>
            <w:r w:rsidRPr="002E5452">
              <w:rPr>
                <w:rFonts w:ascii="Times New Roman" w:hAnsi="Times New Roman"/>
                <w:bCs/>
                <w:kern w:val="0"/>
              </w:rPr>
              <w:t>.44</w:t>
            </w:r>
          </w:p>
        </w:tc>
      </w:tr>
      <w:tr w:rsidR="00004BC1" w:rsidRPr="00667AF9" w14:paraId="1D20CC30" w14:textId="77777777" w:rsidTr="00284262">
        <w:trPr>
          <w:trHeight w:val="284"/>
          <w:jc w:val="center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A6BDC24" w14:textId="77777777" w:rsidR="00004BC1" w:rsidRPr="00667AF9" w:rsidRDefault="00004BC1" w:rsidP="002842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6E932C9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B4E1D76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ECD2CE7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0408F7C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CD3B4C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68B5BE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1107CC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63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650BC7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63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81B613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32B625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82689C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kern w:val="0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F3E0DE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068754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kern w:val="0"/>
              </w:rPr>
            </w:pPr>
          </w:p>
        </w:tc>
        <w:tc>
          <w:tcPr>
            <w:tcW w:w="2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8283D2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46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C07F51F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5353F8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C9234B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5BB1B1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BC84AE" w14:textId="77777777" w:rsidR="00004BC1" w:rsidRPr="00667AF9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3AD596" w14:textId="77777777" w:rsidR="00004BC1" w:rsidRPr="00B44420" w:rsidRDefault="00004BC1" w:rsidP="00284262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  <w:kern w:val="0"/>
              </w:rPr>
            </w:pPr>
          </w:p>
        </w:tc>
      </w:tr>
    </w:tbl>
    <w:p w14:paraId="0E46081C" w14:textId="77777777" w:rsidR="00004BC1" w:rsidRPr="00004BC1" w:rsidRDefault="00004BC1" w:rsidP="00004BC1">
      <w:pPr>
        <w:rPr>
          <w:rFonts w:ascii="Times New Roman" w:hAnsi="Times New Roman"/>
          <w:bCs/>
          <w:kern w:val="0"/>
          <w:lang w:val="en-US"/>
        </w:rPr>
      </w:pPr>
      <w:r>
        <w:rPr>
          <w:rFonts w:ascii="Times New Roman" w:hAnsi="Times New Roman"/>
          <w:bCs/>
          <w:kern w:val="0"/>
          <w:lang w:val="en-US"/>
        </w:rPr>
        <w:t xml:space="preserve">Nota. </w:t>
      </w:r>
      <w:r w:rsidRPr="00B44420">
        <w:rPr>
          <w:rFonts w:ascii="Times New Roman" w:hAnsi="Times New Roman"/>
          <w:bCs/>
          <w:kern w:val="0"/>
          <w:lang w:val="en-US"/>
        </w:rPr>
        <w:t xml:space="preserve">BRIEF-P: Behavior Rating Inventory of Executive Function - Preschool Version. </w:t>
      </w:r>
      <w:r w:rsidRPr="00D63929">
        <w:rPr>
          <w:rFonts w:ascii="Times New Roman" w:hAnsi="Times New Roman"/>
          <w:bCs/>
          <w:kern w:val="0"/>
          <w:lang w:val="en-US"/>
        </w:rPr>
        <w:t xml:space="preserve">TPL: Threatened preterm labor. T: full-term. LP: </w:t>
      </w:r>
      <w:r>
        <w:rPr>
          <w:rFonts w:ascii="Times New Roman" w:hAnsi="Times New Roman"/>
          <w:bCs/>
          <w:kern w:val="0"/>
          <w:lang w:val="en-US"/>
        </w:rPr>
        <w:t>late preterm</w:t>
      </w:r>
      <w:r w:rsidRPr="00D63929">
        <w:rPr>
          <w:rFonts w:ascii="Times New Roman" w:hAnsi="Times New Roman"/>
          <w:bCs/>
          <w:kern w:val="0"/>
          <w:lang w:val="en-US"/>
        </w:rPr>
        <w:t xml:space="preserve">. VP: </w:t>
      </w:r>
      <w:r>
        <w:rPr>
          <w:rFonts w:ascii="Times New Roman" w:hAnsi="Times New Roman"/>
          <w:bCs/>
          <w:kern w:val="0"/>
          <w:lang w:val="en-US"/>
        </w:rPr>
        <w:t xml:space="preserve">very preterm </w:t>
      </w:r>
    </w:p>
    <w:p w14:paraId="2FB1D644" w14:textId="77777777" w:rsidR="00004BC1" w:rsidRPr="00215C9A" w:rsidRDefault="00004BC1" w:rsidP="00004BC1">
      <w:pPr>
        <w:rPr>
          <w:rFonts w:ascii="Times New Roman" w:hAnsi="Times New Roman"/>
          <w:kern w:val="0"/>
          <w:lang w:val="en-US"/>
        </w:rPr>
      </w:pPr>
      <w:r w:rsidRPr="00092803">
        <w:rPr>
          <w:rFonts w:ascii="Times New Roman" w:hAnsi="Times New Roman"/>
          <w:kern w:val="0"/>
          <w:lang w:val="en-US"/>
        </w:rPr>
        <w:t xml:space="preserve">*Significant </w:t>
      </w:r>
      <w:r w:rsidRPr="00092803">
        <w:rPr>
          <w:rFonts w:ascii="Times New Roman" w:hAnsi="Times New Roman"/>
          <w:i/>
          <w:iCs/>
          <w:kern w:val="0"/>
          <w:lang w:val="en-US"/>
        </w:rPr>
        <w:t>p</w:t>
      </w:r>
      <w:r w:rsidRPr="00092803">
        <w:rPr>
          <w:rFonts w:ascii="Times New Roman" w:hAnsi="Times New Roman"/>
          <w:kern w:val="0"/>
          <w:lang w:val="en-US"/>
        </w:rPr>
        <w:t>-values are in bold</w:t>
      </w:r>
      <w:r>
        <w:rPr>
          <w:rFonts w:ascii="Times New Roman" w:hAnsi="Times New Roman"/>
          <w:kern w:val="0"/>
          <w:lang w:val="en-US"/>
        </w:rPr>
        <w:t xml:space="preserve">. </w:t>
      </w:r>
      <w:r w:rsidRPr="00215C9A">
        <w:rPr>
          <w:rFonts w:ascii="Times New Roman" w:hAnsi="Times New Roman"/>
          <w:kern w:val="0"/>
          <w:lang w:val="en-US"/>
        </w:rPr>
        <w:t>Size effect</w:t>
      </w:r>
      <w:r>
        <w:rPr>
          <w:rFonts w:ascii="Times New Roman" w:hAnsi="Times New Roman"/>
          <w:kern w:val="0"/>
          <w:lang w:val="en-US"/>
        </w:rPr>
        <w:t>s</w:t>
      </w:r>
      <w:r w:rsidRPr="00215C9A">
        <w:rPr>
          <w:rFonts w:ascii="Times New Roman" w:hAnsi="Times New Roman"/>
          <w:kern w:val="0"/>
          <w:lang w:val="en-US"/>
        </w:rPr>
        <w:t xml:space="preserve"> represented by Glass's delta (</w:t>
      </w:r>
      <w:r w:rsidRPr="00215C9A">
        <w:rPr>
          <w:rFonts w:ascii="Times New Roman" w:hAnsi="Times New Roman"/>
          <w:kern w:val="0"/>
        </w:rPr>
        <w:t>Δ</w:t>
      </w:r>
      <w:r w:rsidRPr="00215C9A">
        <w:rPr>
          <w:rFonts w:ascii="Times New Roman" w:hAnsi="Times New Roman"/>
          <w:kern w:val="0"/>
          <w:lang w:val="en-US"/>
        </w:rPr>
        <w:t xml:space="preserve">). </w:t>
      </w:r>
    </w:p>
    <w:p w14:paraId="5475BC1A" w14:textId="77777777" w:rsidR="00004BC1" w:rsidRPr="00215C9A" w:rsidRDefault="00004BC1" w:rsidP="00004BC1">
      <w:pPr>
        <w:rPr>
          <w:rFonts w:ascii="Times New Roman" w:hAnsi="Times New Roman"/>
          <w:kern w:val="0"/>
          <w:lang w:val="en-US"/>
        </w:rPr>
      </w:pPr>
    </w:p>
    <w:p w14:paraId="43BE23A3" w14:textId="77777777" w:rsidR="00004BC1" w:rsidRPr="00215C9A" w:rsidRDefault="00004BC1" w:rsidP="00004BC1">
      <w:pPr>
        <w:rPr>
          <w:rFonts w:ascii="Times New Roman" w:hAnsi="Times New Roman"/>
          <w:bCs/>
          <w:kern w:val="0"/>
          <w:lang w:val="en-US"/>
        </w:rPr>
      </w:pPr>
    </w:p>
    <w:p w14:paraId="417128BD" w14:textId="77777777" w:rsidR="00004BC1" w:rsidRPr="00004BC1" w:rsidRDefault="00004BC1">
      <w:pPr>
        <w:rPr>
          <w:lang w:val="en-US"/>
        </w:rPr>
      </w:pPr>
    </w:p>
    <w:sectPr w:rsidR="00004BC1" w:rsidRPr="00004BC1" w:rsidSect="00EE5D15">
      <w:pgSz w:w="16838" w:h="11906" w:orient="landscape"/>
      <w:pgMar w:top="1559" w:right="1701" w:bottom="1701" w:left="170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C1"/>
    <w:rsid w:val="0000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9B10"/>
  <w15:chartTrackingRefBased/>
  <w15:docId w15:val="{3B9CDC27-A440-43DA-80ED-374CFCA8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BC1"/>
    <w:rPr>
      <w:rFonts w:ascii="Calibri" w:eastAsia="Calibri" w:hAnsi="Calibri" w:cs="Times New Roma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uiPriority w:val="19"/>
    <w:qFormat/>
    <w:rsid w:val="00004BC1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Campos</dc:creator>
  <cp:keywords/>
  <dc:description/>
  <cp:lastModifiedBy>Laura Campos</cp:lastModifiedBy>
  <cp:revision>1</cp:revision>
  <dcterms:created xsi:type="dcterms:W3CDTF">2023-08-22T15:37:00Z</dcterms:created>
  <dcterms:modified xsi:type="dcterms:W3CDTF">2023-08-22T15:39:00Z</dcterms:modified>
</cp:coreProperties>
</file>