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A77" w:rsidRDefault="00AD4A77" w:rsidP="00AD4A77">
      <w:pPr>
        <w:rPr>
          <w:rFonts w:ascii="Times New Roman" w:hAnsi="Times New Roman" w:cs="Times New Roman"/>
          <w:i/>
          <w:lang w:val="en-US"/>
        </w:rPr>
      </w:pPr>
    </w:p>
    <w:p w:rsidR="00AD4A77" w:rsidRDefault="00AD4A77" w:rsidP="00AD4A77">
      <w:pPr>
        <w:rPr>
          <w:rFonts w:ascii="Times New Roman" w:hAnsi="Times New Roman" w:cs="Times New Roman"/>
          <w:i/>
          <w:lang w:val="en-US"/>
        </w:rPr>
      </w:pPr>
    </w:p>
    <w:p w:rsidR="00AD4A77" w:rsidRDefault="00AD4A77" w:rsidP="00AD4A77">
      <w:pPr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9634" w:type="dxa"/>
        <w:tblInd w:w="0" w:type="dxa"/>
        <w:tblLook w:val="04A0" w:firstRow="1" w:lastRow="0" w:firstColumn="1" w:lastColumn="0" w:noHBand="0" w:noVBand="1"/>
      </w:tblPr>
      <w:tblGrid>
        <w:gridCol w:w="1585"/>
        <w:gridCol w:w="1245"/>
        <w:gridCol w:w="2513"/>
        <w:gridCol w:w="2168"/>
        <w:gridCol w:w="2123"/>
      </w:tblGrid>
      <w:tr w:rsidR="00AD4A77" w:rsidTr="009D0AE8">
        <w:trPr>
          <w:trHeight w:val="1350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fr-FR"/>
              </w:rPr>
              <w:t>Site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fr-FR"/>
              </w:rPr>
              <w:t>Approach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9D0AE8">
            <w:pPr>
              <w:jc w:val="center"/>
              <w:rPr>
                <w:rFonts w:ascii="Times New Roman" w:hAnsi="Times New Roman" w:cs="Times New Roman"/>
                <w:b/>
                <w:sz w:val="22"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lang w:val="en-US" w:eastAsia="fr-FR"/>
              </w:rPr>
              <w:t xml:space="preserve">From skin contact </w:t>
            </w:r>
            <w:r w:rsidR="00AD4A77">
              <w:rPr>
                <w:rFonts w:ascii="Times New Roman" w:hAnsi="Times New Roman" w:cs="Times New Roman"/>
                <w:b/>
                <w:lang w:val="en-US" w:eastAsia="fr-FR"/>
              </w:rPr>
              <w:t>to</w:t>
            </w:r>
          </w:p>
          <w:p w:rsidR="00AD4A77" w:rsidRDefault="009D0AE8">
            <w:pPr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lang w:val="en-US" w:eastAsia="fr-FR"/>
              </w:rPr>
              <w:t xml:space="preserve">puncture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9D0AE8">
            <w:pPr>
              <w:jc w:val="center"/>
              <w:rPr>
                <w:rFonts w:ascii="Times New Roman" w:hAnsi="Times New Roman" w:cs="Times New Roman"/>
                <w:b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lang w:val="en-US" w:eastAsia="fr-FR"/>
              </w:rPr>
              <w:t>From puncture to venous return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9D0AE8">
            <w:pPr>
              <w:rPr>
                <w:rFonts w:ascii="Times New Roman" w:hAnsi="Times New Roman" w:cs="Times New Roman"/>
                <w:b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lang w:val="en-US" w:eastAsia="fr-FR"/>
              </w:rPr>
              <w:t>Whole procedure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fr-FR"/>
              </w:rPr>
              <w:t>Jugular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 w:rsidP="005610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23 [10-36]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 w:rsidP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9</w:t>
            </w:r>
            <w:r w:rsidR="005610F0">
              <w:rPr>
                <w:rFonts w:ascii="Times New Roman" w:hAnsi="Times New Roman" w:cs="Times New Roman"/>
                <w:lang w:val="en-US" w:eastAsia="fr-FR"/>
              </w:rPr>
              <w:t xml:space="preserve"> [</w:t>
            </w:r>
            <w:r>
              <w:rPr>
                <w:rFonts w:ascii="Times New Roman" w:hAnsi="Times New Roman" w:cs="Times New Roman"/>
                <w:lang w:val="en-US" w:eastAsia="fr-FR"/>
              </w:rPr>
              <w:t>4-18</w:t>
            </w:r>
            <w:r w:rsidR="005610F0">
              <w:rPr>
                <w:rFonts w:ascii="Times New Roman" w:hAnsi="Times New Roman" w:cs="Times New Roman"/>
                <w:lang w:val="en-US" w:eastAsia="fr-FR"/>
              </w:rPr>
              <w:t>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31 [16-66]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OOP-FH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12 [6-19]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7 [3-16]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17</w:t>
            </w:r>
            <w:r w:rsidR="00621E58">
              <w:rPr>
                <w:rFonts w:ascii="Times New Roman" w:hAnsi="Times New Roman" w:cs="Times New Roman"/>
                <w:lang w:val="en-US" w:eastAsia="fr-FR"/>
              </w:rPr>
              <w:t>[12-28]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IP-NG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11 [9-29]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 xml:space="preserve"> *</w:t>
            </w:r>
            <w:r w:rsidR="00621E58">
              <w:rPr>
                <w:rFonts w:ascii="Times New Roman" w:hAnsi="Times New Roman" w:cs="Times New Roman"/>
                <w:lang w:val="en-US" w:eastAsia="fr-FR"/>
              </w:rPr>
              <w:t>£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6 [4-8]*£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19 [13-35]</w:t>
            </w:r>
            <w:r w:rsidR="002A15C7">
              <w:rPr>
                <w:rFonts w:ascii="Times New Roman" w:hAnsi="Times New Roman" w:cs="Times New Roman"/>
                <w:lang w:val="en-US" w:eastAsia="fr-FR"/>
              </w:rPr>
              <w:t>*£</w:t>
            </w:r>
          </w:p>
        </w:tc>
      </w:tr>
      <w:tr w:rsidR="00AD4A77" w:rsidTr="009D0AE8">
        <w:trPr>
          <w:trHeight w:val="462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fr-FR"/>
              </w:rPr>
              <w:t>Subclavian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21 [12-43]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29 [11-66]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52 [29-120]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OOP-FH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17 [10-26]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27 [9-66]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42 [20-116]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IP-NG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   15 [8-21]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>* £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  10 [6-13]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 xml:space="preserve"> *£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  23 [18-37]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>*£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fr-FR"/>
              </w:rPr>
              <w:t>Femoral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16 [10-39]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10 [6-30]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30 [21-57]</w:t>
            </w:r>
          </w:p>
        </w:tc>
      </w:tr>
      <w:tr w:rsidR="00AD4A77" w:rsidTr="009D0AE8">
        <w:trPr>
          <w:trHeight w:val="444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OOP-FH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10 [7-18]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12 [6-22]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621E58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26 [</w:t>
            </w:r>
            <w:r w:rsidR="002A15C7">
              <w:rPr>
                <w:rFonts w:ascii="Times New Roman" w:hAnsi="Times New Roman" w:cs="Times New Roman"/>
                <w:lang w:val="en-US" w:eastAsia="fr-FR"/>
              </w:rPr>
              <w:t>16-33</w:t>
            </w:r>
            <w:r>
              <w:rPr>
                <w:rFonts w:ascii="Times New Roman" w:hAnsi="Times New Roman" w:cs="Times New Roman"/>
                <w:lang w:val="en-US" w:eastAsia="fr-FR"/>
              </w:rPr>
              <w:t>]</w:t>
            </w:r>
          </w:p>
        </w:tc>
      </w:tr>
      <w:tr w:rsidR="00AD4A77" w:rsidTr="009D0AE8">
        <w:trPr>
          <w:trHeight w:val="462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77" w:rsidRDefault="00AD4A77">
            <w:pPr>
              <w:rPr>
                <w:rFonts w:ascii="Times New Roman" w:hAnsi="Times New Roman" w:cs="Times New Roman"/>
                <w:b/>
                <w:i/>
                <w:lang w:val="en-US" w:eastAsia="fr-F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AD4A77">
            <w:pPr>
              <w:rPr>
                <w:rFonts w:ascii="Times New Roman" w:hAnsi="Times New Roman" w:cs="Times New Roman"/>
                <w:i/>
                <w:lang w:val="en-US" w:eastAsia="fr-FR"/>
              </w:rPr>
            </w:pPr>
            <w:r>
              <w:rPr>
                <w:rFonts w:ascii="Times New Roman" w:hAnsi="Times New Roman" w:cs="Times New Roman"/>
                <w:i/>
                <w:lang w:val="en-US" w:eastAsia="fr-FR"/>
              </w:rPr>
              <w:t>IP-NG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5610F0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12[6-18]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>*</w:t>
            </w:r>
            <w:r w:rsidR="00621E58">
              <w:rPr>
                <w:rFonts w:ascii="Times New Roman" w:hAnsi="Times New Roman" w:cs="Times New Roman"/>
                <w:lang w:val="en-US" w:eastAsia="fr-FR"/>
              </w:rPr>
              <w:t>£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FA122D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>7 [5-10]*£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77" w:rsidRDefault="002A15C7">
            <w:pPr>
              <w:jc w:val="center"/>
              <w:rPr>
                <w:rFonts w:ascii="Times New Roman" w:hAnsi="Times New Roman" w:cs="Times New Roman"/>
                <w:lang w:val="en-US" w:eastAsia="fr-FR"/>
              </w:rPr>
            </w:pPr>
            <w:r>
              <w:rPr>
                <w:rFonts w:ascii="Times New Roman" w:hAnsi="Times New Roman" w:cs="Times New Roman"/>
                <w:lang w:val="en-US" w:eastAsia="fr-FR"/>
              </w:rPr>
              <w:t xml:space="preserve">   20 [13-26]</w:t>
            </w:r>
            <w:r w:rsidR="00AD4A77">
              <w:rPr>
                <w:rFonts w:ascii="Times New Roman" w:hAnsi="Times New Roman" w:cs="Times New Roman"/>
                <w:lang w:val="en-US" w:eastAsia="fr-FR"/>
              </w:rPr>
              <w:t>*£</w:t>
            </w:r>
          </w:p>
        </w:tc>
      </w:tr>
    </w:tbl>
    <w:p w:rsidR="00AD4A77" w:rsidRDefault="00AD4A77" w:rsidP="00AD4A7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1 Supplemental :</w:t>
      </w:r>
      <w:r w:rsidR="009D0AE8">
        <w:rPr>
          <w:rFonts w:ascii="Times New Roman" w:hAnsi="Times New Roman" w:cs="Times New Roman"/>
          <w:lang w:val="en-US"/>
        </w:rPr>
        <w:t xml:space="preserve"> Time in </w:t>
      </w:r>
      <w:r>
        <w:rPr>
          <w:rFonts w:ascii="Times New Roman" w:hAnsi="Times New Roman" w:cs="Times New Roman"/>
          <w:lang w:val="en-US"/>
        </w:rPr>
        <w:t>seconds</w:t>
      </w:r>
      <w:r w:rsidR="009D0AE8">
        <w:rPr>
          <w:rFonts w:ascii="Times New Roman" w:hAnsi="Times New Roman" w:cs="Times New Roman"/>
          <w:lang w:val="en-US"/>
        </w:rPr>
        <w:t xml:space="preserve"> </w:t>
      </w:r>
      <w:r w:rsidR="009D0AE8">
        <w:rPr>
          <w:rFonts w:ascii="Times New Roman" w:hAnsi="Times New Roman" w:cs="Times New Roman"/>
          <w:lang w:val="en-US"/>
        </w:rPr>
        <w:t>(median and IQR)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of different components of procedure </w:t>
      </w:r>
      <w:r w:rsidR="00346C5B">
        <w:rPr>
          <w:rFonts w:ascii="Times New Roman" w:hAnsi="Times New Roman" w:cs="Times New Roman"/>
          <w:lang w:val="en-US"/>
        </w:rPr>
        <w:t>elapsed 1) from</w:t>
      </w:r>
      <w:r>
        <w:rPr>
          <w:rFonts w:ascii="Times New Roman" w:hAnsi="Times New Roman" w:cs="Times New Roman"/>
          <w:lang w:val="en-US"/>
        </w:rPr>
        <w:t xml:space="preserve"> probe contact with sk</w:t>
      </w:r>
      <w:r w:rsidR="00346C5B">
        <w:rPr>
          <w:rFonts w:ascii="Times New Roman" w:hAnsi="Times New Roman" w:cs="Times New Roman"/>
          <w:lang w:val="en-US"/>
        </w:rPr>
        <w:t xml:space="preserve">in to first puncture, 2) </w:t>
      </w:r>
      <w:r>
        <w:rPr>
          <w:rFonts w:ascii="Times New Roman" w:hAnsi="Times New Roman" w:cs="Times New Roman"/>
          <w:lang w:val="en-US"/>
        </w:rPr>
        <w:t xml:space="preserve"> from first puncture to successful venous ret</w:t>
      </w:r>
      <w:r w:rsidR="00346C5B">
        <w:rPr>
          <w:rFonts w:ascii="Times New Roman" w:hAnsi="Times New Roman" w:cs="Times New Roman"/>
          <w:lang w:val="en-US"/>
        </w:rPr>
        <w:t xml:space="preserve">urn, and of 3) </w:t>
      </w:r>
      <w:r>
        <w:rPr>
          <w:rFonts w:ascii="Times New Roman" w:hAnsi="Times New Roman" w:cs="Times New Roman"/>
          <w:lang w:val="en-US"/>
        </w:rPr>
        <w:t>from skin contact to venous return</w:t>
      </w:r>
      <w:r w:rsidR="00346C5B">
        <w:rPr>
          <w:rFonts w:ascii="Times New Roman" w:hAnsi="Times New Roman" w:cs="Times New Roman"/>
          <w:lang w:val="en-US"/>
        </w:rPr>
        <w:t xml:space="preserve"> (whole procedure</w:t>
      </w:r>
      <w:r>
        <w:rPr>
          <w:rFonts w:ascii="Times New Roman" w:hAnsi="Times New Roman" w:cs="Times New Roman"/>
          <w:lang w:val="en-US"/>
        </w:rPr>
        <w:t xml:space="preserve">). IP-FH: In-plane Free Hand, IP-NG: In-plane Needle Guided, OOP-FH Out-of-plane Free Hand.* p&lt;.05 IP-FH vs IP-NG, £ p&lt;.05 IP-NG vs OOP-FH </w:t>
      </w:r>
    </w:p>
    <w:p w:rsidR="00866328" w:rsidRDefault="00866328" w:rsidP="00AD4A77">
      <w:pPr>
        <w:rPr>
          <w:rFonts w:ascii="Times New Roman" w:hAnsi="Times New Roman" w:cs="Times New Roman"/>
          <w:lang w:val="en-US"/>
        </w:rPr>
      </w:pPr>
    </w:p>
    <w:p w:rsidR="00866328" w:rsidRDefault="00866328" w:rsidP="00AD4A77">
      <w:pPr>
        <w:rPr>
          <w:rFonts w:ascii="Times New Roman" w:hAnsi="Times New Roman" w:cs="Times New Roman"/>
          <w:lang w:val="en-US"/>
        </w:rPr>
      </w:pPr>
    </w:p>
    <w:p w:rsidR="00866328" w:rsidRDefault="00866328" w:rsidP="00AD4A77">
      <w:pPr>
        <w:rPr>
          <w:rFonts w:ascii="Times New Roman" w:hAnsi="Times New Roman" w:cs="Times New Roman"/>
          <w:lang w:val="en-US"/>
        </w:rPr>
      </w:pPr>
    </w:p>
    <w:p w:rsidR="00866328" w:rsidRDefault="00866328" w:rsidP="0086632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Needle Guide Short mp4 </w:t>
      </w:r>
      <w:r>
        <w:rPr>
          <w:rFonts w:ascii="Times New Roman" w:hAnsi="Times New Roman" w:cs="Times New Roman"/>
          <w:lang w:val="en-US"/>
        </w:rPr>
        <w:t>showing subclavian puncture using successively Out-of-Plane Free Hand, In Plan-Free Hand and In-Plane Needle Guided appr</w:t>
      </w:r>
      <w:r w:rsidR="00346C5B">
        <w:rPr>
          <w:rFonts w:ascii="Times New Roman" w:hAnsi="Times New Roman" w:cs="Times New Roman"/>
          <w:lang w:val="en-US"/>
        </w:rPr>
        <w:t xml:space="preserve">oaches. Subclavian vein appears </w:t>
      </w:r>
      <w:r>
        <w:rPr>
          <w:rFonts w:ascii="Times New Roman" w:hAnsi="Times New Roman" w:cs="Times New Roman"/>
          <w:lang w:val="en-US"/>
        </w:rPr>
        <w:t>on the ultraso</w:t>
      </w:r>
      <w:r w:rsidR="00346C5B">
        <w:rPr>
          <w:rFonts w:ascii="Times New Roman" w:hAnsi="Times New Roman" w:cs="Times New Roman"/>
          <w:lang w:val="en-US"/>
        </w:rPr>
        <w:t>nography screen</w:t>
      </w:r>
      <w:r>
        <w:rPr>
          <w:rFonts w:ascii="Times New Roman" w:hAnsi="Times New Roman" w:cs="Times New Roman"/>
          <w:lang w:val="en-US"/>
        </w:rPr>
        <w:t xml:space="preserve"> as a sausage shape when In-Plane approach is used. In-Plane Needle Guided approach permits immediate visualization of the needle and a successful puncture at first pass</w:t>
      </w:r>
      <w:r w:rsidR="00346C5B">
        <w:rPr>
          <w:rFonts w:ascii="Times New Roman" w:hAnsi="Times New Roman" w:cs="Times New Roman"/>
          <w:lang w:val="en-US"/>
        </w:rPr>
        <w:t>.</w:t>
      </w:r>
    </w:p>
    <w:p w:rsidR="00866328" w:rsidRDefault="00866328" w:rsidP="00AD4A77">
      <w:pPr>
        <w:rPr>
          <w:rFonts w:ascii="Times New Roman" w:hAnsi="Times New Roman" w:cs="Times New Roman"/>
          <w:b/>
          <w:lang w:val="en-US"/>
        </w:rPr>
      </w:pPr>
    </w:p>
    <w:p w:rsidR="00DD0349" w:rsidRPr="00AD4A77" w:rsidRDefault="00DD0349">
      <w:pPr>
        <w:rPr>
          <w:lang w:val="en-US"/>
        </w:rPr>
      </w:pPr>
    </w:p>
    <w:sectPr w:rsidR="00DD0349" w:rsidRPr="00AD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77"/>
    <w:rsid w:val="002A15C7"/>
    <w:rsid w:val="00346C5B"/>
    <w:rsid w:val="005610F0"/>
    <w:rsid w:val="00621E58"/>
    <w:rsid w:val="0070430E"/>
    <w:rsid w:val="00866328"/>
    <w:rsid w:val="009D0AE8"/>
    <w:rsid w:val="00AD4A77"/>
    <w:rsid w:val="00DD0349"/>
    <w:rsid w:val="00FA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B0D1"/>
  <w15:chartTrackingRefBased/>
  <w15:docId w15:val="{1F0CDB41-3451-4C78-8368-33961A0A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A77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4A77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MAURY Eric</dc:creator>
  <cp:keywords/>
  <dc:description/>
  <cp:lastModifiedBy>MAURY Eric</cp:lastModifiedBy>
  <cp:revision>7</cp:revision>
  <dcterms:created xsi:type="dcterms:W3CDTF">2023-08-22T00:34:00Z</dcterms:created>
  <dcterms:modified xsi:type="dcterms:W3CDTF">2023-08-22T13:54:00Z</dcterms:modified>
</cp:coreProperties>
</file>