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858009" w14:textId="7CC3774A" w:rsidR="00B5544E" w:rsidRPr="00191DA8" w:rsidRDefault="00A02908" w:rsidP="00B5544E">
      <w:pPr>
        <w:rPr>
          <w:rFonts w:ascii="Times New Roman" w:hAnsi="Times New Roman"/>
          <w:b/>
          <w:bCs/>
          <w:sz w:val="22"/>
        </w:rPr>
      </w:pPr>
      <w:bookmarkStart w:id="0" w:name="OLE_LINK3"/>
      <w:bookmarkStart w:id="1" w:name="OLE_LINK4"/>
      <w:r w:rsidRPr="00A02908">
        <w:rPr>
          <w:rFonts w:ascii="Times New Roman" w:hAnsi="Times New Roman"/>
          <w:b/>
          <w:bCs/>
          <w:sz w:val="22"/>
        </w:rPr>
        <w:t xml:space="preserve">Additional file </w:t>
      </w:r>
      <w:r>
        <w:rPr>
          <w:rFonts w:ascii="Times New Roman" w:hAnsi="Times New Roman"/>
          <w:b/>
          <w:bCs/>
          <w:sz w:val="22"/>
        </w:rPr>
        <w:t>4</w:t>
      </w:r>
      <w:r w:rsidR="00B5544E">
        <w:rPr>
          <w:rFonts w:ascii="Times New Roman" w:hAnsi="Times New Roman"/>
          <w:b/>
          <w:bCs/>
          <w:sz w:val="22"/>
        </w:rPr>
        <w:t>.1</w:t>
      </w:r>
      <w:r w:rsidR="00B5544E" w:rsidRPr="00A20155">
        <w:rPr>
          <w:rFonts w:ascii="Times New Roman" w:hAnsi="Times New Roman"/>
          <w:b/>
          <w:bCs/>
          <w:sz w:val="22"/>
        </w:rPr>
        <w:t xml:space="preserve"> The associations between </w:t>
      </w:r>
      <w:r w:rsidR="00B5544E">
        <w:rPr>
          <w:rFonts w:ascii="Times New Roman" w:hAnsi="Times New Roman"/>
          <w:b/>
          <w:bCs/>
          <w:sz w:val="22"/>
        </w:rPr>
        <w:t xml:space="preserve">sex </w:t>
      </w:r>
      <w:r w:rsidR="00B5544E" w:rsidRPr="00191DA8">
        <w:rPr>
          <w:rFonts w:ascii="Times New Roman" w:hAnsi="Times New Roman"/>
          <w:b/>
          <w:bCs/>
          <w:sz w:val="22"/>
        </w:rPr>
        <w:t xml:space="preserve">hormone </w:t>
      </w:r>
      <w:r w:rsidR="00B5544E" w:rsidRPr="00A20155">
        <w:rPr>
          <w:rFonts w:ascii="Times New Roman" w:hAnsi="Times New Roman"/>
          <w:b/>
          <w:bCs/>
          <w:sz w:val="22"/>
        </w:rPr>
        <w:t>and mental disorders</w:t>
      </w:r>
      <w:r w:rsidR="00B5544E">
        <w:rPr>
          <w:rFonts w:ascii="Times New Roman" w:hAnsi="Times New Roman"/>
          <w:b/>
          <w:bCs/>
          <w:sz w:val="22"/>
        </w:rPr>
        <w:t xml:space="preserve"> by l</w:t>
      </w:r>
      <w:r w:rsidR="00B5544E" w:rsidRPr="00191DA8">
        <w:rPr>
          <w:rFonts w:ascii="Times New Roman" w:hAnsi="Times New Roman"/>
          <w:b/>
          <w:bCs/>
          <w:sz w:val="22"/>
        </w:rPr>
        <w:t xml:space="preserve">ogistic regression in </w:t>
      </w:r>
      <w:r w:rsidR="00B5544E">
        <w:rPr>
          <w:rFonts w:ascii="Times New Roman" w:hAnsi="Times New Roman"/>
          <w:b/>
          <w:bCs/>
          <w:sz w:val="22"/>
        </w:rPr>
        <w:t>females</w:t>
      </w:r>
      <w:r w:rsidR="00B5544E" w:rsidRPr="00191DA8">
        <w:rPr>
          <w:rFonts w:ascii="Times New Roman" w:hAnsi="Times New Roman"/>
          <w:b/>
          <w:bCs/>
          <w:sz w:val="22"/>
        </w:rPr>
        <w:t xml:space="preserve">. </w:t>
      </w:r>
    </w:p>
    <w:tbl>
      <w:tblPr>
        <w:tblStyle w:val="a3"/>
        <w:tblW w:w="138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96"/>
        <w:gridCol w:w="992"/>
        <w:gridCol w:w="973"/>
        <w:gridCol w:w="1172"/>
        <w:gridCol w:w="986"/>
        <w:gridCol w:w="1128"/>
        <w:gridCol w:w="805"/>
        <w:gridCol w:w="835"/>
        <w:gridCol w:w="905"/>
      </w:tblGrid>
      <w:tr w:rsidR="005F43DE" w:rsidRPr="00B5544E" w14:paraId="2F5B7E7E" w14:textId="4B1477E9" w:rsidTr="005F43DE">
        <w:trPr>
          <w:trHeight w:val="300"/>
        </w:trPr>
        <w:tc>
          <w:tcPr>
            <w:tcW w:w="6096" w:type="dxa"/>
            <w:tcBorders>
              <w:top w:val="single" w:sz="8" w:space="0" w:color="auto"/>
              <w:bottom w:val="single" w:sz="4" w:space="0" w:color="auto"/>
            </w:tcBorders>
          </w:tcPr>
          <w:p w14:paraId="0F7C2A84" w14:textId="77777777" w:rsidR="00433F5E" w:rsidRPr="00B5544E" w:rsidRDefault="00433F5E" w:rsidP="003D2687">
            <w:pPr>
              <w:rPr>
                <w:rFonts w:ascii="Times New Roman" w:hAnsi="Times New Roman" w:cs="Times New Roman"/>
              </w:rPr>
            </w:pPr>
            <w:bookmarkStart w:id="2" w:name="_Hlk38814123"/>
            <w:bookmarkEnd w:id="0"/>
            <w:bookmarkEnd w:id="1"/>
          </w:p>
        </w:tc>
        <w:tc>
          <w:tcPr>
            <w:tcW w:w="992" w:type="dxa"/>
            <w:tcBorders>
              <w:top w:val="single" w:sz="8" w:space="0" w:color="auto"/>
              <w:bottom w:val="single" w:sz="4" w:space="0" w:color="auto"/>
            </w:tcBorders>
          </w:tcPr>
          <w:p w14:paraId="2977CB84" w14:textId="52F30A2D" w:rsidR="00433F5E" w:rsidRPr="00B5544E" w:rsidRDefault="00433F5E" w:rsidP="003D268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5544E">
              <w:rPr>
                <w:rFonts w:ascii="Times New Roman" w:hAnsi="Times New Roman" w:cs="Times New Roman"/>
                <w:b/>
                <w:bCs/>
              </w:rPr>
              <w:t>Case</w:t>
            </w:r>
          </w:p>
        </w:tc>
        <w:tc>
          <w:tcPr>
            <w:tcW w:w="973" w:type="dxa"/>
            <w:tcBorders>
              <w:top w:val="single" w:sz="8" w:space="0" w:color="auto"/>
              <w:bottom w:val="single" w:sz="4" w:space="0" w:color="auto"/>
            </w:tcBorders>
          </w:tcPr>
          <w:p w14:paraId="73C75E51" w14:textId="5E6FFB30" w:rsidR="00433F5E" w:rsidRPr="00B5544E" w:rsidRDefault="00433F5E" w:rsidP="003D268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5544E">
              <w:rPr>
                <w:rFonts w:ascii="Times New Roman" w:hAnsi="Times New Roman" w:cs="Times New Roman"/>
                <w:b/>
                <w:bCs/>
              </w:rPr>
              <w:t>Control</w:t>
            </w:r>
          </w:p>
        </w:tc>
        <w:tc>
          <w:tcPr>
            <w:tcW w:w="1172" w:type="dxa"/>
            <w:tcBorders>
              <w:top w:val="single" w:sz="8" w:space="0" w:color="auto"/>
              <w:bottom w:val="single" w:sz="4" w:space="0" w:color="auto"/>
            </w:tcBorders>
          </w:tcPr>
          <w:p w14:paraId="3B2E40BF" w14:textId="704B8C39" w:rsidR="00433F5E" w:rsidRPr="00B5544E" w:rsidRDefault="00433F5E" w:rsidP="003D2687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B5544E">
              <w:rPr>
                <w:rFonts w:ascii="Times New Roman" w:hAnsi="Times New Roman" w:cs="Times New Roman"/>
                <w:b/>
                <w:bCs/>
              </w:rPr>
              <w:t>Age</w:t>
            </w:r>
            <w:r w:rsidR="006F60C6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B5544E">
              <w:rPr>
                <w:rFonts w:ascii="Times New Roman" w:hAnsi="Times New Roman" w:cs="Times New Roman"/>
                <w:b/>
                <w:bCs/>
              </w:rPr>
              <w:t>±</w:t>
            </w:r>
            <w:r w:rsidR="006F60C6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B5544E">
              <w:rPr>
                <w:rFonts w:ascii="Times New Roman" w:hAnsi="Times New Roman" w:cs="Times New Roman"/>
                <w:b/>
                <w:bCs/>
              </w:rPr>
              <w:t>Sd</w:t>
            </w:r>
          </w:p>
        </w:tc>
        <w:tc>
          <w:tcPr>
            <w:tcW w:w="986" w:type="dxa"/>
            <w:tcBorders>
              <w:top w:val="single" w:sz="8" w:space="0" w:color="auto"/>
              <w:bottom w:val="single" w:sz="4" w:space="0" w:color="auto"/>
            </w:tcBorders>
          </w:tcPr>
          <w:p w14:paraId="53E890F7" w14:textId="7AC12E26" w:rsidR="00433F5E" w:rsidRPr="00B5544E" w:rsidRDefault="005F43DE" w:rsidP="003D2687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 w:hint="eastAsia"/>
                <w:b/>
                <w:bCs/>
                <w:i/>
                <w:iCs/>
              </w:rPr>
              <w:t>B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eta</w:t>
            </w:r>
          </w:p>
        </w:tc>
        <w:tc>
          <w:tcPr>
            <w:tcW w:w="1128" w:type="dxa"/>
            <w:tcBorders>
              <w:top w:val="single" w:sz="8" w:space="0" w:color="auto"/>
              <w:bottom w:val="single" w:sz="4" w:space="0" w:color="auto"/>
            </w:tcBorders>
          </w:tcPr>
          <w:p w14:paraId="7876A824" w14:textId="0C5FD7DA" w:rsidR="00433F5E" w:rsidRPr="00B5544E" w:rsidRDefault="00433F5E" w:rsidP="003D268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5544E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B5544E">
              <w:rPr>
                <w:rFonts w:ascii="Times New Roman" w:hAnsi="Times New Roman" w:cs="Times New Roman"/>
                <w:b/>
                <w:bCs/>
              </w:rPr>
              <w:t xml:space="preserve"> value</w:t>
            </w:r>
          </w:p>
        </w:tc>
        <w:tc>
          <w:tcPr>
            <w:tcW w:w="805" w:type="dxa"/>
            <w:tcBorders>
              <w:top w:val="single" w:sz="8" w:space="0" w:color="auto"/>
              <w:bottom w:val="single" w:sz="4" w:space="0" w:color="auto"/>
            </w:tcBorders>
          </w:tcPr>
          <w:p w14:paraId="7B1D553A" w14:textId="5DC95C51" w:rsidR="00433F5E" w:rsidRPr="00B5544E" w:rsidRDefault="00433F5E" w:rsidP="003D268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5544E">
              <w:rPr>
                <w:rFonts w:ascii="Times New Roman" w:hAnsi="Times New Roman" w:cs="Times New Roman"/>
                <w:b/>
                <w:bCs/>
              </w:rPr>
              <w:t>OR</w:t>
            </w:r>
          </w:p>
        </w:tc>
        <w:tc>
          <w:tcPr>
            <w:tcW w:w="835" w:type="dxa"/>
            <w:tcBorders>
              <w:top w:val="single" w:sz="8" w:space="0" w:color="auto"/>
              <w:bottom w:val="single" w:sz="4" w:space="0" w:color="auto"/>
            </w:tcBorders>
          </w:tcPr>
          <w:p w14:paraId="59B90704" w14:textId="1CFA7230" w:rsidR="00433F5E" w:rsidRPr="00B5544E" w:rsidRDefault="00272569" w:rsidP="003D268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5544E">
              <w:rPr>
                <w:rFonts w:ascii="Times New Roman" w:hAnsi="Times New Roman" w:cs="Times New Roman"/>
                <w:b/>
                <w:bCs/>
              </w:rPr>
              <w:t>OR</w:t>
            </w:r>
            <w:r w:rsidR="00433F5E" w:rsidRPr="00B5544E">
              <w:rPr>
                <w:rFonts w:ascii="Times New Roman" w:hAnsi="Times New Roman" w:cs="Times New Roman"/>
                <w:b/>
                <w:bCs/>
              </w:rPr>
              <w:t>_</w:t>
            </w:r>
            <w:r w:rsidRPr="00B5544E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="00433F5E" w:rsidRPr="00B5544E">
              <w:rPr>
                <w:rFonts w:ascii="Times New Roman" w:hAnsi="Times New Roman" w:cs="Times New Roman"/>
                <w:b/>
                <w:bCs/>
                <w:vertAlign w:val="subscript"/>
              </w:rPr>
              <w:t>5</w:t>
            </w:r>
          </w:p>
        </w:tc>
        <w:tc>
          <w:tcPr>
            <w:tcW w:w="905" w:type="dxa"/>
            <w:tcBorders>
              <w:top w:val="single" w:sz="8" w:space="0" w:color="auto"/>
              <w:bottom w:val="single" w:sz="4" w:space="0" w:color="auto"/>
            </w:tcBorders>
          </w:tcPr>
          <w:p w14:paraId="6B4900E8" w14:textId="6D2E1C24" w:rsidR="00433F5E" w:rsidRPr="00B5544E" w:rsidRDefault="00272569" w:rsidP="003D268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5544E">
              <w:rPr>
                <w:rFonts w:ascii="Times New Roman" w:hAnsi="Times New Roman" w:cs="Times New Roman"/>
                <w:b/>
                <w:bCs/>
              </w:rPr>
              <w:t>OR_</w:t>
            </w:r>
            <w:r w:rsidRPr="00B5544E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B5544E">
              <w:rPr>
                <w:rFonts w:ascii="Times New Roman" w:hAnsi="Times New Roman" w:cs="Times New Roman"/>
                <w:b/>
                <w:bCs/>
                <w:vertAlign w:val="subscript"/>
              </w:rPr>
              <w:t>95</w:t>
            </w:r>
          </w:p>
        </w:tc>
      </w:tr>
      <w:bookmarkEnd w:id="2"/>
      <w:tr w:rsidR="005F43DE" w:rsidRPr="00B5544E" w14:paraId="3A68B315" w14:textId="22547F06" w:rsidTr="005F43DE">
        <w:trPr>
          <w:trHeight w:val="300"/>
        </w:trPr>
        <w:tc>
          <w:tcPr>
            <w:tcW w:w="6096" w:type="dxa"/>
          </w:tcPr>
          <w:p w14:paraId="3F217AF4" w14:textId="658CCD8B" w:rsidR="00B5544E" w:rsidRPr="00B5544E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 xml:space="preserve">Bioavailable T _ </w:t>
            </w:r>
            <w:r>
              <w:rPr>
                <w:rFonts w:ascii="Times New Roman" w:hAnsi="Times New Roman" w:cs="Times New Roman"/>
                <w:b/>
                <w:bCs/>
              </w:rPr>
              <w:t>E</w:t>
            </w:r>
            <w:r w:rsidRPr="00ED27CC">
              <w:rPr>
                <w:rFonts w:ascii="Times New Roman" w:hAnsi="Times New Roman" w:cs="Times New Roman"/>
                <w:b/>
                <w:bCs/>
              </w:rPr>
              <w:t>ver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s</w:t>
            </w:r>
            <w:r w:rsidRPr="00ED27CC">
              <w:rPr>
                <w:rFonts w:ascii="Times New Roman" w:hAnsi="Times New Roman" w:cs="Times New Roman"/>
                <w:b/>
                <w:bCs/>
              </w:rPr>
              <w:t>mok</w:t>
            </w:r>
            <w:r>
              <w:rPr>
                <w:rFonts w:ascii="Times New Roman" w:hAnsi="Times New Roman" w:cs="Times New Roman"/>
                <w:b/>
                <w:bCs/>
              </w:rPr>
              <w:t>ing</w:t>
            </w:r>
          </w:p>
        </w:tc>
        <w:tc>
          <w:tcPr>
            <w:tcW w:w="992" w:type="dxa"/>
            <w:vAlign w:val="center"/>
          </w:tcPr>
          <w:p w14:paraId="0276B55E" w14:textId="70B587B6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106168</w:t>
            </w:r>
          </w:p>
        </w:tc>
        <w:tc>
          <w:tcPr>
            <w:tcW w:w="973" w:type="dxa"/>
            <w:vAlign w:val="center"/>
          </w:tcPr>
          <w:p w14:paraId="1F1878A5" w14:textId="5E64C73C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156608</w:t>
            </w:r>
          </w:p>
        </w:tc>
        <w:tc>
          <w:tcPr>
            <w:tcW w:w="1172" w:type="dxa"/>
            <w:vAlign w:val="center"/>
          </w:tcPr>
          <w:p w14:paraId="4BBC385C" w14:textId="40F1E724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56.36±8.00</w:t>
            </w:r>
          </w:p>
        </w:tc>
        <w:tc>
          <w:tcPr>
            <w:tcW w:w="986" w:type="dxa"/>
            <w:vAlign w:val="center"/>
          </w:tcPr>
          <w:p w14:paraId="3FE69004" w14:textId="54D0BE5D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-0.0077</w:t>
            </w:r>
          </w:p>
        </w:tc>
        <w:tc>
          <w:tcPr>
            <w:tcW w:w="1128" w:type="dxa"/>
            <w:vAlign w:val="center"/>
          </w:tcPr>
          <w:p w14:paraId="0ECAEF33" w14:textId="40A1AFF3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6.04×10</w:t>
            </w:r>
            <w:r w:rsidRPr="00B5544E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805" w:type="dxa"/>
            <w:vAlign w:val="center"/>
          </w:tcPr>
          <w:p w14:paraId="1A473FD6" w14:textId="4B8F99C0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835" w:type="dxa"/>
            <w:vAlign w:val="center"/>
          </w:tcPr>
          <w:p w14:paraId="0A553368" w14:textId="233D514D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905" w:type="dxa"/>
            <w:vAlign w:val="center"/>
          </w:tcPr>
          <w:p w14:paraId="1E99DFB9" w14:textId="6C366093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1.00</w:t>
            </w:r>
          </w:p>
        </w:tc>
      </w:tr>
      <w:tr w:rsidR="005F43DE" w:rsidRPr="00B5544E" w14:paraId="2F4E132E" w14:textId="555D4CD3" w:rsidTr="005F43DE">
        <w:trPr>
          <w:trHeight w:val="300"/>
        </w:trPr>
        <w:tc>
          <w:tcPr>
            <w:tcW w:w="6096" w:type="dxa"/>
          </w:tcPr>
          <w:p w14:paraId="59B8C09A" w14:textId="409446DD" w:rsidR="00B5544E" w:rsidRPr="00B5544E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 xml:space="preserve">Bioavailable T _ </w:t>
            </w:r>
            <w:r>
              <w:rPr>
                <w:rFonts w:ascii="Times New Roman" w:hAnsi="Times New Roman" w:cs="Times New Roman"/>
                <w:b/>
                <w:bCs/>
              </w:rPr>
              <w:t>O</w:t>
            </w:r>
            <w:r w:rsidRPr="001D10FB">
              <w:rPr>
                <w:rFonts w:ascii="Times New Roman" w:hAnsi="Times New Roman" w:cs="Times New Roman"/>
                <w:b/>
                <w:bCs/>
              </w:rPr>
              <w:t>ngoing behavioural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or </w:t>
            </w:r>
            <w:r w:rsidRPr="001D10FB">
              <w:rPr>
                <w:rFonts w:ascii="Times New Roman" w:hAnsi="Times New Roman" w:cs="Times New Roman"/>
                <w:b/>
                <w:bCs/>
              </w:rPr>
              <w:t>miscellanous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1D10FB">
              <w:rPr>
                <w:rFonts w:ascii="Times New Roman" w:hAnsi="Times New Roman" w:cs="Times New Roman"/>
                <w:b/>
                <w:bCs/>
              </w:rPr>
              <w:t>addiction</w:t>
            </w:r>
          </w:p>
        </w:tc>
        <w:tc>
          <w:tcPr>
            <w:tcW w:w="992" w:type="dxa"/>
            <w:vAlign w:val="center"/>
          </w:tcPr>
          <w:p w14:paraId="1FC1B7FA" w14:textId="6C51586F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400</w:t>
            </w:r>
          </w:p>
        </w:tc>
        <w:tc>
          <w:tcPr>
            <w:tcW w:w="973" w:type="dxa"/>
            <w:vAlign w:val="center"/>
          </w:tcPr>
          <w:p w14:paraId="65BBB81A" w14:textId="4C50764D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369</w:t>
            </w:r>
          </w:p>
        </w:tc>
        <w:tc>
          <w:tcPr>
            <w:tcW w:w="1172" w:type="dxa"/>
            <w:vAlign w:val="center"/>
          </w:tcPr>
          <w:p w14:paraId="757178FA" w14:textId="1DB946BB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51.36±7.47</w:t>
            </w:r>
          </w:p>
        </w:tc>
        <w:tc>
          <w:tcPr>
            <w:tcW w:w="986" w:type="dxa"/>
            <w:vAlign w:val="center"/>
          </w:tcPr>
          <w:p w14:paraId="12C8D298" w14:textId="6723DFCE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-0.0521</w:t>
            </w:r>
          </w:p>
        </w:tc>
        <w:tc>
          <w:tcPr>
            <w:tcW w:w="1128" w:type="dxa"/>
            <w:vAlign w:val="center"/>
          </w:tcPr>
          <w:p w14:paraId="1D3AFF5D" w14:textId="322D1305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4.87×10</w:t>
            </w:r>
            <w:r w:rsidRPr="00B5544E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805" w:type="dxa"/>
            <w:vAlign w:val="center"/>
          </w:tcPr>
          <w:p w14:paraId="7B636607" w14:textId="7432E1C0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0.95</w:t>
            </w:r>
          </w:p>
        </w:tc>
        <w:tc>
          <w:tcPr>
            <w:tcW w:w="835" w:type="dxa"/>
            <w:vAlign w:val="center"/>
          </w:tcPr>
          <w:p w14:paraId="5E5AE5D8" w14:textId="5774FEC5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0.84</w:t>
            </w:r>
          </w:p>
        </w:tc>
        <w:tc>
          <w:tcPr>
            <w:tcW w:w="905" w:type="dxa"/>
            <w:vAlign w:val="center"/>
          </w:tcPr>
          <w:p w14:paraId="77591CCE" w14:textId="50277683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1.07</w:t>
            </w:r>
          </w:p>
        </w:tc>
      </w:tr>
      <w:tr w:rsidR="005F43DE" w:rsidRPr="00B5544E" w14:paraId="4E3A2984" w14:textId="510A6501" w:rsidTr="005F43DE">
        <w:trPr>
          <w:trHeight w:val="300"/>
        </w:trPr>
        <w:tc>
          <w:tcPr>
            <w:tcW w:w="6096" w:type="dxa"/>
          </w:tcPr>
          <w:p w14:paraId="4B866F36" w14:textId="5AA59BD1" w:rsidR="00B5544E" w:rsidRPr="00B5544E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SHBG</w:t>
            </w:r>
            <w:r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>
              <w:rPr>
                <w:rFonts w:ascii="Times New Roman" w:hAnsi="Times New Roman" w:cs="Times New Roman"/>
                <w:b/>
                <w:bCs/>
              </w:rPr>
              <w:t>E</w:t>
            </w:r>
            <w:r w:rsidRPr="00ED27CC">
              <w:rPr>
                <w:rFonts w:ascii="Times New Roman" w:hAnsi="Times New Roman" w:cs="Times New Roman"/>
                <w:b/>
                <w:bCs/>
              </w:rPr>
              <w:t>ver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s</w:t>
            </w:r>
            <w:r w:rsidRPr="00ED27CC">
              <w:rPr>
                <w:rFonts w:ascii="Times New Roman" w:hAnsi="Times New Roman" w:cs="Times New Roman"/>
                <w:b/>
                <w:bCs/>
              </w:rPr>
              <w:t>mok</w:t>
            </w:r>
            <w:r>
              <w:rPr>
                <w:rFonts w:ascii="Times New Roman" w:hAnsi="Times New Roman" w:cs="Times New Roman"/>
                <w:b/>
                <w:bCs/>
              </w:rPr>
              <w:t>ing</w:t>
            </w:r>
          </w:p>
        </w:tc>
        <w:tc>
          <w:tcPr>
            <w:tcW w:w="992" w:type="dxa"/>
            <w:vAlign w:val="center"/>
          </w:tcPr>
          <w:p w14:paraId="7F6559A8" w14:textId="3397A3A1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106168</w:t>
            </w:r>
          </w:p>
        </w:tc>
        <w:tc>
          <w:tcPr>
            <w:tcW w:w="973" w:type="dxa"/>
            <w:vAlign w:val="center"/>
          </w:tcPr>
          <w:p w14:paraId="6E2D8993" w14:textId="16F53A36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156608</w:t>
            </w:r>
          </w:p>
        </w:tc>
        <w:tc>
          <w:tcPr>
            <w:tcW w:w="1172" w:type="dxa"/>
            <w:vAlign w:val="center"/>
          </w:tcPr>
          <w:p w14:paraId="63C3A467" w14:textId="056453C1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56.36±8.00</w:t>
            </w:r>
          </w:p>
        </w:tc>
        <w:tc>
          <w:tcPr>
            <w:tcW w:w="986" w:type="dxa"/>
            <w:vAlign w:val="center"/>
          </w:tcPr>
          <w:p w14:paraId="1115031F" w14:textId="664DE2DC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0.0062</w:t>
            </w:r>
          </w:p>
        </w:tc>
        <w:tc>
          <w:tcPr>
            <w:tcW w:w="1128" w:type="dxa"/>
            <w:vAlign w:val="center"/>
          </w:tcPr>
          <w:p w14:paraId="6386F1EF" w14:textId="2F122A9A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1.21×10</w:t>
            </w:r>
            <w:r w:rsidRPr="00B5544E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805" w:type="dxa"/>
            <w:vAlign w:val="center"/>
          </w:tcPr>
          <w:p w14:paraId="4AFC5AF4" w14:textId="3C3CBEDA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1.01</w:t>
            </w:r>
          </w:p>
        </w:tc>
        <w:tc>
          <w:tcPr>
            <w:tcW w:w="835" w:type="dxa"/>
            <w:vAlign w:val="center"/>
          </w:tcPr>
          <w:p w14:paraId="13C26042" w14:textId="23EA9752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05" w:type="dxa"/>
            <w:vAlign w:val="center"/>
          </w:tcPr>
          <w:p w14:paraId="16D1AB96" w14:textId="3961237A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1.01</w:t>
            </w:r>
          </w:p>
        </w:tc>
      </w:tr>
      <w:tr w:rsidR="005F43DE" w:rsidRPr="00B5544E" w14:paraId="6B1D78C5" w14:textId="6B047808" w:rsidTr="005F43DE">
        <w:trPr>
          <w:trHeight w:val="300"/>
        </w:trPr>
        <w:tc>
          <w:tcPr>
            <w:tcW w:w="6096" w:type="dxa"/>
          </w:tcPr>
          <w:p w14:paraId="74BACA46" w14:textId="6B905753" w:rsidR="00B5544E" w:rsidRPr="00B5544E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SHBG</w:t>
            </w:r>
            <w:r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>
              <w:rPr>
                <w:rFonts w:ascii="Times New Roman" w:hAnsi="Times New Roman" w:cs="Times New Roman"/>
                <w:b/>
                <w:bCs/>
              </w:rPr>
              <w:t>O</w:t>
            </w:r>
            <w:r w:rsidRPr="001D10FB">
              <w:rPr>
                <w:rFonts w:ascii="Times New Roman" w:hAnsi="Times New Roman" w:cs="Times New Roman"/>
                <w:b/>
                <w:bCs/>
              </w:rPr>
              <w:t>ngoing behavioural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or </w:t>
            </w:r>
            <w:r w:rsidRPr="001D10FB">
              <w:rPr>
                <w:rFonts w:ascii="Times New Roman" w:hAnsi="Times New Roman" w:cs="Times New Roman"/>
                <w:b/>
                <w:bCs/>
              </w:rPr>
              <w:t xml:space="preserve">miscellanous 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1D10FB">
              <w:rPr>
                <w:rFonts w:ascii="Times New Roman" w:hAnsi="Times New Roman" w:cs="Times New Roman"/>
                <w:b/>
                <w:bCs/>
              </w:rPr>
              <w:t>addiction</w:t>
            </w:r>
          </w:p>
        </w:tc>
        <w:tc>
          <w:tcPr>
            <w:tcW w:w="992" w:type="dxa"/>
            <w:vAlign w:val="center"/>
          </w:tcPr>
          <w:p w14:paraId="3CEED8E4" w14:textId="520EAA65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400</w:t>
            </w:r>
          </w:p>
        </w:tc>
        <w:tc>
          <w:tcPr>
            <w:tcW w:w="973" w:type="dxa"/>
            <w:vAlign w:val="center"/>
          </w:tcPr>
          <w:p w14:paraId="3203673D" w14:textId="1A9175CF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369</w:t>
            </w:r>
          </w:p>
        </w:tc>
        <w:tc>
          <w:tcPr>
            <w:tcW w:w="1172" w:type="dxa"/>
            <w:vAlign w:val="center"/>
          </w:tcPr>
          <w:p w14:paraId="1F53A8F3" w14:textId="18AFEEBB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51.36±7.47</w:t>
            </w:r>
          </w:p>
        </w:tc>
        <w:tc>
          <w:tcPr>
            <w:tcW w:w="986" w:type="dxa"/>
            <w:vAlign w:val="center"/>
          </w:tcPr>
          <w:p w14:paraId="35D89573" w14:textId="550509E2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0.0549</w:t>
            </w:r>
          </w:p>
        </w:tc>
        <w:tc>
          <w:tcPr>
            <w:tcW w:w="1128" w:type="dxa"/>
            <w:vAlign w:val="center"/>
          </w:tcPr>
          <w:p w14:paraId="678547C5" w14:textId="50DB1BF6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4.59×10</w:t>
            </w:r>
            <w:r w:rsidRPr="00B5544E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805" w:type="dxa"/>
            <w:vAlign w:val="center"/>
          </w:tcPr>
          <w:p w14:paraId="7F1F3411" w14:textId="5C23D8C3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1.06</w:t>
            </w:r>
          </w:p>
        </w:tc>
        <w:tc>
          <w:tcPr>
            <w:tcW w:w="835" w:type="dxa"/>
            <w:vAlign w:val="center"/>
          </w:tcPr>
          <w:p w14:paraId="12EFAE82" w14:textId="309DD107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0.94</w:t>
            </w:r>
          </w:p>
        </w:tc>
        <w:tc>
          <w:tcPr>
            <w:tcW w:w="905" w:type="dxa"/>
            <w:vAlign w:val="center"/>
          </w:tcPr>
          <w:p w14:paraId="257DB4A2" w14:textId="1C8DD345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1.19</w:t>
            </w:r>
          </w:p>
        </w:tc>
      </w:tr>
      <w:tr w:rsidR="005F43DE" w:rsidRPr="00B5544E" w14:paraId="5B0EAFC8" w14:textId="50F1E621" w:rsidTr="005F43DE">
        <w:trPr>
          <w:trHeight w:val="300"/>
        </w:trPr>
        <w:tc>
          <w:tcPr>
            <w:tcW w:w="6096" w:type="dxa"/>
          </w:tcPr>
          <w:p w14:paraId="08D6A20A" w14:textId="03BBEC92" w:rsidR="00B5544E" w:rsidRPr="00B5544E" w:rsidRDefault="008F3659" w:rsidP="00B5544E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B5544E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B5544E">
              <w:rPr>
                <w:rFonts w:ascii="Times New Roman" w:hAnsi="Times New Roman" w:cs="Times New Roman"/>
                <w:b/>
                <w:bCs/>
              </w:rPr>
              <w:t>E</w:t>
            </w:r>
            <w:r w:rsidR="00B5544E" w:rsidRPr="00ED27CC">
              <w:rPr>
                <w:rFonts w:ascii="Times New Roman" w:hAnsi="Times New Roman" w:cs="Times New Roman"/>
                <w:b/>
                <w:bCs/>
              </w:rPr>
              <w:t>ver</w:t>
            </w:r>
            <w:r w:rsidR="00B5544E">
              <w:rPr>
                <w:rFonts w:ascii="Times New Roman" w:hAnsi="Times New Roman" w:cs="Times New Roman"/>
                <w:b/>
                <w:bCs/>
              </w:rPr>
              <w:t xml:space="preserve"> s</w:t>
            </w:r>
            <w:r w:rsidR="00B5544E" w:rsidRPr="00ED27CC">
              <w:rPr>
                <w:rFonts w:ascii="Times New Roman" w:hAnsi="Times New Roman" w:cs="Times New Roman"/>
                <w:b/>
                <w:bCs/>
              </w:rPr>
              <w:t>mok</w:t>
            </w:r>
            <w:r w:rsidR="00B5544E">
              <w:rPr>
                <w:rFonts w:ascii="Times New Roman" w:hAnsi="Times New Roman" w:cs="Times New Roman"/>
                <w:b/>
                <w:bCs/>
              </w:rPr>
              <w:t>ing</w:t>
            </w:r>
          </w:p>
        </w:tc>
        <w:tc>
          <w:tcPr>
            <w:tcW w:w="992" w:type="dxa"/>
            <w:vAlign w:val="center"/>
          </w:tcPr>
          <w:p w14:paraId="2D1313DB" w14:textId="400A389D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106168</w:t>
            </w:r>
          </w:p>
        </w:tc>
        <w:tc>
          <w:tcPr>
            <w:tcW w:w="973" w:type="dxa"/>
            <w:vAlign w:val="center"/>
          </w:tcPr>
          <w:p w14:paraId="4FED7134" w14:textId="7B05BD52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156608</w:t>
            </w:r>
          </w:p>
        </w:tc>
        <w:tc>
          <w:tcPr>
            <w:tcW w:w="1172" w:type="dxa"/>
            <w:vAlign w:val="center"/>
          </w:tcPr>
          <w:p w14:paraId="3D33FDC4" w14:textId="0DBBA1E0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56.36±8.00</w:t>
            </w:r>
          </w:p>
        </w:tc>
        <w:tc>
          <w:tcPr>
            <w:tcW w:w="986" w:type="dxa"/>
            <w:vAlign w:val="center"/>
          </w:tcPr>
          <w:p w14:paraId="26BD4A1A" w14:textId="3D58F586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0.0038</w:t>
            </w:r>
          </w:p>
        </w:tc>
        <w:tc>
          <w:tcPr>
            <w:tcW w:w="1128" w:type="dxa"/>
            <w:vAlign w:val="center"/>
          </w:tcPr>
          <w:p w14:paraId="0E9B2D82" w14:textId="0054ECAE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3.46×10</w:t>
            </w:r>
            <w:r w:rsidRPr="00B5544E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805" w:type="dxa"/>
            <w:vAlign w:val="center"/>
          </w:tcPr>
          <w:p w14:paraId="722D9DE1" w14:textId="4822C28F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835" w:type="dxa"/>
            <w:vAlign w:val="center"/>
          </w:tcPr>
          <w:p w14:paraId="62005F20" w14:textId="1537B061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05" w:type="dxa"/>
            <w:vAlign w:val="center"/>
          </w:tcPr>
          <w:p w14:paraId="6B1659FA" w14:textId="17951803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1.01</w:t>
            </w:r>
          </w:p>
        </w:tc>
      </w:tr>
      <w:tr w:rsidR="005F43DE" w:rsidRPr="00B5544E" w14:paraId="0FE9AB7C" w14:textId="5DEF13D3" w:rsidTr="005F43DE">
        <w:trPr>
          <w:trHeight w:val="300"/>
        </w:trPr>
        <w:tc>
          <w:tcPr>
            <w:tcW w:w="6096" w:type="dxa"/>
            <w:tcBorders>
              <w:bottom w:val="single" w:sz="8" w:space="0" w:color="auto"/>
            </w:tcBorders>
          </w:tcPr>
          <w:p w14:paraId="6AA73731" w14:textId="705E29EB" w:rsidR="00B5544E" w:rsidRPr="00B5544E" w:rsidRDefault="008F3659" w:rsidP="00B5544E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B5544E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B5544E">
              <w:rPr>
                <w:rFonts w:ascii="Times New Roman" w:hAnsi="Times New Roman" w:cs="Times New Roman"/>
                <w:b/>
                <w:bCs/>
              </w:rPr>
              <w:t>O</w:t>
            </w:r>
            <w:r w:rsidR="00B5544E" w:rsidRPr="001D10FB">
              <w:rPr>
                <w:rFonts w:ascii="Times New Roman" w:hAnsi="Times New Roman" w:cs="Times New Roman"/>
                <w:b/>
                <w:bCs/>
              </w:rPr>
              <w:t>ngoing behavioural</w:t>
            </w:r>
            <w:r w:rsidR="00B5544E">
              <w:rPr>
                <w:rFonts w:ascii="Times New Roman" w:hAnsi="Times New Roman" w:cs="Times New Roman"/>
                <w:b/>
                <w:bCs/>
              </w:rPr>
              <w:t xml:space="preserve"> or </w:t>
            </w:r>
            <w:r w:rsidR="00B5544E" w:rsidRPr="001D10FB">
              <w:rPr>
                <w:rFonts w:ascii="Times New Roman" w:hAnsi="Times New Roman" w:cs="Times New Roman"/>
                <w:b/>
                <w:bCs/>
              </w:rPr>
              <w:t>miscellanous addiction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</w:tcPr>
          <w:p w14:paraId="2BFD3F86" w14:textId="5F233579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400</w:t>
            </w:r>
          </w:p>
        </w:tc>
        <w:tc>
          <w:tcPr>
            <w:tcW w:w="973" w:type="dxa"/>
            <w:tcBorders>
              <w:bottom w:val="single" w:sz="8" w:space="0" w:color="auto"/>
            </w:tcBorders>
            <w:vAlign w:val="center"/>
          </w:tcPr>
          <w:p w14:paraId="2D7AC0A9" w14:textId="10431ACA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369</w:t>
            </w:r>
          </w:p>
        </w:tc>
        <w:tc>
          <w:tcPr>
            <w:tcW w:w="1172" w:type="dxa"/>
            <w:tcBorders>
              <w:bottom w:val="single" w:sz="8" w:space="0" w:color="auto"/>
            </w:tcBorders>
            <w:vAlign w:val="center"/>
          </w:tcPr>
          <w:p w14:paraId="33CFBD94" w14:textId="4BD44F5C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51.36±7.47</w:t>
            </w:r>
          </w:p>
        </w:tc>
        <w:tc>
          <w:tcPr>
            <w:tcW w:w="986" w:type="dxa"/>
            <w:tcBorders>
              <w:bottom w:val="single" w:sz="8" w:space="0" w:color="auto"/>
            </w:tcBorders>
            <w:vAlign w:val="center"/>
          </w:tcPr>
          <w:p w14:paraId="1AFBD133" w14:textId="18CFE807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-0.0195</w:t>
            </w:r>
          </w:p>
        </w:tc>
        <w:tc>
          <w:tcPr>
            <w:tcW w:w="1128" w:type="dxa"/>
            <w:tcBorders>
              <w:bottom w:val="single" w:sz="8" w:space="0" w:color="auto"/>
            </w:tcBorders>
            <w:vAlign w:val="center"/>
          </w:tcPr>
          <w:p w14:paraId="43A89542" w14:textId="12B85F37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7.92×10</w:t>
            </w:r>
            <w:r w:rsidRPr="00B5544E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805" w:type="dxa"/>
            <w:tcBorders>
              <w:bottom w:val="single" w:sz="8" w:space="0" w:color="auto"/>
            </w:tcBorders>
            <w:vAlign w:val="center"/>
          </w:tcPr>
          <w:p w14:paraId="3572CB2F" w14:textId="0706209B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0.98</w:t>
            </w:r>
          </w:p>
        </w:tc>
        <w:tc>
          <w:tcPr>
            <w:tcW w:w="835" w:type="dxa"/>
            <w:tcBorders>
              <w:bottom w:val="single" w:sz="8" w:space="0" w:color="auto"/>
            </w:tcBorders>
            <w:vAlign w:val="center"/>
          </w:tcPr>
          <w:p w14:paraId="0C9AA5E7" w14:textId="34AA3724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0.87</w:t>
            </w:r>
          </w:p>
        </w:tc>
        <w:tc>
          <w:tcPr>
            <w:tcW w:w="905" w:type="dxa"/>
            <w:tcBorders>
              <w:bottom w:val="single" w:sz="8" w:space="0" w:color="auto"/>
            </w:tcBorders>
            <w:vAlign w:val="center"/>
          </w:tcPr>
          <w:p w14:paraId="37D8620A" w14:textId="34307370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1.11</w:t>
            </w:r>
          </w:p>
        </w:tc>
      </w:tr>
    </w:tbl>
    <w:p w14:paraId="4014B4E2" w14:textId="4E66F5E2" w:rsidR="00C437D9" w:rsidRPr="0033659B" w:rsidRDefault="0039196B">
      <w:bookmarkStart w:id="3" w:name="_Hlk39913998"/>
      <w:bookmarkStart w:id="4" w:name="OLE_LINK80"/>
      <w:r w:rsidRPr="0033659B">
        <w:rPr>
          <w:rFonts w:ascii="Times New Roman" w:hAnsi="Times New Roman" w:hint="eastAsia"/>
          <w:i/>
          <w:iCs/>
          <w:sz w:val="22"/>
        </w:rPr>
        <w:t>No</w:t>
      </w:r>
      <w:r w:rsidRPr="0033659B">
        <w:rPr>
          <w:rFonts w:ascii="Times New Roman" w:hAnsi="Times New Roman"/>
          <w:i/>
          <w:iCs/>
          <w:sz w:val="22"/>
        </w:rPr>
        <w:t>te</w:t>
      </w:r>
      <w:r w:rsidRPr="0033659B">
        <w:rPr>
          <w:rFonts w:ascii="Times New Roman" w:hAnsi="Times New Roman" w:hint="eastAsia"/>
          <w:sz w:val="22"/>
        </w:rPr>
        <w:t>：</w:t>
      </w:r>
      <w:r w:rsidRPr="0033659B">
        <w:rPr>
          <w:rFonts w:ascii="Times New Roman" w:hAnsi="Times New Roman"/>
          <w:sz w:val="22"/>
        </w:rPr>
        <w:t xml:space="preserve">Bioavailable testosterone </w:t>
      </w:r>
      <w:r w:rsidRPr="0033659B">
        <w:rPr>
          <w:rFonts w:ascii="Times New Roman" w:hAnsi="Times New Roman" w:hint="eastAsia"/>
          <w:sz w:val="22"/>
        </w:rPr>
        <w:t>(</w:t>
      </w:r>
      <w:r w:rsidRPr="0033659B">
        <w:rPr>
          <w:rFonts w:ascii="Times New Roman" w:hAnsi="Times New Roman" w:cs="Times New Roman"/>
        </w:rPr>
        <w:t>Bioavailable T); sex hormone-binding globulin (SHBG); Total testosterone (Total T).</w:t>
      </w:r>
    </w:p>
    <w:bookmarkEnd w:id="3"/>
    <w:bookmarkEnd w:id="4"/>
    <w:p w14:paraId="77F8E47C" w14:textId="22625D57" w:rsidR="004F3700" w:rsidRDefault="004F3700"/>
    <w:p w14:paraId="32A39990" w14:textId="5BCC4652" w:rsidR="004F3700" w:rsidRPr="0033659B" w:rsidRDefault="004F3700"/>
    <w:p w14:paraId="46B2A6D5" w14:textId="4EB71A8F" w:rsidR="0039196B" w:rsidRDefault="0039196B"/>
    <w:p w14:paraId="6182D057" w14:textId="727F8520" w:rsidR="0039196B" w:rsidRDefault="0039196B"/>
    <w:p w14:paraId="21230F91" w14:textId="5918F9BA" w:rsidR="0039196B" w:rsidRDefault="0039196B"/>
    <w:p w14:paraId="2E313C6C" w14:textId="6DA03B42" w:rsidR="0039196B" w:rsidRDefault="0039196B">
      <w:pPr>
        <w:rPr>
          <w:rFonts w:hint="eastAsia"/>
        </w:rPr>
      </w:pPr>
      <w:bookmarkStart w:id="5" w:name="_GoBack"/>
      <w:bookmarkEnd w:id="5"/>
    </w:p>
    <w:p w14:paraId="486D169D" w14:textId="64817779" w:rsidR="005F43DE" w:rsidRDefault="005F43DE"/>
    <w:p w14:paraId="55D13958" w14:textId="5691BD62" w:rsidR="005F43DE" w:rsidRDefault="005F43DE"/>
    <w:p w14:paraId="301B3F54" w14:textId="77777777" w:rsidR="005F43DE" w:rsidRDefault="005F43DE"/>
    <w:p w14:paraId="247BDBDF" w14:textId="3EAEC192" w:rsidR="0039196B" w:rsidRDefault="0039196B"/>
    <w:p w14:paraId="5144C36C" w14:textId="5609E7B7" w:rsidR="0039196B" w:rsidRDefault="0039196B"/>
    <w:p w14:paraId="550B3D62" w14:textId="2B3EB3A4" w:rsidR="0039196B" w:rsidRDefault="0039196B"/>
    <w:p w14:paraId="1F7E68A8" w14:textId="4F81B2D9" w:rsidR="0039196B" w:rsidRDefault="0039196B"/>
    <w:p w14:paraId="3DB7030D" w14:textId="30FCE9DB" w:rsidR="0039196B" w:rsidRDefault="0039196B"/>
    <w:p w14:paraId="71A4521E" w14:textId="47EF47C0" w:rsidR="0039196B" w:rsidRDefault="0039196B"/>
    <w:p w14:paraId="41A07E85" w14:textId="45229220" w:rsidR="0039196B" w:rsidRDefault="0039196B"/>
    <w:p w14:paraId="5A4CBF59" w14:textId="4D559E7C" w:rsidR="0039196B" w:rsidRDefault="0039196B"/>
    <w:p w14:paraId="5D9C6D16" w14:textId="5C888782" w:rsidR="00B5544E" w:rsidRPr="00191DA8" w:rsidRDefault="00A02908" w:rsidP="00B5544E">
      <w:pPr>
        <w:rPr>
          <w:rFonts w:ascii="Times New Roman" w:hAnsi="Times New Roman"/>
          <w:b/>
          <w:bCs/>
          <w:sz w:val="22"/>
        </w:rPr>
      </w:pPr>
      <w:r w:rsidRPr="00A02908">
        <w:rPr>
          <w:rFonts w:ascii="Times New Roman" w:hAnsi="Times New Roman"/>
          <w:b/>
          <w:bCs/>
          <w:sz w:val="22"/>
        </w:rPr>
        <w:lastRenderedPageBreak/>
        <w:t xml:space="preserve">Additional file </w:t>
      </w:r>
      <w:r>
        <w:rPr>
          <w:rFonts w:ascii="Times New Roman" w:hAnsi="Times New Roman"/>
          <w:b/>
          <w:bCs/>
          <w:sz w:val="22"/>
        </w:rPr>
        <w:t>4</w:t>
      </w:r>
      <w:r w:rsidR="00B5544E">
        <w:rPr>
          <w:rFonts w:ascii="Times New Roman" w:hAnsi="Times New Roman"/>
          <w:b/>
          <w:bCs/>
          <w:sz w:val="22"/>
        </w:rPr>
        <w:t>.2</w:t>
      </w:r>
      <w:r w:rsidR="00B5544E" w:rsidRPr="00A20155">
        <w:rPr>
          <w:rFonts w:ascii="Times New Roman" w:hAnsi="Times New Roman"/>
          <w:b/>
          <w:bCs/>
          <w:sz w:val="22"/>
        </w:rPr>
        <w:t xml:space="preserve"> The associations between </w:t>
      </w:r>
      <w:r w:rsidR="00B5544E">
        <w:rPr>
          <w:rFonts w:ascii="Times New Roman" w:hAnsi="Times New Roman"/>
          <w:b/>
          <w:bCs/>
          <w:sz w:val="22"/>
        </w:rPr>
        <w:t xml:space="preserve">sex </w:t>
      </w:r>
      <w:r w:rsidR="00B5544E" w:rsidRPr="00191DA8">
        <w:rPr>
          <w:rFonts w:ascii="Times New Roman" w:hAnsi="Times New Roman"/>
          <w:b/>
          <w:bCs/>
          <w:sz w:val="22"/>
        </w:rPr>
        <w:t xml:space="preserve">hormone </w:t>
      </w:r>
      <w:r w:rsidR="00B5544E" w:rsidRPr="00A20155">
        <w:rPr>
          <w:rFonts w:ascii="Times New Roman" w:hAnsi="Times New Roman"/>
          <w:b/>
          <w:bCs/>
          <w:sz w:val="22"/>
        </w:rPr>
        <w:t>and mental disorders</w:t>
      </w:r>
      <w:r w:rsidR="00B5544E">
        <w:rPr>
          <w:rFonts w:ascii="Times New Roman" w:hAnsi="Times New Roman"/>
          <w:b/>
          <w:bCs/>
          <w:sz w:val="22"/>
        </w:rPr>
        <w:t xml:space="preserve"> by linear</w:t>
      </w:r>
      <w:r w:rsidR="00B5544E" w:rsidRPr="00191DA8">
        <w:rPr>
          <w:rFonts w:ascii="Times New Roman" w:hAnsi="Times New Roman"/>
          <w:b/>
          <w:bCs/>
          <w:sz w:val="22"/>
        </w:rPr>
        <w:t xml:space="preserve"> regression in </w:t>
      </w:r>
      <w:r w:rsidR="00B5544E">
        <w:rPr>
          <w:rFonts w:ascii="Times New Roman" w:hAnsi="Times New Roman"/>
          <w:b/>
          <w:bCs/>
          <w:sz w:val="22"/>
        </w:rPr>
        <w:t>females</w:t>
      </w:r>
      <w:r w:rsidR="00B5544E" w:rsidRPr="00191DA8">
        <w:rPr>
          <w:rFonts w:ascii="Times New Roman" w:hAnsi="Times New Roman"/>
          <w:b/>
          <w:bCs/>
          <w:sz w:val="22"/>
        </w:rPr>
        <w:t xml:space="preserve">.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41"/>
        <w:gridCol w:w="1920"/>
        <w:gridCol w:w="2239"/>
        <w:gridCol w:w="1998"/>
        <w:gridCol w:w="2176"/>
      </w:tblGrid>
      <w:tr w:rsidR="00643555" w:rsidRPr="00B5544E" w14:paraId="78C38D69" w14:textId="77777777" w:rsidTr="007A576C">
        <w:trPr>
          <w:trHeight w:val="282"/>
        </w:trPr>
        <w:tc>
          <w:tcPr>
            <w:tcW w:w="5441" w:type="dxa"/>
            <w:tcBorders>
              <w:top w:val="single" w:sz="8" w:space="0" w:color="auto"/>
              <w:bottom w:val="single" w:sz="4" w:space="0" w:color="auto"/>
            </w:tcBorders>
          </w:tcPr>
          <w:p w14:paraId="10AFD052" w14:textId="56100297" w:rsidR="00643555" w:rsidRPr="00B5544E" w:rsidRDefault="00643555" w:rsidP="004F370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0" w:type="dxa"/>
            <w:tcBorders>
              <w:top w:val="single" w:sz="8" w:space="0" w:color="auto"/>
              <w:bottom w:val="single" w:sz="4" w:space="0" w:color="auto"/>
            </w:tcBorders>
          </w:tcPr>
          <w:p w14:paraId="43D7992E" w14:textId="529D3339" w:rsidR="00643555" w:rsidRPr="00B5544E" w:rsidRDefault="00643555" w:rsidP="00E20BC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5544E">
              <w:rPr>
                <w:rFonts w:ascii="Times New Roman" w:hAnsi="Times New Roman" w:cs="Times New Roman"/>
                <w:b/>
                <w:bCs/>
              </w:rPr>
              <w:t>Number</w:t>
            </w:r>
          </w:p>
        </w:tc>
        <w:tc>
          <w:tcPr>
            <w:tcW w:w="2239" w:type="dxa"/>
            <w:tcBorders>
              <w:top w:val="single" w:sz="8" w:space="0" w:color="auto"/>
              <w:bottom w:val="single" w:sz="4" w:space="0" w:color="auto"/>
            </w:tcBorders>
          </w:tcPr>
          <w:p w14:paraId="74D56FE1" w14:textId="06015A4D" w:rsidR="00643555" w:rsidRPr="00B5544E" w:rsidRDefault="00643555" w:rsidP="00E20BC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5544E">
              <w:rPr>
                <w:rFonts w:ascii="Times New Roman" w:hAnsi="Times New Roman" w:cs="Times New Roman"/>
                <w:b/>
                <w:bCs/>
              </w:rPr>
              <w:t>Age</w:t>
            </w:r>
            <w:r w:rsidR="006F60C6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B5544E">
              <w:rPr>
                <w:rFonts w:ascii="Times New Roman" w:hAnsi="Times New Roman" w:cs="Times New Roman"/>
                <w:b/>
                <w:bCs/>
              </w:rPr>
              <w:t>±</w:t>
            </w:r>
            <w:r w:rsidR="006F60C6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B5544E">
              <w:rPr>
                <w:rFonts w:ascii="Times New Roman" w:hAnsi="Times New Roman" w:cs="Times New Roman"/>
                <w:b/>
                <w:bCs/>
              </w:rPr>
              <w:t>Sd</w:t>
            </w:r>
          </w:p>
        </w:tc>
        <w:tc>
          <w:tcPr>
            <w:tcW w:w="1998" w:type="dxa"/>
            <w:tcBorders>
              <w:top w:val="single" w:sz="8" w:space="0" w:color="auto"/>
              <w:bottom w:val="single" w:sz="4" w:space="0" w:color="auto"/>
            </w:tcBorders>
          </w:tcPr>
          <w:p w14:paraId="3B31EE2B" w14:textId="5F7437E2" w:rsidR="00643555" w:rsidRPr="00B5544E" w:rsidRDefault="005F43DE" w:rsidP="00E20BC9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 w:hint="eastAsia"/>
                <w:b/>
                <w:bCs/>
                <w:i/>
                <w:iCs/>
              </w:rPr>
              <w:t>B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eta</w:t>
            </w:r>
          </w:p>
        </w:tc>
        <w:tc>
          <w:tcPr>
            <w:tcW w:w="2176" w:type="dxa"/>
            <w:tcBorders>
              <w:top w:val="single" w:sz="8" w:space="0" w:color="auto"/>
              <w:bottom w:val="single" w:sz="4" w:space="0" w:color="auto"/>
            </w:tcBorders>
          </w:tcPr>
          <w:p w14:paraId="058AC2F6" w14:textId="2C17C73D" w:rsidR="00643555" w:rsidRPr="00B5544E" w:rsidRDefault="00643555" w:rsidP="00E20BC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5544E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B5544E">
              <w:rPr>
                <w:rFonts w:ascii="Times New Roman" w:hAnsi="Times New Roman" w:cs="Times New Roman"/>
                <w:b/>
                <w:bCs/>
              </w:rPr>
              <w:t xml:space="preserve"> value</w:t>
            </w:r>
          </w:p>
        </w:tc>
      </w:tr>
      <w:tr w:rsidR="00B5544E" w:rsidRPr="00B5544E" w14:paraId="1373470E" w14:textId="77777777" w:rsidTr="007A576C">
        <w:trPr>
          <w:trHeight w:val="282"/>
        </w:trPr>
        <w:tc>
          <w:tcPr>
            <w:tcW w:w="5441" w:type="dxa"/>
            <w:tcBorders>
              <w:top w:val="single" w:sz="4" w:space="0" w:color="auto"/>
            </w:tcBorders>
          </w:tcPr>
          <w:p w14:paraId="0114F161" w14:textId="39027E33" w:rsidR="00B5544E" w:rsidRPr="00B5544E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B5544E">
              <w:rPr>
                <w:rFonts w:ascii="Times New Roman" w:hAnsi="Times New Roman" w:cs="Times New Roman"/>
                <w:b/>
                <w:bCs/>
              </w:rPr>
              <w:t>Bioavailable T _ Anxiety</w:t>
            </w:r>
          </w:p>
        </w:tc>
        <w:tc>
          <w:tcPr>
            <w:tcW w:w="1920" w:type="dxa"/>
            <w:tcBorders>
              <w:top w:val="single" w:sz="4" w:space="0" w:color="auto"/>
            </w:tcBorders>
          </w:tcPr>
          <w:p w14:paraId="1B7CD003" w14:textId="5DA40EF9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85295</w:t>
            </w:r>
          </w:p>
        </w:tc>
        <w:tc>
          <w:tcPr>
            <w:tcW w:w="2239" w:type="dxa"/>
            <w:tcBorders>
              <w:top w:val="single" w:sz="4" w:space="0" w:color="auto"/>
            </w:tcBorders>
          </w:tcPr>
          <w:p w14:paraId="4D5ED2E0" w14:textId="49F30E9D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55.41±7.65</w:t>
            </w:r>
          </w:p>
        </w:tc>
        <w:tc>
          <w:tcPr>
            <w:tcW w:w="1998" w:type="dxa"/>
            <w:tcBorders>
              <w:top w:val="single" w:sz="4" w:space="0" w:color="auto"/>
            </w:tcBorders>
          </w:tcPr>
          <w:p w14:paraId="49CCB15B" w14:textId="31861FA5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 xml:space="preserve">-0.0025 </w:t>
            </w:r>
          </w:p>
        </w:tc>
        <w:tc>
          <w:tcPr>
            <w:tcW w:w="2176" w:type="dxa"/>
            <w:tcBorders>
              <w:top w:val="single" w:sz="4" w:space="0" w:color="auto"/>
            </w:tcBorders>
          </w:tcPr>
          <w:p w14:paraId="4CBCC746" w14:textId="5FD0601D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4.68×10</w:t>
            </w:r>
            <w:r w:rsidRPr="00B5544E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B5544E" w:rsidRPr="00B5544E" w14:paraId="144DC98D" w14:textId="77777777" w:rsidTr="007A576C">
        <w:trPr>
          <w:trHeight w:val="282"/>
        </w:trPr>
        <w:tc>
          <w:tcPr>
            <w:tcW w:w="5441" w:type="dxa"/>
          </w:tcPr>
          <w:p w14:paraId="4879AF5F" w14:textId="18C8757C" w:rsidR="00B5544E" w:rsidRPr="00B5544E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B5544E">
              <w:rPr>
                <w:rFonts w:ascii="Times New Roman" w:hAnsi="Times New Roman" w:cs="Times New Roman"/>
                <w:b/>
                <w:bCs/>
              </w:rPr>
              <w:t>Bioavailable T _ Depression</w:t>
            </w:r>
          </w:p>
        </w:tc>
        <w:tc>
          <w:tcPr>
            <w:tcW w:w="1920" w:type="dxa"/>
          </w:tcPr>
          <w:p w14:paraId="7F499FE3" w14:textId="052B2FDA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84909</w:t>
            </w:r>
          </w:p>
        </w:tc>
        <w:tc>
          <w:tcPr>
            <w:tcW w:w="2239" w:type="dxa"/>
          </w:tcPr>
          <w:p w14:paraId="629EF5E2" w14:textId="2B11452D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55.42±7.65</w:t>
            </w:r>
          </w:p>
        </w:tc>
        <w:tc>
          <w:tcPr>
            <w:tcW w:w="1998" w:type="dxa"/>
          </w:tcPr>
          <w:p w14:paraId="074BC71B" w14:textId="11A9C14B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 xml:space="preserve">0.0047 </w:t>
            </w:r>
          </w:p>
        </w:tc>
        <w:tc>
          <w:tcPr>
            <w:tcW w:w="2176" w:type="dxa"/>
          </w:tcPr>
          <w:p w14:paraId="01220EC9" w14:textId="3186646D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1.75×10</w:t>
            </w:r>
            <w:r w:rsidRPr="00B5544E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B5544E" w:rsidRPr="00B5544E" w14:paraId="30CFF8EE" w14:textId="77777777" w:rsidTr="007A576C">
        <w:trPr>
          <w:trHeight w:val="282"/>
        </w:trPr>
        <w:tc>
          <w:tcPr>
            <w:tcW w:w="5441" w:type="dxa"/>
          </w:tcPr>
          <w:p w14:paraId="490A97BA" w14:textId="27371672" w:rsidR="00B5544E" w:rsidRPr="00B5544E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B5544E">
              <w:rPr>
                <w:rFonts w:ascii="Times New Roman" w:hAnsi="Times New Roman" w:cs="Times New Roman"/>
                <w:b/>
                <w:bCs/>
              </w:rPr>
              <w:t>Bioavailable T _ Fluid intelligence</w:t>
            </w:r>
          </w:p>
        </w:tc>
        <w:tc>
          <w:tcPr>
            <w:tcW w:w="1920" w:type="dxa"/>
          </w:tcPr>
          <w:p w14:paraId="366B9203" w14:textId="04B14570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86777</w:t>
            </w:r>
          </w:p>
        </w:tc>
        <w:tc>
          <w:tcPr>
            <w:tcW w:w="2239" w:type="dxa"/>
          </w:tcPr>
          <w:p w14:paraId="7B675BD0" w14:textId="6588F0C3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56.46±8.06</w:t>
            </w:r>
          </w:p>
        </w:tc>
        <w:tc>
          <w:tcPr>
            <w:tcW w:w="1998" w:type="dxa"/>
          </w:tcPr>
          <w:p w14:paraId="473A232A" w14:textId="4607295F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 xml:space="preserve">-0.0136 </w:t>
            </w:r>
          </w:p>
        </w:tc>
        <w:tc>
          <w:tcPr>
            <w:tcW w:w="2176" w:type="dxa"/>
          </w:tcPr>
          <w:p w14:paraId="1C63CB9D" w14:textId="5D4C0014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5.74×10</w:t>
            </w:r>
            <w:r w:rsidRPr="00B5544E">
              <w:rPr>
                <w:rFonts w:ascii="Times New Roman" w:hAnsi="Times New Roman" w:cs="Times New Roman"/>
                <w:vertAlign w:val="superscript"/>
              </w:rPr>
              <w:t>-5</w:t>
            </w:r>
          </w:p>
        </w:tc>
      </w:tr>
      <w:tr w:rsidR="00B5544E" w:rsidRPr="00B5544E" w14:paraId="596B9220" w14:textId="77777777" w:rsidTr="007A576C">
        <w:trPr>
          <w:trHeight w:val="282"/>
        </w:trPr>
        <w:tc>
          <w:tcPr>
            <w:tcW w:w="5441" w:type="dxa"/>
          </w:tcPr>
          <w:p w14:paraId="358D94BC" w14:textId="35DF0B16" w:rsidR="00B5544E" w:rsidRPr="00B5544E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B5544E">
              <w:rPr>
                <w:rFonts w:ascii="Times New Roman" w:hAnsi="Times New Roman" w:cs="Times New Roman"/>
                <w:b/>
                <w:bCs/>
              </w:rPr>
              <w:t xml:space="preserve">Bioavailable T _ Frequency of </w:t>
            </w:r>
            <w:r w:rsidR="0033659B">
              <w:rPr>
                <w:rFonts w:ascii="Times New Roman" w:hAnsi="Times New Roman" w:cs="Times New Roman"/>
                <w:b/>
                <w:bCs/>
              </w:rPr>
              <w:t xml:space="preserve">alcohol </w:t>
            </w:r>
            <w:r w:rsidRPr="00B5544E">
              <w:rPr>
                <w:rFonts w:ascii="Times New Roman" w:hAnsi="Times New Roman" w:cs="Times New Roman"/>
                <w:b/>
                <w:bCs/>
              </w:rPr>
              <w:t>consumption</w:t>
            </w:r>
          </w:p>
        </w:tc>
        <w:tc>
          <w:tcPr>
            <w:tcW w:w="1920" w:type="dxa"/>
          </w:tcPr>
          <w:p w14:paraId="138FB4B6" w14:textId="60AA4669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199167</w:t>
            </w:r>
          </w:p>
        </w:tc>
        <w:tc>
          <w:tcPr>
            <w:tcW w:w="2239" w:type="dxa"/>
          </w:tcPr>
          <w:p w14:paraId="2668CCA0" w14:textId="1C95FA11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56.29±7.97</w:t>
            </w:r>
          </w:p>
        </w:tc>
        <w:tc>
          <w:tcPr>
            <w:tcW w:w="1998" w:type="dxa"/>
          </w:tcPr>
          <w:p w14:paraId="1D7EEC4C" w14:textId="536A50C4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 xml:space="preserve">0.0008 </w:t>
            </w:r>
          </w:p>
        </w:tc>
        <w:tc>
          <w:tcPr>
            <w:tcW w:w="2176" w:type="dxa"/>
          </w:tcPr>
          <w:p w14:paraId="293BCEBE" w14:textId="126196B3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7.09×10</w:t>
            </w:r>
            <w:r w:rsidRPr="00B5544E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B5544E" w:rsidRPr="00B5544E" w14:paraId="138E382E" w14:textId="77777777" w:rsidTr="007A576C">
        <w:trPr>
          <w:trHeight w:val="282"/>
        </w:trPr>
        <w:tc>
          <w:tcPr>
            <w:tcW w:w="5441" w:type="dxa"/>
          </w:tcPr>
          <w:p w14:paraId="0ED1C9B1" w14:textId="34ECC570" w:rsidR="00B5544E" w:rsidRPr="00B5544E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B5544E">
              <w:rPr>
                <w:rFonts w:ascii="Times New Roman" w:hAnsi="Times New Roman" w:cs="Times New Roman"/>
                <w:b/>
                <w:bCs/>
              </w:rPr>
              <w:t xml:space="preserve">Bioavailable T _ Frequency of </w:t>
            </w:r>
            <w:bookmarkStart w:id="6" w:name="OLE_LINK78"/>
            <w:bookmarkStart w:id="7" w:name="OLE_LINK79"/>
            <w:r w:rsidR="0033659B">
              <w:rPr>
                <w:rFonts w:ascii="Times New Roman" w:hAnsi="Times New Roman" w:cs="Times New Roman"/>
                <w:b/>
                <w:bCs/>
              </w:rPr>
              <w:t>smoking</w:t>
            </w:r>
            <w:bookmarkEnd w:id="6"/>
            <w:bookmarkEnd w:id="7"/>
          </w:p>
        </w:tc>
        <w:tc>
          <w:tcPr>
            <w:tcW w:w="1920" w:type="dxa"/>
          </w:tcPr>
          <w:p w14:paraId="21334CA4" w14:textId="08A165C2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228518</w:t>
            </w:r>
          </w:p>
        </w:tc>
        <w:tc>
          <w:tcPr>
            <w:tcW w:w="2239" w:type="dxa"/>
          </w:tcPr>
          <w:p w14:paraId="26C547E5" w14:textId="1E6570BB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56.32±7.99</w:t>
            </w:r>
          </w:p>
        </w:tc>
        <w:tc>
          <w:tcPr>
            <w:tcW w:w="1998" w:type="dxa"/>
          </w:tcPr>
          <w:p w14:paraId="7963E2FF" w14:textId="69F975F1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 xml:space="preserve">0.0010 </w:t>
            </w:r>
          </w:p>
        </w:tc>
        <w:tc>
          <w:tcPr>
            <w:tcW w:w="2176" w:type="dxa"/>
          </w:tcPr>
          <w:p w14:paraId="0808436E" w14:textId="3D37DDF4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6.45×10</w:t>
            </w:r>
            <w:r w:rsidRPr="00B5544E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B5544E" w:rsidRPr="00B5544E" w14:paraId="3EEAA9EE" w14:textId="77777777" w:rsidTr="007A576C">
        <w:trPr>
          <w:trHeight w:val="282"/>
        </w:trPr>
        <w:tc>
          <w:tcPr>
            <w:tcW w:w="5441" w:type="dxa"/>
          </w:tcPr>
          <w:p w14:paraId="520DE7CB" w14:textId="38897F5B" w:rsidR="00B5544E" w:rsidRPr="00B5544E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B5544E">
              <w:rPr>
                <w:rFonts w:ascii="Times New Roman" w:hAnsi="Times New Roman" w:cs="Times New Roman"/>
                <w:b/>
                <w:bCs/>
              </w:rPr>
              <w:t>SHBG _ Anxiety</w:t>
            </w:r>
          </w:p>
        </w:tc>
        <w:tc>
          <w:tcPr>
            <w:tcW w:w="1920" w:type="dxa"/>
          </w:tcPr>
          <w:p w14:paraId="7A824197" w14:textId="73B1D9A8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85295</w:t>
            </w:r>
          </w:p>
        </w:tc>
        <w:tc>
          <w:tcPr>
            <w:tcW w:w="2239" w:type="dxa"/>
          </w:tcPr>
          <w:p w14:paraId="1A4555E8" w14:textId="52BA8E7E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55.41±7.65</w:t>
            </w:r>
          </w:p>
        </w:tc>
        <w:tc>
          <w:tcPr>
            <w:tcW w:w="1998" w:type="dxa"/>
          </w:tcPr>
          <w:p w14:paraId="70FD5C80" w14:textId="6E1D8B5B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 xml:space="preserve">-0.0071 </w:t>
            </w:r>
          </w:p>
        </w:tc>
        <w:tc>
          <w:tcPr>
            <w:tcW w:w="2176" w:type="dxa"/>
          </w:tcPr>
          <w:p w14:paraId="42D295AF" w14:textId="25FD7808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3.79×10</w:t>
            </w:r>
            <w:r w:rsidRPr="00B5544E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</w:tr>
      <w:tr w:rsidR="00B5544E" w:rsidRPr="00B5544E" w14:paraId="3F8305E3" w14:textId="77777777" w:rsidTr="007A576C">
        <w:trPr>
          <w:trHeight w:val="282"/>
        </w:trPr>
        <w:tc>
          <w:tcPr>
            <w:tcW w:w="5441" w:type="dxa"/>
          </w:tcPr>
          <w:p w14:paraId="4B85DAEA" w14:textId="06F16EA2" w:rsidR="00B5544E" w:rsidRPr="00B5544E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B5544E">
              <w:rPr>
                <w:rFonts w:ascii="Times New Roman" w:hAnsi="Times New Roman" w:cs="Times New Roman"/>
                <w:b/>
                <w:bCs/>
              </w:rPr>
              <w:t>SHBG _ Depression</w:t>
            </w:r>
          </w:p>
        </w:tc>
        <w:tc>
          <w:tcPr>
            <w:tcW w:w="1920" w:type="dxa"/>
          </w:tcPr>
          <w:p w14:paraId="692C1979" w14:textId="2DB9C6B3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84909</w:t>
            </w:r>
          </w:p>
        </w:tc>
        <w:tc>
          <w:tcPr>
            <w:tcW w:w="2239" w:type="dxa"/>
          </w:tcPr>
          <w:p w14:paraId="5B49CB2C" w14:textId="6BE3F968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55.42±7.65</w:t>
            </w:r>
          </w:p>
        </w:tc>
        <w:tc>
          <w:tcPr>
            <w:tcW w:w="1998" w:type="dxa"/>
          </w:tcPr>
          <w:p w14:paraId="39043AB7" w14:textId="60F83F65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 xml:space="preserve">0.0002 </w:t>
            </w:r>
          </w:p>
        </w:tc>
        <w:tc>
          <w:tcPr>
            <w:tcW w:w="2176" w:type="dxa"/>
          </w:tcPr>
          <w:p w14:paraId="724D4F40" w14:textId="054156EF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9.54×10</w:t>
            </w:r>
            <w:r w:rsidRPr="00B5544E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B5544E" w:rsidRPr="00B5544E" w14:paraId="239E6F6F" w14:textId="77777777" w:rsidTr="007A576C">
        <w:trPr>
          <w:trHeight w:val="282"/>
        </w:trPr>
        <w:tc>
          <w:tcPr>
            <w:tcW w:w="5441" w:type="dxa"/>
          </w:tcPr>
          <w:p w14:paraId="1D13E9C5" w14:textId="30501F90" w:rsidR="00B5544E" w:rsidRPr="00B5544E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B5544E">
              <w:rPr>
                <w:rFonts w:ascii="Times New Roman" w:hAnsi="Times New Roman" w:cs="Times New Roman"/>
                <w:b/>
                <w:bCs/>
              </w:rPr>
              <w:t>SHBG _ Fluid intelligence</w:t>
            </w:r>
          </w:p>
        </w:tc>
        <w:tc>
          <w:tcPr>
            <w:tcW w:w="1920" w:type="dxa"/>
          </w:tcPr>
          <w:p w14:paraId="1FFBEFCD" w14:textId="4CCCADDD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86777</w:t>
            </w:r>
          </w:p>
        </w:tc>
        <w:tc>
          <w:tcPr>
            <w:tcW w:w="2239" w:type="dxa"/>
          </w:tcPr>
          <w:p w14:paraId="5DE90A99" w14:textId="7ADB78AE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56.46±8.06</w:t>
            </w:r>
          </w:p>
        </w:tc>
        <w:tc>
          <w:tcPr>
            <w:tcW w:w="1998" w:type="dxa"/>
          </w:tcPr>
          <w:p w14:paraId="504869DF" w14:textId="25713758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 xml:space="preserve">0.0067 </w:t>
            </w:r>
          </w:p>
        </w:tc>
        <w:tc>
          <w:tcPr>
            <w:tcW w:w="2176" w:type="dxa"/>
          </w:tcPr>
          <w:p w14:paraId="05126522" w14:textId="7E0C7A14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4.25×10</w:t>
            </w:r>
            <w:r w:rsidRPr="00B5544E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</w:tr>
      <w:tr w:rsidR="00B5544E" w:rsidRPr="00B5544E" w14:paraId="06A26BCB" w14:textId="77777777" w:rsidTr="007A576C">
        <w:trPr>
          <w:trHeight w:val="282"/>
        </w:trPr>
        <w:tc>
          <w:tcPr>
            <w:tcW w:w="5441" w:type="dxa"/>
          </w:tcPr>
          <w:p w14:paraId="1025ABCD" w14:textId="0D1691AB" w:rsidR="00B5544E" w:rsidRPr="00B5544E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B5544E">
              <w:rPr>
                <w:rFonts w:ascii="Times New Roman" w:hAnsi="Times New Roman" w:cs="Times New Roman"/>
                <w:b/>
                <w:bCs/>
              </w:rPr>
              <w:t xml:space="preserve">SHBG _ Frequency of </w:t>
            </w:r>
            <w:r w:rsidR="0033659B">
              <w:rPr>
                <w:rFonts w:ascii="Times New Roman" w:hAnsi="Times New Roman" w:cs="Times New Roman"/>
                <w:b/>
                <w:bCs/>
              </w:rPr>
              <w:t xml:space="preserve">alcohol </w:t>
            </w:r>
            <w:r w:rsidRPr="00B5544E">
              <w:rPr>
                <w:rFonts w:ascii="Times New Roman" w:hAnsi="Times New Roman" w:cs="Times New Roman"/>
                <w:b/>
                <w:bCs/>
              </w:rPr>
              <w:t>consumption</w:t>
            </w:r>
          </w:p>
        </w:tc>
        <w:tc>
          <w:tcPr>
            <w:tcW w:w="1920" w:type="dxa"/>
          </w:tcPr>
          <w:p w14:paraId="103C8CFA" w14:textId="47667CCA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199167</w:t>
            </w:r>
          </w:p>
        </w:tc>
        <w:tc>
          <w:tcPr>
            <w:tcW w:w="2239" w:type="dxa"/>
          </w:tcPr>
          <w:p w14:paraId="53AD37B7" w14:textId="5F09E45D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56.29±7.97</w:t>
            </w:r>
          </w:p>
        </w:tc>
        <w:tc>
          <w:tcPr>
            <w:tcW w:w="1998" w:type="dxa"/>
          </w:tcPr>
          <w:p w14:paraId="373F3FD2" w14:textId="4FF00A80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 xml:space="preserve">0.0067 </w:t>
            </w:r>
          </w:p>
        </w:tc>
        <w:tc>
          <w:tcPr>
            <w:tcW w:w="2176" w:type="dxa"/>
          </w:tcPr>
          <w:p w14:paraId="10803B0D" w14:textId="27B766D8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2.60×10</w:t>
            </w:r>
            <w:r w:rsidRPr="00B5544E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</w:tr>
      <w:tr w:rsidR="00B5544E" w:rsidRPr="00B5544E" w14:paraId="4BBBD045" w14:textId="77777777" w:rsidTr="007A576C">
        <w:trPr>
          <w:trHeight w:val="282"/>
        </w:trPr>
        <w:tc>
          <w:tcPr>
            <w:tcW w:w="5441" w:type="dxa"/>
          </w:tcPr>
          <w:p w14:paraId="200E062B" w14:textId="5BD9AD82" w:rsidR="00B5544E" w:rsidRPr="00B5544E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B5544E">
              <w:rPr>
                <w:rFonts w:ascii="Times New Roman" w:hAnsi="Times New Roman" w:cs="Times New Roman"/>
                <w:b/>
                <w:bCs/>
              </w:rPr>
              <w:t xml:space="preserve">SHBG _ Frequency of </w:t>
            </w:r>
            <w:r w:rsidR="0033659B" w:rsidRPr="0033659B">
              <w:rPr>
                <w:rFonts w:ascii="Times New Roman" w:hAnsi="Times New Roman" w:cs="Times New Roman"/>
                <w:b/>
                <w:bCs/>
              </w:rPr>
              <w:t>smoking</w:t>
            </w:r>
          </w:p>
        </w:tc>
        <w:tc>
          <w:tcPr>
            <w:tcW w:w="1920" w:type="dxa"/>
          </w:tcPr>
          <w:p w14:paraId="550F54AB" w14:textId="1F5F843B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228518</w:t>
            </w:r>
          </w:p>
        </w:tc>
        <w:tc>
          <w:tcPr>
            <w:tcW w:w="2239" w:type="dxa"/>
          </w:tcPr>
          <w:p w14:paraId="77A3F034" w14:textId="5917046B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56.32±7.99</w:t>
            </w:r>
          </w:p>
        </w:tc>
        <w:tc>
          <w:tcPr>
            <w:tcW w:w="1998" w:type="dxa"/>
          </w:tcPr>
          <w:p w14:paraId="6742F758" w14:textId="26DAE7E2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 xml:space="preserve">0.0009 </w:t>
            </w:r>
          </w:p>
        </w:tc>
        <w:tc>
          <w:tcPr>
            <w:tcW w:w="2176" w:type="dxa"/>
          </w:tcPr>
          <w:p w14:paraId="0F17DFEF" w14:textId="08A7A2FF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6.70×10</w:t>
            </w:r>
            <w:r w:rsidRPr="00B5544E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B5544E" w:rsidRPr="00B5544E" w14:paraId="7421D0CC" w14:textId="77777777" w:rsidTr="007A576C">
        <w:trPr>
          <w:trHeight w:val="282"/>
        </w:trPr>
        <w:tc>
          <w:tcPr>
            <w:tcW w:w="5441" w:type="dxa"/>
          </w:tcPr>
          <w:p w14:paraId="7F31C8C5" w14:textId="75AB6BAF" w:rsidR="00B5544E" w:rsidRPr="00B5544E" w:rsidRDefault="008F3659" w:rsidP="00B5544E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B5544E" w:rsidRPr="00B5544E">
              <w:rPr>
                <w:rFonts w:ascii="Times New Roman" w:hAnsi="Times New Roman" w:cs="Times New Roman"/>
                <w:b/>
                <w:bCs/>
              </w:rPr>
              <w:t xml:space="preserve"> _ Anxiety</w:t>
            </w:r>
          </w:p>
        </w:tc>
        <w:tc>
          <w:tcPr>
            <w:tcW w:w="1920" w:type="dxa"/>
          </w:tcPr>
          <w:p w14:paraId="33F02860" w14:textId="4B4FB002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85295</w:t>
            </w:r>
          </w:p>
        </w:tc>
        <w:tc>
          <w:tcPr>
            <w:tcW w:w="2239" w:type="dxa"/>
          </w:tcPr>
          <w:p w14:paraId="6A63054A" w14:textId="61F3C13A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55.41±7.65</w:t>
            </w:r>
          </w:p>
        </w:tc>
        <w:tc>
          <w:tcPr>
            <w:tcW w:w="1998" w:type="dxa"/>
          </w:tcPr>
          <w:p w14:paraId="73CEE3BD" w14:textId="6092D6AC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 xml:space="preserve">-0.0016 </w:t>
            </w:r>
          </w:p>
        </w:tc>
        <w:tc>
          <w:tcPr>
            <w:tcW w:w="2176" w:type="dxa"/>
          </w:tcPr>
          <w:p w14:paraId="6303AD2A" w14:textId="79BD8499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6.37×10</w:t>
            </w:r>
            <w:r w:rsidRPr="00B5544E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B5544E" w:rsidRPr="00B5544E" w14:paraId="7B9E9DE7" w14:textId="77777777" w:rsidTr="007A576C">
        <w:trPr>
          <w:trHeight w:val="282"/>
        </w:trPr>
        <w:tc>
          <w:tcPr>
            <w:tcW w:w="5441" w:type="dxa"/>
          </w:tcPr>
          <w:p w14:paraId="5054096F" w14:textId="1281AFF1" w:rsidR="00B5544E" w:rsidRPr="00B5544E" w:rsidRDefault="008F3659" w:rsidP="00B5544E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B5544E" w:rsidRPr="00B5544E">
              <w:rPr>
                <w:rFonts w:ascii="Times New Roman" w:hAnsi="Times New Roman" w:cs="Times New Roman"/>
                <w:b/>
                <w:bCs/>
              </w:rPr>
              <w:t xml:space="preserve"> _ Depression</w:t>
            </w:r>
          </w:p>
        </w:tc>
        <w:tc>
          <w:tcPr>
            <w:tcW w:w="1920" w:type="dxa"/>
          </w:tcPr>
          <w:p w14:paraId="42FAD3BF" w14:textId="2A369D07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84909</w:t>
            </w:r>
          </w:p>
        </w:tc>
        <w:tc>
          <w:tcPr>
            <w:tcW w:w="2239" w:type="dxa"/>
          </w:tcPr>
          <w:p w14:paraId="51DECDBC" w14:textId="64518862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55.42±7.65</w:t>
            </w:r>
          </w:p>
        </w:tc>
        <w:tc>
          <w:tcPr>
            <w:tcW w:w="1998" w:type="dxa"/>
          </w:tcPr>
          <w:p w14:paraId="6B8783B4" w14:textId="1A151D39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 xml:space="preserve">0.0023 </w:t>
            </w:r>
          </w:p>
        </w:tc>
        <w:tc>
          <w:tcPr>
            <w:tcW w:w="2176" w:type="dxa"/>
          </w:tcPr>
          <w:p w14:paraId="48D48B7F" w14:textId="4708C064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5.06×10</w:t>
            </w:r>
            <w:r w:rsidRPr="00B5544E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B5544E" w:rsidRPr="00B5544E" w14:paraId="15FBBD43" w14:textId="77777777" w:rsidTr="007A576C">
        <w:trPr>
          <w:trHeight w:val="282"/>
        </w:trPr>
        <w:tc>
          <w:tcPr>
            <w:tcW w:w="5441" w:type="dxa"/>
          </w:tcPr>
          <w:p w14:paraId="12E0F1D6" w14:textId="44305789" w:rsidR="00B5544E" w:rsidRPr="00B5544E" w:rsidRDefault="008F3659" w:rsidP="00B5544E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B5544E" w:rsidRPr="00B5544E">
              <w:rPr>
                <w:rFonts w:ascii="Times New Roman" w:hAnsi="Times New Roman" w:cs="Times New Roman"/>
                <w:b/>
                <w:bCs/>
              </w:rPr>
              <w:t xml:space="preserve"> _ Fluid intelligence</w:t>
            </w:r>
          </w:p>
        </w:tc>
        <w:tc>
          <w:tcPr>
            <w:tcW w:w="1920" w:type="dxa"/>
          </w:tcPr>
          <w:p w14:paraId="5AAA5E21" w14:textId="4356409B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86777</w:t>
            </w:r>
          </w:p>
        </w:tc>
        <w:tc>
          <w:tcPr>
            <w:tcW w:w="2239" w:type="dxa"/>
          </w:tcPr>
          <w:p w14:paraId="31C63776" w14:textId="602BAB8A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56.46±8.06</w:t>
            </w:r>
          </w:p>
        </w:tc>
        <w:tc>
          <w:tcPr>
            <w:tcW w:w="1998" w:type="dxa"/>
          </w:tcPr>
          <w:p w14:paraId="1C4A66F0" w14:textId="043DAA2D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 xml:space="preserve">-0.0084 </w:t>
            </w:r>
          </w:p>
        </w:tc>
        <w:tc>
          <w:tcPr>
            <w:tcW w:w="2176" w:type="dxa"/>
          </w:tcPr>
          <w:p w14:paraId="6D5BBA16" w14:textId="03D43846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1.05×10</w:t>
            </w:r>
            <w:r w:rsidRPr="00B5544E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</w:tr>
      <w:tr w:rsidR="00B5544E" w:rsidRPr="00B5544E" w14:paraId="5D72CB3C" w14:textId="77777777" w:rsidTr="007A576C">
        <w:trPr>
          <w:trHeight w:val="282"/>
        </w:trPr>
        <w:tc>
          <w:tcPr>
            <w:tcW w:w="5441" w:type="dxa"/>
          </w:tcPr>
          <w:p w14:paraId="759873B3" w14:textId="671363CD" w:rsidR="00B5544E" w:rsidRPr="00B5544E" w:rsidRDefault="008F3659" w:rsidP="00B5544E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B5544E" w:rsidRPr="00B5544E">
              <w:rPr>
                <w:rFonts w:ascii="Times New Roman" w:hAnsi="Times New Roman" w:cs="Times New Roman"/>
                <w:b/>
                <w:bCs/>
              </w:rPr>
              <w:t xml:space="preserve"> _ Frequency of </w:t>
            </w:r>
            <w:r w:rsidR="0033659B">
              <w:rPr>
                <w:rFonts w:ascii="Times New Roman" w:hAnsi="Times New Roman" w:cs="Times New Roman"/>
                <w:b/>
                <w:bCs/>
              </w:rPr>
              <w:t xml:space="preserve">alcohol </w:t>
            </w:r>
            <w:r w:rsidR="00B5544E" w:rsidRPr="00B5544E">
              <w:rPr>
                <w:rFonts w:ascii="Times New Roman" w:hAnsi="Times New Roman" w:cs="Times New Roman"/>
                <w:b/>
                <w:bCs/>
              </w:rPr>
              <w:t>consumption</w:t>
            </w:r>
          </w:p>
        </w:tc>
        <w:tc>
          <w:tcPr>
            <w:tcW w:w="1920" w:type="dxa"/>
          </w:tcPr>
          <w:p w14:paraId="749B9B5A" w14:textId="1F575962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199167</w:t>
            </w:r>
          </w:p>
        </w:tc>
        <w:tc>
          <w:tcPr>
            <w:tcW w:w="2239" w:type="dxa"/>
          </w:tcPr>
          <w:p w14:paraId="7409285F" w14:textId="56D523C8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56.29±7.97</w:t>
            </w:r>
          </w:p>
        </w:tc>
        <w:tc>
          <w:tcPr>
            <w:tcW w:w="1998" w:type="dxa"/>
          </w:tcPr>
          <w:p w14:paraId="1E5EBD73" w14:textId="0602EAEA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 xml:space="preserve">0.0102 </w:t>
            </w:r>
          </w:p>
        </w:tc>
        <w:tc>
          <w:tcPr>
            <w:tcW w:w="2176" w:type="dxa"/>
          </w:tcPr>
          <w:p w14:paraId="33969ED9" w14:textId="5C3AC360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4.55×10</w:t>
            </w:r>
            <w:r w:rsidRPr="00B5544E">
              <w:rPr>
                <w:rFonts w:ascii="Times New Roman" w:hAnsi="Times New Roman" w:cs="Times New Roman"/>
                <w:vertAlign w:val="superscript"/>
              </w:rPr>
              <w:t>-6</w:t>
            </w:r>
          </w:p>
        </w:tc>
      </w:tr>
      <w:tr w:rsidR="00B5544E" w:rsidRPr="00B5544E" w14:paraId="3CD63938" w14:textId="77777777" w:rsidTr="007A576C">
        <w:trPr>
          <w:trHeight w:val="282"/>
        </w:trPr>
        <w:tc>
          <w:tcPr>
            <w:tcW w:w="5441" w:type="dxa"/>
            <w:tcBorders>
              <w:bottom w:val="single" w:sz="8" w:space="0" w:color="auto"/>
            </w:tcBorders>
          </w:tcPr>
          <w:p w14:paraId="17EBA4F3" w14:textId="75A32D86" w:rsidR="00B5544E" w:rsidRPr="00B5544E" w:rsidRDefault="008F3659" w:rsidP="00B5544E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B5544E" w:rsidRPr="00B5544E">
              <w:rPr>
                <w:rFonts w:ascii="Times New Roman" w:hAnsi="Times New Roman" w:cs="Times New Roman"/>
                <w:b/>
                <w:bCs/>
              </w:rPr>
              <w:t xml:space="preserve"> _ Frequency of </w:t>
            </w:r>
            <w:r w:rsidR="0033659B" w:rsidRPr="0033659B">
              <w:rPr>
                <w:rFonts w:ascii="Times New Roman" w:hAnsi="Times New Roman" w:cs="Times New Roman"/>
                <w:b/>
                <w:bCs/>
              </w:rPr>
              <w:t>smoking</w:t>
            </w:r>
          </w:p>
        </w:tc>
        <w:tc>
          <w:tcPr>
            <w:tcW w:w="1920" w:type="dxa"/>
            <w:tcBorders>
              <w:bottom w:val="single" w:sz="8" w:space="0" w:color="auto"/>
            </w:tcBorders>
          </w:tcPr>
          <w:p w14:paraId="4623C42F" w14:textId="0599B673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228518</w:t>
            </w:r>
          </w:p>
        </w:tc>
        <w:tc>
          <w:tcPr>
            <w:tcW w:w="2239" w:type="dxa"/>
            <w:tcBorders>
              <w:bottom w:val="single" w:sz="8" w:space="0" w:color="auto"/>
            </w:tcBorders>
          </w:tcPr>
          <w:p w14:paraId="1DBF5B84" w14:textId="5F212B90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56.32±7.99</w:t>
            </w:r>
          </w:p>
        </w:tc>
        <w:tc>
          <w:tcPr>
            <w:tcW w:w="1998" w:type="dxa"/>
            <w:tcBorders>
              <w:bottom w:val="single" w:sz="8" w:space="0" w:color="auto"/>
            </w:tcBorders>
          </w:tcPr>
          <w:p w14:paraId="51268E40" w14:textId="05C02A31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 xml:space="preserve">0.0029 </w:t>
            </w:r>
          </w:p>
        </w:tc>
        <w:tc>
          <w:tcPr>
            <w:tcW w:w="2176" w:type="dxa"/>
            <w:tcBorders>
              <w:bottom w:val="single" w:sz="8" w:space="0" w:color="auto"/>
            </w:tcBorders>
          </w:tcPr>
          <w:p w14:paraId="4F2C0909" w14:textId="4B061D21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1.65×10</w:t>
            </w:r>
            <w:r w:rsidRPr="00B5544E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</w:tbl>
    <w:p w14:paraId="4464DFEF" w14:textId="265E47AB" w:rsidR="004F3700" w:rsidRPr="0033659B" w:rsidRDefault="0039196B">
      <w:r w:rsidRPr="0033659B">
        <w:rPr>
          <w:rFonts w:ascii="Times New Roman" w:hAnsi="Times New Roman" w:hint="eastAsia"/>
          <w:i/>
          <w:iCs/>
          <w:sz w:val="22"/>
        </w:rPr>
        <w:t>No</w:t>
      </w:r>
      <w:r w:rsidRPr="0033659B">
        <w:rPr>
          <w:rFonts w:ascii="Times New Roman" w:hAnsi="Times New Roman"/>
          <w:i/>
          <w:iCs/>
          <w:sz w:val="22"/>
        </w:rPr>
        <w:t>te</w:t>
      </w:r>
      <w:r w:rsidRPr="0033659B">
        <w:rPr>
          <w:rFonts w:ascii="Times New Roman" w:hAnsi="Times New Roman" w:hint="eastAsia"/>
          <w:sz w:val="22"/>
        </w:rPr>
        <w:t>：</w:t>
      </w:r>
      <w:r w:rsidRPr="0033659B">
        <w:rPr>
          <w:rFonts w:ascii="Times New Roman" w:hAnsi="Times New Roman"/>
          <w:sz w:val="22"/>
        </w:rPr>
        <w:t xml:space="preserve">Bioavailable testosterone </w:t>
      </w:r>
      <w:r w:rsidRPr="0033659B">
        <w:rPr>
          <w:rFonts w:ascii="Times New Roman" w:hAnsi="Times New Roman" w:hint="eastAsia"/>
          <w:sz w:val="22"/>
        </w:rPr>
        <w:t>(</w:t>
      </w:r>
      <w:r w:rsidRPr="0033659B">
        <w:rPr>
          <w:rFonts w:ascii="Times New Roman" w:hAnsi="Times New Roman" w:cs="Times New Roman"/>
        </w:rPr>
        <w:t>Bioavailable T); sex hormone-binding globulin (SHBG); Total testosterone (Total T).</w:t>
      </w:r>
    </w:p>
    <w:sectPr w:rsidR="004F3700" w:rsidRPr="0033659B" w:rsidSect="00A9358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F2F50EA" w14:textId="77777777" w:rsidR="006F16EE" w:rsidRDefault="006F16EE" w:rsidP="00B5544E">
      <w:r>
        <w:separator/>
      </w:r>
    </w:p>
  </w:endnote>
  <w:endnote w:type="continuationSeparator" w:id="0">
    <w:p w14:paraId="312E3806" w14:textId="77777777" w:rsidR="006F16EE" w:rsidRDefault="006F16EE" w:rsidP="00B554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E4BF55" w14:textId="77777777" w:rsidR="006F16EE" w:rsidRDefault="006F16EE" w:rsidP="00B5544E">
      <w:r>
        <w:separator/>
      </w:r>
    </w:p>
  </w:footnote>
  <w:footnote w:type="continuationSeparator" w:id="0">
    <w:p w14:paraId="5D4037E4" w14:textId="77777777" w:rsidR="006F16EE" w:rsidRDefault="006F16EE" w:rsidP="00B554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4CAC"/>
    <w:rsid w:val="000D6BD8"/>
    <w:rsid w:val="00272569"/>
    <w:rsid w:val="003041AD"/>
    <w:rsid w:val="0033659B"/>
    <w:rsid w:val="0039196B"/>
    <w:rsid w:val="003D2687"/>
    <w:rsid w:val="00433F5E"/>
    <w:rsid w:val="004F3700"/>
    <w:rsid w:val="005F43DE"/>
    <w:rsid w:val="00643555"/>
    <w:rsid w:val="006811E0"/>
    <w:rsid w:val="006B4CAC"/>
    <w:rsid w:val="006F16EE"/>
    <w:rsid w:val="006F60C6"/>
    <w:rsid w:val="00711C37"/>
    <w:rsid w:val="00714349"/>
    <w:rsid w:val="007A576C"/>
    <w:rsid w:val="007C6606"/>
    <w:rsid w:val="00840DBF"/>
    <w:rsid w:val="008F3659"/>
    <w:rsid w:val="00912C87"/>
    <w:rsid w:val="00A02908"/>
    <w:rsid w:val="00A75B35"/>
    <w:rsid w:val="00A93589"/>
    <w:rsid w:val="00AC18EA"/>
    <w:rsid w:val="00B5544E"/>
    <w:rsid w:val="00C42875"/>
    <w:rsid w:val="00C437D9"/>
    <w:rsid w:val="00DF4456"/>
    <w:rsid w:val="00E20BC9"/>
    <w:rsid w:val="00E3523B"/>
    <w:rsid w:val="00F247DD"/>
    <w:rsid w:val="00FE2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4F419F"/>
  <w15:chartTrackingRefBased/>
  <w15:docId w15:val="{BED16B1E-0DD7-4650-8EF6-284D3454C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935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B554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5544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554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5544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8AD04B-319B-441C-9DB7-2B3E00426F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318</Words>
  <Characters>1817</Characters>
  <Application>Microsoft Office Word</Application>
  <DocSecurity>0</DocSecurity>
  <Lines>15</Lines>
  <Paragraphs>4</Paragraphs>
  <ScaleCrop>false</ScaleCrop>
  <Company/>
  <LinksUpToDate>false</LinksUpToDate>
  <CharactersWithSpaces>2131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 肖</dc:creator>
  <cp:keywords/>
  <dc:description/>
  <cp:lastModifiedBy>cheng sq</cp:lastModifiedBy>
  <cp:revision>17</cp:revision>
  <dcterms:created xsi:type="dcterms:W3CDTF">2020-04-26T08:24:00Z</dcterms:created>
  <dcterms:modified xsi:type="dcterms:W3CDTF">2020-08-18T00:55:00Z</dcterms:modified>
</cp:coreProperties>
</file>