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B09" w:rsidRPr="005F0315" w:rsidRDefault="00761B09" w:rsidP="00E5139A">
      <w:pPr>
        <w:pStyle w:val="TableTitle"/>
        <w:jc w:val="center"/>
        <w:rPr>
          <w:rFonts w:asciiTheme="minorHAnsi" w:hAnsiTheme="minorHAnsi"/>
          <w:b/>
          <w:sz w:val="22"/>
          <w:szCs w:val="22"/>
        </w:rPr>
      </w:pPr>
      <w:r w:rsidRPr="005F0315">
        <w:rPr>
          <w:rFonts w:asciiTheme="minorHAnsi" w:hAnsiTheme="minorHAnsi"/>
          <w:b/>
          <w:sz w:val="22"/>
          <w:szCs w:val="22"/>
        </w:rPr>
        <w:t>S</w:t>
      </w:r>
      <w:r w:rsidR="0002361E" w:rsidRPr="005F0315">
        <w:rPr>
          <w:rFonts w:asciiTheme="minorHAnsi" w:hAnsiTheme="minorHAnsi"/>
          <w:b/>
          <w:sz w:val="22"/>
          <w:szCs w:val="22"/>
        </w:rPr>
        <w:t>TROBE (v4)</w:t>
      </w:r>
      <w:r w:rsidRPr="005F0315">
        <w:rPr>
          <w:rFonts w:asciiTheme="minorHAnsi" w:hAnsiTheme="minorHAnsi"/>
          <w:b/>
          <w:sz w:val="22"/>
          <w:szCs w:val="22"/>
        </w:rPr>
        <w:t xml:space="preserve"> </w:t>
      </w:r>
      <w:r w:rsidR="006C21D0" w:rsidRPr="005F0315">
        <w:rPr>
          <w:rFonts w:asciiTheme="minorHAnsi" w:hAnsiTheme="minorHAnsi"/>
          <w:b/>
          <w:sz w:val="22"/>
          <w:szCs w:val="22"/>
        </w:rPr>
        <w:t xml:space="preserve">Statement—Checklist of items </w:t>
      </w:r>
      <w:bookmarkStart w:id="0" w:name="_GoBack"/>
      <w:bookmarkEnd w:id="0"/>
    </w:p>
    <w:p w:rsidR="004A32C8" w:rsidRPr="006F6EB2" w:rsidRDefault="004A32C8" w:rsidP="005B567D">
      <w:pPr>
        <w:pStyle w:val="TableTitle"/>
        <w:rPr>
          <w:rFonts w:asciiTheme="minorHAnsi" w:hAnsiTheme="minorHAns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292"/>
        <w:gridCol w:w="1936"/>
      </w:tblGrid>
      <w:tr w:rsidR="006E6AFA" w:rsidRPr="006F6EB2" w:rsidTr="002F7D60">
        <w:trPr>
          <w:trHeight w:val="235"/>
        </w:trPr>
        <w:tc>
          <w:tcPr>
            <w:tcW w:w="0" w:type="auto"/>
            <w:tcBorders>
              <w:right w:val="single" w:sz="4" w:space="0" w:color="auto"/>
            </w:tcBorders>
            <w:shd w:val="clear" w:color="auto" w:fill="D9D9D9" w:themeFill="background1" w:themeFillShade="D9"/>
            <w:vAlign w:val="center"/>
          </w:tcPr>
          <w:p w:rsidR="00A9693F" w:rsidRPr="006F6EB2" w:rsidRDefault="00A9693F" w:rsidP="00A9693F">
            <w:pPr>
              <w:tabs>
                <w:tab w:val="left" w:pos="5400"/>
              </w:tabs>
              <w:rPr>
                <w:rFonts w:asciiTheme="minorHAnsi" w:hAnsiTheme="minorHAnsi"/>
                <w:b/>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r w:rsidRPr="006F6EB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Item #</w:t>
            </w:r>
          </w:p>
        </w:tc>
        <w:tc>
          <w:tcPr>
            <w:tcW w:w="10292" w:type="dxa"/>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Recommendation</w:t>
            </w:r>
          </w:p>
        </w:tc>
        <w:tc>
          <w:tcPr>
            <w:tcW w:w="1936" w:type="dxa"/>
            <w:tcBorders>
              <w:lef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Reported on page #</w:t>
            </w:r>
          </w:p>
        </w:tc>
      </w:tr>
      <w:tr w:rsidR="006F6EB2" w:rsidRPr="006F6EB2" w:rsidTr="00D33171">
        <w:trPr>
          <w:trHeight w:val="385"/>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10" w:name="bold5"/>
            <w:bookmarkStart w:id="11" w:name="italic6"/>
            <w:bookmarkEnd w:id="1"/>
            <w:bookmarkEnd w:id="2"/>
            <w:bookmarkEnd w:id="3"/>
            <w:bookmarkEnd w:id="4"/>
            <w:bookmarkEnd w:id="5"/>
            <w:bookmarkEnd w:id="6"/>
            <w:bookmarkEnd w:id="7"/>
            <w:bookmarkEnd w:id="8"/>
            <w:bookmarkEnd w:id="9"/>
            <w:r w:rsidRPr="006F6EB2">
              <w:rPr>
                <w:rFonts w:asciiTheme="minorHAnsi" w:hAnsiTheme="minorHAnsi"/>
                <w:b/>
                <w:sz w:val="20"/>
              </w:rPr>
              <w:t>Title and abstract</w:t>
            </w:r>
            <w:bookmarkEnd w:id="10"/>
            <w:bookmarkEnd w:id="11"/>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Indicate the study’s design with a commonly used term in the title or the abstract</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1-</w:t>
            </w:r>
            <w:r w:rsidR="00770D02">
              <w:rPr>
                <w:rFonts w:asciiTheme="minorHAnsi" w:hAnsiTheme="minorHAnsi"/>
                <w:sz w:val="20"/>
              </w:rPr>
              <w:t>2</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12" w:name="bold6" w:colFirst="0" w:colLast="0"/>
            <w:bookmarkStart w:id="13" w:name="italic7"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Provide in the abstract an informative and balanced summary of what was done and what was found</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2</w:t>
            </w:r>
          </w:p>
        </w:tc>
      </w:tr>
      <w:tr w:rsidR="006F6EB2" w:rsidRPr="006F6EB2" w:rsidTr="00D33171">
        <w:trPr>
          <w:trHeight w:val="303"/>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14" w:name="bold7"/>
            <w:bookmarkStart w:id="15" w:name="italic8"/>
            <w:bookmarkEnd w:id="12"/>
            <w:bookmarkEnd w:id="13"/>
            <w:r w:rsidRPr="006F6EB2">
              <w:rPr>
                <w:rFonts w:asciiTheme="minorHAnsi" w:hAnsiTheme="minorHAnsi"/>
                <w:sz w:val="20"/>
              </w:rPr>
              <w:t>Introduction</w:t>
            </w:r>
            <w:bookmarkEnd w:id="14"/>
            <w:bookmarkEnd w:id="15"/>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6" w:name="bold8"/>
            <w:bookmarkStart w:id="17" w:name="italic9"/>
            <w:r w:rsidRPr="006F6EB2">
              <w:rPr>
                <w:rFonts w:asciiTheme="minorHAnsi" w:hAnsiTheme="minorHAnsi"/>
                <w:bCs/>
                <w:sz w:val="20"/>
              </w:rPr>
              <w:t>Background/</w:t>
            </w:r>
            <w:bookmarkStart w:id="18" w:name="bold9"/>
            <w:bookmarkStart w:id="19" w:name="italic10"/>
            <w:bookmarkEnd w:id="16"/>
            <w:bookmarkEnd w:id="17"/>
            <w:r w:rsidRPr="006F6EB2">
              <w:rPr>
                <w:rFonts w:asciiTheme="minorHAnsi" w:hAnsiTheme="minorHAnsi"/>
                <w:bCs/>
                <w:sz w:val="20"/>
              </w:rPr>
              <w:t>rationale</w:t>
            </w:r>
            <w:bookmarkEnd w:id="18"/>
            <w:bookmarkEnd w:id="19"/>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the scientific background and rationale for the investigation being reported</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3</w:t>
            </w:r>
            <w:r w:rsidR="00F1465F">
              <w:rPr>
                <w:rFonts w:asciiTheme="minorHAnsi" w:hAnsiTheme="minorHAnsi"/>
                <w:sz w:val="20"/>
              </w:rPr>
              <w:t>,4</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0" w:name="bold10" w:colFirst="0" w:colLast="0"/>
            <w:bookmarkStart w:id="21" w:name="italic11" w:colFirst="0" w:colLast="0"/>
            <w:r w:rsidRPr="006F6EB2">
              <w:rPr>
                <w:rFonts w:asciiTheme="minorHAnsi" w:hAnsiTheme="minorHAnsi"/>
                <w:bCs/>
                <w:sz w:val="20"/>
              </w:rPr>
              <w:t>Objectives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 xml:space="preserve">State specific objectives, including any </w:t>
            </w:r>
            <w:proofErr w:type="spellStart"/>
            <w:r w:rsidRPr="006F6EB2">
              <w:rPr>
                <w:rFonts w:asciiTheme="minorHAnsi" w:hAnsiTheme="minorHAnsi"/>
                <w:sz w:val="20"/>
              </w:rPr>
              <w:t>prespecified</w:t>
            </w:r>
            <w:proofErr w:type="spellEnd"/>
            <w:r w:rsidRPr="006F6EB2">
              <w:rPr>
                <w:rFonts w:asciiTheme="minorHAnsi" w:hAnsiTheme="minorHAnsi"/>
                <w:sz w:val="20"/>
              </w:rPr>
              <w:t xml:space="preserve"> hypotheses</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4</w:t>
            </w:r>
          </w:p>
        </w:tc>
      </w:tr>
      <w:tr w:rsidR="006F6EB2" w:rsidRPr="006F6EB2" w:rsidTr="00D33171">
        <w:trPr>
          <w:trHeight w:val="227"/>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22" w:name="bold11"/>
            <w:bookmarkStart w:id="23" w:name="italic12"/>
            <w:bookmarkEnd w:id="20"/>
            <w:bookmarkEnd w:id="21"/>
            <w:r w:rsidRPr="006F6EB2">
              <w:rPr>
                <w:rFonts w:asciiTheme="minorHAnsi" w:hAnsiTheme="minorHAnsi"/>
                <w:sz w:val="20"/>
              </w:rPr>
              <w:t>Methods</w:t>
            </w:r>
            <w:bookmarkEnd w:id="22"/>
            <w:bookmarkEnd w:id="23"/>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4" w:name="bold12" w:colFirst="0" w:colLast="0"/>
            <w:bookmarkStart w:id="25" w:name="italic13" w:colFirst="0" w:colLast="0"/>
            <w:r w:rsidRPr="006F6EB2">
              <w:rPr>
                <w:rFonts w:asciiTheme="minorHAnsi" w:hAnsiTheme="minorHAnsi"/>
                <w:bCs/>
                <w:sz w:val="20"/>
              </w:rPr>
              <w:t>Study design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4</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Present key elements of study design early in the paper</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4</w:t>
            </w: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6" w:name="bold13" w:colFirst="0" w:colLast="0"/>
            <w:bookmarkStart w:id="27" w:name="italic14" w:colFirst="0" w:colLast="0"/>
            <w:bookmarkEnd w:id="24"/>
            <w:bookmarkEnd w:id="25"/>
            <w:r w:rsidRPr="006F6EB2">
              <w:rPr>
                <w:rFonts w:asciiTheme="minorHAnsi" w:hAnsiTheme="minorHAnsi"/>
                <w:bCs/>
                <w:sz w:val="20"/>
              </w:rPr>
              <w:t>Setting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5</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Describe the setting, locations, and relevant dates, including periods of recruitment, exposure, follow-up, and data collection</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4</w:t>
            </w:r>
            <w:r w:rsidR="00F1465F">
              <w:rPr>
                <w:rFonts w:asciiTheme="minorHAnsi" w:hAnsiTheme="minorHAnsi"/>
                <w:sz w:val="20"/>
              </w:rPr>
              <w:t>,5</w:t>
            </w:r>
          </w:p>
        </w:tc>
      </w:tr>
      <w:bookmarkEnd w:id="26"/>
      <w:bookmarkEnd w:id="27"/>
      <w:tr w:rsidR="006F6EB2" w:rsidRPr="006F6EB2" w:rsidTr="00D33171">
        <w:trPr>
          <w:trHeight w:val="76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Participants</w:t>
            </w:r>
          </w:p>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6</w:t>
            </w: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the eligibility criteria, and the sources and methods of selection of participants</w:t>
            </w:r>
          </w:p>
        </w:tc>
        <w:tc>
          <w:tcPr>
            <w:tcW w:w="1936" w:type="dxa"/>
            <w:tcBorders>
              <w:left w:val="single" w:sz="4" w:space="0" w:color="auto"/>
            </w:tcBorders>
          </w:tcPr>
          <w:p w:rsidR="006F6EB2" w:rsidRPr="006F6EB2" w:rsidRDefault="00F1465F" w:rsidP="0022554A">
            <w:pPr>
              <w:tabs>
                <w:tab w:val="left" w:pos="5400"/>
              </w:tabs>
              <w:rPr>
                <w:rFonts w:asciiTheme="minorHAnsi" w:hAnsiTheme="minorHAnsi"/>
                <w:sz w:val="20"/>
              </w:rPr>
            </w:pPr>
            <w:r>
              <w:rPr>
                <w:rFonts w:asciiTheme="minorHAnsi" w:hAnsiTheme="minorHAnsi"/>
                <w:sz w:val="20"/>
              </w:rPr>
              <w:t>5,6</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8" w:name="bold14" w:colFirst="0" w:colLast="0"/>
            <w:bookmarkStart w:id="29" w:name="italic15" w:colFirst="0" w:colLast="0"/>
            <w:r w:rsidRPr="006F6EB2">
              <w:rPr>
                <w:rFonts w:asciiTheme="minorHAnsi" w:hAnsiTheme="minorHAnsi"/>
                <w:bCs/>
                <w:sz w:val="20"/>
              </w:rPr>
              <w:t>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i/>
                <w:sz w:val="20"/>
              </w:rPr>
            </w:pPr>
            <w:r w:rsidRPr="006F6EB2">
              <w:rPr>
                <w:rFonts w:asciiTheme="minorHAnsi" w:hAnsiTheme="minorHAnsi"/>
                <w:sz w:val="20"/>
              </w:rPr>
              <w:t>Clearly define all outcomes, exposures, predictors, potential confounders, and effect modifiers. Give diagnostic criteria, if applicable</w:t>
            </w:r>
          </w:p>
        </w:tc>
        <w:tc>
          <w:tcPr>
            <w:tcW w:w="1936" w:type="dxa"/>
            <w:tcBorders>
              <w:left w:val="single" w:sz="4" w:space="0" w:color="auto"/>
            </w:tcBorders>
          </w:tcPr>
          <w:p w:rsidR="006F6EB2" w:rsidRPr="006F6EB2" w:rsidRDefault="00F1465F" w:rsidP="0022554A">
            <w:pPr>
              <w:tabs>
                <w:tab w:val="left" w:pos="5400"/>
              </w:tabs>
              <w:rPr>
                <w:rFonts w:asciiTheme="minorHAnsi" w:hAnsiTheme="minorHAnsi"/>
                <w:sz w:val="20"/>
              </w:rPr>
            </w:pPr>
            <w:r>
              <w:rPr>
                <w:rFonts w:asciiTheme="minorHAnsi" w:hAnsiTheme="minorHAnsi"/>
                <w:sz w:val="20"/>
              </w:rPr>
              <w:t>5,6</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0" w:name="bold16" w:colFirst="0" w:colLast="0"/>
            <w:bookmarkStart w:id="31" w:name="italic17" w:colFirst="0" w:colLast="0"/>
            <w:bookmarkEnd w:id="28"/>
            <w:bookmarkEnd w:id="29"/>
            <w:r w:rsidRPr="006F6EB2">
              <w:rPr>
                <w:rFonts w:asciiTheme="minorHAnsi" w:hAnsiTheme="minorHAnsi"/>
                <w:bCs/>
                <w:sz w:val="20"/>
              </w:rPr>
              <w:t>Data sources/ measurement</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8</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i/>
                <w:sz w:val="20"/>
              </w:rPr>
              <w:t xml:space="preserve"> </w:t>
            </w:r>
            <w:r w:rsidRPr="006F6EB2">
              <w:rPr>
                <w:rFonts w:asciiTheme="minorHAnsi" w:hAnsiTheme="minorHAnsi"/>
                <w:sz w:val="20"/>
              </w:rPr>
              <w:t>For each variable of interest, give sources of data and details of methods of assessment (measurement). Describe comparability of assessment methods if there is more than one group</w:t>
            </w:r>
          </w:p>
        </w:tc>
        <w:tc>
          <w:tcPr>
            <w:tcW w:w="1936" w:type="dxa"/>
            <w:tcBorders>
              <w:left w:val="single" w:sz="4" w:space="0" w:color="auto"/>
            </w:tcBorders>
          </w:tcPr>
          <w:p w:rsidR="006F6EB2" w:rsidRPr="006F6EB2" w:rsidRDefault="00F1465F" w:rsidP="0022554A">
            <w:pPr>
              <w:tabs>
                <w:tab w:val="left" w:pos="5400"/>
              </w:tabs>
              <w:rPr>
                <w:rFonts w:asciiTheme="minorHAnsi" w:hAnsiTheme="minorHAnsi"/>
                <w:sz w:val="20"/>
              </w:rPr>
            </w:pPr>
            <w:r>
              <w:rPr>
                <w:rFonts w:asciiTheme="minorHAnsi" w:hAnsiTheme="minorHAnsi"/>
                <w:sz w:val="20"/>
              </w:rPr>
              <w:t>5,6</w:t>
            </w:r>
          </w:p>
        </w:tc>
      </w:tr>
      <w:bookmarkEnd w:id="30"/>
      <w:bookmarkEnd w:id="31"/>
      <w:tr w:rsidR="006F6EB2" w:rsidRPr="006F6EB2" w:rsidTr="00D33171">
        <w:trPr>
          <w:trHeight w:val="192"/>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color w:val="000000"/>
                <w:sz w:val="20"/>
              </w:rPr>
            </w:pPr>
            <w:r w:rsidRPr="006F6EB2">
              <w:rPr>
                <w:rFonts w:asciiTheme="minorHAnsi" w:hAnsiTheme="minorHAnsi"/>
                <w:bCs/>
                <w:color w:val="000000"/>
                <w:sz w:val="20"/>
              </w:rPr>
              <w:t>Bias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color w:val="000000"/>
                <w:sz w:val="20"/>
              </w:rPr>
            </w:pPr>
            <w:r w:rsidRPr="006F6EB2">
              <w:rPr>
                <w:rFonts w:asciiTheme="minorHAnsi" w:hAnsiTheme="minorHAnsi"/>
                <w:color w:val="000000"/>
                <w:sz w:val="20"/>
              </w:rPr>
              <w:t>Describe any efforts to address potential sources of bias</w:t>
            </w:r>
          </w:p>
        </w:tc>
        <w:tc>
          <w:tcPr>
            <w:tcW w:w="1936" w:type="dxa"/>
            <w:tcBorders>
              <w:left w:val="single" w:sz="4" w:space="0" w:color="auto"/>
            </w:tcBorders>
          </w:tcPr>
          <w:p w:rsidR="006F6EB2" w:rsidRPr="00F1465F" w:rsidRDefault="00F1465F" w:rsidP="0022554A">
            <w:pPr>
              <w:tabs>
                <w:tab w:val="left" w:pos="5400"/>
              </w:tabs>
              <w:rPr>
                <w:rFonts w:asciiTheme="minorHAnsi" w:hAnsiTheme="minorHAnsi"/>
                <w:sz w:val="20"/>
              </w:rPr>
            </w:pPr>
            <w:r>
              <w:rPr>
                <w:rFonts w:asciiTheme="minorHAnsi" w:hAnsiTheme="minorHAnsi"/>
                <w:sz w:val="20"/>
              </w:rPr>
              <w:t>5,6</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2" w:name="bold20" w:colFirst="0" w:colLast="0"/>
            <w:bookmarkStart w:id="33" w:name="italic20" w:colFirst="0" w:colLast="0"/>
            <w:r w:rsidRPr="006F6EB2">
              <w:rPr>
                <w:rFonts w:asciiTheme="minorHAnsi" w:hAnsiTheme="minorHAnsi"/>
                <w:bCs/>
                <w:sz w:val="20"/>
              </w:rPr>
              <w:t>Study size</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the study size was arrived at</w:t>
            </w:r>
          </w:p>
        </w:tc>
        <w:tc>
          <w:tcPr>
            <w:tcW w:w="1936" w:type="dxa"/>
            <w:tcBorders>
              <w:left w:val="single" w:sz="4" w:space="0" w:color="auto"/>
            </w:tcBorders>
          </w:tcPr>
          <w:p w:rsidR="006F6EB2" w:rsidRPr="006F6EB2" w:rsidRDefault="00F1465F" w:rsidP="0022554A">
            <w:pPr>
              <w:tabs>
                <w:tab w:val="left" w:pos="5400"/>
              </w:tabs>
              <w:rPr>
                <w:rFonts w:asciiTheme="minorHAnsi" w:hAnsiTheme="minorHAnsi"/>
                <w:color w:val="000000"/>
                <w:sz w:val="20"/>
              </w:rPr>
            </w:pPr>
            <w:r>
              <w:rPr>
                <w:rFonts w:asciiTheme="minorHAnsi" w:hAnsiTheme="minorHAnsi"/>
                <w:color w:val="000000"/>
                <w:sz w:val="20"/>
              </w:rPr>
              <w:t>4,5</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4" w:name="bold21" w:colFirst="0" w:colLast="0"/>
            <w:bookmarkStart w:id="35" w:name="italic21" w:colFirst="0" w:colLast="0"/>
            <w:bookmarkEnd w:id="32"/>
            <w:bookmarkEnd w:id="33"/>
            <w:r w:rsidRPr="006F6EB2">
              <w:rPr>
                <w:rFonts w:asciiTheme="minorHAnsi" w:hAnsiTheme="minorHAnsi"/>
                <w:bCs/>
                <w:sz w:val="20"/>
              </w:rPr>
              <w:t>Quantitative 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quantitative variables were handled in the analyses. If applicable, describe which groupings were chosen and why</w:t>
            </w:r>
          </w:p>
        </w:tc>
        <w:tc>
          <w:tcPr>
            <w:tcW w:w="1936" w:type="dxa"/>
            <w:tcBorders>
              <w:left w:val="single" w:sz="4" w:space="0" w:color="auto"/>
            </w:tcBorders>
          </w:tcPr>
          <w:p w:rsidR="006F6EB2" w:rsidRPr="006F6EB2" w:rsidRDefault="00F1465F" w:rsidP="0022554A">
            <w:pPr>
              <w:tabs>
                <w:tab w:val="left" w:pos="5400"/>
              </w:tabs>
              <w:rPr>
                <w:rFonts w:asciiTheme="minorHAnsi" w:hAnsiTheme="minorHAnsi"/>
                <w:sz w:val="20"/>
              </w:rPr>
            </w:pPr>
            <w:r>
              <w:rPr>
                <w:rFonts w:asciiTheme="minorHAnsi" w:hAnsiTheme="minorHAnsi"/>
                <w:sz w:val="20"/>
              </w:rPr>
              <w:t>6</w:t>
            </w:r>
          </w:p>
        </w:tc>
      </w:tr>
      <w:bookmarkEnd w:id="34"/>
      <w:bookmarkEnd w:id="35"/>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Statistical methods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Describe all statistical methods, including those used to control for confounding</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6</w:t>
            </w:r>
          </w:p>
        </w:tc>
      </w:tr>
      <w:tr w:rsidR="006F6EB2" w:rsidRPr="006F6EB2" w:rsidTr="00D33171">
        <w:trPr>
          <w:trHeight w:val="393"/>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Cs/>
                <w:sz w:val="20"/>
              </w:rPr>
            </w:pPr>
          </w:p>
          <w:p w:rsidR="006F6EB2" w:rsidRPr="006F6EB2" w:rsidRDefault="006F6EB2" w:rsidP="009A5EBF">
            <w:pPr>
              <w:tabs>
                <w:tab w:val="left" w:pos="5400"/>
              </w:tabs>
              <w:rPr>
                <w:rFonts w:asciiTheme="minorHAnsi" w:hAnsiTheme="minorHAnsi"/>
                <w:bCs/>
                <w:sz w:val="20"/>
              </w:rPr>
            </w:pPr>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Describe any methods used to examine subgroups and interactions</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6</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6" w:name="bold24" w:colFirst="0" w:colLast="0"/>
            <w:bookmarkStart w:id="37" w:name="italic26"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Explain how missing data were addressed</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8" w:name="bold25" w:colFirst="0" w:colLast="0"/>
            <w:bookmarkStart w:id="39" w:name="italic27" w:colFirst="0" w:colLast="0"/>
            <w:bookmarkEnd w:id="36"/>
            <w:bookmarkEnd w:id="37"/>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d</w:t>
            </w:r>
            <w:r w:rsidRPr="006F6EB2">
              <w:rPr>
                <w:rFonts w:asciiTheme="minorHAnsi" w:hAnsiTheme="minorHAnsi"/>
                <w:sz w:val="20"/>
              </w:rPr>
              <w:t>) If applicable, describe analytical methods taking account of sampling strategy</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40" w:name="bold26" w:colFirst="0" w:colLast="0"/>
            <w:bookmarkStart w:id="41" w:name="italic28" w:colFirst="0" w:colLast="0"/>
            <w:bookmarkEnd w:id="38"/>
            <w:bookmarkEnd w:id="39"/>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E32521">
              <w:rPr>
                <w:rFonts w:asciiTheme="minorHAnsi" w:hAnsiTheme="minorHAnsi"/>
                <w:sz w:val="20"/>
              </w:rPr>
              <w:t>(</w:t>
            </w:r>
            <w:r w:rsidRPr="00E32521">
              <w:rPr>
                <w:rFonts w:asciiTheme="minorHAnsi" w:hAnsiTheme="minorHAnsi"/>
                <w:i/>
                <w:sz w:val="20"/>
              </w:rPr>
              <w:t>e</w:t>
            </w:r>
            <w:r w:rsidRPr="00E32521">
              <w:rPr>
                <w:rFonts w:asciiTheme="minorHAnsi" w:hAnsiTheme="minorHAnsi"/>
                <w:sz w:val="20"/>
              </w:rPr>
              <w:t>)</w:t>
            </w:r>
            <w:r w:rsidRPr="006F6EB2">
              <w:rPr>
                <w:rFonts w:asciiTheme="minorHAnsi" w:hAnsiTheme="minorHAnsi"/>
                <w:sz w:val="20"/>
              </w:rPr>
              <w:t xml:space="preserve"> Describe any sensitivity analyses</w:t>
            </w:r>
          </w:p>
        </w:tc>
        <w:tc>
          <w:tcPr>
            <w:tcW w:w="1936" w:type="dxa"/>
            <w:tcBorders>
              <w:left w:val="single" w:sz="4" w:space="0" w:color="auto"/>
            </w:tcBorders>
          </w:tcPr>
          <w:p w:rsidR="006F6EB2" w:rsidRPr="006F6EB2" w:rsidRDefault="00770D02"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42" w:name="bold27" w:colFirst="0" w:colLast="0"/>
            <w:bookmarkStart w:id="43" w:name="italic29" w:colFirst="0" w:colLast="0"/>
            <w:bookmarkEnd w:id="40"/>
            <w:bookmarkEnd w:id="41"/>
            <w:r w:rsidRPr="006F6EB2">
              <w:rPr>
                <w:rFonts w:asciiTheme="minorHAnsi" w:hAnsiTheme="minorHAnsi"/>
                <w:b/>
                <w:sz w:val="20"/>
              </w:rPr>
              <w:t>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5-7</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lastRenderedPageBreak/>
              <w:t>Participants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Report numbers of individuals at each stage of study—</w:t>
            </w:r>
            <w:proofErr w:type="spellStart"/>
            <w:r w:rsidRPr="006F6EB2">
              <w:rPr>
                <w:rFonts w:asciiTheme="minorHAnsi" w:hAnsiTheme="minorHAnsi"/>
                <w:sz w:val="20"/>
              </w:rPr>
              <w:t>eg</w:t>
            </w:r>
            <w:proofErr w:type="spellEnd"/>
            <w:r w:rsidRPr="006F6EB2">
              <w:rPr>
                <w:rFonts w:asciiTheme="minorHAnsi" w:hAnsiTheme="minorHAnsi"/>
                <w:sz w:val="20"/>
              </w:rPr>
              <w:t xml:space="preserve"> numbers potentially eligible, examined for eligibility, confirmed eligible, included in the study, completing follow-up, and analysed</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5-6</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Give reasons for non-participation at each stage</w:t>
            </w:r>
          </w:p>
        </w:tc>
        <w:tc>
          <w:tcPr>
            <w:tcW w:w="1936" w:type="dxa"/>
            <w:tcBorders>
              <w:left w:val="single" w:sz="4" w:space="0" w:color="auto"/>
            </w:tcBorders>
          </w:tcPr>
          <w:p w:rsidR="006F6EB2" w:rsidRPr="006F6EB2" w:rsidRDefault="000D725D"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(c) Consider use of a flow diagram</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Fig.1</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Descriptive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14</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Give characteristics of study participants (</w:t>
            </w:r>
            <w:proofErr w:type="spellStart"/>
            <w:r w:rsidRPr="006F6EB2">
              <w:rPr>
                <w:rFonts w:asciiTheme="minorHAnsi" w:hAnsiTheme="minorHAnsi"/>
                <w:sz w:val="20"/>
              </w:rPr>
              <w:t>eg</w:t>
            </w:r>
            <w:proofErr w:type="spellEnd"/>
            <w:r w:rsidRPr="006F6EB2">
              <w:rPr>
                <w:rFonts w:asciiTheme="minorHAnsi" w:hAnsiTheme="minorHAnsi"/>
                <w:sz w:val="20"/>
              </w:rPr>
              <w:t xml:space="preserve"> demographic, clinical, social) and information on exposures and potential confounders</w:t>
            </w:r>
          </w:p>
        </w:tc>
        <w:tc>
          <w:tcPr>
            <w:tcW w:w="1936" w:type="dxa"/>
            <w:tcBorders>
              <w:left w:val="single" w:sz="4" w:space="0" w:color="auto"/>
            </w:tcBorders>
          </w:tcPr>
          <w:p w:rsidR="006F6EB2" w:rsidRPr="006F6EB2" w:rsidRDefault="00E5139A" w:rsidP="000D725D">
            <w:pPr>
              <w:tabs>
                <w:tab w:val="left" w:pos="5400"/>
              </w:tabs>
              <w:rPr>
                <w:rFonts w:asciiTheme="minorHAnsi" w:hAnsiTheme="minorHAnsi"/>
                <w:sz w:val="20"/>
              </w:rPr>
            </w:pPr>
            <w:r>
              <w:rPr>
                <w:rFonts w:asciiTheme="minorHAnsi" w:hAnsiTheme="minorHAnsi"/>
                <w:sz w:val="20"/>
              </w:rPr>
              <w:t>5-7</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Indicate number of participants with missing data for each variable of interest</w:t>
            </w:r>
          </w:p>
        </w:tc>
        <w:tc>
          <w:tcPr>
            <w:tcW w:w="1936" w:type="dxa"/>
            <w:tcBorders>
              <w:left w:val="single" w:sz="4" w:space="0" w:color="auto"/>
            </w:tcBorders>
          </w:tcPr>
          <w:p w:rsidR="006F6EB2" w:rsidRPr="006F6EB2" w:rsidRDefault="000D725D"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Outcome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15</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numbers of outcome events or summary measures</w:t>
            </w: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Main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16</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unadjusted estimates and, if applicable, confounder-adjusted estimates and their precision (</w:t>
            </w:r>
            <w:proofErr w:type="spellStart"/>
            <w:r w:rsidRPr="006F6EB2">
              <w:rPr>
                <w:rFonts w:asciiTheme="minorHAnsi" w:hAnsiTheme="minorHAnsi"/>
                <w:sz w:val="20"/>
              </w:rPr>
              <w:t>eg</w:t>
            </w:r>
            <w:proofErr w:type="spellEnd"/>
            <w:r w:rsidRPr="006F6EB2">
              <w:rPr>
                <w:rFonts w:asciiTheme="minorHAnsi" w:hAnsiTheme="minorHAnsi"/>
                <w:sz w:val="20"/>
              </w:rPr>
              <w:t>, 95% confidence interval). Make clear which confounders were adjusted for and why they were included</w:t>
            </w:r>
          </w:p>
        </w:tc>
        <w:tc>
          <w:tcPr>
            <w:tcW w:w="1936" w:type="dxa"/>
            <w:tcBorders>
              <w:left w:val="single" w:sz="4" w:space="0" w:color="auto"/>
            </w:tcBorders>
          </w:tcPr>
          <w:p w:rsidR="006F6EB2" w:rsidRPr="006F6EB2" w:rsidRDefault="00F1465F" w:rsidP="00E5139A">
            <w:pPr>
              <w:tabs>
                <w:tab w:val="left" w:pos="5400"/>
              </w:tabs>
              <w:rPr>
                <w:rFonts w:asciiTheme="minorHAnsi" w:hAnsiTheme="minorHAnsi"/>
                <w:sz w:val="20"/>
              </w:rPr>
            </w:pPr>
            <w:r>
              <w:rPr>
                <w:rFonts w:asciiTheme="minorHAnsi" w:hAnsiTheme="minorHAnsi"/>
                <w:sz w:val="20"/>
              </w:rPr>
              <w:t>6-</w:t>
            </w:r>
            <w:r w:rsidR="00E5139A">
              <w:rPr>
                <w:rFonts w:asciiTheme="minorHAnsi" w:hAnsiTheme="minorHAnsi"/>
                <w:sz w:val="20"/>
              </w:rPr>
              <w:t>7</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Report category boundaries when continuous variables were categorized</w:t>
            </w:r>
          </w:p>
        </w:tc>
        <w:tc>
          <w:tcPr>
            <w:tcW w:w="1936" w:type="dxa"/>
            <w:tcBorders>
              <w:left w:val="single" w:sz="4" w:space="0" w:color="auto"/>
            </w:tcBorders>
          </w:tcPr>
          <w:p w:rsidR="006F6EB2" w:rsidRPr="006F6EB2" w:rsidRDefault="00F1465F" w:rsidP="00E5139A">
            <w:pPr>
              <w:tabs>
                <w:tab w:val="left" w:pos="5400"/>
              </w:tabs>
              <w:rPr>
                <w:rFonts w:asciiTheme="minorHAnsi" w:hAnsiTheme="minorHAnsi"/>
                <w:sz w:val="20"/>
              </w:rPr>
            </w:pPr>
            <w:r>
              <w:rPr>
                <w:rFonts w:asciiTheme="minorHAnsi" w:hAnsiTheme="minorHAnsi"/>
                <w:sz w:val="20"/>
              </w:rPr>
              <w:t>6-</w:t>
            </w:r>
            <w:r w:rsidR="00E5139A">
              <w:rPr>
                <w:rFonts w:asciiTheme="minorHAnsi" w:hAnsiTheme="minorHAnsi"/>
                <w:sz w:val="20"/>
              </w:rPr>
              <w:t>7</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If relevant, consider translating estimates of relative risk into absolute risk for a meaningful time period</w:t>
            </w:r>
          </w:p>
        </w:tc>
        <w:tc>
          <w:tcPr>
            <w:tcW w:w="1936" w:type="dxa"/>
            <w:tcBorders>
              <w:left w:val="single" w:sz="4" w:space="0" w:color="auto"/>
            </w:tcBorders>
          </w:tcPr>
          <w:p w:rsidR="006F6EB2" w:rsidRPr="006F6EB2" w:rsidRDefault="000D725D"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Other analyses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other analyses done—</w:t>
            </w:r>
            <w:proofErr w:type="spellStart"/>
            <w:r w:rsidRPr="006F6EB2">
              <w:rPr>
                <w:rFonts w:asciiTheme="minorHAnsi" w:hAnsiTheme="minorHAnsi"/>
                <w:sz w:val="20"/>
              </w:rPr>
              <w:t>eg</w:t>
            </w:r>
            <w:proofErr w:type="spellEnd"/>
            <w:r w:rsidRPr="006F6EB2">
              <w:rPr>
                <w:rFonts w:asciiTheme="minorHAnsi" w:hAnsiTheme="minorHAnsi"/>
                <w:sz w:val="20"/>
              </w:rPr>
              <w:t xml:space="preserve"> analyses of subgroups and interactions, and sensitivity analyses</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tabs</w:t>
            </w: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Discussion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7-11</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Key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18</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Summarise key results with reference to study objectives</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7</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Limitations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limitations of the study, taking into account sources of potential bias or imprecision. Discuss both direction and magnitude of any potential bias</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10-11</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Interpretation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a cautious overall interpretation of results considering objectives, limitations, multiplicity of analyses, results from similar studies, and other relevant evidence</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7-11</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Generalisability</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the generalisability (external validity) of the study results</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7-11</w:t>
            </w: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Other information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Funding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the source of funding and the role of the funders for the present study and, if applicable, for the original study on which the present article is based</w:t>
            </w:r>
          </w:p>
        </w:tc>
        <w:tc>
          <w:tcPr>
            <w:tcW w:w="1936" w:type="dxa"/>
            <w:tcBorders>
              <w:left w:val="single" w:sz="4" w:space="0" w:color="auto"/>
            </w:tcBorders>
          </w:tcPr>
          <w:p w:rsidR="006F6EB2" w:rsidRPr="006F6EB2" w:rsidRDefault="00E5139A" w:rsidP="0022554A">
            <w:pPr>
              <w:tabs>
                <w:tab w:val="left" w:pos="5400"/>
              </w:tabs>
              <w:rPr>
                <w:rFonts w:asciiTheme="minorHAnsi" w:hAnsiTheme="minorHAnsi"/>
                <w:sz w:val="20"/>
              </w:rPr>
            </w:pPr>
            <w:r>
              <w:rPr>
                <w:rFonts w:asciiTheme="minorHAnsi" w:hAnsiTheme="minorHAnsi"/>
                <w:sz w:val="20"/>
              </w:rPr>
              <w:t>11</w:t>
            </w:r>
          </w:p>
        </w:tc>
      </w:tr>
    </w:tbl>
    <w:p w:rsidR="00A9693F" w:rsidRPr="006F6EB2" w:rsidRDefault="00A9693F">
      <w:pPr>
        <w:rPr>
          <w:rFonts w:asciiTheme="minorHAnsi" w:hAnsiTheme="minorHAnsi"/>
          <w:sz w:val="20"/>
        </w:rPr>
      </w:pPr>
      <w:bookmarkStart w:id="44" w:name="bold28"/>
      <w:bookmarkStart w:id="45" w:name="italic30"/>
      <w:bookmarkEnd w:id="42"/>
      <w:bookmarkEnd w:id="43"/>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Cs/>
          <w:sz w:val="20"/>
        </w:rPr>
        <w:t>*</w:t>
      </w:r>
      <w:r w:rsidRPr="006F6EB2">
        <w:rPr>
          <w:rFonts w:asciiTheme="minorHAnsi" w:hAnsiTheme="minorHAnsi"/>
          <w:sz w:val="20"/>
        </w:rPr>
        <w:t>Give information separately for cases and controls in case-control studies and, if applicable, for exposed and unexposed groups in cohort and cross-sectional studies.</w:t>
      </w:r>
    </w:p>
    <w:p w:rsidR="00A9693F" w:rsidRPr="006F6EB2" w:rsidRDefault="00A9693F" w:rsidP="00A9693F">
      <w:pPr>
        <w:pStyle w:val="TableNote"/>
        <w:tabs>
          <w:tab w:val="left" w:pos="5400"/>
        </w:tabs>
        <w:rPr>
          <w:rFonts w:asciiTheme="minorHAnsi" w:hAnsiTheme="minorHAnsi"/>
          <w:sz w:val="20"/>
        </w:rPr>
      </w:pPr>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
          <w:sz w:val="20"/>
        </w:rPr>
        <w:t>Note:</w:t>
      </w:r>
      <w:r w:rsidRPr="006F6EB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6F6EB2">
        <w:rPr>
          <w:rFonts w:asciiTheme="minorHAnsi" w:hAnsiTheme="minorHAnsi"/>
          <w:sz w:val="20"/>
        </w:rPr>
        <w:t>PLoS</w:t>
      </w:r>
      <w:proofErr w:type="spellEnd"/>
      <w:r w:rsidRPr="006F6EB2">
        <w:rPr>
          <w:rFonts w:asciiTheme="minorHAnsi" w:hAnsiTheme="minorHAnsi"/>
          <w:sz w:val="20"/>
        </w:rPr>
        <w:t xml:space="preserve"> Medicine at http://www.plosmedicine.org/, Annals of Internal Medicine at http://www.annals.org/, and Epidemiology at http://www.epidem.com/). Information on the STROBE Initiative is available at www.strobe-statement.org.</w:t>
      </w:r>
    </w:p>
    <w:bookmarkEnd w:id="44"/>
    <w:bookmarkEnd w:id="45"/>
    <w:p w:rsidR="00A42352" w:rsidRPr="006F6EB2" w:rsidRDefault="00A42352" w:rsidP="002602FB">
      <w:pPr>
        <w:pStyle w:val="TableNote"/>
        <w:tabs>
          <w:tab w:val="left" w:pos="5400"/>
        </w:tabs>
        <w:rPr>
          <w:rFonts w:asciiTheme="minorHAnsi" w:hAnsiTheme="minorHAnsi"/>
          <w:sz w:val="20"/>
        </w:rPr>
      </w:pPr>
    </w:p>
    <w:sectPr w:rsidR="00A42352" w:rsidRPr="006F6EB2" w:rsidSect="00A9693F">
      <w:headerReference w:type="default" r:id="rId9"/>
      <w:footerReference w:type="even" r:id="rId10"/>
      <w:footerReference w:type="default" r:id="rId11"/>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A9A" w:rsidRDefault="00254A9A">
      <w:r>
        <w:separator/>
      </w:r>
    </w:p>
  </w:endnote>
  <w:endnote w:type="continuationSeparator" w:id="0">
    <w:p w:rsidR="00254A9A" w:rsidRDefault="00254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7E77CE"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A9A" w:rsidRDefault="00254A9A">
      <w:r>
        <w:separator/>
      </w:r>
    </w:p>
  </w:footnote>
  <w:footnote w:type="continuationSeparator" w:id="0">
    <w:p w:rsidR="00254A9A" w:rsidRDefault="00254A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4F3" w:rsidRDefault="00DF54F3" w:rsidP="00DF54F3">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2361E"/>
    <w:rsid w:val="000827BE"/>
    <w:rsid w:val="00093E3A"/>
    <w:rsid w:val="000B6FD4"/>
    <w:rsid w:val="000D725D"/>
    <w:rsid w:val="000E691B"/>
    <w:rsid w:val="000F26ED"/>
    <w:rsid w:val="00110BFB"/>
    <w:rsid w:val="00123778"/>
    <w:rsid w:val="00134AAC"/>
    <w:rsid w:val="001A495C"/>
    <w:rsid w:val="001A75E9"/>
    <w:rsid w:val="001E02AD"/>
    <w:rsid w:val="00203EEF"/>
    <w:rsid w:val="0021265E"/>
    <w:rsid w:val="00215E03"/>
    <w:rsid w:val="00224268"/>
    <w:rsid w:val="0022554A"/>
    <w:rsid w:val="00226A29"/>
    <w:rsid w:val="0024702A"/>
    <w:rsid w:val="00251669"/>
    <w:rsid w:val="00254A9A"/>
    <w:rsid w:val="002552FD"/>
    <w:rsid w:val="002602FB"/>
    <w:rsid w:val="002B385C"/>
    <w:rsid w:val="002C157E"/>
    <w:rsid w:val="002C731D"/>
    <w:rsid w:val="002D06D0"/>
    <w:rsid w:val="002D1ABE"/>
    <w:rsid w:val="002F1A87"/>
    <w:rsid w:val="002F2A59"/>
    <w:rsid w:val="002F7D60"/>
    <w:rsid w:val="003354B7"/>
    <w:rsid w:val="003508EF"/>
    <w:rsid w:val="00356C39"/>
    <w:rsid w:val="00372129"/>
    <w:rsid w:val="00385050"/>
    <w:rsid w:val="003A3FDD"/>
    <w:rsid w:val="00404D2C"/>
    <w:rsid w:val="004060E6"/>
    <w:rsid w:val="004243C8"/>
    <w:rsid w:val="0045419E"/>
    <w:rsid w:val="0045734B"/>
    <w:rsid w:val="00465542"/>
    <w:rsid w:val="00472DF5"/>
    <w:rsid w:val="00495204"/>
    <w:rsid w:val="004A31B3"/>
    <w:rsid w:val="004A32C8"/>
    <w:rsid w:val="004D4926"/>
    <w:rsid w:val="004E1263"/>
    <w:rsid w:val="005044A6"/>
    <w:rsid w:val="00581438"/>
    <w:rsid w:val="00590F64"/>
    <w:rsid w:val="005923E5"/>
    <w:rsid w:val="005B567D"/>
    <w:rsid w:val="005D0CFC"/>
    <w:rsid w:val="005D19F4"/>
    <w:rsid w:val="005F0315"/>
    <w:rsid w:val="005F254A"/>
    <w:rsid w:val="006149D3"/>
    <w:rsid w:val="0065657F"/>
    <w:rsid w:val="00666336"/>
    <w:rsid w:val="00683E42"/>
    <w:rsid w:val="006A2F18"/>
    <w:rsid w:val="006A5DD9"/>
    <w:rsid w:val="006B2915"/>
    <w:rsid w:val="006B56D7"/>
    <w:rsid w:val="006C0B63"/>
    <w:rsid w:val="006C21D0"/>
    <w:rsid w:val="006C7601"/>
    <w:rsid w:val="006D16AA"/>
    <w:rsid w:val="006E6AFA"/>
    <w:rsid w:val="006F3308"/>
    <w:rsid w:val="006F66AC"/>
    <w:rsid w:val="006F6EB2"/>
    <w:rsid w:val="00701AC5"/>
    <w:rsid w:val="00711D81"/>
    <w:rsid w:val="00726E30"/>
    <w:rsid w:val="0074576C"/>
    <w:rsid w:val="00754BA5"/>
    <w:rsid w:val="007562C3"/>
    <w:rsid w:val="00761B09"/>
    <w:rsid w:val="00770D02"/>
    <w:rsid w:val="007C3084"/>
    <w:rsid w:val="007C72F6"/>
    <w:rsid w:val="007E77CE"/>
    <w:rsid w:val="007F7FA0"/>
    <w:rsid w:val="00816966"/>
    <w:rsid w:val="00817D26"/>
    <w:rsid w:val="00821CD4"/>
    <w:rsid w:val="008423A7"/>
    <w:rsid w:val="008440CC"/>
    <w:rsid w:val="00853693"/>
    <w:rsid w:val="0089107E"/>
    <w:rsid w:val="00891604"/>
    <w:rsid w:val="008D225B"/>
    <w:rsid w:val="00921BF8"/>
    <w:rsid w:val="009367F9"/>
    <w:rsid w:val="009642BE"/>
    <w:rsid w:val="009872CC"/>
    <w:rsid w:val="009B10F1"/>
    <w:rsid w:val="009B368D"/>
    <w:rsid w:val="009C24D4"/>
    <w:rsid w:val="009E0429"/>
    <w:rsid w:val="009F5211"/>
    <w:rsid w:val="00A13C96"/>
    <w:rsid w:val="00A42352"/>
    <w:rsid w:val="00A527E4"/>
    <w:rsid w:val="00A5640D"/>
    <w:rsid w:val="00A729D6"/>
    <w:rsid w:val="00A938BF"/>
    <w:rsid w:val="00A9693F"/>
    <w:rsid w:val="00AA7623"/>
    <w:rsid w:val="00AB7BC4"/>
    <w:rsid w:val="00AE23EB"/>
    <w:rsid w:val="00AE2C57"/>
    <w:rsid w:val="00AF4615"/>
    <w:rsid w:val="00B273CD"/>
    <w:rsid w:val="00B40C64"/>
    <w:rsid w:val="00B50DF8"/>
    <w:rsid w:val="00B54EA0"/>
    <w:rsid w:val="00B60EFB"/>
    <w:rsid w:val="00B65366"/>
    <w:rsid w:val="00B77807"/>
    <w:rsid w:val="00B940E9"/>
    <w:rsid w:val="00BA1206"/>
    <w:rsid w:val="00BC7FE6"/>
    <w:rsid w:val="00BE3709"/>
    <w:rsid w:val="00C95EF5"/>
    <w:rsid w:val="00CB6CC8"/>
    <w:rsid w:val="00CC4544"/>
    <w:rsid w:val="00CC4C93"/>
    <w:rsid w:val="00D120D2"/>
    <w:rsid w:val="00D20D7C"/>
    <w:rsid w:val="00D26FCA"/>
    <w:rsid w:val="00D33171"/>
    <w:rsid w:val="00D6407C"/>
    <w:rsid w:val="00D87AF7"/>
    <w:rsid w:val="00D87CAF"/>
    <w:rsid w:val="00DA120C"/>
    <w:rsid w:val="00DC4BEF"/>
    <w:rsid w:val="00DF54F3"/>
    <w:rsid w:val="00E10628"/>
    <w:rsid w:val="00E144CD"/>
    <w:rsid w:val="00E2292B"/>
    <w:rsid w:val="00E2366F"/>
    <w:rsid w:val="00E32521"/>
    <w:rsid w:val="00E34A61"/>
    <w:rsid w:val="00E5139A"/>
    <w:rsid w:val="00EA6E28"/>
    <w:rsid w:val="00EE3525"/>
    <w:rsid w:val="00F0752A"/>
    <w:rsid w:val="00F1465F"/>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A55F97-1122-441E-8F6D-88EFBFE2A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2</Pages>
  <Words>647</Words>
  <Characters>3868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Ayman Ahmed  ElMenyar</cp:lastModifiedBy>
  <cp:revision>2</cp:revision>
  <cp:lastPrinted>2007-10-15T13:39:00Z</cp:lastPrinted>
  <dcterms:created xsi:type="dcterms:W3CDTF">2020-05-13T08:25:00Z</dcterms:created>
  <dcterms:modified xsi:type="dcterms:W3CDTF">2020-05-13T08:25:00Z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