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9B" w:rsidRPr="00F37071" w:rsidRDefault="00163889" w:rsidP="002E7BAE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 w:cs="Times New Roman" w:hint="eastAsia"/>
          <w:kern w:val="0"/>
          <w:szCs w:val="21"/>
        </w:rPr>
      </w:pPr>
      <w:r w:rsidRPr="00F37071">
        <w:rPr>
          <w:rFonts w:ascii="Times New Roman" w:eastAsia="宋体" w:hAnsi="Times New Roman" w:cs="Times New Roman" w:hint="eastAsia"/>
          <w:kern w:val="0"/>
          <w:szCs w:val="21"/>
        </w:rPr>
        <w:t>PSO-LSTM</w:t>
      </w:r>
      <w:r w:rsidR="00977BCB" w:rsidRPr="00F37071">
        <w:rPr>
          <w:rFonts w:ascii="Times New Roman" w:eastAsia="宋体" w:hAnsi="Times New Roman" w:cs="Times New Roman" w:hint="eastAsia"/>
          <w:kern w:val="0"/>
          <w:szCs w:val="21"/>
        </w:rPr>
        <w:t>-</w:t>
      </w:r>
      <w:r w:rsidR="002E7BAE" w:rsidRPr="00F37071">
        <w:rPr>
          <w:rFonts w:ascii="Times New Roman" w:eastAsia="宋体" w:hAnsi="Times New Roman" w:cs="Times New Roman" w:hint="eastAsia"/>
          <w:kern w:val="0"/>
          <w:szCs w:val="21"/>
        </w:rPr>
        <w:t>based thermal error predictive method for ball screw is proposed.</w:t>
      </w:r>
    </w:p>
    <w:p w:rsidR="002E7BAE" w:rsidRPr="00F37071" w:rsidRDefault="00EB09C9" w:rsidP="00EB09C9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 w:cs="Times New Roman" w:hint="eastAsia"/>
          <w:kern w:val="0"/>
          <w:szCs w:val="21"/>
        </w:rPr>
      </w:pPr>
      <w:r w:rsidRPr="00F37071">
        <w:rPr>
          <w:rFonts w:ascii="Times New Roman" w:eastAsia="宋体" w:hAnsi="Times New Roman" w:cs="Times New Roman" w:hint="eastAsia"/>
          <w:kern w:val="0"/>
          <w:szCs w:val="21"/>
        </w:rPr>
        <w:t xml:space="preserve">Effectiveness and robustness </w:t>
      </w:r>
      <w:r w:rsidR="003E3F84" w:rsidRPr="00F37071">
        <w:rPr>
          <w:rFonts w:ascii="Times New Roman" w:eastAsia="宋体" w:hAnsi="Times New Roman" w:cs="Times New Roman" w:hint="eastAsia"/>
          <w:kern w:val="0"/>
          <w:szCs w:val="21"/>
        </w:rPr>
        <w:t>of this method is validated by experiments.</w:t>
      </w:r>
    </w:p>
    <w:p w:rsidR="003E3F84" w:rsidRPr="00F37071" w:rsidRDefault="00482F60" w:rsidP="00EB09C9">
      <w:pPr>
        <w:pStyle w:val="a5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H</w:t>
      </w:r>
      <w:r w:rsidR="00A5732E">
        <w:rPr>
          <w:rFonts w:ascii="Times New Roman" w:eastAsia="宋体" w:hAnsi="Times New Roman" w:cs="Times New Roman" w:hint="eastAsia"/>
          <w:kern w:val="0"/>
          <w:szCs w:val="21"/>
        </w:rPr>
        <w:t>igher accuracy</w:t>
      </w:r>
      <w:r w:rsidR="00A5732E">
        <w:rPr>
          <w:rFonts w:ascii="Times New Roman" w:eastAsia="宋体" w:hAnsi="Times New Roman" w:cs="Times New Roman" w:hint="eastAsia"/>
          <w:kern w:val="0"/>
          <w:szCs w:val="21"/>
        </w:rPr>
        <w:t xml:space="preserve"> can be obtained by this method compared </w:t>
      </w:r>
      <w:r w:rsidR="00A5732E">
        <w:rPr>
          <w:rFonts w:ascii="Times New Roman" w:eastAsia="宋体" w:hAnsi="Times New Roman" w:cs="Times New Roman"/>
          <w:kern w:val="0"/>
          <w:szCs w:val="21"/>
        </w:rPr>
        <w:t>with</w:t>
      </w:r>
      <w:r w:rsidR="00A5732E">
        <w:rPr>
          <w:rFonts w:ascii="Times New Roman" w:eastAsia="宋体" w:hAnsi="Times New Roman" w:cs="Times New Roman" w:hint="eastAsia"/>
          <w:kern w:val="0"/>
          <w:szCs w:val="21"/>
        </w:rPr>
        <w:t xml:space="preserve"> other</w:t>
      </w:r>
      <w:r w:rsidR="00397429">
        <w:rPr>
          <w:rFonts w:ascii="Times New Roman" w:eastAsia="宋体" w:hAnsi="Times New Roman" w:cs="Times New Roman" w:hint="eastAsia"/>
          <w:kern w:val="0"/>
          <w:szCs w:val="21"/>
        </w:rPr>
        <w:t>s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bookmarkStart w:id="0" w:name="_GoBack"/>
      <w:bookmarkEnd w:id="0"/>
    </w:p>
    <w:sectPr w:rsidR="003E3F84" w:rsidRPr="00F37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5F" w:rsidRDefault="00A1155F" w:rsidP="00163889">
      <w:r>
        <w:separator/>
      </w:r>
    </w:p>
  </w:endnote>
  <w:endnote w:type="continuationSeparator" w:id="0">
    <w:p w:rsidR="00A1155F" w:rsidRDefault="00A1155F" w:rsidP="0016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5F" w:rsidRDefault="00A1155F" w:rsidP="00163889">
      <w:r>
        <w:separator/>
      </w:r>
    </w:p>
  </w:footnote>
  <w:footnote w:type="continuationSeparator" w:id="0">
    <w:p w:rsidR="00A1155F" w:rsidRDefault="00A1155F" w:rsidP="00163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DCB"/>
    <w:multiLevelType w:val="hybridMultilevel"/>
    <w:tmpl w:val="ABB83C96"/>
    <w:lvl w:ilvl="0" w:tplc="43E29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7A"/>
    <w:rsid w:val="000D55BC"/>
    <w:rsid w:val="00163889"/>
    <w:rsid w:val="001D677A"/>
    <w:rsid w:val="002D5479"/>
    <w:rsid w:val="002E7BAE"/>
    <w:rsid w:val="00397429"/>
    <w:rsid w:val="003E3F84"/>
    <w:rsid w:val="00482F60"/>
    <w:rsid w:val="00820D2B"/>
    <w:rsid w:val="00870F6D"/>
    <w:rsid w:val="00977BCB"/>
    <w:rsid w:val="009B5556"/>
    <w:rsid w:val="00A1155F"/>
    <w:rsid w:val="00A5732E"/>
    <w:rsid w:val="00C30EEC"/>
    <w:rsid w:val="00DA7176"/>
    <w:rsid w:val="00EB09C9"/>
    <w:rsid w:val="00F37071"/>
    <w:rsid w:val="00F7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38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38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3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3889"/>
    <w:rPr>
      <w:sz w:val="18"/>
      <w:szCs w:val="18"/>
    </w:rPr>
  </w:style>
  <w:style w:type="paragraph" w:styleId="a5">
    <w:name w:val="List Paragraph"/>
    <w:basedOn w:val="a"/>
    <w:uiPriority w:val="34"/>
    <w:qFormat/>
    <w:rsid w:val="002E7BA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38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38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3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3889"/>
    <w:rPr>
      <w:sz w:val="18"/>
      <w:szCs w:val="18"/>
    </w:rPr>
  </w:style>
  <w:style w:type="paragraph" w:styleId="a5">
    <w:name w:val="List Paragraph"/>
    <w:basedOn w:val="a"/>
    <w:uiPriority w:val="34"/>
    <w:qFormat/>
    <w:rsid w:val="002E7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dcterms:created xsi:type="dcterms:W3CDTF">2021-01-08T00:49:00Z</dcterms:created>
  <dcterms:modified xsi:type="dcterms:W3CDTF">2021-01-08T00:58:00Z</dcterms:modified>
</cp:coreProperties>
</file>