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A9F" w:rsidRPr="00D94E12" w:rsidRDefault="001B4A9F" w:rsidP="001B4A9F">
      <w:pPr>
        <w:spacing w:after="200"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Hlk67483069"/>
      <w:r w:rsidRPr="00D94E12">
        <w:rPr>
          <w:rFonts w:asciiTheme="majorBidi" w:hAnsiTheme="majorBidi" w:cstheme="majorBidi"/>
          <w:b/>
          <w:bCs/>
          <w:sz w:val="20"/>
          <w:szCs w:val="20"/>
        </w:rPr>
        <w:t xml:space="preserve">The Prevalence of Educational Burnout, Depression, Anxiety, and Stress among medical students of </w:t>
      </w:r>
      <w:r w:rsidRPr="00D94E12">
        <w:rPr>
          <w:rFonts w:asciiTheme="majorBidi" w:hAnsiTheme="majorBidi" w:cstheme="majorBidi"/>
          <w:b/>
          <w:bCs/>
          <w:sz w:val="20"/>
          <w:szCs w:val="20"/>
          <w:lang w:bidi="fa-IR"/>
        </w:rPr>
        <w:t>the Islamic Azad University in Tehran</w:t>
      </w:r>
      <w:r w:rsidRPr="00D94E12">
        <w:rPr>
          <w:rFonts w:asciiTheme="majorBidi" w:hAnsiTheme="majorBidi" w:cstheme="majorBidi"/>
          <w:b/>
          <w:bCs/>
          <w:sz w:val="20"/>
          <w:szCs w:val="20"/>
        </w:rPr>
        <w:t>, Iran</w:t>
      </w:r>
    </w:p>
    <w:p w:rsidR="001B4A9F" w:rsidRPr="00D94E12" w:rsidRDefault="001B4A9F" w:rsidP="001B4A9F">
      <w:pPr>
        <w:spacing w:after="200" w:line="48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1B4A9F" w:rsidRPr="00D94E12" w:rsidRDefault="001B4A9F" w:rsidP="001B4A9F">
      <w:pPr>
        <w:spacing w:after="200" w:line="48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1B4A9F" w:rsidRPr="00D94E12" w:rsidRDefault="001B4A9F" w:rsidP="001B4A9F">
      <w:pPr>
        <w:spacing w:before="240" w:after="240" w:line="480" w:lineRule="auto"/>
        <w:ind w:right="360"/>
        <w:rPr>
          <w:rFonts w:asciiTheme="majorBidi" w:hAnsiTheme="majorBidi" w:cstheme="majorBidi"/>
          <w:sz w:val="20"/>
          <w:szCs w:val="20"/>
          <w:vertAlign w:val="superscript"/>
        </w:rPr>
      </w:pPr>
      <w:proofErr w:type="spellStart"/>
      <w:r w:rsidRPr="00D94E12">
        <w:rPr>
          <w:rFonts w:asciiTheme="majorBidi" w:hAnsiTheme="majorBidi" w:cstheme="majorBidi"/>
          <w:sz w:val="20"/>
          <w:szCs w:val="20"/>
        </w:rPr>
        <w:t>Qazal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Aghajani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Elyasi</w:t>
      </w:r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Sanaz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Mahdi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Nejad</w:t>
      </w:r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, Nafiseh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Sami</w:t>
      </w:r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b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Shahrzad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Khakpour</w:t>
      </w:r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, Batool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Ghorbani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Yekta</w:t>
      </w:r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*</w:t>
      </w:r>
    </w:p>
    <w:p w:rsidR="001B4A9F" w:rsidRPr="00D94E12" w:rsidRDefault="001B4A9F" w:rsidP="001B4A9F">
      <w:pPr>
        <w:spacing w:before="240" w:after="240" w:line="480" w:lineRule="auto"/>
        <w:ind w:right="360"/>
        <w:rPr>
          <w:rFonts w:asciiTheme="majorBidi" w:hAnsiTheme="majorBidi" w:cstheme="majorBidi"/>
          <w:sz w:val="20"/>
          <w:szCs w:val="20"/>
          <w:vertAlign w:val="superscript"/>
          <w:rtl/>
        </w:rPr>
      </w:pPr>
    </w:p>
    <w:p w:rsidR="001B4A9F" w:rsidRPr="00D94E12" w:rsidRDefault="001B4A9F" w:rsidP="001B4A9F">
      <w:pPr>
        <w:spacing w:line="480" w:lineRule="auto"/>
        <w:rPr>
          <w:rFonts w:asciiTheme="majorBidi" w:hAnsiTheme="majorBidi" w:cstheme="majorBidi"/>
          <w:sz w:val="20"/>
          <w:szCs w:val="20"/>
          <w:rtl/>
          <w:lang w:bidi="fa-IR"/>
        </w:rPr>
      </w:pPr>
      <w:proofErr w:type="spellStart"/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D94E12">
        <w:rPr>
          <w:rFonts w:asciiTheme="majorBidi" w:hAnsiTheme="majorBidi" w:cstheme="majorBidi"/>
          <w:sz w:val="20"/>
          <w:szCs w:val="20"/>
          <w:lang w:bidi="fa-IR"/>
        </w:rPr>
        <w:t>Department</w:t>
      </w:r>
      <w:proofErr w:type="spellEnd"/>
      <w:r w:rsidRPr="00D94E12">
        <w:rPr>
          <w:rFonts w:asciiTheme="majorBidi" w:hAnsiTheme="majorBidi" w:cstheme="majorBidi"/>
          <w:sz w:val="20"/>
          <w:szCs w:val="20"/>
          <w:lang w:bidi="fa-IR"/>
        </w:rPr>
        <w:t xml:space="preserve"> of Physiology, Faculty of Medicine, Tehran Medical Sciences, Islamic Azad University, Tehran, Iran</w:t>
      </w:r>
    </w:p>
    <w:p w:rsidR="001B4A9F" w:rsidRPr="00D94E12" w:rsidRDefault="001B4A9F" w:rsidP="001B4A9F">
      <w:pPr>
        <w:spacing w:before="240" w:after="240" w:line="480" w:lineRule="auto"/>
        <w:ind w:right="360"/>
        <w:rPr>
          <w:rFonts w:asciiTheme="majorBidi" w:hAnsiTheme="majorBidi" w:cstheme="majorBidi"/>
          <w:sz w:val="20"/>
          <w:szCs w:val="20"/>
        </w:rPr>
      </w:pPr>
      <w:proofErr w:type="spellStart"/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b</w:t>
      </w:r>
      <w:r w:rsidRPr="00D94E12">
        <w:rPr>
          <w:rFonts w:asciiTheme="majorBidi" w:hAnsiTheme="majorBidi" w:cstheme="majorBidi"/>
          <w:sz w:val="20"/>
          <w:szCs w:val="20"/>
        </w:rPr>
        <w:t>Student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Research Committee, </w:t>
      </w:r>
      <w:r w:rsidRPr="00D94E12">
        <w:rPr>
          <w:rFonts w:asciiTheme="majorBidi" w:hAnsiTheme="majorBidi" w:cstheme="majorBidi"/>
          <w:sz w:val="20"/>
          <w:szCs w:val="20"/>
          <w:lang w:bidi="fa-IR"/>
        </w:rPr>
        <w:t>Faculty of Medicine,</w:t>
      </w:r>
      <w:r w:rsidRPr="00D94E12">
        <w:rPr>
          <w:rFonts w:asciiTheme="majorBidi" w:hAnsiTheme="majorBidi" w:cstheme="majorBidi"/>
          <w:sz w:val="20"/>
          <w:szCs w:val="20"/>
        </w:rPr>
        <w:t xml:space="preserve"> Tehran Medical Sciences, Islamic Azad University, Tehran, Iran.</w:t>
      </w:r>
    </w:p>
    <w:p w:rsidR="001B4A9F" w:rsidRPr="00D94E12" w:rsidRDefault="001B4A9F" w:rsidP="001B4A9F">
      <w:pPr>
        <w:spacing w:line="480" w:lineRule="auto"/>
        <w:rPr>
          <w:rFonts w:asciiTheme="majorBidi" w:hAnsiTheme="majorBidi" w:cstheme="majorBidi"/>
          <w:sz w:val="20"/>
          <w:szCs w:val="20"/>
          <w:vertAlign w:val="superscript"/>
        </w:rPr>
      </w:pPr>
    </w:p>
    <w:p w:rsidR="001B4A9F" w:rsidRPr="00D94E12" w:rsidRDefault="001B4A9F" w:rsidP="001B4A9F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1B4A9F" w:rsidRPr="00D94E12" w:rsidRDefault="001B4A9F" w:rsidP="001B4A9F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:rsidR="001B4A9F" w:rsidRDefault="001B4A9F" w:rsidP="001B4A9F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D94E12">
        <w:rPr>
          <w:rFonts w:asciiTheme="majorBidi" w:hAnsiTheme="majorBidi" w:cstheme="majorBidi"/>
          <w:sz w:val="20"/>
          <w:szCs w:val="20"/>
          <w:vertAlign w:val="superscript"/>
          <w:lang w:bidi="fa-IR"/>
        </w:rPr>
        <w:t>*</w:t>
      </w:r>
      <w:r w:rsidRPr="00D94E12">
        <w:rPr>
          <w:rFonts w:asciiTheme="majorBidi" w:hAnsiTheme="majorBidi" w:cstheme="majorBidi"/>
          <w:b/>
          <w:bCs/>
          <w:sz w:val="20"/>
          <w:szCs w:val="20"/>
          <w:lang w:bidi="fa-IR"/>
        </w:rPr>
        <w:t>Address correspondence to:</w:t>
      </w:r>
      <w:r w:rsidRPr="00D94E12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D94E12">
        <w:rPr>
          <w:rFonts w:asciiTheme="majorBidi" w:hAnsiTheme="majorBidi" w:cstheme="majorBidi"/>
          <w:sz w:val="20"/>
          <w:szCs w:val="20"/>
        </w:rPr>
        <w:t xml:space="preserve">Batool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Ghorbani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Yekta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>, Islamic Azad University of Medical Sciences, Shariati St, Tehran, Iran. Phone: +982122006660, Fax: +982122600712. E-mail: yekta@iautmu.ac.ir</w:t>
      </w:r>
    </w:p>
    <w:p w:rsidR="001B4A9F" w:rsidRPr="00D94E12" w:rsidRDefault="001B4A9F" w:rsidP="001B4A9F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1B4A9F" w:rsidRPr="00D94E12" w:rsidRDefault="001B4A9F" w:rsidP="001B4A9F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1B4A9F" w:rsidRPr="00D94E12" w:rsidRDefault="001B4A9F" w:rsidP="001B4A9F">
      <w:pPr>
        <w:spacing w:line="48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:rsidR="001B4A9F" w:rsidRPr="00D94E12" w:rsidRDefault="001B4A9F" w:rsidP="001B4A9F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</w:pPr>
    </w:p>
    <w:p w:rsidR="001B4A9F" w:rsidRPr="00D94E12" w:rsidRDefault="001B4A9F" w:rsidP="001B4A9F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1B4A9F" w:rsidRPr="00D94E12" w:rsidRDefault="001B4A9F" w:rsidP="001B4A9F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bookmarkEnd w:id="0"/>
    <w:p w:rsidR="001B4A9F" w:rsidRDefault="001B4A9F" w:rsidP="001B4A9F">
      <w:pPr>
        <w:rPr>
          <w:rFonts w:asciiTheme="majorBidi" w:hAnsiTheme="majorBidi" w:cstheme="majorBidi"/>
          <w:sz w:val="20"/>
          <w:szCs w:val="20"/>
        </w:rPr>
      </w:pPr>
    </w:p>
    <w:p w:rsidR="009221E4" w:rsidRPr="009221E4" w:rsidRDefault="009221E4" w:rsidP="00933FF4">
      <w:pPr>
        <w:spacing w:line="276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9221E4">
        <w:rPr>
          <w:rFonts w:asciiTheme="majorBidi" w:hAnsiTheme="majorBidi" w:cstheme="majorBidi"/>
          <w:b/>
          <w:bCs/>
          <w:sz w:val="20"/>
          <w:szCs w:val="20"/>
        </w:rPr>
        <w:lastRenderedPageBreak/>
        <w:t>Maslach Burnout Inventory–Student Survey</w:t>
      </w:r>
    </w:p>
    <w:p w:rsidR="007F4B20" w:rsidRDefault="007F4B20" w:rsidP="00933FF4">
      <w:pPr>
        <w:spacing w:line="276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Please give a number from 0 to 6 to </w:t>
      </w:r>
      <w:r w:rsidR="00FB7D2E">
        <w:rPr>
          <w:rFonts w:asciiTheme="majorBidi" w:hAnsiTheme="majorBidi" w:cstheme="majorBidi"/>
          <w:sz w:val="20"/>
          <w:szCs w:val="20"/>
        </w:rPr>
        <w:t xml:space="preserve">each </w:t>
      </w:r>
      <w:r>
        <w:rPr>
          <w:rFonts w:asciiTheme="majorBidi" w:hAnsiTheme="majorBidi" w:cstheme="majorBidi"/>
          <w:sz w:val="20"/>
          <w:szCs w:val="20"/>
        </w:rPr>
        <w:t xml:space="preserve">statement, according to the </w:t>
      </w:r>
      <w:r>
        <w:rPr>
          <w:rFonts w:asciiTheme="majorBidi" w:hAnsiTheme="majorBidi" w:cstheme="majorBidi"/>
          <w:sz w:val="20"/>
          <w:szCs w:val="20"/>
        </w:rPr>
        <w:t xml:space="preserve">following </w:t>
      </w:r>
      <w:r>
        <w:rPr>
          <w:rFonts w:asciiTheme="majorBidi" w:hAnsiTheme="majorBidi" w:cstheme="majorBidi"/>
          <w:sz w:val="20"/>
          <w:szCs w:val="20"/>
        </w:rPr>
        <w:t>table.</w:t>
      </w:r>
    </w:p>
    <w:tbl>
      <w:tblPr>
        <w:tblStyle w:val="TableGrid"/>
        <w:tblW w:w="10584" w:type="dxa"/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 w:rsidR="007F4B20" w:rsidTr="0070257A">
        <w:trPr>
          <w:trHeight w:val="230"/>
        </w:trPr>
        <w:tc>
          <w:tcPr>
            <w:tcW w:w="1512" w:type="dxa"/>
            <w:vAlign w:val="center"/>
          </w:tcPr>
          <w:p w:rsidR="007F4B20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512" w:type="dxa"/>
            <w:vAlign w:val="center"/>
          </w:tcPr>
          <w:p w:rsidR="007F4B20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12" w:type="dxa"/>
            <w:vAlign w:val="center"/>
          </w:tcPr>
          <w:p w:rsidR="007F4B20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512" w:type="dxa"/>
            <w:vAlign w:val="center"/>
          </w:tcPr>
          <w:p w:rsidR="007F4B20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512" w:type="dxa"/>
            <w:vAlign w:val="center"/>
          </w:tcPr>
          <w:p w:rsidR="007F4B20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12" w:type="dxa"/>
            <w:vAlign w:val="center"/>
          </w:tcPr>
          <w:p w:rsidR="007F4B20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512" w:type="dxa"/>
            <w:vAlign w:val="center"/>
          </w:tcPr>
          <w:p w:rsidR="007F4B20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7F4B20" w:rsidTr="0070257A">
        <w:trPr>
          <w:trHeight w:val="230"/>
        </w:trPr>
        <w:tc>
          <w:tcPr>
            <w:tcW w:w="1512" w:type="dxa"/>
            <w:vAlign w:val="center"/>
          </w:tcPr>
          <w:p w:rsidR="007F4B20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9E7965">
              <w:rPr>
                <w:rFonts w:asciiTheme="majorBidi" w:hAnsiTheme="majorBidi" w:cstheme="majorBidi"/>
                <w:sz w:val="20"/>
                <w:szCs w:val="20"/>
              </w:rPr>
              <w:t>ever</w:t>
            </w:r>
          </w:p>
        </w:tc>
        <w:tc>
          <w:tcPr>
            <w:tcW w:w="1512" w:type="dxa"/>
            <w:vAlign w:val="center"/>
          </w:tcPr>
          <w:p w:rsidR="0070257A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9E7965">
              <w:rPr>
                <w:rFonts w:asciiTheme="majorBidi" w:hAnsiTheme="majorBidi" w:cstheme="majorBidi"/>
                <w:sz w:val="20"/>
                <w:szCs w:val="20"/>
              </w:rPr>
              <w:t>eldom</w:t>
            </w:r>
          </w:p>
          <w:p w:rsidR="007F4B20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(Few times a year or less)</w:t>
            </w:r>
          </w:p>
        </w:tc>
        <w:tc>
          <w:tcPr>
            <w:tcW w:w="1512" w:type="dxa"/>
            <w:vAlign w:val="center"/>
          </w:tcPr>
          <w:p w:rsidR="0070257A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Now and Then</w:t>
            </w:r>
          </w:p>
          <w:p w:rsidR="007F4B20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(Few times a month or less)</w:t>
            </w:r>
          </w:p>
        </w:tc>
        <w:tc>
          <w:tcPr>
            <w:tcW w:w="1512" w:type="dxa"/>
            <w:vAlign w:val="center"/>
          </w:tcPr>
          <w:p w:rsidR="0070257A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Regular</w:t>
            </w:r>
          </w:p>
          <w:p w:rsidR="007F4B20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(Few times a month)</w:t>
            </w:r>
          </w:p>
        </w:tc>
        <w:tc>
          <w:tcPr>
            <w:tcW w:w="1512" w:type="dxa"/>
            <w:vAlign w:val="center"/>
          </w:tcPr>
          <w:p w:rsidR="0070257A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Often</w:t>
            </w:r>
          </w:p>
          <w:p w:rsidR="007F4B20" w:rsidRDefault="007F4B20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(Once a week)</w:t>
            </w:r>
          </w:p>
        </w:tc>
        <w:tc>
          <w:tcPr>
            <w:tcW w:w="1512" w:type="dxa"/>
            <w:vAlign w:val="center"/>
          </w:tcPr>
          <w:p w:rsidR="0070257A" w:rsidRDefault="00417AA2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Very often</w:t>
            </w:r>
          </w:p>
          <w:p w:rsidR="007F4B20" w:rsidRDefault="00417AA2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70257A">
              <w:rPr>
                <w:rFonts w:asciiTheme="majorBidi" w:hAnsiTheme="majorBidi" w:cstheme="majorBidi"/>
                <w:sz w:val="20"/>
                <w:szCs w:val="20"/>
              </w:rPr>
              <w:t>few times a week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12" w:type="dxa"/>
            <w:vAlign w:val="center"/>
          </w:tcPr>
          <w:p w:rsidR="007F4B20" w:rsidRDefault="0070257A" w:rsidP="00933FF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Always</w:t>
            </w:r>
          </w:p>
        </w:tc>
      </w:tr>
    </w:tbl>
    <w:p w:rsidR="007F4B20" w:rsidRDefault="007F4B20" w:rsidP="00933FF4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 xml:space="preserve">Emotional </w:t>
      </w:r>
      <w:r>
        <w:rPr>
          <w:rFonts w:asciiTheme="majorBidi" w:hAnsiTheme="majorBidi" w:cstheme="majorBidi"/>
          <w:sz w:val="20"/>
          <w:szCs w:val="20"/>
        </w:rPr>
        <w:t>Fatigue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1.  I feel emotionally drained by my studies.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4. I feel used up at the end of a day at school.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7.  I feel burned out from my studies</w:t>
      </w:r>
      <w:r>
        <w:rPr>
          <w:rFonts w:asciiTheme="majorBidi" w:hAnsiTheme="majorBidi" w:cstheme="majorBidi"/>
          <w:sz w:val="20"/>
          <w:szCs w:val="20"/>
        </w:rPr>
        <w:t>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10. I feel tired when I get up in the morning and I have to face another day at school.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13.  Studying or attending a class is really a strain for me.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Skepticism</w:t>
      </w:r>
      <w:bookmarkStart w:id="1" w:name="_GoBack"/>
      <w:bookmarkEnd w:id="1"/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2.  I have become less interested in my studies since my enrollment at the school.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5.  I have become less enthusiastic about my studies</w:t>
      </w:r>
      <w:r>
        <w:rPr>
          <w:rFonts w:asciiTheme="majorBidi" w:hAnsiTheme="majorBidi" w:cstheme="majorBidi"/>
          <w:sz w:val="20"/>
          <w:szCs w:val="20"/>
        </w:rPr>
        <w:t>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11.  I have become more cynical about the potential usefulness of my studies</w:t>
      </w:r>
      <w:r>
        <w:rPr>
          <w:rFonts w:asciiTheme="majorBidi" w:hAnsiTheme="majorBidi" w:cstheme="majorBidi"/>
          <w:sz w:val="20"/>
          <w:szCs w:val="20"/>
        </w:rPr>
        <w:t>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14.  I doubt the significance of my studies.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Academic Efficacy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3.  I can effectively solve the problems that arise in my studies.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6.  I believe that I make an effective contribution to the classes that I attend.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8. In my opinion, I am a good student.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 xml:space="preserve">9. </w:t>
      </w:r>
      <w:r w:rsidRPr="009221E4">
        <w:rPr>
          <w:rFonts w:asciiTheme="majorBidi" w:hAnsiTheme="majorBidi" w:cstheme="majorBidi"/>
          <w:sz w:val="20"/>
          <w:szCs w:val="20"/>
        </w:rPr>
        <w:t>I have learned many interesting things during the course of my</w:t>
      </w:r>
      <w:r w:rsidRPr="009221E4">
        <w:rPr>
          <w:rFonts w:asciiTheme="majorBidi" w:hAnsiTheme="majorBidi" w:cstheme="majorBidi"/>
          <w:sz w:val="20"/>
          <w:szCs w:val="20"/>
        </w:rPr>
        <w:t xml:space="preserve"> studies.</w:t>
      </w:r>
    </w:p>
    <w:p w:rsidR="009221E4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12. I feel stimulated when I achieve my study goals.</w:t>
      </w:r>
    </w:p>
    <w:p w:rsidR="00C853BC" w:rsidRPr="0008270E" w:rsidRDefault="009221E4" w:rsidP="009221E4">
      <w:pPr>
        <w:pStyle w:val="ListParagraph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221E4">
        <w:rPr>
          <w:rFonts w:asciiTheme="majorBidi" w:hAnsiTheme="majorBidi" w:cstheme="majorBidi"/>
          <w:sz w:val="20"/>
          <w:szCs w:val="20"/>
        </w:rPr>
        <w:t>15.  During class I feel confident that I am effective in getting things done.</w:t>
      </w:r>
    </w:p>
    <w:sectPr w:rsidR="00C853BC" w:rsidRPr="00082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73668"/>
    <w:multiLevelType w:val="hybridMultilevel"/>
    <w:tmpl w:val="E586E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9F"/>
    <w:rsid w:val="0004418D"/>
    <w:rsid w:val="0008270E"/>
    <w:rsid w:val="00092F49"/>
    <w:rsid w:val="000D0BC9"/>
    <w:rsid w:val="001B4A9F"/>
    <w:rsid w:val="003169C3"/>
    <w:rsid w:val="00417AA2"/>
    <w:rsid w:val="004B143A"/>
    <w:rsid w:val="004D0E0E"/>
    <w:rsid w:val="004E24F1"/>
    <w:rsid w:val="00503988"/>
    <w:rsid w:val="006051D8"/>
    <w:rsid w:val="006A4E12"/>
    <w:rsid w:val="0070257A"/>
    <w:rsid w:val="007F4B20"/>
    <w:rsid w:val="009221E4"/>
    <w:rsid w:val="00933FF4"/>
    <w:rsid w:val="009B744E"/>
    <w:rsid w:val="009C0AA9"/>
    <w:rsid w:val="009E7965"/>
    <w:rsid w:val="00A072E8"/>
    <w:rsid w:val="00B53034"/>
    <w:rsid w:val="00B90B2F"/>
    <w:rsid w:val="00BD4CAC"/>
    <w:rsid w:val="00C800C9"/>
    <w:rsid w:val="00C853BC"/>
    <w:rsid w:val="00D856E9"/>
    <w:rsid w:val="00DE2895"/>
    <w:rsid w:val="00DF2A72"/>
    <w:rsid w:val="00F062DB"/>
    <w:rsid w:val="00F2644E"/>
    <w:rsid w:val="00FB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E151A"/>
  <w15:chartTrackingRefBased/>
  <w15:docId w15:val="{11AC4F92-CA4C-4F22-8DEC-FCE8B94E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4A9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4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3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nafiseh sami</dc:creator>
  <cp:keywords/>
  <dc:description/>
  <cp:lastModifiedBy>nafiseh sami</cp:lastModifiedBy>
  <cp:revision>24</cp:revision>
  <dcterms:created xsi:type="dcterms:W3CDTF">2021-03-28T13:16:00Z</dcterms:created>
  <dcterms:modified xsi:type="dcterms:W3CDTF">2021-03-28T17:32:00Z</dcterms:modified>
</cp:coreProperties>
</file>