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90AE" w14:textId="77777777" w:rsidR="00B16C98" w:rsidRPr="00B16C98" w:rsidRDefault="00B16C98" w:rsidP="00B16C98">
      <w:pPr>
        <w:pStyle w:val="Titolo"/>
        <w:rPr>
          <w:bCs/>
          <w:sz w:val="52"/>
          <w:szCs w:val="52"/>
        </w:rPr>
      </w:pPr>
      <w:r w:rsidRPr="00B16C98">
        <w:rPr>
          <w:b w:val="0"/>
          <w:bCs/>
          <w:sz w:val="52"/>
          <w:szCs w:val="52"/>
        </w:rPr>
        <w:t>Effect of video clip-integrated doctor-patient discussion on patient comprehension of atrial fibrillation and deep vein thrombosis.</w:t>
      </w:r>
    </w:p>
    <w:p w14:paraId="1F6B3EA0" w14:textId="77777777" w:rsidR="00B16C98" w:rsidRDefault="00B16C98" w:rsidP="00B16C98">
      <w:pPr>
        <w:pStyle w:val="Titolo2"/>
        <w:rPr>
          <w:b w:val="0"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A </w:t>
      </w:r>
      <w:proofErr w:type="spellStart"/>
      <w:r>
        <w:rPr>
          <w:color w:val="000000" w:themeColor="text1"/>
          <w:sz w:val="32"/>
          <w:szCs w:val="32"/>
        </w:rPr>
        <w:t>randomised</w:t>
      </w:r>
      <w:proofErr w:type="spellEnd"/>
      <w:r>
        <w:rPr>
          <w:color w:val="000000" w:themeColor="text1"/>
          <w:sz w:val="32"/>
          <w:szCs w:val="32"/>
        </w:rPr>
        <w:t xml:space="preserve"> clinical trial</w:t>
      </w:r>
    </w:p>
    <w:p w14:paraId="0FF0EF33" w14:textId="77777777" w:rsidR="00587BE7" w:rsidRDefault="00587BE7">
      <w:pPr>
        <w:spacing w:line="276" w:lineRule="auto"/>
        <w:rPr>
          <w:b/>
          <w:sz w:val="40"/>
          <w:szCs w:val="40"/>
        </w:rPr>
      </w:pPr>
    </w:p>
    <w:p w14:paraId="291526F5" w14:textId="77777777" w:rsidR="00587BE7" w:rsidRDefault="00587BE7">
      <w:pPr>
        <w:spacing w:line="276" w:lineRule="auto"/>
        <w:rPr>
          <w:b/>
          <w:sz w:val="40"/>
          <w:szCs w:val="40"/>
        </w:rPr>
      </w:pPr>
    </w:p>
    <w:p w14:paraId="2B845E05" w14:textId="77777777" w:rsidR="00587BE7" w:rsidRDefault="00000000">
      <w:pPr>
        <w:spacing w:after="1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>Interpretation of patients’ answers</w:t>
      </w:r>
    </w:p>
    <w:p w14:paraId="1017B791" w14:textId="77777777" w:rsidR="00587BE7" w:rsidRDefault="00587BE7">
      <w:pPr>
        <w:rPr>
          <w:rFonts w:ascii="Times New Roman" w:eastAsia="Times New Roman" w:hAnsi="Times New Roman" w:cs="Times New Roman"/>
          <w:color w:val="000000"/>
        </w:rPr>
      </w:pPr>
    </w:p>
    <w:p w14:paraId="78E9EFAB" w14:textId="77777777" w:rsidR="00587BE7" w:rsidRDefault="00000000">
      <w:pPr>
        <w:spacing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Question 1</w:t>
      </w:r>
    </w:p>
    <w:tbl>
      <w:tblPr>
        <w:tblStyle w:val="a"/>
        <w:tblW w:w="962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323"/>
        <w:gridCol w:w="5063"/>
        <w:gridCol w:w="3236"/>
      </w:tblGrid>
      <w:tr w:rsidR="00587BE7" w14:paraId="0369F389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6397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Insufficient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5640F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Completely incorrect/Extremely vague information: the patient does not recall the technical term of the</w:t>
            </w:r>
            <w:r>
              <w:rPr>
                <w:rFonts w:ascii="Times New Roman" w:eastAsia="Times New Roman" w:hAnsi="Times New Roman" w:cs="Times New Roman"/>
              </w:rPr>
              <w:t xml:space="preserve"> diagnosis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does not provide a logical description of it (both conditions are satisfied)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C62E0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Examples: &lt;&lt;I do not know/ I do not remember&gt;&gt; - (AF) &lt;&lt;My heart doesn't beat well&gt;&gt;, (DVT) &lt;&lt;I have a swollen leg&gt;&gt;</w:t>
            </w:r>
          </w:p>
        </w:tc>
      </w:tr>
      <w:tr w:rsidR="00587BE7" w14:paraId="60152684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7F2D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Sufficient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BA1DD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patient does not recall the technical term of the diagnosis; However, he/she provides a description of it, which contains only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some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logical elements.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5DD3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Examples: (AF) &lt;&lt;The heart beats irregularly, perhaps because I am anxious&gt;&gt;, (DVT) &lt;&lt;I’ve got pain in my leg and it is swollen, maybe because I stay too long in bed&gt;&gt;</w:t>
            </w:r>
          </w:p>
        </w:tc>
      </w:tr>
      <w:tr w:rsidR="00587BE7" w14:paraId="1EF80856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F01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C162A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patient </w:t>
            </w:r>
            <w:r>
              <w:rPr>
                <w:rFonts w:ascii="Times New Roman" w:eastAsia="Times New Roman" w:hAnsi="Times New Roman" w:cs="Times New Roman"/>
              </w:rPr>
              <w:t>correctly recalls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the technical term of his/her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diagnosis,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however he/she provides an incomplete/incorrect explanation of it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–The patient provides an incomplete technical term of his/her medical condition, followed by a complete and logical description of it.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2A11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Examples: (AF) &lt;&lt;I have atrial fibrillation, which means the heart beats too fast&gt;&gt; or &lt;&lt;I’ve got fibrillation, which means the heart beats fast and irregular&gt;&gt; </w:t>
            </w:r>
          </w:p>
          <w:p w14:paraId="0B999BBB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(DVT) &lt;&lt;I have a vein thrombosis, which means my veins are somehow damaged&gt;&gt; or &lt;&lt;I have a thrombosis, which means a clot obstructs blood flow in my arteries&gt;&gt;</w:t>
            </w:r>
          </w:p>
        </w:tc>
      </w:tr>
      <w:tr w:rsidR="00587BE7" w14:paraId="4734940D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95F2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Very good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9426D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Global/complete/correct description: the patient uses the technical term of the diagnosis and provides a logical description of it (both conditions must be satisfied).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61D74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Examples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(AF) &lt;&lt;I have atrial fibrillation, which means the heart beats at an irregular and fast pace&gt;&gt;, (DVT) &lt;&lt;I have a venous thrombosis, i.e.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 clot obstructs blood flow in my vein&gt;&gt;</w:t>
            </w:r>
          </w:p>
        </w:tc>
      </w:tr>
    </w:tbl>
    <w:p w14:paraId="4720974E" w14:textId="77777777" w:rsidR="00587BE7" w:rsidRDefault="00587BE7">
      <w:pPr>
        <w:rPr>
          <w:rFonts w:ascii="Times New Roman" w:eastAsia="Times New Roman" w:hAnsi="Times New Roman" w:cs="Times New Roman"/>
          <w:color w:val="000000"/>
        </w:rPr>
      </w:pPr>
    </w:p>
    <w:p w14:paraId="48596A58" w14:textId="77777777" w:rsidR="00587BE7" w:rsidRDefault="00587BE7">
      <w:pPr>
        <w:spacing w:after="160"/>
        <w:rPr>
          <w:rFonts w:ascii="Times New Roman" w:eastAsia="Times New Roman" w:hAnsi="Times New Roman" w:cs="Times New Roman"/>
          <w:b/>
        </w:rPr>
      </w:pPr>
    </w:p>
    <w:p w14:paraId="29519819" w14:textId="77777777" w:rsidR="00587BE7" w:rsidRDefault="00000000">
      <w:pPr>
        <w:spacing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Question 2 </w:t>
      </w:r>
    </w:p>
    <w:tbl>
      <w:tblPr>
        <w:tblStyle w:val="a0"/>
        <w:tblW w:w="962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321"/>
        <w:gridCol w:w="8065"/>
        <w:gridCol w:w="236"/>
      </w:tblGrid>
      <w:tr w:rsidR="00587BE7" w14:paraId="0C504DDB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4C0AA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Insufficient</w:t>
            </w:r>
          </w:p>
        </w:tc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FFB77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patient does not list any of the take-home medications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prescribed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67F0FE5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  <w:p w14:paraId="3391B436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IF NO MEDICATIONS HAVE BEEN PRESCRIBED: The patient does not know at all whether or not new medications have been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prescribed</w:t>
            </w:r>
            <w:proofErr w:type="gramEnd"/>
          </w:p>
          <w:p w14:paraId="77BB444B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F8CA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E7" w14:paraId="6E2E223A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77052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Sufficient</w:t>
            </w:r>
          </w:p>
        </w:tc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E89C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patient recalls only some of the take-home medications prescribed and he/she provides incorrect dosage/does not recall the dosage.</w:t>
            </w:r>
          </w:p>
          <w:p w14:paraId="52E47506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  <w:p w14:paraId="216A448B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 NO MEDICATIONS HAVE BEEN PRESCRIBED: The patient provides an irresolute answer. He/she may mistake regular/chronic medications for new ones.</w:t>
            </w:r>
          </w:p>
          <w:p w14:paraId="04D4486A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ABBA9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E7" w14:paraId="64C2695B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F11F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</w:t>
            </w:r>
          </w:p>
        </w:tc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1B64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patient lists all take-home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medications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but he/she does not remember their dosage;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The patient recalls the correct dosage of all medications but he/she cannot recall the name of all of them;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The patient correctly associates take-home medications with their dosage, however he/she does not remember all of them.</w:t>
            </w:r>
          </w:p>
          <w:p w14:paraId="207578D0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  <w:p w14:paraId="55A880DA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IF NO MEDICATIONS HAVE BEEN PRESCRIBED: The patient states that no new take-home medications have been prescribed, although he/she shows some hesitancy or insecurity. </w:t>
            </w:r>
          </w:p>
          <w:p w14:paraId="3C641B5D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A9566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E7" w14:paraId="007606D7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0B934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Very good</w:t>
            </w:r>
          </w:p>
        </w:tc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BE01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patient lists all prescribed take-home medications and recalls the correct dosage for all of them.</w:t>
            </w:r>
          </w:p>
          <w:p w14:paraId="35CF1C75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  <w:p w14:paraId="65838427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 NO MEDICATIONS HAVE BEEN PRESCRIBED: The patient knows for certain that no new take-home medications have been prescribed.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A93C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AF127BE" w14:textId="77777777" w:rsidR="00587BE7" w:rsidRDefault="00587BE7">
      <w:pPr>
        <w:rPr>
          <w:rFonts w:ascii="Times New Roman" w:eastAsia="Times New Roman" w:hAnsi="Times New Roman" w:cs="Times New Roman"/>
          <w:color w:val="000000"/>
        </w:rPr>
      </w:pPr>
    </w:p>
    <w:p w14:paraId="208E8DDC" w14:textId="77777777" w:rsidR="00587BE7" w:rsidRDefault="00587BE7">
      <w:pPr>
        <w:spacing w:after="160"/>
        <w:rPr>
          <w:rFonts w:ascii="Times New Roman" w:eastAsia="Times New Roman" w:hAnsi="Times New Roman" w:cs="Times New Roman"/>
          <w:b/>
          <w:color w:val="000000"/>
        </w:rPr>
      </w:pPr>
    </w:p>
    <w:p w14:paraId="17E4F662" w14:textId="77777777" w:rsidR="00587BE7" w:rsidRDefault="00587BE7">
      <w:pPr>
        <w:spacing w:after="160"/>
        <w:rPr>
          <w:rFonts w:ascii="Times New Roman" w:eastAsia="Times New Roman" w:hAnsi="Times New Roman" w:cs="Times New Roman"/>
          <w:b/>
          <w:color w:val="000000"/>
        </w:rPr>
      </w:pPr>
    </w:p>
    <w:p w14:paraId="45CCCFB0" w14:textId="77777777" w:rsidR="00587BE7" w:rsidRDefault="00000000">
      <w:pPr>
        <w:spacing w:after="160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Question </w:t>
      </w:r>
      <w:r>
        <w:rPr>
          <w:rFonts w:ascii="Times New Roman" w:eastAsia="Times New Roman" w:hAnsi="Times New Roman" w:cs="Times New Roman"/>
          <w:b/>
        </w:rPr>
        <w:t xml:space="preserve"> 3</w:t>
      </w:r>
      <w:proofErr w:type="gramEnd"/>
      <w:r>
        <w:rPr>
          <w:rFonts w:ascii="Times New Roman" w:eastAsia="Times New Roman" w:hAnsi="Times New Roman" w:cs="Times New Roman"/>
          <w:b/>
        </w:rPr>
        <w:t xml:space="preserve">a – (Please note: </w:t>
      </w:r>
      <w:r>
        <w:rPr>
          <w:rFonts w:ascii="Times New Roman" w:eastAsia="Times New Roman" w:hAnsi="Times New Roman" w:cs="Times New Roman"/>
        </w:rPr>
        <w:t>Take-home medications have been prescribed</w:t>
      </w:r>
      <w:r>
        <w:rPr>
          <w:rFonts w:ascii="Times New Roman" w:eastAsia="Times New Roman" w:hAnsi="Times New Roman" w:cs="Times New Roman"/>
          <w:b/>
        </w:rPr>
        <w:t>)</w:t>
      </w:r>
    </w:p>
    <w:tbl>
      <w:tblPr>
        <w:tblStyle w:val="a1"/>
        <w:tblW w:w="962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323"/>
        <w:gridCol w:w="4548"/>
        <w:gridCol w:w="3751"/>
      </w:tblGrid>
      <w:tr w:rsidR="00587BE7" w14:paraId="4F325B47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874B8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Insufficient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9242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patient does not know the purpose of the prescribed medications and does not know for how </w:t>
            </w:r>
            <w:r>
              <w:rPr>
                <w:rFonts w:ascii="Times New Roman" w:eastAsia="Times New Roman" w:hAnsi="Times New Roman" w:cs="Times New Roman"/>
              </w:rPr>
              <w:t>long 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/she should take them.</w:t>
            </w:r>
          </w:p>
          <w:p w14:paraId="40A1B888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08FC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E7" w14:paraId="24E1443D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48151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Sufficient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E80E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patient knows either the purpose of the treatment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the duration of treatment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or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the technical term of the main complication of his/her condition (one of the three criteria must be satisfied)</w:t>
            </w:r>
          </w:p>
          <w:p w14:paraId="31701C95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53C26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Please note</w:t>
            </w:r>
            <w:r>
              <w:rPr>
                <w:rFonts w:ascii="Times New Roman" w:eastAsia="Times New Roman" w:hAnsi="Times New Roman" w:cs="Times New Roman"/>
              </w:rPr>
              <w:t>: the main complication is stroke for atrial fibrillation and pulmonary embolism for deep vein thrombosis.</w:t>
            </w:r>
          </w:p>
        </w:tc>
      </w:tr>
      <w:tr w:rsidR="00587BE7" w14:paraId="0E298D43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A81B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0CBE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patient knows two of the three criteria listed above (purpose of the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medication/treatment duration/technical term of the main complication).</w:t>
            </w:r>
          </w:p>
          <w:p w14:paraId="3DD6B575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1A93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Examples (AF) &lt;&lt;I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have 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inject heparin to make my blood thinner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until I see a cardiologist, otherwise I could get worse&gt;&gt;</w:t>
            </w:r>
          </w:p>
          <w:p w14:paraId="129467C6" w14:textId="77777777" w:rsidR="00587BE7" w:rsidRDefault="00587B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5DDFD5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(DVT) &lt;&lt;I need to inject heparin to make my blood more fluid,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in order 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avoid a pulmonary embolism to occur; I can’t remember though for how long I should continue taking it&gt;&gt;.</w:t>
            </w:r>
          </w:p>
          <w:p w14:paraId="4660E477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E7" w14:paraId="02E179D7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099F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Very good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70123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patient shows knowledge in all the criteria listed above (purpose of the medication/treatment duration/technical term of the main complication).</w:t>
            </w:r>
          </w:p>
          <w:p w14:paraId="2BC3769B" w14:textId="77777777" w:rsidR="00587BE7" w:rsidRDefault="00587B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9D873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Example (AF) &lt;&lt;I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have 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take warfarin all my life to make blood thinner, otherwise clots might lead to a stroke&gt;&gt;</w:t>
            </w:r>
          </w:p>
        </w:tc>
      </w:tr>
    </w:tbl>
    <w:p w14:paraId="1F0BDA37" w14:textId="77777777" w:rsidR="00587BE7" w:rsidRDefault="00587BE7">
      <w:pPr>
        <w:rPr>
          <w:rFonts w:ascii="Times New Roman" w:eastAsia="Times New Roman" w:hAnsi="Times New Roman" w:cs="Times New Roman"/>
          <w:color w:val="000000"/>
        </w:rPr>
      </w:pPr>
    </w:p>
    <w:p w14:paraId="24BF30CC" w14:textId="77777777" w:rsidR="00587BE7" w:rsidRDefault="00000000">
      <w:pPr>
        <w:spacing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Question 3</w:t>
      </w:r>
      <w:r>
        <w:rPr>
          <w:rFonts w:ascii="Times New Roman" w:eastAsia="Times New Roman" w:hAnsi="Times New Roman" w:cs="Times New Roman"/>
          <w:b/>
        </w:rPr>
        <w:t>b</w:t>
      </w:r>
      <w:r>
        <w:rPr>
          <w:rFonts w:ascii="Times New Roman" w:eastAsia="Times New Roman" w:hAnsi="Times New Roman" w:cs="Times New Roman"/>
          <w:b/>
          <w:color w:val="000000"/>
        </w:rPr>
        <w:t xml:space="preserve"> – (Please note: </w:t>
      </w:r>
      <w:r>
        <w:rPr>
          <w:rFonts w:ascii="Times New Roman" w:eastAsia="Times New Roman" w:hAnsi="Times New Roman" w:cs="Times New Roman"/>
          <w:color w:val="000000"/>
        </w:rPr>
        <w:t>No take-home medications have been prescribed</w:t>
      </w:r>
      <w:r>
        <w:rPr>
          <w:rFonts w:ascii="Times New Roman" w:eastAsia="Times New Roman" w:hAnsi="Times New Roman" w:cs="Times New Roman"/>
          <w:b/>
          <w:color w:val="000000"/>
        </w:rPr>
        <w:t>)</w:t>
      </w:r>
    </w:p>
    <w:tbl>
      <w:tblPr>
        <w:tblStyle w:val="a2"/>
        <w:tblW w:w="962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323"/>
        <w:gridCol w:w="3914"/>
        <w:gridCol w:w="4385"/>
      </w:tblGrid>
      <w:tr w:rsidR="00587BE7" w14:paraId="58DC7FF3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D128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Insufficient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7DD93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patient does not know why no therapy was prescribed; he/she does not know when the check-up will be; he/she does not know the technical term of the main complication of his/her medical condition (all three criteria must be met).</w:t>
            </w:r>
          </w:p>
          <w:p w14:paraId="208C156A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E4226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E7" w14:paraId="5072FDDE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56672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Sufficient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7DCBD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patient shows knowledge in at least one of the three above-mentioned criteria.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BF06A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Example: (AF) &lt;&lt;I don’t know neither what complications I might have, nor why they haven’t prescribed anything at all; however, I’ll see a cardiologist next Monday and I guess he/she will explain that to me&gt;&gt;.</w:t>
            </w:r>
          </w:p>
          <w:p w14:paraId="6D82DD5C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E7" w14:paraId="16AA74E7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219C5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37887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patient shows knowledge in at least two of the three above-mentioned criteria.</w:t>
            </w:r>
          </w:p>
          <w:p w14:paraId="73D3A456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7A85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Example: (AF) &lt;&lt;I know I might develop a stroke, so I really can’t understand why they haven’t prescribed any blood thinners at all. Therefore, I have booked an appointment for tomorrow with my GP&gt;&gt;</w:t>
            </w:r>
          </w:p>
          <w:p w14:paraId="58ECFCC8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E7" w14:paraId="62AC18B6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37924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Very good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B2EE6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patient shows knowledge in all the three above-mentioned criteria.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F8B6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Example (AF) &lt;&lt; They didn't give me any blood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thinners, because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the fibrillation resolved and I am considered to be at low risk for recurrence; therefore, it’s unlikely I will develop a stroke. However, in a week I’ll see a cardiologist to keep the situation under control&gt;&gt;.</w:t>
            </w:r>
          </w:p>
        </w:tc>
      </w:tr>
    </w:tbl>
    <w:p w14:paraId="7F3CD99A" w14:textId="77777777" w:rsidR="00587BE7" w:rsidRDefault="00587BE7">
      <w:pPr>
        <w:rPr>
          <w:rFonts w:ascii="Times New Roman" w:eastAsia="Times New Roman" w:hAnsi="Times New Roman" w:cs="Times New Roman"/>
          <w:color w:val="000000"/>
        </w:rPr>
      </w:pPr>
    </w:p>
    <w:p w14:paraId="5C74E0D4" w14:textId="77777777" w:rsidR="00587BE7" w:rsidRDefault="00000000">
      <w:pPr>
        <w:spacing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Question 4</w:t>
      </w:r>
    </w:p>
    <w:tbl>
      <w:tblPr>
        <w:tblStyle w:val="a3"/>
        <w:tblW w:w="5701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323"/>
        <w:gridCol w:w="4378"/>
      </w:tblGrid>
      <w:tr w:rsidR="00587BE7" w14:paraId="0D978EC4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216D6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Insufficient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2BFD9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patient does not recall any symptom at all.</w:t>
            </w:r>
          </w:p>
          <w:p w14:paraId="7ED6B2D5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E7" w14:paraId="5037D1C3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CB293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Sufficient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5BD0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patient names at least one of the symptoms listed below.</w:t>
            </w:r>
          </w:p>
          <w:p w14:paraId="20AE0D10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87BE7" w14:paraId="435CDF87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1377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Good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65BD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patient names at least 1/3 of the symptoms listed below.</w:t>
            </w:r>
          </w:p>
          <w:p w14:paraId="3775F5A0" w14:textId="77777777" w:rsidR="00587BE7" w:rsidRDefault="00587B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7BE7" w14:paraId="61C42C60" w14:textId="77777777"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8272A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Very good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37064" w14:textId="77777777" w:rsidR="00587BE7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patient names at least 2/3 of the symptoms listed below.</w:t>
            </w:r>
          </w:p>
          <w:p w14:paraId="19FB8904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DE75B7B" w14:textId="77777777" w:rsidR="00587BE7" w:rsidRDefault="00587BE7">
      <w:pPr>
        <w:spacing w:after="16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4"/>
        <w:tblW w:w="962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014"/>
        <w:gridCol w:w="6608"/>
      </w:tblGrid>
      <w:tr w:rsidR="00587BE7" w14:paraId="7D26AD54" w14:textId="77777777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D5A24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DVT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81CD3" w14:textId="77777777" w:rsidR="00587BE7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AF</w:t>
            </w:r>
          </w:p>
        </w:tc>
      </w:tr>
      <w:tr w:rsidR="00587BE7" w14:paraId="7977D9FC" w14:textId="77777777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4782F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Dyspnoea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/Shortness of breath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88E7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Palpitations/tachycardia</w:t>
            </w:r>
          </w:p>
        </w:tc>
      </w:tr>
      <w:tr w:rsidR="00587BE7" w14:paraId="6348EAA5" w14:textId="77777777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2911C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Chest pain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59CB0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Bleeding (iatrogenic)</w:t>
            </w:r>
          </w:p>
        </w:tc>
      </w:tr>
      <w:tr w:rsidR="00587BE7" w14:paraId="47828DD1" w14:textId="77777777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AC8E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Sense of imminent death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C403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Mental confusion</w:t>
            </w:r>
          </w:p>
        </w:tc>
      </w:tr>
      <w:tr w:rsidR="00587BE7" w14:paraId="4229FD2A" w14:textId="77777777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65F6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Tachycardia/palpitations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82CE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Syncope/Loss of consciousness</w:t>
            </w:r>
          </w:p>
        </w:tc>
      </w:tr>
      <w:tr w:rsidR="00587BE7" w14:paraId="54E8FD5E" w14:textId="77777777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166A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Syncope/Loss of consciousness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B865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Visual disturbances/sudden drop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visus</w:t>
            </w:r>
            <w:proofErr w:type="spellEnd"/>
          </w:p>
        </w:tc>
      </w:tr>
      <w:tr w:rsidR="00587BE7" w14:paraId="765260C3" w14:textId="77777777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CD099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Bleeding (iatrogenic)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B4211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Vertigo/dizziness/postural instability</w:t>
            </w:r>
          </w:p>
        </w:tc>
      </w:tr>
      <w:tr w:rsidR="00587BE7" w14:paraId="75135DB4" w14:textId="77777777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09D5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106ED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Speech disturbances</w:t>
            </w:r>
          </w:p>
        </w:tc>
      </w:tr>
      <w:tr w:rsidR="00587BE7" w14:paraId="08C80A0F" w14:textId="77777777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EB7A8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865DA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Sensory disorders (altered sensation of a part of the body)</w:t>
            </w:r>
          </w:p>
        </w:tc>
      </w:tr>
      <w:tr w:rsidR="00587BE7" w14:paraId="078FF282" w14:textId="77777777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68BD9" w14:textId="77777777" w:rsidR="00587BE7" w:rsidRDefault="00587B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00FEE" w14:textId="77777777" w:rsidR="00587BE7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Motor disorders (altered strength of a part of the body)</w:t>
            </w:r>
          </w:p>
        </w:tc>
      </w:tr>
    </w:tbl>
    <w:p w14:paraId="38571EEC" w14:textId="77777777" w:rsidR="00587BE7" w:rsidRDefault="00587BE7">
      <w:pPr>
        <w:rPr>
          <w:rFonts w:ascii="Times New Roman" w:eastAsia="Times New Roman" w:hAnsi="Times New Roman" w:cs="Times New Roman"/>
          <w:color w:val="000000"/>
        </w:rPr>
      </w:pPr>
    </w:p>
    <w:p w14:paraId="014A1855" w14:textId="77777777" w:rsidR="00587BE7" w:rsidRDefault="00587BE7">
      <w:pPr>
        <w:spacing w:after="160"/>
        <w:rPr>
          <w:rFonts w:ascii="Times New Roman" w:eastAsia="Times New Roman" w:hAnsi="Times New Roman" w:cs="Times New Roman"/>
          <w:b/>
          <w:color w:val="000000"/>
        </w:rPr>
      </w:pPr>
    </w:p>
    <w:p w14:paraId="12942B21" w14:textId="77777777" w:rsidR="00587BE7" w:rsidRDefault="00000000">
      <w:pPr>
        <w:spacing w:after="16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Question 5</w:t>
      </w:r>
    </w:p>
    <w:p w14:paraId="594757F2" w14:textId="77777777" w:rsidR="00587BE7" w:rsidRDefault="00000000">
      <w:pPr>
        <w:spacing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No, </w:t>
      </w:r>
      <w:r>
        <w:rPr>
          <w:rFonts w:ascii="Times New Roman" w:eastAsia="Times New Roman" w:hAnsi="Times New Roman" w:cs="Times New Roman"/>
        </w:rPr>
        <w:t xml:space="preserve">never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A few of them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  <w:color w:val="000000"/>
        </w:rPr>
        <w:t xml:space="preserve"> Almost each one</w:t>
      </w:r>
      <w:r>
        <w:rPr>
          <w:rFonts w:ascii="Times New Roman" w:eastAsia="Times New Roman" w:hAnsi="Times New Roman" w:cs="Times New Roman"/>
        </w:rPr>
        <w:t xml:space="preserve"> I had</w:t>
      </w:r>
      <w:r>
        <w:rPr>
          <w:rFonts w:ascii="Times New Roman" w:eastAsia="Times New Roman" w:hAnsi="Times New Roman" w:cs="Times New Roman"/>
          <w:color w:val="000000"/>
        </w:rPr>
        <w:t xml:space="preserve"> in mind </w:t>
      </w:r>
      <w:r>
        <w:rPr>
          <w:rFonts w:ascii="Apple Color Emoji" w:eastAsia="Apple Color Emoji" w:hAnsi="Apple Color Emoji" w:cs="Apple Color Emoji"/>
          <w:color w:val="000000"/>
        </w:rPr>
        <w:t>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Yes, all of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them</w:t>
      </w:r>
      <w:proofErr w:type="gramEnd"/>
    </w:p>
    <w:p w14:paraId="2105C4C8" w14:textId="77777777" w:rsidR="00587BE7" w:rsidRDefault="00587BE7">
      <w:pPr>
        <w:rPr>
          <w:rFonts w:ascii="Times New Roman" w:eastAsia="Times New Roman" w:hAnsi="Times New Roman" w:cs="Times New Roman"/>
          <w:color w:val="000000"/>
        </w:rPr>
      </w:pPr>
    </w:p>
    <w:p w14:paraId="755AF0FD" w14:textId="77777777" w:rsidR="00587BE7" w:rsidRDefault="00000000">
      <w:pPr>
        <w:spacing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Question 6</w:t>
      </w:r>
    </w:p>
    <w:p w14:paraId="3CDC0CED" w14:textId="77777777" w:rsidR="00587BE7" w:rsidRDefault="00000000">
      <w:pPr>
        <w:spacing w:after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Please tell me how satisfied you think you are on a scale from zero to three.</w:t>
      </w:r>
    </w:p>
    <w:p w14:paraId="60E8B30B" w14:textId="77777777" w:rsidR="00587BE7" w:rsidRDefault="00587BE7">
      <w:pPr>
        <w:spacing w:after="240"/>
        <w:rPr>
          <w:rFonts w:ascii="Times New Roman" w:eastAsia="Times New Roman" w:hAnsi="Times New Roman" w:cs="Times New Roman"/>
        </w:rPr>
      </w:pPr>
    </w:p>
    <w:p w14:paraId="5A2989C2" w14:textId="77777777" w:rsidR="00587BE7" w:rsidRDefault="00587BE7">
      <w:pPr>
        <w:rPr>
          <w:rFonts w:ascii="Times New Roman" w:eastAsia="Times New Roman" w:hAnsi="Times New Roman" w:cs="Times New Roman"/>
        </w:rPr>
      </w:pPr>
    </w:p>
    <w:sectPr w:rsidR="00587BE7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olor Emoji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E7"/>
    <w:rsid w:val="00587BE7"/>
    <w:rsid w:val="00B1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8AA2"/>
  <w15:docId w15:val="{0AD33580-72B1-4094-A802-F3B73A65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245E5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Testosegnaposto">
    <w:name w:val="Placeholder Text"/>
    <w:basedOn w:val="Carpredefinitoparagrafo"/>
    <w:uiPriority w:val="99"/>
    <w:semiHidden/>
    <w:rsid w:val="003636A9"/>
    <w:rPr>
      <w:color w:val="80808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TitoloCarattere">
    <w:name w:val="Titolo Carattere"/>
    <w:basedOn w:val="Carpredefinitoparagrafo"/>
    <w:link w:val="Titolo"/>
    <w:uiPriority w:val="10"/>
    <w:rsid w:val="00B16C98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vh126csPU3wxLcgCye0Xt0VEcjg==">AMUW2mW8VKqSDPCd8DCYVp2jcErmfPzjHQZ4ZK3VC+x5V6J65FgGc8a0P3kLROzJYcFTRFfm7XYSGYYUWWirT3+L1qtY6MzNBZqwDUHaw7SWbloOhIYLuGUOZ07h9o4hJRgW6zwuw7fi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Re</dc:creator>
  <cp:lastModifiedBy>Santi Di Pietro</cp:lastModifiedBy>
  <cp:revision>2</cp:revision>
  <dcterms:created xsi:type="dcterms:W3CDTF">2021-05-16T19:31:00Z</dcterms:created>
  <dcterms:modified xsi:type="dcterms:W3CDTF">2023-04-21T12:58:00Z</dcterms:modified>
</cp:coreProperties>
</file>