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B04B8" w14:textId="77777777" w:rsidR="00046CAE" w:rsidRPr="006C11FF" w:rsidRDefault="00046CAE" w:rsidP="00046CA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11FF">
        <w:rPr>
          <w:rFonts w:ascii="Times New Roman" w:hAnsi="Times New Roman" w:cs="Times New Roman"/>
          <w:b/>
          <w:sz w:val="24"/>
          <w:szCs w:val="24"/>
        </w:rPr>
        <w:t>Table 1. Demographic characteristics of health workers involved in HIV CBS activities at REDCap implementing facilities in DireDawa, 2022.</w:t>
      </w:r>
    </w:p>
    <w:p w14:paraId="7780E04E" w14:textId="77777777" w:rsidR="00046CAE" w:rsidRPr="0039467B" w:rsidRDefault="00046CAE" w:rsidP="00046CAE">
      <w:pPr>
        <w:pBdr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67B">
        <w:rPr>
          <w:rFonts w:ascii="Times New Roman" w:hAnsi="Times New Roman" w:cs="Times New Roman"/>
          <w:b/>
          <w:sz w:val="24"/>
          <w:szCs w:val="24"/>
        </w:rPr>
        <w:t xml:space="preserve">Variable                                        Categories                               Frequency n = 36            Percentage </w:t>
      </w:r>
    </w:p>
    <w:p w14:paraId="262A0BE5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Sex                                                   Female                                         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6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361717E6" w14:textId="77777777" w:rsidR="00046CAE" w:rsidRPr="0039467B" w:rsidRDefault="00046CAE" w:rsidP="00046CAE">
      <w:pPr>
        <w:pBdr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Male                                          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3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2EFCA5E0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Designation                       Nurse (diploma)                                       13                                      3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2D745B9E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Nurse (Degree)                                           9                                      2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63EB7CAF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Health Officer (HO)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18</w:t>
      </w:r>
    </w:p>
    <w:p w14:paraId="5C1B3FEE" w14:textId="77777777" w:rsidR="00046CAE" w:rsidRPr="0039467B" w:rsidRDefault="00046CAE" w:rsidP="00046CAE">
      <w:pPr>
        <w:pBdr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Data entry clerks                                         6                                      1</w:t>
      </w:r>
      <w:r>
        <w:rPr>
          <w:rFonts w:ascii="Times New Roman" w:hAnsi="Times New Roman" w:cs="Times New Roman"/>
          <w:sz w:val="24"/>
          <w:szCs w:val="24"/>
        </w:rPr>
        <w:t>8</w:t>
      </w:r>
    </w:p>
    <w:p w14:paraId="1C707F0E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Years in service                 Median years in service 4</w:t>
      </w:r>
    </w:p>
    <w:p w14:paraId="22C6FDA6" w14:textId="77777777" w:rsidR="00046CAE" w:rsidRPr="0039467B" w:rsidRDefault="00046CAE" w:rsidP="00046CAE">
      <w:pPr>
        <w:pBdr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IQR = 8</w:t>
      </w:r>
    </w:p>
    <w:p w14:paraId="46FDA0AC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Age group (years)                          20 – 24                                          15                                       </w:t>
      </w:r>
      <w:r>
        <w:rPr>
          <w:rFonts w:ascii="Times New Roman" w:hAnsi="Times New Roman" w:cs="Times New Roman"/>
          <w:sz w:val="24"/>
          <w:szCs w:val="24"/>
        </w:rPr>
        <w:t>44</w:t>
      </w:r>
    </w:p>
    <w:p w14:paraId="0B09B862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25 - 29                                          11                                        3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0EF34F89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30 – 34                                         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>15</w:t>
      </w:r>
    </w:p>
    <w:p w14:paraId="273EFCA2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35 - 39                                          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>9</w:t>
      </w:r>
    </w:p>
    <w:p w14:paraId="366E9FBB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Median age 29.5</w:t>
      </w:r>
    </w:p>
    <w:p w14:paraId="4CF28A58" w14:textId="77777777" w:rsidR="00046CAE" w:rsidRPr="0039467B" w:rsidRDefault="00046CAE" w:rsidP="00046CAE">
      <w:pPr>
        <w:pBdr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IQR = 10</w:t>
      </w:r>
    </w:p>
    <w:p w14:paraId="0FB241C4" w14:textId="77777777" w:rsidR="00046CAE" w:rsidRPr="006C11FF" w:rsidRDefault="00046CAE" w:rsidP="00046CA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11FF">
        <w:rPr>
          <w:rFonts w:ascii="Times New Roman" w:hAnsi="Times New Roman" w:cs="Times New Roman"/>
          <w:b/>
          <w:sz w:val="24"/>
          <w:szCs w:val="24"/>
        </w:rPr>
        <w:lastRenderedPageBreak/>
        <w:t>Table 2. Reasons for under reporting of newly diagnosed HIV cases through the REDCap database at health facilities in Dire Dawa, 2022.</w:t>
      </w:r>
    </w:p>
    <w:p w14:paraId="4491AFFB" w14:textId="77777777" w:rsidR="00046CAE" w:rsidRPr="0039467B" w:rsidRDefault="00046CAE" w:rsidP="00046CAE">
      <w:pPr>
        <w:pBdr>
          <w:top w:val="single" w:sz="6" w:space="1" w:color="auto"/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67B">
        <w:rPr>
          <w:rFonts w:ascii="Times New Roman" w:hAnsi="Times New Roman" w:cs="Times New Roman"/>
          <w:b/>
          <w:sz w:val="24"/>
          <w:szCs w:val="24"/>
        </w:rPr>
        <w:t>Reason for under-reporting                                              Frequency n = 3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9467B">
        <w:rPr>
          <w:rFonts w:ascii="Times New Roman" w:hAnsi="Times New Roman" w:cs="Times New Roman"/>
          <w:b/>
          <w:sz w:val="24"/>
          <w:szCs w:val="24"/>
        </w:rPr>
        <w:t xml:space="preserve">                     Percentage </w:t>
      </w:r>
    </w:p>
    <w:p w14:paraId="2418F75E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Work overload/short staffed                                                       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7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6CD69A0D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High staff turnover                                                                     22                                            6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7FE0DACE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Inadequate REDCap database competence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50</w:t>
      </w:r>
    </w:p>
    <w:p w14:paraId="70371B3A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Limited coordination between units                                          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>41</w:t>
      </w:r>
    </w:p>
    <w:p w14:paraId="0D1C6CCB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No feedback from higher levels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3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168670CE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Electricity power outages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A24622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Use of parallel systems for reporting cases                               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72696223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No reporting guidelines                                                              8                                             22</w:t>
      </w:r>
    </w:p>
    <w:p w14:paraId="4FE6C61C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Poorly designed interface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1</w:t>
      </w:r>
      <w:r>
        <w:rPr>
          <w:rFonts w:ascii="Times New Roman" w:hAnsi="Times New Roman" w:cs="Times New Roman"/>
          <w:sz w:val="24"/>
          <w:szCs w:val="24"/>
        </w:rPr>
        <w:t>8</w:t>
      </w:r>
    </w:p>
    <w:p w14:paraId="634B0180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Too many data sources required to fill the form                         5                                            1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4F8589D4" w14:textId="77777777" w:rsidR="00046CAE" w:rsidRPr="0039467B" w:rsidRDefault="00046CAE" w:rsidP="00046CAE">
      <w:pPr>
        <w:pBdr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Poor network connectivity                                                          2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6</w:t>
      </w:r>
    </w:p>
    <w:p w14:paraId="51056D4B" w14:textId="77777777" w:rsidR="00046CAE" w:rsidRPr="006A583F" w:rsidRDefault="00046CAE" w:rsidP="00046CA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583F">
        <w:rPr>
          <w:rFonts w:ascii="Times New Roman" w:hAnsi="Times New Roman" w:cs="Times New Roman"/>
          <w:b/>
          <w:sz w:val="24"/>
          <w:szCs w:val="24"/>
        </w:rPr>
        <w:t xml:space="preserve">Table 3. Health worker knowledge levels of the HIV case-based surveillance system at CBS implementing facilities in Dire Dawa, 2022. </w:t>
      </w:r>
    </w:p>
    <w:p w14:paraId="583EC9EF" w14:textId="77777777" w:rsidR="00046CAE" w:rsidRPr="0039467B" w:rsidRDefault="00046CAE" w:rsidP="00046CAE">
      <w:pPr>
        <w:pBdr>
          <w:top w:val="single" w:sz="6" w:space="1" w:color="auto"/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67B">
        <w:rPr>
          <w:rFonts w:ascii="Times New Roman" w:hAnsi="Times New Roman" w:cs="Times New Roman"/>
          <w:b/>
          <w:sz w:val="24"/>
          <w:szCs w:val="24"/>
        </w:rPr>
        <w:t>Variable                                                                                            Frequency n = 3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9467B">
        <w:rPr>
          <w:rFonts w:ascii="Times New Roman" w:hAnsi="Times New Roman" w:cs="Times New Roman"/>
          <w:b/>
          <w:sz w:val="24"/>
          <w:szCs w:val="24"/>
        </w:rPr>
        <w:t xml:space="preserve">      Percentage</w:t>
      </w:r>
    </w:p>
    <w:p w14:paraId="7BD5C10B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Health workers who knew at least two (≥2/3) definitions of an HIV case                  31                         </w:t>
      </w:r>
      <w:r>
        <w:rPr>
          <w:rFonts w:ascii="Times New Roman" w:hAnsi="Times New Roman" w:cs="Times New Roman"/>
          <w:sz w:val="24"/>
          <w:szCs w:val="24"/>
        </w:rPr>
        <w:t>91</w:t>
      </w:r>
    </w:p>
    <w:p w14:paraId="525BC06D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lastRenderedPageBreak/>
        <w:t xml:space="preserve">Health workers who knew at least two (≥2/4) objectives of the HIV CBS system      28                        </w:t>
      </w:r>
      <w:r>
        <w:rPr>
          <w:rFonts w:ascii="Times New Roman" w:hAnsi="Times New Roman" w:cs="Times New Roman"/>
          <w:sz w:val="24"/>
          <w:szCs w:val="24"/>
        </w:rPr>
        <w:t>82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F1F223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Health workers who knew at least eight (≥8/16) patient information</w:t>
      </w:r>
    </w:p>
    <w:p w14:paraId="70E2E8B3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variables collected on a HIV case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3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97</w:t>
      </w:r>
    </w:p>
    <w:p w14:paraId="4C061FE0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Health workers who knew at least four (≥4/8) reportable sentinel events                    3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97 </w:t>
      </w:r>
    </w:p>
    <w:p w14:paraId="2201B02A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Health workers who knew at least 2 (≥2/4) actions to be taken </w:t>
      </w:r>
    </w:p>
    <w:p w14:paraId="35D0024A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when an HIV case has been identified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3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9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F4B238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Overall health worker knowledge levels of the HIV CBS system</w:t>
      </w:r>
    </w:p>
    <w:p w14:paraId="5165BFF2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Good (4 - 5 correct)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hAnsi="Times New Roman" w:cs="Times New Roman"/>
          <w:sz w:val="24"/>
          <w:szCs w:val="24"/>
        </w:rPr>
        <w:t>28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8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818A32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Fair (3 correct)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1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4F9F6D7D" w14:textId="77777777" w:rsidR="00046CAE" w:rsidRPr="0039467B" w:rsidRDefault="00046CAE" w:rsidP="00046CAE">
      <w:pPr>
        <w:pBdr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            Poor (1 - 2 correct)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32383FA2" w14:textId="77777777" w:rsidR="00046CAE" w:rsidRPr="006C11FF" w:rsidRDefault="00046CAE" w:rsidP="00046CA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11FF">
        <w:rPr>
          <w:rFonts w:ascii="Times New Roman" w:hAnsi="Times New Roman" w:cs="Times New Roman"/>
          <w:b/>
          <w:sz w:val="24"/>
          <w:szCs w:val="24"/>
        </w:rPr>
        <w:t>Table 4 Data quality of the HIV Case-based surveillance system at facilities in Dire Dawa, 2022.</w:t>
      </w:r>
    </w:p>
    <w:p w14:paraId="32EE00EB" w14:textId="77777777" w:rsidR="00046CAE" w:rsidRPr="0039467B" w:rsidRDefault="00046CAE" w:rsidP="00046CAE">
      <w:pPr>
        <w:pBdr>
          <w:top w:val="single" w:sz="6" w:space="1" w:color="auto"/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67B">
        <w:rPr>
          <w:rFonts w:ascii="Times New Roman" w:hAnsi="Times New Roman" w:cs="Times New Roman"/>
          <w:b/>
          <w:sz w:val="24"/>
          <w:szCs w:val="24"/>
        </w:rPr>
        <w:t xml:space="preserve">Variable                                                          Frequency N = 80            Percentage      Completeness (%) </w:t>
      </w:r>
    </w:p>
    <w:p w14:paraId="6FA613C1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Section A: Client identifier Information                          80                          100                         95</w:t>
      </w:r>
    </w:p>
    <w:p w14:paraId="5150D1E4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Section B: Facility information                                        78                           97                          88</w:t>
      </w:r>
    </w:p>
    <w:p w14:paraId="2490FE8F" w14:textId="77777777" w:rsidR="00046CAE" w:rsidRPr="0039467B" w:rsidRDefault="00046CAE" w:rsidP="00046CAE">
      <w:pPr>
        <w:tabs>
          <w:tab w:val="center" w:pos="4680"/>
          <w:tab w:val="left" w:pos="6420"/>
          <w:tab w:val="left" w:pos="6760"/>
          <w:tab w:val="left" w:pos="7190"/>
          <w:tab w:val="right" w:pos="936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Section C: Index testing</w:t>
      </w:r>
      <w:r w:rsidRPr="0039467B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75</w:t>
      </w:r>
      <w:r w:rsidRPr="0039467B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39467B">
        <w:rPr>
          <w:rFonts w:ascii="Times New Roman" w:hAnsi="Times New Roman" w:cs="Times New Roman"/>
          <w:sz w:val="24"/>
          <w:szCs w:val="24"/>
        </w:rPr>
        <w:t>94                           85</w:t>
      </w:r>
    </w:p>
    <w:p w14:paraId="6982688C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Section D: client’s Demographic information                  79                          99                           89</w:t>
      </w:r>
    </w:p>
    <w:p w14:paraId="4AF1B054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lastRenderedPageBreak/>
        <w:t xml:space="preserve">Rapid test for HIV recent infection (client aged </w:t>
      </w:r>
    </w:p>
    <w:p w14:paraId="35066ED1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15 years and above)                                                           75                           94                          81</w:t>
      </w:r>
    </w:p>
    <w:p w14:paraId="52D61BC5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ART initiation                                                                    77                          96                           89</w:t>
      </w:r>
    </w:p>
    <w:p w14:paraId="7AF43838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Assessment of WHO clinical staging at notification         27                          34                           44</w:t>
      </w:r>
    </w:p>
    <w:p w14:paraId="061DAC84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Validity                                                                              79                          99</w:t>
      </w:r>
    </w:p>
    <w:p w14:paraId="3B6FF448" w14:textId="77777777" w:rsidR="00046CAE" w:rsidRPr="0039467B" w:rsidRDefault="00046CAE" w:rsidP="00046CAE">
      <w:pPr>
        <w:pBdr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Supervisory visits from higher levels                                 Median 3 Q1 = 2                  Q3 =6</w:t>
      </w:r>
    </w:p>
    <w:p w14:paraId="50FB4E10" w14:textId="77777777" w:rsidR="00046CAE" w:rsidRPr="006C11FF" w:rsidRDefault="00046CAE" w:rsidP="00046CA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11FF">
        <w:rPr>
          <w:rFonts w:ascii="Times New Roman" w:hAnsi="Times New Roman" w:cs="Times New Roman"/>
          <w:b/>
          <w:sz w:val="24"/>
          <w:szCs w:val="24"/>
        </w:rPr>
        <w:t>Table 5. Timeliness, simplicity, flexibility, acceptability and usefulness of the HIV CBS system at CBS implementing facilities in Dire</w:t>
      </w:r>
      <w:r>
        <w:rPr>
          <w:rFonts w:ascii="Times New Roman" w:hAnsi="Times New Roman" w:cs="Times New Roman"/>
          <w:b/>
          <w:sz w:val="24"/>
          <w:szCs w:val="24"/>
        </w:rPr>
        <w:t xml:space="preserve"> Da</w:t>
      </w:r>
      <w:r w:rsidRPr="006C11FF">
        <w:rPr>
          <w:rFonts w:ascii="Times New Roman" w:hAnsi="Times New Roman" w:cs="Times New Roman"/>
          <w:b/>
          <w:sz w:val="24"/>
          <w:szCs w:val="24"/>
        </w:rPr>
        <w:t>wa, 2022.</w:t>
      </w:r>
    </w:p>
    <w:p w14:paraId="53EEA8D5" w14:textId="77777777" w:rsidR="00046CAE" w:rsidRPr="0039467B" w:rsidRDefault="00046CAE" w:rsidP="00046CAE">
      <w:pPr>
        <w:pBdr>
          <w:top w:val="single" w:sz="6" w:space="1" w:color="auto"/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67B">
        <w:rPr>
          <w:rFonts w:ascii="Times New Roman" w:hAnsi="Times New Roman" w:cs="Times New Roman"/>
          <w:b/>
          <w:sz w:val="24"/>
          <w:szCs w:val="24"/>
        </w:rPr>
        <w:t xml:space="preserve">Variable                                                                                 Frequency                        Percentage </w:t>
      </w:r>
    </w:p>
    <w:p w14:paraId="05CFD83C" w14:textId="77777777" w:rsidR="00046CAE" w:rsidRPr="0039467B" w:rsidRDefault="00046CAE" w:rsidP="00046CAE">
      <w:pPr>
        <w:pBdr>
          <w:bottom w:val="single" w:sz="6" w:space="1" w:color="auto"/>
          <w:between w:val="single" w:sz="6" w:space="1" w:color="auto"/>
        </w:pBd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67B">
        <w:rPr>
          <w:rFonts w:ascii="Times New Roman" w:hAnsi="Times New Roman" w:cs="Times New Roman"/>
          <w:b/>
          <w:sz w:val="24"/>
          <w:szCs w:val="24"/>
        </w:rPr>
        <w:t>Timeliness of the HIV CBS system</w:t>
      </w:r>
    </w:p>
    <w:p w14:paraId="11A73C02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Still using both CBS forms &amp; DHIS-2                                           31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91</w:t>
      </w:r>
    </w:p>
    <w:p w14:paraId="57B5D3C5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Time period taken for entry of paper-based HIV CBS forms into the REDCap database (n = 25)</w:t>
      </w:r>
    </w:p>
    <w:p w14:paraId="758A0B7F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Daily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23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92</w:t>
      </w:r>
    </w:p>
    <w:p w14:paraId="4BE80CA9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Weekly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1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4</w:t>
      </w:r>
    </w:p>
    <w:p w14:paraId="203A7D3F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Monthly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1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4</w:t>
      </w:r>
    </w:p>
    <w:p w14:paraId="7EE3A928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Timely transmission of CBS data from facility to national level</w:t>
      </w:r>
    </w:p>
    <w:p w14:paraId="7EDD6A79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Yes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9467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9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0F4AA968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lastRenderedPageBreak/>
        <w:t xml:space="preserve">No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3E51C197" w14:textId="77777777" w:rsidR="00046CAE" w:rsidRPr="0039467B" w:rsidRDefault="00046CAE" w:rsidP="00046CAE">
      <w:pPr>
        <w:pBdr>
          <w:top w:val="single" w:sz="6" w:space="1" w:color="auto"/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67B">
        <w:rPr>
          <w:rFonts w:ascii="Times New Roman" w:hAnsi="Times New Roman" w:cs="Times New Roman"/>
          <w:b/>
          <w:sz w:val="24"/>
          <w:szCs w:val="24"/>
        </w:rPr>
        <w:t xml:space="preserve">Simplicity of the CBS system </w:t>
      </w:r>
    </w:p>
    <w:p w14:paraId="617C8A48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Access</w:t>
      </w:r>
      <w:r w:rsidRPr="0039467B">
        <w:rPr>
          <w:rFonts w:ascii="Times New Roman" w:hAnsi="Times New Roman" w:cs="Times New Roman"/>
          <w:sz w:val="24"/>
          <w:szCs w:val="24"/>
        </w:rPr>
        <w:t xml:space="preserve"> the REDCap database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9467B">
        <w:rPr>
          <w:rFonts w:ascii="Times New Roman" w:hAnsi="Times New Roman" w:cs="Times New Roman"/>
          <w:sz w:val="24"/>
          <w:szCs w:val="24"/>
        </w:rPr>
        <w:t>6                                             100</w:t>
      </w:r>
    </w:p>
    <w:p w14:paraId="01D1D07D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Generate a report                                                                        32                                             89</w:t>
      </w:r>
    </w:p>
    <w:p w14:paraId="69380733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Edit or update data on the REDCap                                           29                                             80</w:t>
      </w:r>
    </w:p>
    <w:p w14:paraId="25792DC9" w14:textId="77777777" w:rsidR="00046CAE" w:rsidRPr="00827805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Median time taken to complete HIV CBS case report form Median 10 min </w:t>
      </w:r>
      <w:r>
        <w:rPr>
          <w:rFonts w:ascii="Times New Roman" w:hAnsi="Times New Roman" w:cs="Times New Roman"/>
          <w:sz w:val="24"/>
          <w:szCs w:val="24"/>
        </w:rPr>
        <w:t>(Q</w:t>
      </w:r>
      <w:r>
        <w:rPr>
          <w:rFonts w:ascii="Times New Roman" w:hAnsi="Times New Roman" w:cs="Times New Roman"/>
          <w:sz w:val="24"/>
          <w:szCs w:val="24"/>
          <w:vertAlign w:val="subscript"/>
        </w:rPr>
        <w:t>1=</w:t>
      </w:r>
      <w:r>
        <w:rPr>
          <w:rFonts w:ascii="Times New Roman" w:hAnsi="Times New Roman" w:cs="Times New Roman"/>
          <w:sz w:val="24"/>
          <w:szCs w:val="24"/>
        </w:rPr>
        <w:t>7)   (Q</w:t>
      </w:r>
      <w:r>
        <w:rPr>
          <w:rFonts w:ascii="Times New Roman" w:hAnsi="Times New Roman" w:cs="Times New Roman"/>
          <w:sz w:val="24"/>
          <w:szCs w:val="24"/>
          <w:vertAlign w:val="subscript"/>
        </w:rPr>
        <w:t>3=</w:t>
      </w:r>
      <w:r>
        <w:rPr>
          <w:rFonts w:ascii="Times New Roman" w:hAnsi="Times New Roman" w:cs="Times New Roman"/>
          <w:sz w:val="24"/>
          <w:szCs w:val="24"/>
        </w:rPr>
        <w:t>14)</w:t>
      </w:r>
    </w:p>
    <w:p w14:paraId="34DE44F9" w14:textId="77777777" w:rsidR="00046CAE" w:rsidRPr="0039467B" w:rsidRDefault="00046CAE" w:rsidP="00046CAE">
      <w:pPr>
        <w:pBdr>
          <w:top w:val="single" w:sz="6" w:space="1" w:color="auto"/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67B">
        <w:rPr>
          <w:rFonts w:ascii="Times New Roman" w:hAnsi="Times New Roman" w:cs="Times New Roman"/>
          <w:b/>
          <w:sz w:val="24"/>
          <w:szCs w:val="24"/>
        </w:rPr>
        <w:t xml:space="preserve">Acceptability of the CBS system </w:t>
      </w:r>
    </w:p>
    <w:p w14:paraId="4E08CCD6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Health workers who reported a case in the CBS system           3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100</w:t>
      </w:r>
    </w:p>
    <w:p w14:paraId="42A7196A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Health workers who completed an HIV CBS case </w:t>
      </w:r>
    </w:p>
    <w:p w14:paraId="1F86D206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Reporting form (CRF)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3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97</w:t>
      </w:r>
    </w:p>
    <w:p w14:paraId="1233F3D8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Health workers willing to participate in the system               31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91</w:t>
      </w:r>
      <w:r w:rsidRPr="0039467B">
        <w:rPr>
          <w:rFonts w:ascii="Times New Roman" w:hAnsi="Times New Roman" w:cs="Times New Roman"/>
          <w:sz w:val="24"/>
          <w:szCs w:val="24"/>
        </w:rPr>
        <w:t xml:space="preserve"> Health workers able to do data analysis and use                      28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82</w:t>
      </w:r>
    </w:p>
    <w:p w14:paraId="6E1E59C4" w14:textId="77777777" w:rsidR="00046CAE" w:rsidRPr="0039467B" w:rsidRDefault="00046CAE" w:rsidP="00046CAE">
      <w:pPr>
        <w:pBdr>
          <w:top w:val="single" w:sz="6" w:space="1" w:color="auto"/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67B">
        <w:rPr>
          <w:rFonts w:ascii="Times New Roman" w:hAnsi="Times New Roman" w:cs="Times New Roman"/>
          <w:b/>
          <w:sz w:val="24"/>
          <w:szCs w:val="24"/>
        </w:rPr>
        <w:t xml:space="preserve">Flexibility of the HIV CBS system </w:t>
      </w:r>
    </w:p>
    <w:p w14:paraId="1D66AC2A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Ease of integrating with </w:t>
      </w:r>
      <w:r w:rsidRPr="0028794F">
        <w:rPr>
          <w:rFonts w:ascii="Times New Roman" w:hAnsi="Times New Roman" w:cs="Times New Roman"/>
          <w:sz w:val="24"/>
          <w:szCs w:val="24"/>
        </w:rPr>
        <w:t xml:space="preserve">DHIS2/PHEM </w:t>
      </w:r>
      <w:r w:rsidRPr="0039467B">
        <w:rPr>
          <w:rFonts w:ascii="Times New Roman" w:hAnsi="Times New Roman" w:cs="Times New Roman"/>
          <w:sz w:val="24"/>
          <w:szCs w:val="24"/>
        </w:rPr>
        <w:t>system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39467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97</w:t>
      </w:r>
    </w:p>
    <w:p w14:paraId="06E799C2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Ease of </w:t>
      </w:r>
      <w:r>
        <w:rPr>
          <w:rFonts w:ascii="Times New Roman" w:hAnsi="Times New Roman" w:cs="Times New Roman"/>
          <w:sz w:val="24"/>
          <w:szCs w:val="24"/>
        </w:rPr>
        <w:t>sharing CBS data through PHEM reporting system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3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94</w:t>
      </w:r>
    </w:p>
    <w:p w14:paraId="7E025A6D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>Ease of integrating new information requirements                    3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8</w:t>
      </w:r>
      <w:r>
        <w:rPr>
          <w:rFonts w:ascii="Times New Roman" w:hAnsi="Times New Roman" w:cs="Times New Roman"/>
          <w:sz w:val="24"/>
          <w:szCs w:val="24"/>
        </w:rPr>
        <w:t>8</w:t>
      </w:r>
    </w:p>
    <w:p w14:paraId="3B53F538" w14:textId="77777777" w:rsidR="00046CAE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More staff required to operate the system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28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9467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1EF3354B" w14:textId="77777777" w:rsidR="00046CAE" w:rsidRPr="0039467B" w:rsidRDefault="00046CAE" w:rsidP="00046CAE">
      <w:pPr>
        <w:pBdr>
          <w:top w:val="single" w:sz="6" w:space="1" w:color="auto"/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67B">
        <w:rPr>
          <w:rFonts w:ascii="Times New Roman" w:hAnsi="Times New Roman" w:cs="Times New Roman"/>
          <w:b/>
          <w:sz w:val="24"/>
          <w:szCs w:val="24"/>
        </w:rPr>
        <w:lastRenderedPageBreak/>
        <w:t>Usefulness of the HIV CBS system</w:t>
      </w:r>
    </w:p>
    <w:p w14:paraId="735050D0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Held meeting </w:t>
      </w:r>
      <w:r>
        <w:rPr>
          <w:rFonts w:ascii="Times New Roman" w:hAnsi="Times New Roman" w:cs="Times New Roman"/>
          <w:sz w:val="24"/>
          <w:szCs w:val="24"/>
        </w:rPr>
        <w:t>on</w:t>
      </w:r>
      <w:r w:rsidRPr="00E04BD0">
        <w:rPr>
          <w:rFonts w:ascii="Times New Roman" w:hAnsi="Times New Roman" w:cs="Times New Roman"/>
          <w:sz w:val="24"/>
          <w:szCs w:val="24"/>
        </w:rPr>
        <w:t xml:space="preserve"> CBS </w:t>
      </w:r>
      <w:r>
        <w:rPr>
          <w:rFonts w:ascii="Times New Roman" w:hAnsi="Times New Roman" w:cs="Times New Roman"/>
          <w:sz w:val="24"/>
          <w:szCs w:val="24"/>
        </w:rPr>
        <w:t xml:space="preserve">as </w:t>
      </w:r>
      <w:r w:rsidRPr="00E04BD0">
        <w:rPr>
          <w:rFonts w:ascii="Times New Roman" w:hAnsi="Times New Roman" w:cs="Times New Roman"/>
          <w:sz w:val="24"/>
          <w:szCs w:val="24"/>
        </w:rPr>
        <w:t>an agenda in regular meeting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31                                                      86 </w:t>
      </w:r>
    </w:p>
    <w:p w14:paraId="6B394235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Data analysis done at facility level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68</w:t>
      </w:r>
    </w:p>
    <w:p w14:paraId="0EADD4D5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67B">
        <w:rPr>
          <w:rFonts w:ascii="Times New Roman" w:hAnsi="Times New Roman" w:cs="Times New Roman"/>
          <w:sz w:val="24"/>
          <w:szCs w:val="24"/>
        </w:rPr>
        <w:t xml:space="preserve">Public Health action taken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62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CAA04F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Trend line</w:t>
      </w:r>
      <w:r w:rsidRPr="0039467B">
        <w:rPr>
          <w:rFonts w:ascii="Times New Roman" w:hAnsi="Times New Roman" w:cs="Times New Roman"/>
          <w:sz w:val="24"/>
          <w:szCs w:val="24"/>
        </w:rPr>
        <w:t xml:space="preserve"> from HIV CBS data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59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74C1A1" w14:textId="77777777" w:rsidR="00046CAE" w:rsidRPr="0039467B" w:rsidRDefault="00046CAE" w:rsidP="00046CA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Availability of minutes                                                                          18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53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35098B" w14:textId="77777777" w:rsidR="00046CAE" w:rsidRDefault="00046CAE" w:rsidP="00046CAE">
      <w:pPr>
        <w:pBdr>
          <w:bottom w:val="single" w:sz="6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Risk behaviors </w:t>
      </w:r>
      <w:r w:rsidRPr="0039467B">
        <w:rPr>
          <w:rFonts w:ascii="Times New Roman" w:hAnsi="Times New Roman" w:cs="Times New Roman"/>
          <w:sz w:val="24"/>
          <w:szCs w:val="24"/>
        </w:rPr>
        <w:t>Identif</w:t>
      </w:r>
      <w:r>
        <w:rPr>
          <w:rFonts w:ascii="Times New Roman" w:hAnsi="Times New Roman" w:cs="Times New Roman"/>
          <w:sz w:val="24"/>
          <w:szCs w:val="24"/>
        </w:rPr>
        <w:t>ied for</w:t>
      </w:r>
      <w:r w:rsidRPr="0039467B">
        <w:rPr>
          <w:rFonts w:ascii="Times New Roman" w:hAnsi="Times New Roman" w:cs="Times New Roman"/>
          <w:sz w:val="24"/>
          <w:szCs w:val="24"/>
        </w:rPr>
        <w:t xml:space="preserve"> hotspots </w:t>
      </w:r>
      <w:r>
        <w:rPr>
          <w:rFonts w:ascii="Times New Roman" w:hAnsi="Times New Roman" w:cs="Times New Roman"/>
          <w:sz w:val="24"/>
          <w:szCs w:val="24"/>
        </w:rPr>
        <w:t xml:space="preserve">areas                                </w:t>
      </w:r>
      <w:r w:rsidRPr="003946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67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39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9467B">
        <w:rPr>
          <w:rFonts w:ascii="Times New Roman" w:hAnsi="Times New Roman" w:cs="Times New Roman"/>
          <w:sz w:val="24"/>
          <w:szCs w:val="24"/>
        </w:rPr>
        <w:t xml:space="preserve">3 </w:t>
      </w:r>
    </w:p>
    <w:p w14:paraId="28AD9F0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CAE"/>
    <w:rsid w:val="00046CAE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C86DD"/>
  <w15:chartTrackingRefBased/>
  <w15:docId w15:val="{508F31CB-B9A7-40DF-9C0C-B11D250A7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CA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1547</Words>
  <Characters>8820</Characters>
  <Application>Microsoft Office Word</Application>
  <DocSecurity>0</DocSecurity>
  <Lines>73</Lines>
  <Paragraphs>20</Paragraphs>
  <ScaleCrop>false</ScaleCrop>
  <Company>Springer Nature</Company>
  <LinksUpToDate>false</LinksUpToDate>
  <CharactersWithSpaces>10347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2023-08-29T04:10:00Z</dcterms:created>
  <dcterms:modified xsi:type="dcterms:W3CDTF">2023-08-29T04:10:00Z</dcterms:modified>
</cp:coreProperties>
</file>