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10C7F" w14:textId="77777777" w:rsidR="00A60C1B" w:rsidRPr="00126DAA" w:rsidRDefault="00A60C1B" w:rsidP="00A60C1B">
      <w:pPr>
        <w:pStyle w:val="Heading1"/>
      </w:pPr>
      <w:bookmarkStart w:id="0" w:name="_Toc141815863"/>
      <w:r w:rsidRPr="00126DAA">
        <w:t>ANNEX –</w:t>
      </w:r>
      <w:r>
        <w:t xml:space="preserve"> F</w:t>
      </w:r>
      <w:r w:rsidRPr="00126DAA">
        <w:t>ormulas</w:t>
      </w:r>
      <w:bookmarkEnd w:id="0"/>
    </w:p>
    <w:p w14:paraId="71D94504" w14:textId="77777777" w:rsidR="00A60C1B" w:rsidRPr="00126DAA" w:rsidRDefault="00A60C1B" w:rsidP="00A60C1B">
      <w:pPr>
        <w:rPr>
          <w:rFonts w:eastAsiaTheme="minorEastAsia"/>
        </w:rPr>
      </w:pPr>
      <w:r w:rsidRPr="00126DAA">
        <w:t>FRP:</w:t>
      </w:r>
      <w:r w:rsidRPr="00126DAA">
        <w:tab/>
      </w:r>
      <w:r w:rsidRPr="00126DAA">
        <w:tab/>
      </w:r>
      <m:oMath>
        <m:r>
          <w:rPr>
            <w:rFonts w:ascii="Cambria Math" w:hAnsi="Cambria Math"/>
          </w:rPr>
          <m:t>BF=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10 000</m:t>
            </m:r>
          </m:num>
          <m:den>
            <m:r>
              <w:rPr>
                <w:rFonts w:ascii="Cambria Math" w:hAnsi="Cambria Math"/>
              </w:rPr>
              <m:t>π*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126DAA">
        <w:rPr>
          <w:rFonts w:eastAsiaTheme="minorEastAsia"/>
        </w:rPr>
        <w:t xml:space="preserve"> </w:t>
      </w:r>
    </w:p>
    <w:p w14:paraId="3739A556" w14:textId="77777777" w:rsidR="00A60C1B" w:rsidRPr="00126DAA" w:rsidRDefault="00A60C1B" w:rsidP="00A60C1B">
      <w:pPr>
        <w:ind w:left="708" w:firstLine="708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total</m:t>
            </m:r>
          </m:sub>
        </m:sSub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z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BF*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DBH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*π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</w:rPr>
                  <m:t>*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*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d>
          </m:e>
        </m:nary>
      </m:oMath>
      <w:r w:rsidRPr="00126DAA">
        <w:rPr>
          <w:rFonts w:eastAsiaTheme="minorEastAsia"/>
        </w:rPr>
        <w:t xml:space="preserve"> </w:t>
      </w:r>
    </w:p>
    <w:p w14:paraId="3988A9E3" w14:textId="77777777" w:rsidR="00A60C1B" w:rsidRPr="00126DAA" w:rsidRDefault="00A60C1B" w:rsidP="00A60C1B">
      <w:pPr>
        <w:ind w:left="708" w:firstLine="708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damaged</m:t>
            </m:r>
          </m:sub>
        </m:sSub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z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BF*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DBH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*π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</w:rPr>
                  <m:t>*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*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*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d>
          </m:e>
        </m:nary>
      </m:oMath>
      <w:r w:rsidRPr="00126DAA">
        <w:rPr>
          <w:rFonts w:eastAsiaTheme="minorEastAsia"/>
        </w:rPr>
        <w:t xml:space="preserve"> </w:t>
      </w:r>
    </w:p>
    <w:p w14:paraId="4AEA348B" w14:textId="77777777" w:rsidR="00A60C1B" w:rsidRPr="00126DAA" w:rsidRDefault="00A60C1B" w:rsidP="00A60C1B">
      <w:pPr>
        <w:rPr>
          <w:rFonts w:eastAsiaTheme="minorEastAsia"/>
        </w:rPr>
      </w:pPr>
      <w:r w:rsidRPr="00126DAA">
        <w:rPr>
          <w:rFonts w:eastAsiaTheme="minorEastAsia"/>
        </w:rPr>
        <w:t>ACS:</w:t>
      </w:r>
      <w:r w:rsidRPr="00126DAA">
        <w:rPr>
          <w:rFonts w:eastAsiaTheme="minorEastAsia"/>
        </w:rPr>
        <w:tab/>
      </w:r>
      <w:r w:rsidRPr="00126DAA">
        <w:rPr>
          <w:rFonts w:eastAsiaTheme="minorEastAsia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 xml:space="preserve"> total</m:t>
            </m:r>
          </m:sub>
        </m:sSub>
        <m:r>
          <w:rPr>
            <w:rFonts w:ascii="Cambria Math" w:eastAsiaTheme="minorEastAsia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i=1</m:t>
            </m:r>
          </m:sub>
          <m:sup>
            <m:r>
              <w:rPr>
                <w:rFonts w:ascii="Cambria Math" w:eastAsiaTheme="minorEastAsia" w:hAnsi="Cambria Math"/>
              </w:rPr>
              <m:t>z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BAF*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*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d>
          </m:e>
        </m:nary>
      </m:oMath>
      <w:r w:rsidRPr="00126DAA">
        <w:rPr>
          <w:rFonts w:eastAsiaTheme="minorEastAsia"/>
        </w:rPr>
        <w:t xml:space="preserve"> </w:t>
      </w:r>
    </w:p>
    <w:p w14:paraId="15EE927D" w14:textId="77777777" w:rsidR="00A60C1B" w:rsidRPr="00126DAA" w:rsidRDefault="00A60C1B" w:rsidP="00A60C1B">
      <w:pPr>
        <w:ind w:left="708" w:firstLine="708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damaged</m:t>
            </m:r>
          </m:sub>
        </m:sSub>
        <m:r>
          <w:rPr>
            <w:rFonts w:ascii="Cambria Math" w:eastAsiaTheme="minorEastAsia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i=1</m:t>
            </m:r>
          </m:sub>
          <m:sup>
            <m:r>
              <w:rPr>
                <w:rFonts w:ascii="Cambria Math" w:eastAsiaTheme="minorEastAsia" w:hAnsi="Cambria Math"/>
              </w:rPr>
              <m:t>z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BAF</m:t>
                </m:r>
                <m:r>
                  <w:rPr>
                    <w:rFonts w:ascii="Cambria Math" w:hAnsi="Cambria Math"/>
                  </w:rPr>
                  <m:t>*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*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*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d>
          </m:e>
        </m:nary>
      </m:oMath>
      <w:r w:rsidRPr="00126DAA">
        <w:rPr>
          <w:rFonts w:eastAsiaTheme="minorEastAsia"/>
        </w:rPr>
        <w:t xml:space="preserve"> </w:t>
      </w:r>
    </w:p>
    <w:p w14:paraId="7C767EA7" w14:textId="77777777" w:rsidR="00A60C1B" w:rsidRPr="00126DAA" w:rsidRDefault="00A60C1B" w:rsidP="00A60C1B">
      <w:pPr>
        <w:tabs>
          <w:tab w:val="left" w:pos="851"/>
          <w:tab w:val="left" w:pos="1843"/>
        </w:tabs>
        <w:spacing w:after="0"/>
      </w:pPr>
      <w:r w:rsidRPr="00126DAA">
        <w:t>With:</w:t>
      </w:r>
      <w:r w:rsidRPr="00126DAA">
        <w:tab/>
      </w:r>
      <w:proofErr w:type="spellStart"/>
      <w:r w:rsidRPr="00126DAA">
        <w:t>V</w:t>
      </w:r>
      <w:r w:rsidRPr="00126DAA">
        <w:rPr>
          <w:vertAlign w:val="subscript"/>
        </w:rPr>
        <w:t>total</w:t>
      </w:r>
      <w:proofErr w:type="spellEnd"/>
      <w:r w:rsidRPr="00126DAA">
        <w:tab/>
        <w:t>…</w:t>
      </w:r>
      <w:r w:rsidRPr="00126DAA">
        <w:tab/>
        <w:t>Total volume of all trees per ha</w:t>
      </w:r>
    </w:p>
    <w:p w14:paraId="68E5C42D" w14:textId="77777777" w:rsidR="00A60C1B" w:rsidRPr="00126DAA" w:rsidRDefault="00A60C1B" w:rsidP="00A60C1B">
      <w:pPr>
        <w:tabs>
          <w:tab w:val="left" w:pos="1843"/>
        </w:tabs>
        <w:spacing w:after="0"/>
        <w:ind w:left="851"/>
      </w:pPr>
      <w:proofErr w:type="spellStart"/>
      <w:r w:rsidRPr="00126DAA">
        <w:t>V</w:t>
      </w:r>
      <w:r w:rsidRPr="00126DAA">
        <w:rPr>
          <w:vertAlign w:val="subscript"/>
        </w:rPr>
        <w:t>damaged</w:t>
      </w:r>
      <w:proofErr w:type="spellEnd"/>
      <w:r w:rsidRPr="00126DAA">
        <w:tab/>
        <w:t>…</w:t>
      </w:r>
      <w:r w:rsidRPr="00126DAA">
        <w:tab/>
        <w:t>Volume of all damaged trees per ha</w:t>
      </w:r>
    </w:p>
    <w:p w14:paraId="51A3E7C2" w14:textId="77777777" w:rsidR="00A60C1B" w:rsidRPr="00126DAA" w:rsidRDefault="00A60C1B" w:rsidP="00A60C1B">
      <w:pPr>
        <w:tabs>
          <w:tab w:val="left" w:pos="1843"/>
        </w:tabs>
        <w:spacing w:after="0"/>
        <w:ind w:left="851"/>
      </w:pPr>
      <w:r w:rsidRPr="00126DAA">
        <w:t>BF</w:t>
      </w:r>
      <w:r w:rsidRPr="00126DAA">
        <w:tab/>
        <w:t>…</w:t>
      </w:r>
      <w:r w:rsidRPr="00126DAA">
        <w:tab/>
        <w:t xml:space="preserve">Blow-up-factor; is equivalent to representative stem number per </w:t>
      </w:r>
      <w:proofErr w:type="gramStart"/>
      <w:r w:rsidRPr="00126DAA">
        <w:t>ha</w:t>
      </w:r>
      <w:proofErr w:type="gramEnd"/>
    </w:p>
    <w:p w14:paraId="17FEEF85" w14:textId="77777777" w:rsidR="00A60C1B" w:rsidRPr="00126DAA" w:rsidRDefault="00A60C1B" w:rsidP="00A60C1B">
      <w:pPr>
        <w:tabs>
          <w:tab w:val="left" w:pos="1843"/>
        </w:tabs>
        <w:spacing w:after="0"/>
        <w:ind w:left="851"/>
      </w:pPr>
      <w:r w:rsidRPr="00126DAA">
        <w:t>BAF</w:t>
      </w:r>
      <w:r w:rsidRPr="00126DAA">
        <w:tab/>
        <w:t>…</w:t>
      </w:r>
      <w:r w:rsidRPr="00126DAA">
        <w:tab/>
        <w:t>Basal area factor [m²/ha] (differs between the simulation scenarios)</w:t>
      </w:r>
    </w:p>
    <w:p w14:paraId="2A378654" w14:textId="77777777" w:rsidR="00A60C1B" w:rsidRPr="00126DAA" w:rsidRDefault="00A60C1B" w:rsidP="00A60C1B">
      <w:pPr>
        <w:tabs>
          <w:tab w:val="left" w:pos="1843"/>
        </w:tabs>
        <w:spacing w:after="0"/>
        <w:ind w:left="851"/>
      </w:pPr>
      <w:r w:rsidRPr="00126DAA">
        <w:t>z</w:t>
      </w:r>
      <w:r w:rsidRPr="00126DAA">
        <w:tab/>
        <w:t>…</w:t>
      </w:r>
      <w:r w:rsidRPr="00126DAA">
        <w:tab/>
        <w:t xml:space="preserve">Number of sample trees </w:t>
      </w:r>
      <w:r>
        <w:t>included in</w:t>
      </w:r>
      <w:r w:rsidRPr="00126DAA">
        <w:t xml:space="preserve"> FRP </w:t>
      </w:r>
      <w:r>
        <w:t xml:space="preserve">or </w:t>
      </w:r>
      <w:r w:rsidRPr="00126DAA">
        <w:t>ACS</w:t>
      </w:r>
      <w:r>
        <w:t xml:space="preserve">, </w:t>
      </w:r>
      <w:proofErr w:type="gramStart"/>
      <w:r>
        <w:t>respectively</w:t>
      </w:r>
      <w:proofErr w:type="gramEnd"/>
    </w:p>
    <w:p w14:paraId="2F290328" w14:textId="77777777" w:rsidR="00A60C1B" w:rsidRPr="00126DAA" w:rsidRDefault="00A60C1B" w:rsidP="00A60C1B">
      <w:pPr>
        <w:tabs>
          <w:tab w:val="left" w:pos="1843"/>
        </w:tabs>
        <w:spacing w:after="0"/>
        <w:ind w:left="851"/>
      </w:pPr>
      <w:r w:rsidRPr="00126DAA">
        <w:rPr>
          <w:rFonts w:cs="Times New Roman"/>
        </w:rPr>
        <w:t>π</w:t>
      </w:r>
      <w:r w:rsidRPr="00126DAA">
        <w:tab/>
        <w:t>…</w:t>
      </w:r>
      <w:r w:rsidRPr="00126DAA">
        <w:tab/>
        <w:t>Circular constant</w:t>
      </w:r>
    </w:p>
    <w:p w14:paraId="536AE9AD" w14:textId="77777777" w:rsidR="00A60C1B" w:rsidRPr="00126DAA" w:rsidRDefault="00A60C1B" w:rsidP="00A60C1B">
      <w:pPr>
        <w:tabs>
          <w:tab w:val="left" w:pos="1843"/>
        </w:tabs>
        <w:spacing w:after="0"/>
        <w:ind w:left="851"/>
      </w:pPr>
      <w:r w:rsidRPr="00126DAA">
        <w:t>r</w:t>
      </w:r>
      <w:r w:rsidRPr="00126DAA">
        <w:tab/>
        <w:t>…</w:t>
      </w:r>
      <w:r w:rsidRPr="00126DAA">
        <w:tab/>
        <w:t>Radius of the F</w:t>
      </w:r>
      <w:r>
        <w:t>R</w:t>
      </w:r>
      <w:r w:rsidRPr="00126DAA">
        <w:t>P [m] (differs between the simulation scenarios)</w:t>
      </w:r>
    </w:p>
    <w:p w14:paraId="47936B03" w14:textId="77777777" w:rsidR="00A60C1B" w:rsidRPr="00126DAA" w:rsidRDefault="00A60C1B" w:rsidP="00A60C1B">
      <w:pPr>
        <w:tabs>
          <w:tab w:val="left" w:pos="1843"/>
        </w:tabs>
        <w:spacing w:after="0"/>
        <w:ind w:left="851"/>
      </w:pPr>
      <w:proofErr w:type="spellStart"/>
      <w:r w:rsidRPr="00126DAA">
        <w:t>DBH</w:t>
      </w:r>
      <w:r w:rsidRPr="00126DAA">
        <w:rPr>
          <w:vertAlign w:val="subscript"/>
        </w:rPr>
        <w:t>i</w:t>
      </w:r>
      <w:proofErr w:type="spellEnd"/>
      <w:r w:rsidRPr="00126DAA">
        <w:tab/>
        <w:t>…</w:t>
      </w:r>
      <w:r w:rsidRPr="00126DAA">
        <w:tab/>
        <w:t>Diameter at breast h</w:t>
      </w:r>
      <w:r>
        <w:t>e</w:t>
      </w:r>
      <w:r w:rsidRPr="00126DAA">
        <w:t xml:space="preserve">ight (1.3 m) of the </w:t>
      </w:r>
      <w:proofErr w:type="spellStart"/>
      <w:r w:rsidRPr="00126DAA">
        <w:t>i</w:t>
      </w:r>
      <w:r w:rsidRPr="00126DAA">
        <w:rPr>
          <w:vertAlign w:val="superscript"/>
        </w:rPr>
        <w:t>th</w:t>
      </w:r>
      <w:proofErr w:type="spellEnd"/>
      <w:r w:rsidRPr="00126DAA">
        <w:t xml:space="preserve"> sample tree [m]</w:t>
      </w:r>
    </w:p>
    <w:p w14:paraId="7D7D31C5" w14:textId="77777777" w:rsidR="00A60C1B" w:rsidRPr="00126DAA" w:rsidRDefault="00A60C1B" w:rsidP="00A60C1B">
      <w:pPr>
        <w:tabs>
          <w:tab w:val="left" w:pos="1843"/>
        </w:tabs>
        <w:spacing w:after="0"/>
        <w:ind w:left="851"/>
      </w:pPr>
      <w:r w:rsidRPr="00126DAA">
        <w:t>H</w:t>
      </w:r>
      <w:r w:rsidRPr="00126DAA">
        <w:rPr>
          <w:vertAlign w:val="subscript"/>
        </w:rPr>
        <w:t>i</w:t>
      </w:r>
      <w:r w:rsidRPr="00126DAA">
        <w:tab/>
        <w:t>…</w:t>
      </w:r>
      <w:r w:rsidRPr="00126DAA">
        <w:tab/>
        <w:t>H</w:t>
      </w:r>
      <w:r>
        <w:t>e</w:t>
      </w:r>
      <w:r w:rsidRPr="00126DAA">
        <w:t xml:space="preserve">ight of the </w:t>
      </w:r>
      <w:proofErr w:type="spellStart"/>
      <w:r w:rsidRPr="00126DAA">
        <w:t>i</w:t>
      </w:r>
      <w:r w:rsidRPr="00126DAA">
        <w:rPr>
          <w:vertAlign w:val="superscript"/>
        </w:rPr>
        <w:t>th</w:t>
      </w:r>
      <w:proofErr w:type="spellEnd"/>
      <w:r w:rsidRPr="00126DAA">
        <w:t xml:space="preserve"> sample tree [m]</w:t>
      </w:r>
    </w:p>
    <w:p w14:paraId="46EB510C" w14:textId="77777777" w:rsidR="00A60C1B" w:rsidRPr="00126DAA" w:rsidRDefault="00A60C1B" w:rsidP="00A60C1B">
      <w:pPr>
        <w:tabs>
          <w:tab w:val="left" w:pos="1843"/>
        </w:tabs>
        <w:spacing w:after="0"/>
        <w:ind w:left="851"/>
      </w:pPr>
      <w:r w:rsidRPr="00126DAA">
        <w:t>f</w:t>
      </w:r>
      <w:r w:rsidRPr="00126DAA">
        <w:rPr>
          <w:vertAlign w:val="subscript"/>
        </w:rPr>
        <w:t>i</w:t>
      </w:r>
      <w:r w:rsidRPr="00126DAA">
        <w:tab/>
        <w:t>…</w:t>
      </w:r>
      <w:r w:rsidRPr="00126DAA">
        <w:tab/>
        <w:t xml:space="preserve">Form factor according to </w:t>
      </w:r>
      <w:proofErr w:type="spellStart"/>
      <w:r w:rsidRPr="00126DAA">
        <w:t>Pollanschütz</w:t>
      </w:r>
      <w:proofErr w:type="spellEnd"/>
      <w:r w:rsidRPr="00126DAA">
        <w:t xml:space="preserve"> (1985); f</w:t>
      </w:r>
      <w:r w:rsidRPr="00126DAA">
        <w:rPr>
          <w:vertAlign w:val="subscript"/>
        </w:rPr>
        <w:t>i</w:t>
      </w:r>
      <w:r w:rsidRPr="00126DAA">
        <w:t> = </w:t>
      </w:r>
      <w:proofErr w:type="gramStart"/>
      <w:r w:rsidRPr="00126DAA">
        <w:t>f(</w:t>
      </w:r>
      <w:proofErr w:type="gramEnd"/>
      <w:r w:rsidRPr="00126DAA">
        <w:t>species; </w:t>
      </w:r>
      <w:proofErr w:type="spellStart"/>
      <w:r w:rsidRPr="00126DAA">
        <w:t>DBH</w:t>
      </w:r>
      <w:r w:rsidRPr="00126DAA">
        <w:rPr>
          <w:vertAlign w:val="subscript"/>
        </w:rPr>
        <w:t>i</w:t>
      </w:r>
      <w:proofErr w:type="spellEnd"/>
      <w:r w:rsidRPr="00126DAA">
        <w:t>; H</w:t>
      </w:r>
      <w:r w:rsidRPr="00126DAA">
        <w:rPr>
          <w:vertAlign w:val="subscript"/>
        </w:rPr>
        <w:t>i</w:t>
      </w:r>
      <w:r w:rsidRPr="00126DAA">
        <w:t>)</w:t>
      </w:r>
    </w:p>
    <w:p w14:paraId="4C910436" w14:textId="77777777" w:rsidR="00A60C1B" w:rsidRPr="00126DAA" w:rsidRDefault="00A60C1B" w:rsidP="00A60C1B">
      <w:pPr>
        <w:tabs>
          <w:tab w:val="left" w:pos="1843"/>
        </w:tabs>
        <w:spacing w:after="480"/>
        <w:ind w:left="1416" w:hanging="565"/>
      </w:pPr>
      <w:r w:rsidRPr="00126DAA">
        <w:t>D</w:t>
      </w:r>
      <w:r w:rsidRPr="00126DAA">
        <w:rPr>
          <w:vertAlign w:val="subscript"/>
        </w:rPr>
        <w:t>i</w:t>
      </w:r>
      <w:r w:rsidRPr="00126DAA">
        <w:tab/>
      </w:r>
      <w:r>
        <w:tab/>
      </w:r>
      <w:r w:rsidRPr="00126DAA">
        <w:t>…</w:t>
      </w:r>
      <w:r w:rsidRPr="00126DAA">
        <w:tab/>
        <w:t xml:space="preserve">Damage </w:t>
      </w:r>
      <w:r>
        <w:t>indicator</w:t>
      </w:r>
      <w:r w:rsidRPr="00126DAA">
        <w:t>. D</w:t>
      </w:r>
      <w:r w:rsidRPr="00126DAA">
        <w:rPr>
          <w:vertAlign w:val="subscript"/>
        </w:rPr>
        <w:t>i</w:t>
      </w:r>
      <w:r w:rsidRPr="00126DAA">
        <w:t xml:space="preserve"> = 1 for damaged trees and D</w:t>
      </w:r>
      <w:r w:rsidRPr="00126DAA">
        <w:rPr>
          <w:vertAlign w:val="subscript"/>
        </w:rPr>
        <w:t>i</w:t>
      </w:r>
      <w:r w:rsidRPr="00126DAA">
        <w:t xml:space="preserve"> = 0 for </w:t>
      </w:r>
      <w:r>
        <w:t>un</w:t>
      </w:r>
      <w:r w:rsidRPr="00126DAA">
        <w:t>damaged trees</w:t>
      </w:r>
    </w:p>
    <w:p w14:paraId="725B7710" w14:textId="77777777" w:rsidR="00A60C1B" w:rsidRPr="00126DAA" w:rsidRDefault="00A60C1B" w:rsidP="00A60C1B">
      <w:pPr>
        <w:rPr>
          <w:rFonts w:eastAsiaTheme="minorEastAsia"/>
          <w:bCs/>
          <w:szCs w:val="24"/>
        </w:rPr>
      </w:pPr>
      <m:oMath>
        <m:r>
          <w:rPr>
            <w:rFonts w:ascii="Cambria Math" w:hAnsi="Cambria Math"/>
            <w:szCs w:val="24"/>
          </w:rPr>
          <m:t xml:space="preserve">SD= </m:t>
        </m:r>
        <m:rad>
          <m:radPr>
            <m:ctrlPr>
              <w:rPr>
                <w:rFonts w:ascii="Cambria Math" w:hAnsi="Cambria Math"/>
                <w:bCs/>
                <w:i/>
                <w:szCs w:val="24"/>
              </w:rPr>
            </m:ctrlPr>
          </m:radPr>
          <m:deg>
            <m:r>
              <w:rPr>
                <w:rFonts w:ascii="Cambria Math" w:hAnsi="Cambria Math"/>
                <w:szCs w:val="24"/>
              </w:rPr>
              <m:t>2</m:t>
            </m:r>
          </m:deg>
          <m:e>
            <m:f>
              <m:fPr>
                <m:ctrlPr>
                  <w:rPr>
                    <w:rFonts w:ascii="Cambria Math" w:hAnsi="Cambria Math"/>
                    <w:bCs/>
                    <w:i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Cs w:val="24"/>
                  </w:rPr>
                  <m:t>n-1</m:t>
                </m:r>
              </m:den>
            </m:f>
            <m:r>
              <w:rPr>
                <w:rFonts w:ascii="Cambria Math" w:hAnsi="Cambria Math"/>
                <w:szCs w:val="24"/>
              </w:rPr>
              <m:t>*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bCs/>
                    <w:i/>
                    <w:szCs w:val="24"/>
                  </w:rPr>
                </m:ctrlPr>
              </m:naryPr>
              <m:sub>
                <m:r>
                  <w:rPr>
                    <w:rFonts w:ascii="Cambria Math" w:hAnsi="Cambria Math"/>
                    <w:szCs w:val="24"/>
                  </w:rPr>
                  <m:t>i=1</m:t>
                </m:r>
              </m:sub>
              <m:sup>
                <m:r>
                  <w:rPr>
                    <w:rFonts w:ascii="Cambria Math" w:hAnsi="Cambria Math"/>
                    <w:szCs w:val="24"/>
                  </w:rPr>
                  <m:t>n</m:t>
                </m:r>
              </m:sup>
              <m:e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Cs w:val="24"/>
                          </w:rPr>
                          <m:t>-</m:t>
                        </m:r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szCs w:val="24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v</m:t>
                            </m:r>
                          </m:e>
                        </m:bar>
                      </m:e>
                    </m:d>
                  </m:e>
                  <m:sup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p>
                </m:sSup>
              </m:e>
            </m:nary>
          </m:e>
        </m:rad>
      </m:oMath>
      <w:r w:rsidRPr="00126DAA">
        <w:rPr>
          <w:rFonts w:eastAsiaTheme="minorEastAsia"/>
          <w:bCs/>
          <w:szCs w:val="24"/>
        </w:rPr>
        <w:tab/>
        <w:t xml:space="preserve"> </w:t>
      </w:r>
    </w:p>
    <w:p w14:paraId="39F38CC9" w14:textId="77777777" w:rsidR="00A60C1B" w:rsidRPr="00126DAA" w:rsidRDefault="00A60C1B" w:rsidP="00A60C1B">
      <w:pPr>
        <w:rPr>
          <w:rFonts w:eastAsiaTheme="minorEastAsia"/>
          <w:bCs/>
          <w:szCs w:val="24"/>
        </w:rPr>
      </w:pPr>
      <m:oMath>
        <m:r>
          <w:rPr>
            <w:rFonts w:ascii="Cambria Math" w:hAnsi="Cambria Math"/>
            <w:szCs w:val="24"/>
          </w:rPr>
          <m:t>SE=</m:t>
        </m:r>
        <m:f>
          <m:fPr>
            <m:ctrlPr>
              <w:rPr>
                <w:rFonts w:ascii="Cambria Math" w:hAnsi="Cambria Math"/>
                <w:bCs/>
                <w:i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>SD</m:t>
            </m:r>
          </m:num>
          <m:den>
            <m:rad>
              <m:radPr>
                <m:ctrlPr>
                  <w:rPr>
                    <w:rFonts w:ascii="Cambria Math" w:hAnsi="Cambria Math"/>
                    <w:bCs/>
                    <w:i/>
                    <w:szCs w:val="24"/>
                  </w:rPr>
                </m:ctrlPr>
              </m:radPr>
              <m:deg>
                <m:r>
                  <w:rPr>
                    <w:rFonts w:ascii="Cambria Math" w:hAnsi="Cambria Math"/>
                    <w:szCs w:val="24"/>
                  </w:rPr>
                  <m:t>2</m:t>
                </m:r>
              </m:deg>
              <m:e>
                <m:r>
                  <w:rPr>
                    <w:rFonts w:ascii="Cambria Math" w:hAnsi="Cambria Math"/>
                    <w:szCs w:val="24"/>
                  </w:rPr>
                  <m:t>n</m:t>
                </m:r>
              </m:e>
            </m:rad>
          </m:den>
        </m:f>
      </m:oMath>
      <w:r w:rsidRPr="00126DAA">
        <w:rPr>
          <w:rFonts w:eastAsiaTheme="minorEastAsia"/>
          <w:bCs/>
          <w:szCs w:val="24"/>
        </w:rPr>
        <w:t xml:space="preserve"> </w:t>
      </w:r>
    </w:p>
    <w:p w14:paraId="4F6CCB1E" w14:textId="77777777" w:rsidR="00A60C1B" w:rsidRPr="00126DAA" w:rsidRDefault="00A60C1B" w:rsidP="00A60C1B">
      <w:pPr>
        <w:tabs>
          <w:tab w:val="left" w:pos="851"/>
        </w:tabs>
        <w:spacing w:after="0"/>
        <w:ind w:left="1843" w:hanging="1843"/>
      </w:pPr>
      <w:r w:rsidRPr="00126DAA">
        <w:t>With:</w:t>
      </w:r>
      <w:r w:rsidRPr="00126DAA">
        <w:tab/>
        <w:t>SD</w:t>
      </w:r>
      <w:r w:rsidRPr="00126DAA">
        <w:tab/>
        <w:t>…</w:t>
      </w:r>
      <w:r w:rsidRPr="00126DAA">
        <w:tab/>
        <w:t>Standard deviation [</w:t>
      </w:r>
      <w:proofErr w:type="spellStart"/>
      <w:r w:rsidRPr="00126DAA">
        <w:t>Vfm</w:t>
      </w:r>
      <w:proofErr w:type="spellEnd"/>
      <w:r>
        <w:t>/ha</w:t>
      </w:r>
      <w:r w:rsidRPr="00126DAA">
        <w:t>]</w:t>
      </w:r>
    </w:p>
    <w:p w14:paraId="1BB91E69" w14:textId="77777777" w:rsidR="00A60C1B" w:rsidRPr="00126DAA" w:rsidRDefault="00A60C1B" w:rsidP="00A60C1B">
      <w:pPr>
        <w:spacing w:after="0"/>
        <w:ind w:left="1843" w:hanging="992"/>
      </w:pPr>
      <w:r w:rsidRPr="00126DAA">
        <w:t>SE</w:t>
      </w:r>
      <w:r w:rsidRPr="00126DAA">
        <w:tab/>
        <w:t>…</w:t>
      </w:r>
      <w:r w:rsidRPr="00126DAA">
        <w:tab/>
        <w:t>Standard error</w:t>
      </w:r>
      <w:r>
        <w:t xml:space="preserve"> </w:t>
      </w:r>
      <w:r w:rsidRPr="00126DAA">
        <w:t>[</w:t>
      </w:r>
      <w:proofErr w:type="spellStart"/>
      <w:r w:rsidRPr="00126DAA">
        <w:t>Vfm</w:t>
      </w:r>
      <w:proofErr w:type="spellEnd"/>
      <w:r>
        <w:t>/ha</w:t>
      </w:r>
      <w:r w:rsidRPr="00126DAA">
        <w:t>]</w:t>
      </w:r>
    </w:p>
    <w:p w14:paraId="27D053D3" w14:textId="77777777" w:rsidR="00A60C1B" w:rsidRPr="00126DAA" w:rsidRDefault="00A60C1B" w:rsidP="00A60C1B">
      <w:pPr>
        <w:spacing w:after="0"/>
        <w:ind w:left="1843" w:hanging="992"/>
      </w:pPr>
      <w:r w:rsidRPr="00126DAA">
        <w:t>n</w:t>
      </w:r>
      <w:r w:rsidRPr="00126DAA">
        <w:tab/>
        <w:t>…</w:t>
      </w:r>
      <w:r w:rsidRPr="00126DAA">
        <w:tab/>
      </w:r>
      <w:r>
        <w:t>N</w:t>
      </w:r>
      <w:r w:rsidRPr="00126DAA">
        <w:t>umber of sample units (FRP or ACS) in the simulation scenario</w:t>
      </w:r>
    </w:p>
    <w:p w14:paraId="7E2C8989" w14:textId="77777777" w:rsidR="00A60C1B" w:rsidRPr="00126DAA" w:rsidRDefault="00A60C1B" w:rsidP="00A60C1B">
      <w:pPr>
        <w:tabs>
          <w:tab w:val="left" w:pos="1843"/>
        </w:tabs>
        <w:spacing w:after="0"/>
        <w:ind w:left="2127" w:hanging="1276"/>
      </w:pPr>
      <w:r w:rsidRPr="00126DAA">
        <w:t>v</w:t>
      </w:r>
      <w:r w:rsidRPr="00126DAA">
        <w:rPr>
          <w:vertAlign w:val="subscript"/>
        </w:rPr>
        <w:t>i</w:t>
      </w:r>
      <w:r w:rsidRPr="00126DAA">
        <w:tab/>
        <w:t>…</w:t>
      </w:r>
      <w:r>
        <w:t>V</w:t>
      </w:r>
      <w:r w:rsidRPr="00126DAA">
        <w:t>olume of damaged trees in the</w:t>
      </w:r>
      <w:r>
        <w:t xml:space="preserve"> </w:t>
      </w:r>
      <w:proofErr w:type="spellStart"/>
      <w:r>
        <w:t>i</w:t>
      </w:r>
      <w:r w:rsidRPr="00806AAC">
        <w:rPr>
          <w:vertAlign w:val="superscript"/>
        </w:rPr>
        <w:t>th</w:t>
      </w:r>
      <w:proofErr w:type="spellEnd"/>
      <w:r w:rsidRPr="00126DAA">
        <w:t xml:space="preserve"> sample unit [</w:t>
      </w:r>
      <w:proofErr w:type="spellStart"/>
      <w:r w:rsidRPr="00126DAA">
        <w:t>Vfm</w:t>
      </w:r>
      <w:proofErr w:type="spellEnd"/>
      <w:r>
        <w:t>/ha</w:t>
      </w:r>
      <w:r w:rsidRPr="00126DAA">
        <w:t>]</w:t>
      </w:r>
    </w:p>
    <w:p w14:paraId="0DA53C57" w14:textId="77777777" w:rsidR="00A60C1B" w:rsidRPr="00126DAA" w:rsidRDefault="00A60C1B" w:rsidP="00A60C1B">
      <w:pPr>
        <w:tabs>
          <w:tab w:val="left" w:pos="1843"/>
        </w:tabs>
        <w:spacing w:after="0"/>
        <w:ind w:left="2127" w:hanging="1276"/>
      </w:pP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v</m:t>
            </m:r>
          </m:e>
        </m:bar>
      </m:oMath>
      <w:r w:rsidRPr="00126DAA">
        <w:tab/>
        <w:t>…</w:t>
      </w:r>
      <w:r w:rsidRPr="00126DAA">
        <w:tab/>
      </w:r>
      <w:r>
        <w:t>M</w:t>
      </w:r>
      <w:r w:rsidRPr="00126DAA">
        <w:t xml:space="preserve">ean volume of the damaged trees in </w:t>
      </w:r>
      <w:r>
        <w:t>a scenario</w:t>
      </w:r>
      <w:r w:rsidRPr="00126DAA">
        <w:t xml:space="preserve"> [</w:t>
      </w:r>
      <w:proofErr w:type="spellStart"/>
      <w:r w:rsidRPr="00126DAA">
        <w:t>Vfm</w:t>
      </w:r>
      <w:proofErr w:type="spellEnd"/>
      <w:r>
        <w:t>/ha</w:t>
      </w:r>
      <w:r w:rsidRPr="00126DAA">
        <w:t>]</w:t>
      </w:r>
    </w:p>
    <w:p w14:paraId="17089AEB" w14:textId="77777777" w:rsidR="00A60C1B" w:rsidRPr="00126DAA" w:rsidRDefault="00A60C1B" w:rsidP="00A60C1B">
      <w:pPr>
        <w:spacing w:after="200"/>
        <w:jc w:val="left"/>
      </w:pPr>
      <w:r w:rsidRPr="00126DAA">
        <w:br w:type="page"/>
      </w:r>
    </w:p>
    <w:p w14:paraId="22ABDE65" w14:textId="77777777" w:rsidR="00411C5C" w:rsidRDefault="00411C5C"/>
    <w:sectPr w:rsidR="00411C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C1B"/>
    <w:rsid w:val="00411C5C"/>
    <w:rsid w:val="00A6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403B6"/>
  <w15:chartTrackingRefBased/>
  <w15:docId w15:val="{688C7A6A-A838-49CA-8DD0-BB87BC0DC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C1B"/>
    <w:pPr>
      <w:spacing w:after="240" w:line="276" w:lineRule="auto"/>
      <w:jc w:val="both"/>
    </w:pPr>
    <w:rPr>
      <w:rFonts w:ascii="Times New Roman" w:hAnsi="Times New Roman"/>
      <w:kern w:val="0"/>
      <w:sz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0C1B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C1B"/>
    <w:rPr>
      <w:rFonts w:ascii="Times New Roman" w:eastAsiaTheme="majorEastAsia" w:hAnsi="Times New Roman" w:cstheme="majorBidi"/>
      <w:b/>
      <w:bCs/>
      <w:kern w:val="0"/>
      <w:sz w:val="28"/>
      <w:szCs w:val="2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1120</Characters>
  <Application>Microsoft Office Word</Application>
  <DocSecurity>0</DocSecurity>
  <Lines>9</Lines>
  <Paragraphs>2</Paragraphs>
  <ScaleCrop>false</ScaleCrop>
  <Company>SpringerNature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2023-08-25T06:19:00Z</dcterms:created>
  <dcterms:modified xsi:type="dcterms:W3CDTF">2023-08-25T06:19:00Z</dcterms:modified>
</cp:coreProperties>
</file>