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2C573" w14:textId="77777777" w:rsidR="00CF0054" w:rsidRDefault="00D40A3B" w:rsidP="00CF0054">
      <w:pPr>
        <w:jc w:val="center"/>
        <w:rPr>
          <w:rFonts w:ascii="Times New Roman" w:hAnsi="Times New Roman" w:cs="Times New Roman"/>
          <w:sz w:val="28"/>
          <w:szCs w:val="28"/>
        </w:rPr>
      </w:pPr>
      <w:r w:rsidRPr="00006727">
        <w:rPr>
          <w:rFonts w:ascii="Times New Roman" w:hAnsi="Times New Roman" w:cs="Times New Roman"/>
          <w:sz w:val="28"/>
          <w:szCs w:val="28"/>
        </w:rPr>
        <w:t>Supplementary Materials for</w:t>
      </w:r>
      <w:bookmarkStart w:id="0" w:name="_Toc140925836"/>
    </w:p>
    <w:p w14:paraId="1C9F1B90" w14:textId="267591E2" w:rsidR="005F6267" w:rsidRPr="008A2925" w:rsidRDefault="005F6267" w:rsidP="00BC18B0">
      <w:pPr>
        <w:jc w:val="both"/>
        <w:rPr>
          <w:rFonts w:ascii="Times New Roman" w:hAnsi="Times New Roman" w:cs="Times New Roman"/>
          <w:b/>
          <w:bCs/>
          <w:sz w:val="28"/>
          <w:szCs w:val="28"/>
        </w:rPr>
      </w:pPr>
      <w:r w:rsidRPr="008A2925">
        <w:rPr>
          <w:rFonts w:ascii="Times New Roman" w:hAnsi="Times New Roman" w:cs="Times New Roman"/>
          <w:b/>
          <w:bCs/>
          <w:sz w:val="28"/>
          <w:szCs w:val="28"/>
        </w:rPr>
        <w:t xml:space="preserve">Comparison of Low-cost, Electricity-free, CPAP (OXYJET) </w:t>
      </w:r>
      <w:r w:rsidR="000263FD">
        <w:rPr>
          <w:rFonts w:ascii="Times New Roman" w:hAnsi="Times New Roman" w:cs="Times New Roman"/>
          <w:b/>
          <w:bCs/>
          <w:sz w:val="28"/>
          <w:szCs w:val="28"/>
        </w:rPr>
        <w:t>with</w:t>
      </w:r>
      <w:r w:rsidRPr="008A2925">
        <w:rPr>
          <w:rFonts w:ascii="Times New Roman" w:hAnsi="Times New Roman" w:cs="Times New Roman"/>
          <w:b/>
          <w:bCs/>
          <w:sz w:val="28"/>
          <w:szCs w:val="28"/>
        </w:rPr>
        <w:t xml:space="preserve"> </w:t>
      </w:r>
      <w:bookmarkEnd w:id="0"/>
      <w:r w:rsidRPr="008A2925">
        <w:rPr>
          <w:rFonts w:ascii="Times New Roman" w:hAnsi="Times New Roman" w:cs="Times New Roman"/>
          <w:b/>
          <w:bCs/>
          <w:sz w:val="28"/>
          <w:szCs w:val="28"/>
        </w:rPr>
        <w:t>High-Flow Nasal Cannula Treatment Outside Critical Care: A Randomized Clinical Trial</w:t>
      </w:r>
    </w:p>
    <w:p w14:paraId="24B39572" w14:textId="37808DA6" w:rsidR="001A575E" w:rsidRDefault="00F66326" w:rsidP="00BC18B0">
      <w:pPr>
        <w:spacing w:after="0" w:line="240" w:lineRule="auto"/>
        <w:jc w:val="both"/>
        <w:rPr>
          <w:rFonts w:ascii="Times New Roman" w:eastAsiaTheme="minorEastAsia" w:hAnsi="Times New Roman" w:cs="Times New Roman"/>
          <w:color w:val="000000" w:themeColor="text1"/>
          <w:sz w:val="20"/>
          <w:szCs w:val="24"/>
        </w:rPr>
      </w:pPr>
      <w:r w:rsidRPr="00F66326">
        <w:rPr>
          <w:rFonts w:ascii="Times New Roman" w:eastAsiaTheme="minorEastAsia" w:hAnsi="Times New Roman" w:cs="Times New Roman"/>
          <w:color w:val="000000" w:themeColor="text1"/>
          <w:sz w:val="20"/>
          <w:szCs w:val="24"/>
        </w:rPr>
        <w:t>Md. Kawsar Ahmed</w:t>
      </w:r>
      <w:r w:rsidRPr="001A575E">
        <w:rPr>
          <w:rFonts w:ascii="Times New Roman" w:eastAsiaTheme="minorEastAsia" w:hAnsi="Times New Roman" w:cs="Times New Roman"/>
          <w:color w:val="000000" w:themeColor="text1"/>
          <w:sz w:val="20"/>
          <w:szCs w:val="24"/>
          <w:vertAlign w:val="superscript"/>
        </w:rPr>
        <w:t>1</w:t>
      </w:r>
      <w:r w:rsidRPr="00F66326">
        <w:rPr>
          <w:rFonts w:ascii="Times New Roman" w:eastAsiaTheme="minorEastAsia" w:hAnsi="Times New Roman" w:cs="Times New Roman"/>
          <w:color w:val="000000" w:themeColor="text1"/>
          <w:sz w:val="20"/>
          <w:szCs w:val="24"/>
        </w:rPr>
        <w:t>, Kaisar Ahmed Alman</w:t>
      </w:r>
      <w:r w:rsidRPr="001A575E">
        <w:rPr>
          <w:rFonts w:ascii="Times New Roman" w:eastAsiaTheme="minorEastAsia" w:hAnsi="Times New Roman" w:cs="Times New Roman"/>
          <w:color w:val="000000" w:themeColor="text1"/>
          <w:sz w:val="20"/>
          <w:szCs w:val="24"/>
          <w:vertAlign w:val="superscript"/>
        </w:rPr>
        <w:t>1</w:t>
      </w:r>
      <w:r w:rsidRPr="00F66326">
        <w:rPr>
          <w:rFonts w:ascii="Times New Roman" w:eastAsiaTheme="minorEastAsia" w:hAnsi="Times New Roman" w:cs="Times New Roman"/>
          <w:color w:val="000000" w:themeColor="text1"/>
          <w:sz w:val="20"/>
          <w:szCs w:val="24"/>
        </w:rPr>
        <w:t xml:space="preserve">, </w:t>
      </w:r>
      <w:proofErr w:type="spellStart"/>
      <w:r w:rsidRPr="00F66326">
        <w:rPr>
          <w:rFonts w:ascii="Times New Roman" w:eastAsiaTheme="minorEastAsia" w:hAnsi="Times New Roman" w:cs="Times New Roman"/>
          <w:color w:val="000000" w:themeColor="text1"/>
          <w:sz w:val="20"/>
          <w:szCs w:val="24"/>
        </w:rPr>
        <w:t>Meemnur</w:t>
      </w:r>
      <w:proofErr w:type="spellEnd"/>
      <w:r w:rsidRPr="00F66326">
        <w:rPr>
          <w:rFonts w:ascii="Times New Roman" w:eastAsiaTheme="minorEastAsia" w:hAnsi="Times New Roman" w:cs="Times New Roman"/>
          <w:color w:val="000000" w:themeColor="text1"/>
          <w:sz w:val="20"/>
          <w:szCs w:val="24"/>
        </w:rPr>
        <w:t xml:space="preserve"> Rashid</w:t>
      </w:r>
      <w:r w:rsidRPr="001A575E">
        <w:rPr>
          <w:rFonts w:ascii="Times New Roman" w:eastAsiaTheme="minorEastAsia" w:hAnsi="Times New Roman" w:cs="Times New Roman"/>
          <w:color w:val="000000" w:themeColor="text1"/>
          <w:sz w:val="20"/>
          <w:szCs w:val="24"/>
          <w:vertAlign w:val="superscript"/>
        </w:rPr>
        <w:t>1</w:t>
      </w:r>
      <w:r w:rsidRPr="00F66326">
        <w:rPr>
          <w:rFonts w:ascii="Times New Roman" w:eastAsiaTheme="minorEastAsia" w:hAnsi="Times New Roman" w:cs="Times New Roman"/>
          <w:color w:val="000000" w:themeColor="text1"/>
          <w:sz w:val="20"/>
          <w:szCs w:val="24"/>
        </w:rPr>
        <w:t>, Farhan Muhib</w:t>
      </w:r>
      <w:r w:rsidRPr="001A575E">
        <w:rPr>
          <w:rFonts w:ascii="Times New Roman" w:eastAsiaTheme="minorEastAsia" w:hAnsi="Times New Roman" w:cs="Times New Roman"/>
          <w:color w:val="000000" w:themeColor="text1"/>
          <w:sz w:val="20"/>
          <w:szCs w:val="24"/>
          <w:vertAlign w:val="superscript"/>
        </w:rPr>
        <w:t>1</w:t>
      </w:r>
      <w:r w:rsidRPr="00F66326">
        <w:rPr>
          <w:rFonts w:ascii="Times New Roman" w:eastAsiaTheme="minorEastAsia" w:hAnsi="Times New Roman" w:cs="Times New Roman"/>
          <w:color w:val="000000" w:themeColor="text1"/>
          <w:sz w:val="20"/>
          <w:szCs w:val="24"/>
        </w:rPr>
        <w:t xml:space="preserve">, </w:t>
      </w:r>
      <w:proofErr w:type="spellStart"/>
      <w:r w:rsidRPr="00F66326">
        <w:rPr>
          <w:rFonts w:ascii="Times New Roman" w:eastAsiaTheme="minorEastAsia" w:hAnsi="Times New Roman" w:cs="Times New Roman"/>
          <w:color w:val="000000" w:themeColor="text1"/>
          <w:sz w:val="20"/>
          <w:szCs w:val="24"/>
        </w:rPr>
        <w:t>Saeedur</w:t>
      </w:r>
      <w:proofErr w:type="spellEnd"/>
      <w:r w:rsidRPr="00F66326">
        <w:rPr>
          <w:rFonts w:ascii="Times New Roman" w:eastAsiaTheme="minorEastAsia" w:hAnsi="Times New Roman" w:cs="Times New Roman"/>
          <w:color w:val="000000" w:themeColor="text1"/>
          <w:sz w:val="20"/>
          <w:szCs w:val="24"/>
        </w:rPr>
        <w:t xml:space="preserve"> Rahman</w:t>
      </w:r>
      <w:r w:rsidRPr="001A575E">
        <w:rPr>
          <w:rFonts w:ascii="Times New Roman" w:eastAsiaTheme="minorEastAsia" w:hAnsi="Times New Roman" w:cs="Times New Roman"/>
          <w:color w:val="000000" w:themeColor="text1"/>
          <w:sz w:val="20"/>
          <w:szCs w:val="24"/>
          <w:vertAlign w:val="superscript"/>
        </w:rPr>
        <w:t>1</w:t>
      </w:r>
      <w:r w:rsidRPr="00F66326">
        <w:rPr>
          <w:rFonts w:ascii="Times New Roman" w:eastAsiaTheme="minorEastAsia" w:hAnsi="Times New Roman" w:cs="Times New Roman"/>
          <w:color w:val="000000" w:themeColor="text1"/>
          <w:sz w:val="20"/>
          <w:szCs w:val="24"/>
        </w:rPr>
        <w:t xml:space="preserve">, </w:t>
      </w:r>
      <w:proofErr w:type="spellStart"/>
      <w:r w:rsidRPr="00F66326">
        <w:rPr>
          <w:rFonts w:ascii="Times New Roman" w:eastAsiaTheme="minorEastAsia" w:hAnsi="Times New Roman" w:cs="Times New Roman"/>
          <w:color w:val="000000" w:themeColor="text1"/>
          <w:sz w:val="20"/>
          <w:szCs w:val="24"/>
        </w:rPr>
        <w:t>Nawsabah</w:t>
      </w:r>
      <w:proofErr w:type="spellEnd"/>
      <w:r w:rsidRPr="00F66326">
        <w:rPr>
          <w:rFonts w:ascii="Times New Roman" w:eastAsiaTheme="minorEastAsia" w:hAnsi="Times New Roman" w:cs="Times New Roman"/>
          <w:color w:val="000000" w:themeColor="text1"/>
          <w:sz w:val="20"/>
          <w:szCs w:val="24"/>
        </w:rPr>
        <w:t xml:space="preserve"> Noor</w:t>
      </w:r>
      <w:r w:rsidRPr="001A575E">
        <w:rPr>
          <w:rFonts w:ascii="Times New Roman" w:eastAsiaTheme="minorEastAsia" w:hAnsi="Times New Roman" w:cs="Times New Roman"/>
          <w:color w:val="000000" w:themeColor="text1"/>
          <w:sz w:val="20"/>
          <w:szCs w:val="24"/>
          <w:vertAlign w:val="superscript"/>
        </w:rPr>
        <w:t>2</w:t>
      </w:r>
      <w:r w:rsidRPr="00F66326">
        <w:rPr>
          <w:rFonts w:ascii="Times New Roman" w:eastAsiaTheme="minorEastAsia" w:hAnsi="Times New Roman" w:cs="Times New Roman"/>
          <w:color w:val="000000" w:themeColor="text1"/>
          <w:sz w:val="20"/>
          <w:szCs w:val="24"/>
        </w:rPr>
        <w:t>, Md. Khairul Islam</w:t>
      </w:r>
      <w:r w:rsidRPr="001A575E">
        <w:rPr>
          <w:rFonts w:ascii="Times New Roman" w:eastAsiaTheme="minorEastAsia" w:hAnsi="Times New Roman" w:cs="Times New Roman"/>
          <w:color w:val="000000" w:themeColor="text1"/>
          <w:sz w:val="20"/>
          <w:szCs w:val="24"/>
          <w:vertAlign w:val="superscript"/>
        </w:rPr>
        <w:t>3</w:t>
      </w:r>
      <w:r w:rsidRPr="00F66326">
        <w:rPr>
          <w:rFonts w:ascii="Times New Roman" w:eastAsiaTheme="minorEastAsia" w:hAnsi="Times New Roman" w:cs="Times New Roman"/>
          <w:color w:val="000000" w:themeColor="text1"/>
          <w:sz w:val="20"/>
          <w:szCs w:val="24"/>
        </w:rPr>
        <w:t>, Forhad Uddin Hasan Chowdhury</w:t>
      </w:r>
      <w:r w:rsidRPr="001A575E">
        <w:rPr>
          <w:rFonts w:ascii="Times New Roman" w:eastAsiaTheme="minorEastAsia" w:hAnsi="Times New Roman" w:cs="Times New Roman"/>
          <w:color w:val="000000" w:themeColor="text1"/>
          <w:sz w:val="20"/>
          <w:szCs w:val="24"/>
          <w:vertAlign w:val="superscript"/>
        </w:rPr>
        <w:t>3</w:t>
      </w:r>
      <w:r w:rsidRPr="00F66326">
        <w:rPr>
          <w:rFonts w:ascii="Times New Roman" w:eastAsiaTheme="minorEastAsia" w:hAnsi="Times New Roman" w:cs="Times New Roman"/>
          <w:color w:val="000000" w:themeColor="text1"/>
          <w:sz w:val="20"/>
          <w:szCs w:val="24"/>
        </w:rPr>
        <w:t>, Md. Mohiuddin Sharif</w:t>
      </w:r>
      <w:r w:rsidRPr="001A575E">
        <w:rPr>
          <w:rFonts w:ascii="Times New Roman" w:eastAsiaTheme="minorEastAsia" w:hAnsi="Times New Roman" w:cs="Times New Roman"/>
          <w:color w:val="000000" w:themeColor="text1"/>
          <w:sz w:val="20"/>
          <w:szCs w:val="24"/>
          <w:vertAlign w:val="superscript"/>
        </w:rPr>
        <w:t>3</w:t>
      </w:r>
      <w:r w:rsidRPr="00F66326">
        <w:rPr>
          <w:rFonts w:ascii="Times New Roman" w:eastAsiaTheme="minorEastAsia" w:hAnsi="Times New Roman" w:cs="Times New Roman"/>
          <w:color w:val="000000" w:themeColor="text1"/>
          <w:sz w:val="20"/>
          <w:szCs w:val="24"/>
        </w:rPr>
        <w:t>, Rifat Hossain Ratul</w:t>
      </w:r>
      <w:r w:rsidRPr="001A575E">
        <w:rPr>
          <w:rFonts w:ascii="Times New Roman" w:eastAsiaTheme="minorEastAsia" w:hAnsi="Times New Roman" w:cs="Times New Roman"/>
          <w:color w:val="000000" w:themeColor="text1"/>
          <w:sz w:val="20"/>
          <w:szCs w:val="24"/>
          <w:vertAlign w:val="superscript"/>
        </w:rPr>
        <w:t>3</w:t>
      </w:r>
      <w:r w:rsidRPr="00F66326">
        <w:rPr>
          <w:rFonts w:ascii="Times New Roman" w:eastAsiaTheme="minorEastAsia" w:hAnsi="Times New Roman" w:cs="Times New Roman"/>
          <w:color w:val="000000" w:themeColor="text1"/>
          <w:sz w:val="20"/>
          <w:szCs w:val="24"/>
        </w:rPr>
        <w:t>, Sohana Jahan</w:t>
      </w:r>
      <w:r w:rsidRPr="001A575E">
        <w:rPr>
          <w:rFonts w:ascii="Times New Roman" w:eastAsiaTheme="minorEastAsia" w:hAnsi="Times New Roman" w:cs="Times New Roman"/>
          <w:color w:val="000000" w:themeColor="text1"/>
          <w:sz w:val="20"/>
          <w:szCs w:val="24"/>
          <w:vertAlign w:val="superscript"/>
        </w:rPr>
        <w:t>3</w:t>
      </w:r>
      <w:r w:rsidRPr="00F66326">
        <w:rPr>
          <w:rFonts w:ascii="Times New Roman" w:eastAsiaTheme="minorEastAsia" w:hAnsi="Times New Roman" w:cs="Times New Roman"/>
          <w:color w:val="000000" w:themeColor="text1"/>
          <w:sz w:val="20"/>
          <w:szCs w:val="24"/>
        </w:rPr>
        <w:t>, Md. Titu Miah</w:t>
      </w:r>
      <w:r w:rsidRPr="001A575E">
        <w:rPr>
          <w:rFonts w:ascii="Times New Roman" w:eastAsiaTheme="minorEastAsia" w:hAnsi="Times New Roman" w:cs="Times New Roman"/>
          <w:color w:val="000000" w:themeColor="text1"/>
          <w:sz w:val="20"/>
          <w:szCs w:val="24"/>
          <w:vertAlign w:val="superscript"/>
        </w:rPr>
        <w:t>3</w:t>
      </w:r>
      <w:r w:rsidRPr="00F66326">
        <w:rPr>
          <w:rFonts w:ascii="Times New Roman" w:eastAsiaTheme="minorEastAsia" w:hAnsi="Times New Roman" w:cs="Times New Roman"/>
          <w:color w:val="000000" w:themeColor="text1"/>
          <w:sz w:val="20"/>
          <w:szCs w:val="24"/>
        </w:rPr>
        <w:t>, Robed Amin</w:t>
      </w:r>
      <w:r w:rsidRPr="001A575E">
        <w:rPr>
          <w:rFonts w:ascii="Times New Roman" w:eastAsiaTheme="minorEastAsia" w:hAnsi="Times New Roman" w:cs="Times New Roman"/>
          <w:color w:val="000000" w:themeColor="text1"/>
          <w:sz w:val="20"/>
          <w:szCs w:val="24"/>
          <w:vertAlign w:val="superscript"/>
        </w:rPr>
        <w:t>3</w:t>
      </w:r>
      <w:r w:rsidRPr="00F66326">
        <w:rPr>
          <w:rFonts w:ascii="Times New Roman" w:eastAsiaTheme="minorEastAsia" w:hAnsi="Times New Roman" w:cs="Times New Roman"/>
          <w:color w:val="000000" w:themeColor="text1"/>
          <w:sz w:val="20"/>
          <w:szCs w:val="24"/>
        </w:rPr>
        <w:t>, Alain Bernard Labrique</w:t>
      </w:r>
      <w:r w:rsidRPr="001A575E">
        <w:rPr>
          <w:rFonts w:ascii="Times New Roman" w:eastAsiaTheme="minorEastAsia" w:hAnsi="Times New Roman" w:cs="Times New Roman"/>
          <w:color w:val="000000" w:themeColor="text1"/>
          <w:sz w:val="20"/>
          <w:szCs w:val="24"/>
          <w:vertAlign w:val="superscript"/>
        </w:rPr>
        <w:t>4</w:t>
      </w:r>
      <w:r w:rsidRPr="00F66326">
        <w:rPr>
          <w:rFonts w:ascii="Times New Roman" w:eastAsiaTheme="minorEastAsia" w:hAnsi="Times New Roman" w:cs="Times New Roman"/>
          <w:color w:val="000000" w:themeColor="text1"/>
          <w:sz w:val="20"/>
          <w:szCs w:val="24"/>
        </w:rPr>
        <w:t>, Yasser Khan</w:t>
      </w:r>
      <w:r w:rsidRPr="001A575E">
        <w:rPr>
          <w:rFonts w:ascii="Times New Roman" w:eastAsiaTheme="minorEastAsia" w:hAnsi="Times New Roman" w:cs="Times New Roman"/>
          <w:color w:val="000000" w:themeColor="text1"/>
          <w:sz w:val="20"/>
          <w:szCs w:val="24"/>
          <w:vertAlign w:val="superscript"/>
        </w:rPr>
        <w:t>5</w:t>
      </w:r>
      <w:r w:rsidRPr="00F66326">
        <w:rPr>
          <w:rFonts w:ascii="Times New Roman" w:eastAsiaTheme="minorEastAsia" w:hAnsi="Times New Roman" w:cs="Times New Roman"/>
          <w:color w:val="000000" w:themeColor="text1"/>
          <w:sz w:val="20"/>
          <w:szCs w:val="24"/>
        </w:rPr>
        <w:t>, and Taufiq Hasan</w:t>
      </w:r>
      <w:r w:rsidRPr="001A575E">
        <w:rPr>
          <w:rFonts w:ascii="Times New Roman" w:eastAsiaTheme="minorEastAsia" w:hAnsi="Times New Roman" w:cs="Times New Roman"/>
          <w:color w:val="000000" w:themeColor="text1"/>
          <w:sz w:val="20"/>
          <w:szCs w:val="24"/>
          <w:vertAlign w:val="superscript"/>
        </w:rPr>
        <w:t>1,</w:t>
      </w:r>
      <w:proofErr w:type="gramStart"/>
      <w:r w:rsidRPr="001A575E">
        <w:rPr>
          <w:rFonts w:ascii="Times New Roman" w:eastAsiaTheme="minorEastAsia" w:hAnsi="Times New Roman" w:cs="Times New Roman"/>
          <w:color w:val="000000" w:themeColor="text1"/>
          <w:sz w:val="20"/>
          <w:szCs w:val="24"/>
          <w:vertAlign w:val="superscript"/>
        </w:rPr>
        <w:t>6</w:t>
      </w:r>
      <w:r w:rsidR="001B7EC9">
        <w:rPr>
          <w:rFonts w:ascii="Times New Roman" w:eastAsiaTheme="minorEastAsia" w:hAnsi="Times New Roman" w:cs="Times New Roman"/>
          <w:color w:val="000000" w:themeColor="text1"/>
          <w:sz w:val="20"/>
          <w:szCs w:val="24"/>
          <w:vertAlign w:val="superscript"/>
        </w:rPr>
        <w:t>,</w:t>
      </w:r>
      <w:r w:rsidR="001B7EC9" w:rsidRPr="007E65C8">
        <w:rPr>
          <w:rFonts w:ascii="Times New Roman" w:eastAsiaTheme="minorEastAsia" w:hAnsi="Times New Roman" w:cs="Times New Roman"/>
          <w:color w:val="000000" w:themeColor="text1"/>
          <w:sz w:val="20"/>
          <w:szCs w:val="24"/>
          <w:vertAlign w:val="superscript"/>
        </w:rPr>
        <w:t>*</w:t>
      </w:r>
      <w:proofErr w:type="gramEnd"/>
      <w:r w:rsidR="007E65C8">
        <w:rPr>
          <w:rFonts w:ascii="Times New Roman" w:eastAsiaTheme="minorEastAsia" w:hAnsi="Times New Roman" w:cs="Times New Roman"/>
          <w:color w:val="000000" w:themeColor="text1"/>
          <w:sz w:val="20"/>
          <w:szCs w:val="24"/>
        </w:rPr>
        <w:t>.</w:t>
      </w:r>
    </w:p>
    <w:p w14:paraId="1A1E98B8" w14:textId="5AA999DD" w:rsidR="00944628" w:rsidRPr="007E65C8" w:rsidRDefault="00BC18B0" w:rsidP="007E65C8">
      <w:pPr>
        <w:spacing w:before="240" w:after="0" w:line="240" w:lineRule="auto"/>
        <w:jc w:val="center"/>
        <w:rPr>
          <w:rFonts w:ascii="Times New Roman" w:hAnsi="Times New Roman" w:cs="Times New Roman"/>
          <w:bCs/>
          <w:sz w:val="20"/>
          <w:szCs w:val="32"/>
        </w:rPr>
      </w:pPr>
      <w:r>
        <w:rPr>
          <w:rFonts w:ascii="Times New Roman" w:eastAsiaTheme="minorEastAsia" w:hAnsi="Times New Roman" w:cs="Times New Roman"/>
          <w:noProof/>
          <w:color w:val="000000" w:themeColor="text1"/>
          <w:sz w:val="20"/>
          <w:szCs w:val="24"/>
        </w:rPr>
        <mc:AlternateContent>
          <mc:Choice Requires="wps">
            <w:drawing>
              <wp:anchor distT="0" distB="0" distL="114300" distR="114300" simplePos="0" relativeHeight="251667968" behindDoc="0" locked="0" layoutInCell="1" allowOverlap="1" wp14:anchorId="1B6744DA" wp14:editId="01762324">
                <wp:simplePos x="0" y="0"/>
                <wp:positionH relativeFrom="column">
                  <wp:posOffset>7620</wp:posOffset>
                </wp:positionH>
                <wp:positionV relativeFrom="paragraph">
                  <wp:posOffset>50800</wp:posOffset>
                </wp:positionV>
                <wp:extent cx="5844540" cy="0"/>
                <wp:effectExtent l="0" t="0" r="0" b="0"/>
                <wp:wrapNone/>
                <wp:docPr id="620587319" name="Straight Connector 2"/>
                <wp:cNvGraphicFramePr/>
                <a:graphic xmlns:a="http://schemas.openxmlformats.org/drawingml/2006/main">
                  <a:graphicData uri="http://schemas.microsoft.com/office/word/2010/wordprocessingShape">
                    <wps:wsp>
                      <wps:cNvCnPr/>
                      <wps:spPr>
                        <a:xfrm>
                          <a:off x="0" y="0"/>
                          <a:ext cx="5844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47EB5" id="Straight Connector 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6pt,4pt" to="460.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" strokecolor="black [3200]" strokeweight=".5pt">
                <v:stroke joinstyle="miter"/>
              </v:line>
            </w:pict>
          </mc:Fallback>
        </mc:AlternateContent>
      </w:r>
      <w:r w:rsidR="00A548CA" w:rsidRPr="00D40A3B">
        <w:rPr>
          <w:rFonts w:ascii="Times New Roman" w:hAnsi="Times New Roman" w:cs="Times New Roman"/>
          <w:bCs/>
          <w:sz w:val="20"/>
          <w:szCs w:val="32"/>
        </w:rPr>
        <w:t>*Corresponding Author.</w:t>
      </w:r>
      <w:r w:rsidR="00D40A3B">
        <w:rPr>
          <w:rFonts w:ascii="Times New Roman" w:hAnsi="Times New Roman" w:cs="Times New Roman"/>
          <w:bCs/>
          <w:sz w:val="20"/>
          <w:szCs w:val="32"/>
        </w:rPr>
        <w:t xml:space="preserve"> Email: </w:t>
      </w:r>
      <w:hyperlink r:id="rId11" w:history="1">
        <w:r w:rsidR="00D40A3B" w:rsidRPr="00955F3F">
          <w:rPr>
            <w:rStyle w:val="Hyperlink"/>
            <w:rFonts w:ascii="Times New Roman" w:hAnsi="Times New Roman" w:cs="Times New Roman"/>
            <w:bCs/>
            <w:sz w:val="20"/>
            <w:szCs w:val="32"/>
          </w:rPr>
          <w:t>taufiq@bme.buet.ac.bd</w:t>
        </w:r>
      </w:hyperlink>
      <w:r w:rsidR="00D40A3B">
        <w:rPr>
          <w:rFonts w:ascii="Times New Roman" w:hAnsi="Times New Roman" w:cs="Times New Roman"/>
          <w:bCs/>
          <w:sz w:val="20"/>
          <w:szCs w:val="32"/>
        </w:rPr>
        <w:t xml:space="preserve">, </w:t>
      </w:r>
      <w:hyperlink r:id="rId12" w:history="1">
        <w:r w:rsidR="00D40A3B" w:rsidRPr="00955F3F">
          <w:rPr>
            <w:rStyle w:val="Hyperlink"/>
            <w:rFonts w:ascii="Times New Roman" w:hAnsi="Times New Roman" w:cs="Times New Roman"/>
            <w:bCs/>
            <w:sz w:val="20"/>
            <w:szCs w:val="32"/>
          </w:rPr>
          <w:t>taufiq.hasan@jhu.edu</w:t>
        </w:r>
      </w:hyperlink>
      <w:r w:rsidR="00D40A3B" w:rsidRPr="00A35CF6">
        <w:rPr>
          <w:rFonts w:asciiTheme="majorHAnsi" w:hAnsiTheme="majorHAnsi" w:cstheme="majorHAnsi"/>
          <w:b/>
          <w:bCs/>
          <w:sz w:val="32"/>
          <w:szCs w:val="32"/>
        </w:rPr>
        <w:t xml:space="preserve"> </w:t>
      </w:r>
      <w:r w:rsidR="00944628" w:rsidRPr="00A35CF6">
        <w:rPr>
          <w:rFonts w:asciiTheme="majorHAnsi" w:hAnsiTheme="majorHAnsi" w:cstheme="majorHAnsi"/>
          <w:b/>
          <w:bCs/>
          <w:sz w:val="32"/>
          <w:szCs w:val="32"/>
        </w:rPr>
        <w:br w:type="page"/>
      </w:r>
    </w:p>
    <w:sdt>
      <w:sdtPr>
        <w:rPr>
          <w:rFonts w:asciiTheme="minorHAnsi" w:eastAsiaTheme="minorHAnsi" w:hAnsiTheme="minorHAnsi" w:cstheme="majorHAnsi"/>
          <w:color w:val="auto"/>
          <w:sz w:val="22"/>
          <w:szCs w:val="22"/>
        </w:rPr>
        <w:id w:val="1325237423"/>
        <w:docPartObj>
          <w:docPartGallery w:val="Table of Contents"/>
          <w:docPartUnique/>
        </w:docPartObj>
      </w:sdtPr>
      <w:sdtEndPr>
        <w:rPr>
          <w:noProof/>
          <w:sz w:val="20"/>
          <w:szCs w:val="20"/>
        </w:rPr>
      </w:sdtEndPr>
      <w:sdtContent>
        <w:p w14:paraId="22D59BB2" w14:textId="77777777" w:rsidR="00944628" w:rsidRPr="00757FCC" w:rsidRDefault="00944628" w:rsidP="00E21BB5">
          <w:pPr>
            <w:pStyle w:val="TOCHeading"/>
            <w:jc w:val="center"/>
            <w:rPr>
              <w:rFonts w:cstheme="majorHAnsi"/>
              <w:b/>
              <w:bCs/>
              <w:color w:val="auto"/>
            </w:rPr>
          </w:pPr>
          <w:r w:rsidRPr="00757FCC">
            <w:rPr>
              <w:rFonts w:cstheme="majorHAnsi"/>
              <w:b/>
              <w:bCs/>
              <w:color w:val="auto"/>
            </w:rPr>
            <w:t>Contents</w:t>
          </w:r>
        </w:p>
        <w:p w14:paraId="68D07E1F" w14:textId="1FFE0191" w:rsidR="00E32520" w:rsidRDefault="00944628">
          <w:pPr>
            <w:pStyle w:val="TOC1"/>
            <w:rPr>
              <w:rFonts w:eastAsiaTheme="minorEastAsia" w:cstheme="minorBidi"/>
              <w:b w:val="0"/>
              <w:bCs w:val="0"/>
              <w:i w:val="0"/>
              <w:iCs w:val="0"/>
              <w:kern w:val="2"/>
              <w14:ligatures w14:val="standardContextual"/>
            </w:rPr>
          </w:pPr>
          <w:r w:rsidRPr="00ED4961">
            <w:rPr>
              <w:rFonts w:asciiTheme="majorHAnsi" w:hAnsiTheme="majorHAnsi"/>
              <w:noProof w:val="0"/>
              <w:sz w:val="20"/>
              <w:szCs w:val="20"/>
            </w:rPr>
            <w:fldChar w:fldCharType="begin"/>
          </w:r>
          <w:r w:rsidRPr="00ED4961">
            <w:rPr>
              <w:rFonts w:asciiTheme="majorHAnsi" w:hAnsiTheme="majorHAnsi"/>
              <w:sz w:val="20"/>
              <w:szCs w:val="20"/>
            </w:rPr>
            <w:instrText xml:space="preserve"> TOC \o "1-3" \h \z \u </w:instrText>
          </w:r>
          <w:r w:rsidRPr="00ED4961">
            <w:rPr>
              <w:rFonts w:asciiTheme="majorHAnsi" w:hAnsiTheme="majorHAnsi"/>
              <w:noProof w:val="0"/>
              <w:sz w:val="20"/>
              <w:szCs w:val="20"/>
            </w:rPr>
            <w:fldChar w:fldCharType="separate"/>
          </w:r>
          <w:hyperlink w:anchor="_Toc145099210" w:history="1">
            <w:r w:rsidR="00E32520" w:rsidRPr="00C42B72">
              <w:rPr>
                <w:rStyle w:val="Hyperlink"/>
              </w:rPr>
              <w:t>Supplementary Figures</w:t>
            </w:r>
            <w:r w:rsidR="00E32520">
              <w:rPr>
                <w:webHidden/>
              </w:rPr>
              <w:tab/>
            </w:r>
            <w:r w:rsidR="00E32520">
              <w:rPr>
                <w:webHidden/>
              </w:rPr>
              <w:fldChar w:fldCharType="begin"/>
            </w:r>
            <w:r w:rsidR="00E32520">
              <w:rPr>
                <w:webHidden/>
              </w:rPr>
              <w:instrText xml:space="preserve"> PAGEREF _Toc145099210 \h </w:instrText>
            </w:r>
            <w:r w:rsidR="00E32520">
              <w:rPr>
                <w:webHidden/>
              </w:rPr>
            </w:r>
            <w:r w:rsidR="00E32520">
              <w:rPr>
                <w:webHidden/>
              </w:rPr>
              <w:fldChar w:fldCharType="separate"/>
            </w:r>
            <w:r w:rsidR="00E32520">
              <w:rPr>
                <w:webHidden/>
              </w:rPr>
              <w:t>4</w:t>
            </w:r>
            <w:r w:rsidR="00E32520">
              <w:rPr>
                <w:webHidden/>
              </w:rPr>
              <w:fldChar w:fldCharType="end"/>
            </w:r>
          </w:hyperlink>
        </w:p>
        <w:p w14:paraId="21834E3F" w14:textId="56BDB457" w:rsidR="00E32520" w:rsidRPr="00E32520" w:rsidRDefault="00000000" w:rsidP="00E32520">
          <w:pPr>
            <w:pStyle w:val="TOC2"/>
            <w:rPr>
              <w:rFonts w:eastAsiaTheme="minorEastAsia" w:cstheme="minorBidi"/>
              <w:kern w:val="2"/>
              <w14:ligatures w14:val="standardContextual"/>
            </w:rPr>
          </w:pPr>
          <w:hyperlink w:anchor="_Toc145099211" w:history="1">
            <w:r w:rsidR="00E32520" w:rsidRPr="00E32520">
              <w:rPr>
                <w:rStyle w:val="Hyperlink"/>
              </w:rPr>
              <w:t>Supplementary Figure 1. Dimensions and assembly of OxyJet CPAP flow generator.</w:t>
            </w:r>
            <w:r w:rsidR="00E32520" w:rsidRPr="00E32520">
              <w:rPr>
                <w:webHidden/>
              </w:rPr>
              <w:tab/>
            </w:r>
            <w:r w:rsidR="00E32520" w:rsidRPr="00E32520">
              <w:rPr>
                <w:webHidden/>
              </w:rPr>
              <w:fldChar w:fldCharType="begin"/>
            </w:r>
            <w:r w:rsidR="00E32520" w:rsidRPr="00E32520">
              <w:rPr>
                <w:webHidden/>
              </w:rPr>
              <w:instrText xml:space="preserve"> PAGEREF _Toc145099211 \h </w:instrText>
            </w:r>
            <w:r w:rsidR="00E32520" w:rsidRPr="00E32520">
              <w:rPr>
                <w:webHidden/>
              </w:rPr>
            </w:r>
            <w:r w:rsidR="00E32520" w:rsidRPr="00E32520">
              <w:rPr>
                <w:webHidden/>
              </w:rPr>
              <w:fldChar w:fldCharType="separate"/>
            </w:r>
            <w:r w:rsidR="00E32520" w:rsidRPr="00E32520">
              <w:rPr>
                <w:webHidden/>
              </w:rPr>
              <w:t>4</w:t>
            </w:r>
            <w:r w:rsidR="00E32520" w:rsidRPr="00E32520">
              <w:rPr>
                <w:webHidden/>
              </w:rPr>
              <w:fldChar w:fldCharType="end"/>
            </w:r>
          </w:hyperlink>
        </w:p>
        <w:p w14:paraId="455D7857" w14:textId="502DC155" w:rsidR="00E32520" w:rsidRPr="00E32520" w:rsidRDefault="00000000" w:rsidP="00E32520">
          <w:pPr>
            <w:pStyle w:val="TOC2"/>
            <w:rPr>
              <w:rFonts w:eastAsiaTheme="minorEastAsia" w:cstheme="minorBidi"/>
              <w:kern w:val="2"/>
              <w14:ligatures w14:val="standardContextual"/>
            </w:rPr>
          </w:pPr>
          <w:hyperlink w:anchor="_Toc145099212" w:history="1">
            <w:r w:rsidR="00E32520" w:rsidRPr="00E32520">
              <w:rPr>
                <w:rStyle w:val="Hyperlink"/>
              </w:rPr>
              <w:t>Supplementary Figure 2. An illustration of the step-by-step assembly of the OxyJet CPAP system.</w:t>
            </w:r>
            <w:r w:rsidR="00E32520" w:rsidRPr="00E32520">
              <w:rPr>
                <w:webHidden/>
              </w:rPr>
              <w:tab/>
            </w:r>
            <w:r w:rsidR="00E32520" w:rsidRPr="00E32520">
              <w:rPr>
                <w:webHidden/>
              </w:rPr>
              <w:fldChar w:fldCharType="begin"/>
            </w:r>
            <w:r w:rsidR="00E32520" w:rsidRPr="00E32520">
              <w:rPr>
                <w:webHidden/>
              </w:rPr>
              <w:instrText xml:space="preserve"> PAGEREF _Toc145099212 \h </w:instrText>
            </w:r>
            <w:r w:rsidR="00E32520" w:rsidRPr="00E32520">
              <w:rPr>
                <w:webHidden/>
              </w:rPr>
            </w:r>
            <w:r w:rsidR="00E32520" w:rsidRPr="00E32520">
              <w:rPr>
                <w:webHidden/>
              </w:rPr>
              <w:fldChar w:fldCharType="separate"/>
            </w:r>
            <w:r w:rsidR="00E32520" w:rsidRPr="00E32520">
              <w:rPr>
                <w:webHidden/>
              </w:rPr>
              <w:t>5</w:t>
            </w:r>
            <w:r w:rsidR="00E32520" w:rsidRPr="00E32520">
              <w:rPr>
                <w:webHidden/>
              </w:rPr>
              <w:fldChar w:fldCharType="end"/>
            </w:r>
          </w:hyperlink>
        </w:p>
        <w:p w14:paraId="2DDE76F3" w14:textId="0AA0C4FD" w:rsidR="00E32520" w:rsidRPr="00E32520" w:rsidRDefault="00000000" w:rsidP="00E32520">
          <w:pPr>
            <w:pStyle w:val="TOC2"/>
            <w:rPr>
              <w:rFonts w:eastAsiaTheme="minorEastAsia" w:cstheme="minorBidi"/>
              <w:kern w:val="2"/>
              <w14:ligatures w14:val="standardContextual"/>
            </w:rPr>
          </w:pPr>
          <w:hyperlink w:anchor="_Toc145099213" w:history="1">
            <w:r w:rsidR="00E32520" w:rsidRPr="00E32520">
              <w:rPr>
                <w:rStyle w:val="Hyperlink"/>
              </w:rPr>
              <w:t>Supplementary Figure 3. Photograph of locally made OxyJet devices.</w:t>
            </w:r>
            <w:r w:rsidR="00E32520" w:rsidRPr="00E32520">
              <w:rPr>
                <w:webHidden/>
              </w:rPr>
              <w:tab/>
            </w:r>
            <w:r w:rsidR="00E32520" w:rsidRPr="00E32520">
              <w:rPr>
                <w:webHidden/>
              </w:rPr>
              <w:fldChar w:fldCharType="begin"/>
            </w:r>
            <w:r w:rsidR="00E32520" w:rsidRPr="00E32520">
              <w:rPr>
                <w:webHidden/>
              </w:rPr>
              <w:instrText xml:space="preserve"> PAGEREF _Toc145099213 \h </w:instrText>
            </w:r>
            <w:r w:rsidR="00E32520" w:rsidRPr="00E32520">
              <w:rPr>
                <w:webHidden/>
              </w:rPr>
            </w:r>
            <w:r w:rsidR="00E32520" w:rsidRPr="00E32520">
              <w:rPr>
                <w:webHidden/>
              </w:rPr>
              <w:fldChar w:fldCharType="separate"/>
            </w:r>
            <w:r w:rsidR="00E32520" w:rsidRPr="00E32520">
              <w:rPr>
                <w:webHidden/>
              </w:rPr>
              <w:t>6</w:t>
            </w:r>
            <w:r w:rsidR="00E32520" w:rsidRPr="00E32520">
              <w:rPr>
                <w:webHidden/>
              </w:rPr>
              <w:fldChar w:fldCharType="end"/>
            </w:r>
          </w:hyperlink>
        </w:p>
        <w:p w14:paraId="4A861DD8" w14:textId="6633188B" w:rsidR="00E32520" w:rsidRPr="00E32520" w:rsidRDefault="00000000" w:rsidP="00E32520">
          <w:pPr>
            <w:pStyle w:val="TOC2"/>
            <w:rPr>
              <w:rFonts w:eastAsiaTheme="minorEastAsia" w:cstheme="minorBidi"/>
              <w:kern w:val="2"/>
              <w14:ligatures w14:val="standardContextual"/>
            </w:rPr>
          </w:pPr>
          <w:hyperlink w:anchor="_Toc145099214" w:history="1">
            <w:r w:rsidR="00E32520" w:rsidRPr="00E32520">
              <w:rPr>
                <w:rStyle w:val="Hyperlink"/>
                <w:rFonts w:asciiTheme="majorHAnsi" w:eastAsiaTheme="majorEastAsia" w:hAnsiTheme="majorHAnsi"/>
              </w:rPr>
              <w:t>Supplementary Figure 4. Device characterization setup for OxyJet CPAP.</w:t>
            </w:r>
            <w:r w:rsidR="00E32520" w:rsidRPr="00E32520">
              <w:rPr>
                <w:webHidden/>
              </w:rPr>
              <w:tab/>
            </w:r>
            <w:r w:rsidR="00E32520" w:rsidRPr="00E32520">
              <w:rPr>
                <w:webHidden/>
              </w:rPr>
              <w:fldChar w:fldCharType="begin"/>
            </w:r>
            <w:r w:rsidR="00E32520" w:rsidRPr="00E32520">
              <w:rPr>
                <w:webHidden/>
              </w:rPr>
              <w:instrText xml:space="preserve"> PAGEREF _Toc145099214 \h </w:instrText>
            </w:r>
            <w:r w:rsidR="00E32520" w:rsidRPr="00E32520">
              <w:rPr>
                <w:webHidden/>
              </w:rPr>
            </w:r>
            <w:r w:rsidR="00E32520" w:rsidRPr="00E32520">
              <w:rPr>
                <w:webHidden/>
              </w:rPr>
              <w:fldChar w:fldCharType="separate"/>
            </w:r>
            <w:r w:rsidR="00E32520" w:rsidRPr="00E32520">
              <w:rPr>
                <w:webHidden/>
              </w:rPr>
              <w:t>7</w:t>
            </w:r>
            <w:r w:rsidR="00E32520" w:rsidRPr="00E32520">
              <w:rPr>
                <w:webHidden/>
              </w:rPr>
              <w:fldChar w:fldCharType="end"/>
            </w:r>
          </w:hyperlink>
        </w:p>
        <w:p w14:paraId="1633D1F2" w14:textId="54C98D0C" w:rsidR="00E32520" w:rsidRPr="00E32520" w:rsidRDefault="00000000" w:rsidP="00E32520">
          <w:pPr>
            <w:pStyle w:val="TOC2"/>
            <w:rPr>
              <w:rFonts w:eastAsiaTheme="minorEastAsia" w:cstheme="minorBidi"/>
              <w:kern w:val="2"/>
              <w14:ligatures w14:val="standardContextual"/>
            </w:rPr>
          </w:pPr>
          <w:hyperlink w:anchor="_Toc145099215" w:history="1">
            <w:r w:rsidR="00E32520" w:rsidRPr="00E32520">
              <w:rPr>
                <w:rStyle w:val="Hyperlink"/>
              </w:rPr>
              <w:t>Supplementary Figure 5. OxyJet CPAP operation chart.</w:t>
            </w:r>
            <w:r w:rsidR="00E32520" w:rsidRPr="00E32520">
              <w:rPr>
                <w:webHidden/>
              </w:rPr>
              <w:tab/>
            </w:r>
            <w:r w:rsidR="00E32520" w:rsidRPr="00E32520">
              <w:rPr>
                <w:webHidden/>
              </w:rPr>
              <w:fldChar w:fldCharType="begin"/>
            </w:r>
            <w:r w:rsidR="00E32520" w:rsidRPr="00E32520">
              <w:rPr>
                <w:webHidden/>
              </w:rPr>
              <w:instrText xml:space="preserve"> PAGEREF _Toc145099215 \h </w:instrText>
            </w:r>
            <w:r w:rsidR="00E32520" w:rsidRPr="00E32520">
              <w:rPr>
                <w:webHidden/>
              </w:rPr>
            </w:r>
            <w:r w:rsidR="00E32520" w:rsidRPr="00E32520">
              <w:rPr>
                <w:webHidden/>
              </w:rPr>
              <w:fldChar w:fldCharType="separate"/>
            </w:r>
            <w:r w:rsidR="00E32520" w:rsidRPr="00E32520">
              <w:rPr>
                <w:webHidden/>
              </w:rPr>
              <w:t>8</w:t>
            </w:r>
            <w:r w:rsidR="00E32520" w:rsidRPr="00E32520">
              <w:rPr>
                <w:webHidden/>
              </w:rPr>
              <w:fldChar w:fldCharType="end"/>
            </w:r>
          </w:hyperlink>
        </w:p>
        <w:p w14:paraId="5D09E8A9" w14:textId="44589116" w:rsidR="00E32520" w:rsidRPr="00E32520" w:rsidRDefault="00000000" w:rsidP="00E32520">
          <w:pPr>
            <w:pStyle w:val="TOC2"/>
            <w:rPr>
              <w:rFonts w:eastAsiaTheme="minorEastAsia" w:cstheme="minorBidi"/>
              <w:kern w:val="2"/>
              <w14:ligatures w14:val="standardContextual"/>
            </w:rPr>
          </w:pPr>
          <w:hyperlink w:anchor="_Toc145099216" w:history="1">
            <w:r w:rsidR="00E32520" w:rsidRPr="00E32520">
              <w:rPr>
                <w:rStyle w:val="Hyperlink"/>
              </w:rPr>
              <w:t>Supplementary Figure 6. Setup for testing OxyJet CPAP with an external heated humidifier.</w:t>
            </w:r>
            <w:r w:rsidR="00E32520" w:rsidRPr="00E32520">
              <w:rPr>
                <w:webHidden/>
              </w:rPr>
              <w:tab/>
            </w:r>
            <w:r w:rsidR="00E32520" w:rsidRPr="00E32520">
              <w:rPr>
                <w:webHidden/>
              </w:rPr>
              <w:fldChar w:fldCharType="begin"/>
            </w:r>
            <w:r w:rsidR="00E32520" w:rsidRPr="00E32520">
              <w:rPr>
                <w:webHidden/>
              </w:rPr>
              <w:instrText xml:space="preserve"> PAGEREF _Toc145099216 \h </w:instrText>
            </w:r>
            <w:r w:rsidR="00E32520" w:rsidRPr="00E32520">
              <w:rPr>
                <w:webHidden/>
              </w:rPr>
            </w:r>
            <w:r w:rsidR="00E32520" w:rsidRPr="00E32520">
              <w:rPr>
                <w:webHidden/>
              </w:rPr>
              <w:fldChar w:fldCharType="separate"/>
            </w:r>
            <w:r w:rsidR="00E32520" w:rsidRPr="00E32520">
              <w:rPr>
                <w:webHidden/>
              </w:rPr>
              <w:t>9</w:t>
            </w:r>
            <w:r w:rsidR="00E32520" w:rsidRPr="00E32520">
              <w:rPr>
                <w:webHidden/>
              </w:rPr>
              <w:fldChar w:fldCharType="end"/>
            </w:r>
          </w:hyperlink>
        </w:p>
        <w:p w14:paraId="602F7AA0" w14:textId="3B1878D9" w:rsidR="00E32520" w:rsidRPr="00E32520" w:rsidRDefault="00000000" w:rsidP="00E32520">
          <w:pPr>
            <w:pStyle w:val="TOC2"/>
            <w:rPr>
              <w:rFonts w:eastAsiaTheme="minorEastAsia" w:cstheme="minorBidi"/>
              <w:kern w:val="2"/>
              <w14:ligatures w14:val="standardContextual"/>
            </w:rPr>
          </w:pPr>
          <w:hyperlink w:anchor="_Toc145099217" w:history="1">
            <w:r w:rsidR="00E32520" w:rsidRPr="00E32520">
              <w:rPr>
                <w:rStyle w:val="Hyperlink"/>
              </w:rPr>
              <w:t>Supplementary Figure 7. Respircare HiFent High Flow Nasal Cannula.</w:t>
            </w:r>
            <w:r w:rsidR="00E32520" w:rsidRPr="00E32520">
              <w:rPr>
                <w:webHidden/>
              </w:rPr>
              <w:tab/>
            </w:r>
            <w:r w:rsidR="00E32520" w:rsidRPr="00E32520">
              <w:rPr>
                <w:webHidden/>
              </w:rPr>
              <w:fldChar w:fldCharType="begin"/>
            </w:r>
            <w:r w:rsidR="00E32520" w:rsidRPr="00E32520">
              <w:rPr>
                <w:webHidden/>
              </w:rPr>
              <w:instrText xml:space="preserve"> PAGEREF _Toc145099217 \h </w:instrText>
            </w:r>
            <w:r w:rsidR="00E32520" w:rsidRPr="00E32520">
              <w:rPr>
                <w:webHidden/>
              </w:rPr>
            </w:r>
            <w:r w:rsidR="00E32520" w:rsidRPr="00E32520">
              <w:rPr>
                <w:webHidden/>
              </w:rPr>
              <w:fldChar w:fldCharType="separate"/>
            </w:r>
            <w:r w:rsidR="00E32520" w:rsidRPr="00E32520">
              <w:rPr>
                <w:webHidden/>
              </w:rPr>
              <w:t>10</w:t>
            </w:r>
            <w:r w:rsidR="00E32520" w:rsidRPr="00E32520">
              <w:rPr>
                <w:webHidden/>
              </w:rPr>
              <w:fldChar w:fldCharType="end"/>
            </w:r>
          </w:hyperlink>
        </w:p>
        <w:p w14:paraId="18804729" w14:textId="11E7C18D" w:rsidR="00E32520" w:rsidRPr="00E32520" w:rsidRDefault="00000000" w:rsidP="00E32520">
          <w:pPr>
            <w:pStyle w:val="TOC2"/>
            <w:rPr>
              <w:rFonts w:eastAsiaTheme="minorEastAsia" w:cstheme="minorBidi"/>
              <w:kern w:val="2"/>
              <w14:ligatures w14:val="standardContextual"/>
            </w:rPr>
          </w:pPr>
          <w:hyperlink w:anchor="_Toc145099218" w:history="1">
            <w:r w:rsidR="00E32520" w:rsidRPr="00E32520">
              <w:rPr>
                <w:rStyle w:val="Hyperlink"/>
              </w:rPr>
              <w:t>Supplementary Figure 8. OxyJet CPAP kit used for clinical trials.</w:t>
            </w:r>
            <w:r w:rsidR="00E32520" w:rsidRPr="00E32520">
              <w:rPr>
                <w:webHidden/>
              </w:rPr>
              <w:tab/>
            </w:r>
            <w:r w:rsidR="00E32520" w:rsidRPr="00E32520">
              <w:rPr>
                <w:webHidden/>
              </w:rPr>
              <w:fldChar w:fldCharType="begin"/>
            </w:r>
            <w:r w:rsidR="00E32520" w:rsidRPr="00E32520">
              <w:rPr>
                <w:webHidden/>
              </w:rPr>
              <w:instrText xml:space="preserve"> PAGEREF _Toc145099218 \h </w:instrText>
            </w:r>
            <w:r w:rsidR="00E32520" w:rsidRPr="00E32520">
              <w:rPr>
                <w:webHidden/>
              </w:rPr>
            </w:r>
            <w:r w:rsidR="00E32520" w:rsidRPr="00E32520">
              <w:rPr>
                <w:webHidden/>
              </w:rPr>
              <w:fldChar w:fldCharType="separate"/>
            </w:r>
            <w:r w:rsidR="00E32520" w:rsidRPr="00E32520">
              <w:rPr>
                <w:webHidden/>
              </w:rPr>
              <w:t>11</w:t>
            </w:r>
            <w:r w:rsidR="00E32520" w:rsidRPr="00E32520">
              <w:rPr>
                <w:webHidden/>
              </w:rPr>
              <w:fldChar w:fldCharType="end"/>
            </w:r>
          </w:hyperlink>
        </w:p>
        <w:p w14:paraId="0C36AD1D" w14:textId="2BA91680" w:rsidR="00E32520" w:rsidRPr="00E32520" w:rsidRDefault="00000000" w:rsidP="00E32520">
          <w:pPr>
            <w:pStyle w:val="TOC2"/>
            <w:rPr>
              <w:rFonts w:eastAsiaTheme="minorEastAsia" w:cstheme="minorBidi"/>
              <w:kern w:val="2"/>
              <w14:ligatures w14:val="standardContextual"/>
            </w:rPr>
          </w:pPr>
          <w:hyperlink w:anchor="_Toc145099219" w:history="1">
            <w:r w:rsidR="00E32520" w:rsidRPr="00E32520">
              <w:rPr>
                <w:rStyle w:val="Hyperlink"/>
              </w:rPr>
              <w:t>Supplementary Figure 9. RCT Group C patient treatment flow diagram.</w:t>
            </w:r>
            <w:r w:rsidR="00E32520" w:rsidRPr="00E32520">
              <w:rPr>
                <w:webHidden/>
              </w:rPr>
              <w:tab/>
            </w:r>
            <w:r w:rsidR="00E32520" w:rsidRPr="00E32520">
              <w:rPr>
                <w:webHidden/>
              </w:rPr>
              <w:fldChar w:fldCharType="begin"/>
            </w:r>
            <w:r w:rsidR="00E32520" w:rsidRPr="00E32520">
              <w:rPr>
                <w:webHidden/>
              </w:rPr>
              <w:instrText xml:space="preserve"> PAGEREF _Toc145099219 \h </w:instrText>
            </w:r>
            <w:r w:rsidR="00E32520" w:rsidRPr="00E32520">
              <w:rPr>
                <w:webHidden/>
              </w:rPr>
            </w:r>
            <w:r w:rsidR="00E32520" w:rsidRPr="00E32520">
              <w:rPr>
                <w:webHidden/>
              </w:rPr>
              <w:fldChar w:fldCharType="separate"/>
            </w:r>
            <w:r w:rsidR="00E32520" w:rsidRPr="00E32520">
              <w:rPr>
                <w:webHidden/>
              </w:rPr>
              <w:t>12</w:t>
            </w:r>
            <w:r w:rsidR="00E32520" w:rsidRPr="00E32520">
              <w:rPr>
                <w:webHidden/>
              </w:rPr>
              <w:fldChar w:fldCharType="end"/>
            </w:r>
          </w:hyperlink>
        </w:p>
        <w:p w14:paraId="289BF45F" w14:textId="2267EAF2" w:rsidR="00E32520" w:rsidRPr="00E32520" w:rsidRDefault="00000000" w:rsidP="00E32520">
          <w:pPr>
            <w:pStyle w:val="TOC2"/>
            <w:rPr>
              <w:rFonts w:eastAsiaTheme="minorEastAsia" w:cstheme="minorBidi"/>
              <w:kern w:val="2"/>
              <w14:ligatures w14:val="standardContextual"/>
            </w:rPr>
          </w:pPr>
          <w:hyperlink w:anchor="_Toc145099220" w:history="1">
            <w:r w:rsidR="00E32520" w:rsidRPr="00E32520">
              <w:rPr>
                <w:rStyle w:val="Hyperlink"/>
              </w:rPr>
              <w:t>Supplementary Figure 10. RCT Group H patient treatment flow diagram.</w:t>
            </w:r>
            <w:r w:rsidR="00E32520" w:rsidRPr="00E32520">
              <w:rPr>
                <w:webHidden/>
              </w:rPr>
              <w:tab/>
            </w:r>
            <w:r w:rsidR="00E32520" w:rsidRPr="00E32520">
              <w:rPr>
                <w:webHidden/>
              </w:rPr>
              <w:fldChar w:fldCharType="begin"/>
            </w:r>
            <w:r w:rsidR="00E32520" w:rsidRPr="00E32520">
              <w:rPr>
                <w:webHidden/>
              </w:rPr>
              <w:instrText xml:space="preserve"> PAGEREF _Toc145099220 \h </w:instrText>
            </w:r>
            <w:r w:rsidR="00E32520" w:rsidRPr="00E32520">
              <w:rPr>
                <w:webHidden/>
              </w:rPr>
            </w:r>
            <w:r w:rsidR="00E32520" w:rsidRPr="00E32520">
              <w:rPr>
                <w:webHidden/>
              </w:rPr>
              <w:fldChar w:fldCharType="separate"/>
            </w:r>
            <w:r w:rsidR="00E32520" w:rsidRPr="00E32520">
              <w:rPr>
                <w:webHidden/>
              </w:rPr>
              <w:t>13</w:t>
            </w:r>
            <w:r w:rsidR="00E32520" w:rsidRPr="00E32520">
              <w:rPr>
                <w:webHidden/>
              </w:rPr>
              <w:fldChar w:fldCharType="end"/>
            </w:r>
          </w:hyperlink>
        </w:p>
        <w:p w14:paraId="01FABB41" w14:textId="27BB6F2E" w:rsidR="00E32520" w:rsidRPr="00E32520" w:rsidRDefault="00000000" w:rsidP="00E32520">
          <w:pPr>
            <w:pStyle w:val="TOC2"/>
            <w:rPr>
              <w:rFonts w:eastAsiaTheme="minorEastAsia" w:cstheme="minorBidi"/>
              <w:kern w:val="2"/>
              <w14:ligatures w14:val="standardContextual"/>
            </w:rPr>
          </w:pPr>
          <w:hyperlink w:anchor="_Toc145099221" w:history="1">
            <w:r w:rsidR="00E32520" w:rsidRPr="00E32520">
              <w:rPr>
                <w:rStyle w:val="Hyperlink"/>
              </w:rPr>
              <w:t>Supplementary Figure 11. Patient management after enrollment.</w:t>
            </w:r>
            <w:r w:rsidR="00E32520" w:rsidRPr="00E32520">
              <w:rPr>
                <w:webHidden/>
              </w:rPr>
              <w:tab/>
            </w:r>
            <w:r w:rsidR="00E32520" w:rsidRPr="00E32520">
              <w:rPr>
                <w:webHidden/>
              </w:rPr>
              <w:fldChar w:fldCharType="begin"/>
            </w:r>
            <w:r w:rsidR="00E32520" w:rsidRPr="00E32520">
              <w:rPr>
                <w:webHidden/>
              </w:rPr>
              <w:instrText xml:space="preserve"> PAGEREF _Toc145099221 \h </w:instrText>
            </w:r>
            <w:r w:rsidR="00E32520" w:rsidRPr="00E32520">
              <w:rPr>
                <w:webHidden/>
              </w:rPr>
            </w:r>
            <w:r w:rsidR="00E32520" w:rsidRPr="00E32520">
              <w:rPr>
                <w:webHidden/>
              </w:rPr>
              <w:fldChar w:fldCharType="separate"/>
            </w:r>
            <w:r w:rsidR="00E32520" w:rsidRPr="00E32520">
              <w:rPr>
                <w:webHidden/>
              </w:rPr>
              <w:t>14</w:t>
            </w:r>
            <w:r w:rsidR="00E32520" w:rsidRPr="00E32520">
              <w:rPr>
                <w:webHidden/>
              </w:rPr>
              <w:fldChar w:fldCharType="end"/>
            </w:r>
          </w:hyperlink>
        </w:p>
        <w:p w14:paraId="0AEE5ED2" w14:textId="431AFA6F" w:rsidR="00E32520" w:rsidRPr="00E32520" w:rsidRDefault="00000000" w:rsidP="00E32520">
          <w:pPr>
            <w:pStyle w:val="TOC2"/>
            <w:rPr>
              <w:rFonts w:eastAsiaTheme="minorEastAsia" w:cstheme="minorBidi"/>
              <w:kern w:val="2"/>
              <w14:ligatures w14:val="standardContextual"/>
            </w:rPr>
          </w:pPr>
          <w:hyperlink w:anchor="_Toc145099222" w:history="1">
            <w:r w:rsidR="00E32520" w:rsidRPr="00E32520">
              <w:rPr>
                <w:rStyle w:val="Hyperlink"/>
              </w:rPr>
              <w:t>Supplementary Figure 12. Numerical Rating Scale (NRS) of patient discomfort level.</w:t>
            </w:r>
            <w:r w:rsidR="00E32520" w:rsidRPr="00E32520">
              <w:rPr>
                <w:webHidden/>
              </w:rPr>
              <w:tab/>
            </w:r>
            <w:r w:rsidR="00E32520" w:rsidRPr="00E32520">
              <w:rPr>
                <w:webHidden/>
              </w:rPr>
              <w:fldChar w:fldCharType="begin"/>
            </w:r>
            <w:r w:rsidR="00E32520" w:rsidRPr="00E32520">
              <w:rPr>
                <w:webHidden/>
              </w:rPr>
              <w:instrText xml:space="preserve"> PAGEREF _Toc145099222 \h </w:instrText>
            </w:r>
            <w:r w:rsidR="00E32520" w:rsidRPr="00E32520">
              <w:rPr>
                <w:webHidden/>
              </w:rPr>
            </w:r>
            <w:r w:rsidR="00E32520" w:rsidRPr="00E32520">
              <w:rPr>
                <w:webHidden/>
              </w:rPr>
              <w:fldChar w:fldCharType="separate"/>
            </w:r>
            <w:r w:rsidR="00E32520" w:rsidRPr="00E32520">
              <w:rPr>
                <w:webHidden/>
              </w:rPr>
              <w:t>15</w:t>
            </w:r>
            <w:r w:rsidR="00E32520" w:rsidRPr="00E32520">
              <w:rPr>
                <w:webHidden/>
              </w:rPr>
              <w:fldChar w:fldCharType="end"/>
            </w:r>
          </w:hyperlink>
        </w:p>
        <w:p w14:paraId="75B8463A" w14:textId="7A6A213E" w:rsidR="00E32520" w:rsidRDefault="00000000" w:rsidP="00E32520">
          <w:pPr>
            <w:pStyle w:val="TOC2"/>
            <w:rPr>
              <w:rFonts w:eastAsiaTheme="minorEastAsia" w:cstheme="minorBidi"/>
              <w:kern w:val="2"/>
              <w14:ligatures w14:val="standardContextual"/>
            </w:rPr>
          </w:pPr>
          <w:hyperlink w:anchor="_Toc145099223" w:history="1">
            <w:r w:rsidR="00E32520" w:rsidRPr="00E32520">
              <w:rPr>
                <w:rStyle w:val="Hyperlink"/>
              </w:rPr>
              <w:t>Supplementary Figure 13. Testing OxyJet CPAP on a healthy-volunteer in ambulance setting.</w:t>
            </w:r>
            <w:r w:rsidR="00E32520" w:rsidRPr="00E32520">
              <w:rPr>
                <w:webHidden/>
              </w:rPr>
              <w:tab/>
            </w:r>
            <w:r w:rsidR="00E32520" w:rsidRPr="00E32520">
              <w:rPr>
                <w:webHidden/>
              </w:rPr>
              <w:fldChar w:fldCharType="begin"/>
            </w:r>
            <w:r w:rsidR="00E32520" w:rsidRPr="00E32520">
              <w:rPr>
                <w:webHidden/>
              </w:rPr>
              <w:instrText xml:space="preserve"> PAGEREF _Toc145099223 \h </w:instrText>
            </w:r>
            <w:r w:rsidR="00E32520" w:rsidRPr="00E32520">
              <w:rPr>
                <w:webHidden/>
              </w:rPr>
            </w:r>
            <w:r w:rsidR="00E32520" w:rsidRPr="00E32520">
              <w:rPr>
                <w:webHidden/>
              </w:rPr>
              <w:fldChar w:fldCharType="separate"/>
            </w:r>
            <w:r w:rsidR="00E32520" w:rsidRPr="00E32520">
              <w:rPr>
                <w:webHidden/>
              </w:rPr>
              <w:t>16</w:t>
            </w:r>
            <w:r w:rsidR="00E32520" w:rsidRPr="00E32520">
              <w:rPr>
                <w:webHidden/>
              </w:rPr>
              <w:fldChar w:fldCharType="end"/>
            </w:r>
          </w:hyperlink>
        </w:p>
        <w:p w14:paraId="396B08C9" w14:textId="36B91486" w:rsidR="00E32520" w:rsidRDefault="00000000">
          <w:pPr>
            <w:pStyle w:val="TOC1"/>
            <w:rPr>
              <w:rFonts w:eastAsiaTheme="minorEastAsia" w:cstheme="minorBidi"/>
              <w:b w:val="0"/>
              <w:bCs w:val="0"/>
              <w:i w:val="0"/>
              <w:iCs w:val="0"/>
              <w:kern w:val="2"/>
              <w14:ligatures w14:val="standardContextual"/>
            </w:rPr>
          </w:pPr>
          <w:hyperlink w:anchor="_Toc145099224" w:history="1">
            <w:r w:rsidR="00E32520" w:rsidRPr="00C42B72">
              <w:rPr>
                <w:rStyle w:val="Hyperlink"/>
              </w:rPr>
              <w:t>Supplementary Tables</w:t>
            </w:r>
            <w:r w:rsidR="00E32520">
              <w:rPr>
                <w:webHidden/>
              </w:rPr>
              <w:tab/>
            </w:r>
            <w:r w:rsidR="00E32520">
              <w:rPr>
                <w:webHidden/>
              </w:rPr>
              <w:fldChar w:fldCharType="begin"/>
            </w:r>
            <w:r w:rsidR="00E32520">
              <w:rPr>
                <w:webHidden/>
              </w:rPr>
              <w:instrText xml:space="preserve"> PAGEREF _Toc145099224 \h </w:instrText>
            </w:r>
            <w:r w:rsidR="00E32520">
              <w:rPr>
                <w:webHidden/>
              </w:rPr>
            </w:r>
            <w:r w:rsidR="00E32520">
              <w:rPr>
                <w:webHidden/>
              </w:rPr>
              <w:fldChar w:fldCharType="separate"/>
            </w:r>
            <w:r w:rsidR="00E32520">
              <w:rPr>
                <w:webHidden/>
              </w:rPr>
              <w:t>17</w:t>
            </w:r>
            <w:r w:rsidR="00E32520">
              <w:rPr>
                <w:webHidden/>
              </w:rPr>
              <w:fldChar w:fldCharType="end"/>
            </w:r>
          </w:hyperlink>
        </w:p>
        <w:p w14:paraId="5A3CDCF6" w14:textId="28E1FB02" w:rsidR="00E32520" w:rsidRPr="00E32520" w:rsidRDefault="00000000" w:rsidP="00E32520">
          <w:pPr>
            <w:pStyle w:val="TOC2"/>
            <w:rPr>
              <w:rFonts w:eastAsiaTheme="minorEastAsia" w:cstheme="minorBidi"/>
              <w:kern w:val="2"/>
              <w14:ligatures w14:val="standardContextual"/>
            </w:rPr>
          </w:pPr>
          <w:hyperlink w:anchor="_Toc145099225" w:history="1">
            <w:r w:rsidR="00E32520" w:rsidRPr="00E32520">
              <w:rPr>
                <w:rStyle w:val="Hyperlink"/>
              </w:rPr>
              <w:t>Supplementary Table 1. Comparison of OxyJet CPAP with the most competing CPAP system.</w:t>
            </w:r>
            <w:r w:rsidR="00E32520" w:rsidRPr="00E32520">
              <w:rPr>
                <w:webHidden/>
              </w:rPr>
              <w:tab/>
            </w:r>
            <w:r w:rsidR="00E32520" w:rsidRPr="00E32520">
              <w:rPr>
                <w:webHidden/>
              </w:rPr>
              <w:fldChar w:fldCharType="begin"/>
            </w:r>
            <w:r w:rsidR="00E32520" w:rsidRPr="00E32520">
              <w:rPr>
                <w:webHidden/>
              </w:rPr>
              <w:instrText xml:space="preserve"> PAGEREF _Toc145099225 \h </w:instrText>
            </w:r>
            <w:r w:rsidR="00E32520" w:rsidRPr="00E32520">
              <w:rPr>
                <w:webHidden/>
              </w:rPr>
            </w:r>
            <w:r w:rsidR="00E32520" w:rsidRPr="00E32520">
              <w:rPr>
                <w:webHidden/>
              </w:rPr>
              <w:fldChar w:fldCharType="separate"/>
            </w:r>
            <w:r w:rsidR="00E32520" w:rsidRPr="00E32520">
              <w:rPr>
                <w:webHidden/>
              </w:rPr>
              <w:t>17</w:t>
            </w:r>
            <w:r w:rsidR="00E32520" w:rsidRPr="00E32520">
              <w:rPr>
                <w:webHidden/>
              </w:rPr>
              <w:fldChar w:fldCharType="end"/>
            </w:r>
          </w:hyperlink>
        </w:p>
        <w:p w14:paraId="6BF5B051" w14:textId="0C52E142" w:rsidR="00E32520" w:rsidRPr="00E32520" w:rsidRDefault="00000000" w:rsidP="00E32520">
          <w:pPr>
            <w:pStyle w:val="TOC2"/>
            <w:rPr>
              <w:rFonts w:eastAsiaTheme="minorEastAsia" w:cstheme="minorBidi"/>
              <w:kern w:val="2"/>
              <w14:ligatures w14:val="standardContextual"/>
            </w:rPr>
          </w:pPr>
          <w:hyperlink w:anchor="_Toc145099226" w:history="1">
            <w:r w:rsidR="00E32520" w:rsidRPr="00E32520">
              <w:rPr>
                <w:rStyle w:val="Hyperlink"/>
              </w:rPr>
              <w:t>Supplementary Table 2. Specifications of the OxyJet CPAP system</w:t>
            </w:r>
            <w:r w:rsidR="00E32520" w:rsidRPr="00E32520">
              <w:rPr>
                <w:webHidden/>
              </w:rPr>
              <w:tab/>
            </w:r>
            <w:r w:rsidR="00E32520" w:rsidRPr="00E32520">
              <w:rPr>
                <w:webHidden/>
              </w:rPr>
              <w:fldChar w:fldCharType="begin"/>
            </w:r>
            <w:r w:rsidR="00E32520" w:rsidRPr="00E32520">
              <w:rPr>
                <w:webHidden/>
              </w:rPr>
              <w:instrText xml:space="preserve"> PAGEREF _Toc145099226 \h </w:instrText>
            </w:r>
            <w:r w:rsidR="00E32520" w:rsidRPr="00E32520">
              <w:rPr>
                <w:webHidden/>
              </w:rPr>
            </w:r>
            <w:r w:rsidR="00E32520" w:rsidRPr="00E32520">
              <w:rPr>
                <w:webHidden/>
              </w:rPr>
              <w:fldChar w:fldCharType="separate"/>
            </w:r>
            <w:r w:rsidR="00E32520" w:rsidRPr="00E32520">
              <w:rPr>
                <w:webHidden/>
              </w:rPr>
              <w:t>18</w:t>
            </w:r>
            <w:r w:rsidR="00E32520" w:rsidRPr="00E32520">
              <w:rPr>
                <w:webHidden/>
              </w:rPr>
              <w:fldChar w:fldCharType="end"/>
            </w:r>
          </w:hyperlink>
        </w:p>
        <w:p w14:paraId="4B7A034B" w14:textId="2F44CE31" w:rsidR="00E32520" w:rsidRPr="00E32520" w:rsidRDefault="00000000" w:rsidP="00E32520">
          <w:pPr>
            <w:pStyle w:val="TOC2"/>
            <w:rPr>
              <w:rFonts w:eastAsiaTheme="minorEastAsia" w:cstheme="minorBidi"/>
              <w:kern w:val="2"/>
              <w14:ligatures w14:val="standardContextual"/>
            </w:rPr>
          </w:pPr>
          <w:hyperlink w:anchor="_Toc145099227" w:history="1">
            <w:r w:rsidR="00E32520" w:rsidRPr="00E32520">
              <w:rPr>
                <w:rStyle w:val="Hyperlink"/>
              </w:rPr>
              <w:t>Supplementary Table 3. Material cost estimate of an OxyJet CPAP system.</w:t>
            </w:r>
            <w:r w:rsidR="00E32520" w:rsidRPr="00E32520">
              <w:rPr>
                <w:webHidden/>
              </w:rPr>
              <w:tab/>
            </w:r>
            <w:r w:rsidR="00E32520" w:rsidRPr="00E32520">
              <w:rPr>
                <w:webHidden/>
              </w:rPr>
              <w:fldChar w:fldCharType="begin"/>
            </w:r>
            <w:r w:rsidR="00E32520" w:rsidRPr="00E32520">
              <w:rPr>
                <w:webHidden/>
              </w:rPr>
              <w:instrText xml:space="preserve"> PAGEREF _Toc145099227 \h </w:instrText>
            </w:r>
            <w:r w:rsidR="00E32520" w:rsidRPr="00E32520">
              <w:rPr>
                <w:webHidden/>
              </w:rPr>
            </w:r>
            <w:r w:rsidR="00E32520" w:rsidRPr="00E32520">
              <w:rPr>
                <w:webHidden/>
              </w:rPr>
              <w:fldChar w:fldCharType="separate"/>
            </w:r>
            <w:r w:rsidR="00E32520" w:rsidRPr="00E32520">
              <w:rPr>
                <w:webHidden/>
              </w:rPr>
              <w:t>19</w:t>
            </w:r>
            <w:r w:rsidR="00E32520" w:rsidRPr="00E32520">
              <w:rPr>
                <w:webHidden/>
              </w:rPr>
              <w:fldChar w:fldCharType="end"/>
            </w:r>
          </w:hyperlink>
        </w:p>
        <w:p w14:paraId="22DD356E" w14:textId="43E56EB2" w:rsidR="00E32520" w:rsidRPr="00E32520" w:rsidRDefault="00000000" w:rsidP="00E32520">
          <w:pPr>
            <w:pStyle w:val="TOC2"/>
            <w:rPr>
              <w:rFonts w:eastAsiaTheme="minorEastAsia" w:cstheme="minorBidi"/>
              <w:kern w:val="2"/>
              <w14:ligatures w14:val="standardContextual"/>
            </w:rPr>
          </w:pPr>
          <w:hyperlink w:anchor="_Toc145099228" w:history="1">
            <w:r w:rsidR="00E32520" w:rsidRPr="00E32520">
              <w:rPr>
                <w:rStyle w:val="Hyperlink"/>
              </w:rPr>
              <w:t>Supplementary Table 4. Comparison of the flow produced by the OxyJet flow generator using different needle gauges vs PEEP.</w:t>
            </w:r>
            <w:r w:rsidR="00E32520" w:rsidRPr="00E32520">
              <w:rPr>
                <w:webHidden/>
              </w:rPr>
              <w:tab/>
            </w:r>
            <w:r w:rsidR="00E32520" w:rsidRPr="00E32520">
              <w:rPr>
                <w:webHidden/>
              </w:rPr>
              <w:fldChar w:fldCharType="begin"/>
            </w:r>
            <w:r w:rsidR="00E32520" w:rsidRPr="00E32520">
              <w:rPr>
                <w:webHidden/>
              </w:rPr>
              <w:instrText xml:space="preserve"> PAGEREF _Toc145099228 \h </w:instrText>
            </w:r>
            <w:r w:rsidR="00E32520" w:rsidRPr="00E32520">
              <w:rPr>
                <w:webHidden/>
              </w:rPr>
            </w:r>
            <w:r w:rsidR="00E32520" w:rsidRPr="00E32520">
              <w:rPr>
                <w:webHidden/>
              </w:rPr>
              <w:fldChar w:fldCharType="separate"/>
            </w:r>
            <w:r w:rsidR="00E32520" w:rsidRPr="00E32520">
              <w:rPr>
                <w:webHidden/>
              </w:rPr>
              <w:t>20</w:t>
            </w:r>
            <w:r w:rsidR="00E32520" w:rsidRPr="00E32520">
              <w:rPr>
                <w:webHidden/>
              </w:rPr>
              <w:fldChar w:fldCharType="end"/>
            </w:r>
          </w:hyperlink>
        </w:p>
        <w:p w14:paraId="1B5786FE" w14:textId="0E35B3DE" w:rsidR="00E32520" w:rsidRPr="00E32520" w:rsidRDefault="00000000" w:rsidP="00E32520">
          <w:pPr>
            <w:pStyle w:val="TOC2"/>
            <w:rPr>
              <w:rFonts w:eastAsiaTheme="minorEastAsia" w:cstheme="minorBidi"/>
              <w:kern w:val="2"/>
              <w14:ligatures w14:val="standardContextual"/>
            </w:rPr>
          </w:pPr>
          <w:hyperlink w:anchor="_Toc145099229" w:history="1">
            <w:r w:rsidR="00E32520" w:rsidRPr="00E32520">
              <w:rPr>
                <w:rStyle w:val="Hyperlink"/>
              </w:rPr>
              <w:t>Supplementary Table 5. The maximum output flow and the minimum FiO</w:t>
            </w:r>
            <w:r w:rsidR="00E32520" w:rsidRPr="00E32520">
              <w:rPr>
                <w:rStyle w:val="Hyperlink"/>
                <w:vertAlign w:val="subscript"/>
              </w:rPr>
              <w:t>2</w:t>
            </w:r>
            <w:r w:rsidR="00E32520" w:rsidRPr="00E32520">
              <w:rPr>
                <w:rStyle w:val="Hyperlink"/>
              </w:rPr>
              <w:t xml:space="preserve"> generated by the G16 based fixed OxyJet flow generator (n=75) for different PEEP settings.</w:t>
            </w:r>
            <w:r w:rsidR="00E32520" w:rsidRPr="00E32520">
              <w:rPr>
                <w:webHidden/>
              </w:rPr>
              <w:tab/>
            </w:r>
            <w:r w:rsidR="00E32520" w:rsidRPr="00E32520">
              <w:rPr>
                <w:webHidden/>
              </w:rPr>
              <w:fldChar w:fldCharType="begin"/>
            </w:r>
            <w:r w:rsidR="00E32520" w:rsidRPr="00E32520">
              <w:rPr>
                <w:webHidden/>
              </w:rPr>
              <w:instrText xml:space="preserve"> PAGEREF _Toc145099229 \h </w:instrText>
            </w:r>
            <w:r w:rsidR="00E32520" w:rsidRPr="00E32520">
              <w:rPr>
                <w:webHidden/>
              </w:rPr>
            </w:r>
            <w:r w:rsidR="00E32520" w:rsidRPr="00E32520">
              <w:rPr>
                <w:webHidden/>
              </w:rPr>
              <w:fldChar w:fldCharType="separate"/>
            </w:r>
            <w:r w:rsidR="00E32520" w:rsidRPr="00E32520">
              <w:rPr>
                <w:webHidden/>
              </w:rPr>
              <w:t>21</w:t>
            </w:r>
            <w:r w:rsidR="00E32520" w:rsidRPr="00E32520">
              <w:rPr>
                <w:webHidden/>
              </w:rPr>
              <w:fldChar w:fldCharType="end"/>
            </w:r>
          </w:hyperlink>
        </w:p>
        <w:p w14:paraId="07E28370" w14:textId="6F242B7A" w:rsidR="00E32520" w:rsidRPr="00E32520" w:rsidRDefault="00000000" w:rsidP="00E32520">
          <w:pPr>
            <w:pStyle w:val="TOC2"/>
            <w:rPr>
              <w:rFonts w:eastAsiaTheme="minorEastAsia" w:cstheme="minorBidi"/>
              <w:kern w:val="2"/>
              <w14:ligatures w14:val="standardContextual"/>
            </w:rPr>
          </w:pPr>
          <w:hyperlink w:anchor="_Toc145099230" w:history="1">
            <w:r w:rsidR="00E32520" w:rsidRPr="00E32520">
              <w:rPr>
                <w:rStyle w:val="Hyperlink"/>
              </w:rPr>
              <w:t>Supplementary Table 6. Supply oxygen versus FiO</w:t>
            </w:r>
            <w:r w:rsidR="00E32520" w:rsidRPr="00E32520">
              <w:rPr>
                <w:rStyle w:val="Hyperlink"/>
                <w:vertAlign w:val="subscript"/>
              </w:rPr>
              <w:t>2</w:t>
            </w:r>
            <w:r w:rsidR="00E32520" w:rsidRPr="00E32520">
              <w:rPr>
                <w:rStyle w:val="Hyperlink"/>
              </w:rPr>
              <w:t xml:space="preserve"> of the output flow generated by the G16 based fixed OxyJet flow generator (n=75) for different PEEP settings.</w:t>
            </w:r>
            <w:r w:rsidR="00E32520" w:rsidRPr="00E32520">
              <w:rPr>
                <w:webHidden/>
              </w:rPr>
              <w:tab/>
            </w:r>
            <w:r w:rsidR="00E32520" w:rsidRPr="00E32520">
              <w:rPr>
                <w:webHidden/>
              </w:rPr>
              <w:fldChar w:fldCharType="begin"/>
            </w:r>
            <w:r w:rsidR="00E32520" w:rsidRPr="00E32520">
              <w:rPr>
                <w:webHidden/>
              </w:rPr>
              <w:instrText xml:space="preserve"> PAGEREF _Toc145099230 \h </w:instrText>
            </w:r>
            <w:r w:rsidR="00E32520" w:rsidRPr="00E32520">
              <w:rPr>
                <w:webHidden/>
              </w:rPr>
            </w:r>
            <w:r w:rsidR="00E32520" w:rsidRPr="00E32520">
              <w:rPr>
                <w:webHidden/>
              </w:rPr>
              <w:fldChar w:fldCharType="separate"/>
            </w:r>
            <w:r w:rsidR="00E32520" w:rsidRPr="00E32520">
              <w:rPr>
                <w:webHidden/>
              </w:rPr>
              <w:t>22</w:t>
            </w:r>
            <w:r w:rsidR="00E32520" w:rsidRPr="00E32520">
              <w:rPr>
                <w:webHidden/>
              </w:rPr>
              <w:fldChar w:fldCharType="end"/>
            </w:r>
          </w:hyperlink>
        </w:p>
        <w:p w14:paraId="17D905E7" w14:textId="6E70F61C" w:rsidR="00E32520" w:rsidRPr="00E32520" w:rsidRDefault="00000000" w:rsidP="00E32520">
          <w:pPr>
            <w:pStyle w:val="TOC2"/>
            <w:rPr>
              <w:rFonts w:eastAsiaTheme="minorEastAsia" w:cstheme="minorBidi"/>
              <w:kern w:val="2"/>
              <w14:ligatures w14:val="standardContextual"/>
            </w:rPr>
          </w:pPr>
          <w:hyperlink w:anchor="_Toc145099231" w:history="1">
            <w:r w:rsidR="00E32520" w:rsidRPr="00E32520">
              <w:rPr>
                <w:rStyle w:val="Hyperlink"/>
              </w:rPr>
              <w:t>Supplementary Table 7. Summary of the demographic information of the healthy-volunteers (n=5).</w:t>
            </w:r>
            <w:r w:rsidR="00E32520" w:rsidRPr="00E32520">
              <w:rPr>
                <w:webHidden/>
              </w:rPr>
              <w:tab/>
            </w:r>
            <w:r w:rsidR="00E32520" w:rsidRPr="00E32520">
              <w:rPr>
                <w:webHidden/>
              </w:rPr>
              <w:fldChar w:fldCharType="begin"/>
            </w:r>
            <w:r w:rsidR="00E32520" w:rsidRPr="00E32520">
              <w:rPr>
                <w:webHidden/>
              </w:rPr>
              <w:instrText xml:space="preserve"> PAGEREF _Toc145099231 \h </w:instrText>
            </w:r>
            <w:r w:rsidR="00E32520" w:rsidRPr="00E32520">
              <w:rPr>
                <w:webHidden/>
              </w:rPr>
            </w:r>
            <w:r w:rsidR="00E32520" w:rsidRPr="00E32520">
              <w:rPr>
                <w:webHidden/>
              </w:rPr>
              <w:fldChar w:fldCharType="separate"/>
            </w:r>
            <w:r w:rsidR="00E32520" w:rsidRPr="00E32520">
              <w:rPr>
                <w:webHidden/>
              </w:rPr>
              <w:t>23</w:t>
            </w:r>
            <w:r w:rsidR="00E32520" w:rsidRPr="00E32520">
              <w:rPr>
                <w:webHidden/>
              </w:rPr>
              <w:fldChar w:fldCharType="end"/>
            </w:r>
          </w:hyperlink>
        </w:p>
        <w:p w14:paraId="7BC43AD1" w14:textId="752E23A5" w:rsidR="00E32520" w:rsidRPr="00E32520" w:rsidRDefault="00000000" w:rsidP="00E32520">
          <w:pPr>
            <w:pStyle w:val="TOC2"/>
            <w:rPr>
              <w:rFonts w:eastAsiaTheme="minorEastAsia" w:cstheme="minorBidi"/>
              <w:kern w:val="2"/>
              <w14:ligatures w14:val="standardContextual"/>
            </w:rPr>
          </w:pPr>
          <w:hyperlink w:anchor="_Toc145099232" w:history="1">
            <w:r w:rsidR="00E32520" w:rsidRPr="00E32520">
              <w:rPr>
                <w:rStyle w:val="Hyperlink"/>
              </w:rPr>
              <w:t>Supplementary Table 8. Summary of the expiratory pressure and flow (during inhalation and exhalation) of healthy-volunteers (n=5) on two interfaces.</w:t>
            </w:r>
            <w:r w:rsidR="00E32520" w:rsidRPr="00E32520">
              <w:rPr>
                <w:webHidden/>
              </w:rPr>
              <w:tab/>
            </w:r>
            <w:r w:rsidR="00E32520" w:rsidRPr="00E32520">
              <w:rPr>
                <w:webHidden/>
              </w:rPr>
              <w:fldChar w:fldCharType="begin"/>
            </w:r>
            <w:r w:rsidR="00E32520" w:rsidRPr="00E32520">
              <w:rPr>
                <w:webHidden/>
              </w:rPr>
              <w:instrText xml:space="preserve"> PAGEREF _Toc145099232 \h </w:instrText>
            </w:r>
            <w:r w:rsidR="00E32520" w:rsidRPr="00E32520">
              <w:rPr>
                <w:webHidden/>
              </w:rPr>
            </w:r>
            <w:r w:rsidR="00E32520" w:rsidRPr="00E32520">
              <w:rPr>
                <w:webHidden/>
              </w:rPr>
              <w:fldChar w:fldCharType="separate"/>
            </w:r>
            <w:r w:rsidR="00E32520" w:rsidRPr="00E32520">
              <w:rPr>
                <w:webHidden/>
              </w:rPr>
              <w:t>24</w:t>
            </w:r>
            <w:r w:rsidR="00E32520" w:rsidRPr="00E32520">
              <w:rPr>
                <w:webHidden/>
              </w:rPr>
              <w:fldChar w:fldCharType="end"/>
            </w:r>
          </w:hyperlink>
        </w:p>
        <w:p w14:paraId="32116434" w14:textId="55FDD80E" w:rsidR="00E32520" w:rsidRPr="00E32520" w:rsidRDefault="00000000" w:rsidP="00E32520">
          <w:pPr>
            <w:pStyle w:val="TOC2"/>
            <w:rPr>
              <w:rFonts w:eastAsiaTheme="minorEastAsia" w:cstheme="minorBidi"/>
              <w:kern w:val="2"/>
              <w14:ligatures w14:val="standardContextual"/>
            </w:rPr>
          </w:pPr>
          <w:hyperlink w:anchor="_Toc145099233" w:history="1">
            <w:r w:rsidR="00E32520" w:rsidRPr="00E32520">
              <w:rPr>
                <w:rStyle w:val="Hyperlink"/>
              </w:rPr>
              <w:t>Supplementary Table 9. Summary of comparison of the physiological levels of healthy-volunteers (n=5) before and after administering OxyJet CPAP.</w:t>
            </w:r>
            <w:r w:rsidR="00E32520" w:rsidRPr="00E32520">
              <w:rPr>
                <w:webHidden/>
              </w:rPr>
              <w:tab/>
            </w:r>
            <w:r w:rsidR="00E32520" w:rsidRPr="00E32520">
              <w:rPr>
                <w:webHidden/>
              </w:rPr>
              <w:fldChar w:fldCharType="begin"/>
            </w:r>
            <w:r w:rsidR="00E32520" w:rsidRPr="00E32520">
              <w:rPr>
                <w:webHidden/>
              </w:rPr>
              <w:instrText xml:space="preserve"> PAGEREF _Toc145099233 \h </w:instrText>
            </w:r>
            <w:r w:rsidR="00E32520" w:rsidRPr="00E32520">
              <w:rPr>
                <w:webHidden/>
              </w:rPr>
            </w:r>
            <w:r w:rsidR="00E32520" w:rsidRPr="00E32520">
              <w:rPr>
                <w:webHidden/>
              </w:rPr>
              <w:fldChar w:fldCharType="separate"/>
            </w:r>
            <w:r w:rsidR="00E32520" w:rsidRPr="00E32520">
              <w:rPr>
                <w:webHidden/>
              </w:rPr>
              <w:t>25</w:t>
            </w:r>
            <w:r w:rsidR="00E32520" w:rsidRPr="00E32520">
              <w:rPr>
                <w:webHidden/>
              </w:rPr>
              <w:fldChar w:fldCharType="end"/>
            </w:r>
          </w:hyperlink>
        </w:p>
        <w:p w14:paraId="603DF787" w14:textId="239B699F" w:rsidR="00E32520" w:rsidRPr="00E32520" w:rsidRDefault="00000000" w:rsidP="00E32520">
          <w:pPr>
            <w:pStyle w:val="TOC2"/>
            <w:rPr>
              <w:rFonts w:eastAsiaTheme="minorEastAsia" w:cstheme="minorBidi"/>
              <w:kern w:val="2"/>
              <w14:ligatures w14:val="standardContextual"/>
            </w:rPr>
          </w:pPr>
          <w:hyperlink w:anchor="_Toc145099234" w:history="1">
            <w:r w:rsidR="00E32520" w:rsidRPr="00E32520">
              <w:rPr>
                <w:rStyle w:val="Hyperlink"/>
              </w:rPr>
              <w:t>Supplementary Table 10. Summary of comparison of the comfort level of healthy-volunteers (n=5) on two types of interfaces.</w:t>
            </w:r>
            <w:r w:rsidR="00E32520" w:rsidRPr="00E32520">
              <w:rPr>
                <w:webHidden/>
              </w:rPr>
              <w:tab/>
            </w:r>
            <w:r w:rsidR="00E32520" w:rsidRPr="00E32520">
              <w:rPr>
                <w:webHidden/>
              </w:rPr>
              <w:fldChar w:fldCharType="begin"/>
            </w:r>
            <w:r w:rsidR="00E32520" w:rsidRPr="00E32520">
              <w:rPr>
                <w:webHidden/>
              </w:rPr>
              <w:instrText xml:space="preserve"> PAGEREF _Toc145099234 \h </w:instrText>
            </w:r>
            <w:r w:rsidR="00E32520" w:rsidRPr="00E32520">
              <w:rPr>
                <w:webHidden/>
              </w:rPr>
            </w:r>
            <w:r w:rsidR="00E32520" w:rsidRPr="00E32520">
              <w:rPr>
                <w:webHidden/>
              </w:rPr>
              <w:fldChar w:fldCharType="separate"/>
            </w:r>
            <w:r w:rsidR="00E32520" w:rsidRPr="00E32520">
              <w:rPr>
                <w:webHidden/>
              </w:rPr>
              <w:t>26</w:t>
            </w:r>
            <w:r w:rsidR="00E32520" w:rsidRPr="00E32520">
              <w:rPr>
                <w:webHidden/>
              </w:rPr>
              <w:fldChar w:fldCharType="end"/>
            </w:r>
          </w:hyperlink>
        </w:p>
        <w:p w14:paraId="444DF1AD" w14:textId="26459B04" w:rsidR="00E32520" w:rsidRPr="00E32520" w:rsidRDefault="00000000" w:rsidP="00E32520">
          <w:pPr>
            <w:pStyle w:val="TOC2"/>
            <w:rPr>
              <w:rFonts w:eastAsiaTheme="minorEastAsia" w:cstheme="minorBidi"/>
              <w:kern w:val="2"/>
              <w14:ligatures w14:val="standardContextual"/>
            </w:rPr>
          </w:pPr>
          <w:hyperlink w:anchor="_Toc145099235" w:history="1">
            <w:r w:rsidR="00E32520" w:rsidRPr="00E32520">
              <w:rPr>
                <w:rStyle w:val="Hyperlink"/>
              </w:rPr>
              <w:t>Supplementary Table 11. Summary of the demographic information of the adult mild hypoxemic patients (n=5).</w:t>
            </w:r>
            <w:r w:rsidR="00E32520" w:rsidRPr="00E32520">
              <w:rPr>
                <w:webHidden/>
              </w:rPr>
              <w:tab/>
            </w:r>
            <w:r w:rsidR="00E32520" w:rsidRPr="00E32520">
              <w:rPr>
                <w:webHidden/>
              </w:rPr>
              <w:fldChar w:fldCharType="begin"/>
            </w:r>
            <w:r w:rsidR="00E32520" w:rsidRPr="00E32520">
              <w:rPr>
                <w:webHidden/>
              </w:rPr>
              <w:instrText xml:space="preserve"> PAGEREF _Toc145099235 \h </w:instrText>
            </w:r>
            <w:r w:rsidR="00E32520" w:rsidRPr="00E32520">
              <w:rPr>
                <w:webHidden/>
              </w:rPr>
            </w:r>
            <w:r w:rsidR="00E32520" w:rsidRPr="00E32520">
              <w:rPr>
                <w:webHidden/>
              </w:rPr>
              <w:fldChar w:fldCharType="separate"/>
            </w:r>
            <w:r w:rsidR="00E32520" w:rsidRPr="00E32520">
              <w:rPr>
                <w:webHidden/>
              </w:rPr>
              <w:t>27</w:t>
            </w:r>
            <w:r w:rsidR="00E32520" w:rsidRPr="00E32520">
              <w:rPr>
                <w:webHidden/>
              </w:rPr>
              <w:fldChar w:fldCharType="end"/>
            </w:r>
          </w:hyperlink>
        </w:p>
        <w:p w14:paraId="7D3D4872" w14:textId="677FF1DE" w:rsidR="00E32520" w:rsidRPr="00E32520" w:rsidRDefault="00000000" w:rsidP="00E32520">
          <w:pPr>
            <w:pStyle w:val="TOC2"/>
            <w:rPr>
              <w:rFonts w:eastAsiaTheme="minorEastAsia" w:cstheme="minorBidi"/>
              <w:kern w:val="2"/>
              <w14:ligatures w14:val="standardContextual"/>
            </w:rPr>
          </w:pPr>
          <w:hyperlink w:anchor="_Toc145099236" w:history="1">
            <w:r w:rsidR="00E32520" w:rsidRPr="00E32520">
              <w:rPr>
                <w:rStyle w:val="Hyperlink"/>
              </w:rPr>
              <w:t>Supplementary Table 12. Summary of comparison of the physiological levels of patients (n=5) before and after administering OxyJet CPAP.</w:t>
            </w:r>
            <w:r w:rsidR="00E32520" w:rsidRPr="00E32520">
              <w:rPr>
                <w:webHidden/>
              </w:rPr>
              <w:tab/>
            </w:r>
            <w:r w:rsidR="00E32520" w:rsidRPr="00E32520">
              <w:rPr>
                <w:webHidden/>
              </w:rPr>
              <w:fldChar w:fldCharType="begin"/>
            </w:r>
            <w:r w:rsidR="00E32520" w:rsidRPr="00E32520">
              <w:rPr>
                <w:webHidden/>
              </w:rPr>
              <w:instrText xml:space="preserve"> PAGEREF _Toc145099236 \h </w:instrText>
            </w:r>
            <w:r w:rsidR="00E32520" w:rsidRPr="00E32520">
              <w:rPr>
                <w:webHidden/>
              </w:rPr>
            </w:r>
            <w:r w:rsidR="00E32520" w:rsidRPr="00E32520">
              <w:rPr>
                <w:webHidden/>
              </w:rPr>
              <w:fldChar w:fldCharType="separate"/>
            </w:r>
            <w:r w:rsidR="00E32520" w:rsidRPr="00E32520">
              <w:rPr>
                <w:webHidden/>
              </w:rPr>
              <w:t>28</w:t>
            </w:r>
            <w:r w:rsidR="00E32520" w:rsidRPr="00E32520">
              <w:rPr>
                <w:webHidden/>
              </w:rPr>
              <w:fldChar w:fldCharType="end"/>
            </w:r>
          </w:hyperlink>
        </w:p>
        <w:p w14:paraId="33112C02" w14:textId="1B450D82" w:rsidR="00E32520" w:rsidRPr="00E32520" w:rsidRDefault="00000000" w:rsidP="00E32520">
          <w:pPr>
            <w:pStyle w:val="TOC2"/>
            <w:rPr>
              <w:rFonts w:eastAsiaTheme="minorEastAsia" w:cstheme="minorBidi"/>
              <w:kern w:val="2"/>
              <w14:ligatures w14:val="standardContextual"/>
            </w:rPr>
          </w:pPr>
          <w:hyperlink w:anchor="_Toc145099237" w:history="1">
            <w:r w:rsidR="00E32520" w:rsidRPr="00E32520">
              <w:rPr>
                <w:rStyle w:val="Hyperlink"/>
              </w:rPr>
              <w:t>Supplementary Table 13. Summary of comparison of the comfort-level of patients (n=5) on two interfaces.</w:t>
            </w:r>
            <w:r w:rsidR="00E32520" w:rsidRPr="00E32520">
              <w:rPr>
                <w:webHidden/>
              </w:rPr>
              <w:tab/>
            </w:r>
            <w:r w:rsidR="00E32520" w:rsidRPr="00E32520">
              <w:rPr>
                <w:webHidden/>
              </w:rPr>
              <w:fldChar w:fldCharType="begin"/>
            </w:r>
            <w:r w:rsidR="00E32520" w:rsidRPr="00E32520">
              <w:rPr>
                <w:webHidden/>
              </w:rPr>
              <w:instrText xml:space="preserve"> PAGEREF _Toc145099237 \h </w:instrText>
            </w:r>
            <w:r w:rsidR="00E32520" w:rsidRPr="00E32520">
              <w:rPr>
                <w:webHidden/>
              </w:rPr>
            </w:r>
            <w:r w:rsidR="00E32520" w:rsidRPr="00E32520">
              <w:rPr>
                <w:webHidden/>
              </w:rPr>
              <w:fldChar w:fldCharType="separate"/>
            </w:r>
            <w:r w:rsidR="00E32520" w:rsidRPr="00E32520">
              <w:rPr>
                <w:webHidden/>
              </w:rPr>
              <w:t>29</w:t>
            </w:r>
            <w:r w:rsidR="00E32520" w:rsidRPr="00E32520">
              <w:rPr>
                <w:webHidden/>
              </w:rPr>
              <w:fldChar w:fldCharType="end"/>
            </w:r>
          </w:hyperlink>
        </w:p>
        <w:p w14:paraId="34D22676" w14:textId="61D3FC83" w:rsidR="00E32520" w:rsidRPr="00E32520" w:rsidRDefault="00000000" w:rsidP="00E32520">
          <w:pPr>
            <w:pStyle w:val="TOC2"/>
            <w:rPr>
              <w:rFonts w:eastAsiaTheme="minorEastAsia" w:cstheme="minorBidi"/>
              <w:kern w:val="2"/>
              <w14:ligatures w14:val="standardContextual"/>
            </w:rPr>
          </w:pPr>
          <w:hyperlink w:anchor="_Toc145099238" w:history="1">
            <w:r w:rsidR="00E32520" w:rsidRPr="00E32520">
              <w:rPr>
                <w:rStyle w:val="Hyperlink"/>
              </w:rPr>
              <w:t>Supplementary Table 14. Summary of comparison of the physiological levels of the Group C patients</w:t>
            </w:r>
            <w:r w:rsidR="00E32520" w:rsidRPr="00E32520">
              <w:rPr>
                <w:rStyle w:val="Hyperlink"/>
                <w:vertAlign w:val="superscript"/>
              </w:rPr>
              <w:t>a</w:t>
            </w:r>
            <w:r w:rsidR="00E32520" w:rsidRPr="00E32520">
              <w:rPr>
                <w:rStyle w:val="Hyperlink"/>
              </w:rPr>
              <w:t xml:space="preserve"> before and after a day (3</w:t>
            </w:r>
            <w:r w:rsidR="00E32520" w:rsidRPr="00E32520">
              <w:rPr>
                <w:rStyle w:val="Hyperlink"/>
                <w:vertAlign w:val="superscript"/>
              </w:rPr>
              <w:t>rd</w:t>
            </w:r>
            <w:r w:rsidR="00E32520" w:rsidRPr="00E32520">
              <w:rPr>
                <w:rStyle w:val="Hyperlink"/>
              </w:rPr>
              <w:t xml:space="preserve"> follow-up) of administering OxyJet CPAP in the RCT trial.</w:t>
            </w:r>
            <w:r w:rsidR="00E32520" w:rsidRPr="00E32520">
              <w:rPr>
                <w:webHidden/>
              </w:rPr>
              <w:tab/>
            </w:r>
            <w:r w:rsidR="00E32520" w:rsidRPr="00E32520">
              <w:rPr>
                <w:webHidden/>
              </w:rPr>
              <w:fldChar w:fldCharType="begin"/>
            </w:r>
            <w:r w:rsidR="00E32520" w:rsidRPr="00E32520">
              <w:rPr>
                <w:webHidden/>
              </w:rPr>
              <w:instrText xml:space="preserve"> PAGEREF _Toc145099238 \h </w:instrText>
            </w:r>
            <w:r w:rsidR="00E32520" w:rsidRPr="00E32520">
              <w:rPr>
                <w:webHidden/>
              </w:rPr>
            </w:r>
            <w:r w:rsidR="00E32520" w:rsidRPr="00E32520">
              <w:rPr>
                <w:webHidden/>
              </w:rPr>
              <w:fldChar w:fldCharType="separate"/>
            </w:r>
            <w:r w:rsidR="00E32520" w:rsidRPr="00E32520">
              <w:rPr>
                <w:webHidden/>
              </w:rPr>
              <w:t>30</w:t>
            </w:r>
            <w:r w:rsidR="00E32520" w:rsidRPr="00E32520">
              <w:rPr>
                <w:webHidden/>
              </w:rPr>
              <w:fldChar w:fldCharType="end"/>
            </w:r>
          </w:hyperlink>
        </w:p>
        <w:p w14:paraId="7D1A5F9F" w14:textId="56AB3FB2" w:rsidR="00E32520" w:rsidRPr="00E32520" w:rsidRDefault="00000000" w:rsidP="00E32520">
          <w:pPr>
            <w:pStyle w:val="TOC2"/>
            <w:rPr>
              <w:rFonts w:eastAsiaTheme="minorEastAsia" w:cstheme="minorBidi"/>
              <w:kern w:val="2"/>
              <w14:ligatures w14:val="standardContextual"/>
            </w:rPr>
          </w:pPr>
          <w:hyperlink w:anchor="_Toc145099239" w:history="1">
            <w:r w:rsidR="00E32520" w:rsidRPr="00E32520">
              <w:rPr>
                <w:rStyle w:val="Hyperlink"/>
              </w:rPr>
              <w:t>Supplementary Table 15. Summary of comparison of the physiological levels of the Group H patients</w:t>
            </w:r>
            <w:r w:rsidR="00E32520" w:rsidRPr="00E32520">
              <w:rPr>
                <w:rStyle w:val="Hyperlink"/>
                <w:vertAlign w:val="superscript"/>
              </w:rPr>
              <w:t>a</w:t>
            </w:r>
            <w:r w:rsidR="00E32520" w:rsidRPr="00E32520">
              <w:rPr>
                <w:rStyle w:val="Hyperlink"/>
              </w:rPr>
              <w:t xml:space="preserve"> before and after a day (3</w:t>
            </w:r>
            <w:r w:rsidR="00E32520" w:rsidRPr="00E32520">
              <w:rPr>
                <w:rStyle w:val="Hyperlink"/>
                <w:vertAlign w:val="superscript"/>
              </w:rPr>
              <w:t>rd</w:t>
            </w:r>
            <w:r w:rsidR="00E32520" w:rsidRPr="00E32520">
              <w:rPr>
                <w:rStyle w:val="Hyperlink"/>
              </w:rPr>
              <w:t xml:space="preserve"> follow-up) of administering High Flow Nasal Cannula (HFNC) in the RCT trial.</w:t>
            </w:r>
            <w:r w:rsidR="00E32520" w:rsidRPr="00E32520">
              <w:rPr>
                <w:webHidden/>
              </w:rPr>
              <w:tab/>
            </w:r>
            <w:r w:rsidR="00E32520" w:rsidRPr="00E32520">
              <w:rPr>
                <w:webHidden/>
              </w:rPr>
              <w:fldChar w:fldCharType="begin"/>
            </w:r>
            <w:r w:rsidR="00E32520" w:rsidRPr="00E32520">
              <w:rPr>
                <w:webHidden/>
              </w:rPr>
              <w:instrText xml:space="preserve"> PAGEREF _Toc145099239 \h </w:instrText>
            </w:r>
            <w:r w:rsidR="00E32520" w:rsidRPr="00E32520">
              <w:rPr>
                <w:webHidden/>
              </w:rPr>
            </w:r>
            <w:r w:rsidR="00E32520" w:rsidRPr="00E32520">
              <w:rPr>
                <w:webHidden/>
              </w:rPr>
              <w:fldChar w:fldCharType="separate"/>
            </w:r>
            <w:r w:rsidR="00E32520" w:rsidRPr="00E32520">
              <w:rPr>
                <w:webHidden/>
              </w:rPr>
              <w:t>31</w:t>
            </w:r>
            <w:r w:rsidR="00E32520" w:rsidRPr="00E32520">
              <w:rPr>
                <w:webHidden/>
              </w:rPr>
              <w:fldChar w:fldCharType="end"/>
            </w:r>
          </w:hyperlink>
        </w:p>
        <w:p w14:paraId="77D34008" w14:textId="6FA6A84D" w:rsidR="00E32520" w:rsidRDefault="00000000" w:rsidP="00E32520">
          <w:pPr>
            <w:pStyle w:val="TOC2"/>
            <w:rPr>
              <w:rFonts w:eastAsiaTheme="minorEastAsia" w:cstheme="minorBidi"/>
              <w:kern w:val="2"/>
              <w14:ligatures w14:val="standardContextual"/>
            </w:rPr>
          </w:pPr>
          <w:hyperlink w:anchor="_Toc145099240" w:history="1">
            <w:r w:rsidR="00E32520" w:rsidRPr="00E32520">
              <w:rPr>
                <w:rStyle w:val="Hyperlink"/>
              </w:rPr>
              <w:t>Supplementary Table 16. Summary of comparison of the physiological levels of the Group C patients</w:t>
            </w:r>
            <w:r w:rsidR="00E32520" w:rsidRPr="00E32520">
              <w:rPr>
                <w:rStyle w:val="Hyperlink"/>
                <w:vertAlign w:val="superscript"/>
              </w:rPr>
              <w:t>a</w:t>
            </w:r>
            <w:r w:rsidR="00E32520" w:rsidRPr="00E32520">
              <w:rPr>
                <w:rStyle w:val="Hyperlink"/>
              </w:rPr>
              <w:t xml:space="preserve"> and Group H patients</w:t>
            </w:r>
            <w:r w:rsidR="00E32520" w:rsidRPr="00E32520">
              <w:rPr>
                <w:rStyle w:val="Hyperlink"/>
                <w:vertAlign w:val="superscript"/>
              </w:rPr>
              <w:t>b</w:t>
            </w:r>
            <w:r w:rsidR="00E32520" w:rsidRPr="00E32520">
              <w:rPr>
                <w:rStyle w:val="Hyperlink"/>
              </w:rPr>
              <w:t xml:space="preserve"> after a day (3</w:t>
            </w:r>
            <w:r w:rsidR="00E32520" w:rsidRPr="00E32520">
              <w:rPr>
                <w:rStyle w:val="Hyperlink"/>
                <w:vertAlign w:val="superscript"/>
              </w:rPr>
              <w:t>rd</w:t>
            </w:r>
            <w:r w:rsidR="00E32520" w:rsidRPr="00E32520">
              <w:rPr>
                <w:rStyle w:val="Hyperlink"/>
              </w:rPr>
              <w:t xml:space="preserve"> follow-up) of treatment in the RCT trial.</w:t>
            </w:r>
            <w:r w:rsidR="00E32520" w:rsidRPr="00E32520">
              <w:rPr>
                <w:webHidden/>
              </w:rPr>
              <w:tab/>
            </w:r>
            <w:r w:rsidR="00E32520" w:rsidRPr="00E32520">
              <w:rPr>
                <w:webHidden/>
              </w:rPr>
              <w:fldChar w:fldCharType="begin"/>
            </w:r>
            <w:r w:rsidR="00E32520" w:rsidRPr="00E32520">
              <w:rPr>
                <w:webHidden/>
              </w:rPr>
              <w:instrText xml:space="preserve"> PAGEREF _Toc145099240 \h </w:instrText>
            </w:r>
            <w:r w:rsidR="00E32520" w:rsidRPr="00E32520">
              <w:rPr>
                <w:webHidden/>
              </w:rPr>
            </w:r>
            <w:r w:rsidR="00E32520" w:rsidRPr="00E32520">
              <w:rPr>
                <w:webHidden/>
              </w:rPr>
              <w:fldChar w:fldCharType="separate"/>
            </w:r>
            <w:r w:rsidR="00E32520" w:rsidRPr="00E32520">
              <w:rPr>
                <w:webHidden/>
              </w:rPr>
              <w:t>32</w:t>
            </w:r>
            <w:r w:rsidR="00E32520" w:rsidRPr="00E32520">
              <w:rPr>
                <w:webHidden/>
              </w:rPr>
              <w:fldChar w:fldCharType="end"/>
            </w:r>
          </w:hyperlink>
        </w:p>
        <w:p w14:paraId="7E4C7B0C" w14:textId="168CCB47" w:rsidR="00E32520" w:rsidRDefault="00000000">
          <w:pPr>
            <w:pStyle w:val="TOC1"/>
            <w:rPr>
              <w:rFonts w:eastAsiaTheme="minorEastAsia" w:cstheme="minorBidi"/>
              <w:b w:val="0"/>
              <w:bCs w:val="0"/>
              <w:i w:val="0"/>
              <w:iCs w:val="0"/>
              <w:kern w:val="2"/>
              <w14:ligatures w14:val="standardContextual"/>
            </w:rPr>
          </w:pPr>
          <w:hyperlink w:anchor="_Toc145099241" w:history="1">
            <w:r w:rsidR="00E32520" w:rsidRPr="00C42B72">
              <w:rPr>
                <w:rStyle w:val="Hyperlink"/>
              </w:rPr>
              <w:t>Supplementary Videos</w:t>
            </w:r>
            <w:r w:rsidR="00E32520">
              <w:rPr>
                <w:webHidden/>
              </w:rPr>
              <w:tab/>
            </w:r>
            <w:r w:rsidR="00E32520">
              <w:rPr>
                <w:webHidden/>
              </w:rPr>
              <w:fldChar w:fldCharType="begin"/>
            </w:r>
            <w:r w:rsidR="00E32520">
              <w:rPr>
                <w:webHidden/>
              </w:rPr>
              <w:instrText xml:space="preserve"> PAGEREF _Toc145099241 \h </w:instrText>
            </w:r>
            <w:r w:rsidR="00E32520">
              <w:rPr>
                <w:webHidden/>
              </w:rPr>
            </w:r>
            <w:r w:rsidR="00E32520">
              <w:rPr>
                <w:webHidden/>
              </w:rPr>
              <w:fldChar w:fldCharType="separate"/>
            </w:r>
            <w:r w:rsidR="00E32520">
              <w:rPr>
                <w:webHidden/>
              </w:rPr>
              <w:t>33</w:t>
            </w:r>
            <w:r w:rsidR="00E32520">
              <w:rPr>
                <w:webHidden/>
              </w:rPr>
              <w:fldChar w:fldCharType="end"/>
            </w:r>
          </w:hyperlink>
        </w:p>
        <w:p w14:paraId="57197D36" w14:textId="220F7565" w:rsidR="00E32520" w:rsidRPr="00E32520" w:rsidRDefault="00000000" w:rsidP="00E32520">
          <w:pPr>
            <w:pStyle w:val="TOC2"/>
            <w:rPr>
              <w:rFonts w:eastAsiaTheme="minorEastAsia" w:cstheme="minorBidi"/>
              <w:kern w:val="2"/>
              <w14:ligatures w14:val="standardContextual"/>
            </w:rPr>
          </w:pPr>
          <w:hyperlink w:anchor="_Toc145099242" w:history="1">
            <w:r w:rsidR="00E32520" w:rsidRPr="00E32520">
              <w:rPr>
                <w:rStyle w:val="Hyperlink"/>
              </w:rPr>
              <w:t>Video 1. Demonstration of OxyJet CPAP system setup and operation</w:t>
            </w:r>
            <w:r w:rsidR="00E32520" w:rsidRPr="00E32520">
              <w:rPr>
                <w:webHidden/>
              </w:rPr>
              <w:tab/>
            </w:r>
            <w:r w:rsidR="00E32520" w:rsidRPr="00E32520">
              <w:rPr>
                <w:webHidden/>
              </w:rPr>
              <w:fldChar w:fldCharType="begin"/>
            </w:r>
            <w:r w:rsidR="00E32520" w:rsidRPr="00E32520">
              <w:rPr>
                <w:webHidden/>
              </w:rPr>
              <w:instrText xml:space="preserve"> PAGEREF _Toc145099242 \h </w:instrText>
            </w:r>
            <w:r w:rsidR="00E32520" w:rsidRPr="00E32520">
              <w:rPr>
                <w:webHidden/>
              </w:rPr>
            </w:r>
            <w:r w:rsidR="00E32520" w:rsidRPr="00E32520">
              <w:rPr>
                <w:webHidden/>
              </w:rPr>
              <w:fldChar w:fldCharType="separate"/>
            </w:r>
            <w:r w:rsidR="00E32520" w:rsidRPr="00E32520">
              <w:rPr>
                <w:webHidden/>
              </w:rPr>
              <w:t>33</w:t>
            </w:r>
            <w:r w:rsidR="00E32520" w:rsidRPr="00E32520">
              <w:rPr>
                <w:webHidden/>
              </w:rPr>
              <w:fldChar w:fldCharType="end"/>
            </w:r>
          </w:hyperlink>
        </w:p>
        <w:p w14:paraId="68378BDA" w14:textId="07E55238" w:rsidR="00944628" w:rsidRPr="00757FCC" w:rsidRDefault="00944628" w:rsidP="007B2B67">
          <w:pPr>
            <w:jc w:val="both"/>
            <w:rPr>
              <w:rFonts w:asciiTheme="majorHAnsi" w:hAnsiTheme="majorHAnsi" w:cstheme="majorHAnsi"/>
              <w:noProof/>
              <w:sz w:val="20"/>
              <w:szCs w:val="20"/>
            </w:rPr>
          </w:pPr>
          <w:r w:rsidRPr="00ED4961">
            <w:rPr>
              <w:rFonts w:asciiTheme="majorHAnsi" w:hAnsiTheme="majorHAnsi" w:cstheme="majorHAnsi"/>
              <w:b/>
              <w:bCs/>
              <w:noProof/>
              <w:sz w:val="20"/>
              <w:szCs w:val="20"/>
            </w:rPr>
            <w:fldChar w:fldCharType="end"/>
          </w:r>
        </w:p>
      </w:sdtContent>
    </w:sdt>
    <w:p w14:paraId="3674D5D7" w14:textId="425E4386" w:rsidR="00AB487B" w:rsidRPr="00C56939" w:rsidRDefault="00944628" w:rsidP="00C56939">
      <w:pPr>
        <w:rPr>
          <w:rFonts w:asciiTheme="majorHAnsi" w:hAnsiTheme="majorHAnsi" w:cstheme="majorBidi"/>
          <w:b/>
          <w:bCs/>
          <w:sz w:val="32"/>
          <w:szCs w:val="32"/>
        </w:rPr>
      </w:pPr>
      <w:r w:rsidRPr="00757FCC">
        <w:rPr>
          <w:rFonts w:asciiTheme="majorHAnsi" w:hAnsiTheme="majorHAnsi" w:cstheme="majorHAnsi"/>
          <w:sz w:val="32"/>
          <w:szCs w:val="32"/>
        </w:rPr>
        <w:br w:type="page"/>
      </w:r>
    </w:p>
    <w:p w14:paraId="67862279" w14:textId="55B1525D" w:rsidR="00944628" w:rsidRDefault="00413572" w:rsidP="36FC46A3">
      <w:pPr>
        <w:pStyle w:val="Heading1"/>
        <w:jc w:val="both"/>
        <w:rPr>
          <w:rFonts w:cstheme="majorHAnsi"/>
          <w:b/>
          <w:bCs/>
          <w:noProof/>
        </w:rPr>
      </w:pPr>
      <w:bookmarkStart w:id="1" w:name="_Toc145099210"/>
      <w:r>
        <w:rPr>
          <w:rFonts w:cstheme="majorHAnsi"/>
          <w:b/>
          <w:bCs/>
          <w:noProof/>
        </w:rPr>
        <w:lastRenderedPageBreak/>
        <w:drawing>
          <wp:anchor distT="0" distB="0" distL="114300" distR="114300" simplePos="0" relativeHeight="251662848" behindDoc="0" locked="0" layoutInCell="1" allowOverlap="1" wp14:anchorId="0EB1A1A4" wp14:editId="6032E96F">
            <wp:simplePos x="0" y="0"/>
            <wp:positionH relativeFrom="margin">
              <wp:align>left</wp:align>
            </wp:positionH>
            <wp:positionV relativeFrom="margin">
              <wp:posOffset>266700</wp:posOffset>
            </wp:positionV>
            <wp:extent cx="5905500" cy="548830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7051"/>
                    <a:stretch/>
                  </pic:blipFill>
                  <pic:spPr bwMode="auto">
                    <a:xfrm>
                      <a:off x="0" y="0"/>
                      <a:ext cx="5905500" cy="5488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487B" w:rsidRPr="36FC46A3">
        <w:rPr>
          <w:b/>
          <w:bCs/>
          <w:i/>
          <w:iCs/>
          <w:color w:val="auto"/>
        </w:rPr>
        <w:t xml:space="preserve">Supplementary </w:t>
      </w:r>
      <w:r w:rsidR="00AB487B">
        <w:rPr>
          <w:b/>
          <w:bCs/>
          <w:i/>
          <w:iCs/>
          <w:color w:val="auto"/>
        </w:rPr>
        <w:t>Figures</w:t>
      </w:r>
      <w:bookmarkEnd w:id="1"/>
      <w:r w:rsidR="00AB487B">
        <w:rPr>
          <w:rFonts w:cstheme="majorHAnsi"/>
          <w:b/>
          <w:bCs/>
          <w:noProof/>
        </w:rPr>
        <w:t xml:space="preserve"> </w:t>
      </w:r>
    </w:p>
    <w:p w14:paraId="21026D92" w14:textId="75BF227B" w:rsidR="00944628" w:rsidRPr="00265C0F" w:rsidRDefault="0072061C" w:rsidP="00A64689">
      <w:pPr>
        <w:pStyle w:val="Heading2"/>
        <w:jc w:val="center"/>
        <w:rPr>
          <w:rFonts w:cstheme="majorHAnsi"/>
          <w:b/>
          <w:bCs/>
          <w:color w:val="auto"/>
          <w:sz w:val="24"/>
          <w:szCs w:val="24"/>
        </w:rPr>
      </w:pPr>
      <w:bookmarkStart w:id="2" w:name="_Toc145099211"/>
      <w:r w:rsidRPr="00265C0F">
        <w:rPr>
          <w:rFonts w:cstheme="majorHAnsi"/>
          <w:b/>
          <w:bCs/>
          <w:color w:val="auto"/>
          <w:sz w:val="24"/>
          <w:szCs w:val="24"/>
        </w:rPr>
        <w:t>Supplementary Figure</w:t>
      </w:r>
      <w:r w:rsidR="00944628" w:rsidRPr="00265C0F">
        <w:rPr>
          <w:rFonts w:cstheme="majorHAnsi"/>
          <w:b/>
          <w:bCs/>
          <w:color w:val="auto"/>
          <w:sz w:val="24"/>
          <w:szCs w:val="24"/>
        </w:rPr>
        <w:t xml:space="preserve"> 1. Dimensions and assembly of OxyJet CPAP flow generator</w:t>
      </w:r>
      <w:r w:rsidR="00944628">
        <w:rPr>
          <w:rFonts w:cstheme="majorHAnsi"/>
          <w:b/>
          <w:bCs/>
          <w:color w:val="auto"/>
          <w:sz w:val="24"/>
          <w:szCs w:val="24"/>
        </w:rPr>
        <w:t>.</w:t>
      </w:r>
      <w:bookmarkEnd w:id="2"/>
    </w:p>
    <w:p w14:paraId="0F036835" w14:textId="77777777" w:rsidR="00AF2DD3" w:rsidRPr="007571B1" w:rsidRDefault="00AF2DD3" w:rsidP="00AF2DD3">
      <w:pPr>
        <w:jc w:val="both"/>
        <w:rPr>
          <w:rFonts w:asciiTheme="majorHAnsi" w:hAnsiTheme="majorHAnsi" w:cstheme="majorHAnsi"/>
        </w:rPr>
      </w:pPr>
      <w:r w:rsidRPr="007571B1">
        <w:rPr>
          <w:rFonts w:asciiTheme="majorHAnsi" w:hAnsiTheme="majorHAnsi" w:cstheme="majorHAnsi"/>
        </w:rPr>
        <w:t xml:space="preserve">(a) Dimensions of OxyJet flow generator. The isometric view of the device with a length of 178 mm, a width of 28 mm and a height of 71 mm. (b) Exploded view of the device. A double-sided connector is used to </w:t>
      </w:r>
      <w:r w:rsidRPr="000B309B">
        <w:rPr>
          <w:rFonts w:asciiTheme="majorHAnsi" w:hAnsiTheme="majorHAnsi" w:cstheme="majorHAnsi"/>
        </w:rPr>
        <w:t>securely</w:t>
      </w:r>
      <w:r>
        <w:t xml:space="preserve"> </w:t>
      </w:r>
      <w:r w:rsidRPr="007571B1">
        <w:rPr>
          <w:rFonts w:asciiTheme="majorHAnsi" w:hAnsiTheme="majorHAnsi" w:cstheme="majorHAnsi"/>
        </w:rPr>
        <w:t>connect the DISS female adapter and the G16 needle with the OxyJet</w:t>
      </w:r>
      <w:r>
        <w:rPr>
          <w:rFonts w:asciiTheme="majorHAnsi" w:hAnsiTheme="majorHAnsi" w:cstheme="majorHAnsi"/>
        </w:rPr>
        <w:t xml:space="preserve"> body</w:t>
      </w:r>
      <w:r w:rsidRPr="007571B1">
        <w:rPr>
          <w:rFonts w:asciiTheme="majorHAnsi" w:hAnsiTheme="majorHAnsi" w:cstheme="majorHAnsi"/>
        </w:rPr>
        <w:t>. (c) Cross-sectional view of the device. The air inlet with a diameter of 22 mm for installation of viral / HEPA filter. The secondary O</w:t>
      </w:r>
      <w:r w:rsidRPr="007571B1">
        <w:rPr>
          <w:rFonts w:asciiTheme="majorHAnsi" w:hAnsiTheme="majorHAnsi" w:cstheme="majorHAnsi"/>
          <w:vertAlign w:val="subscript"/>
        </w:rPr>
        <w:t>2</w:t>
      </w:r>
      <w:r w:rsidRPr="007571B1">
        <w:rPr>
          <w:rFonts w:asciiTheme="majorHAnsi" w:hAnsiTheme="majorHAnsi" w:cstheme="majorHAnsi"/>
        </w:rPr>
        <w:t xml:space="preserve"> inlet with burb like structure for attaching an oxygen tube. The outlet port with a diameter of 22 mm for attaching a breathing circuit. The air-inlet and the secondary O</w:t>
      </w:r>
      <w:r w:rsidRPr="007571B1">
        <w:rPr>
          <w:rFonts w:asciiTheme="majorHAnsi" w:hAnsiTheme="majorHAnsi" w:cstheme="majorHAnsi"/>
          <w:vertAlign w:val="subscript"/>
        </w:rPr>
        <w:t>2</w:t>
      </w:r>
      <w:r w:rsidRPr="007571B1">
        <w:rPr>
          <w:rFonts w:asciiTheme="majorHAnsi" w:hAnsiTheme="majorHAnsi" w:cstheme="majorHAnsi"/>
        </w:rPr>
        <w:t xml:space="preserve"> inlet port of the OxyJet body is inclined at an angle of 50° to make it 3D printable without support</w:t>
      </w:r>
      <w:r>
        <w:rPr>
          <w:rFonts w:asciiTheme="majorHAnsi" w:hAnsiTheme="majorHAnsi" w:cstheme="majorHAnsi"/>
        </w:rPr>
        <w:t xml:space="preserve">. </w:t>
      </w:r>
      <w:r w:rsidRPr="007571B1">
        <w:rPr>
          <w:rFonts w:asciiTheme="majorHAnsi" w:hAnsiTheme="majorHAnsi" w:cstheme="majorHAnsi"/>
        </w:rPr>
        <w:t xml:space="preserve">(d) Double-sided connector and its cross-sectional view. (e) DISS female adapter and its cross-sectional view. </w:t>
      </w:r>
      <w:r>
        <w:rPr>
          <w:rFonts w:asciiTheme="majorHAnsi" w:hAnsiTheme="majorHAnsi" w:cstheme="majorHAnsi"/>
        </w:rPr>
        <w:t xml:space="preserve">The adapter is an off-the-shelf </w:t>
      </w:r>
      <w:r w:rsidRPr="00654996">
        <w:rPr>
          <w:rFonts w:asciiTheme="majorHAnsi" w:hAnsiTheme="majorHAnsi" w:cstheme="majorHAnsi"/>
        </w:rPr>
        <w:t>(</w:t>
      </w:r>
      <w:hyperlink r:id="rId14" w:history="1">
        <w:r w:rsidRPr="00654996">
          <w:rPr>
            <w:rStyle w:val="Hyperlink"/>
            <w:rFonts w:ascii="Calibri" w:hAnsi="Calibri" w:cs="Calibri"/>
            <w:noProof/>
            <w:szCs w:val="24"/>
          </w:rPr>
          <w:t>https://www.madamedical.com/product/1703</w:t>
        </w:r>
      </w:hyperlink>
      <w:r w:rsidRPr="00654996">
        <w:rPr>
          <w:rFonts w:ascii="Calibri" w:hAnsi="Calibri" w:cs="Calibri"/>
          <w:noProof/>
          <w:szCs w:val="24"/>
        </w:rPr>
        <w:t>)</w:t>
      </w:r>
      <w:r w:rsidRPr="00654996">
        <w:rPr>
          <w:rFonts w:asciiTheme="majorHAnsi" w:hAnsiTheme="majorHAnsi" w:cstheme="majorHAnsi"/>
        </w:rPr>
        <w:t xml:space="preserve"> </w:t>
      </w:r>
      <w:r>
        <w:rPr>
          <w:rFonts w:asciiTheme="majorHAnsi" w:hAnsiTheme="majorHAnsi" w:cstheme="majorHAnsi"/>
        </w:rPr>
        <w:t>component, however we have carved it locally to avoid sourcing delay.</w:t>
      </w:r>
      <w:r w:rsidRPr="007571B1">
        <w:rPr>
          <w:rFonts w:asciiTheme="majorHAnsi" w:hAnsiTheme="majorHAnsi" w:cstheme="majorHAnsi"/>
        </w:rPr>
        <w:t xml:space="preserve"> (f) Off-the-shelf stainless-steel dispense tip needles with different gauges</w:t>
      </w:r>
      <w:r>
        <w:rPr>
          <w:rFonts w:asciiTheme="majorHAnsi" w:hAnsiTheme="majorHAnsi" w:cstheme="majorHAnsi"/>
        </w:rPr>
        <w:t xml:space="preserve"> </w:t>
      </w:r>
      <w:r w:rsidRPr="00654996">
        <w:rPr>
          <w:rFonts w:asciiTheme="majorHAnsi" w:hAnsiTheme="majorHAnsi" w:cstheme="majorHAnsi"/>
        </w:rPr>
        <w:t>(</w:t>
      </w:r>
      <w:hyperlink r:id="rId15" w:history="1">
        <w:r w:rsidRPr="00654996">
          <w:rPr>
            <w:rStyle w:val="Hyperlink"/>
            <w:rFonts w:ascii="Calibri" w:hAnsi="Calibri" w:cs="Calibri"/>
            <w:noProof/>
            <w:szCs w:val="24"/>
          </w:rPr>
          <w:t>https://www.amazon.in/12-Pack-Dispensing-Stainless-18G-25mm-12pcs/dp/B07JRFVV3S</w:t>
        </w:r>
      </w:hyperlink>
      <w:r w:rsidRPr="00654996">
        <w:rPr>
          <w:rFonts w:asciiTheme="majorHAnsi" w:hAnsiTheme="majorHAnsi" w:cstheme="majorHAnsi"/>
        </w:rPr>
        <w:t>)</w:t>
      </w:r>
      <w:r w:rsidRPr="007571B1">
        <w:rPr>
          <w:rFonts w:asciiTheme="majorHAnsi" w:hAnsiTheme="majorHAnsi" w:cstheme="majorHAnsi"/>
        </w:rPr>
        <w:t>. They have a standard needle length of 12.6 mm (approx.) and a hub length of 12.3 mm (approx.)</w:t>
      </w:r>
      <w:r>
        <w:rPr>
          <w:rFonts w:asciiTheme="majorHAnsi" w:hAnsiTheme="majorHAnsi" w:cstheme="majorHAnsi"/>
        </w:rPr>
        <w:t>.</w:t>
      </w:r>
    </w:p>
    <w:p w14:paraId="25B79CB3" w14:textId="74DC3211" w:rsidR="00944628" w:rsidRPr="00757FCC" w:rsidRDefault="00BF4439" w:rsidP="000F3E80">
      <w:pPr>
        <w:rPr>
          <w:rFonts w:asciiTheme="majorHAnsi" w:hAnsiTheme="majorHAnsi" w:cstheme="majorHAnsi"/>
        </w:rPr>
      </w:pPr>
      <w:r>
        <w:rPr>
          <w:rFonts w:asciiTheme="majorHAnsi" w:hAnsiTheme="majorHAnsi" w:cstheme="majorHAnsi"/>
          <w:noProof/>
        </w:rPr>
        <w:lastRenderedPageBreak/>
        <w:drawing>
          <wp:inline distT="0" distB="0" distL="0" distR="0" wp14:anchorId="3E799D5A" wp14:editId="23B259AA">
            <wp:extent cx="5943600" cy="1985010"/>
            <wp:effectExtent l="0" t="0" r="0" b="0"/>
            <wp:docPr id="1133430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30547" name="Picture 1133430547"/>
                    <pic:cNvPicPr/>
                  </pic:nvPicPr>
                  <pic:blipFill>
                    <a:blip r:embed="rId16"/>
                    <a:stretch>
                      <a:fillRect/>
                    </a:stretch>
                  </pic:blipFill>
                  <pic:spPr>
                    <a:xfrm>
                      <a:off x="0" y="0"/>
                      <a:ext cx="5943600" cy="1985010"/>
                    </a:xfrm>
                    <a:prstGeom prst="rect">
                      <a:avLst/>
                    </a:prstGeom>
                  </pic:spPr>
                </pic:pic>
              </a:graphicData>
            </a:graphic>
          </wp:inline>
        </w:drawing>
      </w:r>
    </w:p>
    <w:p w14:paraId="10033A00" w14:textId="3C641F4B" w:rsidR="00944628" w:rsidRPr="00F80805" w:rsidRDefault="00AF2DD3" w:rsidP="00FC02EE">
      <w:pPr>
        <w:pStyle w:val="Heading2"/>
        <w:jc w:val="center"/>
        <w:rPr>
          <w:rFonts w:cstheme="majorHAnsi"/>
          <w:b/>
          <w:bCs/>
          <w:color w:val="auto"/>
          <w:sz w:val="24"/>
          <w:szCs w:val="24"/>
        </w:rPr>
      </w:pPr>
      <w:bookmarkStart w:id="3" w:name="_Toc145099212"/>
      <w:r w:rsidRPr="00F80805">
        <w:rPr>
          <w:rFonts w:cstheme="majorHAnsi"/>
          <w:b/>
          <w:bCs/>
          <w:color w:val="auto"/>
          <w:sz w:val="24"/>
          <w:szCs w:val="24"/>
        </w:rPr>
        <w:t xml:space="preserve">Supplementary Figure </w:t>
      </w:r>
      <w:r w:rsidR="00944628" w:rsidRPr="00F80805">
        <w:rPr>
          <w:rFonts w:cstheme="majorHAnsi"/>
          <w:b/>
          <w:bCs/>
          <w:color w:val="auto"/>
          <w:sz w:val="24"/>
          <w:szCs w:val="24"/>
        </w:rPr>
        <w:t>2. A</w:t>
      </w:r>
      <w:r w:rsidR="00944628">
        <w:rPr>
          <w:rFonts w:cstheme="majorHAnsi"/>
          <w:b/>
          <w:bCs/>
          <w:color w:val="auto"/>
          <w:sz w:val="24"/>
          <w:szCs w:val="24"/>
        </w:rPr>
        <w:t>n</w:t>
      </w:r>
      <w:r w:rsidR="00944628" w:rsidRPr="00F80805">
        <w:rPr>
          <w:rFonts w:cstheme="majorHAnsi"/>
          <w:b/>
          <w:bCs/>
          <w:color w:val="auto"/>
          <w:sz w:val="24"/>
          <w:szCs w:val="24"/>
        </w:rPr>
        <w:t xml:space="preserve"> </w:t>
      </w:r>
      <w:r w:rsidR="00944628">
        <w:rPr>
          <w:rFonts w:cstheme="majorHAnsi"/>
          <w:b/>
          <w:bCs/>
          <w:color w:val="auto"/>
          <w:sz w:val="24"/>
          <w:szCs w:val="24"/>
        </w:rPr>
        <w:t>illustration</w:t>
      </w:r>
      <w:r w:rsidR="00944628" w:rsidRPr="00F80805">
        <w:rPr>
          <w:rFonts w:cstheme="majorHAnsi"/>
          <w:b/>
          <w:bCs/>
          <w:color w:val="auto"/>
          <w:sz w:val="24"/>
          <w:szCs w:val="24"/>
        </w:rPr>
        <w:t xml:space="preserve"> </w:t>
      </w:r>
      <w:r w:rsidR="00944628">
        <w:rPr>
          <w:rFonts w:cstheme="majorHAnsi"/>
          <w:b/>
          <w:bCs/>
          <w:color w:val="auto"/>
          <w:sz w:val="24"/>
          <w:szCs w:val="24"/>
        </w:rPr>
        <w:t xml:space="preserve">of </w:t>
      </w:r>
      <w:r w:rsidR="00944628" w:rsidRPr="00F80805">
        <w:rPr>
          <w:rFonts w:cstheme="majorHAnsi"/>
          <w:b/>
          <w:bCs/>
          <w:color w:val="auto"/>
          <w:sz w:val="24"/>
          <w:szCs w:val="24"/>
        </w:rPr>
        <w:t>the step-by-step assembly of the OxyJet CPAP system.</w:t>
      </w:r>
      <w:bookmarkEnd w:id="3"/>
      <w:r w:rsidR="00944628" w:rsidRPr="00F80805">
        <w:rPr>
          <w:rFonts w:cstheme="majorHAnsi"/>
          <w:b/>
          <w:bCs/>
          <w:color w:val="auto"/>
          <w:sz w:val="24"/>
          <w:szCs w:val="24"/>
        </w:rPr>
        <w:t xml:space="preserve"> </w:t>
      </w:r>
    </w:p>
    <w:p w14:paraId="1BD45466" w14:textId="20BF43A1" w:rsidR="00944628" w:rsidRPr="00757FCC" w:rsidRDefault="00944628" w:rsidP="00530FB8">
      <w:pPr>
        <w:jc w:val="both"/>
        <w:rPr>
          <w:rFonts w:asciiTheme="majorHAnsi" w:hAnsiTheme="majorHAnsi" w:cstheme="majorHAnsi"/>
        </w:rPr>
      </w:pPr>
      <w:r w:rsidRPr="007571B1">
        <w:rPr>
          <w:rFonts w:asciiTheme="majorHAnsi" w:hAnsiTheme="majorHAnsi" w:cstheme="majorHAnsi"/>
        </w:rPr>
        <w:t>(</w:t>
      </w:r>
      <w:proofErr w:type="spellStart"/>
      <w:r w:rsidRPr="007571B1">
        <w:rPr>
          <w:rFonts w:asciiTheme="majorHAnsi" w:hAnsiTheme="majorHAnsi" w:cstheme="majorHAnsi"/>
        </w:rPr>
        <w:t>i</w:t>
      </w:r>
      <w:proofErr w:type="spellEnd"/>
      <w:r w:rsidRPr="007571B1">
        <w:rPr>
          <w:rFonts w:asciiTheme="majorHAnsi" w:hAnsiTheme="majorHAnsi" w:cstheme="majorHAnsi"/>
        </w:rPr>
        <w:t>) At first OxyJet flow generator is attached to a standard flowmeter (primary) via the DISS female adapter. Next the secondary O</w:t>
      </w:r>
      <w:r w:rsidRPr="007571B1">
        <w:rPr>
          <w:rFonts w:asciiTheme="majorHAnsi" w:hAnsiTheme="majorHAnsi" w:cstheme="majorHAnsi"/>
          <w:vertAlign w:val="subscript"/>
        </w:rPr>
        <w:t>2</w:t>
      </w:r>
      <w:r w:rsidRPr="007571B1">
        <w:rPr>
          <w:rFonts w:asciiTheme="majorHAnsi" w:hAnsiTheme="majorHAnsi" w:cstheme="majorHAnsi"/>
        </w:rPr>
        <w:t xml:space="preserve"> inlet of the flow generator is connected to a second flowmeter with integrated bubble humidifier via an oxygen tube. Next a viral / HEPA filter is attached to the air inlet port of the flow generator. (ii) One end of the breathing circuit is connected to the outlet port of the flow generator. (iii) Other end of the breathing circuit is connected to the inhalation port of the CPAP mask / helmet. Finally, a viral/ HEPA filter followed by an adjustable PEEP valve is attached to the exhalation port of the CPAP mask / </w:t>
      </w:r>
      <w:r w:rsidR="000150C8" w:rsidRPr="007571B1">
        <w:rPr>
          <w:rFonts w:asciiTheme="majorHAnsi" w:hAnsiTheme="majorHAnsi" w:cstheme="majorHAnsi"/>
        </w:rPr>
        <w:t>helmet.</w:t>
      </w:r>
    </w:p>
    <w:p w14:paraId="52CE6745" w14:textId="77777777" w:rsidR="00530FB8" w:rsidRDefault="00530FB8" w:rsidP="00CF7F9C">
      <w:pPr>
        <w:rPr>
          <w:rFonts w:asciiTheme="majorHAnsi" w:hAnsiTheme="majorHAnsi" w:cstheme="majorHAnsi"/>
        </w:rPr>
      </w:pPr>
      <w:r>
        <w:rPr>
          <w:rFonts w:asciiTheme="majorHAnsi" w:hAnsiTheme="majorHAnsi" w:cstheme="majorHAnsi"/>
        </w:rPr>
        <w:br w:type="page"/>
      </w:r>
    </w:p>
    <w:p w14:paraId="3BB691EA" w14:textId="6538E5A2" w:rsidR="00944628" w:rsidRPr="00757FCC" w:rsidRDefault="00E12102" w:rsidP="00CF7F9C">
      <w:pPr>
        <w:rPr>
          <w:rFonts w:asciiTheme="majorHAnsi" w:hAnsiTheme="majorHAnsi" w:cstheme="majorHAnsi"/>
        </w:rPr>
      </w:pPr>
      <w:r w:rsidRPr="00757FCC">
        <w:rPr>
          <w:rFonts w:asciiTheme="majorHAnsi" w:hAnsiTheme="majorHAnsi" w:cstheme="majorHAnsi"/>
          <w:noProof/>
        </w:rPr>
        <w:lastRenderedPageBreak/>
        <w:drawing>
          <wp:anchor distT="0" distB="0" distL="114300" distR="114300" simplePos="0" relativeHeight="251655680" behindDoc="0" locked="0" layoutInCell="1" allowOverlap="1" wp14:anchorId="131C85BF" wp14:editId="47DD9C88">
            <wp:simplePos x="0" y="0"/>
            <wp:positionH relativeFrom="margin">
              <wp:align>right</wp:align>
            </wp:positionH>
            <wp:positionV relativeFrom="paragraph">
              <wp:posOffset>200025</wp:posOffset>
            </wp:positionV>
            <wp:extent cx="5951855" cy="2628900"/>
            <wp:effectExtent l="0" t="0" r="0" b="0"/>
            <wp:wrapThrough wrapText="bothSides">
              <wp:wrapPolygon edited="0">
                <wp:start x="0" y="0"/>
                <wp:lineTo x="0" y="21443"/>
                <wp:lineTo x="21501" y="21443"/>
                <wp:lineTo x="215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25000"/>
                              </a14:imgEffect>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5951855" cy="2628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68AD4C" w14:textId="0C5E1C65" w:rsidR="00944628" w:rsidRPr="00F80805" w:rsidRDefault="00E35E19" w:rsidP="002C1DE2">
      <w:pPr>
        <w:pStyle w:val="Heading2"/>
        <w:jc w:val="center"/>
        <w:rPr>
          <w:rFonts w:cstheme="majorHAnsi"/>
          <w:b/>
          <w:bCs/>
          <w:color w:val="auto"/>
          <w:sz w:val="24"/>
          <w:szCs w:val="24"/>
        </w:rPr>
      </w:pPr>
      <w:bookmarkStart w:id="4" w:name="_Toc145099213"/>
      <w:r w:rsidRPr="00F80805">
        <w:rPr>
          <w:rFonts w:cstheme="majorHAnsi"/>
          <w:b/>
          <w:bCs/>
          <w:color w:val="auto"/>
          <w:sz w:val="24"/>
          <w:szCs w:val="24"/>
        </w:rPr>
        <w:t>Supplementary Figure</w:t>
      </w:r>
      <w:r w:rsidR="00944628" w:rsidRPr="00F80805">
        <w:rPr>
          <w:rFonts w:cstheme="majorHAnsi"/>
          <w:b/>
          <w:bCs/>
          <w:color w:val="auto"/>
          <w:sz w:val="24"/>
          <w:szCs w:val="24"/>
        </w:rPr>
        <w:t xml:space="preserve"> 3. Photograph of locally made OxyJet devices.</w:t>
      </w:r>
      <w:bookmarkEnd w:id="4"/>
      <w:r w:rsidR="00944628" w:rsidRPr="00F80805">
        <w:rPr>
          <w:rFonts w:cstheme="majorHAnsi"/>
          <w:b/>
          <w:bCs/>
          <w:color w:val="auto"/>
          <w:sz w:val="24"/>
          <w:szCs w:val="24"/>
        </w:rPr>
        <w:t xml:space="preserve"> </w:t>
      </w:r>
    </w:p>
    <w:p w14:paraId="64CD2356" w14:textId="5F9CA02A" w:rsidR="00944628" w:rsidRPr="00757FCC" w:rsidRDefault="00944628" w:rsidP="00A64689">
      <w:pPr>
        <w:jc w:val="both"/>
        <w:rPr>
          <w:rFonts w:asciiTheme="majorHAnsi" w:hAnsiTheme="majorHAnsi" w:cstheme="majorHAnsi"/>
          <w:sz w:val="24"/>
          <w:szCs w:val="24"/>
        </w:rPr>
      </w:pPr>
      <w:r w:rsidRPr="00757FCC">
        <w:rPr>
          <w:rFonts w:asciiTheme="majorHAnsi" w:hAnsiTheme="majorHAnsi" w:cstheme="majorHAnsi"/>
          <w:sz w:val="24"/>
          <w:szCs w:val="24"/>
        </w:rPr>
        <w:t xml:space="preserve">The devices were rapidly manufactured during the second wave of the COVID-19 pandemic (July 2021) with an intention to provide </w:t>
      </w:r>
      <w:r w:rsidR="00214B3E">
        <w:rPr>
          <w:rFonts w:asciiTheme="majorHAnsi" w:hAnsiTheme="majorHAnsi" w:cstheme="majorHAnsi"/>
          <w:sz w:val="24"/>
          <w:szCs w:val="24"/>
        </w:rPr>
        <w:t>non-invasive ventilation</w:t>
      </w:r>
      <w:r w:rsidRPr="00757FCC">
        <w:rPr>
          <w:rFonts w:asciiTheme="majorHAnsi" w:hAnsiTheme="majorHAnsi" w:cstheme="majorHAnsi"/>
          <w:sz w:val="24"/>
          <w:szCs w:val="24"/>
        </w:rPr>
        <w:t xml:space="preserve"> support to </w:t>
      </w:r>
      <w:r>
        <w:rPr>
          <w:rFonts w:asciiTheme="majorHAnsi" w:hAnsiTheme="majorHAnsi" w:cstheme="majorHAnsi"/>
          <w:sz w:val="24"/>
          <w:szCs w:val="24"/>
        </w:rPr>
        <w:t>hypoxemic</w:t>
      </w:r>
      <w:r w:rsidRPr="00757FCC">
        <w:rPr>
          <w:rFonts w:asciiTheme="majorHAnsi" w:hAnsiTheme="majorHAnsi" w:cstheme="majorHAnsi"/>
          <w:sz w:val="24"/>
          <w:szCs w:val="24"/>
        </w:rPr>
        <w:t xml:space="preserve"> patients in the general hospital ward </w:t>
      </w:r>
      <w:r w:rsidR="00E82676">
        <w:rPr>
          <w:rFonts w:asciiTheme="majorHAnsi" w:hAnsiTheme="majorHAnsi" w:cstheme="majorHAnsi"/>
          <w:sz w:val="24"/>
          <w:szCs w:val="24"/>
        </w:rPr>
        <w:t>while</w:t>
      </w:r>
      <w:r w:rsidRPr="00757FCC">
        <w:rPr>
          <w:rFonts w:asciiTheme="majorHAnsi" w:hAnsiTheme="majorHAnsi" w:cstheme="majorHAnsi"/>
          <w:sz w:val="24"/>
          <w:szCs w:val="24"/>
        </w:rPr>
        <w:t xml:space="preserve"> </w:t>
      </w:r>
      <w:r>
        <w:rPr>
          <w:rFonts w:asciiTheme="majorHAnsi" w:hAnsiTheme="majorHAnsi" w:cstheme="majorHAnsi"/>
          <w:sz w:val="24"/>
          <w:szCs w:val="24"/>
        </w:rPr>
        <w:t>await</w:t>
      </w:r>
      <w:r w:rsidR="00E82676">
        <w:rPr>
          <w:rFonts w:asciiTheme="majorHAnsi" w:hAnsiTheme="majorHAnsi" w:cstheme="majorHAnsi"/>
          <w:sz w:val="24"/>
          <w:szCs w:val="24"/>
        </w:rPr>
        <w:t>ing</w:t>
      </w:r>
      <w:r w:rsidRPr="00757FCC">
        <w:rPr>
          <w:rFonts w:asciiTheme="majorHAnsi" w:hAnsiTheme="majorHAnsi" w:cstheme="majorHAnsi"/>
          <w:sz w:val="24"/>
          <w:szCs w:val="24"/>
        </w:rPr>
        <w:t xml:space="preserve"> </w:t>
      </w:r>
      <w:r w:rsidR="00E82676">
        <w:rPr>
          <w:rFonts w:asciiTheme="majorHAnsi" w:hAnsiTheme="majorHAnsi" w:cstheme="majorHAnsi"/>
          <w:sz w:val="24"/>
          <w:szCs w:val="24"/>
        </w:rPr>
        <w:t>critical care</w:t>
      </w:r>
      <w:r>
        <w:rPr>
          <w:rFonts w:asciiTheme="majorHAnsi" w:hAnsiTheme="majorHAnsi" w:cstheme="majorHAnsi"/>
          <w:sz w:val="24"/>
          <w:szCs w:val="24"/>
        </w:rPr>
        <w:t xml:space="preserve"> availability</w:t>
      </w:r>
      <w:r w:rsidRPr="00757FCC">
        <w:rPr>
          <w:rFonts w:asciiTheme="majorHAnsi" w:hAnsiTheme="majorHAnsi" w:cstheme="majorHAnsi"/>
          <w:sz w:val="24"/>
          <w:szCs w:val="24"/>
        </w:rPr>
        <w:t>.</w:t>
      </w:r>
    </w:p>
    <w:p w14:paraId="2CD17535" w14:textId="77777777" w:rsidR="00944628" w:rsidRPr="00757FCC" w:rsidRDefault="00944628" w:rsidP="00CF7F9C">
      <w:pPr>
        <w:rPr>
          <w:rFonts w:asciiTheme="majorHAnsi" w:hAnsiTheme="majorHAnsi" w:cstheme="majorHAnsi"/>
        </w:rPr>
      </w:pPr>
      <w:r w:rsidRPr="00757FCC">
        <w:rPr>
          <w:rFonts w:asciiTheme="majorHAnsi" w:hAnsiTheme="majorHAnsi" w:cstheme="majorHAnsi"/>
        </w:rPr>
        <w:br w:type="page"/>
      </w:r>
    </w:p>
    <w:p w14:paraId="7A8A395C" w14:textId="75A2C193" w:rsidR="00944628" w:rsidRPr="00757FCC" w:rsidRDefault="00E35E19" w:rsidP="00D819FF">
      <w:pPr>
        <w:rPr>
          <w:rFonts w:asciiTheme="majorHAnsi" w:hAnsiTheme="majorHAnsi" w:cstheme="majorHAnsi"/>
        </w:rPr>
      </w:pPr>
      <w:r w:rsidRPr="00757FCC">
        <w:rPr>
          <w:rFonts w:asciiTheme="majorHAnsi" w:hAnsiTheme="majorHAnsi" w:cstheme="majorHAnsi"/>
          <w:noProof/>
        </w:rPr>
        <w:lastRenderedPageBreak/>
        <w:drawing>
          <wp:anchor distT="0" distB="0" distL="114300" distR="114300" simplePos="0" relativeHeight="251664896" behindDoc="0" locked="0" layoutInCell="1" allowOverlap="1" wp14:anchorId="7FE917B7" wp14:editId="2C3FB64D">
            <wp:simplePos x="0" y="0"/>
            <wp:positionH relativeFrom="margin">
              <wp:posOffset>0</wp:posOffset>
            </wp:positionH>
            <wp:positionV relativeFrom="paragraph">
              <wp:posOffset>281940</wp:posOffset>
            </wp:positionV>
            <wp:extent cx="5939790" cy="4612005"/>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9790" cy="4612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D5D1D" w14:textId="77777777" w:rsidR="00E35E19" w:rsidRPr="00E35E19" w:rsidRDefault="00E35E19" w:rsidP="00E35E19">
      <w:pPr>
        <w:keepNext/>
        <w:keepLines/>
        <w:spacing w:before="40" w:after="0"/>
        <w:jc w:val="center"/>
        <w:outlineLvl w:val="1"/>
        <w:rPr>
          <w:rFonts w:asciiTheme="majorHAnsi" w:eastAsiaTheme="majorEastAsia" w:hAnsiTheme="majorHAnsi" w:cstheme="majorHAnsi"/>
          <w:b/>
          <w:bCs/>
          <w:sz w:val="24"/>
          <w:szCs w:val="24"/>
        </w:rPr>
      </w:pPr>
      <w:bookmarkStart w:id="5" w:name="_Toc143366541"/>
      <w:bookmarkStart w:id="6" w:name="_Toc145099214"/>
      <w:r w:rsidRPr="00E35E19">
        <w:rPr>
          <w:rFonts w:asciiTheme="majorHAnsi" w:eastAsiaTheme="majorEastAsia" w:hAnsiTheme="majorHAnsi" w:cstheme="majorHAnsi"/>
          <w:b/>
          <w:bCs/>
          <w:sz w:val="24"/>
          <w:szCs w:val="24"/>
        </w:rPr>
        <w:t>Supplementary Figure 4. Device characterization setup for OxyJet CPAP.</w:t>
      </w:r>
      <w:bookmarkEnd w:id="5"/>
      <w:bookmarkEnd w:id="6"/>
      <w:r w:rsidRPr="00E35E19">
        <w:rPr>
          <w:rFonts w:asciiTheme="majorHAnsi" w:eastAsiaTheme="majorEastAsia" w:hAnsiTheme="majorHAnsi" w:cstheme="majorHAnsi"/>
          <w:b/>
          <w:bCs/>
          <w:sz w:val="24"/>
          <w:szCs w:val="24"/>
        </w:rPr>
        <w:t xml:space="preserve"> </w:t>
      </w:r>
    </w:p>
    <w:p w14:paraId="3E59EBCA" w14:textId="77777777" w:rsidR="00E35E19" w:rsidRPr="00E35E19" w:rsidRDefault="00E35E19" w:rsidP="00E35E19">
      <w:pPr>
        <w:jc w:val="both"/>
        <w:rPr>
          <w:rFonts w:asciiTheme="majorHAnsi" w:hAnsiTheme="majorHAnsi" w:cstheme="majorHAnsi"/>
        </w:rPr>
      </w:pPr>
      <w:r w:rsidRPr="00E35E19">
        <w:rPr>
          <w:rFonts w:asciiTheme="majorHAnsi" w:hAnsiTheme="majorHAnsi" w:cstheme="majorHAnsi"/>
        </w:rPr>
        <w:t>(a) Setup for device characterization. OxyJet CPAP was installed, and the output port of the flow generator was connected to a flow analyzer via a breathing circuit. The output flow (L/min), FiO</w:t>
      </w:r>
      <w:r w:rsidRPr="00E35E19">
        <w:rPr>
          <w:rFonts w:asciiTheme="majorHAnsi" w:hAnsiTheme="majorHAnsi" w:cstheme="majorHAnsi"/>
          <w:vertAlign w:val="subscript"/>
        </w:rPr>
        <w:t>2</w:t>
      </w:r>
      <w:r w:rsidRPr="00E35E19">
        <w:rPr>
          <w:rFonts w:asciiTheme="majorHAnsi" w:hAnsiTheme="majorHAnsi" w:cstheme="majorHAnsi"/>
        </w:rPr>
        <w:t xml:space="preserve"> (%), PEEP (cmH</w:t>
      </w:r>
      <w:r w:rsidRPr="00E35E19">
        <w:rPr>
          <w:rFonts w:asciiTheme="majorHAnsi" w:hAnsiTheme="majorHAnsi" w:cstheme="majorHAnsi"/>
          <w:vertAlign w:val="subscript"/>
        </w:rPr>
        <w:t>2</w:t>
      </w:r>
      <w:r w:rsidRPr="00E35E19">
        <w:rPr>
          <w:rFonts w:asciiTheme="majorHAnsi" w:hAnsiTheme="majorHAnsi" w:cstheme="majorHAnsi"/>
        </w:rPr>
        <w:t>O), humidity, and temperature of the system were measured, as described in</w:t>
      </w:r>
      <w:r w:rsidRPr="00E35E19">
        <w:rPr>
          <w:rFonts w:asciiTheme="majorHAnsi" w:hAnsiTheme="majorHAnsi" w:cstheme="majorHAnsi"/>
          <w:b/>
          <w:bCs/>
        </w:rPr>
        <w:t xml:space="preserve"> Methods</w:t>
      </w:r>
      <w:r w:rsidRPr="00E35E19">
        <w:rPr>
          <w:rFonts w:asciiTheme="majorHAnsi" w:hAnsiTheme="majorHAnsi" w:cstheme="majorHAnsi"/>
        </w:rPr>
        <w:t xml:space="preserve">. (b) Photograph of the </w:t>
      </w:r>
      <w:r w:rsidRPr="00E35E19">
        <w:rPr>
          <w:rFonts w:asciiTheme="majorHAnsi" w:hAnsiTheme="majorHAnsi" w:cstheme="majorHAnsi"/>
          <w:color w:val="000000"/>
          <w:sz w:val="24"/>
          <w:szCs w:val="24"/>
          <w:bdr w:val="none" w:sz="0" w:space="0" w:color="auto" w:frame="1"/>
        </w:rPr>
        <w:t>IMTAnalytics FlowAnalyser PF-300 (</w:t>
      </w:r>
      <w:hyperlink r:id="rId20" w:history="1">
        <w:r w:rsidRPr="00E35E19">
          <w:rPr>
            <w:rFonts w:ascii="Calibri" w:hAnsi="Calibri" w:cs="Calibri"/>
            <w:noProof/>
            <w:color w:val="0563C1" w:themeColor="hyperlink"/>
            <w:szCs w:val="24"/>
            <w:u w:val="single"/>
          </w:rPr>
          <w:t>https://www.imtanalytics.com/en/Analyser/FlowAnalyser</w:t>
        </w:r>
      </w:hyperlink>
      <w:r w:rsidRPr="00E35E19">
        <w:rPr>
          <w:rFonts w:asciiTheme="majorHAnsi" w:hAnsiTheme="majorHAnsi" w:cstheme="majorHAnsi"/>
          <w:color w:val="000000"/>
          <w:sz w:val="24"/>
          <w:szCs w:val="24"/>
          <w:bdr w:val="none" w:sz="0" w:space="0" w:color="auto" w:frame="1"/>
        </w:rPr>
        <w:t>)</w:t>
      </w:r>
      <w:r w:rsidRPr="00E35E19">
        <w:rPr>
          <w:rFonts w:asciiTheme="majorHAnsi" w:hAnsiTheme="majorHAnsi" w:cstheme="majorHAnsi"/>
        </w:rPr>
        <w:t>. All the data were acquired using it.</w:t>
      </w:r>
    </w:p>
    <w:p w14:paraId="33BC9B0E" w14:textId="71BEE392" w:rsidR="00944628" w:rsidRPr="00757FCC" w:rsidRDefault="00944628" w:rsidP="00A64689">
      <w:pPr>
        <w:jc w:val="both"/>
        <w:rPr>
          <w:rFonts w:asciiTheme="majorHAnsi" w:hAnsiTheme="majorHAnsi" w:cstheme="majorHAnsi"/>
        </w:rPr>
      </w:pPr>
    </w:p>
    <w:p w14:paraId="65952560" w14:textId="77777777" w:rsidR="00944628" w:rsidRPr="00757FCC" w:rsidRDefault="00944628">
      <w:pPr>
        <w:rPr>
          <w:rFonts w:asciiTheme="majorHAnsi" w:eastAsiaTheme="majorEastAsia" w:hAnsiTheme="majorHAnsi" w:cstheme="majorHAnsi"/>
          <w:sz w:val="24"/>
          <w:szCs w:val="24"/>
        </w:rPr>
      </w:pPr>
      <w:r w:rsidRPr="00757FCC">
        <w:rPr>
          <w:rFonts w:asciiTheme="majorHAnsi" w:hAnsiTheme="majorHAnsi" w:cstheme="majorHAnsi"/>
          <w:sz w:val="24"/>
          <w:szCs w:val="24"/>
        </w:rPr>
        <w:br w:type="page"/>
      </w:r>
    </w:p>
    <w:p w14:paraId="25C7C40B" w14:textId="6EEE6ED8" w:rsidR="00944628" w:rsidRPr="00757FCC" w:rsidRDefault="007E65C8" w:rsidP="009F2AFA">
      <w:pPr>
        <w:rPr>
          <w:rFonts w:asciiTheme="majorHAnsi" w:hAnsiTheme="majorHAnsi" w:cstheme="majorHAnsi"/>
        </w:rPr>
      </w:pPr>
      <w:r>
        <w:rPr>
          <w:rFonts w:asciiTheme="majorHAnsi" w:hAnsiTheme="majorHAnsi" w:cstheme="majorHAnsi"/>
        </w:rPr>
        <w:lastRenderedPageBreak/>
        <w:pict w14:anchorId="2D910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412.9pt">
            <v:imagedata r:id="rId21" o:title="Humidifier Manual-01"/>
          </v:shape>
        </w:pict>
      </w:r>
    </w:p>
    <w:p w14:paraId="7BB8B09C" w14:textId="44DC7749" w:rsidR="00944628" w:rsidRPr="00F80805" w:rsidRDefault="00FC2DE4" w:rsidP="009F2AFA">
      <w:pPr>
        <w:pStyle w:val="Heading2"/>
        <w:jc w:val="center"/>
        <w:rPr>
          <w:rFonts w:cstheme="majorHAnsi"/>
          <w:b/>
          <w:bCs/>
          <w:color w:val="auto"/>
          <w:sz w:val="24"/>
          <w:szCs w:val="24"/>
        </w:rPr>
      </w:pPr>
      <w:bookmarkStart w:id="7" w:name="_Toc145099215"/>
      <w:r w:rsidRPr="00F80805">
        <w:rPr>
          <w:rFonts w:cstheme="majorHAnsi"/>
          <w:b/>
          <w:bCs/>
          <w:color w:val="auto"/>
          <w:sz w:val="24"/>
          <w:szCs w:val="24"/>
        </w:rPr>
        <w:t xml:space="preserve">Supplementary Figure </w:t>
      </w:r>
      <w:r w:rsidR="00944628" w:rsidRPr="00F80805">
        <w:rPr>
          <w:rFonts w:cstheme="majorHAnsi"/>
          <w:b/>
          <w:bCs/>
          <w:color w:val="auto"/>
          <w:sz w:val="24"/>
          <w:szCs w:val="24"/>
        </w:rPr>
        <w:t>5. OxyJet CPAP operation chart.</w:t>
      </w:r>
      <w:bookmarkEnd w:id="7"/>
      <w:r w:rsidR="00944628" w:rsidRPr="00F80805">
        <w:rPr>
          <w:rFonts w:cstheme="majorHAnsi"/>
          <w:b/>
          <w:bCs/>
          <w:color w:val="auto"/>
          <w:sz w:val="24"/>
          <w:szCs w:val="24"/>
        </w:rPr>
        <w:t xml:space="preserve"> </w:t>
      </w:r>
    </w:p>
    <w:p w14:paraId="2B74F4AD" w14:textId="0E276B4A" w:rsidR="00944628" w:rsidRPr="00530FB8" w:rsidRDefault="00944628" w:rsidP="00BF7604">
      <w:pPr>
        <w:rPr>
          <w:rFonts w:asciiTheme="majorHAnsi" w:hAnsiTheme="majorHAnsi" w:cstheme="majorHAnsi"/>
          <w:sz w:val="24"/>
          <w:szCs w:val="24"/>
        </w:rPr>
      </w:pPr>
      <w:r w:rsidRPr="00757FCC">
        <w:rPr>
          <w:rFonts w:asciiTheme="majorHAnsi" w:hAnsiTheme="majorHAnsi" w:cstheme="majorHAnsi"/>
        </w:rPr>
        <w:t xml:space="preserve">The </w:t>
      </w:r>
      <w:r w:rsidRPr="00757FCC">
        <w:rPr>
          <w:rFonts w:asciiTheme="majorHAnsi" w:hAnsiTheme="majorHAnsi" w:cstheme="majorHAnsi"/>
          <w:sz w:val="24"/>
          <w:szCs w:val="24"/>
        </w:rPr>
        <w:t xml:space="preserve">operation chart of OxyJet CPAP </w:t>
      </w:r>
      <w:r>
        <w:rPr>
          <w:rFonts w:asciiTheme="majorHAnsi" w:hAnsiTheme="majorHAnsi" w:cstheme="majorHAnsi"/>
          <w:sz w:val="24"/>
          <w:szCs w:val="24"/>
        </w:rPr>
        <w:t xml:space="preserve">system </w:t>
      </w:r>
      <w:r w:rsidRPr="00757FCC">
        <w:rPr>
          <w:rFonts w:asciiTheme="majorHAnsi" w:hAnsiTheme="majorHAnsi" w:cstheme="majorHAnsi"/>
          <w:sz w:val="24"/>
          <w:szCs w:val="24"/>
        </w:rPr>
        <w:t>is given to manually control the FiO</w:t>
      </w:r>
      <w:r w:rsidRPr="00757FCC">
        <w:rPr>
          <w:rFonts w:asciiTheme="majorHAnsi" w:hAnsiTheme="majorHAnsi" w:cstheme="majorHAnsi"/>
          <w:sz w:val="24"/>
          <w:szCs w:val="24"/>
          <w:vertAlign w:val="subscript"/>
        </w:rPr>
        <w:t xml:space="preserve">2 </w:t>
      </w:r>
      <w:r w:rsidRPr="00757FCC">
        <w:rPr>
          <w:rFonts w:asciiTheme="majorHAnsi" w:hAnsiTheme="majorHAnsi" w:cstheme="majorHAnsi"/>
          <w:sz w:val="24"/>
          <w:szCs w:val="24"/>
        </w:rPr>
        <w:t xml:space="preserve">(%) of the </w:t>
      </w:r>
      <w:r w:rsidR="00FB5B1C">
        <w:rPr>
          <w:rFonts w:asciiTheme="majorHAnsi" w:hAnsiTheme="majorHAnsi" w:cstheme="majorHAnsi"/>
          <w:sz w:val="24"/>
          <w:szCs w:val="24"/>
        </w:rPr>
        <w:t xml:space="preserve">generated </w:t>
      </w:r>
      <w:r w:rsidRPr="00757FCC">
        <w:rPr>
          <w:rFonts w:asciiTheme="majorHAnsi" w:hAnsiTheme="majorHAnsi" w:cstheme="majorHAnsi"/>
          <w:sz w:val="24"/>
          <w:szCs w:val="24"/>
        </w:rPr>
        <w:t>high</w:t>
      </w:r>
      <w:r w:rsidR="00FB5B1C">
        <w:rPr>
          <w:rFonts w:asciiTheme="majorHAnsi" w:hAnsiTheme="majorHAnsi" w:cstheme="majorHAnsi"/>
          <w:sz w:val="24"/>
          <w:szCs w:val="24"/>
        </w:rPr>
        <w:t>-</w:t>
      </w:r>
      <w:r w:rsidRPr="00757FCC">
        <w:rPr>
          <w:rFonts w:asciiTheme="majorHAnsi" w:hAnsiTheme="majorHAnsi" w:cstheme="majorHAnsi"/>
          <w:sz w:val="24"/>
          <w:szCs w:val="24"/>
        </w:rPr>
        <w:t>f</w:t>
      </w:r>
      <w:r w:rsidR="00530FB8">
        <w:rPr>
          <w:rFonts w:asciiTheme="majorHAnsi" w:hAnsiTheme="majorHAnsi" w:cstheme="majorHAnsi"/>
          <w:sz w:val="24"/>
          <w:szCs w:val="24"/>
        </w:rPr>
        <w:t>low delivered to the patient.</w:t>
      </w:r>
    </w:p>
    <w:p w14:paraId="40DB5602" w14:textId="04F1E8C8" w:rsidR="00944628" w:rsidRPr="00757FCC" w:rsidRDefault="00FC2DE4" w:rsidP="00E56984">
      <w:pPr>
        <w:rPr>
          <w:rFonts w:asciiTheme="majorHAnsi" w:hAnsiTheme="majorHAnsi" w:cstheme="majorHAnsi"/>
        </w:rPr>
      </w:pPr>
      <w:r w:rsidRPr="00757FCC">
        <w:rPr>
          <w:rFonts w:asciiTheme="majorHAnsi" w:hAnsiTheme="majorHAnsi" w:cstheme="majorHAnsi"/>
          <w:noProof/>
        </w:rPr>
        <w:lastRenderedPageBreak/>
        <w:drawing>
          <wp:anchor distT="0" distB="0" distL="114300" distR="114300" simplePos="0" relativeHeight="251666944" behindDoc="0" locked="0" layoutInCell="1" allowOverlap="1" wp14:anchorId="4F7BFD0C" wp14:editId="542A076D">
            <wp:simplePos x="0" y="0"/>
            <wp:positionH relativeFrom="margin">
              <wp:align>left</wp:align>
            </wp:positionH>
            <wp:positionV relativeFrom="paragraph">
              <wp:posOffset>281940</wp:posOffset>
            </wp:positionV>
            <wp:extent cx="5497830" cy="5280660"/>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07208" cy="52894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ACDE3" w14:textId="77777777" w:rsidR="00FC2DE4" w:rsidRPr="00F80805" w:rsidRDefault="00FC2DE4" w:rsidP="00FC2DE4">
      <w:pPr>
        <w:pStyle w:val="Heading2"/>
        <w:jc w:val="center"/>
        <w:rPr>
          <w:rFonts w:cstheme="majorHAnsi"/>
          <w:b/>
          <w:bCs/>
          <w:color w:val="auto"/>
          <w:sz w:val="24"/>
          <w:szCs w:val="24"/>
        </w:rPr>
      </w:pPr>
      <w:bookmarkStart w:id="8" w:name="_Toc143366543"/>
      <w:bookmarkStart w:id="9" w:name="_Toc145099216"/>
      <w:r w:rsidRPr="00F80805">
        <w:rPr>
          <w:rFonts w:cstheme="majorHAnsi"/>
          <w:b/>
          <w:bCs/>
          <w:color w:val="auto"/>
          <w:sz w:val="24"/>
          <w:szCs w:val="24"/>
        </w:rPr>
        <w:t>Supplementary Figure 6. Setup for testing OxyJet CPAP with an external heated humidifier.</w:t>
      </w:r>
      <w:bookmarkEnd w:id="8"/>
      <w:bookmarkEnd w:id="9"/>
      <w:r w:rsidRPr="00F80805">
        <w:rPr>
          <w:rFonts w:cstheme="majorHAnsi"/>
          <w:b/>
          <w:bCs/>
          <w:color w:val="auto"/>
          <w:sz w:val="24"/>
          <w:szCs w:val="24"/>
        </w:rPr>
        <w:t xml:space="preserve"> </w:t>
      </w:r>
    </w:p>
    <w:p w14:paraId="68B93702" w14:textId="77777777" w:rsidR="00FC2DE4" w:rsidRPr="00757FCC" w:rsidRDefault="00FC2DE4" w:rsidP="00FC2DE4">
      <w:pPr>
        <w:rPr>
          <w:rFonts w:asciiTheme="majorHAnsi" w:hAnsiTheme="majorHAnsi" w:cstheme="majorHAnsi"/>
        </w:rPr>
      </w:pPr>
      <w:r>
        <w:rPr>
          <w:rFonts w:asciiTheme="majorHAnsi" w:hAnsiTheme="majorHAnsi" w:cstheme="majorHAnsi"/>
        </w:rPr>
        <w:t>(</w:t>
      </w:r>
      <w:r w:rsidRPr="00757FCC">
        <w:rPr>
          <w:rFonts w:asciiTheme="majorHAnsi" w:hAnsiTheme="majorHAnsi" w:cstheme="majorHAnsi"/>
        </w:rPr>
        <w:t>a</w:t>
      </w:r>
      <w:r>
        <w:rPr>
          <w:rFonts w:asciiTheme="majorHAnsi" w:hAnsiTheme="majorHAnsi" w:cstheme="majorHAnsi"/>
        </w:rPr>
        <w:t>)</w:t>
      </w:r>
      <w:r w:rsidRPr="00757FCC">
        <w:rPr>
          <w:rFonts w:asciiTheme="majorHAnsi" w:hAnsiTheme="majorHAnsi" w:cstheme="majorHAnsi"/>
        </w:rPr>
        <w:t xml:space="preserve"> </w:t>
      </w:r>
      <w:r>
        <w:rPr>
          <w:rFonts w:asciiTheme="majorHAnsi" w:hAnsiTheme="majorHAnsi" w:cstheme="majorHAnsi"/>
        </w:rPr>
        <w:t>Setup</w:t>
      </w:r>
      <w:r w:rsidRPr="00757FCC">
        <w:rPr>
          <w:rFonts w:asciiTheme="majorHAnsi" w:hAnsiTheme="majorHAnsi" w:cstheme="majorHAnsi"/>
        </w:rPr>
        <w:t xml:space="preserve"> for testing OxyJet CPAP with</w:t>
      </w:r>
      <w:r>
        <w:rPr>
          <w:rFonts w:asciiTheme="majorHAnsi" w:hAnsiTheme="majorHAnsi" w:cstheme="majorHAnsi"/>
        </w:rPr>
        <w:t xml:space="preserve"> an external heated humidifier. (b)</w:t>
      </w:r>
      <w:r w:rsidRPr="00757FCC">
        <w:rPr>
          <w:rFonts w:asciiTheme="majorHAnsi" w:hAnsiTheme="majorHAnsi" w:cstheme="majorHAnsi"/>
        </w:rPr>
        <w:t xml:space="preserve"> Photograph of</w:t>
      </w:r>
      <w:r>
        <w:rPr>
          <w:rFonts w:asciiTheme="majorHAnsi" w:hAnsiTheme="majorHAnsi" w:cstheme="majorHAnsi"/>
        </w:rPr>
        <w:t xml:space="preserve"> the </w:t>
      </w:r>
      <w:r w:rsidRPr="00757FCC">
        <w:rPr>
          <w:rFonts w:asciiTheme="majorHAnsi" w:hAnsiTheme="majorHAnsi" w:cstheme="majorHAnsi"/>
        </w:rPr>
        <w:t xml:space="preserve">heated humidifier </w:t>
      </w:r>
      <w:r w:rsidRPr="00F011EB">
        <w:rPr>
          <w:rFonts w:asciiTheme="majorHAnsi" w:hAnsiTheme="majorHAnsi" w:cstheme="majorHAnsi"/>
        </w:rPr>
        <w:t>PN-2000FC850</w:t>
      </w:r>
      <w:r>
        <w:rPr>
          <w:rFonts w:asciiTheme="majorHAnsi" w:hAnsiTheme="majorHAnsi" w:cstheme="majorHAnsi"/>
        </w:rPr>
        <w:t xml:space="preserve"> (</w:t>
      </w:r>
      <w:hyperlink r:id="rId23" w:history="1">
        <w:r w:rsidRPr="0069774B">
          <w:rPr>
            <w:rStyle w:val="Hyperlink"/>
            <w:rFonts w:asciiTheme="majorHAnsi" w:hAnsiTheme="majorHAnsi" w:cstheme="majorHAnsi"/>
          </w:rPr>
          <w:t>https://www.pigeon-medical.com/products/pn-2000fc850-respiratory-humidifier</w:t>
        </w:r>
      </w:hyperlink>
      <w:r>
        <w:rPr>
          <w:rFonts w:ascii="Calibri" w:hAnsi="Calibri" w:cs="Calibri"/>
          <w:noProof/>
          <w:szCs w:val="24"/>
        </w:rPr>
        <w:t>)</w:t>
      </w:r>
      <w:r w:rsidRPr="00F011EB">
        <w:rPr>
          <w:rFonts w:asciiTheme="majorHAnsi" w:hAnsiTheme="majorHAnsi" w:cstheme="majorHAnsi"/>
        </w:rPr>
        <w:t>.</w:t>
      </w:r>
    </w:p>
    <w:p w14:paraId="5DC9693B" w14:textId="344A5BFA" w:rsidR="00604FF5" w:rsidRDefault="00604FF5" w:rsidP="00074CE4">
      <w:pPr>
        <w:jc w:val="both"/>
        <w:rPr>
          <w:rFonts w:asciiTheme="majorHAnsi" w:hAnsiTheme="majorHAnsi" w:cstheme="majorHAnsi"/>
        </w:rPr>
      </w:pPr>
      <w:r>
        <w:rPr>
          <w:rFonts w:asciiTheme="majorHAnsi" w:hAnsiTheme="majorHAnsi" w:cstheme="majorHAnsi"/>
        </w:rPr>
        <w:br w:type="page"/>
      </w:r>
    </w:p>
    <w:p w14:paraId="23B75C5D" w14:textId="6138B346" w:rsidR="00604FF5" w:rsidRDefault="00983283" w:rsidP="00983283">
      <w:pPr>
        <w:jc w:val="center"/>
        <w:rPr>
          <w:rFonts w:asciiTheme="majorHAnsi" w:hAnsiTheme="majorHAnsi" w:cstheme="majorHAnsi"/>
        </w:rPr>
      </w:pPr>
      <w:r>
        <w:rPr>
          <w:rFonts w:asciiTheme="majorHAnsi" w:hAnsiTheme="majorHAnsi" w:cstheme="majorHAnsi"/>
          <w:noProof/>
        </w:rPr>
        <w:lastRenderedPageBreak/>
        <w:drawing>
          <wp:inline distT="0" distB="0" distL="0" distR="0" wp14:anchorId="5742695B" wp14:editId="1B03AEC6">
            <wp:extent cx="4285753" cy="2958832"/>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hfnc-removebg-preview.png"/>
                    <pic:cNvPicPr/>
                  </pic:nvPicPr>
                  <pic:blipFill rotWithShape="1">
                    <a:blip r:embed="rId24" cstate="hqprint">
                      <a:extLst>
                        <a:ext uri="{28A0092B-C50C-407E-A947-70E740481C1C}">
                          <a14:useLocalDpi xmlns:a14="http://schemas.microsoft.com/office/drawing/2010/main"/>
                        </a:ext>
                      </a:extLst>
                    </a:blip>
                    <a:srcRect b="7660"/>
                    <a:stretch/>
                  </pic:blipFill>
                  <pic:spPr bwMode="auto">
                    <a:xfrm>
                      <a:off x="0" y="0"/>
                      <a:ext cx="4310418" cy="2975860"/>
                    </a:xfrm>
                    <a:prstGeom prst="rect">
                      <a:avLst/>
                    </a:prstGeom>
                    <a:ln>
                      <a:noFill/>
                    </a:ln>
                    <a:extLst>
                      <a:ext uri="{53640926-AAD7-44D8-BBD7-CCE9431645EC}">
                        <a14:shadowObscured xmlns:a14="http://schemas.microsoft.com/office/drawing/2010/main"/>
                      </a:ext>
                    </a:extLst>
                  </pic:spPr>
                </pic:pic>
              </a:graphicData>
            </a:graphic>
          </wp:inline>
        </w:drawing>
      </w:r>
    </w:p>
    <w:p w14:paraId="089516C4" w14:textId="19481C47" w:rsidR="00604FF5" w:rsidRDefault="00FC2DE4" w:rsidP="00E74E13">
      <w:pPr>
        <w:pStyle w:val="Heading2"/>
        <w:jc w:val="center"/>
        <w:rPr>
          <w:rFonts w:cstheme="majorHAnsi"/>
          <w:bCs/>
          <w:color w:val="auto"/>
          <w:sz w:val="24"/>
          <w:szCs w:val="24"/>
        </w:rPr>
      </w:pPr>
      <w:bookmarkStart w:id="10" w:name="_Toc145099217"/>
      <w:r>
        <w:rPr>
          <w:rFonts w:cstheme="majorHAnsi"/>
          <w:b/>
          <w:bCs/>
          <w:color w:val="auto"/>
          <w:sz w:val="24"/>
          <w:szCs w:val="24"/>
        </w:rPr>
        <w:t xml:space="preserve">Supplementary Figure </w:t>
      </w:r>
      <w:r w:rsidR="00E74E13">
        <w:rPr>
          <w:rFonts w:cstheme="majorHAnsi"/>
          <w:b/>
          <w:bCs/>
          <w:color w:val="auto"/>
          <w:sz w:val="24"/>
          <w:szCs w:val="24"/>
        </w:rPr>
        <w:t>7</w:t>
      </w:r>
      <w:r w:rsidR="00604FF5" w:rsidRPr="00F80805">
        <w:rPr>
          <w:rFonts w:cstheme="majorHAnsi"/>
          <w:b/>
          <w:bCs/>
          <w:color w:val="auto"/>
          <w:sz w:val="24"/>
          <w:szCs w:val="24"/>
        </w:rPr>
        <w:t>.</w:t>
      </w:r>
      <w:r w:rsidR="00604FF5">
        <w:rPr>
          <w:rFonts w:cstheme="majorHAnsi"/>
          <w:b/>
          <w:bCs/>
          <w:color w:val="auto"/>
          <w:sz w:val="24"/>
          <w:szCs w:val="24"/>
        </w:rPr>
        <w:t xml:space="preserve"> </w:t>
      </w:r>
      <w:proofErr w:type="spellStart"/>
      <w:r w:rsidR="00E74E13" w:rsidRPr="00E74E13">
        <w:rPr>
          <w:rFonts w:cstheme="majorHAnsi"/>
          <w:b/>
          <w:bCs/>
          <w:color w:val="auto"/>
          <w:sz w:val="24"/>
          <w:szCs w:val="24"/>
        </w:rPr>
        <w:t>Respircare</w:t>
      </w:r>
      <w:proofErr w:type="spellEnd"/>
      <w:r w:rsidR="00E74E13" w:rsidRPr="00E74E13">
        <w:rPr>
          <w:rFonts w:cstheme="majorHAnsi"/>
          <w:b/>
          <w:bCs/>
          <w:color w:val="auto"/>
          <w:sz w:val="24"/>
          <w:szCs w:val="24"/>
        </w:rPr>
        <w:t xml:space="preserve"> </w:t>
      </w:r>
      <w:proofErr w:type="spellStart"/>
      <w:r w:rsidR="00E74E13" w:rsidRPr="00E74E13">
        <w:rPr>
          <w:rFonts w:cstheme="majorHAnsi"/>
          <w:b/>
          <w:bCs/>
          <w:color w:val="auto"/>
          <w:sz w:val="24"/>
          <w:szCs w:val="24"/>
        </w:rPr>
        <w:t>HiFent</w:t>
      </w:r>
      <w:proofErr w:type="spellEnd"/>
      <w:r w:rsidR="00E74E13">
        <w:rPr>
          <w:rFonts w:cstheme="majorHAnsi"/>
          <w:b/>
          <w:bCs/>
          <w:color w:val="auto"/>
          <w:sz w:val="24"/>
          <w:szCs w:val="24"/>
        </w:rPr>
        <w:t xml:space="preserve"> High Flow Nasal Cannula.</w:t>
      </w:r>
      <w:bookmarkEnd w:id="10"/>
      <w:r w:rsidR="00E74E13">
        <w:rPr>
          <w:rFonts w:cstheme="majorHAnsi"/>
          <w:b/>
          <w:bCs/>
          <w:color w:val="auto"/>
          <w:sz w:val="24"/>
          <w:szCs w:val="24"/>
        </w:rPr>
        <w:t xml:space="preserve"> </w:t>
      </w:r>
    </w:p>
    <w:p w14:paraId="5FAAB0A9" w14:textId="65AFDE36" w:rsidR="00E74E13" w:rsidRPr="00E74E13" w:rsidRDefault="00C56C62" w:rsidP="00E74E13">
      <w:r>
        <w:t xml:space="preserve">The </w:t>
      </w:r>
      <w:proofErr w:type="spellStart"/>
      <w:r w:rsidR="00790533">
        <w:t>Respircare</w:t>
      </w:r>
      <w:proofErr w:type="spellEnd"/>
      <w:r w:rsidR="00790533">
        <w:t xml:space="preserve"> </w:t>
      </w:r>
      <w:proofErr w:type="spellStart"/>
      <w:r w:rsidR="00790533">
        <w:t>HiFent</w:t>
      </w:r>
      <w:proofErr w:type="spellEnd"/>
      <w:r w:rsidR="00790533">
        <w:t xml:space="preserve"> high-flow nasal cannula</w:t>
      </w:r>
      <w:r w:rsidR="0069774B">
        <w:t xml:space="preserve"> (</w:t>
      </w:r>
      <w:hyperlink r:id="rId25" w:history="1">
        <w:r w:rsidR="0069774B" w:rsidRPr="0069774B">
          <w:rPr>
            <w:rStyle w:val="Hyperlink"/>
          </w:rPr>
          <w:t>https://www.clickpharma.com.bd/product/hifent-high-flow-heated-respiratory-humidifier-hfnc-respircare</w:t>
        </w:r>
      </w:hyperlink>
      <w:r w:rsidR="0069774B">
        <w:t xml:space="preserve">) </w:t>
      </w:r>
      <w:r w:rsidR="00790533">
        <w:t xml:space="preserve">was used on </w:t>
      </w:r>
      <w:r w:rsidR="000D70EF">
        <w:t xml:space="preserve">the </w:t>
      </w:r>
      <w:r w:rsidR="00790533">
        <w:t>Group H patients</w:t>
      </w:r>
      <w:r w:rsidR="000D70EF">
        <w:t xml:space="preserve"> (control group)</w:t>
      </w:r>
      <w:r w:rsidR="0059079A">
        <w:t xml:space="preserve"> of the </w:t>
      </w:r>
      <w:r w:rsidR="000D70EF">
        <w:t>randomized controlled trial</w:t>
      </w:r>
      <w:r w:rsidR="00790533">
        <w:t>.</w:t>
      </w:r>
      <w:r w:rsidR="0059079A">
        <w:t xml:space="preserve"> It</w:t>
      </w:r>
      <w:r w:rsidR="007C4857">
        <w:t xml:space="preserve"> can deliver a flow 2-80L/min, </w:t>
      </w:r>
      <w:r w:rsidR="0059079A">
        <w:t>FiO</w:t>
      </w:r>
      <w:r w:rsidR="0059079A" w:rsidRPr="0059079A">
        <w:rPr>
          <w:vertAlign w:val="subscript"/>
        </w:rPr>
        <w:t>2</w:t>
      </w:r>
      <w:r w:rsidR="0059079A">
        <w:t xml:space="preserve"> </w:t>
      </w:r>
      <w:r w:rsidR="007C4857">
        <w:t xml:space="preserve">(%) </w:t>
      </w:r>
      <w:proofErr w:type="spellStart"/>
      <w:r w:rsidR="0059079A">
        <w:t>upto</w:t>
      </w:r>
      <w:proofErr w:type="spellEnd"/>
      <w:r w:rsidR="0059079A">
        <w:t xml:space="preserve"> 100% and has a heated humidifier. However, it has a </w:t>
      </w:r>
      <w:r w:rsidR="00ED7D00">
        <w:t>very high</w:t>
      </w:r>
      <w:r w:rsidR="0059079A">
        <w:t xml:space="preserve"> price </w:t>
      </w:r>
      <w:r w:rsidR="00895F03">
        <w:t>(</w:t>
      </w:r>
      <w:r w:rsidR="00ED7D00">
        <w:t xml:space="preserve">more than </w:t>
      </w:r>
      <w:r w:rsidR="0059079A">
        <w:t>4000 dollars</w:t>
      </w:r>
      <w:r w:rsidR="00ED7D00">
        <w:t>)</w:t>
      </w:r>
      <w:r w:rsidR="0059079A">
        <w:t xml:space="preserve">. </w:t>
      </w:r>
    </w:p>
    <w:p w14:paraId="7FD0282D" w14:textId="07AC621E" w:rsidR="00945F09" w:rsidRDefault="00945F09" w:rsidP="00475299">
      <w:pPr>
        <w:spacing w:after="0"/>
        <w:rPr>
          <w:rFonts w:asciiTheme="majorHAnsi" w:hAnsiTheme="majorHAnsi" w:cstheme="majorHAnsi"/>
        </w:rPr>
      </w:pPr>
    </w:p>
    <w:p w14:paraId="26995913" w14:textId="57A98FF3" w:rsidR="00944628" w:rsidRPr="00757FCC" w:rsidRDefault="00944628" w:rsidP="00475299">
      <w:pPr>
        <w:spacing w:after="0"/>
        <w:rPr>
          <w:rFonts w:asciiTheme="majorHAnsi" w:hAnsiTheme="majorHAnsi" w:cstheme="majorHAnsi"/>
        </w:rPr>
      </w:pPr>
      <w:r w:rsidRPr="00757FCC">
        <w:rPr>
          <w:rFonts w:asciiTheme="majorHAnsi" w:hAnsiTheme="majorHAnsi" w:cstheme="majorHAnsi"/>
          <w:noProof/>
        </w:rPr>
        <w:lastRenderedPageBreak/>
        <w:drawing>
          <wp:anchor distT="0" distB="0" distL="114300" distR="114300" simplePos="0" relativeHeight="251658244" behindDoc="0" locked="0" layoutInCell="1" allowOverlap="1" wp14:anchorId="221C627D" wp14:editId="6B04BBB1">
            <wp:simplePos x="0" y="0"/>
            <wp:positionH relativeFrom="margin">
              <wp:align>center</wp:align>
            </wp:positionH>
            <wp:positionV relativeFrom="paragraph">
              <wp:posOffset>190831</wp:posOffset>
            </wp:positionV>
            <wp:extent cx="5765165" cy="4682490"/>
            <wp:effectExtent l="0" t="0" r="6985"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6"/>
                    <a:stretch>
                      <a:fillRect/>
                    </a:stretch>
                  </pic:blipFill>
                  <pic:spPr bwMode="auto">
                    <a:xfrm>
                      <a:off x="0" y="0"/>
                      <a:ext cx="5765165" cy="4682862"/>
                    </a:xfrm>
                    <a:prstGeom prst="rect">
                      <a:avLst/>
                    </a:prstGeom>
                    <a:noFill/>
                    <a:ln>
                      <a:noFill/>
                    </a:ln>
                  </pic:spPr>
                </pic:pic>
              </a:graphicData>
            </a:graphic>
            <wp14:sizeRelV relativeFrom="margin">
              <wp14:pctHeight>0</wp14:pctHeight>
            </wp14:sizeRelV>
          </wp:anchor>
        </w:drawing>
      </w:r>
    </w:p>
    <w:p w14:paraId="63FB068A" w14:textId="5A22B5FD" w:rsidR="00944628" w:rsidRPr="00F80805" w:rsidRDefault="00FC2DE4" w:rsidP="00B374C3">
      <w:pPr>
        <w:pStyle w:val="Heading2"/>
        <w:jc w:val="center"/>
        <w:rPr>
          <w:rFonts w:cstheme="majorHAnsi"/>
          <w:b/>
          <w:bCs/>
          <w:color w:val="auto"/>
          <w:sz w:val="24"/>
          <w:szCs w:val="24"/>
        </w:rPr>
      </w:pPr>
      <w:bookmarkStart w:id="11" w:name="_Toc145099218"/>
      <w:r>
        <w:rPr>
          <w:rFonts w:cstheme="majorHAnsi"/>
          <w:b/>
          <w:bCs/>
          <w:color w:val="auto"/>
          <w:sz w:val="24"/>
          <w:szCs w:val="24"/>
        </w:rPr>
        <w:t xml:space="preserve">Supplementary Figure </w:t>
      </w:r>
      <w:r w:rsidR="00E74E13">
        <w:rPr>
          <w:rFonts w:cstheme="majorHAnsi"/>
          <w:b/>
          <w:bCs/>
          <w:color w:val="auto"/>
          <w:sz w:val="24"/>
          <w:szCs w:val="24"/>
        </w:rPr>
        <w:t>8</w:t>
      </w:r>
      <w:r w:rsidR="00944628" w:rsidRPr="00F80805">
        <w:rPr>
          <w:rFonts w:cstheme="majorHAnsi"/>
          <w:b/>
          <w:bCs/>
          <w:color w:val="auto"/>
          <w:sz w:val="24"/>
          <w:szCs w:val="24"/>
        </w:rPr>
        <w:t>. OxyJet CPAP kit used for clinical trial</w:t>
      </w:r>
      <w:r w:rsidR="00B41B97">
        <w:rPr>
          <w:rFonts w:cstheme="majorHAnsi"/>
          <w:b/>
          <w:bCs/>
          <w:color w:val="auto"/>
          <w:sz w:val="24"/>
          <w:szCs w:val="24"/>
        </w:rPr>
        <w:t>s</w:t>
      </w:r>
      <w:r w:rsidR="00944628" w:rsidRPr="00F80805">
        <w:rPr>
          <w:rFonts w:cstheme="majorHAnsi"/>
          <w:b/>
          <w:bCs/>
          <w:color w:val="auto"/>
          <w:sz w:val="24"/>
          <w:szCs w:val="24"/>
        </w:rPr>
        <w:t>.</w:t>
      </w:r>
      <w:bookmarkEnd w:id="11"/>
      <w:r w:rsidR="00944628" w:rsidRPr="00F80805">
        <w:rPr>
          <w:rFonts w:cstheme="majorHAnsi"/>
          <w:b/>
          <w:bCs/>
          <w:color w:val="auto"/>
          <w:sz w:val="24"/>
          <w:szCs w:val="24"/>
        </w:rPr>
        <w:t xml:space="preserve"> </w:t>
      </w:r>
    </w:p>
    <w:p w14:paraId="3036D7C4" w14:textId="77777777" w:rsidR="00944628" w:rsidRPr="00757FCC" w:rsidRDefault="00944628" w:rsidP="00074CE4">
      <w:pPr>
        <w:jc w:val="both"/>
        <w:rPr>
          <w:rFonts w:asciiTheme="majorHAnsi" w:hAnsiTheme="majorHAnsi" w:cstheme="majorHAnsi"/>
        </w:rPr>
      </w:pPr>
      <w:r w:rsidRPr="00757FCC">
        <w:rPr>
          <w:rFonts w:asciiTheme="majorHAnsi" w:hAnsiTheme="majorHAnsi" w:cstheme="majorHAnsi"/>
        </w:rPr>
        <w:t xml:space="preserve">OxyJet CPAP kit consists of a breathing circuit, an </w:t>
      </w:r>
      <w:r>
        <w:rPr>
          <w:rFonts w:asciiTheme="majorHAnsi" w:hAnsiTheme="majorHAnsi" w:cstheme="majorHAnsi"/>
        </w:rPr>
        <w:t>oxygen</w:t>
      </w:r>
      <w:r w:rsidRPr="00757FCC">
        <w:rPr>
          <w:rFonts w:asciiTheme="majorHAnsi" w:hAnsiTheme="majorHAnsi" w:cstheme="majorHAnsi"/>
        </w:rPr>
        <w:t xml:space="preserve"> tube, two </w:t>
      </w:r>
      <w:r>
        <w:rPr>
          <w:rFonts w:asciiTheme="majorHAnsi" w:hAnsiTheme="majorHAnsi" w:cstheme="majorHAnsi"/>
        </w:rPr>
        <w:t>viral/</w:t>
      </w:r>
      <w:r w:rsidRPr="00757FCC">
        <w:rPr>
          <w:rFonts w:asciiTheme="majorHAnsi" w:hAnsiTheme="majorHAnsi" w:cstheme="majorHAnsi"/>
        </w:rPr>
        <w:t xml:space="preserve">HEPA filters, one </w:t>
      </w:r>
      <w:r>
        <w:rPr>
          <w:rFonts w:asciiTheme="majorHAnsi" w:hAnsiTheme="majorHAnsi" w:cstheme="majorHAnsi"/>
        </w:rPr>
        <w:t>adjustable</w:t>
      </w:r>
      <w:r w:rsidRPr="00757FCC">
        <w:rPr>
          <w:rFonts w:asciiTheme="majorHAnsi" w:hAnsiTheme="majorHAnsi" w:cstheme="majorHAnsi"/>
        </w:rPr>
        <w:t xml:space="preserve"> PEEP valve</w:t>
      </w:r>
      <w:r>
        <w:rPr>
          <w:rFonts w:asciiTheme="majorHAnsi" w:hAnsiTheme="majorHAnsi" w:cstheme="majorHAnsi"/>
        </w:rPr>
        <w:t xml:space="preserve"> (5-20 cmH</w:t>
      </w:r>
      <w:r w:rsidRPr="00614926">
        <w:rPr>
          <w:rFonts w:asciiTheme="majorHAnsi" w:hAnsiTheme="majorHAnsi" w:cstheme="majorHAnsi"/>
          <w:vertAlign w:val="subscript"/>
        </w:rPr>
        <w:t>2</w:t>
      </w:r>
      <w:r>
        <w:rPr>
          <w:rFonts w:asciiTheme="majorHAnsi" w:hAnsiTheme="majorHAnsi" w:cstheme="majorHAnsi"/>
        </w:rPr>
        <w:t>O)</w:t>
      </w:r>
      <w:r w:rsidRPr="00757FCC">
        <w:rPr>
          <w:rFonts w:asciiTheme="majorHAnsi" w:hAnsiTheme="majorHAnsi" w:cstheme="majorHAnsi"/>
        </w:rPr>
        <w:t>, CPAP masks (S/M/L), a dual flowmeter, a bubble humidifier, and OxyJet flow generator.</w:t>
      </w:r>
    </w:p>
    <w:p w14:paraId="3735EB94" w14:textId="5B7118A6" w:rsidR="000A15BA" w:rsidRDefault="000A15BA">
      <w:pPr>
        <w:rPr>
          <w:rFonts w:asciiTheme="majorHAnsi" w:hAnsiTheme="majorHAnsi" w:cstheme="majorHAnsi"/>
        </w:rPr>
      </w:pPr>
      <w:r>
        <w:rPr>
          <w:rFonts w:asciiTheme="majorHAnsi" w:hAnsiTheme="majorHAnsi" w:cstheme="majorHAnsi"/>
        </w:rPr>
        <w:br w:type="page"/>
      </w:r>
    </w:p>
    <w:p w14:paraId="156DF952" w14:textId="16FC75B3" w:rsidR="003F7F9D" w:rsidRDefault="00C21A04" w:rsidP="00BF7187">
      <w:pPr>
        <w:spacing w:after="0"/>
        <w:rPr>
          <w:rFonts w:asciiTheme="majorHAnsi" w:hAnsiTheme="majorHAnsi" w:cstheme="majorHAnsi"/>
        </w:rPr>
      </w:pPr>
      <w:r>
        <w:rPr>
          <w:noProof/>
        </w:rPr>
        <w:lastRenderedPageBreak/>
        <mc:AlternateContent>
          <mc:Choice Requires="wpg">
            <w:drawing>
              <wp:anchor distT="0" distB="0" distL="114300" distR="114300" simplePos="0" relativeHeight="251658249" behindDoc="0" locked="0" layoutInCell="1" allowOverlap="1" wp14:anchorId="64470FFD" wp14:editId="40C68F75">
                <wp:simplePos x="0" y="0"/>
                <wp:positionH relativeFrom="margin">
                  <wp:posOffset>-755650</wp:posOffset>
                </wp:positionH>
                <wp:positionV relativeFrom="margin">
                  <wp:posOffset>63500</wp:posOffset>
                </wp:positionV>
                <wp:extent cx="7310755" cy="7346315"/>
                <wp:effectExtent l="0" t="0" r="23495" b="6985"/>
                <wp:wrapSquare wrapText="bothSides"/>
                <wp:docPr id="236" name="Group 236"/>
                <wp:cNvGraphicFramePr/>
                <a:graphic xmlns:a="http://schemas.openxmlformats.org/drawingml/2006/main">
                  <a:graphicData uri="http://schemas.microsoft.com/office/word/2010/wordprocessingGroup">
                    <wpg:wgp>
                      <wpg:cNvGrpSpPr/>
                      <wpg:grpSpPr>
                        <a:xfrm>
                          <a:off x="0" y="0"/>
                          <a:ext cx="7310755" cy="7346315"/>
                          <a:chOff x="-393570" y="115080"/>
                          <a:chExt cx="8133764" cy="11801877"/>
                        </a:xfrm>
                      </wpg:grpSpPr>
                      <wps:wsp>
                        <wps:cNvPr id="237" name="Rounded Rectangle 237"/>
                        <wps:cNvSpPr/>
                        <wps:spPr>
                          <a:xfrm>
                            <a:off x="5085606" y="115080"/>
                            <a:ext cx="1664554" cy="1118343"/>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2D5519" w14:textId="77777777" w:rsidR="001212A4" w:rsidRPr="00BF7187" w:rsidRDefault="001212A4" w:rsidP="00BF7187">
                              <w:pPr>
                                <w:jc w:val="center"/>
                                <w:rPr>
                                  <w:rFonts w:asciiTheme="majorHAnsi" w:hAnsiTheme="majorHAnsi" w:cstheme="majorHAnsi"/>
                                  <w:b/>
                                  <w:bCs/>
                                  <w:color w:val="000000" w:themeColor="text1"/>
                                  <w:sz w:val="16"/>
                                  <w:szCs w:val="16"/>
                                </w:rPr>
                              </w:pPr>
                              <w:r w:rsidRPr="00BF7187">
                                <w:rPr>
                                  <w:rFonts w:asciiTheme="majorHAnsi" w:hAnsiTheme="majorHAnsi" w:cstheme="majorHAnsi"/>
                                  <w:b/>
                                  <w:bCs/>
                                  <w:color w:val="000000" w:themeColor="text1"/>
                                  <w:sz w:val="16"/>
                                  <w:szCs w:val="16"/>
                                </w:rPr>
                                <w:t>Pre-CPAP: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8" name="Rectangle 238"/>
                        <wps:cNvSpPr/>
                        <wps:spPr>
                          <a:xfrm>
                            <a:off x="2874384" y="242818"/>
                            <a:ext cx="1348740" cy="37599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2676FF" w14:textId="77777777" w:rsidR="001212A4" w:rsidRPr="00BF7187" w:rsidRDefault="001212A4" w:rsidP="00BF7187">
                              <w:pPr>
                                <w:jc w:val="center"/>
                                <w:rPr>
                                  <w:rFonts w:asciiTheme="majorHAnsi" w:hAnsiTheme="majorHAnsi" w:cstheme="majorHAnsi"/>
                                  <w:b/>
                                  <w:bCs/>
                                  <w:color w:val="000000" w:themeColor="text1"/>
                                  <w:sz w:val="16"/>
                                  <w:szCs w:val="16"/>
                                </w:rPr>
                              </w:pPr>
                              <w:r w:rsidRPr="00BF7187">
                                <w:rPr>
                                  <w:rFonts w:asciiTheme="majorHAnsi" w:hAnsiTheme="majorHAnsi" w:cstheme="majorHAnsi"/>
                                  <w:b/>
                                  <w:bCs/>
                                  <w:color w:val="000000" w:themeColor="text1"/>
                                  <w:sz w:val="16"/>
                                  <w:szCs w:val="16"/>
                                </w:rPr>
                                <w:t>OxyJet CPAP Manual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2175817" y="764276"/>
                            <a:ext cx="2867691" cy="1028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B00974" w14:textId="77777777" w:rsidR="001212A4" w:rsidRPr="00BF7187" w:rsidRDefault="001212A4" w:rsidP="00BF7187">
                              <w:pPr>
                                <w:jc w:val="center"/>
                                <w:rPr>
                                  <w:rFonts w:asciiTheme="majorHAnsi" w:hAnsiTheme="majorHAnsi" w:cstheme="majorHAnsi"/>
                                  <w:b/>
                                  <w:bCs/>
                                  <w:color w:val="000000" w:themeColor="text1"/>
                                  <w:sz w:val="16"/>
                                  <w:szCs w:val="16"/>
                                </w:rPr>
                              </w:pPr>
                              <w:r w:rsidRPr="00BF7187">
                                <w:rPr>
                                  <w:rFonts w:asciiTheme="majorHAnsi" w:hAnsiTheme="majorHAnsi" w:cstheme="majorHAnsi"/>
                                  <w:b/>
                                  <w:bCs/>
                                  <w:color w:val="000000" w:themeColor="text1"/>
                                  <w:sz w:val="16"/>
                                  <w:szCs w:val="16"/>
                                </w:rPr>
                                <w:t>Initial Settings:</w:t>
                              </w:r>
                            </w:p>
                            <w:p w14:paraId="11676183" w14:textId="77777777" w:rsidR="001212A4" w:rsidRPr="00BF7187" w:rsidRDefault="001212A4" w:rsidP="00BF7187">
                              <w:pPr>
                                <w:jc w:val="center"/>
                                <w:rPr>
                                  <w:rFonts w:asciiTheme="majorHAnsi" w:hAnsiTheme="majorHAnsi" w:cstheme="majorHAns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0" name="Rectangle 240"/>
                        <wps:cNvSpPr/>
                        <wps:spPr>
                          <a:xfrm>
                            <a:off x="2439932" y="1910917"/>
                            <a:ext cx="2339454" cy="980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1166DF" w14:textId="4506A221" w:rsidR="001212A4" w:rsidRDefault="001212A4" w:rsidP="0061598B">
                              <w:pPr>
                                <w:jc w:val="center"/>
                                <w:rPr>
                                  <w:rFonts w:asciiTheme="majorHAnsi" w:hAnsiTheme="majorHAnsi" w:cstheme="majorHAnsi"/>
                                  <w:b/>
                                  <w:bCs/>
                                  <w:color w:val="000000" w:themeColor="text1"/>
                                  <w:sz w:val="16"/>
                                  <w:szCs w:val="16"/>
                                </w:rPr>
                              </w:pPr>
                              <w:r>
                                <w:rPr>
                                  <w:rFonts w:asciiTheme="majorHAnsi" w:hAnsiTheme="majorHAnsi" w:cstheme="majorHAnsi"/>
                                  <w:b/>
                                  <w:bCs/>
                                  <w:color w:val="000000" w:themeColor="text1"/>
                                  <w:sz w:val="16"/>
                                  <w:szCs w:val="16"/>
                                </w:rPr>
                                <w:t>Initial Resuscitation: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2" name="Rectangle 242"/>
                        <wps:cNvSpPr/>
                        <wps:spPr>
                          <a:xfrm>
                            <a:off x="2919846" y="3065829"/>
                            <a:ext cx="1384118" cy="3527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A44357" w14:textId="14F5064E" w:rsidR="001212A4" w:rsidRPr="00BF7187" w:rsidRDefault="001212A4" w:rsidP="00BF7187">
                              <w:pPr>
                                <w:jc w:val="center"/>
                                <w:rPr>
                                  <w:rFonts w:asciiTheme="majorHAnsi" w:hAnsiTheme="majorHAnsi" w:cstheme="majorHAnsi"/>
                                  <w:b/>
                                  <w:bCs/>
                                  <w:color w:val="000000" w:themeColor="text1"/>
                                  <w:sz w:val="16"/>
                                  <w:szCs w:val="16"/>
                                  <w:vertAlign w:val="superscript"/>
                                </w:rPr>
                              </w:pPr>
                              <w:r>
                                <w:rPr>
                                  <w:rFonts w:asciiTheme="majorHAnsi" w:hAnsiTheme="majorHAnsi" w:cstheme="majorHAnsi"/>
                                  <w:b/>
                                  <w:bCs/>
                                  <w:color w:val="000000" w:themeColor="text1"/>
                                  <w:sz w:val="16"/>
                                  <w:szCs w:val="16"/>
                                </w:rPr>
                                <w:t>Follow-up Observation</w:t>
                              </w:r>
                              <w:r w:rsidRPr="00BF7187">
                                <w:rPr>
                                  <w:rFonts w:asciiTheme="majorHAnsi" w:hAnsiTheme="majorHAnsi" w:cstheme="majorHAnsi"/>
                                  <w:b/>
                                  <w:bCs/>
                                  <w:color w:val="000000" w:themeColor="text1"/>
                                  <w:sz w:val="16"/>
                                  <w:szCs w:val="16"/>
                                </w:rPr>
                                <w:t xml:space="preserve"> </w:t>
                              </w:r>
                              <w:r w:rsidRPr="00BF7187">
                                <w:rPr>
                                  <w:rFonts w:asciiTheme="majorHAnsi" w:hAnsiTheme="majorHAnsi" w:cstheme="majorHAnsi"/>
                                  <w:b/>
                                  <w:bCs/>
                                  <w:color w:val="000000" w:themeColor="text1"/>
                                  <w:sz w:val="16"/>
                                  <w:szCs w:val="16"/>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ectangle 243"/>
                        <wps:cNvSpPr/>
                        <wps:spPr>
                          <a:xfrm>
                            <a:off x="5211325" y="4664778"/>
                            <a:ext cx="754380" cy="37832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B841A3" w14:textId="77777777" w:rsidR="001212A4" w:rsidRPr="00BF7187" w:rsidRDefault="001212A4" w:rsidP="00BF7187">
                              <w:pPr>
                                <w:jc w:val="center"/>
                                <w:rPr>
                                  <w:rFonts w:asciiTheme="majorHAnsi" w:hAnsiTheme="majorHAnsi" w:cstheme="majorHAnsi"/>
                                  <w:b/>
                                  <w:bCs/>
                                  <w:color w:val="000000" w:themeColor="text1"/>
                                  <w:sz w:val="16"/>
                                  <w:szCs w:val="16"/>
                                  <w:vertAlign w:val="superscript"/>
                                </w:rPr>
                              </w:pPr>
                              <w:r w:rsidRPr="00BF7187">
                                <w:rPr>
                                  <w:rFonts w:asciiTheme="majorHAnsi" w:hAnsiTheme="majorHAnsi" w:cstheme="majorHAnsi"/>
                                  <w:b/>
                                  <w:bCs/>
                                  <w:color w:val="000000" w:themeColor="text1"/>
                                  <w:sz w:val="16"/>
                                  <w:szCs w:val="16"/>
                                </w:rPr>
                                <w:t>Escalation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Rectangle 244"/>
                        <wps:cNvSpPr/>
                        <wps:spPr>
                          <a:xfrm>
                            <a:off x="5652913" y="5418051"/>
                            <a:ext cx="1866579" cy="3668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BAECAC" w14:textId="6AC66B5F" w:rsidR="001212A4" w:rsidRPr="00BF7187" w:rsidRDefault="001212A4" w:rsidP="00BF7187">
                              <w:pPr>
                                <w:jc w:val="center"/>
                                <w:rPr>
                                  <w:rFonts w:asciiTheme="majorHAnsi" w:hAnsiTheme="majorHAnsi" w:cstheme="majorHAnsi"/>
                                  <w:color w:val="000000" w:themeColor="text1"/>
                                  <w:sz w:val="16"/>
                                  <w:szCs w:val="16"/>
                                </w:rPr>
                              </w:pPr>
                              <w:r w:rsidRPr="00BF7187">
                                <w:rPr>
                                  <w:rFonts w:asciiTheme="majorHAnsi" w:hAnsiTheme="majorHAnsi" w:cstheme="majorHAnsi"/>
                                  <w:color w:val="000000" w:themeColor="text1"/>
                                  <w:sz w:val="16"/>
                                  <w:szCs w:val="16"/>
                                </w:rPr>
                                <w:t>SpO</w:t>
                              </w:r>
                              <w:r w:rsidRPr="00BF7187">
                                <w:rPr>
                                  <w:rFonts w:asciiTheme="majorHAnsi" w:hAnsiTheme="majorHAnsi" w:cstheme="majorHAnsi"/>
                                  <w:color w:val="000000" w:themeColor="text1"/>
                                  <w:sz w:val="16"/>
                                  <w:szCs w:val="16"/>
                                  <w:vertAlign w:val="subscript"/>
                                </w:rPr>
                                <w:t>2</w:t>
                              </w:r>
                              <w:r>
                                <w:rPr>
                                  <w:rFonts w:asciiTheme="majorHAnsi" w:hAnsiTheme="majorHAnsi" w:cstheme="majorHAnsi"/>
                                  <w:color w:val="000000" w:themeColor="text1"/>
                                  <w:sz w:val="16"/>
                                  <w:szCs w:val="16"/>
                                </w:rPr>
                                <w:t xml:space="preserve"> &lt; 90% &amp; no increased</w:t>
                              </w:r>
                              <w:r w:rsidRPr="00BF7187">
                                <w:rPr>
                                  <w:rFonts w:asciiTheme="majorHAnsi" w:hAnsiTheme="majorHAnsi" w:cstheme="majorHAnsi"/>
                                  <w:color w:val="000000" w:themeColor="text1"/>
                                  <w:sz w:val="16"/>
                                  <w:szCs w:val="16"/>
                                </w:rPr>
                                <w:t xml:space="preserve"> WOB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7" name="Rectangle 247"/>
                        <wps:cNvSpPr/>
                        <wps:spPr>
                          <a:xfrm>
                            <a:off x="3697870" y="5427063"/>
                            <a:ext cx="1751579" cy="35799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164FE3" w14:textId="3BF9A97D" w:rsidR="001212A4" w:rsidRPr="00BF7187" w:rsidRDefault="001212A4" w:rsidP="00BF7187">
                              <w:pPr>
                                <w:jc w:val="center"/>
                                <w:rPr>
                                  <w:rFonts w:asciiTheme="majorHAnsi" w:hAnsiTheme="majorHAnsi" w:cstheme="majorHAnsi"/>
                                  <w:color w:val="000000" w:themeColor="text1"/>
                                  <w:sz w:val="16"/>
                                  <w:szCs w:val="16"/>
                                </w:rPr>
                              </w:pPr>
                              <w:r w:rsidRPr="00BF7187">
                                <w:rPr>
                                  <w:rFonts w:asciiTheme="majorHAnsi" w:hAnsiTheme="majorHAnsi" w:cstheme="majorHAnsi"/>
                                  <w:color w:val="000000" w:themeColor="text1"/>
                                  <w:sz w:val="16"/>
                                  <w:szCs w:val="16"/>
                                </w:rPr>
                                <w:t>SpO</w:t>
                              </w:r>
                              <w:r w:rsidRPr="00BF7187">
                                <w:rPr>
                                  <w:rFonts w:asciiTheme="majorHAnsi" w:hAnsiTheme="majorHAnsi" w:cstheme="majorHAnsi"/>
                                  <w:color w:val="000000" w:themeColor="text1"/>
                                  <w:sz w:val="16"/>
                                  <w:szCs w:val="16"/>
                                  <w:vertAlign w:val="subscript"/>
                                </w:rPr>
                                <w:t>2</w:t>
                              </w:r>
                              <w:r>
                                <w:rPr>
                                  <w:rFonts w:asciiTheme="majorHAnsi" w:hAnsiTheme="majorHAnsi" w:cstheme="majorHAnsi"/>
                                  <w:color w:val="000000" w:themeColor="text1"/>
                                  <w:sz w:val="16"/>
                                  <w:szCs w:val="16"/>
                                </w:rPr>
                                <w:t xml:space="preserve"> &lt; 90% &amp; increased</w:t>
                              </w:r>
                              <w:r w:rsidRPr="00BF7187">
                                <w:rPr>
                                  <w:rFonts w:asciiTheme="majorHAnsi" w:hAnsiTheme="majorHAnsi" w:cstheme="majorHAnsi"/>
                                  <w:color w:val="000000" w:themeColor="text1"/>
                                  <w:sz w:val="16"/>
                                  <w:szCs w:val="16"/>
                                </w:rPr>
                                <w:t xml:space="preserve"> WOB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8" name="Rectangle 248"/>
                        <wps:cNvSpPr/>
                        <wps:spPr>
                          <a:xfrm>
                            <a:off x="3746688" y="6122969"/>
                            <a:ext cx="1188720" cy="74855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03834B" w14:textId="6C723089" w:rsidR="001212A4" w:rsidRPr="00BF7187" w:rsidRDefault="001212A4" w:rsidP="00BF7187">
                              <w:pPr>
                                <w:spacing w:after="0"/>
                                <w:jc w:val="center"/>
                                <w:rPr>
                                  <w:rFonts w:asciiTheme="majorHAnsi" w:hAnsiTheme="majorHAnsi" w:cstheme="majorHAnsi"/>
                                  <w:color w:val="000000" w:themeColor="text1"/>
                                  <w:sz w:val="16"/>
                                  <w:szCs w:val="16"/>
                                </w:rPr>
                              </w:pPr>
                              <w:r w:rsidRPr="00BF7187">
                                <w:rPr>
                                  <w:rFonts w:asciiTheme="majorHAnsi" w:hAnsiTheme="majorHAnsi" w:cstheme="majorHAnsi"/>
                                  <w:color w:val="000000" w:themeColor="text1"/>
                                  <w:sz w:val="16"/>
                                  <w:szCs w:val="16"/>
                                </w:rPr>
                                <w:t xml:space="preserve">Increase </w:t>
                              </w:r>
                              <w:r>
                                <w:rPr>
                                  <w:rFonts w:asciiTheme="majorHAnsi" w:hAnsiTheme="majorHAnsi" w:cstheme="majorHAnsi"/>
                                  <w:color w:val="000000" w:themeColor="text1"/>
                                  <w:sz w:val="16"/>
                                  <w:szCs w:val="16"/>
                                </w:rPr>
                                <w:t>%</w:t>
                              </w:r>
                              <w:r w:rsidRPr="00BF7187">
                                <w:rPr>
                                  <w:rFonts w:asciiTheme="majorHAnsi" w:hAnsiTheme="majorHAnsi" w:cstheme="majorHAnsi"/>
                                  <w:color w:val="000000" w:themeColor="text1"/>
                                  <w:sz w:val="16"/>
                                  <w:szCs w:val="16"/>
                                </w:rPr>
                                <w:t>FiO</w:t>
                              </w:r>
                              <w:r w:rsidRPr="002E27CD">
                                <w:rPr>
                                  <w:rFonts w:asciiTheme="majorHAnsi" w:hAnsiTheme="majorHAnsi" w:cstheme="majorHAnsi"/>
                                  <w:color w:val="000000" w:themeColor="text1"/>
                                  <w:sz w:val="16"/>
                                  <w:szCs w:val="16"/>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9" name="Rectangle 249"/>
                        <wps:cNvSpPr/>
                        <wps:spPr>
                          <a:xfrm>
                            <a:off x="5033710" y="6052781"/>
                            <a:ext cx="2658350" cy="122682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D0A730" w14:textId="77777777" w:rsidR="001212A4" w:rsidRPr="00BF7187" w:rsidRDefault="001212A4" w:rsidP="00BF7187">
                              <w:pPr>
                                <w:spacing w:after="0"/>
                                <w:jc w:val="center"/>
                                <w:rPr>
                                  <w:rFonts w:asciiTheme="majorHAnsi" w:hAnsiTheme="majorHAnsi" w:cstheme="majorHAnsi"/>
                                  <w:color w:val="000000" w:themeColor="text1"/>
                                  <w:sz w:val="16"/>
                                  <w:szCs w:val="16"/>
                                </w:rPr>
                              </w:pPr>
                              <w:r w:rsidRPr="00BF7187">
                                <w:rPr>
                                  <w:rFonts w:asciiTheme="majorHAnsi" w:hAnsiTheme="majorHAnsi" w:cstheme="majorHAnsi"/>
                                  <w:color w:val="000000" w:themeColor="text1"/>
                                  <w:sz w:val="16"/>
                                  <w:szCs w:val="16"/>
                                </w:rPr>
                                <w:t>Increase PEEP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0" name="Rectangle 250"/>
                        <wps:cNvSpPr/>
                        <wps:spPr>
                          <a:xfrm>
                            <a:off x="4831308" y="9145207"/>
                            <a:ext cx="1840230" cy="3734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AADF8F" w14:textId="77777777" w:rsidR="001212A4" w:rsidRPr="00BF7187" w:rsidRDefault="001212A4" w:rsidP="00BF7187">
                              <w:pPr>
                                <w:spacing w:after="0"/>
                                <w:jc w:val="center"/>
                                <w:rPr>
                                  <w:rFonts w:asciiTheme="majorHAnsi" w:hAnsiTheme="majorHAnsi" w:cstheme="majorHAnsi"/>
                                  <w:color w:val="000000" w:themeColor="text1"/>
                                  <w:sz w:val="16"/>
                                  <w:szCs w:val="16"/>
                                  <w:vertAlign w:val="superscript"/>
                                </w:rPr>
                              </w:pPr>
                              <w:r w:rsidRPr="00BF7187">
                                <w:rPr>
                                  <w:rFonts w:asciiTheme="majorHAnsi" w:hAnsiTheme="majorHAnsi" w:cstheme="majorHAnsi"/>
                                  <w:color w:val="000000" w:themeColor="text1"/>
                                  <w:sz w:val="16"/>
                                  <w:szCs w:val="16"/>
                                </w:rPr>
                                <w:t xml:space="preserve">Consider “Treatment Failure” </w:t>
                              </w:r>
                              <w:r w:rsidRPr="00BF7187">
                                <w:rPr>
                                  <w:rFonts w:asciiTheme="majorHAnsi" w:hAnsiTheme="majorHAnsi" w:cstheme="majorHAnsi"/>
                                  <w:color w:val="000000" w:themeColor="text1"/>
                                  <w:sz w:val="16"/>
                                  <w:szCs w:val="16"/>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1" name="Rectangle 251"/>
                        <wps:cNvSpPr/>
                        <wps:spPr>
                          <a:xfrm>
                            <a:off x="1642486" y="4675430"/>
                            <a:ext cx="754380" cy="36766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4F6C5A" w14:textId="77777777" w:rsidR="001212A4" w:rsidRPr="00BF7187" w:rsidRDefault="001212A4" w:rsidP="00BF7187">
                              <w:pPr>
                                <w:jc w:val="center"/>
                                <w:rPr>
                                  <w:rFonts w:asciiTheme="majorHAnsi" w:hAnsiTheme="majorHAnsi" w:cstheme="majorHAnsi"/>
                                  <w:b/>
                                  <w:bCs/>
                                  <w:color w:val="000000" w:themeColor="text1"/>
                                  <w:sz w:val="16"/>
                                  <w:szCs w:val="16"/>
                                  <w:vertAlign w:val="superscript"/>
                                </w:rPr>
                              </w:pPr>
                              <w:r w:rsidRPr="00BF7187">
                                <w:rPr>
                                  <w:rFonts w:asciiTheme="majorHAnsi" w:hAnsiTheme="majorHAnsi" w:cstheme="majorHAnsi"/>
                                  <w:b/>
                                  <w:bCs/>
                                  <w:color w:val="000000" w:themeColor="text1"/>
                                  <w:sz w:val="16"/>
                                  <w:szCs w:val="16"/>
                                </w:rPr>
                                <w:t>Weaning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Flowchart: Decision 252"/>
                        <wps:cNvSpPr/>
                        <wps:spPr>
                          <a:xfrm>
                            <a:off x="1311697" y="5300273"/>
                            <a:ext cx="1399828" cy="1073585"/>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FCBF32" w14:textId="17305CF2" w:rsidR="001212A4" w:rsidRPr="00BF7187" w:rsidRDefault="001212A4" w:rsidP="00BF7187">
                              <w:pPr>
                                <w:spacing w:after="0" w:line="240" w:lineRule="auto"/>
                                <w:jc w:val="center"/>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Is PEEP &gt; 5 cm</w:t>
                              </w:r>
                              <w:r w:rsidRPr="00BF7187">
                                <w:rPr>
                                  <w:rFonts w:asciiTheme="majorHAnsi" w:hAnsiTheme="majorHAnsi" w:cstheme="majorHAnsi"/>
                                  <w:color w:val="000000" w:themeColor="text1"/>
                                  <w:sz w:val="16"/>
                                  <w:szCs w:val="16"/>
                                </w:rPr>
                                <w:t>H</w:t>
                              </w:r>
                              <w:r w:rsidRPr="00BF7187">
                                <w:rPr>
                                  <w:rFonts w:asciiTheme="majorHAnsi" w:hAnsiTheme="majorHAnsi" w:cstheme="majorHAnsi"/>
                                  <w:color w:val="000000" w:themeColor="text1"/>
                                  <w:sz w:val="16"/>
                                  <w:szCs w:val="16"/>
                                  <w:vertAlign w:val="subscript"/>
                                </w:rPr>
                                <w:t>2</w:t>
                              </w:r>
                              <w:r w:rsidRPr="00BF7187">
                                <w:rPr>
                                  <w:rFonts w:asciiTheme="majorHAnsi" w:hAnsiTheme="majorHAnsi" w:cstheme="majorHAnsi"/>
                                  <w:color w:val="000000" w:themeColor="text1"/>
                                  <w:sz w:val="16"/>
                                  <w:szCs w:val="16"/>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3" name="Rectangle 253"/>
                        <wps:cNvSpPr/>
                        <wps:spPr>
                          <a:xfrm>
                            <a:off x="1106983" y="6647764"/>
                            <a:ext cx="1806343" cy="38278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3F9671" w14:textId="571C824A" w:rsidR="001212A4" w:rsidRPr="00BF7187" w:rsidRDefault="001212A4" w:rsidP="00BF7187">
                              <w:pPr>
                                <w:jc w:val="center"/>
                                <w:rPr>
                                  <w:rFonts w:asciiTheme="majorHAnsi" w:hAnsiTheme="majorHAnsi" w:cstheme="majorHAnsi"/>
                                  <w:color w:val="000000" w:themeColor="text1"/>
                                  <w:sz w:val="16"/>
                                  <w:szCs w:val="16"/>
                                  <w:vertAlign w:val="superscript"/>
                                </w:rPr>
                              </w:pPr>
                              <w:r>
                                <w:rPr>
                                  <w:rFonts w:asciiTheme="majorHAnsi" w:hAnsiTheme="majorHAnsi" w:cstheme="majorHAnsi"/>
                                  <w:color w:val="000000" w:themeColor="text1"/>
                                  <w:sz w:val="16"/>
                                  <w:szCs w:val="16"/>
                                </w:rPr>
                                <w:t>Reduce f</w:t>
                              </w:r>
                              <w:r w:rsidRPr="00BF7187">
                                <w:rPr>
                                  <w:rFonts w:asciiTheme="majorHAnsi" w:hAnsiTheme="majorHAnsi" w:cstheme="majorHAnsi"/>
                                  <w:color w:val="000000" w:themeColor="text1"/>
                                  <w:sz w:val="16"/>
                                  <w:szCs w:val="16"/>
                                </w:rPr>
                                <w:t>low 5 L/min at a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Rectangle 254"/>
                        <wps:cNvSpPr/>
                        <wps:spPr>
                          <a:xfrm>
                            <a:off x="782995" y="7324264"/>
                            <a:ext cx="2459287" cy="54550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7B2625" w14:textId="4A3340BC" w:rsidR="001212A4" w:rsidRPr="00BF7187" w:rsidRDefault="001212A4" w:rsidP="00BF7187">
                              <w:pPr>
                                <w:jc w:val="center"/>
                                <w:rPr>
                                  <w:rFonts w:asciiTheme="majorHAnsi" w:hAnsiTheme="majorHAnsi" w:cstheme="majorHAnsi"/>
                                  <w:color w:val="000000" w:themeColor="text1"/>
                                  <w:sz w:val="16"/>
                                  <w:szCs w:val="16"/>
                                  <w:vertAlign w:val="superscript"/>
                                </w:rPr>
                              </w:pPr>
                              <w:r w:rsidRPr="00BF7187">
                                <w:rPr>
                                  <w:rFonts w:asciiTheme="majorHAnsi" w:hAnsiTheme="majorHAnsi" w:cstheme="majorHAnsi"/>
                                  <w:color w:val="000000" w:themeColor="text1"/>
                                  <w:sz w:val="16"/>
                                  <w:szCs w:val="16"/>
                                </w:rPr>
                                <w:t>Consider shift to NRM when primary oxygen flow is 15</w:t>
                              </w:r>
                              <w:r>
                                <w:rPr>
                                  <w:rFonts w:asciiTheme="majorHAnsi" w:hAnsiTheme="majorHAnsi" w:cstheme="majorHAnsi"/>
                                  <w:color w:val="000000" w:themeColor="text1"/>
                                  <w:sz w:val="16"/>
                                  <w:szCs w:val="16"/>
                                </w:rPr>
                                <w:t xml:space="preserve"> </w:t>
                              </w:r>
                              <w:r w:rsidRPr="00BF7187">
                                <w:rPr>
                                  <w:rFonts w:asciiTheme="majorHAnsi" w:hAnsiTheme="majorHAnsi" w:cstheme="majorHAnsi"/>
                                  <w:color w:val="000000" w:themeColor="text1"/>
                                  <w:sz w:val="16"/>
                                  <w:szCs w:val="16"/>
                                </w:rPr>
                                <w:t>L/min and secondary flow is 0</w:t>
                              </w:r>
                              <w:r>
                                <w:rPr>
                                  <w:rFonts w:asciiTheme="majorHAnsi" w:hAnsiTheme="majorHAnsi" w:cstheme="majorHAnsi"/>
                                  <w:color w:val="000000" w:themeColor="text1"/>
                                  <w:sz w:val="16"/>
                                  <w:szCs w:val="16"/>
                                </w:rPr>
                                <w:t xml:space="preserve"> </w:t>
                              </w:r>
                              <w:r w:rsidRPr="00BF7187">
                                <w:rPr>
                                  <w:rFonts w:asciiTheme="majorHAnsi" w:hAnsiTheme="majorHAnsi" w:cstheme="majorHAnsi"/>
                                  <w:color w:val="000000" w:themeColor="text1"/>
                                  <w:sz w:val="16"/>
                                  <w:szCs w:val="16"/>
                                </w:rPr>
                                <w:t>L/min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Rectangle 255"/>
                        <wps:cNvSpPr/>
                        <wps:spPr>
                          <a:xfrm>
                            <a:off x="782995" y="8044941"/>
                            <a:ext cx="2459287" cy="8973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6F4696" w14:textId="2F02023B" w:rsidR="001212A4" w:rsidRPr="00DF5DE4" w:rsidRDefault="001212A4" w:rsidP="00DF5DE4">
                              <w:pPr>
                                <w:spacing w:after="0"/>
                                <w:rPr>
                                  <w:rFonts w:asciiTheme="majorHAnsi" w:hAnsiTheme="majorHAnsi" w:cstheme="majorHAnsi"/>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Rectangle 256"/>
                        <wps:cNvSpPr/>
                        <wps:spPr>
                          <a:xfrm>
                            <a:off x="778573" y="9102803"/>
                            <a:ext cx="2468131" cy="4030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3CFF7" w14:textId="77777777" w:rsidR="001212A4" w:rsidRPr="00BF7187" w:rsidRDefault="001212A4" w:rsidP="00BF7187">
                              <w:pPr>
                                <w:jc w:val="center"/>
                                <w:rPr>
                                  <w:rFonts w:asciiTheme="majorHAnsi" w:hAnsiTheme="majorHAnsi" w:cstheme="majorHAnsi"/>
                                  <w:color w:val="000000" w:themeColor="text1"/>
                                  <w:sz w:val="16"/>
                                  <w:szCs w:val="16"/>
                                  <w:vertAlign w:val="superscript"/>
                                </w:rPr>
                              </w:pPr>
                              <w:r w:rsidRPr="00BF7187">
                                <w:rPr>
                                  <w:rFonts w:asciiTheme="majorHAnsi" w:hAnsiTheme="majorHAnsi" w:cstheme="majorHAnsi"/>
                                  <w:color w:val="000000" w:themeColor="text1"/>
                                  <w:sz w:val="16"/>
                                  <w:szCs w:val="16"/>
                                </w:rPr>
                                <w:t>If observations are stable CPAP can be withdrawn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Rectangle 257"/>
                        <wps:cNvSpPr/>
                        <wps:spPr>
                          <a:xfrm>
                            <a:off x="5138381" y="1792975"/>
                            <a:ext cx="1889760" cy="19527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7E3118" w14:textId="5E07C16F" w:rsidR="001212A4" w:rsidRPr="00BF7187" w:rsidRDefault="001212A4" w:rsidP="00BF7187">
                              <w:pPr>
                                <w:spacing w:after="0"/>
                                <w:rPr>
                                  <w:rFonts w:asciiTheme="majorHAnsi" w:hAnsiTheme="majorHAnsi" w:cstheme="majorHAnsi"/>
                                  <w:b/>
                                  <w:bCs/>
                                  <w:color w:val="000000" w:themeColor="text1"/>
                                  <w:sz w:val="16"/>
                                  <w:szCs w:val="16"/>
                                </w:rPr>
                              </w:pPr>
                              <w:r w:rsidRPr="00BF7187">
                                <w:rPr>
                                  <w:rFonts w:asciiTheme="majorHAnsi" w:hAnsiTheme="majorHAnsi" w:cstheme="majorHAnsi"/>
                                  <w:b/>
                                  <w:bCs/>
                                  <w:color w:val="000000" w:themeColor="text1"/>
                                  <w:sz w:val="16"/>
                                  <w:szCs w:val="16"/>
                                  <w:vertAlign w:val="superscript"/>
                                </w:rPr>
                                <w:t>(1)</w:t>
                              </w:r>
                              <w:r w:rsidRPr="00BF7187">
                                <w:rPr>
                                  <w:rFonts w:asciiTheme="majorHAnsi" w:hAnsiTheme="majorHAnsi" w:cstheme="majorHAnsi"/>
                                  <w:b/>
                                  <w:bCs/>
                                  <w:color w:val="000000" w:themeColor="text1"/>
                                  <w:sz w:val="16"/>
                                  <w:szCs w:val="16"/>
                                </w:rPr>
                                <w:t xml:space="preserve"> </w:t>
                              </w:r>
                              <w:r>
                                <w:rPr>
                                  <w:rFonts w:asciiTheme="majorHAnsi" w:hAnsiTheme="majorHAnsi" w:cstheme="majorHAnsi"/>
                                  <w:b/>
                                  <w:bCs/>
                                  <w:color w:val="000000" w:themeColor="text1"/>
                                  <w:sz w:val="16"/>
                                  <w:szCs w:val="16"/>
                                </w:rPr>
                                <w:t>Follow-up</w:t>
                              </w:r>
                              <w:r w:rsidRPr="00BF7187">
                                <w:rPr>
                                  <w:rFonts w:asciiTheme="majorHAnsi" w:hAnsiTheme="majorHAnsi" w:cstheme="majorHAnsi"/>
                                  <w:b/>
                                  <w:bCs/>
                                  <w:color w:val="000000" w:themeColor="text1"/>
                                  <w:sz w:val="16"/>
                                  <w:szCs w:val="16"/>
                                </w:rPr>
                                <w:t xml:space="preserve"> Observation:</w:t>
                              </w:r>
                            </w:p>
                            <w:p w14:paraId="3E2E0AA9" w14:textId="77777777" w:rsidR="001212A4" w:rsidRPr="00BF7187" w:rsidRDefault="001212A4" w:rsidP="00BF7187">
                              <w:pPr>
                                <w:spacing w:after="0"/>
                                <w:jc w:val="center"/>
                                <w:rPr>
                                  <w:rFonts w:asciiTheme="majorHAnsi" w:hAnsiTheme="majorHAnsi" w:cstheme="majorHAns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Text Box 2"/>
                        <wps:cNvSpPr txBox="1">
                          <a:spLocks noChangeArrowheads="1"/>
                        </wps:cNvSpPr>
                        <wps:spPr bwMode="auto">
                          <a:xfrm>
                            <a:off x="-393570" y="9747692"/>
                            <a:ext cx="2784851" cy="2169265"/>
                          </a:xfrm>
                          <a:prstGeom prst="rect">
                            <a:avLst/>
                          </a:prstGeom>
                          <a:noFill/>
                          <a:ln w="9525">
                            <a:noFill/>
                            <a:miter lim="800000"/>
                            <a:headEnd/>
                            <a:tailEnd/>
                          </a:ln>
                        </wps:spPr>
                        <wps:txbx>
                          <w:txbxContent>
                            <w:p w14:paraId="075BBDEE"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 xml:space="preserve">CPAP: </w:t>
                              </w:r>
                              <w:r w:rsidRPr="00BF7187">
                                <w:rPr>
                                  <w:rFonts w:asciiTheme="majorHAnsi" w:hAnsiTheme="majorHAnsi" w:cstheme="majorHAnsi"/>
                                  <w:sz w:val="16"/>
                                  <w:szCs w:val="16"/>
                                </w:rPr>
                                <w:t xml:space="preserve"> Continuous Positive Airway Pressure</w:t>
                              </w:r>
                            </w:p>
                            <w:p w14:paraId="65921758"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RR:</w:t>
                              </w:r>
                              <w:r w:rsidRPr="00BF7187">
                                <w:rPr>
                                  <w:rFonts w:asciiTheme="majorHAnsi" w:hAnsiTheme="majorHAnsi" w:cstheme="majorHAnsi"/>
                                  <w:sz w:val="16"/>
                                  <w:szCs w:val="16"/>
                                </w:rPr>
                                <w:t xml:space="preserve"> </w:t>
                              </w:r>
                              <w:r w:rsidRPr="00BF7187">
                                <w:rPr>
                                  <w:rFonts w:asciiTheme="majorHAnsi" w:hAnsiTheme="majorHAnsi" w:cstheme="majorHAnsi"/>
                                  <w:b/>
                                  <w:bCs/>
                                  <w:sz w:val="16"/>
                                  <w:szCs w:val="16"/>
                                </w:rPr>
                                <w:t xml:space="preserve"> </w:t>
                              </w:r>
                              <w:r w:rsidRPr="00BF7187">
                                <w:rPr>
                                  <w:rFonts w:asciiTheme="majorHAnsi" w:hAnsiTheme="majorHAnsi" w:cstheme="majorHAnsi"/>
                                  <w:sz w:val="16"/>
                                  <w:szCs w:val="16"/>
                                </w:rPr>
                                <w:t>Respiration Rate</w:t>
                              </w:r>
                            </w:p>
                            <w:p w14:paraId="30967A8A"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BP:</w:t>
                              </w:r>
                              <w:r w:rsidRPr="00BF7187">
                                <w:rPr>
                                  <w:rFonts w:asciiTheme="majorHAnsi" w:hAnsiTheme="majorHAnsi" w:cstheme="majorHAnsi"/>
                                  <w:sz w:val="16"/>
                                  <w:szCs w:val="16"/>
                                </w:rPr>
                                <w:t xml:space="preserve"> Blood Pressure</w:t>
                              </w:r>
                            </w:p>
                            <w:p w14:paraId="17E7C55F"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SBP:</w:t>
                              </w:r>
                              <w:r w:rsidRPr="00BF7187">
                                <w:rPr>
                                  <w:rFonts w:asciiTheme="majorHAnsi" w:hAnsiTheme="majorHAnsi" w:cstheme="majorHAnsi"/>
                                  <w:sz w:val="16"/>
                                  <w:szCs w:val="16"/>
                                </w:rPr>
                                <w:t xml:space="preserve"> Systolic Blood Pressure</w:t>
                              </w:r>
                            </w:p>
                            <w:p w14:paraId="318B7AB2"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MBP:</w:t>
                              </w:r>
                              <w:r w:rsidRPr="00BF7187">
                                <w:rPr>
                                  <w:rFonts w:asciiTheme="majorHAnsi" w:hAnsiTheme="majorHAnsi" w:cstheme="majorHAnsi"/>
                                  <w:sz w:val="16"/>
                                  <w:szCs w:val="16"/>
                                </w:rPr>
                                <w:t xml:space="preserve"> Mean Blood Pressure</w:t>
                              </w:r>
                            </w:p>
                            <w:p w14:paraId="4EEEC672"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NRM:</w:t>
                              </w:r>
                              <w:r w:rsidRPr="00BF7187">
                                <w:rPr>
                                  <w:rFonts w:asciiTheme="majorHAnsi" w:hAnsiTheme="majorHAnsi" w:cstheme="majorHAnsi"/>
                                  <w:sz w:val="16"/>
                                  <w:szCs w:val="16"/>
                                </w:rPr>
                                <w:t xml:space="preserve"> Non-Rebreather Mask</w:t>
                              </w:r>
                            </w:p>
                            <w:p w14:paraId="393FDDB4"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WOB:</w:t>
                              </w:r>
                              <w:r w:rsidRPr="00BF7187">
                                <w:rPr>
                                  <w:rFonts w:asciiTheme="majorHAnsi" w:hAnsiTheme="majorHAnsi" w:cstheme="majorHAnsi"/>
                                  <w:sz w:val="16"/>
                                  <w:szCs w:val="16"/>
                                </w:rPr>
                                <w:t xml:space="preserve"> Work of breathing present if</w:t>
                              </w:r>
                            </w:p>
                            <w:p w14:paraId="62291782" w14:textId="77777777" w:rsidR="001212A4" w:rsidRPr="00BF7187" w:rsidRDefault="001212A4" w:rsidP="00BF7187">
                              <w:pPr>
                                <w:pStyle w:val="ListParagraph"/>
                                <w:numPr>
                                  <w:ilvl w:val="1"/>
                                  <w:numId w:val="19"/>
                                </w:numPr>
                                <w:spacing w:after="0"/>
                                <w:rPr>
                                  <w:rFonts w:asciiTheme="majorHAnsi" w:hAnsiTheme="majorHAnsi" w:cstheme="majorHAnsi"/>
                                  <w:sz w:val="16"/>
                                  <w:szCs w:val="16"/>
                                </w:rPr>
                              </w:pPr>
                              <w:r w:rsidRPr="00BF7187">
                                <w:rPr>
                                  <w:rFonts w:asciiTheme="majorHAnsi" w:hAnsiTheme="majorHAnsi" w:cstheme="majorHAnsi"/>
                                  <w:sz w:val="16"/>
                                  <w:szCs w:val="16"/>
                                </w:rPr>
                                <w:t xml:space="preserve">RR &gt; 30 b/min &amp; use of accessory </w:t>
                              </w:r>
                              <w:r w:rsidRPr="00BF7187">
                                <w:rPr>
                                  <w:rFonts w:asciiTheme="majorHAnsi" w:hAnsiTheme="majorHAnsi" w:cstheme="majorHAnsi"/>
                                  <w:sz w:val="16"/>
                                  <w:szCs w:val="16"/>
                                </w:rPr>
                                <w:br/>
                                <w:t>muscle of respiration</w:t>
                              </w:r>
                            </w:p>
                            <w:p w14:paraId="5D77BD40" w14:textId="77777777" w:rsidR="001212A4" w:rsidRPr="00BF7187" w:rsidRDefault="001212A4" w:rsidP="00BF7187">
                              <w:pPr>
                                <w:spacing w:after="0"/>
                                <w:ind w:left="360"/>
                                <w:rPr>
                                  <w:rFonts w:asciiTheme="majorHAnsi" w:hAnsiTheme="majorHAnsi" w:cstheme="majorHAnsi"/>
                                  <w:sz w:val="16"/>
                                  <w:szCs w:val="16"/>
                                </w:rPr>
                              </w:pPr>
                            </w:p>
                          </w:txbxContent>
                        </wps:txbx>
                        <wps:bodyPr rot="0" vert="horz" wrap="square" lIns="91440" tIns="45720" rIns="91440" bIns="45720" anchor="t" anchorCtr="0">
                          <a:noAutofit/>
                        </wps:bodyPr>
                      </wps:wsp>
                      <wps:wsp>
                        <wps:cNvPr id="259" name="Rectangle 259"/>
                        <wps:cNvSpPr/>
                        <wps:spPr>
                          <a:xfrm>
                            <a:off x="2494436" y="9789516"/>
                            <a:ext cx="5245758" cy="2074673"/>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5A43716" w14:textId="77777777" w:rsidR="001212A4" w:rsidRPr="00BF7187" w:rsidRDefault="001212A4" w:rsidP="00BF7187">
                              <w:pPr>
                                <w:spacing w:after="0"/>
                                <w:rPr>
                                  <w:rFonts w:asciiTheme="majorHAnsi" w:hAnsiTheme="majorHAnsi" w:cstheme="majorHAnsi"/>
                                  <w:b/>
                                  <w:bCs/>
                                  <w:color w:val="000000" w:themeColor="text1"/>
                                  <w:sz w:val="16"/>
                                  <w:szCs w:val="16"/>
                                </w:rPr>
                              </w:pPr>
                              <w:r w:rsidRPr="00BF7187">
                                <w:rPr>
                                  <w:rFonts w:asciiTheme="majorHAnsi" w:hAnsiTheme="majorHAnsi" w:cstheme="majorHAnsi"/>
                                  <w:b/>
                                  <w:bCs/>
                                  <w:color w:val="000000" w:themeColor="text1"/>
                                  <w:sz w:val="16"/>
                                  <w:szCs w:val="16"/>
                                  <w:vertAlign w:val="superscript"/>
                                </w:rPr>
                                <w:t>(2)</w:t>
                              </w:r>
                              <w:r w:rsidRPr="00BF7187">
                                <w:rPr>
                                  <w:rFonts w:asciiTheme="majorHAnsi" w:hAnsiTheme="majorHAnsi" w:cstheme="majorHAnsi"/>
                                  <w:b/>
                                  <w:bCs/>
                                  <w:color w:val="000000" w:themeColor="text1"/>
                                  <w:sz w:val="16"/>
                                  <w:szCs w:val="16"/>
                                </w:rPr>
                                <w:t xml:space="preserve"> Treatment Failure: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Flowchart: Decision 260"/>
                        <wps:cNvSpPr/>
                        <wps:spPr>
                          <a:xfrm>
                            <a:off x="2988860" y="3684889"/>
                            <a:ext cx="1239827" cy="1112558"/>
                          </a:xfrm>
                          <a:prstGeom prst="flowChartDecision">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E223FB" w14:textId="77777777" w:rsidR="001212A4" w:rsidRPr="00BF7187" w:rsidRDefault="001212A4" w:rsidP="00BF7187">
                              <w:pPr>
                                <w:shd w:val="clear" w:color="auto" w:fill="FFFFFF" w:themeFill="background1"/>
                                <w:jc w:val="center"/>
                                <w:rPr>
                                  <w:rFonts w:asciiTheme="majorHAnsi" w:hAnsiTheme="majorHAnsi" w:cstheme="majorHAnsi"/>
                                  <w:color w:val="000000" w:themeColor="text1"/>
                                  <w:sz w:val="16"/>
                                  <w:szCs w:val="16"/>
                                </w:rPr>
                              </w:pPr>
                              <w:r w:rsidRPr="00BF7187">
                                <w:rPr>
                                  <w:rFonts w:asciiTheme="majorHAnsi" w:hAnsiTheme="majorHAnsi" w:cstheme="majorHAnsi"/>
                                  <w:color w:val="000000" w:themeColor="text1"/>
                                  <w:sz w:val="16"/>
                                  <w:szCs w:val="16"/>
                                </w:rPr>
                                <w:t>Patient’s Status?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Straight Arrow Connector 261"/>
                        <wps:cNvCnPr/>
                        <wps:spPr>
                          <a:xfrm flipH="1">
                            <a:off x="4236905" y="466620"/>
                            <a:ext cx="848701" cy="0"/>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62" name="Straight Arrow Connector 262"/>
                        <wps:cNvCnPr>
                          <a:stCxn id="238" idx="2"/>
                        </wps:cNvCnPr>
                        <wps:spPr>
                          <a:xfrm>
                            <a:off x="3548754" y="618812"/>
                            <a:ext cx="2204" cy="146804"/>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63" name="Straight Arrow Connector 263"/>
                        <wps:cNvCnPr/>
                        <wps:spPr>
                          <a:xfrm>
                            <a:off x="3607044" y="1792976"/>
                            <a:ext cx="0" cy="145361"/>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64" name="Straight Arrow Connector 264"/>
                        <wps:cNvCnPr/>
                        <wps:spPr>
                          <a:xfrm>
                            <a:off x="3610837" y="2882943"/>
                            <a:ext cx="2540" cy="191914"/>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65" name="Straight Arrow Connector 265"/>
                        <wps:cNvCnPr/>
                        <wps:spPr>
                          <a:xfrm>
                            <a:off x="3608773" y="3418193"/>
                            <a:ext cx="2540" cy="266700"/>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66" name="Elbow Connector 266"/>
                        <wps:cNvCnPr>
                          <a:stCxn id="260" idx="3"/>
                          <a:endCxn id="243" idx="0"/>
                        </wps:cNvCnPr>
                        <wps:spPr>
                          <a:xfrm>
                            <a:off x="4228687" y="4241170"/>
                            <a:ext cx="1359829" cy="423609"/>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g:grpSp>
                        <wpg:cNvPr id="267" name="Group 267"/>
                        <wpg:cNvGrpSpPr/>
                        <wpg:grpSpPr>
                          <a:xfrm>
                            <a:off x="4573661" y="5034009"/>
                            <a:ext cx="2012543" cy="393051"/>
                            <a:chOff x="281440" y="291412"/>
                            <a:chExt cx="2012543" cy="393051"/>
                          </a:xfrm>
                        </wpg:grpSpPr>
                        <wps:wsp>
                          <wps:cNvPr id="268" name="Straight Arrow Connector 268"/>
                          <wps:cNvCnPr/>
                          <wps:spPr>
                            <a:xfrm>
                              <a:off x="1295706" y="291412"/>
                              <a:ext cx="2540" cy="204414"/>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69" name="Elbow Connector 269"/>
                          <wps:cNvCnPr>
                            <a:endCxn id="244" idx="0"/>
                          </wps:cNvCnPr>
                          <wps:spPr>
                            <a:xfrm>
                              <a:off x="975921" y="468354"/>
                              <a:ext cx="1318062" cy="207101"/>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70" name="Elbow Connector 270"/>
                          <wps:cNvCnPr>
                            <a:endCxn id="247" idx="0"/>
                          </wps:cNvCnPr>
                          <wps:spPr>
                            <a:xfrm rot="10800000" flipV="1">
                              <a:off x="281440" y="468350"/>
                              <a:ext cx="694481" cy="216113"/>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g:grpSp>
                      <wps:wsp>
                        <wps:cNvPr id="271" name="Straight Arrow Connector 271"/>
                        <wps:cNvCnPr/>
                        <wps:spPr>
                          <a:xfrm>
                            <a:off x="4571121" y="5793932"/>
                            <a:ext cx="0" cy="329036"/>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72" name="Straight Arrow Connector 272"/>
                        <wps:cNvCnPr/>
                        <wps:spPr>
                          <a:xfrm>
                            <a:off x="6580260" y="5784887"/>
                            <a:ext cx="2540" cy="258849"/>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73" name="Elbow Connector 273"/>
                        <wps:cNvCnPr>
                          <a:stCxn id="292" idx="1"/>
                          <a:endCxn id="260" idx="2"/>
                        </wps:cNvCnPr>
                        <wps:spPr>
                          <a:xfrm rot="10800000">
                            <a:off x="3608774" y="4797448"/>
                            <a:ext cx="1244270" cy="3602087"/>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g:grpSp>
                        <wpg:cNvPr id="274" name="Group 274"/>
                        <wpg:cNvGrpSpPr/>
                        <wpg:grpSpPr>
                          <a:xfrm>
                            <a:off x="4331485" y="6884278"/>
                            <a:ext cx="2031401" cy="1064728"/>
                            <a:chOff x="-155240" y="244642"/>
                            <a:chExt cx="2031401" cy="1064728"/>
                          </a:xfrm>
                        </wpg:grpSpPr>
                        <wpg:grpSp>
                          <wpg:cNvPr id="275" name="Group 275"/>
                          <wpg:cNvGrpSpPr/>
                          <wpg:grpSpPr>
                            <a:xfrm>
                              <a:off x="-155240" y="244642"/>
                              <a:ext cx="1416506" cy="1064728"/>
                              <a:chOff x="-155240" y="244642"/>
                              <a:chExt cx="1416506" cy="1064728"/>
                            </a:xfrm>
                          </wpg:grpSpPr>
                          <wps:wsp>
                            <wps:cNvPr id="277" name="Straight Connector 277"/>
                            <wps:cNvCnPr/>
                            <wps:spPr>
                              <a:xfrm flipH="1">
                                <a:off x="-146737" y="244642"/>
                                <a:ext cx="343" cy="700994"/>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278" name="Elbow Connector 278"/>
                            <wps:cNvCnPr/>
                            <wps:spPr>
                              <a:xfrm>
                                <a:off x="-155240" y="941664"/>
                                <a:ext cx="1416506" cy="367706"/>
                              </a:xfrm>
                              <a:prstGeom prst="bentConnector3">
                                <a:avLst>
                                  <a:gd name="adj1" fmla="val 99997"/>
                                </a:avLst>
                              </a:prstGeom>
                              <a:ln w="19050">
                                <a:tailEnd type="triangle"/>
                              </a:ln>
                            </wps:spPr>
                            <wps:style>
                              <a:lnRef idx="1">
                                <a:schemeClr val="dk1"/>
                              </a:lnRef>
                              <a:fillRef idx="0">
                                <a:schemeClr val="dk1"/>
                              </a:fillRef>
                              <a:effectRef idx="0">
                                <a:schemeClr val="dk1"/>
                              </a:effectRef>
                              <a:fontRef idx="minor">
                                <a:schemeClr val="tx1"/>
                              </a:fontRef>
                            </wps:style>
                            <wps:bodyPr/>
                          </wps:wsp>
                        </wpg:grpSp>
                        <wps:wsp>
                          <wps:cNvPr id="279" name="Elbow Connector 279"/>
                          <wps:cNvCnPr>
                            <a:endCxn id="249" idx="2"/>
                          </wps:cNvCnPr>
                          <wps:spPr>
                            <a:xfrm flipV="1">
                              <a:off x="1261005" y="639966"/>
                              <a:ext cx="615156" cy="301700"/>
                            </a:xfrm>
                            <a:prstGeom prst="bentConnector2">
                              <a:avLst/>
                            </a:prstGeom>
                            <a:ln w="19050">
                              <a:tailEnd type="none"/>
                            </a:ln>
                          </wps:spPr>
                          <wps:style>
                            <a:lnRef idx="1">
                              <a:schemeClr val="dk1"/>
                            </a:lnRef>
                            <a:fillRef idx="0">
                              <a:schemeClr val="dk1"/>
                            </a:fillRef>
                            <a:effectRef idx="0">
                              <a:schemeClr val="dk1"/>
                            </a:effectRef>
                            <a:fontRef idx="minor">
                              <a:schemeClr val="tx1"/>
                            </a:fontRef>
                          </wps:style>
                          <wps:bodyPr/>
                        </wps:wsp>
                      </wpg:grpSp>
                      <wps:wsp>
                        <wps:cNvPr id="292" name="Flowchart: Decision 53"/>
                        <wps:cNvSpPr/>
                        <wps:spPr>
                          <a:xfrm>
                            <a:off x="4853043" y="7905610"/>
                            <a:ext cx="1799509" cy="987847"/>
                          </a:xfrm>
                          <a:prstGeom prst="flowChartDecision">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8B179E" w14:textId="77777777" w:rsidR="001212A4" w:rsidRPr="00BF7187" w:rsidRDefault="001212A4" w:rsidP="00BF7187">
                              <w:pPr>
                                <w:spacing w:after="0"/>
                                <w:jc w:val="center"/>
                                <w:rPr>
                                  <w:rFonts w:asciiTheme="majorHAnsi" w:hAnsiTheme="majorHAnsi" w:cstheme="majorHAnsi"/>
                                  <w:color w:val="000000" w:themeColor="text1"/>
                                  <w:sz w:val="16"/>
                                  <w:szCs w:val="16"/>
                                </w:rPr>
                              </w:pPr>
                              <w:r w:rsidRPr="00BF7187">
                                <w:rPr>
                                  <w:rFonts w:asciiTheme="majorHAnsi" w:hAnsiTheme="majorHAnsi" w:cstheme="majorHAnsi"/>
                                  <w:b/>
                                  <w:bCs/>
                                  <w:color w:val="000000" w:themeColor="text1"/>
                                  <w:sz w:val="16"/>
                                  <w:szCs w:val="16"/>
                                </w:rPr>
                                <w:t>Unstable</w:t>
                              </w:r>
                              <w:r w:rsidRPr="00BF7187">
                                <w:rPr>
                                  <w:rFonts w:asciiTheme="majorHAnsi" w:hAnsiTheme="majorHAnsi" w:cstheme="majorHAnsi"/>
                                  <w:color w:val="000000" w:themeColor="text1"/>
                                  <w:sz w:val="16"/>
                                  <w:szCs w:val="16"/>
                                </w:rPr>
                                <w:t>, despite maximum effort?</w:t>
                              </w:r>
                            </w:p>
                            <w:p w14:paraId="4815F485" w14:textId="77777777" w:rsidR="001212A4" w:rsidRPr="00BF7187" w:rsidRDefault="001212A4" w:rsidP="00BF7187">
                              <w:pPr>
                                <w:spacing w:after="0" w:line="240" w:lineRule="auto"/>
                                <w:jc w:val="center"/>
                                <w:rPr>
                                  <w:rFonts w:asciiTheme="majorHAnsi" w:hAnsiTheme="majorHAnsi" w:cstheme="majorHAnsi"/>
                                  <w:color w:val="000000" w:themeColor="text1"/>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3" name="Straight Arrow Connector 293"/>
                        <wps:cNvCnPr/>
                        <wps:spPr>
                          <a:xfrm>
                            <a:off x="5747730" y="8879076"/>
                            <a:ext cx="2540" cy="258849"/>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94" name="Elbow Connector 294"/>
                        <wps:cNvCnPr>
                          <a:stCxn id="260" idx="1"/>
                          <a:endCxn id="251" idx="0"/>
                        </wps:cNvCnPr>
                        <wps:spPr>
                          <a:xfrm rot="10800000" flipV="1">
                            <a:off x="2019678" y="4241170"/>
                            <a:ext cx="969183" cy="434260"/>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95" name="Elbow Connector 295"/>
                        <wps:cNvCnPr>
                          <a:stCxn id="296" idx="0"/>
                        </wps:cNvCnPr>
                        <wps:spPr>
                          <a:xfrm rot="5400000" flipH="1" flipV="1">
                            <a:off x="1272205" y="3731015"/>
                            <a:ext cx="224993" cy="1245315"/>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96" name="Rectangle 296"/>
                        <wps:cNvSpPr/>
                        <wps:spPr>
                          <a:xfrm>
                            <a:off x="-59518" y="4466167"/>
                            <a:ext cx="1643123" cy="55961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527048" w14:textId="5D3B1528" w:rsidR="001212A4" w:rsidRPr="00BF7187" w:rsidRDefault="001212A4" w:rsidP="00BF7187">
                              <w:pPr>
                                <w:spacing w:after="0"/>
                                <w:jc w:val="center"/>
                                <w:rPr>
                                  <w:rFonts w:asciiTheme="majorHAnsi" w:hAnsiTheme="majorHAnsi" w:cstheme="majorHAnsi"/>
                                  <w:color w:val="000000" w:themeColor="text1"/>
                                  <w:sz w:val="16"/>
                                  <w:szCs w:val="16"/>
                                </w:rPr>
                              </w:pPr>
                              <w:r w:rsidRPr="00BF7187">
                                <w:rPr>
                                  <w:rFonts w:asciiTheme="majorHAnsi" w:hAnsiTheme="majorHAnsi" w:cstheme="majorHAnsi"/>
                                  <w:color w:val="000000" w:themeColor="text1"/>
                                  <w:sz w:val="16"/>
                                  <w:szCs w:val="16"/>
                                </w:rPr>
                                <w:t>Reduce</w:t>
                              </w:r>
                              <w:r>
                                <w:rPr>
                                  <w:rFonts w:asciiTheme="majorHAnsi" w:hAnsiTheme="majorHAnsi" w:cstheme="majorHAnsi"/>
                                  <w:color w:val="000000" w:themeColor="text1"/>
                                  <w:sz w:val="16"/>
                                  <w:szCs w:val="16"/>
                                </w:rPr>
                                <w:t xml:space="preserve"> PEEP gradually until PEEP 5 cm</w:t>
                              </w:r>
                              <w:r w:rsidRPr="00BF7187">
                                <w:rPr>
                                  <w:rFonts w:asciiTheme="majorHAnsi" w:hAnsiTheme="majorHAnsi" w:cstheme="majorHAnsi"/>
                                  <w:color w:val="000000" w:themeColor="text1"/>
                                  <w:sz w:val="16"/>
                                  <w:szCs w:val="16"/>
                                </w:rPr>
                                <w:t>H</w:t>
                              </w:r>
                              <w:r w:rsidRPr="00BF7187">
                                <w:rPr>
                                  <w:rFonts w:asciiTheme="majorHAnsi" w:hAnsiTheme="majorHAnsi" w:cstheme="majorHAnsi"/>
                                  <w:color w:val="000000" w:themeColor="text1"/>
                                  <w:sz w:val="16"/>
                                  <w:szCs w:val="16"/>
                                  <w:vertAlign w:val="subscript"/>
                                </w:rPr>
                                <w:t>2</w:t>
                              </w:r>
                              <w:r w:rsidRPr="00BF7187">
                                <w:rPr>
                                  <w:rFonts w:asciiTheme="majorHAnsi" w:hAnsiTheme="majorHAnsi" w:cstheme="majorHAnsi"/>
                                  <w:color w:val="000000" w:themeColor="text1"/>
                                  <w:sz w:val="16"/>
                                  <w:szCs w:val="16"/>
                                </w:rPr>
                                <w:t>O is reached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Elbow Connector 297"/>
                        <wps:cNvCnPr>
                          <a:stCxn id="252" idx="1"/>
                          <a:endCxn id="296" idx="2"/>
                        </wps:cNvCnPr>
                        <wps:spPr>
                          <a:xfrm rot="10800000">
                            <a:off x="762045" y="5025785"/>
                            <a:ext cx="549653" cy="811281"/>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98" name="Straight Arrow Connector 298"/>
                        <wps:cNvCnPr/>
                        <wps:spPr>
                          <a:xfrm>
                            <a:off x="2014177" y="5032857"/>
                            <a:ext cx="0" cy="266018"/>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99" name="Straight Arrow Connector 299"/>
                        <wps:cNvCnPr/>
                        <wps:spPr>
                          <a:xfrm>
                            <a:off x="2007357" y="6381746"/>
                            <a:ext cx="0" cy="266018"/>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300" name="Straight Arrow Connector 300"/>
                        <wps:cNvCnPr/>
                        <wps:spPr>
                          <a:xfrm>
                            <a:off x="2007357" y="7043311"/>
                            <a:ext cx="0" cy="280953"/>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301" name="Straight Arrow Connector 301"/>
                        <wps:cNvCnPr/>
                        <wps:spPr>
                          <a:xfrm>
                            <a:off x="2009754" y="7876893"/>
                            <a:ext cx="0" cy="162560"/>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4470FFD" id="Group 236" o:spid="_x0000_s1026" style="position:absolute;margin-left:-59.5pt;margin-top:5pt;width:575.65pt;height:578.45pt;z-index:251658249;mso-position-horizontal-relative:margin;mso-position-vertical-relative:margin;mso-width-relative:margin;mso-height-relative:margin" coordorigin="-3935,1150" coordsize="81337,118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">
                <v:roundrect id="Rounded Rectangle 237" o:spid="_x0000_s1027" style="position:absolute;left:50856;top:1150;width:16645;height:111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" filled="f" strokecolor="black [3213]" strokeweight="1pt">
                  <v:stroke joinstyle="miter"/>
                  <v:textbox>
                    <w:txbxContent>
                      <w:p w14:paraId="452D5519" w14:textId="77777777" w:rsidR="001212A4" w:rsidRPr="00BF7187" w:rsidRDefault="001212A4" w:rsidP="00BF7187">
                        <w:pPr>
                          <w:jc w:val="center"/>
                          <w:rPr>
                            <w:rFonts w:asciiTheme="majorHAnsi" w:hAnsiTheme="majorHAnsi" w:cstheme="majorHAnsi"/>
                            <w:b/>
                            <w:bCs/>
                            <w:color w:val="000000" w:themeColor="text1"/>
                            <w:sz w:val="16"/>
                            <w:szCs w:val="16"/>
                          </w:rPr>
                        </w:pPr>
                        <w:r w:rsidRPr="00BF7187">
                          <w:rPr>
                            <w:rFonts w:asciiTheme="majorHAnsi" w:hAnsiTheme="majorHAnsi" w:cstheme="majorHAnsi"/>
                            <w:b/>
                            <w:bCs/>
                            <w:color w:val="000000" w:themeColor="text1"/>
                            <w:sz w:val="16"/>
                            <w:szCs w:val="16"/>
                          </w:rPr>
                          <w:t>Pre-CPAP:</w:t>
                        </w:r>
                      </w:p>
                    </w:txbxContent>
                  </v:textbox>
                </v:roundrect>
                <v:rect id="Rectangle 238" o:spid="_x0000_s1028" style="position:absolute;left:28743;top:2428;width:13488;height:3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" filled="f" strokecolor="black [3213]" strokeweight="1pt">
                  <v:textbox>
                    <w:txbxContent>
                      <w:p w14:paraId="772676FF" w14:textId="77777777" w:rsidR="001212A4" w:rsidRPr="00BF7187" w:rsidRDefault="001212A4" w:rsidP="00BF7187">
                        <w:pPr>
                          <w:jc w:val="center"/>
                          <w:rPr>
                            <w:rFonts w:asciiTheme="majorHAnsi" w:hAnsiTheme="majorHAnsi" w:cstheme="majorHAnsi"/>
                            <w:b/>
                            <w:bCs/>
                            <w:color w:val="000000" w:themeColor="text1"/>
                            <w:sz w:val="16"/>
                            <w:szCs w:val="16"/>
                          </w:rPr>
                        </w:pPr>
                        <w:r w:rsidRPr="00BF7187">
                          <w:rPr>
                            <w:rFonts w:asciiTheme="majorHAnsi" w:hAnsiTheme="majorHAnsi" w:cstheme="majorHAnsi"/>
                            <w:b/>
                            <w:bCs/>
                            <w:color w:val="000000" w:themeColor="text1"/>
                            <w:sz w:val="16"/>
                            <w:szCs w:val="16"/>
                          </w:rPr>
                          <w:t>OxyJet CPAP Manual</w:t>
                        </w:r>
                      </w:p>
                    </w:txbxContent>
                  </v:textbox>
                </v:rect>
                <v:rect id="Rectangle 239" o:spid="_x0000_s1029" style="position:absolute;left:21758;top:7642;width:28677;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" filled="f" strokecolor="black [3213]" strokeweight="1pt">
                  <v:textbox>
                    <w:txbxContent>
                      <w:p w14:paraId="19B00974" w14:textId="77777777" w:rsidR="001212A4" w:rsidRPr="00BF7187" w:rsidRDefault="001212A4" w:rsidP="00BF7187">
                        <w:pPr>
                          <w:jc w:val="center"/>
                          <w:rPr>
                            <w:rFonts w:asciiTheme="majorHAnsi" w:hAnsiTheme="majorHAnsi" w:cstheme="majorHAnsi"/>
                            <w:b/>
                            <w:bCs/>
                            <w:color w:val="000000" w:themeColor="text1"/>
                            <w:sz w:val="16"/>
                            <w:szCs w:val="16"/>
                          </w:rPr>
                        </w:pPr>
                        <w:r w:rsidRPr="00BF7187">
                          <w:rPr>
                            <w:rFonts w:asciiTheme="majorHAnsi" w:hAnsiTheme="majorHAnsi" w:cstheme="majorHAnsi"/>
                            <w:b/>
                            <w:bCs/>
                            <w:color w:val="000000" w:themeColor="text1"/>
                            <w:sz w:val="16"/>
                            <w:szCs w:val="16"/>
                          </w:rPr>
                          <w:t>Initial Settings:</w:t>
                        </w:r>
                      </w:p>
                      <w:p w14:paraId="11676183" w14:textId="77777777" w:rsidR="001212A4" w:rsidRPr="00BF7187" w:rsidRDefault="001212A4" w:rsidP="00BF7187">
                        <w:pPr>
                          <w:jc w:val="center"/>
                          <w:rPr>
                            <w:rFonts w:asciiTheme="majorHAnsi" w:hAnsiTheme="majorHAnsi" w:cstheme="majorHAnsi"/>
                            <w:b/>
                            <w:bCs/>
                            <w:color w:val="000000" w:themeColor="text1"/>
                            <w:sz w:val="16"/>
                            <w:szCs w:val="16"/>
                          </w:rPr>
                        </w:pPr>
                      </w:p>
                    </w:txbxContent>
                  </v:textbox>
                </v:rect>
                <v:rect id="Rectangle 240" o:spid="_x0000_s1030" style="position:absolute;left:24399;top:19109;width:23394;height:9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" filled="f" strokecolor="black [3213]" strokeweight="1pt">
                  <v:textbox>
                    <w:txbxContent>
                      <w:p w14:paraId="211166DF" w14:textId="4506A221" w:rsidR="001212A4" w:rsidRDefault="001212A4" w:rsidP="0061598B">
                        <w:pPr>
                          <w:jc w:val="center"/>
                          <w:rPr>
                            <w:rFonts w:asciiTheme="majorHAnsi" w:hAnsiTheme="majorHAnsi" w:cstheme="majorHAnsi"/>
                            <w:b/>
                            <w:bCs/>
                            <w:color w:val="000000" w:themeColor="text1"/>
                            <w:sz w:val="16"/>
                            <w:szCs w:val="16"/>
                          </w:rPr>
                        </w:pPr>
                        <w:r>
                          <w:rPr>
                            <w:rFonts w:asciiTheme="majorHAnsi" w:hAnsiTheme="majorHAnsi" w:cstheme="majorHAnsi"/>
                            <w:b/>
                            <w:bCs/>
                            <w:color w:val="000000" w:themeColor="text1"/>
                            <w:sz w:val="16"/>
                            <w:szCs w:val="16"/>
                          </w:rPr>
                          <w:t>Initial Resuscitation:</w:t>
                        </w:r>
                      </w:p>
                    </w:txbxContent>
                  </v:textbox>
                </v:rect>
                <v:rect id="Rectangle 242" o:spid="_x0000_s1031" style="position:absolute;left:29198;top:30658;width:13841;height:3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" filled="f" strokecolor="black [3213]" strokeweight="1pt">
                  <v:textbox>
                    <w:txbxContent>
                      <w:p w14:paraId="33A44357" w14:textId="14F5064E" w:rsidR="001212A4" w:rsidRPr="00BF7187" w:rsidRDefault="001212A4" w:rsidP="00BF7187">
                        <w:pPr>
                          <w:jc w:val="center"/>
                          <w:rPr>
                            <w:rFonts w:asciiTheme="majorHAnsi" w:hAnsiTheme="majorHAnsi" w:cstheme="majorHAnsi"/>
                            <w:b/>
                            <w:bCs/>
                            <w:color w:val="000000" w:themeColor="text1"/>
                            <w:sz w:val="16"/>
                            <w:szCs w:val="16"/>
                            <w:vertAlign w:val="superscript"/>
                          </w:rPr>
                        </w:pPr>
                        <w:r>
                          <w:rPr>
                            <w:rFonts w:asciiTheme="majorHAnsi" w:hAnsiTheme="majorHAnsi" w:cstheme="majorHAnsi"/>
                            <w:b/>
                            <w:bCs/>
                            <w:color w:val="000000" w:themeColor="text1"/>
                            <w:sz w:val="16"/>
                            <w:szCs w:val="16"/>
                          </w:rPr>
                          <w:t>Follow-up Observation</w:t>
                        </w:r>
                        <w:r w:rsidRPr="00BF7187">
                          <w:rPr>
                            <w:rFonts w:asciiTheme="majorHAnsi" w:hAnsiTheme="majorHAnsi" w:cstheme="majorHAnsi"/>
                            <w:b/>
                            <w:bCs/>
                            <w:color w:val="000000" w:themeColor="text1"/>
                            <w:sz w:val="16"/>
                            <w:szCs w:val="16"/>
                          </w:rPr>
                          <w:t xml:space="preserve"> </w:t>
                        </w:r>
                        <w:r w:rsidRPr="00BF7187">
                          <w:rPr>
                            <w:rFonts w:asciiTheme="majorHAnsi" w:hAnsiTheme="majorHAnsi" w:cstheme="majorHAnsi"/>
                            <w:b/>
                            <w:bCs/>
                            <w:color w:val="000000" w:themeColor="text1"/>
                            <w:sz w:val="16"/>
                            <w:szCs w:val="16"/>
                            <w:vertAlign w:val="superscript"/>
                          </w:rPr>
                          <w:t>(1)</w:t>
                        </w:r>
                      </w:p>
                    </w:txbxContent>
                  </v:textbox>
                </v:rect>
                <v:rect id="Rectangle 243" o:spid="_x0000_s1032" style="position:absolute;left:52113;top:46647;width:7544;height:3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" filled="f" strokecolor="black [3213]" strokeweight="1pt">
                  <v:textbox>
                    <w:txbxContent>
                      <w:p w14:paraId="3FB841A3" w14:textId="77777777" w:rsidR="001212A4" w:rsidRPr="00BF7187" w:rsidRDefault="001212A4" w:rsidP="00BF7187">
                        <w:pPr>
                          <w:jc w:val="center"/>
                          <w:rPr>
                            <w:rFonts w:asciiTheme="majorHAnsi" w:hAnsiTheme="majorHAnsi" w:cstheme="majorHAnsi"/>
                            <w:b/>
                            <w:bCs/>
                            <w:color w:val="000000" w:themeColor="text1"/>
                            <w:sz w:val="16"/>
                            <w:szCs w:val="16"/>
                            <w:vertAlign w:val="superscript"/>
                          </w:rPr>
                        </w:pPr>
                        <w:r w:rsidRPr="00BF7187">
                          <w:rPr>
                            <w:rFonts w:asciiTheme="majorHAnsi" w:hAnsiTheme="majorHAnsi" w:cstheme="majorHAnsi"/>
                            <w:b/>
                            <w:bCs/>
                            <w:color w:val="000000" w:themeColor="text1"/>
                            <w:sz w:val="16"/>
                            <w:szCs w:val="16"/>
                          </w:rPr>
                          <w:t>Escalation</w:t>
                        </w:r>
                      </w:p>
                    </w:txbxContent>
                  </v:textbox>
                </v:rect>
                <v:rect id="Rectangle 244" o:spid="_x0000_s1033" style="position:absolute;left:56529;top:54180;width:18665;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" filled="f" strokecolor="black [3213]" strokeweight="1pt">
                  <v:textbox>
                    <w:txbxContent>
                      <w:p w14:paraId="1ABAECAC" w14:textId="6AC66B5F" w:rsidR="001212A4" w:rsidRPr="00BF7187" w:rsidRDefault="001212A4" w:rsidP="00BF7187">
                        <w:pPr>
                          <w:jc w:val="center"/>
                          <w:rPr>
                            <w:rFonts w:asciiTheme="majorHAnsi" w:hAnsiTheme="majorHAnsi" w:cstheme="majorHAnsi"/>
                            <w:color w:val="000000" w:themeColor="text1"/>
                            <w:sz w:val="16"/>
                            <w:szCs w:val="16"/>
                          </w:rPr>
                        </w:pPr>
                        <w:r w:rsidRPr="00BF7187">
                          <w:rPr>
                            <w:rFonts w:asciiTheme="majorHAnsi" w:hAnsiTheme="majorHAnsi" w:cstheme="majorHAnsi"/>
                            <w:color w:val="000000" w:themeColor="text1"/>
                            <w:sz w:val="16"/>
                            <w:szCs w:val="16"/>
                          </w:rPr>
                          <w:t>SpO</w:t>
                        </w:r>
                        <w:r w:rsidRPr="00BF7187">
                          <w:rPr>
                            <w:rFonts w:asciiTheme="majorHAnsi" w:hAnsiTheme="majorHAnsi" w:cstheme="majorHAnsi"/>
                            <w:color w:val="000000" w:themeColor="text1"/>
                            <w:sz w:val="16"/>
                            <w:szCs w:val="16"/>
                            <w:vertAlign w:val="subscript"/>
                          </w:rPr>
                          <w:t>2</w:t>
                        </w:r>
                        <w:r>
                          <w:rPr>
                            <w:rFonts w:asciiTheme="majorHAnsi" w:hAnsiTheme="majorHAnsi" w:cstheme="majorHAnsi"/>
                            <w:color w:val="000000" w:themeColor="text1"/>
                            <w:sz w:val="16"/>
                            <w:szCs w:val="16"/>
                          </w:rPr>
                          <w:t xml:space="preserve"> &lt; 90% &amp; no increased</w:t>
                        </w:r>
                        <w:r w:rsidRPr="00BF7187">
                          <w:rPr>
                            <w:rFonts w:asciiTheme="majorHAnsi" w:hAnsiTheme="majorHAnsi" w:cstheme="majorHAnsi"/>
                            <w:color w:val="000000" w:themeColor="text1"/>
                            <w:sz w:val="16"/>
                            <w:szCs w:val="16"/>
                          </w:rPr>
                          <w:t xml:space="preserve"> WOB</w:t>
                        </w:r>
                      </w:p>
                    </w:txbxContent>
                  </v:textbox>
                </v:rect>
                <v:rect id="Rectangle 247" o:spid="_x0000_s1034" style="position:absolute;left:36978;top:54270;width:17516;height:3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" filled="f" strokecolor="black [3213]" strokeweight="1pt">
                  <v:textbox>
                    <w:txbxContent>
                      <w:p w14:paraId="10164FE3" w14:textId="3BF9A97D" w:rsidR="001212A4" w:rsidRPr="00BF7187" w:rsidRDefault="001212A4" w:rsidP="00BF7187">
                        <w:pPr>
                          <w:jc w:val="center"/>
                          <w:rPr>
                            <w:rFonts w:asciiTheme="majorHAnsi" w:hAnsiTheme="majorHAnsi" w:cstheme="majorHAnsi"/>
                            <w:color w:val="000000" w:themeColor="text1"/>
                            <w:sz w:val="16"/>
                            <w:szCs w:val="16"/>
                          </w:rPr>
                        </w:pPr>
                        <w:r w:rsidRPr="00BF7187">
                          <w:rPr>
                            <w:rFonts w:asciiTheme="majorHAnsi" w:hAnsiTheme="majorHAnsi" w:cstheme="majorHAnsi"/>
                            <w:color w:val="000000" w:themeColor="text1"/>
                            <w:sz w:val="16"/>
                            <w:szCs w:val="16"/>
                          </w:rPr>
                          <w:t>SpO</w:t>
                        </w:r>
                        <w:r w:rsidRPr="00BF7187">
                          <w:rPr>
                            <w:rFonts w:asciiTheme="majorHAnsi" w:hAnsiTheme="majorHAnsi" w:cstheme="majorHAnsi"/>
                            <w:color w:val="000000" w:themeColor="text1"/>
                            <w:sz w:val="16"/>
                            <w:szCs w:val="16"/>
                            <w:vertAlign w:val="subscript"/>
                          </w:rPr>
                          <w:t>2</w:t>
                        </w:r>
                        <w:r>
                          <w:rPr>
                            <w:rFonts w:asciiTheme="majorHAnsi" w:hAnsiTheme="majorHAnsi" w:cstheme="majorHAnsi"/>
                            <w:color w:val="000000" w:themeColor="text1"/>
                            <w:sz w:val="16"/>
                            <w:szCs w:val="16"/>
                          </w:rPr>
                          <w:t xml:space="preserve"> &lt; 90% &amp; increased</w:t>
                        </w:r>
                        <w:r w:rsidRPr="00BF7187">
                          <w:rPr>
                            <w:rFonts w:asciiTheme="majorHAnsi" w:hAnsiTheme="majorHAnsi" w:cstheme="majorHAnsi"/>
                            <w:color w:val="000000" w:themeColor="text1"/>
                            <w:sz w:val="16"/>
                            <w:szCs w:val="16"/>
                          </w:rPr>
                          <w:t xml:space="preserve"> WOB</w:t>
                        </w:r>
                      </w:p>
                    </w:txbxContent>
                  </v:textbox>
                </v:rect>
                <v:rect id="Rectangle 248" o:spid="_x0000_s1035" style="position:absolute;left:37466;top:61229;width:11888;height:7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" filled="f" strokecolor="black [3213]" strokeweight="1pt">
                  <v:textbox>
                    <w:txbxContent>
                      <w:p w14:paraId="4303834B" w14:textId="6C723089" w:rsidR="001212A4" w:rsidRPr="00BF7187" w:rsidRDefault="001212A4" w:rsidP="00BF7187">
                        <w:pPr>
                          <w:spacing w:after="0"/>
                          <w:jc w:val="center"/>
                          <w:rPr>
                            <w:rFonts w:asciiTheme="majorHAnsi" w:hAnsiTheme="majorHAnsi" w:cstheme="majorHAnsi"/>
                            <w:color w:val="000000" w:themeColor="text1"/>
                            <w:sz w:val="16"/>
                            <w:szCs w:val="16"/>
                          </w:rPr>
                        </w:pPr>
                        <w:r w:rsidRPr="00BF7187">
                          <w:rPr>
                            <w:rFonts w:asciiTheme="majorHAnsi" w:hAnsiTheme="majorHAnsi" w:cstheme="majorHAnsi"/>
                            <w:color w:val="000000" w:themeColor="text1"/>
                            <w:sz w:val="16"/>
                            <w:szCs w:val="16"/>
                          </w:rPr>
                          <w:t xml:space="preserve">Increase </w:t>
                        </w:r>
                        <w:r>
                          <w:rPr>
                            <w:rFonts w:asciiTheme="majorHAnsi" w:hAnsiTheme="majorHAnsi" w:cstheme="majorHAnsi"/>
                            <w:color w:val="000000" w:themeColor="text1"/>
                            <w:sz w:val="16"/>
                            <w:szCs w:val="16"/>
                          </w:rPr>
                          <w:t>%</w:t>
                        </w:r>
                        <w:r w:rsidRPr="00BF7187">
                          <w:rPr>
                            <w:rFonts w:asciiTheme="majorHAnsi" w:hAnsiTheme="majorHAnsi" w:cstheme="majorHAnsi"/>
                            <w:color w:val="000000" w:themeColor="text1"/>
                            <w:sz w:val="16"/>
                            <w:szCs w:val="16"/>
                          </w:rPr>
                          <w:t>FiO</w:t>
                        </w:r>
                        <w:r w:rsidRPr="002E27CD">
                          <w:rPr>
                            <w:rFonts w:asciiTheme="majorHAnsi" w:hAnsiTheme="majorHAnsi" w:cstheme="majorHAnsi"/>
                            <w:color w:val="000000" w:themeColor="text1"/>
                            <w:sz w:val="16"/>
                            <w:szCs w:val="16"/>
                            <w:vertAlign w:val="subscript"/>
                          </w:rPr>
                          <w:t>2</w:t>
                        </w:r>
                      </w:p>
                    </w:txbxContent>
                  </v:textbox>
                </v:rect>
                <v:rect id="Rectangle 249" o:spid="_x0000_s1036" style="position:absolute;left:50337;top:60527;width:26583;height:1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" filled="f" strokecolor="black [3213]" strokeweight="1pt">
                  <v:textbox>
                    <w:txbxContent>
                      <w:p w14:paraId="78D0A730" w14:textId="77777777" w:rsidR="001212A4" w:rsidRPr="00BF7187" w:rsidRDefault="001212A4" w:rsidP="00BF7187">
                        <w:pPr>
                          <w:spacing w:after="0"/>
                          <w:jc w:val="center"/>
                          <w:rPr>
                            <w:rFonts w:asciiTheme="majorHAnsi" w:hAnsiTheme="majorHAnsi" w:cstheme="majorHAnsi"/>
                            <w:color w:val="000000" w:themeColor="text1"/>
                            <w:sz w:val="16"/>
                            <w:szCs w:val="16"/>
                          </w:rPr>
                        </w:pPr>
                        <w:r w:rsidRPr="00BF7187">
                          <w:rPr>
                            <w:rFonts w:asciiTheme="majorHAnsi" w:hAnsiTheme="majorHAnsi" w:cstheme="majorHAnsi"/>
                            <w:color w:val="000000" w:themeColor="text1"/>
                            <w:sz w:val="16"/>
                            <w:szCs w:val="16"/>
                          </w:rPr>
                          <w:t>Increase PEEP</w:t>
                        </w:r>
                      </w:p>
                    </w:txbxContent>
                  </v:textbox>
                </v:rect>
                <v:rect id="Rectangle 250" o:spid="_x0000_s1037" style="position:absolute;left:48313;top:91452;width:18402;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" filled="f" strokecolor="black [3213]" strokeweight="1pt">
                  <v:textbox>
                    <w:txbxContent>
                      <w:p w14:paraId="77AADF8F" w14:textId="77777777" w:rsidR="001212A4" w:rsidRPr="00BF7187" w:rsidRDefault="001212A4" w:rsidP="00BF7187">
                        <w:pPr>
                          <w:spacing w:after="0"/>
                          <w:jc w:val="center"/>
                          <w:rPr>
                            <w:rFonts w:asciiTheme="majorHAnsi" w:hAnsiTheme="majorHAnsi" w:cstheme="majorHAnsi"/>
                            <w:color w:val="000000" w:themeColor="text1"/>
                            <w:sz w:val="16"/>
                            <w:szCs w:val="16"/>
                            <w:vertAlign w:val="superscript"/>
                          </w:rPr>
                        </w:pPr>
                        <w:r w:rsidRPr="00BF7187">
                          <w:rPr>
                            <w:rFonts w:asciiTheme="majorHAnsi" w:hAnsiTheme="majorHAnsi" w:cstheme="majorHAnsi"/>
                            <w:color w:val="000000" w:themeColor="text1"/>
                            <w:sz w:val="16"/>
                            <w:szCs w:val="16"/>
                          </w:rPr>
                          <w:t xml:space="preserve">Consider “Treatment Failure” </w:t>
                        </w:r>
                        <w:r w:rsidRPr="00BF7187">
                          <w:rPr>
                            <w:rFonts w:asciiTheme="majorHAnsi" w:hAnsiTheme="majorHAnsi" w:cstheme="majorHAnsi"/>
                            <w:color w:val="000000" w:themeColor="text1"/>
                            <w:sz w:val="16"/>
                            <w:szCs w:val="16"/>
                            <w:vertAlign w:val="superscript"/>
                          </w:rPr>
                          <w:t>(2)</w:t>
                        </w:r>
                      </w:p>
                    </w:txbxContent>
                  </v:textbox>
                </v:rect>
                <v:rect id="Rectangle 251" o:spid="_x0000_s1038" style="position:absolute;left:16424;top:46754;width:7544;height:3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" filled="f" strokecolor="black [3213]" strokeweight="1pt">
                  <v:textbox>
                    <w:txbxContent>
                      <w:p w14:paraId="714F6C5A" w14:textId="77777777" w:rsidR="001212A4" w:rsidRPr="00BF7187" w:rsidRDefault="001212A4" w:rsidP="00BF7187">
                        <w:pPr>
                          <w:jc w:val="center"/>
                          <w:rPr>
                            <w:rFonts w:asciiTheme="majorHAnsi" w:hAnsiTheme="majorHAnsi" w:cstheme="majorHAnsi"/>
                            <w:b/>
                            <w:bCs/>
                            <w:color w:val="000000" w:themeColor="text1"/>
                            <w:sz w:val="16"/>
                            <w:szCs w:val="16"/>
                            <w:vertAlign w:val="superscript"/>
                          </w:rPr>
                        </w:pPr>
                        <w:r w:rsidRPr="00BF7187">
                          <w:rPr>
                            <w:rFonts w:asciiTheme="majorHAnsi" w:hAnsiTheme="majorHAnsi" w:cstheme="majorHAnsi"/>
                            <w:b/>
                            <w:bCs/>
                            <w:color w:val="000000" w:themeColor="text1"/>
                            <w:sz w:val="16"/>
                            <w:szCs w:val="16"/>
                          </w:rPr>
                          <w:t>Weaning</w:t>
                        </w:r>
                      </w:p>
                    </w:txbxContent>
                  </v:textbox>
                </v:rect>
                <v:shapetype id="_x0000_t110" coordsize="21600,21600" o:spt="110" path="m10800,l,10800,10800,21600,21600,10800xe">
                  <v:stroke joinstyle="miter"/>
                  <v:path gradientshapeok="t" o:connecttype="rect" textboxrect="5400,5400,16200,16200"/>
                </v:shapetype>
                <v:shape id="Flowchart: Decision 252" o:spid="_x0000_s1039" type="#_x0000_t110" style="position:absolute;left:13116;top:53002;width:13999;height:10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" filled="f" strokecolor="black [3213]" strokeweight="1pt">
                  <v:textbox>
                    <w:txbxContent>
                      <w:p w14:paraId="0EFCBF32" w14:textId="17305CF2" w:rsidR="001212A4" w:rsidRPr="00BF7187" w:rsidRDefault="001212A4" w:rsidP="00BF7187">
                        <w:pPr>
                          <w:spacing w:after="0" w:line="240" w:lineRule="auto"/>
                          <w:jc w:val="center"/>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Is PEEP &gt; 5 cm</w:t>
                        </w:r>
                        <w:r w:rsidRPr="00BF7187">
                          <w:rPr>
                            <w:rFonts w:asciiTheme="majorHAnsi" w:hAnsiTheme="majorHAnsi" w:cstheme="majorHAnsi"/>
                            <w:color w:val="000000" w:themeColor="text1"/>
                            <w:sz w:val="16"/>
                            <w:szCs w:val="16"/>
                          </w:rPr>
                          <w:t>H</w:t>
                        </w:r>
                        <w:r w:rsidRPr="00BF7187">
                          <w:rPr>
                            <w:rFonts w:asciiTheme="majorHAnsi" w:hAnsiTheme="majorHAnsi" w:cstheme="majorHAnsi"/>
                            <w:color w:val="000000" w:themeColor="text1"/>
                            <w:sz w:val="16"/>
                            <w:szCs w:val="16"/>
                            <w:vertAlign w:val="subscript"/>
                          </w:rPr>
                          <w:t>2</w:t>
                        </w:r>
                        <w:r w:rsidRPr="00BF7187">
                          <w:rPr>
                            <w:rFonts w:asciiTheme="majorHAnsi" w:hAnsiTheme="majorHAnsi" w:cstheme="majorHAnsi"/>
                            <w:color w:val="000000" w:themeColor="text1"/>
                            <w:sz w:val="16"/>
                            <w:szCs w:val="16"/>
                          </w:rPr>
                          <w:t>O?</w:t>
                        </w:r>
                      </w:p>
                    </w:txbxContent>
                  </v:textbox>
                </v:shape>
                <v:rect id="Rectangle 253" o:spid="_x0000_s1040" style="position:absolute;left:11069;top:66477;width:18064;height:3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" filled="f" strokecolor="black [3213]" strokeweight="1pt">
                  <v:textbox>
                    <w:txbxContent>
                      <w:p w14:paraId="113F9671" w14:textId="571C824A" w:rsidR="001212A4" w:rsidRPr="00BF7187" w:rsidRDefault="001212A4" w:rsidP="00BF7187">
                        <w:pPr>
                          <w:jc w:val="center"/>
                          <w:rPr>
                            <w:rFonts w:asciiTheme="majorHAnsi" w:hAnsiTheme="majorHAnsi" w:cstheme="majorHAnsi"/>
                            <w:color w:val="000000" w:themeColor="text1"/>
                            <w:sz w:val="16"/>
                            <w:szCs w:val="16"/>
                            <w:vertAlign w:val="superscript"/>
                          </w:rPr>
                        </w:pPr>
                        <w:r>
                          <w:rPr>
                            <w:rFonts w:asciiTheme="majorHAnsi" w:hAnsiTheme="majorHAnsi" w:cstheme="majorHAnsi"/>
                            <w:color w:val="000000" w:themeColor="text1"/>
                            <w:sz w:val="16"/>
                            <w:szCs w:val="16"/>
                          </w:rPr>
                          <w:t>Reduce f</w:t>
                        </w:r>
                        <w:r w:rsidRPr="00BF7187">
                          <w:rPr>
                            <w:rFonts w:asciiTheme="majorHAnsi" w:hAnsiTheme="majorHAnsi" w:cstheme="majorHAnsi"/>
                            <w:color w:val="000000" w:themeColor="text1"/>
                            <w:sz w:val="16"/>
                            <w:szCs w:val="16"/>
                          </w:rPr>
                          <w:t>low 5 L/min at a time</w:t>
                        </w:r>
                      </w:p>
                    </w:txbxContent>
                  </v:textbox>
                </v:rect>
                <v:rect id="Rectangle 254" o:spid="_x0000_s1041" style="position:absolute;left:7829;top:73242;width:24593;height:5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" filled="f" strokecolor="black [3213]" strokeweight="1pt">
                  <v:textbox>
                    <w:txbxContent>
                      <w:p w14:paraId="4F7B2625" w14:textId="4A3340BC" w:rsidR="001212A4" w:rsidRPr="00BF7187" w:rsidRDefault="001212A4" w:rsidP="00BF7187">
                        <w:pPr>
                          <w:jc w:val="center"/>
                          <w:rPr>
                            <w:rFonts w:asciiTheme="majorHAnsi" w:hAnsiTheme="majorHAnsi" w:cstheme="majorHAnsi"/>
                            <w:color w:val="000000" w:themeColor="text1"/>
                            <w:sz w:val="16"/>
                            <w:szCs w:val="16"/>
                            <w:vertAlign w:val="superscript"/>
                          </w:rPr>
                        </w:pPr>
                        <w:r w:rsidRPr="00BF7187">
                          <w:rPr>
                            <w:rFonts w:asciiTheme="majorHAnsi" w:hAnsiTheme="majorHAnsi" w:cstheme="majorHAnsi"/>
                            <w:color w:val="000000" w:themeColor="text1"/>
                            <w:sz w:val="16"/>
                            <w:szCs w:val="16"/>
                          </w:rPr>
                          <w:t>Consider shift to NRM when primary oxygen flow is 15</w:t>
                        </w:r>
                        <w:r>
                          <w:rPr>
                            <w:rFonts w:asciiTheme="majorHAnsi" w:hAnsiTheme="majorHAnsi" w:cstheme="majorHAnsi"/>
                            <w:color w:val="000000" w:themeColor="text1"/>
                            <w:sz w:val="16"/>
                            <w:szCs w:val="16"/>
                          </w:rPr>
                          <w:t xml:space="preserve"> </w:t>
                        </w:r>
                        <w:r w:rsidRPr="00BF7187">
                          <w:rPr>
                            <w:rFonts w:asciiTheme="majorHAnsi" w:hAnsiTheme="majorHAnsi" w:cstheme="majorHAnsi"/>
                            <w:color w:val="000000" w:themeColor="text1"/>
                            <w:sz w:val="16"/>
                            <w:szCs w:val="16"/>
                          </w:rPr>
                          <w:t>L/min and secondary flow is 0</w:t>
                        </w:r>
                        <w:r>
                          <w:rPr>
                            <w:rFonts w:asciiTheme="majorHAnsi" w:hAnsiTheme="majorHAnsi" w:cstheme="majorHAnsi"/>
                            <w:color w:val="000000" w:themeColor="text1"/>
                            <w:sz w:val="16"/>
                            <w:szCs w:val="16"/>
                          </w:rPr>
                          <w:t xml:space="preserve"> </w:t>
                        </w:r>
                        <w:r w:rsidRPr="00BF7187">
                          <w:rPr>
                            <w:rFonts w:asciiTheme="majorHAnsi" w:hAnsiTheme="majorHAnsi" w:cstheme="majorHAnsi"/>
                            <w:color w:val="000000" w:themeColor="text1"/>
                            <w:sz w:val="16"/>
                            <w:szCs w:val="16"/>
                          </w:rPr>
                          <w:t>L/min</w:t>
                        </w:r>
                      </w:p>
                    </w:txbxContent>
                  </v:textbox>
                </v:rect>
                <v:rect id="Rectangle 255" o:spid="_x0000_s1042" style="position:absolute;left:7829;top:80449;width:24593;height:8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" filled="f" strokecolor="black [3213]" strokeweight="1pt">
                  <v:textbox>
                    <w:txbxContent>
                      <w:p w14:paraId="7B6F4696" w14:textId="2F02023B" w:rsidR="001212A4" w:rsidRPr="00DF5DE4" w:rsidRDefault="001212A4" w:rsidP="00DF5DE4">
                        <w:pPr>
                          <w:spacing w:after="0"/>
                          <w:rPr>
                            <w:rFonts w:asciiTheme="majorHAnsi" w:hAnsiTheme="majorHAnsi" w:cstheme="majorHAnsi"/>
                            <w:color w:val="000000" w:themeColor="text1"/>
                            <w:sz w:val="16"/>
                            <w:szCs w:val="16"/>
                          </w:rPr>
                        </w:pPr>
                      </w:p>
                    </w:txbxContent>
                  </v:textbox>
                </v:rect>
                <v:rect id="Rectangle 256" o:spid="_x0000_s1043" style="position:absolute;left:7785;top:91028;width:24682;height:4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" filled="f" strokecolor="black [3213]" strokeweight="1pt">
                  <v:textbox>
                    <w:txbxContent>
                      <w:p w14:paraId="76F3CFF7" w14:textId="77777777" w:rsidR="001212A4" w:rsidRPr="00BF7187" w:rsidRDefault="001212A4" w:rsidP="00BF7187">
                        <w:pPr>
                          <w:jc w:val="center"/>
                          <w:rPr>
                            <w:rFonts w:asciiTheme="majorHAnsi" w:hAnsiTheme="majorHAnsi" w:cstheme="majorHAnsi"/>
                            <w:color w:val="000000" w:themeColor="text1"/>
                            <w:sz w:val="16"/>
                            <w:szCs w:val="16"/>
                            <w:vertAlign w:val="superscript"/>
                          </w:rPr>
                        </w:pPr>
                        <w:r w:rsidRPr="00BF7187">
                          <w:rPr>
                            <w:rFonts w:asciiTheme="majorHAnsi" w:hAnsiTheme="majorHAnsi" w:cstheme="majorHAnsi"/>
                            <w:color w:val="000000" w:themeColor="text1"/>
                            <w:sz w:val="16"/>
                            <w:szCs w:val="16"/>
                          </w:rPr>
                          <w:t>If observations are stable CPAP can be withdrawn</w:t>
                        </w:r>
                      </w:p>
                    </w:txbxContent>
                  </v:textbox>
                </v:rect>
                <v:rect id="Rectangle 257" o:spid="_x0000_s1044" style="position:absolute;left:51383;top:17929;width:18898;height:19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" filled="f" strokecolor="black [3213]" strokeweight="1pt">
                  <v:textbox>
                    <w:txbxContent>
                      <w:p w14:paraId="027E3118" w14:textId="5E07C16F" w:rsidR="001212A4" w:rsidRPr="00BF7187" w:rsidRDefault="001212A4" w:rsidP="00BF7187">
                        <w:pPr>
                          <w:spacing w:after="0"/>
                          <w:rPr>
                            <w:rFonts w:asciiTheme="majorHAnsi" w:hAnsiTheme="majorHAnsi" w:cstheme="majorHAnsi"/>
                            <w:b/>
                            <w:bCs/>
                            <w:color w:val="000000" w:themeColor="text1"/>
                            <w:sz w:val="16"/>
                            <w:szCs w:val="16"/>
                          </w:rPr>
                        </w:pPr>
                        <w:r w:rsidRPr="00BF7187">
                          <w:rPr>
                            <w:rFonts w:asciiTheme="majorHAnsi" w:hAnsiTheme="majorHAnsi" w:cstheme="majorHAnsi"/>
                            <w:b/>
                            <w:bCs/>
                            <w:color w:val="000000" w:themeColor="text1"/>
                            <w:sz w:val="16"/>
                            <w:szCs w:val="16"/>
                            <w:vertAlign w:val="superscript"/>
                          </w:rPr>
                          <w:t>(1)</w:t>
                        </w:r>
                        <w:r w:rsidRPr="00BF7187">
                          <w:rPr>
                            <w:rFonts w:asciiTheme="majorHAnsi" w:hAnsiTheme="majorHAnsi" w:cstheme="majorHAnsi"/>
                            <w:b/>
                            <w:bCs/>
                            <w:color w:val="000000" w:themeColor="text1"/>
                            <w:sz w:val="16"/>
                            <w:szCs w:val="16"/>
                          </w:rPr>
                          <w:t xml:space="preserve"> </w:t>
                        </w:r>
                        <w:r>
                          <w:rPr>
                            <w:rFonts w:asciiTheme="majorHAnsi" w:hAnsiTheme="majorHAnsi" w:cstheme="majorHAnsi"/>
                            <w:b/>
                            <w:bCs/>
                            <w:color w:val="000000" w:themeColor="text1"/>
                            <w:sz w:val="16"/>
                            <w:szCs w:val="16"/>
                          </w:rPr>
                          <w:t>Follow-up</w:t>
                        </w:r>
                        <w:r w:rsidRPr="00BF7187">
                          <w:rPr>
                            <w:rFonts w:asciiTheme="majorHAnsi" w:hAnsiTheme="majorHAnsi" w:cstheme="majorHAnsi"/>
                            <w:b/>
                            <w:bCs/>
                            <w:color w:val="000000" w:themeColor="text1"/>
                            <w:sz w:val="16"/>
                            <w:szCs w:val="16"/>
                          </w:rPr>
                          <w:t xml:space="preserve"> Observation:</w:t>
                        </w:r>
                      </w:p>
                      <w:p w14:paraId="3E2E0AA9" w14:textId="77777777" w:rsidR="001212A4" w:rsidRPr="00BF7187" w:rsidRDefault="001212A4" w:rsidP="00BF7187">
                        <w:pPr>
                          <w:spacing w:after="0"/>
                          <w:jc w:val="center"/>
                          <w:rPr>
                            <w:rFonts w:asciiTheme="majorHAnsi" w:hAnsiTheme="majorHAnsi" w:cstheme="majorHAnsi"/>
                            <w:b/>
                            <w:bCs/>
                            <w:color w:val="000000" w:themeColor="text1"/>
                            <w:sz w:val="16"/>
                            <w:szCs w:val="16"/>
                          </w:rPr>
                        </w:pPr>
                      </w:p>
                    </w:txbxContent>
                  </v:textbox>
                </v:rect>
                <v:shapetype id="_x0000_t202" coordsize="21600,21600" o:spt="202" path="m,l,21600r21600,l21600,xe">
                  <v:stroke joinstyle="miter"/>
                  <v:path gradientshapeok="t" o:connecttype="rect"/>
                </v:shapetype>
                <v:shape id="Text Box 2" o:spid="_x0000_s1045" type="#_x0000_t202" style="position:absolute;left:-3935;top:97476;width:27847;height:2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" filled="f" stroked="f">
                  <v:textbox>
                    <w:txbxContent>
                      <w:p w14:paraId="075BBDEE"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 xml:space="preserve">CPAP: </w:t>
                        </w:r>
                        <w:r w:rsidRPr="00BF7187">
                          <w:rPr>
                            <w:rFonts w:asciiTheme="majorHAnsi" w:hAnsiTheme="majorHAnsi" w:cstheme="majorHAnsi"/>
                            <w:sz w:val="16"/>
                            <w:szCs w:val="16"/>
                          </w:rPr>
                          <w:t xml:space="preserve"> Continuous Positive Airway Pressure</w:t>
                        </w:r>
                      </w:p>
                      <w:p w14:paraId="65921758"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RR:</w:t>
                        </w:r>
                        <w:r w:rsidRPr="00BF7187">
                          <w:rPr>
                            <w:rFonts w:asciiTheme="majorHAnsi" w:hAnsiTheme="majorHAnsi" w:cstheme="majorHAnsi"/>
                            <w:sz w:val="16"/>
                            <w:szCs w:val="16"/>
                          </w:rPr>
                          <w:t xml:space="preserve"> </w:t>
                        </w:r>
                        <w:r w:rsidRPr="00BF7187">
                          <w:rPr>
                            <w:rFonts w:asciiTheme="majorHAnsi" w:hAnsiTheme="majorHAnsi" w:cstheme="majorHAnsi"/>
                            <w:b/>
                            <w:bCs/>
                            <w:sz w:val="16"/>
                            <w:szCs w:val="16"/>
                          </w:rPr>
                          <w:t xml:space="preserve"> </w:t>
                        </w:r>
                        <w:r w:rsidRPr="00BF7187">
                          <w:rPr>
                            <w:rFonts w:asciiTheme="majorHAnsi" w:hAnsiTheme="majorHAnsi" w:cstheme="majorHAnsi"/>
                            <w:sz w:val="16"/>
                            <w:szCs w:val="16"/>
                          </w:rPr>
                          <w:t>Respiration Rate</w:t>
                        </w:r>
                      </w:p>
                      <w:p w14:paraId="30967A8A"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BP:</w:t>
                        </w:r>
                        <w:r w:rsidRPr="00BF7187">
                          <w:rPr>
                            <w:rFonts w:asciiTheme="majorHAnsi" w:hAnsiTheme="majorHAnsi" w:cstheme="majorHAnsi"/>
                            <w:sz w:val="16"/>
                            <w:szCs w:val="16"/>
                          </w:rPr>
                          <w:t xml:space="preserve"> Blood Pressure</w:t>
                        </w:r>
                      </w:p>
                      <w:p w14:paraId="17E7C55F"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SBP:</w:t>
                        </w:r>
                        <w:r w:rsidRPr="00BF7187">
                          <w:rPr>
                            <w:rFonts w:asciiTheme="majorHAnsi" w:hAnsiTheme="majorHAnsi" w:cstheme="majorHAnsi"/>
                            <w:sz w:val="16"/>
                            <w:szCs w:val="16"/>
                          </w:rPr>
                          <w:t xml:space="preserve"> Systolic Blood Pressure</w:t>
                        </w:r>
                      </w:p>
                      <w:p w14:paraId="318B7AB2"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MBP:</w:t>
                        </w:r>
                        <w:r w:rsidRPr="00BF7187">
                          <w:rPr>
                            <w:rFonts w:asciiTheme="majorHAnsi" w:hAnsiTheme="majorHAnsi" w:cstheme="majorHAnsi"/>
                            <w:sz w:val="16"/>
                            <w:szCs w:val="16"/>
                          </w:rPr>
                          <w:t xml:space="preserve"> Mean Blood Pressure</w:t>
                        </w:r>
                      </w:p>
                      <w:p w14:paraId="4EEEC672"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NRM:</w:t>
                        </w:r>
                        <w:r w:rsidRPr="00BF7187">
                          <w:rPr>
                            <w:rFonts w:asciiTheme="majorHAnsi" w:hAnsiTheme="majorHAnsi" w:cstheme="majorHAnsi"/>
                            <w:sz w:val="16"/>
                            <w:szCs w:val="16"/>
                          </w:rPr>
                          <w:t xml:space="preserve"> Non-Rebreather Mask</w:t>
                        </w:r>
                      </w:p>
                      <w:p w14:paraId="393FDDB4" w14:textId="77777777" w:rsidR="001212A4" w:rsidRPr="00BF7187" w:rsidRDefault="001212A4" w:rsidP="00BF7187">
                        <w:pPr>
                          <w:pStyle w:val="ListParagraph"/>
                          <w:numPr>
                            <w:ilvl w:val="0"/>
                            <w:numId w:val="19"/>
                          </w:numPr>
                          <w:spacing w:after="0"/>
                          <w:rPr>
                            <w:rFonts w:asciiTheme="majorHAnsi" w:hAnsiTheme="majorHAnsi" w:cstheme="majorHAnsi"/>
                            <w:sz w:val="16"/>
                            <w:szCs w:val="16"/>
                          </w:rPr>
                        </w:pPr>
                        <w:r w:rsidRPr="00BF7187">
                          <w:rPr>
                            <w:rFonts w:asciiTheme="majorHAnsi" w:hAnsiTheme="majorHAnsi" w:cstheme="majorHAnsi"/>
                            <w:b/>
                            <w:bCs/>
                            <w:sz w:val="16"/>
                            <w:szCs w:val="16"/>
                          </w:rPr>
                          <w:t>WOB:</w:t>
                        </w:r>
                        <w:r w:rsidRPr="00BF7187">
                          <w:rPr>
                            <w:rFonts w:asciiTheme="majorHAnsi" w:hAnsiTheme="majorHAnsi" w:cstheme="majorHAnsi"/>
                            <w:sz w:val="16"/>
                            <w:szCs w:val="16"/>
                          </w:rPr>
                          <w:t xml:space="preserve"> Work of breathing present if</w:t>
                        </w:r>
                      </w:p>
                      <w:p w14:paraId="62291782" w14:textId="77777777" w:rsidR="001212A4" w:rsidRPr="00BF7187" w:rsidRDefault="001212A4" w:rsidP="00BF7187">
                        <w:pPr>
                          <w:pStyle w:val="ListParagraph"/>
                          <w:numPr>
                            <w:ilvl w:val="1"/>
                            <w:numId w:val="19"/>
                          </w:numPr>
                          <w:spacing w:after="0"/>
                          <w:rPr>
                            <w:rFonts w:asciiTheme="majorHAnsi" w:hAnsiTheme="majorHAnsi" w:cstheme="majorHAnsi"/>
                            <w:sz w:val="16"/>
                            <w:szCs w:val="16"/>
                          </w:rPr>
                        </w:pPr>
                        <w:r w:rsidRPr="00BF7187">
                          <w:rPr>
                            <w:rFonts w:asciiTheme="majorHAnsi" w:hAnsiTheme="majorHAnsi" w:cstheme="majorHAnsi"/>
                            <w:sz w:val="16"/>
                            <w:szCs w:val="16"/>
                          </w:rPr>
                          <w:t xml:space="preserve">RR &gt; 30 b/min &amp; use of accessory </w:t>
                        </w:r>
                        <w:r w:rsidRPr="00BF7187">
                          <w:rPr>
                            <w:rFonts w:asciiTheme="majorHAnsi" w:hAnsiTheme="majorHAnsi" w:cstheme="majorHAnsi"/>
                            <w:sz w:val="16"/>
                            <w:szCs w:val="16"/>
                          </w:rPr>
                          <w:br/>
                          <w:t>muscle of respiration</w:t>
                        </w:r>
                      </w:p>
                      <w:p w14:paraId="5D77BD40" w14:textId="77777777" w:rsidR="001212A4" w:rsidRPr="00BF7187" w:rsidRDefault="001212A4" w:rsidP="00BF7187">
                        <w:pPr>
                          <w:spacing w:after="0"/>
                          <w:ind w:left="360"/>
                          <w:rPr>
                            <w:rFonts w:asciiTheme="majorHAnsi" w:hAnsiTheme="majorHAnsi" w:cstheme="majorHAnsi"/>
                            <w:sz w:val="16"/>
                            <w:szCs w:val="16"/>
                          </w:rPr>
                        </w:pPr>
                      </w:p>
                    </w:txbxContent>
                  </v:textbox>
                </v:shape>
                <v:rect id="Rectangle 259" o:spid="_x0000_s1046" style="position:absolute;left:24944;top:97895;width:52457;height:20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" filled="f" strokecolor="black [3213]" strokeweight="1pt">
                  <v:stroke dashstyle="1 1"/>
                  <v:textbox>
                    <w:txbxContent>
                      <w:p w14:paraId="55A43716" w14:textId="77777777" w:rsidR="001212A4" w:rsidRPr="00BF7187" w:rsidRDefault="001212A4" w:rsidP="00BF7187">
                        <w:pPr>
                          <w:spacing w:after="0"/>
                          <w:rPr>
                            <w:rFonts w:asciiTheme="majorHAnsi" w:hAnsiTheme="majorHAnsi" w:cstheme="majorHAnsi"/>
                            <w:b/>
                            <w:bCs/>
                            <w:color w:val="000000" w:themeColor="text1"/>
                            <w:sz w:val="16"/>
                            <w:szCs w:val="16"/>
                          </w:rPr>
                        </w:pPr>
                        <w:r w:rsidRPr="00BF7187">
                          <w:rPr>
                            <w:rFonts w:asciiTheme="majorHAnsi" w:hAnsiTheme="majorHAnsi" w:cstheme="majorHAnsi"/>
                            <w:b/>
                            <w:bCs/>
                            <w:color w:val="000000" w:themeColor="text1"/>
                            <w:sz w:val="16"/>
                            <w:szCs w:val="16"/>
                            <w:vertAlign w:val="superscript"/>
                          </w:rPr>
                          <w:t>(2)</w:t>
                        </w:r>
                        <w:r w:rsidRPr="00BF7187">
                          <w:rPr>
                            <w:rFonts w:asciiTheme="majorHAnsi" w:hAnsiTheme="majorHAnsi" w:cstheme="majorHAnsi"/>
                            <w:b/>
                            <w:bCs/>
                            <w:color w:val="000000" w:themeColor="text1"/>
                            <w:sz w:val="16"/>
                            <w:szCs w:val="16"/>
                          </w:rPr>
                          <w:t xml:space="preserve"> Treatment Failure:</w:t>
                        </w:r>
                      </w:p>
                    </w:txbxContent>
                  </v:textbox>
                </v:rect>
                <v:shape id="Flowchart: Decision 260" o:spid="_x0000_s1047" type="#_x0000_t110" style="position:absolute;left:29888;top:36848;width:12398;height:11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" fillcolor="white [3212]" strokecolor="black [3213]" strokeweight="1pt">
                  <v:textbox>
                    <w:txbxContent>
                      <w:p w14:paraId="17E223FB" w14:textId="77777777" w:rsidR="001212A4" w:rsidRPr="00BF7187" w:rsidRDefault="001212A4" w:rsidP="00BF7187">
                        <w:pPr>
                          <w:shd w:val="clear" w:color="auto" w:fill="FFFFFF" w:themeFill="background1"/>
                          <w:jc w:val="center"/>
                          <w:rPr>
                            <w:rFonts w:asciiTheme="majorHAnsi" w:hAnsiTheme="majorHAnsi" w:cstheme="majorHAnsi"/>
                            <w:color w:val="000000" w:themeColor="text1"/>
                            <w:sz w:val="16"/>
                            <w:szCs w:val="16"/>
                          </w:rPr>
                        </w:pPr>
                        <w:r w:rsidRPr="00BF7187">
                          <w:rPr>
                            <w:rFonts w:asciiTheme="majorHAnsi" w:hAnsiTheme="majorHAnsi" w:cstheme="majorHAnsi"/>
                            <w:color w:val="000000" w:themeColor="text1"/>
                            <w:sz w:val="16"/>
                            <w:szCs w:val="16"/>
                          </w:rPr>
                          <w:t>Patient’s Status?</w:t>
                        </w:r>
                      </w:p>
                    </w:txbxContent>
                  </v:textbox>
                </v:shape>
                <v:shapetype id="_x0000_t32" coordsize="21600,21600" o:spt="32" o:oned="t" path="m,l21600,21600e" filled="f">
                  <v:path arrowok="t" fillok="f" o:connecttype="none"/>
                  <o:lock v:ext="edit" shapetype="t"/>
                </v:shapetype>
                <v:shape id="Straight Arrow Connector 261" o:spid="_x0000_s1048" type="#_x0000_t32" style="position:absolute;left:42369;top:4666;width:848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" strokecolor="black [3200]" strokeweight="1.5pt">
                  <v:stroke startarrowlength="long" endarrow="block" joinstyle="miter"/>
                </v:shape>
                <v:shape id="Straight Arrow Connector 262" o:spid="_x0000_s1049" type="#_x0000_t32" style="position:absolute;left:35487;top:6188;width:22;height:14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" strokecolor="black [3200]" strokeweight="1.5pt">
                  <v:stroke startarrowlength="long" endarrow="block" joinstyle="miter"/>
                </v:shape>
                <v:shape id="Straight Arrow Connector 263" o:spid="_x0000_s1050" type="#_x0000_t32" style="position:absolute;left:36070;top:17929;width:0;height:1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" strokecolor="black [3200]" strokeweight="1.5pt">
                  <v:stroke startarrowlength="long" endarrow="block" joinstyle="miter"/>
                </v:shape>
                <v:shape id="Straight Arrow Connector 264" o:spid="_x0000_s1051" type="#_x0000_t32" style="position:absolute;left:36108;top:28829;width:25;height:19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" strokecolor="black [3200]" strokeweight="1.5pt">
                  <v:stroke startarrowlength="long" endarrow="block" joinstyle="miter"/>
                </v:shape>
                <v:shape id="Straight Arrow Connector 265" o:spid="_x0000_s1052" type="#_x0000_t32" style="position:absolute;left:36087;top:34181;width:26;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" strokecolor="black [3200]" strokeweight="1.5pt">
                  <v:stroke startarrowlength="long" endarrow="block" joinstyle="miter"/>
                </v:shape>
                <v:shapetype id="_x0000_t33" coordsize="21600,21600" o:spt="33" o:oned="t" path="m,l21600,r,21600e" filled="f">
                  <v:stroke joinstyle="miter"/>
                  <v:path arrowok="t" fillok="f" o:connecttype="none"/>
                  <o:lock v:ext="edit" shapetype="t"/>
                </v:shapetype>
                <v:shape id="Elbow Connector 266" o:spid="_x0000_s1053" type="#_x0000_t33" style="position:absolute;left:42286;top:42411;width:13599;height:423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" strokecolor="black [3200]" strokeweight="1.5pt">
                  <v:stroke endarrow="block"/>
                </v:shape>
                <v:group id="Group 267" o:spid="_x0000_s1054" style="position:absolute;left:45736;top:50340;width:20126;height:3930" coordorigin="2814,2914" coordsize="20125,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Straight Arrow Connector 268" o:spid="_x0000_s1055" type="#_x0000_t32" style="position:absolute;left:12957;top:2914;width:25;height:20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" strokecolor="black [3200]" strokeweight="1.5pt">
                    <v:stroke startarrowlength="long" endarrow="block" joinstyle="miter"/>
                  </v:shape>
                  <v:shape id="Elbow Connector 269" o:spid="_x0000_s1056" type="#_x0000_t33" style="position:absolute;left:9759;top:4683;width:13180;height:207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" strokecolor="black [3200]" strokeweight="1.5pt">
                    <v:stroke endarrow="block"/>
                  </v:shape>
                  <v:shape id="Elbow Connector 270" o:spid="_x0000_s1057" type="#_x0000_t33" style="position:absolute;left:2814;top:4683;width:6945;height:216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" strokecolor="black [3200]" strokeweight="1.5pt">
                    <v:stroke endarrow="block"/>
                  </v:shape>
                </v:group>
                <v:shape id="Straight Arrow Connector 271" o:spid="_x0000_s1058" type="#_x0000_t32" style="position:absolute;left:45711;top:57939;width:0;height:3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" strokecolor="black [3200]" strokeweight="1.5pt">
                  <v:stroke startarrowlength="long" endarrow="block" joinstyle="miter"/>
                </v:shape>
                <v:shape id="Straight Arrow Connector 272" o:spid="_x0000_s1059" type="#_x0000_t32" style="position:absolute;left:65802;top:57848;width:26;height:25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" strokecolor="black [3200]" strokeweight="1.5pt">
                  <v:stroke startarrowlength="long" endarrow="block" joinstyle="miter"/>
                </v:shape>
                <v:shape id="Elbow Connector 273" o:spid="_x0000_s1060" type="#_x0000_t33" style="position:absolute;left:36087;top:47974;width:12443;height:36021;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" strokecolor="black [3200]" strokeweight="1.5pt">
                  <v:stroke endarrow="block"/>
                </v:shape>
                <v:group id="Group 274" o:spid="_x0000_s1061" style="position:absolute;left:43314;top:68842;width:20314;height:10648" coordorigin="-1552,2446" coordsize="20314,10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group id="Group 275" o:spid="_x0000_s1062" style="position:absolute;left:-1552;top:2446;width:14164;height:10647" coordorigin="-1552,2446" coordsize="14165,10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line id="Straight Connector 277" o:spid="_x0000_s1063" style="position:absolute;flip:x;visibility:visible;mso-wrap-style:square" from="-1467,2446" to="-1463,9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" strokecolor="black [3213]" strokeweight="1.5pt">
                      <v:stroke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78" o:spid="_x0000_s1064" type="#_x0000_t34" style="position:absolute;left:-1552;top:9416;width:14164;height:367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" adj="21599" strokecolor="black [3200]" strokeweight="1.5pt">
                      <v:stroke endarrow="block"/>
                    </v:shape>
                  </v:group>
                  <v:shape id="Elbow Connector 279" o:spid="_x0000_s1065" type="#_x0000_t33" style="position:absolute;left:12610;top:6399;width:6151;height:301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" strokecolor="black [3200]" strokeweight="1.5pt"/>
                </v:group>
                <v:shape id="Flowchart: Decision 53" o:spid="_x0000_s1066" type="#_x0000_t110" style="position:absolute;left:48530;top:79056;width:17995;height:9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" fillcolor="white [3212]" strokecolor="black [3213]" strokeweight="1pt">
                  <v:textbox inset="0,0,0,0">
                    <w:txbxContent>
                      <w:p w14:paraId="598B179E" w14:textId="77777777" w:rsidR="001212A4" w:rsidRPr="00BF7187" w:rsidRDefault="001212A4" w:rsidP="00BF7187">
                        <w:pPr>
                          <w:spacing w:after="0"/>
                          <w:jc w:val="center"/>
                          <w:rPr>
                            <w:rFonts w:asciiTheme="majorHAnsi" w:hAnsiTheme="majorHAnsi" w:cstheme="majorHAnsi"/>
                            <w:color w:val="000000" w:themeColor="text1"/>
                            <w:sz w:val="16"/>
                            <w:szCs w:val="16"/>
                          </w:rPr>
                        </w:pPr>
                        <w:r w:rsidRPr="00BF7187">
                          <w:rPr>
                            <w:rFonts w:asciiTheme="majorHAnsi" w:hAnsiTheme="majorHAnsi" w:cstheme="majorHAnsi"/>
                            <w:b/>
                            <w:bCs/>
                            <w:color w:val="000000" w:themeColor="text1"/>
                            <w:sz w:val="16"/>
                            <w:szCs w:val="16"/>
                          </w:rPr>
                          <w:t>Unstable</w:t>
                        </w:r>
                        <w:r w:rsidRPr="00BF7187">
                          <w:rPr>
                            <w:rFonts w:asciiTheme="majorHAnsi" w:hAnsiTheme="majorHAnsi" w:cstheme="majorHAnsi"/>
                            <w:color w:val="000000" w:themeColor="text1"/>
                            <w:sz w:val="16"/>
                            <w:szCs w:val="16"/>
                          </w:rPr>
                          <w:t>, despite maximum effort?</w:t>
                        </w:r>
                      </w:p>
                      <w:p w14:paraId="4815F485" w14:textId="77777777" w:rsidR="001212A4" w:rsidRPr="00BF7187" w:rsidRDefault="001212A4" w:rsidP="00BF7187">
                        <w:pPr>
                          <w:spacing w:after="0" w:line="240" w:lineRule="auto"/>
                          <w:jc w:val="center"/>
                          <w:rPr>
                            <w:rFonts w:asciiTheme="majorHAnsi" w:hAnsiTheme="majorHAnsi" w:cstheme="majorHAnsi"/>
                            <w:color w:val="000000" w:themeColor="text1"/>
                            <w:sz w:val="16"/>
                            <w:szCs w:val="16"/>
                          </w:rPr>
                        </w:pPr>
                      </w:p>
                    </w:txbxContent>
                  </v:textbox>
                </v:shape>
                <v:shape id="Straight Arrow Connector 293" o:spid="_x0000_s1067" type="#_x0000_t32" style="position:absolute;left:57477;top:88790;width:25;height:25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" strokecolor="black [3200]" strokeweight="1.5pt">
                  <v:stroke startarrowlength="long" endarrow="block" joinstyle="miter"/>
                </v:shape>
                <v:shape id="Elbow Connector 294" o:spid="_x0000_s1068" type="#_x0000_t33" style="position:absolute;left:20196;top:42411;width:9692;height:434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" strokecolor="black [3200]" strokeweight="1.5pt">
                  <v:stroke endarrow="block"/>
                </v:shape>
                <v:shape id="Elbow Connector 295" o:spid="_x0000_s1069" type="#_x0000_t33" style="position:absolute;left:12722;top:37309;width:2250;height:1245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" strokecolor="black [3200]" strokeweight="1.5pt">
                  <v:stroke endarrow="block"/>
                </v:shape>
                <v:rect id="Rectangle 296" o:spid="_x0000_s1070" style="position:absolute;left:-595;top:44661;width:16431;height:5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" filled="f" strokecolor="black [3213]" strokeweight="1pt">
                  <v:textbox>
                    <w:txbxContent>
                      <w:p w14:paraId="0D527048" w14:textId="5D3B1528" w:rsidR="001212A4" w:rsidRPr="00BF7187" w:rsidRDefault="001212A4" w:rsidP="00BF7187">
                        <w:pPr>
                          <w:spacing w:after="0"/>
                          <w:jc w:val="center"/>
                          <w:rPr>
                            <w:rFonts w:asciiTheme="majorHAnsi" w:hAnsiTheme="majorHAnsi" w:cstheme="majorHAnsi"/>
                            <w:color w:val="000000" w:themeColor="text1"/>
                            <w:sz w:val="16"/>
                            <w:szCs w:val="16"/>
                          </w:rPr>
                        </w:pPr>
                        <w:r w:rsidRPr="00BF7187">
                          <w:rPr>
                            <w:rFonts w:asciiTheme="majorHAnsi" w:hAnsiTheme="majorHAnsi" w:cstheme="majorHAnsi"/>
                            <w:color w:val="000000" w:themeColor="text1"/>
                            <w:sz w:val="16"/>
                            <w:szCs w:val="16"/>
                          </w:rPr>
                          <w:t>Reduce</w:t>
                        </w:r>
                        <w:r>
                          <w:rPr>
                            <w:rFonts w:asciiTheme="majorHAnsi" w:hAnsiTheme="majorHAnsi" w:cstheme="majorHAnsi"/>
                            <w:color w:val="000000" w:themeColor="text1"/>
                            <w:sz w:val="16"/>
                            <w:szCs w:val="16"/>
                          </w:rPr>
                          <w:t xml:space="preserve"> PEEP gradually until PEEP 5 cm</w:t>
                        </w:r>
                        <w:r w:rsidRPr="00BF7187">
                          <w:rPr>
                            <w:rFonts w:asciiTheme="majorHAnsi" w:hAnsiTheme="majorHAnsi" w:cstheme="majorHAnsi"/>
                            <w:color w:val="000000" w:themeColor="text1"/>
                            <w:sz w:val="16"/>
                            <w:szCs w:val="16"/>
                          </w:rPr>
                          <w:t>H</w:t>
                        </w:r>
                        <w:r w:rsidRPr="00BF7187">
                          <w:rPr>
                            <w:rFonts w:asciiTheme="majorHAnsi" w:hAnsiTheme="majorHAnsi" w:cstheme="majorHAnsi"/>
                            <w:color w:val="000000" w:themeColor="text1"/>
                            <w:sz w:val="16"/>
                            <w:szCs w:val="16"/>
                            <w:vertAlign w:val="subscript"/>
                          </w:rPr>
                          <w:t>2</w:t>
                        </w:r>
                        <w:r w:rsidRPr="00BF7187">
                          <w:rPr>
                            <w:rFonts w:asciiTheme="majorHAnsi" w:hAnsiTheme="majorHAnsi" w:cstheme="majorHAnsi"/>
                            <w:color w:val="000000" w:themeColor="text1"/>
                            <w:sz w:val="16"/>
                            <w:szCs w:val="16"/>
                          </w:rPr>
                          <w:t>O is reached</w:t>
                        </w:r>
                      </w:p>
                    </w:txbxContent>
                  </v:textbox>
                </v:rect>
                <v:shape id="Elbow Connector 297" o:spid="_x0000_s1071" type="#_x0000_t33" style="position:absolute;left:7620;top:50257;width:5496;height:8113;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" strokecolor="black [3200]" strokeweight="1.5pt">
                  <v:stroke endarrow="block"/>
                </v:shape>
                <v:shape id="Straight Arrow Connector 298" o:spid="_x0000_s1072" type="#_x0000_t32" style="position:absolute;left:20141;top:50328;width:0;height:2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" strokecolor="black [3200]" strokeweight="1.5pt">
                  <v:stroke startarrowlength="long" endarrow="block" joinstyle="miter"/>
                </v:shape>
                <v:shape id="Straight Arrow Connector 299" o:spid="_x0000_s1073" type="#_x0000_t32" style="position:absolute;left:20073;top:63817;width:0;height:26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" strokecolor="black [3200]" strokeweight="1.5pt">
                  <v:stroke startarrowlength="long" endarrow="block" joinstyle="miter"/>
                </v:shape>
                <v:shape id="Straight Arrow Connector 300" o:spid="_x0000_s1074" type="#_x0000_t32" style="position:absolute;left:20073;top:70433;width:0;height:2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" strokecolor="black [3200]" strokeweight="1.5pt">
                  <v:stroke startarrowlength="long" endarrow="block" joinstyle="miter"/>
                </v:shape>
                <v:shape id="Straight Arrow Connector 301" o:spid="_x0000_s1075" type="#_x0000_t32" style="position:absolute;left:20097;top:78768;width:0;height:16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" strokecolor="black [3200]" strokeweight="1.5pt">
                  <v:stroke startarrowlength="long" endarrow="block" joinstyle="miter"/>
                </v:shape>
                <w10:wrap type="square" anchorx="margin" anchory="margin"/>
              </v:group>
            </w:pict>
          </mc:Fallback>
        </mc:AlternateContent>
      </w:r>
      <w:r w:rsidRPr="0061598B">
        <w:rPr>
          <w:rFonts w:asciiTheme="majorHAnsi" w:hAnsiTheme="majorHAnsi" w:cstheme="majorHAnsi"/>
          <w:noProof/>
        </w:rPr>
        <mc:AlternateContent>
          <mc:Choice Requires="wps">
            <w:drawing>
              <wp:anchor distT="45720" distB="45720" distL="114300" distR="114300" simplePos="0" relativeHeight="251658261" behindDoc="0" locked="0" layoutInCell="1" allowOverlap="1" wp14:anchorId="663DFD38" wp14:editId="08827438">
                <wp:simplePos x="0" y="0"/>
                <wp:positionH relativeFrom="margin">
                  <wp:posOffset>1812290</wp:posOffset>
                </wp:positionH>
                <wp:positionV relativeFrom="paragraph">
                  <wp:posOffset>1327785</wp:posOffset>
                </wp:positionV>
                <wp:extent cx="2139950" cy="500380"/>
                <wp:effectExtent l="0" t="0" r="0" b="0"/>
                <wp:wrapThrough wrapText="bothSides">
                  <wp:wrapPolygon edited="0">
                    <wp:start x="577" y="0"/>
                    <wp:lineTo x="577" y="20558"/>
                    <wp:lineTo x="20959" y="20558"/>
                    <wp:lineTo x="20959" y="0"/>
                    <wp:lineTo x="577" y="0"/>
                  </wp:wrapPolygon>
                </wp:wrapThrough>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500380"/>
                        </a:xfrm>
                        <a:prstGeom prst="rect">
                          <a:avLst/>
                        </a:prstGeom>
                        <a:noFill/>
                        <a:ln w="9525">
                          <a:noFill/>
                          <a:miter lim="800000"/>
                          <a:headEnd/>
                          <a:tailEnd/>
                        </a:ln>
                      </wps:spPr>
                      <wps:txbx>
                        <w:txbxContent>
                          <w:p w14:paraId="60D8FD14" w14:textId="17FE54E3" w:rsidR="001212A4" w:rsidRPr="0061598B" w:rsidRDefault="001212A4" w:rsidP="0061598B">
                            <w:pPr>
                              <w:pStyle w:val="ListParagraph"/>
                              <w:numPr>
                                <w:ilvl w:val="0"/>
                                <w:numId w:val="21"/>
                              </w:numPr>
                              <w:spacing w:after="0"/>
                              <w:ind w:left="180" w:hanging="270"/>
                              <w:rPr>
                                <w:rFonts w:asciiTheme="majorHAnsi" w:hAnsiTheme="majorHAnsi" w:cstheme="majorHAnsi"/>
                                <w:sz w:val="16"/>
                                <w:szCs w:val="18"/>
                              </w:rPr>
                            </w:pPr>
                            <w:r w:rsidRPr="0061598B">
                              <w:rPr>
                                <w:rFonts w:asciiTheme="majorHAnsi" w:hAnsiTheme="majorHAnsi" w:cstheme="majorHAnsi"/>
                                <w:sz w:val="16"/>
                                <w:szCs w:val="18"/>
                              </w:rPr>
                              <w:t>Increase Flow 5 L/min at a time</w:t>
                            </w:r>
                          </w:p>
                          <w:p w14:paraId="7F71C7CC" w14:textId="77777777" w:rsidR="001212A4" w:rsidRPr="0061598B" w:rsidRDefault="001212A4" w:rsidP="0061598B">
                            <w:pPr>
                              <w:pStyle w:val="ListParagraph"/>
                              <w:spacing w:after="0"/>
                              <w:ind w:left="180"/>
                              <w:rPr>
                                <w:rFonts w:asciiTheme="majorHAnsi" w:hAnsiTheme="majorHAnsi" w:cstheme="majorHAnsi"/>
                                <w:sz w:val="16"/>
                                <w:szCs w:val="18"/>
                              </w:rPr>
                            </w:pPr>
                            <w:r w:rsidRPr="0061598B">
                              <w:rPr>
                                <w:rFonts w:asciiTheme="majorHAnsi" w:hAnsiTheme="majorHAnsi" w:cstheme="majorHAnsi"/>
                                <w:sz w:val="16"/>
                                <w:szCs w:val="18"/>
                              </w:rPr>
                              <w:t>(Depends on Patient’s demand)</w:t>
                            </w:r>
                          </w:p>
                          <w:p w14:paraId="4B0ACDA7" w14:textId="77777777" w:rsidR="001212A4" w:rsidRPr="0061598B" w:rsidRDefault="001212A4" w:rsidP="0061598B">
                            <w:pPr>
                              <w:pStyle w:val="ListParagraph"/>
                              <w:numPr>
                                <w:ilvl w:val="0"/>
                                <w:numId w:val="21"/>
                              </w:numPr>
                              <w:spacing w:after="0"/>
                              <w:ind w:left="180" w:hanging="270"/>
                              <w:rPr>
                                <w:rFonts w:asciiTheme="majorHAnsi" w:hAnsiTheme="majorHAnsi" w:cstheme="majorHAnsi"/>
                                <w:sz w:val="16"/>
                                <w:szCs w:val="18"/>
                              </w:rPr>
                            </w:pPr>
                            <w:r w:rsidRPr="0061598B">
                              <w:rPr>
                                <w:rFonts w:asciiTheme="majorHAnsi" w:hAnsiTheme="majorHAnsi" w:cstheme="majorHAnsi"/>
                                <w:sz w:val="16"/>
                                <w:szCs w:val="18"/>
                              </w:rPr>
                              <w:t>Physician must be present: Until SpO</w:t>
                            </w:r>
                            <w:r w:rsidRPr="0061598B">
                              <w:rPr>
                                <w:rFonts w:asciiTheme="majorHAnsi" w:hAnsiTheme="majorHAnsi" w:cstheme="majorHAnsi"/>
                                <w:sz w:val="16"/>
                                <w:szCs w:val="18"/>
                                <w:vertAlign w:val="subscript"/>
                              </w:rPr>
                              <w:t>2</w:t>
                            </w:r>
                            <w:r w:rsidRPr="0061598B">
                              <w:rPr>
                                <w:rFonts w:asciiTheme="majorHAnsi" w:hAnsiTheme="majorHAnsi" w:cstheme="majorHAnsi"/>
                                <w:sz w:val="16"/>
                                <w:szCs w:val="18"/>
                              </w:rPr>
                              <w:t xml:space="preserve"> &gt; 94 %</w:t>
                            </w:r>
                          </w:p>
                          <w:p w14:paraId="409B99B0" w14:textId="5BA65B02" w:rsidR="001212A4" w:rsidRPr="0061598B" w:rsidRDefault="001212A4">
                            <w:pPr>
                              <w:rPr>
                                <w:rFonts w:asciiTheme="majorHAnsi" w:hAnsiTheme="majorHAnsi" w:cstheme="majorHAnsi"/>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DFD38" id="Text Box 217" o:spid="_x0000_s1076" type="#_x0000_t202" style="position:absolute;margin-left:142.7pt;margin-top:104.55pt;width:168.5pt;height:39.4pt;z-index:2516582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" filled="f" stroked="f">
                <v:textbox>
                  <w:txbxContent>
                    <w:p w14:paraId="60D8FD14" w14:textId="17FE54E3" w:rsidR="001212A4" w:rsidRPr="0061598B" w:rsidRDefault="001212A4" w:rsidP="0061598B">
                      <w:pPr>
                        <w:pStyle w:val="ListParagraph"/>
                        <w:numPr>
                          <w:ilvl w:val="0"/>
                          <w:numId w:val="21"/>
                        </w:numPr>
                        <w:spacing w:after="0"/>
                        <w:ind w:left="180" w:hanging="270"/>
                        <w:rPr>
                          <w:rFonts w:asciiTheme="majorHAnsi" w:hAnsiTheme="majorHAnsi" w:cstheme="majorHAnsi"/>
                          <w:sz w:val="16"/>
                          <w:szCs w:val="18"/>
                        </w:rPr>
                      </w:pPr>
                      <w:r w:rsidRPr="0061598B">
                        <w:rPr>
                          <w:rFonts w:asciiTheme="majorHAnsi" w:hAnsiTheme="majorHAnsi" w:cstheme="majorHAnsi"/>
                          <w:sz w:val="16"/>
                          <w:szCs w:val="18"/>
                        </w:rPr>
                        <w:t>Increase Flow 5 L/min at a time</w:t>
                      </w:r>
                    </w:p>
                    <w:p w14:paraId="7F71C7CC" w14:textId="77777777" w:rsidR="001212A4" w:rsidRPr="0061598B" w:rsidRDefault="001212A4" w:rsidP="0061598B">
                      <w:pPr>
                        <w:pStyle w:val="ListParagraph"/>
                        <w:spacing w:after="0"/>
                        <w:ind w:left="180"/>
                        <w:rPr>
                          <w:rFonts w:asciiTheme="majorHAnsi" w:hAnsiTheme="majorHAnsi" w:cstheme="majorHAnsi"/>
                          <w:sz w:val="16"/>
                          <w:szCs w:val="18"/>
                        </w:rPr>
                      </w:pPr>
                      <w:r w:rsidRPr="0061598B">
                        <w:rPr>
                          <w:rFonts w:asciiTheme="majorHAnsi" w:hAnsiTheme="majorHAnsi" w:cstheme="majorHAnsi"/>
                          <w:sz w:val="16"/>
                          <w:szCs w:val="18"/>
                        </w:rPr>
                        <w:t>(Depends on Patient’s demand)</w:t>
                      </w:r>
                    </w:p>
                    <w:p w14:paraId="4B0ACDA7" w14:textId="77777777" w:rsidR="001212A4" w:rsidRPr="0061598B" w:rsidRDefault="001212A4" w:rsidP="0061598B">
                      <w:pPr>
                        <w:pStyle w:val="ListParagraph"/>
                        <w:numPr>
                          <w:ilvl w:val="0"/>
                          <w:numId w:val="21"/>
                        </w:numPr>
                        <w:spacing w:after="0"/>
                        <w:ind w:left="180" w:hanging="270"/>
                        <w:rPr>
                          <w:rFonts w:asciiTheme="majorHAnsi" w:hAnsiTheme="majorHAnsi" w:cstheme="majorHAnsi"/>
                          <w:sz w:val="16"/>
                          <w:szCs w:val="18"/>
                        </w:rPr>
                      </w:pPr>
                      <w:r w:rsidRPr="0061598B">
                        <w:rPr>
                          <w:rFonts w:asciiTheme="majorHAnsi" w:hAnsiTheme="majorHAnsi" w:cstheme="majorHAnsi"/>
                          <w:sz w:val="16"/>
                          <w:szCs w:val="18"/>
                        </w:rPr>
                        <w:t>Physician must be present: Until SpO</w:t>
                      </w:r>
                      <w:r w:rsidRPr="0061598B">
                        <w:rPr>
                          <w:rFonts w:asciiTheme="majorHAnsi" w:hAnsiTheme="majorHAnsi" w:cstheme="majorHAnsi"/>
                          <w:sz w:val="16"/>
                          <w:szCs w:val="18"/>
                          <w:vertAlign w:val="subscript"/>
                        </w:rPr>
                        <w:t>2</w:t>
                      </w:r>
                      <w:r w:rsidRPr="0061598B">
                        <w:rPr>
                          <w:rFonts w:asciiTheme="majorHAnsi" w:hAnsiTheme="majorHAnsi" w:cstheme="majorHAnsi"/>
                          <w:sz w:val="16"/>
                          <w:szCs w:val="18"/>
                        </w:rPr>
                        <w:t xml:space="preserve"> &gt; 94 %</w:t>
                      </w:r>
                    </w:p>
                    <w:p w14:paraId="409B99B0" w14:textId="5BA65B02" w:rsidR="001212A4" w:rsidRPr="0061598B" w:rsidRDefault="001212A4">
                      <w:pPr>
                        <w:rPr>
                          <w:rFonts w:asciiTheme="majorHAnsi" w:hAnsiTheme="majorHAnsi" w:cstheme="majorHAnsi"/>
                          <w:sz w:val="20"/>
                        </w:rPr>
                      </w:pPr>
                    </w:p>
                  </w:txbxContent>
                </v:textbox>
                <w10:wrap type="through" anchorx="margin"/>
              </v:shape>
            </w:pict>
          </mc:Fallback>
        </mc:AlternateContent>
      </w:r>
      <w:r>
        <w:rPr>
          <w:noProof/>
        </w:rPr>
        <mc:AlternateContent>
          <mc:Choice Requires="wps">
            <w:drawing>
              <wp:anchor distT="0" distB="0" distL="114300" distR="114300" simplePos="0" relativeHeight="251658253" behindDoc="0" locked="0" layoutInCell="1" allowOverlap="1" wp14:anchorId="6468857A" wp14:editId="0FB141E4">
                <wp:simplePos x="0" y="0"/>
                <wp:positionH relativeFrom="margin">
                  <wp:posOffset>1416050</wp:posOffset>
                </wp:positionH>
                <wp:positionV relativeFrom="paragraph">
                  <wp:posOffset>5567045</wp:posOffset>
                </wp:positionV>
                <wp:extent cx="0" cy="100965"/>
                <wp:effectExtent l="76200" t="0" r="57150" b="51435"/>
                <wp:wrapNone/>
                <wp:docPr id="4" name="Straight Arrow Connector 4"/>
                <wp:cNvGraphicFramePr/>
                <a:graphic xmlns:a="http://schemas.openxmlformats.org/drawingml/2006/main">
                  <a:graphicData uri="http://schemas.microsoft.com/office/word/2010/wordprocessingShape">
                    <wps:wsp>
                      <wps:cNvCnPr/>
                      <wps:spPr>
                        <a:xfrm>
                          <a:off x="0" y="0"/>
                          <a:ext cx="0" cy="100965"/>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4" style="position:absolute;margin-left:111.5pt;margin-top:438.35pt;width:0;height:7.95pt;z-index:251658253;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" w14:anchorId="26B30443">
                <v:stroke joinstyle="miter" startarrowlength="long" endarrow="block"/>
                <w10:wrap anchorx="margin"/>
              </v:shape>
            </w:pict>
          </mc:Fallback>
        </mc:AlternateContent>
      </w:r>
      <w:r w:rsidRPr="0061598B">
        <w:rPr>
          <w:rFonts w:asciiTheme="majorHAnsi" w:hAnsiTheme="majorHAnsi" w:cstheme="majorHAnsi"/>
          <w:noProof/>
        </w:rPr>
        <mc:AlternateContent>
          <mc:Choice Requires="wps">
            <w:drawing>
              <wp:anchor distT="45720" distB="45720" distL="114300" distR="114300" simplePos="0" relativeHeight="251658262" behindDoc="0" locked="0" layoutInCell="1" allowOverlap="1" wp14:anchorId="3D7FC7E7" wp14:editId="1E398E7D">
                <wp:simplePos x="0" y="0"/>
                <wp:positionH relativeFrom="margin">
                  <wp:posOffset>1480185</wp:posOffset>
                </wp:positionH>
                <wp:positionV relativeFrom="paragraph">
                  <wp:posOffset>629920</wp:posOffset>
                </wp:positionV>
                <wp:extent cx="1039495" cy="386715"/>
                <wp:effectExtent l="0" t="0" r="0" b="0"/>
                <wp:wrapThrough wrapText="bothSides">
                  <wp:wrapPolygon edited="0">
                    <wp:start x="1188" y="0"/>
                    <wp:lineTo x="1188" y="20217"/>
                    <wp:lineTo x="20188" y="20217"/>
                    <wp:lineTo x="20188" y="0"/>
                    <wp:lineTo x="1188" y="0"/>
                  </wp:wrapPolygon>
                </wp:wrapThrough>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386715"/>
                        </a:xfrm>
                        <a:prstGeom prst="rect">
                          <a:avLst/>
                        </a:prstGeom>
                        <a:noFill/>
                        <a:ln w="9525">
                          <a:noFill/>
                          <a:miter lim="800000"/>
                          <a:headEnd/>
                          <a:tailEnd/>
                        </a:ln>
                      </wps:spPr>
                      <wps:txbx>
                        <w:txbxContent>
                          <w:p w14:paraId="750FB5EC" w14:textId="1F6E260E" w:rsidR="001212A4" w:rsidRPr="006349DD" w:rsidRDefault="001212A4" w:rsidP="006349DD">
                            <w:pPr>
                              <w:pStyle w:val="ListParagraph"/>
                              <w:numPr>
                                <w:ilvl w:val="0"/>
                                <w:numId w:val="21"/>
                              </w:numPr>
                              <w:spacing w:after="0"/>
                              <w:ind w:left="270" w:hanging="180"/>
                              <w:rPr>
                                <w:rFonts w:asciiTheme="majorHAnsi" w:hAnsiTheme="majorHAnsi" w:cstheme="majorHAnsi"/>
                                <w:sz w:val="16"/>
                                <w:szCs w:val="18"/>
                              </w:rPr>
                            </w:pPr>
                            <w:r>
                              <w:rPr>
                                <w:rFonts w:asciiTheme="majorHAnsi" w:hAnsiTheme="majorHAnsi" w:cstheme="majorHAnsi"/>
                                <w:sz w:val="16"/>
                                <w:szCs w:val="18"/>
                              </w:rPr>
                              <w:t>PEEP: 5 cm</w:t>
                            </w:r>
                            <w:r w:rsidRPr="006349DD">
                              <w:rPr>
                                <w:rFonts w:asciiTheme="majorHAnsi" w:hAnsiTheme="majorHAnsi" w:cstheme="majorHAnsi"/>
                                <w:sz w:val="16"/>
                                <w:szCs w:val="18"/>
                              </w:rPr>
                              <w:t>H</w:t>
                            </w:r>
                            <w:r w:rsidRPr="006349DD">
                              <w:rPr>
                                <w:rFonts w:asciiTheme="majorHAnsi" w:hAnsiTheme="majorHAnsi" w:cstheme="majorHAnsi"/>
                                <w:sz w:val="16"/>
                                <w:szCs w:val="18"/>
                                <w:vertAlign w:val="subscript"/>
                              </w:rPr>
                              <w:t>2</w:t>
                            </w:r>
                            <w:r w:rsidRPr="006349DD">
                              <w:rPr>
                                <w:rFonts w:asciiTheme="majorHAnsi" w:hAnsiTheme="majorHAnsi" w:cstheme="majorHAnsi"/>
                                <w:sz w:val="16"/>
                                <w:szCs w:val="18"/>
                              </w:rPr>
                              <w:t>O</w:t>
                            </w:r>
                          </w:p>
                          <w:p w14:paraId="2807A8D8" w14:textId="1274EA14" w:rsidR="001212A4" w:rsidRPr="006349DD" w:rsidRDefault="001212A4" w:rsidP="006349DD">
                            <w:pPr>
                              <w:pStyle w:val="ListParagraph"/>
                              <w:numPr>
                                <w:ilvl w:val="0"/>
                                <w:numId w:val="21"/>
                              </w:numPr>
                              <w:spacing w:after="0"/>
                              <w:ind w:left="270" w:hanging="180"/>
                              <w:rPr>
                                <w:rFonts w:asciiTheme="majorHAnsi" w:hAnsiTheme="majorHAnsi" w:cstheme="majorHAnsi"/>
                                <w:sz w:val="16"/>
                                <w:szCs w:val="18"/>
                              </w:rPr>
                            </w:pPr>
                            <w:r w:rsidRPr="006349DD">
                              <w:rPr>
                                <w:rFonts w:asciiTheme="majorHAnsi" w:hAnsiTheme="majorHAnsi" w:cstheme="majorHAnsi"/>
                                <w:sz w:val="16"/>
                                <w:szCs w:val="18"/>
                              </w:rPr>
                              <w:t>FiO</w:t>
                            </w:r>
                            <w:r w:rsidRPr="006349DD">
                              <w:rPr>
                                <w:rFonts w:asciiTheme="majorHAnsi" w:hAnsiTheme="majorHAnsi" w:cstheme="majorHAnsi"/>
                                <w:sz w:val="16"/>
                                <w:szCs w:val="18"/>
                                <w:vertAlign w:val="subscript"/>
                              </w:rPr>
                              <w:t>2</w:t>
                            </w:r>
                            <w:r w:rsidRPr="006349DD">
                              <w:rPr>
                                <w:rFonts w:asciiTheme="majorHAnsi" w:hAnsiTheme="majorHAnsi" w:cstheme="majorHAnsi"/>
                                <w:sz w:val="16"/>
                                <w:szCs w:val="18"/>
                              </w:rPr>
                              <w:t>: 70%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FC7E7" id="Text Box 17" o:spid="_x0000_s1077" type="#_x0000_t202" style="position:absolute;margin-left:116.55pt;margin-top:49.6pt;width:81.85pt;height:30.45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" filled="f" stroked="f">
                <v:textbox>
                  <w:txbxContent>
                    <w:p w14:paraId="750FB5EC" w14:textId="1F6E260E" w:rsidR="001212A4" w:rsidRPr="006349DD" w:rsidRDefault="001212A4" w:rsidP="006349DD">
                      <w:pPr>
                        <w:pStyle w:val="ListParagraph"/>
                        <w:numPr>
                          <w:ilvl w:val="0"/>
                          <w:numId w:val="21"/>
                        </w:numPr>
                        <w:spacing w:after="0"/>
                        <w:ind w:left="270" w:hanging="180"/>
                        <w:rPr>
                          <w:rFonts w:asciiTheme="majorHAnsi" w:hAnsiTheme="majorHAnsi" w:cstheme="majorHAnsi"/>
                          <w:sz w:val="16"/>
                          <w:szCs w:val="18"/>
                        </w:rPr>
                      </w:pPr>
                      <w:r>
                        <w:rPr>
                          <w:rFonts w:asciiTheme="majorHAnsi" w:hAnsiTheme="majorHAnsi" w:cstheme="majorHAnsi"/>
                          <w:sz w:val="16"/>
                          <w:szCs w:val="18"/>
                        </w:rPr>
                        <w:t>PEEP: 5 cm</w:t>
                      </w:r>
                      <w:r w:rsidRPr="006349DD">
                        <w:rPr>
                          <w:rFonts w:asciiTheme="majorHAnsi" w:hAnsiTheme="majorHAnsi" w:cstheme="majorHAnsi"/>
                          <w:sz w:val="16"/>
                          <w:szCs w:val="18"/>
                        </w:rPr>
                        <w:t>H</w:t>
                      </w:r>
                      <w:r w:rsidRPr="006349DD">
                        <w:rPr>
                          <w:rFonts w:asciiTheme="majorHAnsi" w:hAnsiTheme="majorHAnsi" w:cstheme="majorHAnsi"/>
                          <w:sz w:val="16"/>
                          <w:szCs w:val="18"/>
                          <w:vertAlign w:val="subscript"/>
                        </w:rPr>
                        <w:t>2</w:t>
                      </w:r>
                      <w:r w:rsidRPr="006349DD">
                        <w:rPr>
                          <w:rFonts w:asciiTheme="majorHAnsi" w:hAnsiTheme="majorHAnsi" w:cstheme="majorHAnsi"/>
                          <w:sz w:val="16"/>
                          <w:szCs w:val="18"/>
                        </w:rPr>
                        <w:t>O</w:t>
                      </w:r>
                    </w:p>
                    <w:p w14:paraId="2807A8D8" w14:textId="1274EA14" w:rsidR="001212A4" w:rsidRPr="006349DD" w:rsidRDefault="001212A4" w:rsidP="006349DD">
                      <w:pPr>
                        <w:pStyle w:val="ListParagraph"/>
                        <w:numPr>
                          <w:ilvl w:val="0"/>
                          <w:numId w:val="21"/>
                        </w:numPr>
                        <w:spacing w:after="0"/>
                        <w:ind w:left="270" w:hanging="180"/>
                        <w:rPr>
                          <w:rFonts w:asciiTheme="majorHAnsi" w:hAnsiTheme="majorHAnsi" w:cstheme="majorHAnsi"/>
                          <w:sz w:val="16"/>
                          <w:szCs w:val="18"/>
                        </w:rPr>
                      </w:pPr>
                      <w:r w:rsidRPr="006349DD">
                        <w:rPr>
                          <w:rFonts w:asciiTheme="majorHAnsi" w:hAnsiTheme="majorHAnsi" w:cstheme="majorHAnsi"/>
                          <w:sz w:val="16"/>
                          <w:szCs w:val="18"/>
                        </w:rPr>
                        <w:t>FiO</w:t>
                      </w:r>
                      <w:r w:rsidRPr="006349DD">
                        <w:rPr>
                          <w:rFonts w:asciiTheme="majorHAnsi" w:hAnsiTheme="majorHAnsi" w:cstheme="majorHAnsi"/>
                          <w:sz w:val="16"/>
                          <w:szCs w:val="18"/>
                          <w:vertAlign w:val="subscript"/>
                        </w:rPr>
                        <w:t>2</w:t>
                      </w:r>
                      <w:r w:rsidRPr="006349DD">
                        <w:rPr>
                          <w:rFonts w:asciiTheme="majorHAnsi" w:hAnsiTheme="majorHAnsi" w:cstheme="majorHAnsi"/>
                          <w:sz w:val="16"/>
                          <w:szCs w:val="18"/>
                        </w:rPr>
                        <w:t>: 70%</w:t>
                      </w:r>
                    </w:p>
                  </w:txbxContent>
                </v:textbox>
                <w10:wrap type="through" anchorx="margin"/>
              </v:shape>
            </w:pict>
          </mc:Fallback>
        </mc:AlternateContent>
      </w:r>
      <w:r w:rsidRPr="006349DD">
        <w:rPr>
          <w:rFonts w:asciiTheme="majorHAnsi" w:hAnsiTheme="majorHAnsi" w:cstheme="majorHAnsi"/>
          <w:noProof/>
        </w:rPr>
        <mc:AlternateContent>
          <mc:Choice Requires="wps">
            <w:drawing>
              <wp:anchor distT="45720" distB="45720" distL="114300" distR="114300" simplePos="0" relativeHeight="251658263" behindDoc="0" locked="0" layoutInCell="1" allowOverlap="1" wp14:anchorId="01837579" wp14:editId="211C0FE7">
                <wp:simplePos x="0" y="0"/>
                <wp:positionH relativeFrom="column">
                  <wp:posOffset>2332990</wp:posOffset>
                </wp:positionH>
                <wp:positionV relativeFrom="paragraph">
                  <wp:posOffset>626110</wp:posOffset>
                </wp:positionV>
                <wp:extent cx="1835785" cy="1404620"/>
                <wp:effectExtent l="0" t="0" r="0"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1404620"/>
                        </a:xfrm>
                        <a:prstGeom prst="rect">
                          <a:avLst/>
                        </a:prstGeom>
                        <a:noFill/>
                        <a:ln w="9525">
                          <a:noFill/>
                          <a:miter lim="800000"/>
                          <a:headEnd/>
                          <a:tailEnd/>
                        </a:ln>
                      </wps:spPr>
                      <wps:txbx>
                        <w:txbxContent>
                          <w:p w14:paraId="3191C9CA" w14:textId="77777777" w:rsidR="001212A4" w:rsidRPr="006349DD" w:rsidRDefault="001212A4" w:rsidP="006349DD">
                            <w:pPr>
                              <w:pStyle w:val="ListParagraph"/>
                              <w:numPr>
                                <w:ilvl w:val="0"/>
                                <w:numId w:val="21"/>
                              </w:numPr>
                              <w:spacing w:after="0"/>
                              <w:ind w:left="270" w:hanging="180"/>
                              <w:rPr>
                                <w:rFonts w:asciiTheme="majorHAnsi" w:hAnsiTheme="majorHAnsi" w:cstheme="majorHAnsi"/>
                                <w:sz w:val="16"/>
                                <w:szCs w:val="18"/>
                              </w:rPr>
                            </w:pPr>
                            <w:r w:rsidRPr="006349DD">
                              <w:rPr>
                                <w:rFonts w:asciiTheme="majorHAnsi" w:hAnsiTheme="majorHAnsi" w:cstheme="majorHAnsi"/>
                                <w:sz w:val="16"/>
                                <w:szCs w:val="18"/>
                              </w:rPr>
                              <w:t>Flow:</w:t>
                            </w:r>
                          </w:p>
                          <w:p w14:paraId="40F72306" w14:textId="690F0EA9" w:rsidR="001212A4" w:rsidRPr="006349DD" w:rsidRDefault="001212A4" w:rsidP="006349DD">
                            <w:pPr>
                              <w:pStyle w:val="ListParagraph"/>
                              <w:numPr>
                                <w:ilvl w:val="1"/>
                                <w:numId w:val="21"/>
                              </w:numPr>
                              <w:spacing w:after="0"/>
                              <w:ind w:left="540" w:hanging="180"/>
                              <w:rPr>
                                <w:rFonts w:asciiTheme="majorHAnsi" w:hAnsiTheme="majorHAnsi" w:cstheme="majorHAnsi"/>
                                <w:sz w:val="16"/>
                                <w:szCs w:val="18"/>
                              </w:rPr>
                            </w:pPr>
                            <w:r>
                              <w:rPr>
                                <w:rFonts w:asciiTheme="majorHAnsi" w:hAnsiTheme="majorHAnsi" w:cstheme="majorHAnsi"/>
                                <w:sz w:val="16"/>
                                <w:szCs w:val="18"/>
                              </w:rPr>
                              <w:t>Primary flowmeter</w:t>
                            </w:r>
                            <w:r w:rsidRPr="006349DD">
                              <w:rPr>
                                <w:rFonts w:asciiTheme="majorHAnsi" w:hAnsiTheme="majorHAnsi" w:cstheme="majorHAnsi"/>
                                <w:sz w:val="16"/>
                                <w:szCs w:val="18"/>
                              </w:rPr>
                              <w:t>: 15 L/min</w:t>
                            </w:r>
                          </w:p>
                          <w:p w14:paraId="64077272" w14:textId="7AC64A52" w:rsidR="001212A4" w:rsidRPr="006349DD" w:rsidRDefault="001212A4" w:rsidP="006349DD">
                            <w:pPr>
                              <w:pStyle w:val="ListParagraph"/>
                              <w:numPr>
                                <w:ilvl w:val="1"/>
                                <w:numId w:val="21"/>
                              </w:numPr>
                              <w:spacing w:after="0"/>
                              <w:ind w:left="540" w:hanging="180"/>
                              <w:rPr>
                                <w:rFonts w:asciiTheme="majorHAnsi" w:hAnsiTheme="majorHAnsi" w:cstheme="majorHAnsi"/>
                                <w:sz w:val="16"/>
                                <w:szCs w:val="18"/>
                              </w:rPr>
                            </w:pPr>
                            <w:r>
                              <w:rPr>
                                <w:rFonts w:asciiTheme="majorHAnsi" w:hAnsiTheme="majorHAnsi" w:cstheme="majorHAnsi"/>
                                <w:sz w:val="16"/>
                                <w:szCs w:val="18"/>
                              </w:rPr>
                              <w:t>Secondary flowmeter</w:t>
                            </w:r>
                            <w:r w:rsidRPr="006349DD">
                              <w:rPr>
                                <w:rFonts w:asciiTheme="majorHAnsi" w:hAnsiTheme="majorHAnsi" w:cstheme="majorHAnsi"/>
                                <w:sz w:val="16"/>
                                <w:szCs w:val="18"/>
                              </w:rPr>
                              <w:t>: 20 L/min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837579" id="Text Box 18" o:spid="_x0000_s1078" type="#_x0000_t202" style="position:absolute;margin-left:183.7pt;margin-top:49.3pt;width:144.55pt;height:110.6pt;z-index:25165826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" filled="f" stroked="f">
                <v:textbox style="mso-fit-shape-to-text:t">
                  <w:txbxContent>
                    <w:p w14:paraId="3191C9CA" w14:textId="77777777" w:rsidR="001212A4" w:rsidRPr="006349DD" w:rsidRDefault="001212A4" w:rsidP="006349DD">
                      <w:pPr>
                        <w:pStyle w:val="ListParagraph"/>
                        <w:numPr>
                          <w:ilvl w:val="0"/>
                          <w:numId w:val="21"/>
                        </w:numPr>
                        <w:spacing w:after="0"/>
                        <w:ind w:left="270" w:hanging="180"/>
                        <w:rPr>
                          <w:rFonts w:asciiTheme="majorHAnsi" w:hAnsiTheme="majorHAnsi" w:cstheme="majorHAnsi"/>
                          <w:sz w:val="16"/>
                          <w:szCs w:val="18"/>
                        </w:rPr>
                      </w:pPr>
                      <w:r w:rsidRPr="006349DD">
                        <w:rPr>
                          <w:rFonts w:asciiTheme="majorHAnsi" w:hAnsiTheme="majorHAnsi" w:cstheme="majorHAnsi"/>
                          <w:sz w:val="16"/>
                          <w:szCs w:val="18"/>
                        </w:rPr>
                        <w:t>Flow:</w:t>
                      </w:r>
                    </w:p>
                    <w:p w14:paraId="40F72306" w14:textId="690F0EA9" w:rsidR="001212A4" w:rsidRPr="006349DD" w:rsidRDefault="001212A4" w:rsidP="006349DD">
                      <w:pPr>
                        <w:pStyle w:val="ListParagraph"/>
                        <w:numPr>
                          <w:ilvl w:val="1"/>
                          <w:numId w:val="21"/>
                        </w:numPr>
                        <w:spacing w:after="0"/>
                        <w:ind w:left="540" w:hanging="180"/>
                        <w:rPr>
                          <w:rFonts w:asciiTheme="majorHAnsi" w:hAnsiTheme="majorHAnsi" w:cstheme="majorHAnsi"/>
                          <w:sz w:val="16"/>
                          <w:szCs w:val="18"/>
                        </w:rPr>
                      </w:pPr>
                      <w:r>
                        <w:rPr>
                          <w:rFonts w:asciiTheme="majorHAnsi" w:hAnsiTheme="majorHAnsi" w:cstheme="majorHAnsi"/>
                          <w:sz w:val="16"/>
                          <w:szCs w:val="18"/>
                        </w:rPr>
                        <w:t>Primary flowmeter</w:t>
                      </w:r>
                      <w:r w:rsidRPr="006349DD">
                        <w:rPr>
                          <w:rFonts w:asciiTheme="majorHAnsi" w:hAnsiTheme="majorHAnsi" w:cstheme="majorHAnsi"/>
                          <w:sz w:val="16"/>
                          <w:szCs w:val="18"/>
                        </w:rPr>
                        <w:t>: 15 L/min</w:t>
                      </w:r>
                    </w:p>
                    <w:p w14:paraId="64077272" w14:textId="7AC64A52" w:rsidR="001212A4" w:rsidRPr="006349DD" w:rsidRDefault="001212A4" w:rsidP="006349DD">
                      <w:pPr>
                        <w:pStyle w:val="ListParagraph"/>
                        <w:numPr>
                          <w:ilvl w:val="1"/>
                          <w:numId w:val="21"/>
                        </w:numPr>
                        <w:spacing w:after="0"/>
                        <w:ind w:left="540" w:hanging="180"/>
                        <w:rPr>
                          <w:rFonts w:asciiTheme="majorHAnsi" w:hAnsiTheme="majorHAnsi" w:cstheme="majorHAnsi"/>
                          <w:sz w:val="16"/>
                          <w:szCs w:val="18"/>
                        </w:rPr>
                      </w:pPr>
                      <w:r>
                        <w:rPr>
                          <w:rFonts w:asciiTheme="majorHAnsi" w:hAnsiTheme="majorHAnsi" w:cstheme="majorHAnsi"/>
                          <w:sz w:val="16"/>
                          <w:szCs w:val="18"/>
                        </w:rPr>
                        <w:t>Secondary flowmeter</w:t>
                      </w:r>
                      <w:r w:rsidRPr="006349DD">
                        <w:rPr>
                          <w:rFonts w:asciiTheme="majorHAnsi" w:hAnsiTheme="majorHAnsi" w:cstheme="majorHAnsi"/>
                          <w:sz w:val="16"/>
                          <w:szCs w:val="18"/>
                        </w:rPr>
                        <w:t>: 20 L/min</w:t>
                      </w:r>
                    </w:p>
                  </w:txbxContent>
                </v:textbox>
                <w10:wrap type="square"/>
              </v:shape>
            </w:pict>
          </mc:Fallback>
        </mc:AlternateContent>
      </w:r>
      <w:r w:rsidRPr="006349DD">
        <w:rPr>
          <w:rFonts w:asciiTheme="majorHAnsi" w:hAnsiTheme="majorHAnsi" w:cstheme="majorHAnsi"/>
          <w:noProof/>
        </w:rPr>
        <mc:AlternateContent>
          <mc:Choice Requires="wps">
            <w:drawing>
              <wp:anchor distT="45720" distB="45720" distL="114300" distR="114300" simplePos="0" relativeHeight="251658265" behindDoc="0" locked="0" layoutInCell="1" allowOverlap="1" wp14:anchorId="2F34AF8C" wp14:editId="4C9AD720">
                <wp:simplePos x="0" y="0"/>
                <wp:positionH relativeFrom="page">
                  <wp:posOffset>4879340</wp:posOffset>
                </wp:positionH>
                <wp:positionV relativeFrom="paragraph">
                  <wp:posOffset>264795</wp:posOffset>
                </wp:positionV>
                <wp:extent cx="863600" cy="1404620"/>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1404620"/>
                        </a:xfrm>
                        <a:prstGeom prst="rect">
                          <a:avLst/>
                        </a:prstGeom>
                        <a:noFill/>
                        <a:ln w="9525">
                          <a:noFill/>
                          <a:miter lim="800000"/>
                          <a:headEnd/>
                          <a:tailEnd/>
                        </a:ln>
                      </wps:spPr>
                      <wps:txbx>
                        <w:txbxContent>
                          <w:p w14:paraId="1B235805" w14:textId="77777777" w:rsidR="001212A4" w:rsidRPr="00034F68" w:rsidRDefault="001212A4" w:rsidP="006349DD">
                            <w:pPr>
                              <w:pStyle w:val="ListParagraph"/>
                              <w:numPr>
                                <w:ilvl w:val="0"/>
                                <w:numId w:val="21"/>
                              </w:numPr>
                              <w:spacing w:after="0"/>
                              <w:ind w:left="540" w:hanging="180"/>
                              <w:rPr>
                                <w:rFonts w:asciiTheme="majorHAnsi" w:hAnsiTheme="majorHAnsi" w:cstheme="majorHAnsi"/>
                                <w:sz w:val="16"/>
                                <w:szCs w:val="18"/>
                              </w:rPr>
                            </w:pPr>
                            <w:r w:rsidRPr="00034F68">
                              <w:rPr>
                                <w:rFonts w:asciiTheme="majorHAnsi" w:hAnsiTheme="majorHAnsi" w:cstheme="majorHAnsi"/>
                                <w:sz w:val="16"/>
                                <w:szCs w:val="18"/>
                              </w:rPr>
                              <w:t>BP</w:t>
                            </w:r>
                          </w:p>
                          <w:p w14:paraId="35BFF5D2" w14:textId="77777777" w:rsidR="001212A4" w:rsidRPr="00034F68" w:rsidRDefault="001212A4" w:rsidP="006349DD">
                            <w:pPr>
                              <w:pStyle w:val="ListParagraph"/>
                              <w:numPr>
                                <w:ilvl w:val="0"/>
                                <w:numId w:val="21"/>
                              </w:numPr>
                              <w:spacing w:after="0"/>
                              <w:ind w:left="540" w:hanging="180"/>
                              <w:rPr>
                                <w:rFonts w:asciiTheme="majorHAnsi" w:hAnsiTheme="majorHAnsi" w:cstheme="majorHAnsi"/>
                                <w:sz w:val="16"/>
                                <w:szCs w:val="18"/>
                              </w:rPr>
                            </w:pPr>
                            <w:r w:rsidRPr="00034F68">
                              <w:rPr>
                                <w:rFonts w:asciiTheme="majorHAnsi" w:hAnsiTheme="majorHAnsi" w:cstheme="majorHAnsi"/>
                                <w:sz w:val="16"/>
                                <w:szCs w:val="18"/>
                              </w:rPr>
                              <w:t>Pulse</w:t>
                            </w:r>
                          </w:p>
                          <w:p w14:paraId="3E26D6CB" w14:textId="1F7A66A1" w:rsidR="001212A4" w:rsidRPr="00034F68" w:rsidRDefault="001212A4" w:rsidP="006349DD">
                            <w:pPr>
                              <w:pStyle w:val="ListParagraph"/>
                              <w:numPr>
                                <w:ilvl w:val="0"/>
                                <w:numId w:val="21"/>
                              </w:numPr>
                              <w:spacing w:after="0"/>
                              <w:ind w:left="540" w:hanging="180"/>
                              <w:rPr>
                                <w:rFonts w:asciiTheme="majorHAnsi" w:hAnsiTheme="majorHAnsi" w:cstheme="majorHAnsi"/>
                                <w:sz w:val="16"/>
                                <w:szCs w:val="18"/>
                              </w:rPr>
                            </w:pPr>
                            <w:r w:rsidRPr="00034F68">
                              <w:rPr>
                                <w:rFonts w:asciiTheme="majorHAnsi" w:hAnsiTheme="majorHAnsi" w:cstheme="majorHAnsi"/>
                                <w:sz w:val="16"/>
                                <w:szCs w:val="18"/>
                              </w:rPr>
                              <w:t>RR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34AF8C" id="Text Box 21" o:spid="_x0000_s1079" type="#_x0000_t202" style="position:absolute;margin-left:384.2pt;margin-top:20.85pt;width:68pt;height:110.6pt;z-index:251658265;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" filled="f" stroked="f">
                <v:textbox style="mso-fit-shape-to-text:t">
                  <w:txbxContent>
                    <w:p w14:paraId="1B235805" w14:textId="77777777" w:rsidR="001212A4" w:rsidRPr="00034F68" w:rsidRDefault="001212A4" w:rsidP="006349DD">
                      <w:pPr>
                        <w:pStyle w:val="ListParagraph"/>
                        <w:numPr>
                          <w:ilvl w:val="0"/>
                          <w:numId w:val="21"/>
                        </w:numPr>
                        <w:spacing w:after="0"/>
                        <w:ind w:left="540" w:hanging="180"/>
                        <w:rPr>
                          <w:rFonts w:asciiTheme="majorHAnsi" w:hAnsiTheme="majorHAnsi" w:cstheme="majorHAnsi"/>
                          <w:sz w:val="16"/>
                          <w:szCs w:val="18"/>
                        </w:rPr>
                      </w:pPr>
                      <w:r w:rsidRPr="00034F68">
                        <w:rPr>
                          <w:rFonts w:asciiTheme="majorHAnsi" w:hAnsiTheme="majorHAnsi" w:cstheme="majorHAnsi"/>
                          <w:sz w:val="16"/>
                          <w:szCs w:val="18"/>
                        </w:rPr>
                        <w:t>BP</w:t>
                      </w:r>
                    </w:p>
                    <w:p w14:paraId="35BFF5D2" w14:textId="77777777" w:rsidR="001212A4" w:rsidRPr="00034F68" w:rsidRDefault="001212A4" w:rsidP="006349DD">
                      <w:pPr>
                        <w:pStyle w:val="ListParagraph"/>
                        <w:numPr>
                          <w:ilvl w:val="0"/>
                          <w:numId w:val="21"/>
                        </w:numPr>
                        <w:spacing w:after="0"/>
                        <w:ind w:left="540" w:hanging="180"/>
                        <w:rPr>
                          <w:rFonts w:asciiTheme="majorHAnsi" w:hAnsiTheme="majorHAnsi" w:cstheme="majorHAnsi"/>
                          <w:sz w:val="16"/>
                          <w:szCs w:val="18"/>
                        </w:rPr>
                      </w:pPr>
                      <w:r w:rsidRPr="00034F68">
                        <w:rPr>
                          <w:rFonts w:asciiTheme="majorHAnsi" w:hAnsiTheme="majorHAnsi" w:cstheme="majorHAnsi"/>
                          <w:sz w:val="16"/>
                          <w:szCs w:val="18"/>
                        </w:rPr>
                        <w:t>Pulse</w:t>
                      </w:r>
                    </w:p>
                    <w:p w14:paraId="3E26D6CB" w14:textId="1F7A66A1" w:rsidR="001212A4" w:rsidRPr="00034F68" w:rsidRDefault="001212A4" w:rsidP="006349DD">
                      <w:pPr>
                        <w:pStyle w:val="ListParagraph"/>
                        <w:numPr>
                          <w:ilvl w:val="0"/>
                          <w:numId w:val="21"/>
                        </w:numPr>
                        <w:spacing w:after="0"/>
                        <w:ind w:left="540" w:hanging="180"/>
                        <w:rPr>
                          <w:rFonts w:asciiTheme="majorHAnsi" w:hAnsiTheme="majorHAnsi" w:cstheme="majorHAnsi"/>
                          <w:sz w:val="16"/>
                          <w:szCs w:val="18"/>
                        </w:rPr>
                      </w:pPr>
                      <w:r w:rsidRPr="00034F68">
                        <w:rPr>
                          <w:rFonts w:asciiTheme="majorHAnsi" w:hAnsiTheme="majorHAnsi" w:cstheme="majorHAnsi"/>
                          <w:sz w:val="16"/>
                          <w:szCs w:val="18"/>
                        </w:rPr>
                        <w:t>RR</w:t>
                      </w:r>
                    </w:p>
                  </w:txbxContent>
                </v:textbox>
                <w10:wrap type="square" anchorx="page"/>
              </v:shape>
            </w:pict>
          </mc:Fallback>
        </mc:AlternateContent>
      </w:r>
      <w:r w:rsidRPr="006349DD">
        <w:rPr>
          <w:rFonts w:asciiTheme="majorHAnsi" w:hAnsiTheme="majorHAnsi" w:cstheme="majorHAnsi"/>
          <w:noProof/>
        </w:rPr>
        <mc:AlternateContent>
          <mc:Choice Requires="wps">
            <w:drawing>
              <wp:anchor distT="45720" distB="45720" distL="114300" distR="114300" simplePos="0" relativeHeight="251658264" behindDoc="0" locked="0" layoutInCell="1" allowOverlap="1" wp14:anchorId="55E19FD9" wp14:editId="6B3BC808">
                <wp:simplePos x="0" y="0"/>
                <wp:positionH relativeFrom="margin">
                  <wp:posOffset>4426585</wp:posOffset>
                </wp:positionH>
                <wp:positionV relativeFrom="paragraph">
                  <wp:posOffset>260681</wp:posOffset>
                </wp:positionV>
                <wp:extent cx="1325880" cy="1404620"/>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404620"/>
                        </a:xfrm>
                        <a:prstGeom prst="rect">
                          <a:avLst/>
                        </a:prstGeom>
                        <a:noFill/>
                        <a:ln w="9525">
                          <a:noFill/>
                          <a:miter lim="800000"/>
                          <a:headEnd/>
                          <a:tailEnd/>
                        </a:ln>
                      </wps:spPr>
                      <wps:txbx>
                        <w:txbxContent>
                          <w:p w14:paraId="6F5E6F6C" w14:textId="77777777" w:rsidR="001212A4" w:rsidRPr="006349DD" w:rsidRDefault="001212A4" w:rsidP="006349DD">
                            <w:pPr>
                              <w:pStyle w:val="ListParagraph"/>
                              <w:numPr>
                                <w:ilvl w:val="0"/>
                                <w:numId w:val="21"/>
                              </w:numPr>
                              <w:spacing w:after="0"/>
                              <w:ind w:hanging="180"/>
                              <w:rPr>
                                <w:rFonts w:asciiTheme="majorHAnsi" w:hAnsiTheme="majorHAnsi" w:cstheme="majorHAnsi"/>
                                <w:sz w:val="16"/>
                              </w:rPr>
                            </w:pPr>
                            <w:r w:rsidRPr="006349DD">
                              <w:rPr>
                                <w:rFonts w:asciiTheme="majorHAnsi" w:hAnsiTheme="majorHAnsi" w:cstheme="majorHAnsi"/>
                                <w:sz w:val="16"/>
                              </w:rPr>
                              <w:t>SpO</w:t>
                            </w:r>
                            <w:r w:rsidRPr="006349DD">
                              <w:rPr>
                                <w:rFonts w:asciiTheme="majorHAnsi" w:hAnsiTheme="majorHAnsi" w:cstheme="majorHAnsi"/>
                                <w:sz w:val="16"/>
                                <w:vertAlign w:val="subscript"/>
                              </w:rPr>
                              <w:t>2</w:t>
                            </w:r>
                          </w:p>
                          <w:p w14:paraId="05CE28DC" w14:textId="01E6E03A" w:rsidR="001212A4" w:rsidRPr="00D84E63" w:rsidRDefault="001212A4" w:rsidP="00D84E63">
                            <w:pPr>
                              <w:pStyle w:val="ListParagraph"/>
                              <w:numPr>
                                <w:ilvl w:val="0"/>
                                <w:numId w:val="21"/>
                              </w:numPr>
                              <w:spacing w:after="0"/>
                              <w:ind w:hanging="180"/>
                              <w:rPr>
                                <w:rFonts w:asciiTheme="majorHAnsi" w:hAnsiTheme="majorHAnsi" w:cstheme="majorHAnsi"/>
                                <w:sz w:val="16"/>
                              </w:rPr>
                            </w:pPr>
                            <w:r w:rsidRPr="006349DD">
                              <w:rPr>
                                <w:rFonts w:asciiTheme="majorHAnsi" w:hAnsiTheme="majorHAnsi" w:cstheme="majorHAnsi"/>
                                <w:sz w:val="16"/>
                              </w:rPr>
                              <w:t>Conscious Level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E19FD9" id="Text Box 20" o:spid="_x0000_s1080" type="#_x0000_t202" style="position:absolute;margin-left:348.55pt;margin-top:20.55pt;width:104.4pt;height:110.6pt;z-index:251658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" filled="f" stroked="f">
                <v:textbox style="mso-fit-shape-to-text:t">
                  <w:txbxContent>
                    <w:p w14:paraId="6F5E6F6C" w14:textId="77777777" w:rsidR="001212A4" w:rsidRPr="006349DD" w:rsidRDefault="001212A4" w:rsidP="006349DD">
                      <w:pPr>
                        <w:pStyle w:val="ListParagraph"/>
                        <w:numPr>
                          <w:ilvl w:val="0"/>
                          <w:numId w:val="21"/>
                        </w:numPr>
                        <w:spacing w:after="0"/>
                        <w:ind w:hanging="180"/>
                        <w:rPr>
                          <w:rFonts w:asciiTheme="majorHAnsi" w:hAnsiTheme="majorHAnsi" w:cstheme="majorHAnsi"/>
                          <w:sz w:val="16"/>
                        </w:rPr>
                      </w:pPr>
                      <w:r w:rsidRPr="006349DD">
                        <w:rPr>
                          <w:rFonts w:asciiTheme="majorHAnsi" w:hAnsiTheme="majorHAnsi" w:cstheme="majorHAnsi"/>
                          <w:sz w:val="16"/>
                        </w:rPr>
                        <w:t>SpO</w:t>
                      </w:r>
                      <w:r w:rsidRPr="006349DD">
                        <w:rPr>
                          <w:rFonts w:asciiTheme="majorHAnsi" w:hAnsiTheme="majorHAnsi" w:cstheme="majorHAnsi"/>
                          <w:sz w:val="16"/>
                          <w:vertAlign w:val="subscript"/>
                        </w:rPr>
                        <w:t>2</w:t>
                      </w:r>
                    </w:p>
                    <w:p w14:paraId="05CE28DC" w14:textId="01E6E03A" w:rsidR="001212A4" w:rsidRPr="00D84E63" w:rsidRDefault="001212A4" w:rsidP="00D84E63">
                      <w:pPr>
                        <w:pStyle w:val="ListParagraph"/>
                        <w:numPr>
                          <w:ilvl w:val="0"/>
                          <w:numId w:val="21"/>
                        </w:numPr>
                        <w:spacing w:after="0"/>
                        <w:ind w:hanging="180"/>
                        <w:rPr>
                          <w:rFonts w:asciiTheme="majorHAnsi" w:hAnsiTheme="majorHAnsi" w:cstheme="majorHAnsi"/>
                          <w:sz w:val="16"/>
                        </w:rPr>
                      </w:pPr>
                      <w:r w:rsidRPr="006349DD">
                        <w:rPr>
                          <w:rFonts w:asciiTheme="majorHAnsi" w:hAnsiTheme="majorHAnsi" w:cstheme="majorHAnsi"/>
                          <w:sz w:val="16"/>
                        </w:rPr>
                        <w:t>Conscious Level</w:t>
                      </w:r>
                    </w:p>
                  </w:txbxContent>
                </v:textbox>
                <w10:wrap type="square" anchorx="margin"/>
              </v:shape>
            </w:pict>
          </mc:Fallback>
        </mc:AlternateContent>
      </w:r>
      <w:r w:rsidR="003E02F0">
        <w:rPr>
          <w:noProof/>
        </w:rPr>
        <mc:AlternateContent>
          <mc:Choice Requires="wps">
            <w:drawing>
              <wp:anchor distT="45720" distB="45720" distL="114300" distR="114300" simplePos="0" relativeHeight="251658240" behindDoc="0" locked="0" layoutInCell="1" allowOverlap="1" wp14:anchorId="1C6DC867" wp14:editId="6F75B9D6">
                <wp:simplePos x="0" y="0"/>
                <wp:positionH relativeFrom="column">
                  <wp:posOffset>313690</wp:posOffset>
                </wp:positionH>
                <wp:positionV relativeFrom="paragraph">
                  <wp:posOffset>4969615</wp:posOffset>
                </wp:positionV>
                <wp:extent cx="2301875" cy="639445"/>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639445"/>
                        </a:xfrm>
                        <a:prstGeom prst="rect">
                          <a:avLst/>
                        </a:prstGeom>
                        <a:noFill/>
                        <a:ln w="9525">
                          <a:noFill/>
                          <a:miter lim="800000"/>
                          <a:headEnd/>
                          <a:tailEnd/>
                        </a:ln>
                      </wps:spPr>
                      <wps:txbx>
                        <w:txbxContent>
                          <w:p w14:paraId="71AC736A" w14:textId="77777777" w:rsidR="001212A4" w:rsidRPr="0089051D" w:rsidRDefault="001212A4" w:rsidP="00DF5DE4">
                            <w:pPr>
                              <w:spacing w:after="0"/>
                              <w:rPr>
                                <w:rFonts w:asciiTheme="majorHAnsi" w:hAnsiTheme="majorHAnsi" w:cstheme="majorHAnsi"/>
                                <w:color w:val="000000" w:themeColor="text1"/>
                                <w:sz w:val="16"/>
                                <w:szCs w:val="18"/>
                              </w:rPr>
                            </w:pPr>
                            <w:r w:rsidRPr="0089051D">
                              <w:rPr>
                                <w:rFonts w:asciiTheme="majorHAnsi" w:hAnsiTheme="majorHAnsi" w:cstheme="majorHAnsi"/>
                                <w:color w:val="000000" w:themeColor="text1"/>
                                <w:sz w:val="16"/>
                                <w:szCs w:val="18"/>
                              </w:rPr>
                              <w:t>Add NRM with CPAP</w:t>
                            </w:r>
                          </w:p>
                          <w:p w14:paraId="7FD4AC8E" w14:textId="77777777" w:rsidR="001212A4" w:rsidRPr="0089051D" w:rsidRDefault="001212A4" w:rsidP="00DF5DE4">
                            <w:pPr>
                              <w:pStyle w:val="ListParagraph"/>
                              <w:numPr>
                                <w:ilvl w:val="0"/>
                                <w:numId w:val="18"/>
                              </w:numPr>
                              <w:spacing w:after="0"/>
                              <w:ind w:left="360" w:hanging="180"/>
                              <w:rPr>
                                <w:rFonts w:asciiTheme="majorHAnsi" w:hAnsiTheme="majorHAnsi" w:cstheme="majorHAnsi"/>
                                <w:color w:val="000000" w:themeColor="text1"/>
                                <w:sz w:val="16"/>
                                <w:szCs w:val="18"/>
                              </w:rPr>
                            </w:pPr>
                            <w:r w:rsidRPr="0089051D">
                              <w:rPr>
                                <w:rFonts w:asciiTheme="majorHAnsi" w:hAnsiTheme="majorHAnsi" w:cstheme="majorHAnsi"/>
                                <w:color w:val="000000" w:themeColor="text1"/>
                                <w:sz w:val="16"/>
                                <w:szCs w:val="18"/>
                              </w:rPr>
                              <w:t>NRM: 2 hours</w:t>
                            </w:r>
                          </w:p>
                          <w:p w14:paraId="1CECB7F4" w14:textId="77777777" w:rsidR="001212A4" w:rsidRPr="0089051D" w:rsidRDefault="001212A4" w:rsidP="00DF5DE4">
                            <w:pPr>
                              <w:pStyle w:val="ListParagraph"/>
                              <w:numPr>
                                <w:ilvl w:val="0"/>
                                <w:numId w:val="18"/>
                              </w:numPr>
                              <w:spacing w:after="0"/>
                              <w:ind w:left="360" w:hanging="180"/>
                              <w:rPr>
                                <w:rFonts w:asciiTheme="majorHAnsi" w:hAnsiTheme="majorHAnsi" w:cstheme="majorHAnsi"/>
                                <w:color w:val="000000" w:themeColor="text1"/>
                                <w:sz w:val="16"/>
                                <w:szCs w:val="18"/>
                              </w:rPr>
                            </w:pPr>
                            <w:r w:rsidRPr="0089051D">
                              <w:rPr>
                                <w:rFonts w:asciiTheme="majorHAnsi" w:hAnsiTheme="majorHAnsi" w:cstheme="majorHAnsi"/>
                                <w:color w:val="000000" w:themeColor="text1"/>
                                <w:sz w:val="16"/>
                                <w:szCs w:val="18"/>
                              </w:rPr>
                              <w:t>CPAP: 4 – 6 hours</w:t>
                            </w:r>
                          </w:p>
                          <w:p w14:paraId="4059C290" w14:textId="77777777" w:rsidR="001212A4" w:rsidRPr="0089051D" w:rsidRDefault="001212A4" w:rsidP="00DF5DE4">
                            <w:pPr>
                              <w:spacing w:after="0"/>
                              <w:rPr>
                                <w:rFonts w:asciiTheme="majorHAnsi" w:hAnsiTheme="majorHAnsi" w:cstheme="majorHAnsi"/>
                                <w:color w:val="000000" w:themeColor="text1"/>
                                <w:sz w:val="16"/>
                                <w:szCs w:val="18"/>
                              </w:rPr>
                            </w:pPr>
                            <w:r w:rsidRPr="0089051D">
                              <w:rPr>
                                <w:rFonts w:asciiTheme="majorHAnsi" w:hAnsiTheme="majorHAnsi" w:cstheme="majorHAnsi"/>
                                <w:color w:val="000000" w:themeColor="text1"/>
                                <w:sz w:val="16"/>
                                <w:szCs w:val="18"/>
                              </w:rPr>
                              <w:t>Gradually increase NRM &amp; decrease CPAP duration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DC867" id="Text Box 6" o:spid="_x0000_s1081" type="#_x0000_t202" style="position:absolute;margin-left:24.7pt;margin-top:391.3pt;width:181.25pt;height:50.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" filled="f" stroked="f">
                <v:textbox>
                  <w:txbxContent>
                    <w:p w14:paraId="71AC736A" w14:textId="77777777" w:rsidR="001212A4" w:rsidRPr="0089051D" w:rsidRDefault="001212A4" w:rsidP="00DF5DE4">
                      <w:pPr>
                        <w:spacing w:after="0"/>
                        <w:rPr>
                          <w:rFonts w:asciiTheme="majorHAnsi" w:hAnsiTheme="majorHAnsi" w:cstheme="majorHAnsi"/>
                          <w:color w:val="000000" w:themeColor="text1"/>
                          <w:sz w:val="16"/>
                          <w:szCs w:val="18"/>
                        </w:rPr>
                      </w:pPr>
                      <w:r w:rsidRPr="0089051D">
                        <w:rPr>
                          <w:rFonts w:asciiTheme="majorHAnsi" w:hAnsiTheme="majorHAnsi" w:cstheme="majorHAnsi"/>
                          <w:color w:val="000000" w:themeColor="text1"/>
                          <w:sz w:val="16"/>
                          <w:szCs w:val="18"/>
                        </w:rPr>
                        <w:t>Add NRM with CPAP</w:t>
                      </w:r>
                    </w:p>
                    <w:p w14:paraId="7FD4AC8E" w14:textId="77777777" w:rsidR="001212A4" w:rsidRPr="0089051D" w:rsidRDefault="001212A4" w:rsidP="00DF5DE4">
                      <w:pPr>
                        <w:pStyle w:val="ListParagraph"/>
                        <w:numPr>
                          <w:ilvl w:val="0"/>
                          <w:numId w:val="18"/>
                        </w:numPr>
                        <w:spacing w:after="0"/>
                        <w:ind w:left="360" w:hanging="180"/>
                        <w:rPr>
                          <w:rFonts w:asciiTheme="majorHAnsi" w:hAnsiTheme="majorHAnsi" w:cstheme="majorHAnsi"/>
                          <w:color w:val="000000" w:themeColor="text1"/>
                          <w:sz w:val="16"/>
                          <w:szCs w:val="18"/>
                        </w:rPr>
                      </w:pPr>
                      <w:r w:rsidRPr="0089051D">
                        <w:rPr>
                          <w:rFonts w:asciiTheme="majorHAnsi" w:hAnsiTheme="majorHAnsi" w:cstheme="majorHAnsi"/>
                          <w:color w:val="000000" w:themeColor="text1"/>
                          <w:sz w:val="16"/>
                          <w:szCs w:val="18"/>
                        </w:rPr>
                        <w:t>NRM: 2 hours</w:t>
                      </w:r>
                    </w:p>
                    <w:p w14:paraId="1CECB7F4" w14:textId="77777777" w:rsidR="001212A4" w:rsidRPr="0089051D" w:rsidRDefault="001212A4" w:rsidP="00DF5DE4">
                      <w:pPr>
                        <w:pStyle w:val="ListParagraph"/>
                        <w:numPr>
                          <w:ilvl w:val="0"/>
                          <w:numId w:val="18"/>
                        </w:numPr>
                        <w:spacing w:after="0"/>
                        <w:ind w:left="360" w:hanging="180"/>
                        <w:rPr>
                          <w:rFonts w:asciiTheme="majorHAnsi" w:hAnsiTheme="majorHAnsi" w:cstheme="majorHAnsi"/>
                          <w:color w:val="000000" w:themeColor="text1"/>
                          <w:sz w:val="16"/>
                          <w:szCs w:val="18"/>
                        </w:rPr>
                      </w:pPr>
                      <w:r w:rsidRPr="0089051D">
                        <w:rPr>
                          <w:rFonts w:asciiTheme="majorHAnsi" w:hAnsiTheme="majorHAnsi" w:cstheme="majorHAnsi"/>
                          <w:color w:val="000000" w:themeColor="text1"/>
                          <w:sz w:val="16"/>
                          <w:szCs w:val="18"/>
                        </w:rPr>
                        <w:t>CPAP: 4 – 6 hours</w:t>
                      </w:r>
                    </w:p>
                    <w:p w14:paraId="4059C290" w14:textId="77777777" w:rsidR="001212A4" w:rsidRPr="0089051D" w:rsidRDefault="001212A4" w:rsidP="00DF5DE4">
                      <w:pPr>
                        <w:spacing w:after="0"/>
                        <w:rPr>
                          <w:rFonts w:asciiTheme="majorHAnsi" w:hAnsiTheme="majorHAnsi" w:cstheme="majorHAnsi"/>
                          <w:color w:val="000000" w:themeColor="text1"/>
                          <w:sz w:val="16"/>
                          <w:szCs w:val="18"/>
                        </w:rPr>
                      </w:pPr>
                      <w:r w:rsidRPr="0089051D">
                        <w:rPr>
                          <w:rFonts w:asciiTheme="majorHAnsi" w:hAnsiTheme="majorHAnsi" w:cstheme="majorHAnsi"/>
                          <w:color w:val="000000" w:themeColor="text1"/>
                          <w:sz w:val="16"/>
                          <w:szCs w:val="18"/>
                        </w:rPr>
                        <w:t>Gradually increase NRM &amp; decrease CPAP duration</w:t>
                      </w:r>
                    </w:p>
                  </w:txbxContent>
                </v:textbox>
                <w10:wrap type="square"/>
              </v:shape>
            </w:pict>
          </mc:Fallback>
        </mc:AlternateContent>
      </w:r>
      <w:r w:rsidR="007E67B7" w:rsidRPr="007B2C13">
        <w:rPr>
          <w:noProof/>
        </w:rPr>
        <mc:AlternateContent>
          <mc:Choice Requires="wps">
            <w:drawing>
              <wp:anchor distT="0" distB="0" distL="114300" distR="114300" simplePos="0" relativeHeight="251658250" behindDoc="0" locked="0" layoutInCell="1" allowOverlap="1" wp14:anchorId="236C45F9" wp14:editId="12674C58">
                <wp:simplePos x="0" y="0"/>
                <wp:positionH relativeFrom="margin">
                  <wp:posOffset>-477297</wp:posOffset>
                </wp:positionH>
                <wp:positionV relativeFrom="paragraph">
                  <wp:posOffset>6089302</wp:posOffset>
                </wp:positionV>
                <wp:extent cx="2170430" cy="1297026"/>
                <wp:effectExtent l="0" t="0" r="20320" b="17780"/>
                <wp:wrapNone/>
                <wp:docPr id="201" name="Rectangle 201"/>
                <wp:cNvGraphicFramePr/>
                <a:graphic xmlns:a="http://schemas.openxmlformats.org/drawingml/2006/main">
                  <a:graphicData uri="http://schemas.microsoft.com/office/word/2010/wordprocessingShape">
                    <wps:wsp>
                      <wps:cNvSpPr/>
                      <wps:spPr>
                        <a:xfrm>
                          <a:off x="0" y="0"/>
                          <a:ext cx="2170430" cy="1297026"/>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CDE9946" w14:textId="77777777" w:rsidR="001212A4" w:rsidRPr="00142BC3" w:rsidRDefault="001212A4" w:rsidP="000265BF">
                            <w:pPr>
                              <w:spacing w:after="0"/>
                              <w:jc w:val="center"/>
                              <w:rPr>
                                <w:b/>
                                <w:bCs/>
                                <w:color w:val="000000" w:themeColor="text1"/>
                                <w:sz w:val="20"/>
                                <w:szCs w:val="24"/>
                              </w:rPr>
                            </w:pPr>
                          </w:p>
                          <w:p w14:paraId="52AACCCC" w14:textId="77777777" w:rsidR="001212A4" w:rsidRPr="007B2C13" w:rsidRDefault="001212A4" w:rsidP="000265BF">
                            <w:pPr>
                              <w:spacing w:after="0"/>
                              <w:jc w:val="center"/>
                              <w:rPr>
                                <w:b/>
                                <w:bCs/>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C45F9" id="Rectangle 201" o:spid="_x0000_s1082" style="position:absolute;margin-left:-37.6pt;margin-top:479.45pt;width:170.9pt;height:102.1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" filled="f" strokecolor="black [3213]" strokeweight="1pt">
                <v:stroke dashstyle="1 1"/>
                <v:textbox>
                  <w:txbxContent>
                    <w:p w14:paraId="0CDE9946" w14:textId="77777777" w:rsidR="001212A4" w:rsidRPr="00142BC3" w:rsidRDefault="001212A4" w:rsidP="000265BF">
                      <w:pPr>
                        <w:spacing w:after="0"/>
                        <w:jc w:val="center"/>
                        <w:rPr>
                          <w:b/>
                          <w:bCs/>
                          <w:color w:val="000000" w:themeColor="text1"/>
                          <w:sz w:val="20"/>
                          <w:szCs w:val="24"/>
                        </w:rPr>
                      </w:pPr>
                    </w:p>
                    <w:p w14:paraId="52AACCCC" w14:textId="77777777" w:rsidR="001212A4" w:rsidRPr="007B2C13" w:rsidRDefault="001212A4" w:rsidP="000265BF">
                      <w:pPr>
                        <w:spacing w:after="0"/>
                        <w:jc w:val="center"/>
                        <w:rPr>
                          <w:b/>
                          <w:bCs/>
                          <w:color w:val="000000" w:themeColor="text1"/>
                        </w:rPr>
                      </w:pPr>
                    </w:p>
                  </w:txbxContent>
                </v:textbox>
                <w10:wrap anchorx="margin"/>
              </v:rect>
            </w:pict>
          </mc:Fallback>
        </mc:AlternateContent>
      </w:r>
      <w:r w:rsidR="007E67B7" w:rsidRPr="00142BC3">
        <w:rPr>
          <w:noProof/>
        </w:rPr>
        <mc:AlternateContent>
          <mc:Choice Requires="wps">
            <w:drawing>
              <wp:anchor distT="45720" distB="45720" distL="114300" distR="114300" simplePos="0" relativeHeight="251658251" behindDoc="0" locked="0" layoutInCell="1" allowOverlap="1" wp14:anchorId="765DD636" wp14:editId="1FE87A5A">
                <wp:simplePos x="0" y="0"/>
                <wp:positionH relativeFrom="margin">
                  <wp:posOffset>1963420</wp:posOffset>
                </wp:positionH>
                <wp:positionV relativeFrom="paragraph">
                  <wp:posOffset>6217920</wp:posOffset>
                </wp:positionV>
                <wp:extent cx="2154555" cy="1184275"/>
                <wp:effectExtent l="0" t="0" r="0" b="0"/>
                <wp:wrapThrough wrapText="bothSides">
                  <wp:wrapPolygon edited="0">
                    <wp:start x="573" y="0"/>
                    <wp:lineTo x="573" y="21195"/>
                    <wp:lineTo x="21008" y="21195"/>
                    <wp:lineTo x="21008" y="0"/>
                    <wp:lineTo x="573" y="0"/>
                  </wp:wrapPolygon>
                </wp:wrapThrough>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1184275"/>
                        </a:xfrm>
                        <a:prstGeom prst="rect">
                          <a:avLst/>
                        </a:prstGeom>
                        <a:noFill/>
                        <a:ln w="9525">
                          <a:noFill/>
                          <a:miter lim="800000"/>
                          <a:headEnd/>
                          <a:tailEnd/>
                        </a:ln>
                      </wps:spPr>
                      <wps:txbx>
                        <w:txbxContent>
                          <w:p w14:paraId="4FBDE271" w14:textId="77777777" w:rsidR="001212A4" w:rsidRPr="000265BF" w:rsidRDefault="001212A4" w:rsidP="000265BF">
                            <w:pPr>
                              <w:spacing w:after="0"/>
                              <w:rPr>
                                <w:rFonts w:asciiTheme="majorHAnsi" w:hAnsiTheme="majorHAnsi" w:cstheme="majorHAnsi"/>
                                <w:sz w:val="16"/>
                                <w:szCs w:val="20"/>
                              </w:rPr>
                            </w:pPr>
                            <w:r w:rsidRPr="000265BF">
                              <w:rPr>
                                <w:rFonts w:asciiTheme="majorHAnsi" w:hAnsiTheme="majorHAnsi" w:cstheme="majorHAnsi"/>
                                <w:sz w:val="16"/>
                                <w:szCs w:val="20"/>
                              </w:rPr>
                              <w:t>Take 2</w:t>
                            </w:r>
                            <w:r w:rsidRPr="000265BF">
                              <w:rPr>
                                <w:rFonts w:asciiTheme="majorHAnsi" w:hAnsiTheme="majorHAnsi" w:cstheme="majorHAnsi"/>
                                <w:sz w:val="16"/>
                                <w:szCs w:val="20"/>
                                <w:vertAlign w:val="superscript"/>
                              </w:rPr>
                              <w:t>nd</w:t>
                            </w:r>
                            <w:r w:rsidRPr="000265BF">
                              <w:rPr>
                                <w:rFonts w:asciiTheme="majorHAnsi" w:hAnsiTheme="majorHAnsi" w:cstheme="majorHAnsi"/>
                                <w:sz w:val="16"/>
                                <w:szCs w:val="20"/>
                              </w:rPr>
                              <w:t xml:space="preserve"> opinion before declaration</w:t>
                            </w:r>
                          </w:p>
                          <w:p w14:paraId="42A4DA0D" w14:textId="77777777" w:rsidR="001212A4" w:rsidRPr="000265BF" w:rsidRDefault="001212A4" w:rsidP="000265BF">
                            <w:pPr>
                              <w:spacing w:after="0"/>
                              <w:rPr>
                                <w:rFonts w:asciiTheme="majorHAnsi" w:hAnsiTheme="majorHAnsi" w:cstheme="majorHAnsi"/>
                                <w:sz w:val="16"/>
                                <w:szCs w:val="20"/>
                              </w:rPr>
                            </w:pPr>
                            <w:r w:rsidRPr="000265BF">
                              <w:rPr>
                                <w:rFonts w:asciiTheme="majorHAnsi" w:hAnsiTheme="majorHAnsi" w:cstheme="majorHAnsi"/>
                                <w:sz w:val="16"/>
                                <w:szCs w:val="20"/>
                              </w:rPr>
                              <w:t>Features:</w:t>
                            </w:r>
                          </w:p>
                          <w:p w14:paraId="494DFCC3"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Worsening or unbearable dyspnea</w:t>
                            </w:r>
                          </w:p>
                          <w:p w14:paraId="4FE6AF16"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Lack of improvement in oxygenation</w:t>
                            </w:r>
                          </w:p>
                          <w:p w14:paraId="5FD7CE8F"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Persistent tachypnea</w:t>
                            </w:r>
                          </w:p>
                          <w:p w14:paraId="751C2F8B"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Persistent respiratory muscle fatigue</w:t>
                            </w:r>
                          </w:p>
                          <w:p w14:paraId="5558E167"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Neurological deterioration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DD636" id="Text Box 204" o:spid="_x0000_s1083" type="#_x0000_t202" style="position:absolute;margin-left:154.6pt;margin-top:489.6pt;width:169.65pt;height:93.2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" filled="f" stroked="f">
                <v:textbox>
                  <w:txbxContent>
                    <w:p w14:paraId="4FBDE271" w14:textId="77777777" w:rsidR="001212A4" w:rsidRPr="000265BF" w:rsidRDefault="001212A4" w:rsidP="000265BF">
                      <w:pPr>
                        <w:spacing w:after="0"/>
                        <w:rPr>
                          <w:rFonts w:asciiTheme="majorHAnsi" w:hAnsiTheme="majorHAnsi" w:cstheme="majorHAnsi"/>
                          <w:sz w:val="16"/>
                          <w:szCs w:val="20"/>
                        </w:rPr>
                      </w:pPr>
                      <w:r w:rsidRPr="000265BF">
                        <w:rPr>
                          <w:rFonts w:asciiTheme="majorHAnsi" w:hAnsiTheme="majorHAnsi" w:cstheme="majorHAnsi"/>
                          <w:sz w:val="16"/>
                          <w:szCs w:val="20"/>
                        </w:rPr>
                        <w:t>Take 2</w:t>
                      </w:r>
                      <w:r w:rsidRPr="000265BF">
                        <w:rPr>
                          <w:rFonts w:asciiTheme="majorHAnsi" w:hAnsiTheme="majorHAnsi" w:cstheme="majorHAnsi"/>
                          <w:sz w:val="16"/>
                          <w:szCs w:val="20"/>
                          <w:vertAlign w:val="superscript"/>
                        </w:rPr>
                        <w:t>nd</w:t>
                      </w:r>
                      <w:r w:rsidRPr="000265BF">
                        <w:rPr>
                          <w:rFonts w:asciiTheme="majorHAnsi" w:hAnsiTheme="majorHAnsi" w:cstheme="majorHAnsi"/>
                          <w:sz w:val="16"/>
                          <w:szCs w:val="20"/>
                        </w:rPr>
                        <w:t xml:space="preserve"> opinion before declaration</w:t>
                      </w:r>
                    </w:p>
                    <w:p w14:paraId="42A4DA0D" w14:textId="77777777" w:rsidR="001212A4" w:rsidRPr="000265BF" w:rsidRDefault="001212A4" w:rsidP="000265BF">
                      <w:pPr>
                        <w:spacing w:after="0"/>
                        <w:rPr>
                          <w:rFonts w:asciiTheme="majorHAnsi" w:hAnsiTheme="majorHAnsi" w:cstheme="majorHAnsi"/>
                          <w:sz w:val="16"/>
                          <w:szCs w:val="20"/>
                        </w:rPr>
                      </w:pPr>
                      <w:r w:rsidRPr="000265BF">
                        <w:rPr>
                          <w:rFonts w:asciiTheme="majorHAnsi" w:hAnsiTheme="majorHAnsi" w:cstheme="majorHAnsi"/>
                          <w:sz w:val="16"/>
                          <w:szCs w:val="20"/>
                        </w:rPr>
                        <w:t>Features:</w:t>
                      </w:r>
                    </w:p>
                    <w:p w14:paraId="494DFCC3"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Worsening or unbearable dyspnea</w:t>
                      </w:r>
                    </w:p>
                    <w:p w14:paraId="4FE6AF16"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Lack of improvement in oxygenation</w:t>
                      </w:r>
                    </w:p>
                    <w:p w14:paraId="5FD7CE8F"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Persistent tachypnea</w:t>
                      </w:r>
                    </w:p>
                    <w:p w14:paraId="751C2F8B"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Persistent respiratory muscle fatigue</w:t>
                      </w:r>
                    </w:p>
                    <w:p w14:paraId="5558E167"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Neurological deterioration</w:t>
                      </w:r>
                    </w:p>
                  </w:txbxContent>
                </v:textbox>
                <w10:wrap type="through" anchorx="margin"/>
              </v:shape>
            </w:pict>
          </mc:Fallback>
        </mc:AlternateContent>
      </w:r>
      <w:r w:rsidR="007E67B7" w:rsidRPr="00142BC3">
        <w:rPr>
          <w:noProof/>
        </w:rPr>
        <mc:AlternateContent>
          <mc:Choice Requires="wps">
            <w:drawing>
              <wp:anchor distT="45720" distB="45720" distL="114300" distR="114300" simplePos="0" relativeHeight="251658252" behindDoc="0" locked="0" layoutInCell="1" allowOverlap="1" wp14:anchorId="4A058965" wp14:editId="34AA92E2">
                <wp:simplePos x="0" y="0"/>
                <wp:positionH relativeFrom="margin">
                  <wp:posOffset>3763010</wp:posOffset>
                </wp:positionH>
                <wp:positionV relativeFrom="paragraph">
                  <wp:posOffset>6483985</wp:posOffset>
                </wp:positionV>
                <wp:extent cx="2830195" cy="964565"/>
                <wp:effectExtent l="0" t="0" r="0" b="0"/>
                <wp:wrapSquare wrapText="bothSides"/>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964565"/>
                        </a:xfrm>
                        <a:prstGeom prst="rect">
                          <a:avLst/>
                        </a:prstGeom>
                        <a:noFill/>
                        <a:ln w="9525">
                          <a:noFill/>
                          <a:miter lim="800000"/>
                          <a:headEnd/>
                          <a:tailEnd/>
                        </a:ln>
                      </wps:spPr>
                      <wps:txbx>
                        <w:txbxContent>
                          <w:p w14:paraId="079C5597"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Hemodynamic instability</w:t>
                            </w:r>
                          </w:p>
                          <w:p w14:paraId="138C387B" w14:textId="77777777" w:rsidR="001212A4" w:rsidRPr="00A77B78" w:rsidRDefault="001212A4" w:rsidP="000265BF">
                            <w:pPr>
                              <w:pStyle w:val="ListParagraph"/>
                              <w:numPr>
                                <w:ilvl w:val="1"/>
                                <w:numId w:val="19"/>
                              </w:numPr>
                              <w:spacing w:after="0"/>
                              <w:rPr>
                                <w:rFonts w:asciiTheme="majorHAnsi" w:hAnsiTheme="majorHAnsi" w:cstheme="majorHAnsi"/>
                                <w:sz w:val="16"/>
                                <w:szCs w:val="20"/>
                              </w:rPr>
                            </w:pPr>
                            <w:r w:rsidRPr="00A77B78">
                              <w:rPr>
                                <w:rFonts w:asciiTheme="majorHAnsi" w:hAnsiTheme="majorHAnsi" w:cstheme="majorHAnsi"/>
                                <w:sz w:val="16"/>
                                <w:szCs w:val="20"/>
                              </w:rPr>
                              <w:t>SBP &lt; 90 mm of Hg</w:t>
                            </w:r>
                          </w:p>
                          <w:p w14:paraId="30C16DC1" w14:textId="11F4E05D" w:rsidR="001212A4" w:rsidRPr="000265BF" w:rsidRDefault="001212A4" w:rsidP="000265BF">
                            <w:pPr>
                              <w:pStyle w:val="ListParagraph"/>
                              <w:numPr>
                                <w:ilvl w:val="1"/>
                                <w:numId w:val="19"/>
                              </w:numPr>
                              <w:spacing w:after="0"/>
                              <w:rPr>
                                <w:rFonts w:asciiTheme="majorHAnsi" w:hAnsiTheme="majorHAnsi" w:cstheme="majorHAnsi"/>
                                <w:sz w:val="16"/>
                                <w:szCs w:val="20"/>
                              </w:rPr>
                            </w:pPr>
                            <w:r w:rsidRPr="00A77B78">
                              <w:rPr>
                                <w:rFonts w:asciiTheme="majorHAnsi" w:hAnsiTheme="majorHAnsi" w:cstheme="majorHAnsi"/>
                                <w:sz w:val="16"/>
                                <w:szCs w:val="20"/>
                              </w:rPr>
                              <w:t>MBP &lt; 65 mm of Hg</w:t>
                            </w:r>
                          </w:p>
                          <w:p w14:paraId="6B6D9F35" w14:textId="558D8202"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No improvement in initial 30 minutes of resuscitation</w:t>
                            </w:r>
                          </w:p>
                          <w:p w14:paraId="67819DFA"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Features of CO</w:t>
                            </w:r>
                            <w:r w:rsidRPr="00A77B78">
                              <w:rPr>
                                <w:rFonts w:asciiTheme="majorHAnsi" w:hAnsiTheme="majorHAnsi" w:cstheme="majorHAnsi"/>
                                <w:sz w:val="16"/>
                                <w:szCs w:val="20"/>
                                <w:vertAlign w:val="subscript"/>
                              </w:rPr>
                              <w:t>2</w:t>
                            </w:r>
                            <w:r w:rsidRPr="00A77B78">
                              <w:rPr>
                                <w:rFonts w:asciiTheme="majorHAnsi" w:hAnsiTheme="majorHAnsi" w:cstheme="majorHAnsi"/>
                                <w:sz w:val="16"/>
                                <w:szCs w:val="20"/>
                              </w:rPr>
                              <w:t xml:space="preserve"> retention</w:t>
                            </w:r>
                          </w:p>
                          <w:p w14:paraId="10D74D95" w14:textId="159CCD97" w:rsidR="001212A4" w:rsidRPr="00A77B78" w:rsidRDefault="001212A4" w:rsidP="007E67B7">
                            <w:pPr>
                              <w:pStyle w:val="ListParagraph"/>
                              <w:numPr>
                                <w:ilvl w:val="1"/>
                                <w:numId w:val="19"/>
                              </w:numPr>
                              <w:spacing w:after="0"/>
                              <w:rPr>
                                <w:rFonts w:asciiTheme="majorHAnsi" w:hAnsiTheme="majorHAnsi" w:cstheme="majorHAnsi"/>
                                <w:sz w:val="16"/>
                                <w:szCs w:val="20"/>
                              </w:rPr>
                            </w:pPr>
                            <w:r w:rsidRPr="00A77B78">
                              <w:rPr>
                                <w:rFonts w:asciiTheme="majorHAnsi" w:hAnsiTheme="majorHAnsi" w:cstheme="majorHAnsi"/>
                                <w:sz w:val="16"/>
                                <w:szCs w:val="20"/>
                              </w:rPr>
                              <w:t>Flap, full bounding pulse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58965" id="Text Box 303" o:spid="_x0000_s1084" type="#_x0000_t202" style="position:absolute;margin-left:296.3pt;margin-top:510.55pt;width:222.85pt;height:75.95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" filled="f" stroked="f">
                <v:textbox>
                  <w:txbxContent>
                    <w:p w14:paraId="079C5597"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Hemodynamic instability</w:t>
                      </w:r>
                    </w:p>
                    <w:p w14:paraId="138C387B" w14:textId="77777777" w:rsidR="001212A4" w:rsidRPr="00A77B78" w:rsidRDefault="001212A4" w:rsidP="000265BF">
                      <w:pPr>
                        <w:pStyle w:val="ListParagraph"/>
                        <w:numPr>
                          <w:ilvl w:val="1"/>
                          <w:numId w:val="19"/>
                        </w:numPr>
                        <w:spacing w:after="0"/>
                        <w:rPr>
                          <w:rFonts w:asciiTheme="majorHAnsi" w:hAnsiTheme="majorHAnsi" w:cstheme="majorHAnsi"/>
                          <w:sz w:val="16"/>
                          <w:szCs w:val="20"/>
                        </w:rPr>
                      </w:pPr>
                      <w:r w:rsidRPr="00A77B78">
                        <w:rPr>
                          <w:rFonts w:asciiTheme="majorHAnsi" w:hAnsiTheme="majorHAnsi" w:cstheme="majorHAnsi"/>
                          <w:sz w:val="16"/>
                          <w:szCs w:val="20"/>
                        </w:rPr>
                        <w:t>SBP &lt; 90 mm of Hg</w:t>
                      </w:r>
                    </w:p>
                    <w:p w14:paraId="30C16DC1" w14:textId="11F4E05D" w:rsidR="001212A4" w:rsidRPr="000265BF" w:rsidRDefault="001212A4" w:rsidP="000265BF">
                      <w:pPr>
                        <w:pStyle w:val="ListParagraph"/>
                        <w:numPr>
                          <w:ilvl w:val="1"/>
                          <w:numId w:val="19"/>
                        </w:numPr>
                        <w:spacing w:after="0"/>
                        <w:rPr>
                          <w:rFonts w:asciiTheme="majorHAnsi" w:hAnsiTheme="majorHAnsi" w:cstheme="majorHAnsi"/>
                          <w:sz w:val="16"/>
                          <w:szCs w:val="20"/>
                        </w:rPr>
                      </w:pPr>
                      <w:r w:rsidRPr="00A77B78">
                        <w:rPr>
                          <w:rFonts w:asciiTheme="majorHAnsi" w:hAnsiTheme="majorHAnsi" w:cstheme="majorHAnsi"/>
                          <w:sz w:val="16"/>
                          <w:szCs w:val="20"/>
                        </w:rPr>
                        <w:t>MBP &lt; 65 mm of Hg</w:t>
                      </w:r>
                    </w:p>
                    <w:p w14:paraId="6B6D9F35" w14:textId="558D8202"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No improvement in initial 30 minutes of resuscitation</w:t>
                      </w:r>
                    </w:p>
                    <w:p w14:paraId="67819DFA" w14:textId="77777777" w:rsidR="001212A4" w:rsidRPr="00A77B78" w:rsidRDefault="001212A4" w:rsidP="000265BF">
                      <w:pPr>
                        <w:pStyle w:val="ListParagraph"/>
                        <w:numPr>
                          <w:ilvl w:val="0"/>
                          <w:numId w:val="19"/>
                        </w:numPr>
                        <w:spacing w:after="0"/>
                        <w:rPr>
                          <w:rFonts w:asciiTheme="majorHAnsi" w:hAnsiTheme="majorHAnsi" w:cstheme="majorHAnsi"/>
                          <w:sz w:val="16"/>
                          <w:szCs w:val="20"/>
                        </w:rPr>
                      </w:pPr>
                      <w:r w:rsidRPr="00A77B78">
                        <w:rPr>
                          <w:rFonts w:asciiTheme="majorHAnsi" w:hAnsiTheme="majorHAnsi" w:cstheme="majorHAnsi"/>
                          <w:sz w:val="16"/>
                          <w:szCs w:val="20"/>
                        </w:rPr>
                        <w:t>Features of CO</w:t>
                      </w:r>
                      <w:r w:rsidRPr="00A77B78">
                        <w:rPr>
                          <w:rFonts w:asciiTheme="majorHAnsi" w:hAnsiTheme="majorHAnsi" w:cstheme="majorHAnsi"/>
                          <w:sz w:val="16"/>
                          <w:szCs w:val="20"/>
                          <w:vertAlign w:val="subscript"/>
                        </w:rPr>
                        <w:t>2</w:t>
                      </w:r>
                      <w:r w:rsidRPr="00A77B78">
                        <w:rPr>
                          <w:rFonts w:asciiTheme="majorHAnsi" w:hAnsiTheme="majorHAnsi" w:cstheme="majorHAnsi"/>
                          <w:sz w:val="16"/>
                          <w:szCs w:val="20"/>
                        </w:rPr>
                        <w:t xml:space="preserve"> retention</w:t>
                      </w:r>
                    </w:p>
                    <w:p w14:paraId="10D74D95" w14:textId="159CCD97" w:rsidR="001212A4" w:rsidRPr="00A77B78" w:rsidRDefault="001212A4" w:rsidP="007E67B7">
                      <w:pPr>
                        <w:pStyle w:val="ListParagraph"/>
                        <w:numPr>
                          <w:ilvl w:val="1"/>
                          <w:numId w:val="19"/>
                        </w:numPr>
                        <w:spacing w:after="0"/>
                        <w:rPr>
                          <w:rFonts w:asciiTheme="majorHAnsi" w:hAnsiTheme="majorHAnsi" w:cstheme="majorHAnsi"/>
                          <w:sz w:val="16"/>
                          <w:szCs w:val="20"/>
                        </w:rPr>
                      </w:pPr>
                      <w:r w:rsidRPr="00A77B78">
                        <w:rPr>
                          <w:rFonts w:asciiTheme="majorHAnsi" w:hAnsiTheme="majorHAnsi" w:cstheme="majorHAnsi"/>
                          <w:sz w:val="16"/>
                          <w:szCs w:val="20"/>
                        </w:rPr>
                        <w:t>Flap, full bounding pulse</w:t>
                      </w:r>
                    </w:p>
                  </w:txbxContent>
                </v:textbox>
                <w10:wrap type="square" anchorx="margin"/>
              </v:shape>
            </w:pict>
          </mc:Fallback>
        </mc:AlternateContent>
      </w:r>
      <w:r w:rsidR="00223461">
        <w:rPr>
          <w:noProof/>
        </w:rPr>
        <mc:AlternateContent>
          <mc:Choice Requires="wps">
            <w:drawing>
              <wp:anchor distT="45720" distB="45720" distL="114300" distR="114300" simplePos="0" relativeHeight="251658269" behindDoc="0" locked="0" layoutInCell="1" allowOverlap="1" wp14:anchorId="19A56E66" wp14:editId="0ED1A6D2">
                <wp:simplePos x="0" y="0"/>
                <wp:positionH relativeFrom="column">
                  <wp:posOffset>4748830</wp:posOffset>
                </wp:positionH>
                <wp:positionV relativeFrom="paragraph">
                  <wp:posOffset>5485007</wp:posOffset>
                </wp:positionV>
                <wp:extent cx="343535" cy="210185"/>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10185"/>
                        </a:xfrm>
                        <a:prstGeom prst="rect">
                          <a:avLst/>
                        </a:prstGeom>
                        <a:noFill/>
                        <a:ln w="9525">
                          <a:noFill/>
                          <a:miter lim="800000"/>
                          <a:headEnd/>
                          <a:tailEnd/>
                        </a:ln>
                      </wps:spPr>
                      <wps:txbx>
                        <w:txbxContent>
                          <w:p w14:paraId="34893754" w14:textId="77777777" w:rsidR="001212A4" w:rsidRPr="00CF5D7D" w:rsidRDefault="001212A4" w:rsidP="00223461">
                            <w:pPr>
                              <w:spacing w:after="0"/>
                              <w:rPr>
                                <w:rFonts w:asciiTheme="majorHAnsi" w:hAnsiTheme="majorHAnsi" w:cstheme="majorHAnsi"/>
                                <w:sz w:val="16"/>
                                <w:szCs w:val="18"/>
                              </w:rPr>
                            </w:pPr>
                            <w:r>
                              <w:rPr>
                                <w:rFonts w:asciiTheme="majorHAnsi" w:hAnsiTheme="majorHAnsi" w:cstheme="majorHAnsi"/>
                                <w:sz w:val="16"/>
                                <w:szCs w:val="18"/>
                              </w:rPr>
                              <w:t>Yes</w:t>
                            </w:r>
                          </w:p>
                          <w:p w14:paraId="0F1C4FDD" w14:textId="77777777" w:rsidR="001212A4" w:rsidRDefault="001212A4" w:rsidP="002234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56E66" id="Text Box 25" o:spid="_x0000_s1085" type="#_x0000_t202" style="position:absolute;margin-left:373.9pt;margin-top:431.9pt;width:27.05pt;height:16.5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" filled="f" stroked="f">
                <v:textbox>
                  <w:txbxContent>
                    <w:p w14:paraId="34893754" w14:textId="77777777" w:rsidR="001212A4" w:rsidRPr="00CF5D7D" w:rsidRDefault="001212A4" w:rsidP="00223461">
                      <w:pPr>
                        <w:spacing w:after="0"/>
                        <w:rPr>
                          <w:rFonts w:asciiTheme="majorHAnsi" w:hAnsiTheme="majorHAnsi" w:cstheme="majorHAnsi"/>
                          <w:sz w:val="16"/>
                          <w:szCs w:val="18"/>
                        </w:rPr>
                      </w:pPr>
                      <w:r>
                        <w:rPr>
                          <w:rFonts w:asciiTheme="majorHAnsi" w:hAnsiTheme="majorHAnsi" w:cstheme="majorHAnsi"/>
                          <w:sz w:val="16"/>
                          <w:szCs w:val="18"/>
                        </w:rPr>
                        <w:t>Yes</w:t>
                      </w:r>
                    </w:p>
                    <w:p w14:paraId="0F1C4FDD" w14:textId="77777777" w:rsidR="001212A4" w:rsidRDefault="001212A4" w:rsidP="00223461"/>
                  </w:txbxContent>
                </v:textbox>
                <w10:wrap type="square"/>
              </v:shape>
            </w:pict>
          </mc:Fallback>
        </mc:AlternateContent>
      </w:r>
      <w:r w:rsidR="00223461">
        <w:rPr>
          <w:noProof/>
        </w:rPr>
        <mc:AlternateContent>
          <mc:Choice Requires="wps">
            <w:drawing>
              <wp:anchor distT="45720" distB="45720" distL="114300" distR="114300" simplePos="0" relativeHeight="251658270" behindDoc="0" locked="0" layoutInCell="1" allowOverlap="1" wp14:anchorId="0110E3C0" wp14:editId="1BF97B0B">
                <wp:simplePos x="0" y="0"/>
                <wp:positionH relativeFrom="column">
                  <wp:posOffset>3583606</wp:posOffset>
                </wp:positionH>
                <wp:positionV relativeFrom="paragraph">
                  <wp:posOffset>5019870</wp:posOffset>
                </wp:positionV>
                <wp:extent cx="317500" cy="210185"/>
                <wp:effectExtent l="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10185"/>
                        </a:xfrm>
                        <a:prstGeom prst="rect">
                          <a:avLst/>
                        </a:prstGeom>
                        <a:noFill/>
                        <a:ln w="9525">
                          <a:noFill/>
                          <a:miter lim="800000"/>
                          <a:headEnd/>
                          <a:tailEnd/>
                        </a:ln>
                      </wps:spPr>
                      <wps:txbx>
                        <w:txbxContent>
                          <w:p w14:paraId="2D8F464D" w14:textId="77777777" w:rsidR="001212A4" w:rsidRPr="00CF5D7D" w:rsidRDefault="001212A4" w:rsidP="00223461">
                            <w:pPr>
                              <w:spacing w:after="0"/>
                              <w:rPr>
                                <w:rFonts w:asciiTheme="majorHAnsi" w:hAnsiTheme="majorHAnsi" w:cstheme="majorHAnsi"/>
                                <w:sz w:val="16"/>
                                <w:szCs w:val="18"/>
                              </w:rPr>
                            </w:pPr>
                            <w:r w:rsidRPr="00CF5D7D">
                              <w:rPr>
                                <w:rFonts w:asciiTheme="majorHAnsi" w:hAnsiTheme="majorHAnsi" w:cstheme="majorHAnsi"/>
                                <w:sz w:val="16"/>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0E3C0" id="Text Box 26" o:spid="_x0000_s1086" type="#_x0000_t202" style="position:absolute;margin-left:282.15pt;margin-top:395.25pt;width:25pt;height:16.5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" filled="f" stroked="f">
                <v:textbox>
                  <w:txbxContent>
                    <w:p w14:paraId="2D8F464D" w14:textId="77777777" w:rsidR="001212A4" w:rsidRPr="00CF5D7D" w:rsidRDefault="001212A4" w:rsidP="00223461">
                      <w:pPr>
                        <w:spacing w:after="0"/>
                        <w:rPr>
                          <w:rFonts w:asciiTheme="majorHAnsi" w:hAnsiTheme="majorHAnsi" w:cstheme="majorHAnsi"/>
                          <w:sz w:val="16"/>
                          <w:szCs w:val="18"/>
                        </w:rPr>
                      </w:pPr>
                      <w:r w:rsidRPr="00CF5D7D">
                        <w:rPr>
                          <w:rFonts w:asciiTheme="majorHAnsi" w:hAnsiTheme="majorHAnsi" w:cstheme="majorHAnsi"/>
                          <w:sz w:val="16"/>
                          <w:szCs w:val="18"/>
                        </w:rPr>
                        <w:t>No</w:t>
                      </w:r>
                    </w:p>
                  </w:txbxContent>
                </v:textbox>
                <w10:wrap type="square"/>
              </v:shape>
            </w:pict>
          </mc:Fallback>
        </mc:AlternateContent>
      </w:r>
      <w:r w:rsidR="0069202F">
        <w:rPr>
          <w:noProof/>
        </w:rPr>
        <mc:AlternateContent>
          <mc:Choice Requires="wps">
            <w:drawing>
              <wp:anchor distT="45720" distB="45720" distL="114300" distR="114300" simplePos="0" relativeHeight="251658268" behindDoc="0" locked="0" layoutInCell="1" allowOverlap="1" wp14:anchorId="36D5ED42" wp14:editId="4CF203AD">
                <wp:simplePos x="0" y="0"/>
                <wp:positionH relativeFrom="margin">
                  <wp:posOffset>3592195</wp:posOffset>
                </wp:positionH>
                <wp:positionV relativeFrom="paragraph">
                  <wp:posOffset>2431415</wp:posOffset>
                </wp:positionV>
                <wp:extent cx="562610" cy="210185"/>
                <wp:effectExtent l="0" t="0" r="0" b="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210185"/>
                        </a:xfrm>
                        <a:prstGeom prst="rect">
                          <a:avLst/>
                        </a:prstGeom>
                        <a:noFill/>
                        <a:ln w="9525">
                          <a:noFill/>
                          <a:miter lim="800000"/>
                          <a:headEnd/>
                          <a:tailEnd/>
                        </a:ln>
                      </wps:spPr>
                      <wps:txbx>
                        <w:txbxContent>
                          <w:p w14:paraId="21DB82F9" w14:textId="7A72BEE7" w:rsidR="001212A4" w:rsidRPr="00CF5D7D" w:rsidRDefault="001212A4" w:rsidP="0069202F">
                            <w:pPr>
                              <w:spacing w:after="0"/>
                              <w:rPr>
                                <w:rFonts w:asciiTheme="majorHAnsi" w:hAnsiTheme="majorHAnsi" w:cstheme="majorHAnsi"/>
                                <w:sz w:val="16"/>
                                <w:szCs w:val="18"/>
                              </w:rPr>
                            </w:pPr>
                            <w:r>
                              <w:rPr>
                                <w:rFonts w:asciiTheme="majorHAnsi" w:hAnsiTheme="majorHAnsi" w:cstheme="majorHAnsi"/>
                                <w:sz w:val="16"/>
                                <w:szCs w:val="18"/>
                              </w:rPr>
                              <w:t>Unstable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5ED42" id="Text Box 24" o:spid="_x0000_s1087" type="#_x0000_t202" style="position:absolute;margin-left:282.85pt;margin-top:191.45pt;width:44.3pt;height:16.55pt;z-index:2516582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" filled="f" stroked="f">
                <v:textbox>
                  <w:txbxContent>
                    <w:p w14:paraId="21DB82F9" w14:textId="7A72BEE7" w:rsidR="001212A4" w:rsidRPr="00CF5D7D" w:rsidRDefault="001212A4" w:rsidP="0069202F">
                      <w:pPr>
                        <w:spacing w:after="0"/>
                        <w:rPr>
                          <w:rFonts w:asciiTheme="majorHAnsi" w:hAnsiTheme="majorHAnsi" w:cstheme="majorHAnsi"/>
                          <w:sz w:val="16"/>
                          <w:szCs w:val="18"/>
                        </w:rPr>
                      </w:pPr>
                      <w:r>
                        <w:rPr>
                          <w:rFonts w:asciiTheme="majorHAnsi" w:hAnsiTheme="majorHAnsi" w:cstheme="majorHAnsi"/>
                          <w:sz w:val="16"/>
                          <w:szCs w:val="18"/>
                        </w:rPr>
                        <w:t>Unstable</w:t>
                      </w:r>
                    </w:p>
                  </w:txbxContent>
                </v:textbox>
                <w10:wrap type="square" anchorx="margin"/>
              </v:shape>
            </w:pict>
          </mc:Fallback>
        </mc:AlternateContent>
      </w:r>
      <w:r w:rsidR="0069202F">
        <w:rPr>
          <w:noProof/>
        </w:rPr>
        <mc:AlternateContent>
          <mc:Choice Requires="wps">
            <w:drawing>
              <wp:anchor distT="45720" distB="45720" distL="114300" distR="114300" simplePos="0" relativeHeight="251658267" behindDoc="0" locked="0" layoutInCell="1" allowOverlap="1" wp14:anchorId="52840696" wp14:editId="7B83E3E7">
                <wp:simplePos x="0" y="0"/>
                <wp:positionH relativeFrom="margin">
                  <wp:posOffset>1708150</wp:posOffset>
                </wp:positionH>
                <wp:positionV relativeFrom="paragraph">
                  <wp:posOffset>2441575</wp:posOffset>
                </wp:positionV>
                <wp:extent cx="481330" cy="210185"/>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210185"/>
                        </a:xfrm>
                        <a:prstGeom prst="rect">
                          <a:avLst/>
                        </a:prstGeom>
                        <a:noFill/>
                        <a:ln w="9525">
                          <a:noFill/>
                          <a:miter lim="800000"/>
                          <a:headEnd/>
                          <a:tailEnd/>
                        </a:ln>
                      </wps:spPr>
                      <wps:txbx>
                        <w:txbxContent>
                          <w:p w14:paraId="4C2D5E93" w14:textId="2909ACC4" w:rsidR="001212A4" w:rsidRPr="00CF5D7D" w:rsidRDefault="001212A4" w:rsidP="0069202F">
                            <w:pPr>
                              <w:spacing w:after="0"/>
                              <w:rPr>
                                <w:rFonts w:asciiTheme="majorHAnsi" w:hAnsiTheme="majorHAnsi" w:cstheme="majorHAnsi"/>
                                <w:sz w:val="16"/>
                                <w:szCs w:val="18"/>
                              </w:rPr>
                            </w:pPr>
                            <w:r>
                              <w:rPr>
                                <w:rFonts w:asciiTheme="majorHAnsi" w:hAnsiTheme="majorHAnsi" w:cstheme="majorHAnsi"/>
                                <w:sz w:val="16"/>
                                <w:szCs w:val="18"/>
                              </w:rPr>
                              <w:t>Stable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40696" id="Text Box 23" o:spid="_x0000_s1088" type="#_x0000_t202" style="position:absolute;margin-left:134.5pt;margin-top:192.25pt;width:37.9pt;height:16.55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" filled="f" stroked="f">
                <v:textbox>
                  <w:txbxContent>
                    <w:p w14:paraId="4C2D5E93" w14:textId="2909ACC4" w:rsidR="001212A4" w:rsidRPr="00CF5D7D" w:rsidRDefault="001212A4" w:rsidP="0069202F">
                      <w:pPr>
                        <w:spacing w:after="0"/>
                        <w:rPr>
                          <w:rFonts w:asciiTheme="majorHAnsi" w:hAnsiTheme="majorHAnsi" w:cstheme="majorHAnsi"/>
                          <w:sz w:val="16"/>
                          <w:szCs w:val="18"/>
                        </w:rPr>
                      </w:pPr>
                      <w:r>
                        <w:rPr>
                          <w:rFonts w:asciiTheme="majorHAnsi" w:hAnsiTheme="majorHAnsi" w:cstheme="majorHAnsi"/>
                          <w:sz w:val="16"/>
                          <w:szCs w:val="18"/>
                        </w:rPr>
                        <w:t>Stable</w:t>
                      </w:r>
                    </w:p>
                  </w:txbxContent>
                </v:textbox>
                <w10:wrap type="square" anchorx="margin"/>
              </v:shape>
            </w:pict>
          </mc:Fallback>
        </mc:AlternateContent>
      </w:r>
      <w:r w:rsidR="00034F68" w:rsidRPr="006349DD">
        <w:rPr>
          <w:rFonts w:asciiTheme="majorHAnsi" w:hAnsiTheme="majorHAnsi" w:cstheme="majorHAnsi"/>
          <w:noProof/>
        </w:rPr>
        <mc:AlternateContent>
          <mc:Choice Requires="wps">
            <w:drawing>
              <wp:anchor distT="45720" distB="45720" distL="114300" distR="114300" simplePos="0" relativeHeight="251658266" behindDoc="0" locked="0" layoutInCell="1" allowOverlap="1" wp14:anchorId="1415E4F1" wp14:editId="0DCB0FE1">
                <wp:simplePos x="0" y="0"/>
                <wp:positionH relativeFrom="page">
                  <wp:posOffset>5244465</wp:posOffset>
                </wp:positionH>
                <wp:positionV relativeFrom="paragraph">
                  <wp:posOffset>1238250</wp:posOffset>
                </wp:positionV>
                <wp:extent cx="2114550" cy="1404620"/>
                <wp:effectExtent l="0" t="0" r="0" b="4445"/>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404620"/>
                        </a:xfrm>
                        <a:prstGeom prst="rect">
                          <a:avLst/>
                        </a:prstGeom>
                        <a:noFill/>
                        <a:ln w="9525">
                          <a:noFill/>
                          <a:miter lim="800000"/>
                          <a:headEnd/>
                          <a:tailEnd/>
                        </a:ln>
                      </wps:spPr>
                      <wps:txbx>
                        <w:txbxContent>
                          <w:p w14:paraId="7A8B9ACF" w14:textId="77777777" w:rsidR="001212A4" w:rsidRPr="00034F68" w:rsidRDefault="001212A4" w:rsidP="00034F68">
                            <w:pPr>
                              <w:pStyle w:val="ListParagraph"/>
                              <w:numPr>
                                <w:ilvl w:val="0"/>
                                <w:numId w:val="21"/>
                              </w:numPr>
                              <w:spacing w:after="0" w:line="240" w:lineRule="auto"/>
                              <w:ind w:left="180" w:hanging="180"/>
                              <w:rPr>
                                <w:rFonts w:asciiTheme="majorHAnsi" w:hAnsiTheme="majorHAnsi" w:cstheme="majorHAnsi"/>
                                <w:sz w:val="16"/>
                                <w:szCs w:val="16"/>
                              </w:rPr>
                            </w:pPr>
                            <w:r w:rsidRPr="00034F68">
                              <w:rPr>
                                <w:rFonts w:asciiTheme="majorHAnsi" w:hAnsiTheme="majorHAnsi" w:cstheme="majorHAnsi"/>
                                <w:sz w:val="16"/>
                                <w:szCs w:val="16"/>
                              </w:rPr>
                              <w:t>SpO</w:t>
                            </w:r>
                            <w:r w:rsidRPr="00034F68">
                              <w:rPr>
                                <w:rFonts w:asciiTheme="majorHAnsi" w:hAnsiTheme="majorHAnsi" w:cstheme="majorHAnsi"/>
                                <w:sz w:val="16"/>
                                <w:szCs w:val="16"/>
                                <w:vertAlign w:val="subscript"/>
                              </w:rPr>
                              <w:t>2</w:t>
                            </w:r>
                          </w:p>
                          <w:p w14:paraId="58BEFC6C" w14:textId="77777777" w:rsidR="001212A4" w:rsidRPr="00034F68" w:rsidRDefault="001212A4" w:rsidP="00034F68">
                            <w:pPr>
                              <w:pStyle w:val="ListParagraph"/>
                              <w:numPr>
                                <w:ilvl w:val="0"/>
                                <w:numId w:val="21"/>
                              </w:numPr>
                              <w:spacing w:after="0" w:line="240" w:lineRule="auto"/>
                              <w:ind w:left="180" w:hanging="180"/>
                              <w:rPr>
                                <w:rFonts w:asciiTheme="majorHAnsi" w:hAnsiTheme="majorHAnsi" w:cstheme="majorHAnsi"/>
                                <w:sz w:val="16"/>
                                <w:szCs w:val="16"/>
                              </w:rPr>
                            </w:pPr>
                            <w:r w:rsidRPr="00034F68">
                              <w:rPr>
                                <w:rFonts w:asciiTheme="majorHAnsi" w:hAnsiTheme="majorHAnsi" w:cstheme="majorHAnsi"/>
                                <w:sz w:val="16"/>
                                <w:szCs w:val="16"/>
                              </w:rPr>
                              <w:t>Respiration</w:t>
                            </w:r>
                          </w:p>
                          <w:p w14:paraId="31E69393" w14:textId="77777777" w:rsidR="001212A4" w:rsidRPr="00034F68" w:rsidRDefault="001212A4" w:rsidP="00034F68">
                            <w:pPr>
                              <w:pStyle w:val="ListParagraph"/>
                              <w:numPr>
                                <w:ilvl w:val="1"/>
                                <w:numId w:val="21"/>
                              </w:numPr>
                              <w:spacing w:after="0" w:line="240" w:lineRule="auto"/>
                              <w:ind w:left="630"/>
                              <w:rPr>
                                <w:rFonts w:asciiTheme="majorHAnsi" w:hAnsiTheme="majorHAnsi" w:cstheme="majorHAnsi"/>
                                <w:sz w:val="16"/>
                                <w:szCs w:val="16"/>
                              </w:rPr>
                            </w:pPr>
                            <w:r w:rsidRPr="00034F68">
                              <w:rPr>
                                <w:rFonts w:asciiTheme="majorHAnsi" w:hAnsiTheme="majorHAnsi" w:cstheme="majorHAnsi"/>
                                <w:sz w:val="16"/>
                                <w:szCs w:val="16"/>
                              </w:rPr>
                              <w:t>RR</w:t>
                            </w:r>
                          </w:p>
                          <w:p w14:paraId="75B84E28" w14:textId="77777777" w:rsidR="001212A4" w:rsidRPr="00034F68" w:rsidRDefault="001212A4" w:rsidP="00034F68">
                            <w:pPr>
                              <w:pStyle w:val="ListParagraph"/>
                              <w:numPr>
                                <w:ilvl w:val="1"/>
                                <w:numId w:val="21"/>
                              </w:numPr>
                              <w:spacing w:after="0" w:line="240" w:lineRule="auto"/>
                              <w:ind w:left="630"/>
                              <w:rPr>
                                <w:rFonts w:asciiTheme="majorHAnsi" w:hAnsiTheme="majorHAnsi" w:cstheme="majorHAnsi"/>
                                <w:sz w:val="16"/>
                                <w:szCs w:val="16"/>
                              </w:rPr>
                            </w:pPr>
                            <w:r w:rsidRPr="00034F68">
                              <w:rPr>
                                <w:rFonts w:asciiTheme="majorHAnsi" w:hAnsiTheme="majorHAnsi" w:cstheme="majorHAnsi"/>
                                <w:sz w:val="16"/>
                                <w:szCs w:val="16"/>
                              </w:rPr>
                              <w:t>Accessory muscle use</w:t>
                            </w:r>
                          </w:p>
                          <w:p w14:paraId="3A9B59FB" w14:textId="77777777" w:rsidR="001212A4" w:rsidRPr="00034F68" w:rsidRDefault="001212A4" w:rsidP="00034F68">
                            <w:pPr>
                              <w:pStyle w:val="ListParagraph"/>
                              <w:numPr>
                                <w:ilvl w:val="0"/>
                                <w:numId w:val="21"/>
                              </w:numPr>
                              <w:spacing w:after="0" w:line="240" w:lineRule="auto"/>
                              <w:ind w:left="270" w:hanging="270"/>
                              <w:rPr>
                                <w:rFonts w:asciiTheme="majorHAnsi" w:hAnsiTheme="majorHAnsi" w:cstheme="majorHAnsi"/>
                                <w:sz w:val="16"/>
                                <w:szCs w:val="16"/>
                              </w:rPr>
                            </w:pPr>
                            <w:r w:rsidRPr="00034F68">
                              <w:rPr>
                                <w:rFonts w:asciiTheme="majorHAnsi" w:hAnsiTheme="majorHAnsi" w:cstheme="majorHAnsi"/>
                                <w:sz w:val="16"/>
                                <w:szCs w:val="16"/>
                              </w:rPr>
                              <w:t>Pulse</w:t>
                            </w:r>
                          </w:p>
                          <w:p w14:paraId="74D7B8FD" w14:textId="77777777" w:rsidR="001212A4" w:rsidRPr="00034F68" w:rsidRDefault="001212A4" w:rsidP="00034F68">
                            <w:pPr>
                              <w:pStyle w:val="ListParagraph"/>
                              <w:numPr>
                                <w:ilvl w:val="0"/>
                                <w:numId w:val="21"/>
                              </w:numPr>
                              <w:spacing w:after="0" w:line="240" w:lineRule="auto"/>
                              <w:ind w:left="270" w:hanging="270"/>
                              <w:rPr>
                                <w:rFonts w:asciiTheme="majorHAnsi" w:hAnsiTheme="majorHAnsi" w:cstheme="majorHAnsi"/>
                                <w:sz w:val="16"/>
                                <w:szCs w:val="16"/>
                              </w:rPr>
                            </w:pPr>
                            <w:r w:rsidRPr="00034F68">
                              <w:rPr>
                                <w:rFonts w:asciiTheme="majorHAnsi" w:hAnsiTheme="majorHAnsi" w:cstheme="majorHAnsi"/>
                                <w:sz w:val="16"/>
                                <w:szCs w:val="16"/>
                              </w:rPr>
                              <w:t>BP</w:t>
                            </w:r>
                          </w:p>
                          <w:p w14:paraId="12E0B4B4" w14:textId="77777777" w:rsidR="001212A4" w:rsidRPr="00034F68" w:rsidRDefault="001212A4" w:rsidP="00034F68">
                            <w:pPr>
                              <w:pStyle w:val="ListParagraph"/>
                              <w:numPr>
                                <w:ilvl w:val="0"/>
                                <w:numId w:val="21"/>
                              </w:numPr>
                              <w:spacing w:after="0" w:line="240" w:lineRule="auto"/>
                              <w:ind w:left="270" w:hanging="270"/>
                              <w:rPr>
                                <w:rFonts w:asciiTheme="majorHAnsi" w:hAnsiTheme="majorHAnsi" w:cstheme="majorHAnsi"/>
                                <w:sz w:val="16"/>
                                <w:szCs w:val="16"/>
                              </w:rPr>
                            </w:pPr>
                            <w:r w:rsidRPr="00034F68">
                              <w:rPr>
                                <w:rFonts w:asciiTheme="majorHAnsi" w:hAnsiTheme="majorHAnsi" w:cstheme="majorHAnsi"/>
                                <w:sz w:val="16"/>
                                <w:szCs w:val="16"/>
                              </w:rPr>
                              <w:t>Conscious level</w:t>
                            </w:r>
                          </w:p>
                          <w:p w14:paraId="79B16482" w14:textId="5E8F0FC8" w:rsidR="001212A4" w:rsidRPr="00034F68" w:rsidRDefault="001212A4" w:rsidP="00034F68">
                            <w:pPr>
                              <w:spacing w:after="0" w:line="240" w:lineRule="auto"/>
                              <w:rPr>
                                <w:rFonts w:asciiTheme="majorHAnsi" w:hAnsiTheme="majorHAnsi" w:cstheme="majorHAnsi"/>
                                <w:sz w:val="16"/>
                                <w:szCs w:val="16"/>
                              </w:rPr>
                            </w:pPr>
                            <w:r w:rsidRPr="00034F68">
                              <w:rPr>
                                <w:rFonts w:asciiTheme="majorHAnsi" w:hAnsiTheme="majorHAnsi" w:cstheme="majorHAnsi"/>
                                <w:b/>
                                <w:bCs/>
                                <w:sz w:val="16"/>
                                <w:szCs w:val="16"/>
                              </w:rPr>
                              <w:t xml:space="preserve">Target: </w:t>
                            </w:r>
                            <w:r w:rsidRPr="00034F68">
                              <w:rPr>
                                <w:rFonts w:asciiTheme="majorHAnsi" w:hAnsiTheme="majorHAnsi" w:cstheme="majorHAnsi"/>
                                <w:sz w:val="16"/>
                                <w:szCs w:val="16"/>
                              </w:rPr>
                              <w:t>SpO</w:t>
                            </w:r>
                            <w:r w:rsidRPr="00034F68">
                              <w:rPr>
                                <w:rFonts w:asciiTheme="majorHAnsi" w:hAnsiTheme="majorHAnsi" w:cstheme="majorHAnsi"/>
                                <w:sz w:val="16"/>
                                <w:szCs w:val="16"/>
                                <w:vertAlign w:val="subscript"/>
                              </w:rPr>
                              <w:t xml:space="preserve">2 </w:t>
                            </w:r>
                            <w:r w:rsidRPr="00034F68">
                              <w:rPr>
                                <w:rFonts w:asciiTheme="majorHAnsi" w:hAnsiTheme="majorHAnsi" w:cstheme="majorHAnsi"/>
                                <w:sz w:val="16"/>
                                <w:szCs w:val="16"/>
                              </w:rPr>
                              <w:t>&gt; 90%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15E4F1" id="Text Box 22" o:spid="_x0000_s1089" type="#_x0000_t202" style="position:absolute;margin-left:412.95pt;margin-top:97.5pt;width:166.5pt;height:110.6pt;z-index:25165826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" filled="f" stroked="f">
                <v:textbox style="mso-fit-shape-to-text:t">
                  <w:txbxContent>
                    <w:p w14:paraId="7A8B9ACF" w14:textId="77777777" w:rsidR="001212A4" w:rsidRPr="00034F68" w:rsidRDefault="001212A4" w:rsidP="00034F68">
                      <w:pPr>
                        <w:pStyle w:val="ListParagraph"/>
                        <w:numPr>
                          <w:ilvl w:val="0"/>
                          <w:numId w:val="21"/>
                        </w:numPr>
                        <w:spacing w:after="0" w:line="240" w:lineRule="auto"/>
                        <w:ind w:left="180" w:hanging="180"/>
                        <w:rPr>
                          <w:rFonts w:asciiTheme="majorHAnsi" w:hAnsiTheme="majorHAnsi" w:cstheme="majorHAnsi"/>
                          <w:sz w:val="16"/>
                          <w:szCs w:val="16"/>
                        </w:rPr>
                      </w:pPr>
                      <w:r w:rsidRPr="00034F68">
                        <w:rPr>
                          <w:rFonts w:asciiTheme="majorHAnsi" w:hAnsiTheme="majorHAnsi" w:cstheme="majorHAnsi"/>
                          <w:sz w:val="16"/>
                          <w:szCs w:val="16"/>
                        </w:rPr>
                        <w:t>SpO</w:t>
                      </w:r>
                      <w:r w:rsidRPr="00034F68">
                        <w:rPr>
                          <w:rFonts w:asciiTheme="majorHAnsi" w:hAnsiTheme="majorHAnsi" w:cstheme="majorHAnsi"/>
                          <w:sz w:val="16"/>
                          <w:szCs w:val="16"/>
                          <w:vertAlign w:val="subscript"/>
                        </w:rPr>
                        <w:t>2</w:t>
                      </w:r>
                    </w:p>
                    <w:p w14:paraId="58BEFC6C" w14:textId="77777777" w:rsidR="001212A4" w:rsidRPr="00034F68" w:rsidRDefault="001212A4" w:rsidP="00034F68">
                      <w:pPr>
                        <w:pStyle w:val="ListParagraph"/>
                        <w:numPr>
                          <w:ilvl w:val="0"/>
                          <w:numId w:val="21"/>
                        </w:numPr>
                        <w:spacing w:after="0" w:line="240" w:lineRule="auto"/>
                        <w:ind w:left="180" w:hanging="180"/>
                        <w:rPr>
                          <w:rFonts w:asciiTheme="majorHAnsi" w:hAnsiTheme="majorHAnsi" w:cstheme="majorHAnsi"/>
                          <w:sz w:val="16"/>
                          <w:szCs w:val="16"/>
                        </w:rPr>
                      </w:pPr>
                      <w:r w:rsidRPr="00034F68">
                        <w:rPr>
                          <w:rFonts w:asciiTheme="majorHAnsi" w:hAnsiTheme="majorHAnsi" w:cstheme="majorHAnsi"/>
                          <w:sz w:val="16"/>
                          <w:szCs w:val="16"/>
                        </w:rPr>
                        <w:t>Respiration</w:t>
                      </w:r>
                    </w:p>
                    <w:p w14:paraId="31E69393" w14:textId="77777777" w:rsidR="001212A4" w:rsidRPr="00034F68" w:rsidRDefault="001212A4" w:rsidP="00034F68">
                      <w:pPr>
                        <w:pStyle w:val="ListParagraph"/>
                        <w:numPr>
                          <w:ilvl w:val="1"/>
                          <w:numId w:val="21"/>
                        </w:numPr>
                        <w:spacing w:after="0" w:line="240" w:lineRule="auto"/>
                        <w:ind w:left="630"/>
                        <w:rPr>
                          <w:rFonts w:asciiTheme="majorHAnsi" w:hAnsiTheme="majorHAnsi" w:cstheme="majorHAnsi"/>
                          <w:sz w:val="16"/>
                          <w:szCs w:val="16"/>
                        </w:rPr>
                      </w:pPr>
                      <w:r w:rsidRPr="00034F68">
                        <w:rPr>
                          <w:rFonts w:asciiTheme="majorHAnsi" w:hAnsiTheme="majorHAnsi" w:cstheme="majorHAnsi"/>
                          <w:sz w:val="16"/>
                          <w:szCs w:val="16"/>
                        </w:rPr>
                        <w:t>RR</w:t>
                      </w:r>
                    </w:p>
                    <w:p w14:paraId="75B84E28" w14:textId="77777777" w:rsidR="001212A4" w:rsidRPr="00034F68" w:rsidRDefault="001212A4" w:rsidP="00034F68">
                      <w:pPr>
                        <w:pStyle w:val="ListParagraph"/>
                        <w:numPr>
                          <w:ilvl w:val="1"/>
                          <w:numId w:val="21"/>
                        </w:numPr>
                        <w:spacing w:after="0" w:line="240" w:lineRule="auto"/>
                        <w:ind w:left="630"/>
                        <w:rPr>
                          <w:rFonts w:asciiTheme="majorHAnsi" w:hAnsiTheme="majorHAnsi" w:cstheme="majorHAnsi"/>
                          <w:sz w:val="16"/>
                          <w:szCs w:val="16"/>
                        </w:rPr>
                      </w:pPr>
                      <w:r w:rsidRPr="00034F68">
                        <w:rPr>
                          <w:rFonts w:asciiTheme="majorHAnsi" w:hAnsiTheme="majorHAnsi" w:cstheme="majorHAnsi"/>
                          <w:sz w:val="16"/>
                          <w:szCs w:val="16"/>
                        </w:rPr>
                        <w:t>Accessory muscle use</w:t>
                      </w:r>
                    </w:p>
                    <w:p w14:paraId="3A9B59FB" w14:textId="77777777" w:rsidR="001212A4" w:rsidRPr="00034F68" w:rsidRDefault="001212A4" w:rsidP="00034F68">
                      <w:pPr>
                        <w:pStyle w:val="ListParagraph"/>
                        <w:numPr>
                          <w:ilvl w:val="0"/>
                          <w:numId w:val="21"/>
                        </w:numPr>
                        <w:spacing w:after="0" w:line="240" w:lineRule="auto"/>
                        <w:ind w:left="270" w:hanging="270"/>
                        <w:rPr>
                          <w:rFonts w:asciiTheme="majorHAnsi" w:hAnsiTheme="majorHAnsi" w:cstheme="majorHAnsi"/>
                          <w:sz w:val="16"/>
                          <w:szCs w:val="16"/>
                        </w:rPr>
                      </w:pPr>
                      <w:r w:rsidRPr="00034F68">
                        <w:rPr>
                          <w:rFonts w:asciiTheme="majorHAnsi" w:hAnsiTheme="majorHAnsi" w:cstheme="majorHAnsi"/>
                          <w:sz w:val="16"/>
                          <w:szCs w:val="16"/>
                        </w:rPr>
                        <w:t>Pulse</w:t>
                      </w:r>
                    </w:p>
                    <w:p w14:paraId="74D7B8FD" w14:textId="77777777" w:rsidR="001212A4" w:rsidRPr="00034F68" w:rsidRDefault="001212A4" w:rsidP="00034F68">
                      <w:pPr>
                        <w:pStyle w:val="ListParagraph"/>
                        <w:numPr>
                          <w:ilvl w:val="0"/>
                          <w:numId w:val="21"/>
                        </w:numPr>
                        <w:spacing w:after="0" w:line="240" w:lineRule="auto"/>
                        <w:ind w:left="270" w:hanging="270"/>
                        <w:rPr>
                          <w:rFonts w:asciiTheme="majorHAnsi" w:hAnsiTheme="majorHAnsi" w:cstheme="majorHAnsi"/>
                          <w:sz w:val="16"/>
                          <w:szCs w:val="16"/>
                        </w:rPr>
                      </w:pPr>
                      <w:r w:rsidRPr="00034F68">
                        <w:rPr>
                          <w:rFonts w:asciiTheme="majorHAnsi" w:hAnsiTheme="majorHAnsi" w:cstheme="majorHAnsi"/>
                          <w:sz w:val="16"/>
                          <w:szCs w:val="16"/>
                        </w:rPr>
                        <w:t>BP</w:t>
                      </w:r>
                    </w:p>
                    <w:p w14:paraId="12E0B4B4" w14:textId="77777777" w:rsidR="001212A4" w:rsidRPr="00034F68" w:rsidRDefault="001212A4" w:rsidP="00034F68">
                      <w:pPr>
                        <w:pStyle w:val="ListParagraph"/>
                        <w:numPr>
                          <w:ilvl w:val="0"/>
                          <w:numId w:val="21"/>
                        </w:numPr>
                        <w:spacing w:after="0" w:line="240" w:lineRule="auto"/>
                        <w:ind w:left="270" w:hanging="270"/>
                        <w:rPr>
                          <w:rFonts w:asciiTheme="majorHAnsi" w:hAnsiTheme="majorHAnsi" w:cstheme="majorHAnsi"/>
                          <w:sz w:val="16"/>
                          <w:szCs w:val="16"/>
                        </w:rPr>
                      </w:pPr>
                      <w:r w:rsidRPr="00034F68">
                        <w:rPr>
                          <w:rFonts w:asciiTheme="majorHAnsi" w:hAnsiTheme="majorHAnsi" w:cstheme="majorHAnsi"/>
                          <w:sz w:val="16"/>
                          <w:szCs w:val="16"/>
                        </w:rPr>
                        <w:t>Conscious level</w:t>
                      </w:r>
                    </w:p>
                    <w:p w14:paraId="79B16482" w14:textId="5E8F0FC8" w:rsidR="001212A4" w:rsidRPr="00034F68" w:rsidRDefault="001212A4" w:rsidP="00034F68">
                      <w:pPr>
                        <w:spacing w:after="0" w:line="240" w:lineRule="auto"/>
                        <w:rPr>
                          <w:rFonts w:asciiTheme="majorHAnsi" w:hAnsiTheme="majorHAnsi" w:cstheme="majorHAnsi"/>
                          <w:sz w:val="16"/>
                          <w:szCs w:val="16"/>
                        </w:rPr>
                      </w:pPr>
                      <w:r w:rsidRPr="00034F68">
                        <w:rPr>
                          <w:rFonts w:asciiTheme="majorHAnsi" w:hAnsiTheme="majorHAnsi" w:cstheme="majorHAnsi"/>
                          <w:b/>
                          <w:bCs/>
                          <w:sz w:val="16"/>
                          <w:szCs w:val="16"/>
                        </w:rPr>
                        <w:t xml:space="preserve">Target: </w:t>
                      </w:r>
                      <w:r w:rsidRPr="00034F68">
                        <w:rPr>
                          <w:rFonts w:asciiTheme="majorHAnsi" w:hAnsiTheme="majorHAnsi" w:cstheme="majorHAnsi"/>
                          <w:sz w:val="16"/>
                          <w:szCs w:val="16"/>
                        </w:rPr>
                        <w:t>SpO</w:t>
                      </w:r>
                      <w:r w:rsidRPr="00034F68">
                        <w:rPr>
                          <w:rFonts w:asciiTheme="majorHAnsi" w:hAnsiTheme="majorHAnsi" w:cstheme="majorHAnsi"/>
                          <w:sz w:val="16"/>
                          <w:szCs w:val="16"/>
                          <w:vertAlign w:val="subscript"/>
                        </w:rPr>
                        <w:t xml:space="preserve">2 </w:t>
                      </w:r>
                      <w:r w:rsidRPr="00034F68">
                        <w:rPr>
                          <w:rFonts w:asciiTheme="majorHAnsi" w:hAnsiTheme="majorHAnsi" w:cstheme="majorHAnsi"/>
                          <w:sz w:val="16"/>
                          <w:szCs w:val="16"/>
                        </w:rPr>
                        <w:t>&gt; 90%</w:t>
                      </w:r>
                    </w:p>
                  </w:txbxContent>
                </v:textbox>
                <w10:wrap type="square" anchorx="page"/>
              </v:shape>
            </w:pict>
          </mc:Fallback>
        </mc:AlternateContent>
      </w:r>
      <w:r w:rsidR="0061598B" w:rsidRPr="00821A8B">
        <w:rPr>
          <w:noProof/>
        </w:rPr>
        <mc:AlternateContent>
          <mc:Choice Requires="wps">
            <w:drawing>
              <wp:anchor distT="45720" distB="45720" distL="114300" distR="114300" simplePos="0" relativeHeight="251658260" behindDoc="0" locked="0" layoutInCell="1" allowOverlap="1" wp14:anchorId="3080EBBB" wp14:editId="422CE110">
                <wp:simplePos x="0" y="0"/>
                <wp:positionH relativeFrom="page">
                  <wp:posOffset>6204585</wp:posOffset>
                </wp:positionH>
                <wp:positionV relativeFrom="paragraph">
                  <wp:posOffset>3917315</wp:posOffset>
                </wp:positionV>
                <wp:extent cx="1331595" cy="488950"/>
                <wp:effectExtent l="0" t="0" r="0" b="635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1595" cy="488950"/>
                        </a:xfrm>
                        <a:prstGeom prst="rect">
                          <a:avLst/>
                        </a:prstGeom>
                        <a:noFill/>
                        <a:ln w="9525">
                          <a:noFill/>
                          <a:miter lim="800000"/>
                          <a:headEnd/>
                          <a:tailEnd/>
                        </a:ln>
                      </wps:spPr>
                      <wps:txbx>
                        <w:txbxContent>
                          <w:p w14:paraId="31E1F5A5" w14:textId="3488AC94" w:rsidR="001212A4" w:rsidRPr="0061598B" w:rsidRDefault="001212A4" w:rsidP="0061598B">
                            <w:pPr>
                              <w:pStyle w:val="ListParagraph"/>
                              <w:numPr>
                                <w:ilvl w:val="0"/>
                                <w:numId w:val="20"/>
                              </w:numPr>
                              <w:spacing w:after="0"/>
                              <w:ind w:left="90" w:hanging="180"/>
                              <w:rPr>
                                <w:rFonts w:asciiTheme="majorHAnsi" w:hAnsiTheme="majorHAnsi" w:cstheme="majorHAnsi"/>
                                <w:sz w:val="16"/>
                                <w:szCs w:val="18"/>
                              </w:rPr>
                            </w:pPr>
                            <w:r>
                              <w:rPr>
                                <w:rFonts w:asciiTheme="majorHAnsi" w:hAnsiTheme="majorHAnsi" w:cstheme="majorHAnsi"/>
                                <w:sz w:val="16"/>
                                <w:szCs w:val="18"/>
                              </w:rPr>
                              <w:t>Close o</w:t>
                            </w:r>
                            <w:r w:rsidRPr="0061598B">
                              <w:rPr>
                                <w:rFonts w:asciiTheme="majorHAnsi" w:hAnsiTheme="majorHAnsi" w:cstheme="majorHAnsi"/>
                                <w:sz w:val="16"/>
                                <w:szCs w:val="18"/>
                              </w:rPr>
                              <w:t>bservation:</w:t>
                            </w:r>
                          </w:p>
                          <w:p w14:paraId="4499820C" w14:textId="77777777" w:rsidR="001212A4" w:rsidRPr="0061598B" w:rsidRDefault="001212A4" w:rsidP="0061598B">
                            <w:pPr>
                              <w:pStyle w:val="ListParagraph"/>
                              <w:numPr>
                                <w:ilvl w:val="1"/>
                                <w:numId w:val="20"/>
                              </w:numPr>
                              <w:spacing w:after="0"/>
                              <w:ind w:left="360" w:hanging="180"/>
                              <w:rPr>
                                <w:rFonts w:asciiTheme="majorHAnsi" w:hAnsiTheme="majorHAnsi" w:cstheme="majorHAnsi"/>
                                <w:sz w:val="16"/>
                                <w:szCs w:val="18"/>
                              </w:rPr>
                            </w:pPr>
                            <w:r w:rsidRPr="0061598B">
                              <w:rPr>
                                <w:rFonts w:asciiTheme="majorHAnsi" w:hAnsiTheme="majorHAnsi" w:cstheme="majorHAnsi"/>
                                <w:sz w:val="16"/>
                                <w:szCs w:val="18"/>
                              </w:rPr>
                              <w:t>BP</w:t>
                            </w:r>
                          </w:p>
                          <w:p w14:paraId="501EEEA9" w14:textId="77777777" w:rsidR="001212A4" w:rsidRPr="0061598B" w:rsidRDefault="001212A4" w:rsidP="0061598B">
                            <w:pPr>
                              <w:pStyle w:val="ListParagraph"/>
                              <w:numPr>
                                <w:ilvl w:val="1"/>
                                <w:numId w:val="20"/>
                              </w:numPr>
                              <w:spacing w:after="0"/>
                              <w:ind w:left="360" w:hanging="180"/>
                              <w:rPr>
                                <w:rFonts w:asciiTheme="majorHAnsi" w:hAnsiTheme="majorHAnsi" w:cstheme="majorHAnsi"/>
                                <w:sz w:val="16"/>
                                <w:szCs w:val="18"/>
                              </w:rPr>
                            </w:pPr>
                            <w:r w:rsidRPr="0061598B">
                              <w:rPr>
                                <w:rFonts w:asciiTheme="majorHAnsi" w:hAnsiTheme="majorHAnsi" w:cstheme="majorHAnsi"/>
                                <w:sz w:val="16"/>
                                <w:szCs w:val="18"/>
                              </w:rPr>
                              <w:t>Abdominal distension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0EBBB" id="Text Box 16" o:spid="_x0000_s1090" type="#_x0000_t202" style="position:absolute;margin-left:488.55pt;margin-top:308.45pt;width:104.85pt;height:38.5pt;z-index:2516582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" filled="f" stroked="f">
                <v:textbox>
                  <w:txbxContent>
                    <w:p w14:paraId="31E1F5A5" w14:textId="3488AC94" w:rsidR="001212A4" w:rsidRPr="0061598B" w:rsidRDefault="001212A4" w:rsidP="0061598B">
                      <w:pPr>
                        <w:pStyle w:val="ListParagraph"/>
                        <w:numPr>
                          <w:ilvl w:val="0"/>
                          <w:numId w:val="20"/>
                        </w:numPr>
                        <w:spacing w:after="0"/>
                        <w:ind w:left="90" w:hanging="180"/>
                        <w:rPr>
                          <w:rFonts w:asciiTheme="majorHAnsi" w:hAnsiTheme="majorHAnsi" w:cstheme="majorHAnsi"/>
                          <w:sz w:val="16"/>
                          <w:szCs w:val="18"/>
                        </w:rPr>
                      </w:pPr>
                      <w:r>
                        <w:rPr>
                          <w:rFonts w:asciiTheme="majorHAnsi" w:hAnsiTheme="majorHAnsi" w:cstheme="majorHAnsi"/>
                          <w:sz w:val="16"/>
                          <w:szCs w:val="18"/>
                        </w:rPr>
                        <w:t>Close o</w:t>
                      </w:r>
                      <w:r w:rsidRPr="0061598B">
                        <w:rPr>
                          <w:rFonts w:asciiTheme="majorHAnsi" w:hAnsiTheme="majorHAnsi" w:cstheme="majorHAnsi"/>
                          <w:sz w:val="16"/>
                          <w:szCs w:val="18"/>
                        </w:rPr>
                        <w:t>bservation:</w:t>
                      </w:r>
                    </w:p>
                    <w:p w14:paraId="4499820C" w14:textId="77777777" w:rsidR="001212A4" w:rsidRPr="0061598B" w:rsidRDefault="001212A4" w:rsidP="0061598B">
                      <w:pPr>
                        <w:pStyle w:val="ListParagraph"/>
                        <w:numPr>
                          <w:ilvl w:val="1"/>
                          <w:numId w:val="20"/>
                        </w:numPr>
                        <w:spacing w:after="0"/>
                        <w:ind w:left="360" w:hanging="180"/>
                        <w:rPr>
                          <w:rFonts w:asciiTheme="majorHAnsi" w:hAnsiTheme="majorHAnsi" w:cstheme="majorHAnsi"/>
                          <w:sz w:val="16"/>
                          <w:szCs w:val="18"/>
                        </w:rPr>
                      </w:pPr>
                      <w:r w:rsidRPr="0061598B">
                        <w:rPr>
                          <w:rFonts w:asciiTheme="majorHAnsi" w:hAnsiTheme="majorHAnsi" w:cstheme="majorHAnsi"/>
                          <w:sz w:val="16"/>
                          <w:szCs w:val="18"/>
                        </w:rPr>
                        <w:t>BP</w:t>
                      </w:r>
                    </w:p>
                    <w:p w14:paraId="501EEEA9" w14:textId="77777777" w:rsidR="001212A4" w:rsidRPr="0061598B" w:rsidRDefault="001212A4" w:rsidP="0061598B">
                      <w:pPr>
                        <w:pStyle w:val="ListParagraph"/>
                        <w:numPr>
                          <w:ilvl w:val="1"/>
                          <w:numId w:val="20"/>
                        </w:numPr>
                        <w:spacing w:after="0"/>
                        <w:ind w:left="360" w:hanging="180"/>
                        <w:rPr>
                          <w:rFonts w:asciiTheme="majorHAnsi" w:hAnsiTheme="majorHAnsi" w:cstheme="majorHAnsi"/>
                          <w:sz w:val="16"/>
                          <w:szCs w:val="18"/>
                        </w:rPr>
                      </w:pPr>
                      <w:r w:rsidRPr="0061598B">
                        <w:rPr>
                          <w:rFonts w:asciiTheme="majorHAnsi" w:hAnsiTheme="majorHAnsi" w:cstheme="majorHAnsi"/>
                          <w:sz w:val="16"/>
                          <w:szCs w:val="18"/>
                        </w:rPr>
                        <w:t>Abdominal distension</w:t>
                      </w:r>
                    </w:p>
                  </w:txbxContent>
                </v:textbox>
                <w10:wrap type="square" anchorx="page"/>
              </v:shape>
            </w:pict>
          </mc:Fallback>
        </mc:AlternateContent>
      </w:r>
      <w:r w:rsidR="0061598B" w:rsidRPr="00821A8B">
        <w:rPr>
          <w:noProof/>
        </w:rPr>
        <mc:AlternateContent>
          <mc:Choice Requires="wps">
            <w:drawing>
              <wp:anchor distT="45720" distB="45720" distL="114300" distR="114300" simplePos="0" relativeHeight="251658259" behindDoc="0" locked="0" layoutInCell="1" allowOverlap="1" wp14:anchorId="5B9BC948" wp14:editId="4EC2F0BD">
                <wp:simplePos x="0" y="0"/>
                <wp:positionH relativeFrom="margin">
                  <wp:posOffset>4119245</wp:posOffset>
                </wp:positionH>
                <wp:positionV relativeFrom="paragraph">
                  <wp:posOffset>3915410</wp:posOffset>
                </wp:positionV>
                <wp:extent cx="1296035" cy="530225"/>
                <wp:effectExtent l="0" t="0" r="0" b="317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530225"/>
                        </a:xfrm>
                        <a:prstGeom prst="rect">
                          <a:avLst/>
                        </a:prstGeom>
                        <a:noFill/>
                        <a:ln w="9525">
                          <a:noFill/>
                          <a:miter lim="800000"/>
                          <a:headEnd/>
                          <a:tailEnd/>
                        </a:ln>
                      </wps:spPr>
                      <wps:txbx>
                        <w:txbxContent>
                          <w:p w14:paraId="31AAE25E" w14:textId="77777777" w:rsidR="001212A4" w:rsidRPr="0061598B" w:rsidRDefault="001212A4" w:rsidP="0061598B">
                            <w:pPr>
                              <w:pStyle w:val="ListParagraph"/>
                              <w:numPr>
                                <w:ilvl w:val="0"/>
                                <w:numId w:val="20"/>
                              </w:numPr>
                              <w:spacing w:after="0"/>
                              <w:ind w:left="90" w:hanging="180"/>
                              <w:rPr>
                                <w:rFonts w:asciiTheme="majorHAnsi" w:hAnsiTheme="majorHAnsi" w:cstheme="majorHAnsi"/>
                                <w:sz w:val="16"/>
                                <w:szCs w:val="18"/>
                              </w:rPr>
                            </w:pPr>
                            <w:r w:rsidRPr="0061598B">
                              <w:rPr>
                                <w:rFonts w:asciiTheme="majorHAnsi" w:hAnsiTheme="majorHAnsi" w:cstheme="majorHAnsi"/>
                                <w:sz w:val="16"/>
                                <w:szCs w:val="18"/>
                              </w:rPr>
                              <w:t>Consult with investigator</w:t>
                            </w:r>
                          </w:p>
                          <w:p w14:paraId="03BB0BCA" w14:textId="77777777" w:rsidR="001212A4" w:rsidRPr="0061598B" w:rsidRDefault="001212A4" w:rsidP="0061598B">
                            <w:pPr>
                              <w:pStyle w:val="ListParagraph"/>
                              <w:numPr>
                                <w:ilvl w:val="0"/>
                                <w:numId w:val="20"/>
                              </w:numPr>
                              <w:spacing w:after="0"/>
                              <w:ind w:left="90" w:hanging="180"/>
                              <w:rPr>
                                <w:rFonts w:asciiTheme="majorHAnsi" w:hAnsiTheme="majorHAnsi" w:cstheme="majorHAnsi"/>
                                <w:sz w:val="16"/>
                                <w:szCs w:val="18"/>
                              </w:rPr>
                            </w:pPr>
                            <w:r w:rsidRPr="0061598B">
                              <w:rPr>
                                <w:rFonts w:asciiTheme="majorHAnsi" w:hAnsiTheme="majorHAnsi" w:cstheme="majorHAnsi"/>
                                <w:sz w:val="16"/>
                                <w:szCs w:val="18"/>
                              </w:rPr>
                              <w:t>2.5 cm H</w:t>
                            </w:r>
                            <w:r w:rsidRPr="0061598B">
                              <w:rPr>
                                <w:rFonts w:asciiTheme="majorHAnsi" w:hAnsiTheme="majorHAnsi" w:cstheme="majorHAnsi"/>
                                <w:sz w:val="16"/>
                                <w:szCs w:val="18"/>
                                <w:vertAlign w:val="subscript"/>
                              </w:rPr>
                              <w:t>2</w:t>
                            </w:r>
                            <w:r w:rsidRPr="0061598B">
                              <w:rPr>
                                <w:rFonts w:asciiTheme="majorHAnsi" w:hAnsiTheme="majorHAnsi" w:cstheme="majorHAnsi"/>
                                <w:sz w:val="16"/>
                                <w:szCs w:val="18"/>
                              </w:rPr>
                              <w:t>O at a time</w:t>
                            </w:r>
                          </w:p>
                          <w:p w14:paraId="39BFFD7B" w14:textId="77777777" w:rsidR="001212A4" w:rsidRPr="0061598B" w:rsidRDefault="001212A4" w:rsidP="0061598B">
                            <w:pPr>
                              <w:pStyle w:val="ListParagraph"/>
                              <w:numPr>
                                <w:ilvl w:val="0"/>
                                <w:numId w:val="20"/>
                              </w:numPr>
                              <w:spacing w:after="0"/>
                              <w:ind w:left="90" w:hanging="180"/>
                              <w:rPr>
                                <w:rFonts w:asciiTheme="majorHAnsi" w:hAnsiTheme="majorHAnsi" w:cstheme="majorHAnsi"/>
                                <w:sz w:val="16"/>
                                <w:szCs w:val="18"/>
                              </w:rPr>
                            </w:pPr>
                            <w:r w:rsidRPr="0061598B">
                              <w:rPr>
                                <w:rFonts w:asciiTheme="majorHAnsi" w:hAnsiTheme="majorHAnsi" w:cstheme="majorHAnsi"/>
                                <w:sz w:val="16"/>
                                <w:szCs w:val="18"/>
                              </w:rPr>
                              <w:t>Max: 10 cm H</w:t>
                            </w:r>
                            <w:r w:rsidRPr="0061598B">
                              <w:rPr>
                                <w:rFonts w:asciiTheme="majorHAnsi" w:hAnsiTheme="majorHAnsi" w:cstheme="majorHAnsi"/>
                                <w:sz w:val="16"/>
                                <w:szCs w:val="18"/>
                                <w:vertAlign w:val="subscript"/>
                              </w:rPr>
                              <w:t>2</w:t>
                            </w:r>
                            <w:r w:rsidRPr="0061598B">
                              <w:rPr>
                                <w:rFonts w:asciiTheme="majorHAnsi" w:hAnsiTheme="majorHAnsi" w:cstheme="majorHAnsi"/>
                                <w:sz w:val="16"/>
                                <w:szCs w:val="18"/>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BC948" id="Text Box 15" o:spid="_x0000_s1091" type="#_x0000_t202" style="position:absolute;margin-left:324.35pt;margin-top:308.3pt;width:102.05pt;height:41.75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" filled="f" stroked="f">
                <v:textbox>
                  <w:txbxContent>
                    <w:p w14:paraId="31AAE25E" w14:textId="77777777" w:rsidR="001212A4" w:rsidRPr="0061598B" w:rsidRDefault="001212A4" w:rsidP="0061598B">
                      <w:pPr>
                        <w:pStyle w:val="ListParagraph"/>
                        <w:numPr>
                          <w:ilvl w:val="0"/>
                          <w:numId w:val="20"/>
                        </w:numPr>
                        <w:spacing w:after="0"/>
                        <w:ind w:left="90" w:hanging="180"/>
                        <w:rPr>
                          <w:rFonts w:asciiTheme="majorHAnsi" w:hAnsiTheme="majorHAnsi" w:cstheme="majorHAnsi"/>
                          <w:sz w:val="16"/>
                          <w:szCs w:val="18"/>
                        </w:rPr>
                      </w:pPr>
                      <w:r w:rsidRPr="0061598B">
                        <w:rPr>
                          <w:rFonts w:asciiTheme="majorHAnsi" w:hAnsiTheme="majorHAnsi" w:cstheme="majorHAnsi"/>
                          <w:sz w:val="16"/>
                          <w:szCs w:val="18"/>
                        </w:rPr>
                        <w:t>Consult with investigator</w:t>
                      </w:r>
                    </w:p>
                    <w:p w14:paraId="03BB0BCA" w14:textId="77777777" w:rsidR="001212A4" w:rsidRPr="0061598B" w:rsidRDefault="001212A4" w:rsidP="0061598B">
                      <w:pPr>
                        <w:pStyle w:val="ListParagraph"/>
                        <w:numPr>
                          <w:ilvl w:val="0"/>
                          <w:numId w:val="20"/>
                        </w:numPr>
                        <w:spacing w:after="0"/>
                        <w:ind w:left="90" w:hanging="180"/>
                        <w:rPr>
                          <w:rFonts w:asciiTheme="majorHAnsi" w:hAnsiTheme="majorHAnsi" w:cstheme="majorHAnsi"/>
                          <w:sz w:val="16"/>
                          <w:szCs w:val="18"/>
                        </w:rPr>
                      </w:pPr>
                      <w:r w:rsidRPr="0061598B">
                        <w:rPr>
                          <w:rFonts w:asciiTheme="majorHAnsi" w:hAnsiTheme="majorHAnsi" w:cstheme="majorHAnsi"/>
                          <w:sz w:val="16"/>
                          <w:szCs w:val="18"/>
                        </w:rPr>
                        <w:t>2.5 cm H</w:t>
                      </w:r>
                      <w:r w:rsidRPr="0061598B">
                        <w:rPr>
                          <w:rFonts w:asciiTheme="majorHAnsi" w:hAnsiTheme="majorHAnsi" w:cstheme="majorHAnsi"/>
                          <w:sz w:val="16"/>
                          <w:szCs w:val="18"/>
                          <w:vertAlign w:val="subscript"/>
                        </w:rPr>
                        <w:t>2</w:t>
                      </w:r>
                      <w:r w:rsidRPr="0061598B">
                        <w:rPr>
                          <w:rFonts w:asciiTheme="majorHAnsi" w:hAnsiTheme="majorHAnsi" w:cstheme="majorHAnsi"/>
                          <w:sz w:val="16"/>
                          <w:szCs w:val="18"/>
                        </w:rPr>
                        <w:t>O at a time</w:t>
                      </w:r>
                    </w:p>
                    <w:p w14:paraId="39BFFD7B" w14:textId="77777777" w:rsidR="001212A4" w:rsidRPr="0061598B" w:rsidRDefault="001212A4" w:rsidP="0061598B">
                      <w:pPr>
                        <w:pStyle w:val="ListParagraph"/>
                        <w:numPr>
                          <w:ilvl w:val="0"/>
                          <w:numId w:val="20"/>
                        </w:numPr>
                        <w:spacing w:after="0"/>
                        <w:ind w:left="90" w:hanging="180"/>
                        <w:rPr>
                          <w:rFonts w:asciiTheme="majorHAnsi" w:hAnsiTheme="majorHAnsi" w:cstheme="majorHAnsi"/>
                          <w:sz w:val="16"/>
                          <w:szCs w:val="18"/>
                        </w:rPr>
                      </w:pPr>
                      <w:r w:rsidRPr="0061598B">
                        <w:rPr>
                          <w:rFonts w:asciiTheme="majorHAnsi" w:hAnsiTheme="majorHAnsi" w:cstheme="majorHAnsi"/>
                          <w:sz w:val="16"/>
                          <w:szCs w:val="18"/>
                        </w:rPr>
                        <w:t>Max: 10 cm H</w:t>
                      </w:r>
                      <w:r w:rsidRPr="0061598B">
                        <w:rPr>
                          <w:rFonts w:asciiTheme="majorHAnsi" w:hAnsiTheme="majorHAnsi" w:cstheme="majorHAnsi"/>
                          <w:sz w:val="16"/>
                          <w:szCs w:val="18"/>
                          <w:vertAlign w:val="subscript"/>
                        </w:rPr>
                        <w:t>2</w:t>
                      </w:r>
                      <w:r w:rsidRPr="0061598B">
                        <w:rPr>
                          <w:rFonts w:asciiTheme="majorHAnsi" w:hAnsiTheme="majorHAnsi" w:cstheme="majorHAnsi"/>
                          <w:sz w:val="16"/>
                          <w:szCs w:val="18"/>
                        </w:rPr>
                        <w:t>O</w:t>
                      </w:r>
                    </w:p>
                  </w:txbxContent>
                </v:textbox>
                <w10:wrap type="square" anchorx="margin"/>
              </v:shape>
            </w:pict>
          </mc:Fallback>
        </mc:AlternateContent>
      </w:r>
      <w:r w:rsidR="00D20224">
        <w:rPr>
          <w:noProof/>
        </w:rPr>
        <mc:AlternateContent>
          <mc:Choice Requires="wps">
            <w:drawing>
              <wp:anchor distT="45720" distB="45720" distL="114300" distR="114300" simplePos="0" relativeHeight="251658258" behindDoc="0" locked="0" layoutInCell="1" allowOverlap="1" wp14:anchorId="5A2F0F84" wp14:editId="279A58E8">
                <wp:simplePos x="0" y="0"/>
                <wp:positionH relativeFrom="column">
                  <wp:posOffset>2951480</wp:posOffset>
                </wp:positionH>
                <wp:positionV relativeFrom="paragraph">
                  <wp:posOffset>3957955</wp:posOffset>
                </wp:positionV>
                <wp:extent cx="1196975" cy="371475"/>
                <wp:effectExtent l="0" t="0" r="0"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371475"/>
                        </a:xfrm>
                        <a:prstGeom prst="rect">
                          <a:avLst/>
                        </a:prstGeom>
                        <a:noFill/>
                        <a:ln w="9525">
                          <a:noFill/>
                          <a:miter lim="800000"/>
                          <a:headEnd/>
                          <a:tailEnd/>
                        </a:ln>
                      </wps:spPr>
                      <wps:txbx>
                        <w:txbxContent>
                          <w:p w14:paraId="1FF5708C" w14:textId="7111BB2C" w:rsidR="001212A4" w:rsidRPr="00D20224" w:rsidRDefault="001212A4" w:rsidP="00D20224">
                            <w:pPr>
                              <w:pStyle w:val="ListParagraph"/>
                              <w:numPr>
                                <w:ilvl w:val="0"/>
                                <w:numId w:val="20"/>
                              </w:numPr>
                              <w:spacing w:after="0"/>
                              <w:ind w:left="90" w:hanging="180"/>
                              <w:rPr>
                                <w:rFonts w:asciiTheme="majorHAnsi" w:hAnsiTheme="majorHAnsi" w:cstheme="majorHAnsi"/>
                                <w:sz w:val="16"/>
                                <w:szCs w:val="18"/>
                              </w:rPr>
                            </w:pPr>
                            <w:r w:rsidRPr="00D20224">
                              <w:rPr>
                                <w:rFonts w:asciiTheme="majorHAnsi" w:hAnsiTheme="majorHAnsi" w:cstheme="majorHAnsi"/>
                                <w:sz w:val="16"/>
                                <w:szCs w:val="18"/>
                              </w:rPr>
                              <w:t>Increase secondary O</w:t>
                            </w:r>
                            <w:r w:rsidRPr="00D20224">
                              <w:rPr>
                                <w:rFonts w:asciiTheme="majorHAnsi" w:hAnsiTheme="majorHAnsi" w:cstheme="majorHAnsi"/>
                                <w:sz w:val="16"/>
                                <w:szCs w:val="18"/>
                                <w:vertAlign w:val="subscript"/>
                              </w:rPr>
                              <w:t>2</w:t>
                            </w:r>
                            <w:r w:rsidRPr="00D20224">
                              <w:rPr>
                                <w:rFonts w:asciiTheme="majorHAnsi" w:hAnsiTheme="majorHAnsi" w:cstheme="majorHAnsi"/>
                                <w:sz w:val="16"/>
                                <w:szCs w:val="18"/>
                              </w:rPr>
                              <w:t xml:space="preserve"> </w:t>
                            </w:r>
                            <w:r>
                              <w:rPr>
                                <w:rFonts w:asciiTheme="majorHAnsi" w:hAnsiTheme="majorHAnsi" w:cstheme="majorHAnsi"/>
                                <w:sz w:val="16"/>
                                <w:szCs w:val="18"/>
                              </w:rPr>
                              <w:t xml:space="preserve">flow </w:t>
                            </w:r>
                            <w:r w:rsidRPr="00D20224">
                              <w:rPr>
                                <w:rFonts w:asciiTheme="majorHAnsi" w:hAnsiTheme="majorHAnsi" w:cstheme="majorHAnsi"/>
                                <w:sz w:val="16"/>
                                <w:szCs w:val="18"/>
                              </w:rPr>
                              <w:t>5 L/min at a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F0F84" id="Text Box 32" o:spid="_x0000_s1092" type="#_x0000_t202" style="position:absolute;margin-left:232.4pt;margin-top:311.65pt;width:94.25pt;height:29.2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" filled="f" stroked="f">
                <v:textbox>
                  <w:txbxContent>
                    <w:p w14:paraId="1FF5708C" w14:textId="7111BB2C" w:rsidR="001212A4" w:rsidRPr="00D20224" w:rsidRDefault="001212A4" w:rsidP="00D20224">
                      <w:pPr>
                        <w:pStyle w:val="ListParagraph"/>
                        <w:numPr>
                          <w:ilvl w:val="0"/>
                          <w:numId w:val="20"/>
                        </w:numPr>
                        <w:spacing w:after="0"/>
                        <w:ind w:left="90" w:hanging="180"/>
                        <w:rPr>
                          <w:rFonts w:asciiTheme="majorHAnsi" w:hAnsiTheme="majorHAnsi" w:cstheme="majorHAnsi"/>
                          <w:sz w:val="16"/>
                          <w:szCs w:val="18"/>
                        </w:rPr>
                      </w:pPr>
                      <w:r w:rsidRPr="00D20224">
                        <w:rPr>
                          <w:rFonts w:asciiTheme="majorHAnsi" w:hAnsiTheme="majorHAnsi" w:cstheme="majorHAnsi"/>
                          <w:sz w:val="16"/>
                          <w:szCs w:val="18"/>
                        </w:rPr>
                        <w:t>Increase secondary O</w:t>
                      </w:r>
                      <w:r w:rsidRPr="00D20224">
                        <w:rPr>
                          <w:rFonts w:asciiTheme="majorHAnsi" w:hAnsiTheme="majorHAnsi" w:cstheme="majorHAnsi"/>
                          <w:sz w:val="16"/>
                          <w:szCs w:val="18"/>
                          <w:vertAlign w:val="subscript"/>
                        </w:rPr>
                        <w:t>2</w:t>
                      </w:r>
                      <w:r w:rsidRPr="00D20224">
                        <w:rPr>
                          <w:rFonts w:asciiTheme="majorHAnsi" w:hAnsiTheme="majorHAnsi" w:cstheme="majorHAnsi"/>
                          <w:sz w:val="16"/>
                          <w:szCs w:val="18"/>
                        </w:rPr>
                        <w:t xml:space="preserve"> </w:t>
                      </w:r>
                      <w:r>
                        <w:rPr>
                          <w:rFonts w:asciiTheme="majorHAnsi" w:hAnsiTheme="majorHAnsi" w:cstheme="majorHAnsi"/>
                          <w:sz w:val="16"/>
                          <w:szCs w:val="18"/>
                        </w:rPr>
                        <w:t xml:space="preserve">flow </w:t>
                      </w:r>
                      <w:r w:rsidRPr="00D20224">
                        <w:rPr>
                          <w:rFonts w:asciiTheme="majorHAnsi" w:hAnsiTheme="majorHAnsi" w:cstheme="majorHAnsi"/>
                          <w:sz w:val="16"/>
                          <w:szCs w:val="18"/>
                        </w:rPr>
                        <w:t>5 L/min at a time</w:t>
                      </w:r>
                    </w:p>
                  </w:txbxContent>
                </v:textbox>
                <w10:wrap type="square"/>
              </v:shape>
            </w:pict>
          </mc:Fallback>
        </mc:AlternateContent>
      </w:r>
      <w:r w:rsidR="006453CE">
        <w:rPr>
          <w:noProof/>
        </w:rPr>
        <mc:AlternateContent>
          <mc:Choice Requires="wps">
            <w:drawing>
              <wp:anchor distT="45720" distB="45720" distL="114300" distR="114300" simplePos="0" relativeHeight="251658257" behindDoc="0" locked="0" layoutInCell="1" allowOverlap="1" wp14:anchorId="649BFB22" wp14:editId="67517261">
                <wp:simplePos x="0" y="0"/>
                <wp:positionH relativeFrom="margin">
                  <wp:posOffset>1352661</wp:posOffset>
                </wp:positionH>
                <wp:positionV relativeFrom="paragraph">
                  <wp:posOffset>2625035</wp:posOffset>
                </wp:positionV>
                <wp:extent cx="436245" cy="210185"/>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10185"/>
                        </a:xfrm>
                        <a:prstGeom prst="rect">
                          <a:avLst/>
                        </a:prstGeom>
                        <a:noFill/>
                        <a:ln w="9525">
                          <a:noFill/>
                          <a:miter lim="800000"/>
                          <a:headEnd/>
                          <a:tailEnd/>
                        </a:ln>
                      </wps:spPr>
                      <wps:txbx>
                        <w:txbxContent>
                          <w:p w14:paraId="6390ADA3" w14:textId="0363840B" w:rsidR="001212A4" w:rsidRPr="00CF5D7D" w:rsidRDefault="001212A4" w:rsidP="00CF5D7D">
                            <w:pPr>
                              <w:spacing w:after="0"/>
                              <w:rPr>
                                <w:rFonts w:asciiTheme="majorHAnsi" w:hAnsiTheme="majorHAnsi" w:cstheme="majorHAnsi"/>
                                <w:sz w:val="16"/>
                                <w:szCs w:val="18"/>
                              </w:rPr>
                            </w:pPr>
                            <w:r>
                              <w:rPr>
                                <w:rFonts w:asciiTheme="majorHAnsi" w:hAnsiTheme="majorHAnsi" w:cstheme="majorHAnsi"/>
                                <w:sz w:val="16"/>
                                <w:szCs w:val="18"/>
                              </w:rPr>
                              <w:t>2 hrs.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BFB22" id="Text Box 14" o:spid="_x0000_s1093" type="#_x0000_t202" style="position:absolute;margin-left:106.5pt;margin-top:206.7pt;width:34.35pt;height:16.55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" filled="f" stroked="f">
                <v:textbox>
                  <w:txbxContent>
                    <w:p w14:paraId="6390ADA3" w14:textId="0363840B" w:rsidR="001212A4" w:rsidRPr="00CF5D7D" w:rsidRDefault="001212A4" w:rsidP="00CF5D7D">
                      <w:pPr>
                        <w:spacing w:after="0"/>
                        <w:rPr>
                          <w:rFonts w:asciiTheme="majorHAnsi" w:hAnsiTheme="majorHAnsi" w:cstheme="majorHAnsi"/>
                          <w:sz w:val="16"/>
                          <w:szCs w:val="18"/>
                        </w:rPr>
                      </w:pPr>
                      <w:r>
                        <w:rPr>
                          <w:rFonts w:asciiTheme="majorHAnsi" w:hAnsiTheme="majorHAnsi" w:cstheme="majorHAnsi"/>
                          <w:sz w:val="16"/>
                          <w:szCs w:val="18"/>
                        </w:rPr>
                        <w:t>2 hrs.</w:t>
                      </w:r>
                    </w:p>
                  </w:txbxContent>
                </v:textbox>
                <w10:wrap type="square" anchorx="margin"/>
              </v:shape>
            </w:pict>
          </mc:Fallback>
        </mc:AlternateContent>
      </w:r>
      <w:r w:rsidR="00CF5D7D">
        <w:rPr>
          <w:noProof/>
        </w:rPr>
        <mc:AlternateContent>
          <mc:Choice Requires="wps">
            <w:drawing>
              <wp:anchor distT="45720" distB="45720" distL="114300" distR="114300" simplePos="0" relativeHeight="251658256" behindDoc="0" locked="0" layoutInCell="1" allowOverlap="1" wp14:anchorId="64802C8C" wp14:editId="3A9DD29F">
                <wp:simplePos x="0" y="0"/>
                <wp:positionH relativeFrom="column">
                  <wp:posOffset>405130</wp:posOffset>
                </wp:positionH>
                <wp:positionV relativeFrom="paragraph">
                  <wp:posOffset>3569970</wp:posOffset>
                </wp:positionV>
                <wp:extent cx="343535" cy="210185"/>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10185"/>
                        </a:xfrm>
                        <a:prstGeom prst="rect">
                          <a:avLst/>
                        </a:prstGeom>
                        <a:noFill/>
                        <a:ln w="9525">
                          <a:noFill/>
                          <a:miter lim="800000"/>
                          <a:headEnd/>
                          <a:tailEnd/>
                        </a:ln>
                      </wps:spPr>
                      <wps:txbx>
                        <w:txbxContent>
                          <w:p w14:paraId="03878D65" w14:textId="518991A7" w:rsidR="001212A4" w:rsidRPr="00CF5D7D" w:rsidRDefault="001212A4" w:rsidP="00CF5D7D">
                            <w:pPr>
                              <w:spacing w:after="0"/>
                              <w:rPr>
                                <w:rFonts w:asciiTheme="majorHAnsi" w:hAnsiTheme="majorHAnsi" w:cstheme="majorHAnsi"/>
                                <w:sz w:val="16"/>
                                <w:szCs w:val="18"/>
                              </w:rPr>
                            </w:pPr>
                            <w:r>
                              <w:rPr>
                                <w:rFonts w:asciiTheme="majorHAnsi" w:hAnsiTheme="majorHAnsi" w:cstheme="majorHAnsi"/>
                                <w:sz w:val="16"/>
                                <w:szCs w:val="18"/>
                              </w:rPr>
                              <w:t>Yes</w:t>
                            </w:r>
                          </w:p>
                          <w:p w14:paraId="056A24EF" w14:textId="77777777" w:rsidR="001212A4" w:rsidRDefault="00121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02C8C" id="Text Box 13" o:spid="_x0000_s1094" type="#_x0000_t202" style="position:absolute;margin-left:31.9pt;margin-top:281.1pt;width:27.05pt;height:16.5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" filled="f" stroked="f">
                <v:textbox>
                  <w:txbxContent>
                    <w:p w14:paraId="03878D65" w14:textId="518991A7" w:rsidR="001212A4" w:rsidRPr="00CF5D7D" w:rsidRDefault="001212A4" w:rsidP="00CF5D7D">
                      <w:pPr>
                        <w:spacing w:after="0"/>
                        <w:rPr>
                          <w:rFonts w:asciiTheme="majorHAnsi" w:hAnsiTheme="majorHAnsi" w:cstheme="majorHAnsi"/>
                          <w:sz w:val="16"/>
                          <w:szCs w:val="18"/>
                        </w:rPr>
                      </w:pPr>
                      <w:r>
                        <w:rPr>
                          <w:rFonts w:asciiTheme="majorHAnsi" w:hAnsiTheme="majorHAnsi" w:cstheme="majorHAnsi"/>
                          <w:sz w:val="16"/>
                          <w:szCs w:val="18"/>
                        </w:rPr>
                        <w:t>Yes</w:t>
                      </w:r>
                    </w:p>
                    <w:p w14:paraId="056A24EF" w14:textId="77777777" w:rsidR="001212A4" w:rsidRDefault="001212A4"/>
                  </w:txbxContent>
                </v:textbox>
                <w10:wrap type="square"/>
              </v:shape>
            </w:pict>
          </mc:Fallback>
        </mc:AlternateContent>
      </w:r>
      <w:r w:rsidR="00CF5D7D">
        <w:rPr>
          <w:noProof/>
        </w:rPr>
        <mc:AlternateContent>
          <mc:Choice Requires="wps">
            <w:drawing>
              <wp:anchor distT="45720" distB="45720" distL="114300" distR="114300" simplePos="0" relativeHeight="251658255" behindDoc="0" locked="0" layoutInCell="1" allowOverlap="1" wp14:anchorId="4A98A995" wp14:editId="53A6005E">
                <wp:simplePos x="0" y="0"/>
                <wp:positionH relativeFrom="column">
                  <wp:posOffset>1116965</wp:posOffset>
                </wp:positionH>
                <wp:positionV relativeFrom="paragraph">
                  <wp:posOffset>3943350</wp:posOffset>
                </wp:positionV>
                <wp:extent cx="317500" cy="210185"/>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10185"/>
                        </a:xfrm>
                        <a:prstGeom prst="rect">
                          <a:avLst/>
                        </a:prstGeom>
                        <a:noFill/>
                        <a:ln w="9525">
                          <a:noFill/>
                          <a:miter lim="800000"/>
                          <a:headEnd/>
                          <a:tailEnd/>
                        </a:ln>
                      </wps:spPr>
                      <wps:txbx>
                        <w:txbxContent>
                          <w:p w14:paraId="297357CE" w14:textId="77777777" w:rsidR="001212A4" w:rsidRPr="00CF5D7D" w:rsidRDefault="001212A4" w:rsidP="00CF5D7D">
                            <w:pPr>
                              <w:spacing w:after="0"/>
                              <w:rPr>
                                <w:rFonts w:asciiTheme="majorHAnsi" w:hAnsiTheme="majorHAnsi" w:cstheme="majorHAnsi"/>
                                <w:sz w:val="16"/>
                                <w:szCs w:val="18"/>
                              </w:rPr>
                            </w:pPr>
                            <w:r w:rsidRPr="00CF5D7D">
                              <w:rPr>
                                <w:rFonts w:asciiTheme="majorHAnsi" w:hAnsiTheme="majorHAnsi" w:cstheme="majorHAnsi"/>
                                <w:sz w:val="16"/>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8A995" id="Text Box 12" o:spid="_x0000_s1095" type="#_x0000_t202" style="position:absolute;margin-left:87.95pt;margin-top:310.5pt;width:25pt;height:16.5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" filled="f" stroked="f">
                <v:textbox>
                  <w:txbxContent>
                    <w:p w14:paraId="297357CE" w14:textId="77777777" w:rsidR="001212A4" w:rsidRPr="00CF5D7D" w:rsidRDefault="001212A4" w:rsidP="00CF5D7D">
                      <w:pPr>
                        <w:spacing w:after="0"/>
                        <w:rPr>
                          <w:rFonts w:asciiTheme="majorHAnsi" w:hAnsiTheme="majorHAnsi" w:cstheme="majorHAnsi"/>
                          <w:sz w:val="16"/>
                          <w:szCs w:val="18"/>
                        </w:rPr>
                      </w:pPr>
                      <w:r w:rsidRPr="00CF5D7D">
                        <w:rPr>
                          <w:rFonts w:asciiTheme="majorHAnsi" w:hAnsiTheme="majorHAnsi" w:cstheme="majorHAnsi"/>
                          <w:sz w:val="16"/>
                          <w:szCs w:val="18"/>
                        </w:rPr>
                        <w:t>No</w:t>
                      </w:r>
                    </w:p>
                  </w:txbxContent>
                </v:textbox>
                <w10:wrap type="square"/>
              </v:shape>
            </w:pict>
          </mc:Fallback>
        </mc:AlternateContent>
      </w:r>
      <w:r w:rsidR="00FA4C67" w:rsidRPr="00142BC3">
        <w:rPr>
          <w:noProof/>
        </w:rPr>
        <mc:AlternateContent>
          <mc:Choice Requires="wps">
            <w:drawing>
              <wp:anchor distT="45720" distB="45720" distL="114300" distR="114300" simplePos="0" relativeHeight="251658254" behindDoc="0" locked="0" layoutInCell="1" allowOverlap="1" wp14:anchorId="78BC75B4" wp14:editId="2268F17D">
                <wp:simplePos x="0" y="0"/>
                <wp:positionH relativeFrom="page">
                  <wp:posOffset>1140460</wp:posOffset>
                </wp:positionH>
                <wp:positionV relativeFrom="paragraph">
                  <wp:posOffset>4344670</wp:posOffset>
                </wp:positionV>
                <wp:extent cx="1231900" cy="213995"/>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213995"/>
                        </a:xfrm>
                        <a:prstGeom prst="rect">
                          <a:avLst/>
                        </a:prstGeom>
                        <a:noFill/>
                        <a:ln w="9525">
                          <a:noFill/>
                          <a:miter lim="800000"/>
                          <a:headEnd/>
                          <a:tailEnd/>
                        </a:ln>
                      </wps:spPr>
                      <wps:txbx>
                        <w:txbxContent>
                          <w:p w14:paraId="05135E79" w14:textId="04C237D9" w:rsidR="001212A4" w:rsidRPr="00FA4C67" w:rsidRDefault="001212A4" w:rsidP="00FA4C67">
                            <w:pPr>
                              <w:spacing w:after="0"/>
                              <w:rPr>
                                <w:rFonts w:asciiTheme="majorHAnsi" w:hAnsiTheme="majorHAnsi" w:cstheme="majorHAnsi"/>
                                <w:sz w:val="16"/>
                                <w:szCs w:val="20"/>
                              </w:rPr>
                            </w:pPr>
                            <w:r w:rsidRPr="00FA4C67">
                              <w:rPr>
                                <w:rFonts w:asciiTheme="majorHAnsi" w:hAnsiTheme="majorHAnsi" w:cstheme="majorHAnsi"/>
                                <w:sz w:val="16"/>
                                <w:szCs w:val="20"/>
                              </w:rPr>
                              <w:t>2 hrs. stable observation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C75B4" id="Text Box 11" o:spid="_x0000_s1096" type="#_x0000_t202" style="position:absolute;margin-left:89.8pt;margin-top:342.1pt;width:97pt;height:16.85pt;z-index:25165825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" filled="f" stroked="f">
                <v:textbox>
                  <w:txbxContent>
                    <w:p w14:paraId="05135E79" w14:textId="04C237D9" w:rsidR="001212A4" w:rsidRPr="00FA4C67" w:rsidRDefault="001212A4" w:rsidP="00FA4C67">
                      <w:pPr>
                        <w:spacing w:after="0"/>
                        <w:rPr>
                          <w:rFonts w:asciiTheme="majorHAnsi" w:hAnsiTheme="majorHAnsi" w:cstheme="majorHAnsi"/>
                          <w:sz w:val="16"/>
                          <w:szCs w:val="20"/>
                        </w:rPr>
                      </w:pPr>
                      <w:r w:rsidRPr="00FA4C67">
                        <w:rPr>
                          <w:rFonts w:asciiTheme="majorHAnsi" w:hAnsiTheme="majorHAnsi" w:cstheme="majorHAnsi"/>
                          <w:sz w:val="16"/>
                          <w:szCs w:val="20"/>
                        </w:rPr>
                        <w:t>2 hrs. stable observation</w:t>
                      </w:r>
                    </w:p>
                  </w:txbxContent>
                </v:textbox>
                <w10:wrap type="square" anchorx="page"/>
              </v:shape>
            </w:pict>
          </mc:Fallback>
        </mc:AlternateContent>
      </w:r>
    </w:p>
    <w:p w14:paraId="3459552F" w14:textId="12CC5D8C" w:rsidR="003F7F9D" w:rsidRPr="005B5065" w:rsidRDefault="00FC2DE4" w:rsidP="00DF5DE4">
      <w:pPr>
        <w:pStyle w:val="Heading2"/>
        <w:spacing w:before="0"/>
        <w:jc w:val="center"/>
        <w:rPr>
          <w:b/>
          <w:bCs/>
          <w:color w:val="auto"/>
          <w:sz w:val="24"/>
          <w:szCs w:val="24"/>
        </w:rPr>
      </w:pPr>
      <w:bookmarkStart w:id="12" w:name="_Toc145099219"/>
      <w:r>
        <w:rPr>
          <w:rFonts w:cstheme="majorHAnsi"/>
          <w:b/>
          <w:bCs/>
          <w:color w:val="auto"/>
          <w:sz w:val="24"/>
          <w:szCs w:val="24"/>
        </w:rPr>
        <w:t xml:space="preserve">Supplementary Figure </w:t>
      </w:r>
      <w:r w:rsidR="00522EAE">
        <w:rPr>
          <w:b/>
          <w:bCs/>
          <w:color w:val="auto"/>
          <w:sz w:val="24"/>
          <w:szCs w:val="24"/>
        </w:rPr>
        <w:t>9</w:t>
      </w:r>
      <w:r w:rsidR="003F7F9D" w:rsidRPr="005B5065">
        <w:rPr>
          <w:b/>
          <w:bCs/>
          <w:color w:val="auto"/>
          <w:sz w:val="24"/>
          <w:szCs w:val="24"/>
        </w:rPr>
        <w:t xml:space="preserve">. </w:t>
      </w:r>
      <w:r w:rsidR="00DD6583">
        <w:rPr>
          <w:b/>
          <w:bCs/>
          <w:color w:val="auto"/>
          <w:sz w:val="24"/>
          <w:szCs w:val="24"/>
        </w:rPr>
        <w:t>RCT</w:t>
      </w:r>
      <w:r w:rsidR="00B01BFC">
        <w:rPr>
          <w:b/>
          <w:bCs/>
          <w:color w:val="auto"/>
          <w:sz w:val="24"/>
          <w:szCs w:val="24"/>
        </w:rPr>
        <w:t xml:space="preserve"> </w:t>
      </w:r>
      <w:r w:rsidR="007E67B7">
        <w:rPr>
          <w:b/>
          <w:bCs/>
          <w:color w:val="auto"/>
          <w:sz w:val="24"/>
          <w:szCs w:val="24"/>
        </w:rPr>
        <w:t>Group C patient treatment flow diagram</w:t>
      </w:r>
      <w:r w:rsidR="003F7F9D" w:rsidRPr="005B5065">
        <w:rPr>
          <w:b/>
          <w:bCs/>
          <w:color w:val="auto"/>
          <w:sz w:val="24"/>
          <w:szCs w:val="24"/>
        </w:rPr>
        <w:t>.</w:t>
      </w:r>
      <w:bookmarkEnd w:id="12"/>
    </w:p>
    <w:p w14:paraId="7FFBC809" w14:textId="172BA205" w:rsidR="00C21A04" w:rsidRDefault="003E02F0">
      <w:pPr>
        <w:rPr>
          <w:rFonts w:asciiTheme="majorHAnsi" w:hAnsiTheme="majorHAnsi" w:cstheme="majorHAnsi"/>
        </w:rPr>
      </w:pPr>
      <w:r>
        <w:rPr>
          <w:rFonts w:asciiTheme="majorHAnsi" w:hAnsiTheme="majorHAnsi" w:cstheme="majorHAnsi"/>
        </w:rPr>
        <w:t>The treatment flow diagram followed by the study physicians to treat Group C patients</w:t>
      </w:r>
      <w:r w:rsidR="00D91081">
        <w:rPr>
          <w:rFonts w:asciiTheme="majorHAnsi" w:hAnsiTheme="majorHAnsi" w:cstheme="majorHAnsi"/>
        </w:rPr>
        <w:t xml:space="preserve"> (n=23)</w:t>
      </w:r>
      <w:r>
        <w:rPr>
          <w:rFonts w:asciiTheme="majorHAnsi" w:hAnsiTheme="majorHAnsi" w:cstheme="majorHAnsi"/>
        </w:rPr>
        <w:t xml:space="preserve"> </w:t>
      </w:r>
      <w:r w:rsidRPr="000150C8">
        <w:rPr>
          <w:rFonts w:asciiTheme="majorHAnsi" w:hAnsiTheme="majorHAnsi" w:cstheme="majorHAnsi"/>
        </w:rPr>
        <w:t>allocated to CPAP treatment using OxyJet</w:t>
      </w:r>
      <w:r w:rsidR="00B01BFC">
        <w:rPr>
          <w:rFonts w:asciiTheme="majorHAnsi" w:hAnsiTheme="majorHAnsi" w:cstheme="majorHAnsi"/>
        </w:rPr>
        <w:t xml:space="preserve"> during </w:t>
      </w:r>
      <w:r w:rsidR="00DD6583">
        <w:rPr>
          <w:rFonts w:asciiTheme="majorHAnsi" w:hAnsiTheme="majorHAnsi" w:cstheme="majorHAnsi"/>
        </w:rPr>
        <w:t>the RCT</w:t>
      </w:r>
      <w:r w:rsidR="007773FA">
        <w:rPr>
          <w:rFonts w:asciiTheme="majorHAnsi" w:hAnsiTheme="majorHAnsi" w:cstheme="majorHAnsi"/>
        </w:rPr>
        <w:t>.</w:t>
      </w:r>
    </w:p>
    <w:p w14:paraId="67F453F8" w14:textId="0B4A432B" w:rsidR="007E75A6" w:rsidRDefault="00751D05" w:rsidP="00CA7ECE">
      <w:pPr>
        <w:spacing w:after="0"/>
        <w:rPr>
          <w:rFonts w:asciiTheme="majorHAnsi" w:hAnsiTheme="majorHAnsi" w:cstheme="majorHAnsi"/>
        </w:rPr>
      </w:pPr>
      <w:r>
        <w:rPr>
          <w:noProof/>
        </w:rPr>
        <w:lastRenderedPageBreak/>
        <mc:AlternateContent>
          <mc:Choice Requires="wpg">
            <w:drawing>
              <wp:anchor distT="0" distB="0" distL="114300" distR="114300" simplePos="0" relativeHeight="251658279" behindDoc="0" locked="0" layoutInCell="1" allowOverlap="1" wp14:anchorId="7251A92E" wp14:editId="3EB0E863">
                <wp:simplePos x="0" y="0"/>
                <wp:positionH relativeFrom="column">
                  <wp:posOffset>-739775</wp:posOffset>
                </wp:positionH>
                <wp:positionV relativeFrom="paragraph">
                  <wp:posOffset>0</wp:posOffset>
                </wp:positionV>
                <wp:extent cx="7459980" cy="6830060"/>
                <wp:effectExtent l="0" t="0" r="0" b="8890"/>
                <wp:wrapTopAndBottom/>
                <wp:docPr id="289" name="Group 289"/>
                <wp:cNvGraphicFramePr/>
                <a:graphic xmlns:a="http://schemas.openxmlformats.org/drawingml/2006/main">
                  <a:graphicData uri="http://schemas.microsoft.com/office/word/2010/wordprocessingGroup">
                    <wpg:wgp>
                      <wpg:cNvGrpSpPr/>
                      <wpg:grpSpPr>
                        <a:xfrm>
                          <a:off x="0" y="0"/>
                          <a:ext cx="7459980" cy="6830060"/>
                          <a:chOff x="-307237" y="0"/>
                          <a:chExt cx="7460512" cy="6833776"/>
                        </a:xfrm>
                      </wpg:grpSpPr>
                      <wpg:grpSp>
                        <wpg:cNvPr id="287" name="Group 287"/>
                        <wpg:cNvGrpSpPr/>
                        <wpg:grpSpPr>
                          <a:xfrm>
                            <a:off x="-40905" y="0"/>
                            <a:ext cx="7194180" cy="6817782"/>
                            <a:chOff x="-40905" y="0"/>
                            <a:chExt cx="7194180" cy="6830264"/>
                          </a:xfrm>
                        </wpg:grpSpPr>
                        <wpg:grpSp>
                          <wpg:cNvPr id="285" name="Group 285"/>
                          <wpg:cNvGrpSpPr/>
                          <wpg:grpSpPr>
                            <a:xfrm>
                              <a:off x="0" y="0"/>
                              <a:ext cx="7153275" cy="6678436"/>
                              <a:chOff x="0" y="0"/>
                              <a:chExt cx="7153758" cy="6678817"/>
                            </a:xfrm>
                          </wpg:grpSpPr>
                          <wpg:grpSp>
                            <wpg:cNvPr id="284" name="Group 284"/>
                            <wpg:cNvGrpSpPr/>
                            <wpg:grpSpPr>
                              <a:xfrm>
                                <a:off x="0" y="0"/>
                                <a:ext cx="7067550" cy="6649119"/>
                                <a:chOff x="0" y="0"/>
                                <a:chExt cx="7067550" cy="6649119"/>
                              </a:xfrm>
                            </wpg:grpSpPr>
                            <wpg:grpSp>
                              <wpg:cNvPr id="283" name="Group 283"/>
                              <wpg:cNvGrpSpPr/>
                              <wpg:grpSpPr>
                                <a:xfrm>
                                  <a:off x="0" y="0"/>
                                  <a:ext cx="7067550" cy="6642438"/>
                                  <a:chOff x="0" y="0"/>
                                  <a:chExt cx="7067646" cy="6642910"/>
                                </a:xfrm>
                              </wpg:grpSpPr>
                              <wpg:grpSp>
                                <wpg:cNvPr id="276" name="Group 276"/>
                                <wpg:cNvGrpSpPr/>
                                <wpg:grpSpPr>
                                  <a:xfrm>
                                    <a:off x="0" y="0"/>
                                    <a:ext cx="6781800" cy="5290185"/>
                                    <a:chOff x="243775" y="0"/>
                                    <a:chExt cx="6785040" cy="5297550"/>
                                  </a:xfrm>
                                </wpg:grpSpPr>
                                <wps:wsp>
                                  <wps:cNvPr id="233" name="Text Box 2"/>
                                  <wps:cNvSpPr txBox="1">
                                    <a:spLocks noChangeArrowheads="1"/>
                                  </wps:cNvSpPr>
                                  <wps:spPr bwMode="auto">
                                    <a:xfrm>
                                      <a:off x="243775" y="3158558"/>
                                      <a:ext cx="2099310" cy="365188"/>
                                    </a:xfrm>
                                    <a:prstGeom prst="rect">
                                      <a:avLst/>
                                    </a:prstGeom>
                                    <a:noFill/>
                                    <a:ln w="9525">
                                      <a:noFill/>
                                      <a:miter lim="800000"/>
                                      <a:headEnd/>
                                      <a:tailEnd/>
                                    </a:ln>
                                  </wps:spPr>
                                  <wps:txbx>
                                    <w:txbxContent>
                                      <w:p w14:paraId="43268CD1" w14:textId="77777777" w:rsidR="001212A4" w:rsidRPr="00322A53" w:rsidRDefault="001212A4" w:rsidP="00322A53">
                                        <w:pPr>
                                          <w:pStyle w:val="ListParagraph"/>
                                          <w:numPr>
                                            <w:ilvl w:val="0"/>
                                            <w:numId w:val="20"/>
                                          </w:numPr>
                                          <w:spacing w:after="0"/>
                                          <w:rPr>
                                            <w:rFonts w:asciiTheme="majorHAnsi" w:hAnsiTheme="majorHAnsi" w:cstheme="majorHAnsi"/>
                                            <w:sz w:val="16"/>
                                            <w:szCs w:val="18"/>
                                          </w:rPr>
                                        </w:pPr>
                                        <w:r w:rsidRPr="00322A53">
                                          <w:rPr>
                                            <w:rFonts w:asciiTheme="majorHAnsi" w:hAnsiTheme="majorHAnsi" w:cstheme="majorHAnsi"/>
                                            <w:sz w:val="16"/>
                                            <w:szCs w:val="18"/>
                                          </w:rPr>
                                          <w:t>Reduce FiO</w:t>
                                        </w:r>
                                        <w:r w:rsidRPr="00322A53">
                                          <w:rPr>
                                            <w:rFonts w:asciiTheme="majorHAnsi" w:hAnsiTheme="majorHAnsi" w:cstheme="majorHAnsi"/>
                                            <w:sz w:val="16"/>
                                            <w:szCs w:val="18"/>
                                            <w:vertAlign w:val="subscript"/>
                                          </w:rPr>
                                          <w:t xml:space="preserve">2 </w:t>
                                        </w:r>
                                        <w:r w:rsidRPr="00322A53">
                                          <w:rPr>
                                            <w:rFonts w:asciiTheme="majorHAnsi" w:hAnsiTheme="majorHAnsi" w:cstheme="majorHAnsi"/>
                                            <w:sz w:val="16"/>
                                            <w:szCs w:val="18"/>
                                          </w:rPr>
                                          <w:t>5% at a time</w:t>
                                        </w:r>
                                      </w:p>
                                      <w:p w14:paraId="38F50F7C" w14:textId="77777777" w:rsidR="001212A4" w:rsidRPr="00322A53" w:rsidRDefault="001212A4" w:rsidP="00322A53">
                                        <w:pPr>
                                          <w:pStyle w:val="ListParagraph"/>
                                          <w:numPr>
                                            <w:ilvl w:val="0"/>
                                            <w:numId w:val="20"/>
                                          </w:numPr>
                                          <w:spacing w:after="0"/>
                                          <w:rPr>
                                            <w:rFonts w:asciiTheme="majorHAnsi" w:hAnsiTheme="majorHAnsi" w:cstheme="majorHAnsi"/>
                                            <w:sz w:val="16"/>
                                            <w:szCs w:val="18"/>
                                          </w:rPr>
                                        </w:pPr>
                                        <w:r w:rsidRPr="00322A53">
                                          <w:rPr>
                                            <w:rFonts w:asciiTheme="majorHAnsi" w:hAnsiTheme="majorHAnsi" w:cstheme="majorHAnsi"/>
                                            <w:sz w:val="16"/>
                                            <w:szCs w:val="18"/>
                                          </w:rPr>
                                          <w:t>Followed by Flow 5 L/min at a time</w:t>
                                        </w:r>
                                      </w:p>
                                    </w:txbxContent>
                                  </wps:txbx>
                                  <wps:bodyPr rot="0" vert="horz" wrap="square" lIns="91440" tIns="45720" rIns="91440" bIns="45720" anchor="t" anchorCtr="0">
                                    <a:noAutofit/>
                                  </wps:bodyPr>
                                </wps:wsp>
                                <wpg:grpSp>
                                  <wpg:cNvPr id="246" name="Group 246"/>
                                  <wpg:cNvGrpSpPr/>
                                  <wpg:grpSpPr>
                                    <a:xfrm>
                                      <a:off x="243777" y="0"/>
                                      <a:ext cx="6785038" cy="5297550"/>
                                      <a:chOff x="2477" y="0"/>
                                      <a:chExt cx="6785038" cy="5297550"/>
                                    </a:xfrm>
                                  </wpg:grpSpPr>
                                  <wps:wsp>
                                    <wps:cNvPr id="225" name="Text Box 2"/>
                                    <wps:cNvSpPr txBox="1">
                                      <a:spLocks noChangeArrowheads="1"/>
                                    </wps:cNvSpPr>
                                    <wps:spPr bwMode="auto">
                                      <a:xfrm>
                                        <a:off x="4933950" y="146050"/>
                                        <a:ext cx="1337310" cy="579120"/>
                                      </a:xfrm>
                                      <a:prstGeom prst="rect">
                                        <a:avLst/>
                                      </a:prstGeom>
                                      <a:noFill/>
                                      <a:ln w="9525">
                                        <a:noFill/>
                                        <a:miter lim="800000"/>
                                        <a:headEnd/>
                                        <a:tailEnd/>
                                      </a:ln>
                                    </wps:spPr>
                                    <wps:txbx>
                                      <w:txbxContent>
                                        <w:p w14:paraId="671D8E34" w14:textId="77777777" w:rsidR="001212A4" w:rsidRPr="00F41463" w:rsidRDefault="001212A4" w:rsidP="00F41463">
                                          <w:pPr>
                                            <w:pStyle w:val="ListParagraph"/>
                                            <w:numPr>
                                              <w:ilvl w:val="0"/>
                                              <w:numId w:val="21"/>
                                            </w:numPr>
                                            <w:spacing w:after="0"/>
                                            <w:rPr>
                                              <w:rFonts w:asciiTheme="majorHAnsi" w:hAnsiTheme="majorHAnsi" w:cstheme="majorHAnsi"/>
                                              <w:sz w:val="16"/>
                                            </w:rPr>
                                          </w:pPr>
                                          <w:r w:rsidRPr="00F41463">
                                            <w:rPr>
                                              <w:rFonts w:asciiTheme="majorHAnsi" w:hAnsiTheme="majorHAnsi" w:cstheme="majorHAnsi"/>
                                              <w:sz w:val="16"/>
                                            </w:rPr>
                                            <w:t>SpO</w:t>
                                          </w:r>
                                          <w:r w:rsidRPr="00F41463">
                                            <w:rPr>
                                              <w:rFonts w:asciiTheme="majorHAnsi" w:hAnsiTheme="majorHAnsi" w:cstheme="majorHAnsi"/>
                                              <w:sz w:val="16"/>
                                              <w:vertAlign w:val="subscript"/>
                                            </w:rPr>
                                            <w:t>2</w:t>
                                          </w:r>
                                        </w:p>
                                        <w:p w14:paraId="73E53F39" w14:textId="77777777" w:rsidR="001212A4" w:rsidRPr="00F41463" w:rsidRDefault="001212A4" w:rsidP="00F41463">
                                          <w:pPr>
                                            <w:pStyle w:val="ListParagraph"/>
                                            <w:numPr>
                                              <w:ilvl w:val="0"/>
                                              <w:numId w:val="21"/>
                                            </w:numPr>
                                            <w:spacing w:after="0"/>
                                            <w:rPr>
                                              <w:rFonts w:asciiTheme="majorHAnsi" w:hAnsiTheme="majorHAnsi" w:cstheme="majorHAnsi"/>
                                              <w:sz w:val="16"/>
                                            </w:rPr>
                                          </w:pPr>
                                          <w:r w:rsidRPr="00F41463">
                                            <w:rPr>
                                              <w:rFonts w:asciiTheme="majorHAnsi" w:hAnsiTheme="majorHAnsi" w:cstheme="majorHAnsi"/>
                                              <w:sz w:val="16"/>
                                            </w:rPr>
                                            <w:t>Conscious Level</w:t>
                                          </w:r>
                                        </w:p>
                                        <w:p w14:paraId="3CB761D9" w14:textId="77777777" w:rsidR="001212A4" w:rsidRPr="00F41463" w:rsidRDefault="001212A4" w:rsidP="00F41463">
                                          <w:pPr>
                                            <w:pStyle w:val="ListParagraph"/>
                                            <w:numPr>
                                              <w:ilvl w:val="0"/>
                                              <w:numId w:val="21"/>
                                            </w:numPr>
                                            <w:spacing w:after="0"/>
                                            <w:rPr>
                                              <w:rFonts w:asciiTheme="majorHAnsi" w:hAnsiTheme="majorHAnsi" w:cstheme="majorHAnsi"/>
                                              <w:sz w:val="16"/>
                                            </w:rPr>
                                          </w:pPr>
                                          <w:r w:rsidRPr="00F41463">
                                            <w:rPr>
                                              <w:rFonts w:asciiTheme="majorHAnsi" w:hAnsiTheme="majorHAnsi" w:cstheme="majorHAnsi"/>
                                              <w:sz w:val="16"/>
                                            </w:rPr>
                                            <w:t>O</w:t>
                                          </w:r>
                                          <w:r w:rsidRPr="00F41463">
                                            <w:rPr>
                                              <w:rFonts w:asciiTheme="majorHAnsi" w:hAnsiTheme="majorHAnsi" w:cstheme="majorHAnsi"/>
                                              <w:sz w:val="16"/>
                                              <w:vertAlign w:val="subscript"/>
                                            </w:rPr>
                                            <w:t xml:space="preserve">2 </w:t>
                                          </w:r>
                                          <w:r w:rsidRPr="00F41463">
                                            <w:rPr>
                                              <w:rFonts w:asciiTheme="majorHAnsi" w:hAnsiTheme="majorHAnsi" w:cstheme="majorHAnsi"/>
                                              <w:sz w:val="16"/>
                                            </w:rPr>
                                            <w:t>requirements</w:t>
                                          </w:r>
                                        </w:p>
                                      </w:txbxContent>
                                    </wps:txbx>
                                    <wps:bodyPr rot="0" vert="horz" wrap="square" lIns="91440" tIns="45720" rIns="91440" bIns="45720" anchor="t" anchorCtr="0">
                                      <a:noAutofit/>
                                    </wps:bodyPr>
                                  </wps:wsp>
                                  <wpg:grpSp>
                                    <wpg:cNvPr id="224" name="Group 224"/>
                                    <wpg:cNvGrpSpPr/>
                                    <wpg:grpSpPr>
                                      <a:xfrm>
                                        <a:off x="2477" y="0"/>
                                        <a:ext cx="6785038" cy="5297550"/>
                                        <a:chOff x="2477" y="0"/>
                                        <a:chExt cx="6785038" cy="5297550"/>
                                      </a:xfrm>
                                    </wpg:grpSpPr>
                                    <wps:wsp>
                                      <wps:cNvPr id="226" name="Text Box 2"/>
                                      <wps:cNvSpPr txBox="1">
                                        <a:spLocks noChangeArrowheads="1"/>
                                      </wps:cNvSpPr>
                                      <wps:spPr bwMode="auto">
                                        <a:xfrm>
                                          <a:off x="4241800" y="146050"/>
                                          <a:ext cx="1546860" cy="579120"/>
                                        </a:xfrm>
                                        <a:prstGeom prst="rect">
                                          <a:avLst/>
                                        </a:prstGeom>
                                        <a:noFill/>
                                        <a:ln w="9525">
                                          <a:noFill/>
                                          <a:miter lim="800000"/>
                                          <a:headEnd/>
                                          <a:tailEnd/>
                                        </a:ln>
                                      </wps:spPr>
                                      <wps:txbx>
                                        <w:txbxContent>
                                          <w:p w14:paraId="0078A989" w14:textId="77777777" w:rsidR="001212A4" w:rsidRPr="00F41463" w:rsidRDefault="001212A4" w:rsidP="00F41463">
                                            <w:pPr>
                                              <w:pStyle w:val="ListParagraph"/>
                                              <w:numPr>
                                                <w:ilvl w:val="0"/>
                                                <w:numId w:val="21"/>
                                              </w:numPr>
                                              <w:spacing w:after="0"/>
                                              <w:rPr>
                                                <w:rFonts w:asciiTheme="majorHAnsi" w:hAnsiTheme="majorHAnsi" w:cstheme="majorHAnsi"/>
                                                <w:sz w:val="16"/>
                                                <w:szCs w:val="18"/>
                                              </w:rPr>
                                            </w:pPr>
                                            <w:r w:rsidRPr="00F41463">
                                              <w:rPr>
                                                <w:rFonts w:asciiTheme="majorHAnsi" w:hAnsiTheme="majorHAnsi" w:cstheme="majorHAnsi"/>
                                                <w:sz w:val="16"/>
                                                <w:szCs w:val="18"/>
                                              </w:rPr>
                                              <w:t>BP</w:t>
                                            </w:r>
                                          </w:p>
                                          <w:p w14:paraId="300CA019" w14:textId="77777777" w:rsidR="001212A4" w:rsidRPr="00F41463" w:rsidRDefault="001212A4" w:rsidP="00F41463">
                                            <w:pPr>
                                              <w:pStyle w:val="ListParagraph"/>
                                              <w:numPr>
                                                <w:ilvl w:val="0"/>
                                                <w:numId w:val="21"/>
                                              </w:numPr>
                                              <w:spacing w:after="0"/>
                                              <w:rPr>
                                                <w:rFonts w:asciiTheme="majorHAnsi" w:hAnsiTheme="majorHAnsi" w:cstheme="majorHAnsi"/>
                                                <w:sz w:val="16"/>
                                                <w:szCs w:val="18"/>
                                              </w:rPr>
                                            </w:pPr>
                                            <w:r w:rsidRPr="00F41463">
                                              <w:rPr>
                                                <w:rFonts w:asciiTheme="majorHAnsi" w:hAnsiTheme="majorHAnsi" w:cstheme="majorHAnsi"/>
                                                <w:sz w:val="16"/>
                                                <w:szCs w:val="18"/>
                                              </w:rPr>
                                              <w:t>Pulse</w:t>
                                            </w:r>
                                          </w:p>
                                          <w:p w14:paraId="291B7CF3" w14:textId="40B45413" w:rsidR="001212A4" w:rsidRPr="00F41463" w:rsidRDefault="001212A4" w:rsidP="00F41463">
                                            <w:pPr>
                                              <w:pStyle w:val="ListParagraph"/>
                                              <w:numPr>
                                                <w:ilvl w:val="0"/>
                                                <w:numId w:val="21"/>
                                              </w:numPr>
                                              <w:spacing w:after="0"/>
                                              <w:rPr>
                                                <w:rFonts w:asciiTheme="majorHAnsi" w:hAnsiTheme="majorHAnsi" w:cstheme="majorHAnsi"/>
                                                <w:sz w:val="16"/>
                                                <w:szCs w:val="18"/>
                                              </w:rPr>
                                            </w:pPr>
                                            <w:r w:rsidRPr="00F41463">
                                              <w:rPr>
                                                <w:rFonts w:asciiTheme="majorHAnsi" w:hAnsiTheme="majorHAnsi" w:cstheme="majorHAnsi"/>
                                                <w:sz w:val="16"/>
                                                <w:szCs w:val="18"/>
                                              </w:rPr>
                                              <w:t>RR</w:t>
                                            </w:r>
                                          </w:p>
                                        </w:txbxContent>
                                      </wps:txbx>
                                      <wps:bodyPr rot="0" vert="horz" wrap="square" lIns="91440" tIns="45720" rIns="91440" bIns="45720" anchor="t" anchorCtr="0">
                                        <a:noAutofit/>
                                      </wps:bodyPr>
                                    </wps:wsp>
                                    <wpg:grpSp>
                                      <wpg:cNvPr id="222" name="Group 222"/>
                                      <wpg:cNvGrpSpPr/>
                                      <wpg:grpSpPr>
                                        <a:xfrm>
                                          <a:off x="2477" y="0"/>
                                          <a:ext cx="6785038" cy="5297550"/>
                                          <a:chOff x="2477" y="0"/>
                                          <a:chExt cx="6785038" cy="5297550"/>
                                        </a:xfrm>
                                      </wpg:grpSpPr>
                                      <wps:wsp>
                                        <wps:cNvPr id="229" name="Text Box 2"/>
                                        <wps:cNvSpPr txBox="1">
                                          <a:spLocks noChangeArrowheads="1"/>
                                        </wps:cNvSpPr>
                                        <wps:spPr bwMode="auto">
                                          <a:xfrm>
                                            <a:off x="1581906" y="1333500"/>
                                            <a:ext cx="2790190" cy="491490"/>
                                          </a:xfrm>
                                          <a:prstGeom prst="rect">
                                            <a:avLst/>
                                          </a:prstGeom>
                                          <a:noFill/>
                                          <a:ln w="9525">
                                            <a:noFill/>
                                            <a:miter lim="800000"/>
                                            <a:headEnd/>
                                            <a:tailEnd/>
                                          </a:ln>
                                        </wps:spPr>
                                        <wps:txbx>
                                          <w:txbxContent>
                                            <w:p w14:paraId="1BAC8B1A" w14:textId="77777777" w:rsidR="001212A4" w:rsidRPr="007D2E9F" w:rsidRDefault="001212A4" w:rsidP="007D2E9F">
                                              <w:pPr>
                                                <w:pStyle w:val="ListParagraph"/>
                                                <w:numPr>
                                                  <w:ilvl w:val="0"/>
                                                  <w:numId w:val="21"/>
                                                </w:numPr>
                                                <w:spacing w:after="0"/>
                                                <w:rPr>
                                                  <w:rFonts w:asciiTheme="majorHAnsi" w:hAnsiTheme="majorHAnsi" w:cstheme="majorHAnsi"/>
                                                  <w:sz w:val="16"/>
                                                  <w:szCs w:val="16"/>
                                                </w:rPr>
                                              </w:pPr>
                                              <w:r w:rsidRPr="007D2E9F">
                                                <w:rPr>
                                                  <w:rFonts w:asciiTheme="majorHAnsi" w:hAnsiTheme="majorHAnsi" w:cstheme="majorHAnsi"/>
                                                  <w:sz w:val="16"/>
                                                  <w:szCs w:val="16"/>
                                                </w:rPr>
                                                <w:t>Increase Flow 5 L/min at a time</w:t>
                                              </w:r>
                                            </w:p>
                                            <w:p w14:paraId="45612A94" w14:textId="77777777" w:rsidR="001212A4" w:rsidRPr="007D2E9F" w:rsidRDefault="001212A4" w:rsidP="007D2E9F">
                                              <w:pPr>
                                                <w:pStyle w:val="ListParagraph"/>
                                                <w:spacing w:after="0"/>
                                                <w:rPr>
                                                  <w:rFonts w:asciiTheme="majorHAnsi" w:hAnsiTheme="majorHAnsi" w:cstheme="majorHAnsi"/>
                                                  <w:sz w:val="16"/>
                                                  <w:szCs w:val="16"/>
                                                </w:rPr>
                                              </w:pPr>
                                              <w:r w:rsidRPr="007D2E9F">
                                                <w:rPr>
                                                  <w:rFonts w:asciiTheme="majorHAnsi" w:hAnsiTheme="majorHAnsi" w:cstheme="majorHAnsi"/>
                                                  <w:sz w:val="16"/>
                                                  <w:szCs w:val="16"/>
                                                </w:rPr>
                                                <w:t>(Depends on Patient’s demand)</w:t>
                                              </w:r>
                                            </w:p>
                                            <w:p w14:paraId="3BAB4A34" w14:textId="77777777" w:rsidR="001212A4" w:rsidRPr="007D2E9F" w:rsidRDefault="001212A4" w:rsidP="007D2E9F">
                                              <w:pPr>
                                                <w:pStyle w:val="ListParagraph"/>
                                                <w:numPr>
                                                  <w:ilvl w:val="0"/>
                                                  <w:numId w:val="21"/>
                                                </w:numPr>
                                                <w:spacing w:after="0"/>
                                                <w:rPr>
                                                  <w:rFonts w:asciiTheme="majorHAnsi" w:hAnsiTheme="majorHAnsi" w:cstheme="majorHAnsi"/>
                                                  <w:sz w:val="16"/>
                                                  <w:szCs w:val="16"/>
                                                </w:rPr>
                                              </w:pPr>
                                              <w:r w:rsidRPr="007D2E9F">
                                                <w:rPr>
                                                  <w:rFonts w:asciiTheme="majorHAnsi" w:hAnsiTheme="majorHAnsi" w:cstheme="majorHAnsi"/>
                                                  <w:sz w:val="16"/>
                                                  <w:szCs w:val="16"/>
                                                </w:rPr>
                                                <w:t>Physician must be present: Until SpO</w:t>
                                              </w:r>
                                              <w:r w:rsidRPr="007D2E9F">
                                                <w:rPr>
                                                  <w:rFonts w:asciiTheme="majorHAnsi" w:hAnsiTheme="majorHAnsi" w:cstheme="majorHAnsi"/>
                                                  <w:sz w:val="16"/>
                                                  <w:szCs w:val="16"/>
                                                  <w:vertAlign w:val="subscript"/>
                                                </w:rPr>
                                                <w:t>2</w:t>
                                              </w:r>
                                              <w:r w:rsidRPr="007D2E9F">
                                                <w:rPr>
                                                  <w:rFonts w:asciiTheme="majorHAnsi" w:hAnsiTheme="majorHAnsi" w:cstheme="majorHAnsi"/>
                                                  <w:sz w:val="16"/>
                                                  <w:szCs w:val="16"/>
                                                </w:rPr>
                                                <w:t xml:space="preserve"> &gt; 94 %</w:t>
                                              </w:r>
                                            </w:p>
                                          </w:txbxContent>
                                        </wps:txbx>
                                        <wps:bodyPr rot="0" vert="horz" wrap="square" lIns="91440" tIns="45720" rIns="91440" bIns="45720" anchor="t" anchorCtr="0">
                                          <a:noAutofit/>
                                        </wps:bodyPr>
                                      </wps:wsp>
                                      <wpg:grpSp>
                                        <wpg:cNvPr id="218" name="Group 218"/>
                                        <wpg:cNvGrpSpPr/>
                                        <wpg:grpSpPr>
                                          <a:xfrm>
                                            <a:off x="2477" y="0"/>
                                            <a:ext cx="6785038" cy="5297550"/>
                                            <a:chOff x="2477" y="0"/>
                                            <a:chExt cx="6785038" cy="5297550"/>
                                          </a:xfrm>
                                        </wpg:grpSpPr>
                                        <wps:wsp>
                                          <wps:cNvPr id="227" name="Text Box 2"/>
                                          <wps:cNvSpPr txBox="1">
                                            <a:spLocks noChangeArrowheads="1"/>
                                          </wps:cNvSpPr>
                                          <wps:spPr bwMode="auto">
                                            <a:xfrm>
                                              <a:off x="2081653" y="692150"/>
                                              <a:ext cx="1546860" cy="380365"/>
                                            </a:xfrm>
                                            <a:prstGeom prst="rect">
                                              <a:avLst/>
                                            </a:prstGeom>
                                            <a:noFill/>
                                            <a:ln w="9525">
                                              <a:noFill/>
                                              <a:miter lim="800000"/>
                                              <a:headEnd/>
                                              <a:tailEnd/>
                                            </a:ln>
                                          </wps:spPr>
                                          <wps:txbx>
                                            <w:txbxContent>
                                              <w:p w14:paraId="02177ED5" w14:textId="77777777" w:rsidR="001212A4" w:rsidRPr="003F7EEA" w:rsidRDefault="001212A4" w:rsidP="003F7EEA">
                                                <w:pPr>
                                                  <w:pStyle w:val="ListParagraph"/>
                                                  <w:numPr>
                                                    <w:ilvl w:val="0"/>
                                                    <w:numId w:val="21"/>
                                                  </w:numPr>
                                                  <w:spacing w:after="0"/>
                                                  <w:rPr>
                                                    <w:rFonts w:asciiTheme="majorHAnsi" w:hAnsiTheme="majorHAnsi" w:cstheme="majorHAnsi"/>
                                                    <w:sz w:val="16"/>
                                                    <w:szCs w:val="16"/>
                                                  </w:rPr>
                                                </w:pPr>
                                                <w:r w:rsidRPr="003F7EEA">
                                                  <w:rPr>
                                                    <w:rFonts w:asciiTheme="majorHAnsi" w:hAnsiTheme="majorHAnsi" w:cstheme="majorHAnsi"/>
                                                    <w:sz w:val="16"/>
                                                    <w:szCs w:val="16"/>
                                                  </w:rPr>
                                                  <w:t>Flow: 35 – 40 L/min</w:t>
                                                </w:r>
                                              </w:p>
                                              <w:p w14:paraId="17DA9220" w14:textId="3A6AEBB8" w:rsidR="001212A4" w:rsidRPr="003F7EEA" w:rsidRDefault="001212A4" w:rsidP="003F7EEA">
                                                <w:pPr>
                                                  <w:pStyle w:val="ListParagraph"/>
                                                  <w:numPr>
                                                    <w:ilvl w:val="0"/>
                                                    <w:numId w:val="21"/>
                                                  </w:numPr>
                                                  <w:spacing w:after="0"/>
                                                  <w:rPr>
                                                    <w:rFonts w:asciiTheme="majorHAnsi" w:hAnsiTheme="majorHAnsi" w:cstheme="majorHAnsi"/>
                                                    <w:sz w:val="16"/>
                                                    <w:szCs w:val="16"/>
                                                  </w:rPr>
                                                </w:pPr>
                                                <w:r w:rsidRPr="003F7EEA">
                                                  <w:rPr>
                                                    <w:rFonts w:asciiTheme="majorHAnsi" w:hAnsiTheme="majorHAnsi" w:cstheme="majorHAnsi"/>
                                                    <w:sz w:val="16"/>
                                                    <w:szCs w:val="16"/>
                                                  </w:rPr>
                                                  <w:t>FiO</w:t>
                                                </w:r>
                                                <w:r w:rsidRPr="003F7EEA">
                                                  <w:rPr>
                                                    <w:rFonts w:asciiTheme="majorHAnsi" w:hAnsiTheme="majorHAnsi" w:cstheme="majorHAnsi"/>
                                                    <w:sz w:val="16"/>
                                                    <w:szCs w:val="16"/>
                                                    <w:vertAlign w:val="subscript"/>
                                                  </w:rPr>
                                                  <w:t>2</w:t>
                                                </w:r>
                                                <w:r w:rsidRPr="003F7EEA">
                                                  <w:rPr>
                                                    <w:rFonts w:asciiTheme="majorHAnsi" w:hAnsiTheme="majorHAnsi" w:cstheme="majorHAnsi"/>
                                                    <w:sz w:val="16"/>
                                                    <w:szCs w:val="16"/>
                                                  </w:rPr>
                                                  <w:t>: 90 – 100%</w:t>
                                                </w:r>
                                              </w:p>
                                            </w:txbxContent>
                                          </wps:txbx>
                                          <wps:bodyPr rot="0" vert="horz" wrap="square" lIns="91440" tIns="45720" rIns="91440" bIns="45720" anchor="t" anchorCtr="0">
                                            <a:noAutofit/>
                                          </wps:bodyPr>
                                        </wps:wsp>
                                        <wpg:grpSp>
                                          <wpg:cNvPr id="209" name="Group 209"/>
                                          <wpg:cNvGrpSpPr/>
                                          <wpg:grpSpPr>
                                            <a:xfrm>
                                              <a:off x="2477" y="0"/>
                                              <a:ext cx="6785038" cy="5297550"/>
                                              <a:chOff x="2477" y="0"/>
                                              <a:chExt cx="6785038" cy="5297550"/>
                                            </a:xfrm>
                                          </wpg:grpSpPr>
                                          <wps:wsp>
                                            <wps:cNvPr id="230" name="Text Box 2"/>
                                            <wps:cNvSpPr txBox="1">
                                              <a:spLocks noChangeArrowheads="1"/>
                                            </wps:cNvSpPr>
                                            <wps:spPr bwMode="auto">
                                              <a:xfrm>
                                                <a:off x="4254500" y="876300"/>
                                                <a:ext cx="2225040" cy="1749425"/>
                                              </a:xfrm>
                                              <a:prstGeom prst="rect">
                                                <a:avLst/>
                                              </a:prstGeom>
                                              <a:noFill/>
                                              <a:ln w="9525">
                                                <a:noFill/>
                                                <a:miter lim="800000"/>
                                                <a:headEnd/>
                                                <a:tailEnd/>
                                              </a:ln>
                                            </wps:spPr>
                                            <wps:txbx>
                                              <w:txbxContent>
                                                <w:p w14:paraId="0E9FF564" w14:textId="77777777" w:rsidR="001212A4" w:rsidRPr="002770CA" w:rsidRDefault="001212A4" w:rsidP="00926CF1">
                                                  <w:pPr>
                                                    <w:pStyle w:val="ListParagraph"/>
                                                    <w:numPr>
                                                      <w:ilvl w:val="0"/>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SpO</w:t>
                                                  </w:r>
                                                  <w:r w:rsidRPr="002770CA">
                                                    <w:rPr>
                                                      <w:rFonts w:asciiTheme="majorHAnsi" w:hAnsiTheme="majorHAnsi" w:cstheme="majorHAnsi"/>
                                                      <w:sz w:val="16"/>
                                                      <w:szCs w:val="16"/>
                                                      <w:vertAlign w:val="subscript"/>
                                                    </w:rPr>
                                                    <w:t>2</w:t>
                                                  </w:r>
                                                </w:p>
                                                <w:p w14:paraId="2995AA83" w14:textId="77777777" w:rsidR="001212A4" w:rsidRPr="002770CA" w:rsidRDefault="001212A4" w:rsidP="00926CF1">
                                                  <w:pPr>
                                                    <w:pStyle w:val="ListParagraph"/>
                                                    <w:numPr>
                                                      <w:ilvl w:val="0"/>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Respiration</w:t>
                                                  </w:r>
                                                </w:p>
                                                <w:p w14:paraId="6DBB2B5E" w14:textId="77777777" w:rsidR="001212A4" w:rsidRPr="002770CA" w:rsidRDefault="001212A4" w:rsidP="00926CF1">
                                                  <w:pPr>
                                                    <w:pStyle w:val="ListParagraph"/>
                                                    <w:numPr>
                                                      <w:ilvl w:val="1"/>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RR</w:t>
                                                  </w:r>
                                                </w:p>
                                                <w:p w14:paraId="407BB5CD" w14:textId="77777777" w:rsidR="001212A4" w:rsidRPr="002770CA" w:rsidRDefault="001212A4" w:rsidP="00926CF1">
                                                  <w:pPr>
                                                    <w:pStyle w:val="ListParagraph"/>
                                                    <w:numPr>
                                                      <w:ilvl w:val="1"/>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Accessory muscle use</w:t>
                                                  </w:r>
                                                </w:p>
                                                <w:p w14:paraId="64FA4EAA" w14:textId="77777777" w:rsidR="001212A4" w:rsidRPr="002770CA" w:rsidRDefault="001212A4" w:rsidP="00926CF1">
                                                  <w:pPr>
                                                    <w:pStyle w:val="ListParagraph"/>
                                                    <w:numPr>
                                                      <w:ilvl w:val="0"/>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Pulse</w:t>
                                                  </w:r>
                                                </w:p>
                                                <w:p w14:paraId="71A8BDC0" w14:textId="77777777" w:rsidR="001212A4" w:rsidRPr="002770CA" w:rsidRDefault="001212A4" w:rsidP="00926CF1">
                                                  <w:pPr>
                                                    <w:pStyle w:val="ListParagraph"/>
                                                    <w:numPr>
                                                      <w:ilvl w:val="0"/>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BP</w:t>
                                                  </w:r>
                                                </w:p>
                                                <w:p w14:paraId="71846176" w14:textId="77777777" w:rsidR="001212A4" w:rsidRPr="002770CA" w:rsidRDefault="001212A4" w:rsidP="00926CF1">
                                                  <w:pPr>
                                                    <w:pStyle w:val="ListParagraph"/>
                                                    <w:numPr>
                                                      <w:ilvl w:val="0"/>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Conscious level</w:t>
                                                  </w:r>
                                                </w:p>
                                                <w:p w14:paraId="7E9BEFAA" w14:textId="77777777" w:rsidR="001212A4" w:rsidRPr="002770CA" w:rsidRDefault="001212A4" w:rsidP="00926CF1">
                                                  <w:pPr>
                                                    <w:pStyle w:val="ListParagraph"/>
                                                    <w:numPr>
                                                      <w:ilvl w:val="0"/>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ROX score</w:t>
                                                  </w:r>
                                                </w:p>
                                                <w:p w14:paraId="3F463A14" w14:textId="77777777" w:rsidR="001212A4" w:rsidRPr="002770CA" w:rsidRDefault="001212A4" w:rsidP="00926CF1">
                                                  <w:pPr>
                                                    <w:pStyle w:val="ListParagraph"/>
                                                    <w:numPr>
                                                      <w:ilvl w:val="1"/>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0 hours</w:t>
                                                  </w:r>
                                                </w:p>
                                                <w:p w14:paraId="042EEBB5" w14:textId="77777777" w:rsidR="001212A4" w:rsidRPr="002770CA" w:rsidRDefault="001212A4" w:rsidP="00926CF1">
                                                  <w:pPr>
                                                    <w:pStyle w:val="ListParagraph"/>
                                                    <w:numPr>
                                                      <w:ilvl w:val="1"/>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2 hours</w:t>
                                                  </w:r>
                                                </w:p>
                                                <w:p w14:paraId="17153B73" w14:textId="77777777" w:rsidR="001212A4" w:rsidRPr="002770CA" w:rsidRDefault="001212A4" w:rsidP="00926CF1">
                                                  <w:pPr>
                                                    <w:pStyle w:val="ListParagraph"/>
                                                    <w:numPr>
                                                      <w:ilvl w:val="1"/>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12 hours</w:t>
                                                  </w:r>
                                                </w:p>
                                                <w:p w14:paraId="24966333" w14:textId="77777777" w:rsidR="001212A4" w:rsidRPr="002770CA" w:rsidRDefault="001212A4" w:rsidP="00926CF1">
                                                  <w:pPr>
                                                    <w:spacing w:after="0" w:line="240" w:lineRule="auto"/>
                                                    <w:ind w:left="360"/>
                                                    <w:rPr>
                                                      <w:rFonts w:asciiTheme="majorHAnsi" w:hAnsiTheme="majorHAnsi" w:cstheme="majorHAnsi"/>
                                                      <w:sz w:val="16"/>
                                                      <w:szCs w:val="16"/>
                                                    </w:rPr>
                                                  </w:pPr>
                                                  <w:r w:rsidRPr="002770CA">
                                                    <w:rPr>
                                                      <w:rFonts w:asciiTheme="majorHAnsi" w:hAnsiTheme="majorHAnsi" w:cstheme="majorHAnsi"/>
                                                      <w:b/>
                                                      <w:bCs/>
                                                      <w:sz w:val="16"/>
                                                      <w:szCs w:val="16"/>
                                                    </w:rPr>
                                                    <w:t xml:space="preserve">Target: </w:t>
                                                  </w:r>
                                                  <w:r w:rsidRPr="002770CA">
                                                    <w:rPr>
                                                      <w:rFonts w:asciiTheme="majorHAnsi" w:hAnsiTheme="majorHAnsi" w:cstheme="majorHAnsi"/>
                                                      <w:sz w:val="16"/>
                                                      <w:szCs w:val="16"/>
                                                    </w:rPr>
                                                    <w:t>SpO</w:t>
                                                  </w:r>
                                                  <w:r w:rsidRPr="002770CA">
                                                    <w:rPr>
                                                      <w:rFonts w:asciiTheme="majorHAnsi" w:hAnsiTheme="majorHAnsi" w:cstheme="majorHAnsi"/>
                                                      <w:sz w:val="16"/>
                                                      <w:szCs w:val="16"/>
                                                      <w:vertAlign w:val="subscript"/>
                                                    </w:rPr>
                                                    <w:t xml:space="preserve">2 </w:t>
                                                  </w:r>
                                                  <w:r w:rsidRPr="002770CA">
                                                    <w:rPr>
                                                      <w:rFonts w:asciiTheme="majorHAnsi" w:hAnsiTheme="majorHAnsi" w:cstheme="majorHAnsi"/>
                                                      <w:sz w:val="16"/>
                                                      <w:szCs w:val="16"/>
                                                    </w:rPr>
                                                    <w:t>&gt; 90%</w:t>
                                                  </w:r>
                                                </w:p>
                                              </w:txbxContent>
                                            </wps:txbx>
                                            <wps:bodyPr rot="0" vert="horz" wrap="square" lIns="91440" tIns="45720" rIns="91440" bIns="45720" anchor="t" anchorCtr="0">
                                              <a:noAutofit/>
                                            </wps:bodyPr>
                                          </wps:wsp>
                                          <wpg:grpSp>
                                            <wpg:cNvPr id="208" name="Group 208"/>
                                            <wpg:cNvGrpSpPr/>
                                            <wpg:grpSpPr>
                                              <a:xfrm>
                                                <a:off x="2477" y="0"/>
                                                <a:ext cx="6785038" cy="5297550"/>
                                                <a:chOff x="2477" y="0"/>
                                                <a:chExt cx="6785038" cy="5297653"/>
                                              </a:xfrm>
                                            </wpg:grpSpPr>
                                            <wpg:grpSp>
                                              <wpg:cNvPr id="19" name="Group 19"/>
                                              <wpg:cNvGrpSpPr/>
                                              <wpg:grpSpPr>
                                                <a:xfrm>
                                                  <a:off x="2477" y="0"/>
                                                  <a:ext cx="6785038" cy="5297653"/>
                                                  <a:chOff x="-189135" y="5763"/>
                                                  <a:chExt cx="5826841" cy="5777793"/>
                                                </a:xfrm>
                                              </wpg:grpSpPr>
                                              <wps:wsp>
                                                <wps:cNvPr id="62" name="Rectangle 62"/>
                                                <wps:cNvSpPr/>
                                                <wps:spPr>
                                                  <a:xfrm>
                                                    <a:off x="10660" y="3469417"/>
                                                    <a:ext cx="1562981" cy="3598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D25756" w14:textId="77777777" w:rsidR="001212A4" w:rsidRPr="00CA7ECE" w:rsidRDefault="001212A4" w:rsidP="00CA7ECE">
                                                      <w:pPr>
                                                        <w:jc w:val="center"/>
                                                        <w:rPr>
                                                          <w:rFonts w:asciiTheme="majorHAnsi" w:hAnsiTheme="majorHAnsi" w:cstheme="majorHAnsi"/>
                                                          <w:color w:val="000000" w:themeColor="text1"/>
                                                          <w:sz w:val="16"/>
                                                          <w:szCs w:val="16"/>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3540011" y="5763"/>
                                                    <a:ext cx="1651032" cy="75438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D8E2E9" w14:textId="77777777" w:rsidR="001212A4" w:rsidRPr="00CA7ECE" w:rsidRDefault="001212A4" w:rsidP="00CA7ECE">
                                                      <w:pPr>
                                                        <w:jc w:val="center"/>
                                                        <w:rPr>
                                                          <w:rFonts w:asciiTheme="majorHAnsi" w:hAnsiTheme="majorHAnsi" w:cstheme="majorHAnsi"/>
                                                          <w:b/>
                                                          <w:bCs/>
                                                          <w:color w:val="000000" w:themeColor="text1"/>
                                                          <w:sz w:val="16"/>
                                                          <w:szCs w:val="16"/>
                                                        </w:rPr>
                                                      </w:pPr>
                                                      <w:r w:rsidRPr="00CA7ECE">
                                                        <w:rPr>
                                                          <w:rFonts w:asciiTheme="majorHAnsi" w:hAnsiTheme="majorHAnsi" w:cstheme="majorHAnsi"/>
                                                          <w:b/>
                                                          <w:bCs/>
                                                          <w:color w:val="000000" w:themeColor="text1"/>
                                                          <w:sz w:val="16"/>
                                                          <w:szCs w:val="16"/>
                                                        </w:rPr>
                                                        <w:t>Pre-HFNC: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Rectangle 28"/>
                                                <wps:cNvSpPr/>
                                                <wps:spPr>
                                                  <a:xfrm>
                                                    <a:off x="1791573" y="222637"/>
                                                    <a:ext cx="1038660" cy="2590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57360D" w14:textId="77777777" w:rsidR="001212A4" w:rsidRPr="00CA7ECE" w:rsidRDefault="001212A4" w:rsidP="00CA7ECE">
                                                      <w:pPr>
                                                        <w:jc w:val="center"/>
                                                        <w:rPr>
                                                          <w:rFonts w:asciiTheme="majorHAnsi" w:hAnsiTheme="majorHAnsi" w:cstheme="majorHAnsi"/>
                                                          <w:b/>
                                                          <w:bCs/>
                                                          <w:color w:val="000000" w:themeColor="text1"/>
                                                          <w:sz w:val="16"/>
                                                          <w:szCs w:val="16"/>
                                                        </w:rPr>
                                                      </w:pPr>
                                                      <w:r w:rsidRPr="00CA7ECE">
                                                        <w:rPr>
                                                          <w:rFonts w:asciiTheme="majorHAnsi" w:hAnsiTheme="majorHAnsi" w:cstheme="majorHAnsi"/>
                                                          <w:b/>
                                                          <w:bCs/>
                                                          <w:color w:val="000000" w:themeColor="text1"/>
                                                          <w:sz w:val="16"/>
                                                          <w:szCs w:val="16"/>
                                                        </w:rPr>
                                                        <w:t>HFNC Manual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1791574" y="610045"/>
                                                    <a:ext cx="1038658" cy="552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C9D10E" w14:textId="77777777" w:rsidR="001212A4" w:rsidRPr="00CA7ECE" w:rsidRDefault="001212A4" w:rsidP="00CA7ECE">
                                                      <w:pPr>
                                                        <w:jc w:val="center"/>
                                                        <w:rPr>
                                                          <w:rFonts w:asciiTheme="majorHAnsi" w:hAnsiTheme="majorHAnsi" w:cstheme="majorHAnsi"/>
                                                          <w:b/>
                                                          <w:bCs/>
                                                          <w:color w:val="000000" w:themeColor="text1"/>
                                                          <w:sz w:val="16"/>
                                                          <w:szCs w:val="16"/>
                                                        </w:rPr>
                                                      </w:pPr>
                                                      <w:r w:rsidRPr="00CA7ECE">
                                                        <w:rPr>
                                                          <w:rFonts w:asciiTheme="majorHAnsi" w:hAnsiTheme="majorHAnsi" w:cstheme="majorHAnsi"/>
                                                          <w:b/>
                                                          <w:bCs/>
                                                          <w:color w:val="000000" w:themeColor="text1"/>
                                                          <w:sz w:val="16"/>
                                                          <w:szCs w:val="16"/>
                                                        </w:rPr>
                                                        <w:t>Initial Settings:</w:t>
                                                      </w:r>
                                                    </w:p>
                                                    <w:p w14:paraId="4965D3B6" w14:textId="77777777" w:rsidR="001212A4" w:rsidRPr="00CA7ECE" w:rsidRDefault="001212A4" w:rsidP="00CA7ECE">
                                                      <w:pPr>
                                                        <w:jc w:val="center"/>
                                                        <w:rPr>
                                                          <w:rFonts w:asciiTheme="majorHAnsi" w:hAnsiTheme="majorHAnsi" w:cstheme="majorHAns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Rectangle 30"/>
                                                <wps:cNvSpPr/>
                                                <wps:spPr>
                                                  <a:xfrm>
                                                    <a:off x="1392433" y="1307875"/>
                                                    <a:ext cx="1841464" cy="703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20EAC8" w14:textId="77777777" w:rsidR="001212A4" w:rsidRPr="00CA7ECE" w:rsidRDefault="001212A4" w:rsidP="00CA7ECE">
                                                      <w:pPr>
                                                        <w:jc w:val="center"/>
                                                        <w:rPr>
                                                          <w:rFonts w:asciiTheme="majorHAnsi" w:hAnsiTheme="majorHAnsi" w:cstheme="majorHAnsi"/>
                                                          <w:b/>
                                                          <w:bCs/>
                                                          <w:color w:val="000000" w:themeColor="text1"/>
                                                          <w:sz w:val="16"/>
                                                          <w:szCs w:val="16"/>
                                                        </w:rPr>
                                                      </w:pPr>
                                                      <w:r w:rsidRPr="00CA7ECE">
                                                        <w:rPr>
                                                          <w:rFonts w:asciiTheme="majorHAnsi" w:hAnsiTheme="majorHAnsi" w:cstheme="majorHAnsi"/>
                                                          <w:b/>
                                                          <w:bCs/>
                                                          <w:color w:val="000000" w:themeColor="text1"/>
                                                          <w:sz w:val="16"/>
                                                          <w:szCs w:val="16"/>
                                                        </w:rPr>
                                                        <w:t>Initial Resuscitation:</w:t>
                                                      </w:r>
                                                    </w:p>
                                                    <w:p w14:paraId="6EDBB22D" w14:textId="77777777" w:rsidR="001212A4" w:rsidRPr="00CA7ECE" w:rsidRDefault="001212A4" w:rsidP="00CA7ECE">
                                                      <w:pPr>
                                                        <w:jc w:val="center"/>
                                                        <w:rPr>
                                                          <w:rFonts w:asciiTheme="majorHAnsi" w:hAnsiTheme="majorHAnsi" w:cstheme="majorHAns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Rectangle 31"/>
                                                <wps:cNvSpPr/>
                                                <wps:spPr>
                                                  <a:xfrm>
                                                    <a:off x="1634607" y="2142254"/>
                                                    <a:ext cx="1348740" cy="2590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17B5AA" w14:textId="388D2D59" w:rsidR="001212A4" w:rsidRPr="00CA7ECE" w:rsidRDefault="001212A4" w:rsidP="00CA7ECE">
                                                      <w:pPr>
                                                        <w:jc w:val="center"/>
                                                        <w:rPr>
                                                          <w:rFonts w:asciiTheme="majorHAnsi" w:hAnsiTheme="majorHAnsi" w:cstheme="majorHAnsi"/>
                                                          <w:b/>
                                                          <w:bCs/>
                                                          <w:color w:val="000000" w:themeColor="text1"/>
                                                          <w:sz w:val="16"/>
                                                          <w:szCs w:val="16"/>
                                                          <w:vertAlign w:val="superscript"/>
                                                        </w:rPr>
                                                      </w:pPr>
                                                      <w:r>
                                                        <w:rPr>
                                                          <w:rFonts w:asciiTheme="majorHAnsi" w:hAnsiTheme="majorHAnsi" w:cstheme="majorHAnsi"/>
                                                          <w:b/>
                                                          <w:bCs/>
                                                          <w:color w:val="000000" w:themeColor="text1"/>
                                                          <w:sz w:val="16"/>
                                                          <w:szCs w:val="16"/>
                                                        </w:rPr>
                                                        <w:t>Follow-up</w:t>
                                                      </w:r>
                                                      <w:r w:rsidRPr="00CA7ECE">
                                                        <w:rPr>
                                                          <w:rFonts w:asciiTheme="majorHAnsi" w:hAnsiTheme="majorHAnsi" w:cstheme="majorHAnsi"/>
                                                          <w:b/>
                                                          <w:bCs/>
                                                          <w:color w:val="000000" w:themeColor="text1"/>
                                                          <w:sz w:val="16"/>
                                                          <w:szCs w:val="16"/>
                                                        </w:rPr>
                                                        <w:t xml:space="preserve"> Observation </w:t>
                                                      </w:r>
                                                      <w:r w:rsidRPr="00CA7ECE">
                                                        <w:rPr>
                                                          <w:rFonts w:asciiTheme="majorHAnsi" w:hAnsiTheme="majorHAnsi" w:cstheme="majorHAnsi"/>
                                                          <w:b/>
                                                          <w:bCs/>
                                                          <w:color w:val="000000" w:themeColor="text1"/>
                                                          <w:sz w:val="16"/>
                                                          <w:szCs w:val="16"/>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lowchart: Decision 33"/>
                                                <wps:cNvSpPr/>
                                                <wps:spPr>
                                                  <a:xfrm>
                                                    <a:off x="1708276" y="2534764"/>
                                                    <a:ext cx="1219200" cy="845820"/>
                                                  </a:xfrm>
                                                  <a:prstGeom prst="flowChartDecisio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ED7440" w14:textId="77777777" w:rsidR="001212A4" w:rsidRPr="00CA7ECE" w:rsidRDefault="001212A4" w:rsidP="00CA7ECE">
                                                      <w:pPr>
                                                        <w:jc w:val="center"/>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Patient’s Status?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3546210" y="3167914"/>
                                                    <a:ext cx="754380" cy="2488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1F41EE" w14:textId="77777777" w:rsidR="001212A4" w:rsidRPr="00CA7ECE" w:rsidRDefault="001212A4" w:rsidP="00CA7ECE">
                                                      <w:pPr>
                                                        <w:jc w:val="center"/>
                                                        <w:rPr>
                                                          <w:rFonts w:asciiTheme="majorHAnsi" w:hAnsiTheme="majorHAnsi" w:cstheme="majorHAnsi"/>
                                                          <w:b/>
                                                          <w:bCs/>
                                                          <w:color w:val="000000" w:themeColor="text1"/>
                                                          <w:sz w:val="16"/>
                                                          <w:szCs w:val="16"/>
                                                          <w:vertAlign w:val="superscript"/>
                                                        </w:rPr>
                                                      </w:pPr>
                                                      <w:r w:rsidRPr="00CA7ECE">
                                                        <w:rPr>
                                                          <w:rFonts w:asciiTheme="majorHAnsi" w:hAnsiTheme="majorHAnsi" w:cstheme="majorHAnsi"/>
                                                          <w:b/>
                                                          <w:bCs/>
                                                          <w:color w:val="000000" w:themeColor="text1"/>
                                                          <w:sz w:val="16"/>
                                                          <w:szCs w:val="16"/>
                                                        </w:rPr>
                                                        <w:t>Escalation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4236996" y="3676291"/>
                                                    <a:ext cx="1400710" cy="24239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CFBE19" w14:textId="0E9E6CB7" w:rsidR="001212A4" w:rsidRPr="00CA7ECE" w:rsidRDefault="001212A4" w:rsidP="00CA7ECE">
                                                      <w:pPr>
                                                        <w:jc w:val="center"/>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SpO</w:t>
                                                      </w:r>
                                                      <w:r w:rsidRPr="00CA7ECE">
                                                        <w:rPr>
                                                          <w:rFonts w:asciiTheme="majorHAnsi" w:hAnsiTheme="majorHAnsi" w:cstheme="majorHAnsi"/>
                                                          <w:color w:val="000000" w:themeColor="text1"/>
                                                          <w:sz w:val="16"/>
                                                          <w:szCs w:val="16"/>
                                                          <w:vertAlign w:val="subscript"/>
                                                        </w:rPr>
                                                        <w:t>2</w:t>
                                                      </w:r>
                                                      <w:r>
                                                        <w:rPr>
                                                          <w:rFonts w:asciiTheme="majorHAnsi" w:hAnsiTheme="majorHAnsi" w:cstheme="majorHAnsi"/>
                                                          <w:color w:val="000000" w:themeColor="text1"/>
                                                          <w:sz w:val="16"/>
                                                          <w:szCs w:val="16"/>
                                                        </w:rPr>
                                                        <w:t xml:space="preserve"> &lt; 90% &amp; no increased </w:t>
                                                      </w:r>
                                                      <w:r w:rsidRPr="00CA7ECE">
                                                        <w:rPr>
                                                          <w:rFonts w:asciiTheme="majorHAnsi" w:hAnsiTheme="majorHAnsi" w:cstheme="majorHAnsi"/>
                                                          <w:color w:val="000000" w:themeColor="text1"/>
                                                          <w:sz w:val="16"/>
                                                          <w:szCs w:val="16"/>
                                                        </w:rPr>
                                                        <w:t>WOB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Rectangle 59"/>
                                                <wps:cNvSpPr/>
                                                <wps:spPr>
                                                  <a:xfrm>
                                                    <a:off x="2453131" y="3683218"/>
                                                    <a:ext cx="1237399" cy="23546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8CAD17" w14:textId="7178A47C" w:rsidR="001212A4" w:rsidRPr="00CA7ECE" w:rsidRDefault="001212A4" w:rsidP="00CA7ECE">
                                                      <w:pPr>
                                                        <w:jc w:val="center"/>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SpO</w:t>
                                                      </w:r>
                                                      <w:r w:rsidRPr="00CA7ECE">
                                                        <w:rPr>
                                                          <w:rFonts w:asciiTheme="majorHAnsi" w:hAnsiTheme="majorHAnsi" w:cstheme="majorHAnsi"/>
                                                          <w:color w:val="000000" w:themeColor="text1"/>
                                                          <w:sz w:val="16"/>
                                                          <w:szCs w:val="16"/>
                                                          <w:vertAlign w:val="subscript"/>
                                                        </w:rPr>
                                                        <w:t>2</w:t>
                                                      </w:r>
                                                      <w:r>
                                                        <w:rPr>
                                                          <w:rFonts w:asciiTheme="majorHAnsi" w:hAnsiTheme="majorHAnsi" w:cstheme="majorHAnsi"/>
                                                          <w:color w:val="000000" w:themeColor="text1"/>
                                                          <w:sz w:val="16"/>
                                                          <w:szCs w:val="16"/>
                                                        </w:rPr>
                                                        <w:t xml:space="preserve"> &lt; 90% &amp; increased </w:t>
                                                      </w:r>
                                                      <w:r w:rsidRPr="00CA7ECE">
                                                        <w:rPr>
                                                          <w:rFonts w:asciiTheme="majorHAnsi" w:hAnsiTheme="majorHAnsi" w:cstheme="majorHAnsi"/>
                                                          <w:color w:val="000000" w:themeColor="text1"/>
                                                          <w:sz w:val="16"/>
                                                          <w:szCs w:val="16"/>
                                                        </w:rPr>
                                                        <w:t>WOB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Rectangle 60"/>
                                                <wps:cNvSpPr/>
                                                <wps:spPr>
                                                  <a:xfrm>
                                                    <a:off x="2671768" y="4105675"/>
                                                    <a:ext cx="804077" cy="3809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6C63BE" w14:textId="2D07D0DA" w:rsidR="001212A4" w:rsidRPr="00CA7ECE" w:rsidRDefault="001212A4" w:rsidP="00CA7ECE">
                                                      <w:pPr>
                                                        <w:spacing w:after="0"/>
                                                        <w:jc w:val="center"/>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Increa</w:t>
                                                      </w:r>
                                                      <w:r w:rsidRPr="00CA7ECE">
                                                        <w:rPr>
                                                          <w:rFonts w:asciiTheme="majorHAnsi" w:hAnsiTheme="majorHAnsi" w:cstheme="majorHAnsi"/>
                                                          <w:color w:val="000000" w:themeColor="text1"/>
                                                          <w:sz w:val="16"/>
                                                          <w:szCs w:val="16"/>
                                                        </w:rPr>
                                                        <w:t>se Flow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Rectangle 61"/>
                                                <wps:cNvSpPr/>
                                                <wps:spPr>
                                                  <a:xfrm>
                                                    <a:off x="441084" y="3079907"/>
                                                    <a:ext cx="704907" cy="25908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B42F5A" w14:textId="77777777" w:rsidR="001212A4" w:rsidRPr="00CA7ECE" w:rsidRDefault="001212A4" w:rsidP="00CA7ECE">
                                                      <w:pPr>
                                                        <w:jc w:val="center"/>
                                                        <w:rPr>
                                                          <w:rFonts w:asciiTheme="majorHAnsi" w:hAnsiTheme="majorHAnsi" w:cstheme="majorHAnsi"/>
                                                          <w:b/>
                                                          <w:bCs/>
                                                          <w:color w:val="000000" w:themeColor="text1"/>
                                                          <w:sz w:val="16"/>
                                                          <w:szCs w:val="16"/>
                                                          <w:vertAlign w:val="superscript"/>
                                                        </w:rPr>
                                                      </w:pPr>
                                                      <w:r w:rsidRPr="00CA7ECE">
                                                        <w:rPr>
                                                          <w:rFonts w:asciiTheme="majorHAnsi" w:hAnsiTheme="majorHAnsi" w:cstheme="majorHAnsi"/>
                                                          <w:b/>
                                                          <w:bCs/>
                                                          <w:color w:val="000000" w:themeColor="text1"/>
                                                          <w:sz w:val="16"/>
                                                          <w:szCs w:val="16"/>
                                                        </w:rPr>
                                                        <w:t>Weaning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182510" y="3966649"/>
                                                    <a:ext cx="1222676" cy="540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07C6C9" w14:textId="77777777" w:rsidR="001212A4" w:rsidRPr="00CA7ECE" w:rsidRDefault="001212A4" w:rsidP="00CA7ECE">
                                                      <w:p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 xml:space="preserve">Consider shift to NRM when </w:t>
                                                      </w:r>
                                                    </w:p>
                                                    <w:p w14:paraId="6661C344" w14:textId="77777777" w:rsidR="001212A4" w:rsidRPr="00CA7ECE" w:rsidRDefault="001212A4" w:rsidP="00CA7ECE">
                                                      <w:pPr>
                                                        <w:pStyle w:val="ListParagraph"/>
                                                        <w:numPr>
                                                          <w:ilvl w:val="0"/>
                                                          <w:numId w:val="22"/>
                                                        </w:num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Flow &lt; 30 L/min</w:t>
                                                      </w:r>
                                                    </w:p>
                                                    <w:p w14:paraId="4F8CF506" w14:textId="77D54E09" w:rsidR="001212A4" w:rsidRPr="00CA7ECE" w:rsidRDefault="001212A4" w:rsidP="00CA7ECE">
                                                      <w:pPr>
                                                        <w:pStyle w:val="ListParagraph"/>
                                                        <w:numPr>
                                                          <w:ilvl w:val="0"/>
                                                          <w:numId w:val="22"/>
                                                        </w:num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FiO</w:t>
                                                      </w:r>
                                                      <w:r w:rsidRPr="00CA7ECE">
                                                        <w:rPr>
                                                          <w:rFonts w:asciiTheme="majorHAnsi" w:hAnsiTheme="majorHAnsi" w:cstheme="majorHAnsi"/>
                                                          <w:color w:val="000000" w:themeColor="text1"/>
                                                          <w:sz w:val="16"/>
                                                          <w:szCs w:val="16"/>
                                                          <w:vertAlign w:val="subscript"/>
                                                        </w:rPr>
                                                        <w:t>2</w:t>
                                                      </w:r>
                                                      <w:r w:rsidRPr="00CA7ECE">
                                                        <w:rPr>
                                                          <w:rFonts w:asciiTheme="majorHAnsi" w:hAnsiTheme="majorHAnsi" w:cstheme="majorHAnsi"/>
                                                          <w:color w:val="000000" w:themeColor="text1"/>
                                                          <w:sz w:val="16"/>
                                                          <w:szCs w:val="16"/>
                                                        </w:rPr>
                                                        <w:t xml:space="preserve"> &lt;</w:t>
                                                      </w:r>
                                                      <w:r>
                                                        <w:rPr>
                                                          <w:rFonts w:asciiTheme="majorHAnsi" w:hAnsiTheme="majorHAnsi" w:cstheme="majorHAnsi"/>
                                                          <w:color w:val="000000" w:themeColor="text1"/>
                                                          <w:sz w:val="16"/>
                                                          <w:szCs w:val="16"/>
                                                        </w:rPr>
                                                        <w:t xml:space="preserve"> </w:t>
                                                      </w:r>
                                                      <w:r w:rsidRPr="00CA7ECE">
                                                        <w:rPr>
                                                          <w:rFonts w:asciiTheme="majorHAnsi" w:hAnsiTheme="majorHAnsi" w:cstheme="majorHAnsi"/>
                                                          <w:color w:val="000000" w:themeColor="text1"/>
                                                          <w:sz w:val="16"/>
                                                          <w:szCs w:val="16"/>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 name="Rectangle 192"/>
                                                <wps:cNvSpPr/>
                                                <wps:spPr>
                                                  <a:xfrm>
                                                    <a:off x="-189135" y="4631328"/>
                                                    <a:ext cx="1965301" cy="72786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2DCD95" w14:textId="77777777" w:rsidR="001212A4" w:rsidRPr="00CA7ECE" w:rsidRDefault="001212A4" w:rsidP="00CA7ECE">
                                                      <w:p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Add NRM with HFNC</w:t>
                                                      </w:r>
                                                    </w:p>
                                                    <w:p w14:paraId="3734B01C" w14:textId="77777777" w:rsidR="001212A4" w:rsidRPr="00CA7ECE" w:rsidRDefault="001212A4" w:rsidP="00CA7ECE">
                                                      <w:pPr>
                                                        <w:pStyle w:val="ListParagraph"/>
                                                        <w:numPr>
                                                          <w:ilvl w:val="0"/>
                                                          <w:numId w:val="18"/>
                                                        </w:num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NRM: 2 hours</w:t>
                                                      </w:r>
                                                    </w:p>
                                                    <w:p w14:paraId="7B54F9FC" w14:textId="77777777" w:rsidR="001212A4" w:rsidRPr="00CA7ECE" w:rsidRDefault="001212A4" w:rsidP="00CA7ECE">
                                                      <w:pPr>
                                                        <w:pStyle w:val="ListParagraph"/>
                                                        <w:numPr>
                                                          <w:ilvl w:val="0"/>
                                                          <w:numId w:val="18"/>
                                                        </w:num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HFNC: 4 – 6 hours</w:t>
                                                      </w:r>
                                                    </w:p>
                                                    <w:p w14:paraId="06073442" w14:textId="77777777" w:rsidR="001212A4" w:rsidRPr="00CA7ECE" w:rsidRDefault="001212A4" w:rsidP="00CA7ECE">
                                                      <w:p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Gradually increase NRM &amp; decrease HFNC duration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Rectangle 193"/>
                                                <wps:cNvSpPr/>
                                                <wps:spPr>
                                                  <a:xfrm>
                                                    <a:off x="-186572" y="5511039"/>
                                                    <a:ext cx="1959405" cy="27251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27EA0F" w14:textId="77777777" w:rsidR="001212A4" w:rsidRPr="00CA7ECE" w:rsidRDefault="001212A4" w:rsidP="00CA7ECE">
                                                      <w:pPr>
                                                        <w:jc w:val="center"/>
                                                        <w:rPr>
                                                          <w:rFonts w:asciiTheme="majorHAnsi" w:hAnsiTheme="majorHAnsi" w:cstheme="majorHAnsi"/>
                                                          <w:color w:val="000000" w:themeColor="text1"/>
                                                          <w:sz w:val="16"/>
                                                          <w:szCs w:val="16"/>
                                                          <w:vertAlign w:val="superscript"/>
                                                        </w:rPr>
                                                      </w:pPr>
                                                      <w:r w:rsidRPr="00CA7ECE">
                                                        <w:rPr>
                                                          <w:rFonts w:asciiTheme="majorHAnsi" w:hAnsiTheme="majorHAnsi" w:cstheme="majorHAnsi"/>
                                                          <w:color w:val="000000" w:themeColor="text1"/>
                                                          <w:sz w:val="16"/>
                                                          <w:szCs w:val="16"/>
                                                        </w:rPr>
                                                        <w:t>If observations are stable HFNC can be withdrawn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Rectangle 194"/>
                                                <wps:cNvSpPr/>
                                                <wps:spPr>
                                                  <a:xfrm>
                                                    <a:off x="3552491" y="814847"/>
                                                    <a:ext cx="1722441" cy="192663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A8B982" w14:textId="5DA3A036" w:rsidR="001212A4" w:rsidRPr="00CA7ECE" w:rsidRDefault="001212A4" w:rsidP="00CA7ECE">
                                                      <w:pPr>
                                                        <w:spacing w:after="0"/>
                                                        <w:rPr>
                                                          <w:rFonts w:asciiTheme="majorHAnsi" w:hAnsiTheme="majorHAnsi" w:cstheme="majorHAnsi"/>
                                                          <w:b/>
                                                          <w:bCs/>
                                                          <w:color w:val="000000" w:themeColor="text1"/>
                                                          <w:sz w:val="16"/>
                                                          <w:szCs w:val="16"/>
                                                        </w:rPr>
                                                      </w:pPr>
                                                      <w:r w:rsidRPr="00CA7ECE">
                                                        <w:rPr>
                                                          <w:rFonts w:asciiTheme="majorHAnsi" w:hAnsiTheme="majorHAnsi" w:cstheme="majorHAnsi"/>
                                                          <w:b/>
                                                          <w:bCs/>
                                                          <w:color w:val="000000" w:themeColor="text1"/>
                                                          <w:sz w:val="16"/>
                                                          <w:szCs w:val="16"/>
                                                          <w:vertAlign w:val="superscript"/>
                                                        </w:rPr>
                                                        <w:t>(1)</w:t>
                                                      </w:r>
                                                      <w:r w:rsidRPr="00CA7ECE">
                                                        <w:rPr>
                                                          <w:rFonts w:asciiTheme="majorHAnsi" w:hAnsiTheme="majorHAnsi" w:cstheme="majorHAnsi"/>
                                                          <w:b/>
                                                          <w:bCs/>
                                                          <w:color w:val="000000" w:themeColor="text1"/>
                                                          <w:sz w:val="16"/>
                                                          <w:szCs w:val="16"/>
                                                        </w:rPr>
                                                        <w:t xml:space="preserve"> </w:t>
                                                      </w:r>
                                                      <w:r>
                                                        <w:rPr>
                                                          <w:rFonts w:asciiTheme="majorHAnsi" w:hAnsiTheme="majorHAnsi" w:cstheme="majorHAnsi"/>
                                                          <w:b/>
                                                          <w:bCs/>
                                                          <w:color w:val="000000" w:themeColor="text1"/>
                                                          <w:sz w:val="16"/>
                                                          <w:szCs w:val="16"/>
                                                        </w:rPr>
                                                        <w:t>Follow-up</w:t>
                                                      </w:r>
                                                      <w:r w:rsidRPr="00CA7ECE">
                                                        <w:rPr>
                                                          <w:rFonts w:asciiTheme="majorHAnsi" w:hAnsiTheme="majorHAnsi" w:cstheme="majorHAnsi"/>
                                                          <w:b/>
                                                          <w:bCs/>
                                                          <w:color w:val="000000" w:themeColor="text1"/>
                                                          <w:sz w:val="16"/>
                                                          <w:szCs w:val="16"/>
                                                        </w:rPr>
                                                        <w:t xml:space="preserve"> Observation:</w:t>
                                                      </w:r>
                                                    </w:p>
                                                    <w:p w14:paraId="20E1A7BD" w14:textId="77777777" w:rsidR="001212A4" w:rsidRPr="00CA7ECE" w:rsidRDefault="001212A4" w:rsidP="00CA7ECE">
                                                      <w:pPr>
                                                        <w:spacing w:after="0"/>
                                                        <w:jc w:val="center"/>
                                                        <w:rPr>
                                                          <w:rFonts w:asciiTheme="majorHAnsi" w:hAnsiTheme="majorHAnsi" w:cstheme="majorHAns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Rectangle 195"/>
                                                <wps:cNvSpPr/>
                                                <wps:spPr>
                                                  <a:xfrm>
                                                    <a:off x="4575838" y="4099818"/>
                                                    <a:ext cx="736024" cy="4217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734DED" w14:textId="77777777" w:rsidR="001212A4" w:rsidRPr="00CA7ECE" w:rsidRDefault="001212A4" w:rsidP="00CA7ECE">
                                                      <w:pPr>
                                                        <w:spacing w:after="0"/>
                                                        <w:jc w:val="center"/>
                                                        <w:rPr>
                                                          <w:rFonts w:asciiTheme="majorHAnsi" w:hAnsiTheme="majorHAnsi" w:cstheme="majorHAnsi"/>
                                                          <w:color w:val="000000" w:themeColor="text1"/>
                                                          <w:sz w:val="16"/>
                                                          <w:szCs w:val="16"/>
                                                          <w:vertAlign w:val="subscript"/>
                                                        </w:rPr>
                                                      </w:pPr>
                                                      <w:r w:rsidRPr="00CA7ECE">
                                                        <w:rPr>
                                                          <w:rFonts w:asciiTheme="majorHAnsi" w:hAnsiTheme="majorHAnsi" w:cstheme="majorHAnsi"/>
                                                          <w:color w:val="000000" w:themeColor="text1"/>
                                                          <w:sz w:val="16"/>
                                                          <w:szCs w:val="16"/>
                                                        </w:rPr>
                                                        <w:t>Increase FiO</w:t>
                                                      </w:r>
                                                      <w:r w:rsidRPr="00CA7ECE">
                                                        <w:rPr>
                                                          <w:rFonts w:asciiTheme="majorHAnsi" w:hAnsiTheme="majorHAnsi" w:cstheme="majorHAnsi"/>
                                                          <w:color w:val="000000" w:themeColor="text1"/>
                                                          <w:sz w:val="16"/>
                                                          <w:szCs w:val="16"/>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Straight Arrow Connector 197"/>
                                                <wps:cNvCnPr/>
                                                <wps:spPr>
                                                  <a:xfrm>
                                                    <a:off x="2308418" y="478294"/>
                                                    <a:ext cx="0" cy="134122"/>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198" name="Straight Arrow Connector 198"/>
                                                <wps:cNvCnPr/>
                                                <wps:spPr>
                                                  <a:xfrm>
                                                    <a:off x="2308475" y="2017012"/>
                                                    <a:ext cx="0" cy="123455"/>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199" name="Straight Arrow Connector 199"/>
                                                <wps:cNvCnPr/>
                                                <wps:spPr>
                                                  <a:xfrm>
                                                    <a:off x="2308633" y="2401334"/>
                                                    <a:ext cx="0" cy="133430"/>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00" name="Straight Arrow Connector 200"/>
                                                <wps:cNvCnPr>
                                                  <a:endCxn id="28" idx="3"/>
                                                </wps:cNvCnPr>
                                                <wps:spPr>
                                                  <a:xfrm flipH="1">
                                                    <a:off x="2830233" y="352177"/>
                                                    <a:ext cx="707554" cy="0"/>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02" name="Elbow Connector 202"/>
                                                <wps:cNvCnPr>
                                                  <a:endCxn id="57" idx="0"/>
                                                </wps:cNvCnPr>
                                                <wps:spPr>
                                                  <a:xfrm>
                                                    <a:off x="2924825" y="2956184"/>
                                                    <a:ext cx="998575" cy="211731"/>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g:grpSp>
                                                <wpg:cNvPr id="203" name="Group 203"/>
                                                <wpg:cNvGrpSpPr/>
                                                <wpg:grpSpPr>
                                                  <a:xfrm>
                                                    <a:off x="3071831" y="3416777"/>
                                                    <a:ext cx="1865520" cy="266441"/>
                                                    <a:chOff x="-204107" y="-861025"/>
                                                    <a:chExt cx="1865520" cy="266441"/>
                                                  </a:xfrm>
                                                </wpg:grpSpPr>
                                                <wps:wsp>
                                                  <wps:cNvPr id="205" name="Straight Arrow Connector 205"/>
                                                  <wps:cNvCnPr/>
                                                  <wps:spPr>
                                                    <a:xfrm>
                                                      <a:off x="651728" y="-861025"/>
                                                      <a:ext cx="0" cy="111546"/>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wps:wsp>
                                                  <wps:cNvPr id="206" name="Elbow Connector 206"/>
                                                  <wps:cNvCnPr>
                                                    <a:endCxn id="58" idx="0"/>
                                                  </wps:cNvCnPr>
                                                  <wps:spPr>
                                                    <a:xfrm>
                                                      <a:off x="655449" y="-760798"/>
                                                      <a:ext cx="1005964" cy="159287"/>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07" name="Elbow Connector 207"/>
                                                  <wps:cNvCnPr>
                                                    <a:endCxn id="59" idx="0"/>
                                                  </wps:cNvCnPr>
                                                  <wps:spPr>
                                                    <a:xfrm rot="10800000" flipV="1">
                                                      <a:off x="-204107" y="-760799"/>
                                                      <a:ext cx="848651" cy="166215"/>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g:grpSp>
                                              <wpg:grpSp>
                                                <wpg:cNvPr id="210" name="Group 210"/>
                                                <wpg:cNvGrpSpPr/>
                                                <wpg:grpSpPr>
                                                  <a:xfrm>
                                                    <a:off x="3088670" y="4486578"/>
                                                    <a:ext cx="1880183" cy="290873"/>
                                                    <a:chOff x="-405566" y="-944542"/>
                                                    <a:chExt cx="1880183" cy="290873"/>
                                                  </a:xfrm>
                                                </wpg:grpSpPr>
                                                <wpg:grpSp>
                                                  <wpg:cNvPr id="211" name="Group 211"/>
                                                  <wpg:cNvGrpSpPr/>
                                                  <wpg:grpSpPr>
                                                    <a:xfrm>
                                                      <a:off x="-405566" y="-944542"/>
                                                      <a:ext cx="1010500" cy="290873"/>
                                                      <a:chOff x="-405566" y="-944542"/>
                                                      <a:chExt cx="1010500" cy="290873"/>
                                                    </a:xfrm>
                                                  </wpg:grpSpPr>
                                                  <wps:wsp>
                                                    <wps:cNvPr id="212" name="Straight Connector 212"/>
                                                    <wps:cNvCnPr/>
                                                    <wps:spPr>
                                                      <a:xfrm>
                                                        <a:off x="-405566" y="-944542"/>
                                                        <a:ext cx="0" cy="124659"/>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213" name="Elbow Connector 213"/>
                                                    <wps:cNvCnPr>
                                                      <a:endCxn id="216" idx="0"/>
                                                    </wps:cNvCnPr>
                                                    <wps:spPr>
                                                      <a:xfrm>
                                                        <a:off x="-405566" y="-826808"/>
                                                        <a:ext cx="1010500" cy="173139"/>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g:grpSp>
                                                <wps:wsp>
                                                  <wps:cNvPr id="214" name="Elbow Connector 214"/>
                                                  <wps:cNvCnPr>
                                                    <a:endCxn id="231" idx="2"/>
                                                  </wps:cNvCnPr>
                                                  <wps:spPr>
                                                    <a:xfrm flipV="1">
                                                      <a:off x="573483" y="-920203"/>
                                                      <a:ext cx="901134" cy="93395"/>
                                                    </a:xfrm>
                                                    <a:prstGeom prst="bentConnector2">
                                                      <a:avLst/>
                                                    </a:prstGeom>
                                                    <a:ln w="19050">
                                                      <a:tailEnd type="none"/>
                                                    </a:ln>
                                                  </wps:spPr>
                                                  <wps:style>
                                                    <a:lnRef idx="1">
                                                      <a:schemeClr val="dk1"/>
                                                    </a:lnRef>
                                                    <a:fillRef idx="0">
                                                      <a:schemeClr val="dk1"/>
                                                    </a:fillRef>
                                                    <a:effectRef idx="0">
                                                      <a:schemeClr val="dk1"/>
                                                    </a:effectRef>
                                                    <a:fontRef idx="minor">
                                                      <a:schemeClr val="tx1"/>
                                                    </a:fontRef>
                                                  </wps:style>
                                                  <wps:bodyPr/>
                                                </wps:wsp>
                                              </wpg:grpSp>
                                              <wps:wsp>
                                                <wps:cNvPr id="215" name="Rectangle 215"/>
                                                <wps:cNvSpPr/>
                                                <wps:spPr>
                                                  <a:xfrm>
                                                    <a:off x="3167934" y="5511033"/>
                                                    <a:ext cx="1840230" cy="2387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7003B3" w14:textId="77777777" w:rsidR="001212A4" w:rsidRPr="00CA7ECE" w:rsidRDefault="001212A4" w:rsidP="00CA7ECE">
                                                      <w:pPr>
                                                        <w:spacing w:after="0"/>
                                                        <w:jc w:val="center"/>
                                                        <w:rPr>
                                                          <w:rFonts w:asciiTheme="majorHAnsi" w:hAnsiTheme="majorHAnsi" w:cstheme="majorHAnsi"/>
                                                          <w:color w:val="000000" w:themeColor="text1"/>
                                                          <w:sz w:val="16"/>
                                                          <w:szCs w:val="16"/>
                                                          <w:vertAlign w:val="superscript"/>
                                                        </w:rPr>
                                                      </w:pPr>
                                                      <w:r w:rsidRPr="00CA7ECE">
                                                        <w:rPr>
                                                          <w:rFonts w:asciiTheme="majorHAnsi" w:hAnsiTheme="majorHAnsi" w:cstheme="majorHAnsi"/>
                                                          <w:color w:val="000000" w:themeColor="text1"/>
                                                          <w:sz w:val="16"/>
                                                          <w:szCs w:val="16"/>
                                                        </w:rPr>
                                                        <w:t xml:space="preserve">Consider “Treatment Failure” </w:t>
                                                      </w:r>
                                                      <w:r w:rsidRPr="00CA7ECE">
                                                        <w:rPr>
                                                          <w:rFonts w:asciiTheme="majorHAnsi" w:hAnsiTheme="majorHAnsi" w:cstheme="majorHAnsi"/>
                                                          <w:color w:val="000000" w:themeColor="text1"/>
                                                          <w:sz w:val="16"/>
                                                          <w:szCs w:val="16"/>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6" name="Flowchart: Decision 53"/>
                                                <wps:cNvSpPr/>
                                                <wps:spPr>
                                                  <a:xfrm>
                                                    <a:off x="3464939" y="4777450"/>
                                                    <a:ext cx="1268460" cy="581744"/>
                                                  </a:xfrm>
                                                  <a:prstGeom prst="flowChartDecision">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F59112" w14:textId="77777777" w:rsidR="001212A4" w:rsidRPr="00CA7ECE" w:rsidRDefault="001212A4" w:rsidP="00CA7ECE">
                                                      <w:pPr>
                                                        <w:spacing w:after="0"/>
                                                        <w:jc w:val="center"/>
                                                        <w:rPr>
                                                          <w:rFonts w:asciiTheme="majorHAnsi" w:hAnsiTheme="majorHAnsi" w:cstheme="majorHAnsi"/>
                                                          <w:color w:val="000000" w:themeColor="text1"/>
                                                          <w:sz w:val="16"/>
                                                          <w:szCs w:val="16"/>
                                                        </w:rPr>
                                                      </w:pPr>
                                                      <w:r w:rsidRPr="00CA7ECE">
                                                        <w:rPr>
                                                          <w:rFonts w:asciiTheme="majorHAnsi" w:hAnsiTheme="majorHAnsi" w:cstheme="majorHAnsi"/>
                                                          <w:b/>
                                                          <w:bCs/>
                                                          <w:color w:val="000000" w:themeColor="text1"/>
                                                          <w:sz w:val="16"/>
                                                          <w:szCs w:val="16"/>
                                                        </w:rPr>
                                                        <w:t>Unstable</w:t>
                                                      </w:r>
                                                      <w:r w:rsidRPr="00CA7ECE">
                                                        <w:rPr>
                                                          <w:rFonts w:asciiTheme="majorHAnsi" w:hAnsiTheme="majorHAnsi" w:cstheme="majorHAnsi"/>
                                                          <w:color w:val="000000" w:themeColor="text1"/>
                                                          <w:sz w:val="16"/>
                                                          <w:szCs w:val="16"/>
                                                        </w:rPr>
                                                        <w:t>, despite maximum effort?</w:t>
                                                      </w:r>
                                                    </w:p>
                                                    <w:p w14:paraId="03CB3D5A" w14:textId="77777777" w:rsidR="001212A4" w:rsidRPr="00CA7ECE" w:rsidRDefault="001212A4" w:rsidP="00CA7ECE">
                                                      <w:pPr>
                                                        <w:spacing w:after="0" w:line="240" w:lineRule="auto"/>
                                                        <w:jc w:val="center"/>
                                                        <w:rPr>
                                                          <w:rFonts w:asciiTheme="majorHAnsi" w:hAnsiTheme="majorHAnsi" w:cstheme="majorHAnsi"/>
                                                          <w:color w:val="000000" w:themeColor="text1"/>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9" name="Elbow Connector 219"/>
                                                <wps:cNvCnPr>
                                                  <a:stCxn id="216" idx="1"/>
                                                  <a:endCxn id="33" idx="2"/>
                                                </wps:cNvCnPr>
                                                <wps:spPr>
                                                  <a:xfrm rot="10800000">
                                                    <a:off x="2317877" y="3380585"/>
                                                    <a:ext cx="1147064" cy="1687739"/>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20" name="Elbow Connector 220"/>
                                                <wps:cNvCnPr>
                                                  <a:stCxn id="33" idx="1"/>
                                                  <a:endCxn id="61" idx="0"/>
                                                </wps:cNvCnPr>
                                                <wps:spPr>
                                                  <a:xfrm rot="10800000" flipV="1">
                                                    <a:off x="793537" y="2957673"/>
                                                    <a:ext cx="914739" cy="122233"/>
                                                  </a:xfrm>
                                                  <a:prstGeom prst="bentConnector2">
                                                    <a:avLst/>
                                                  </a:prstGeom>
                                                  <a:ln w="19050">
                                                    <a:tailEnd type="triangle"/>
                                                  </a:ln>
                                                </wps:spPr>
                                                <wps:style>
                                                  <a:lnRef idx="1">
                                                    <a:schemeClr val="dk1"/>
                                                  </a:lnRef>
                                                  <a:fillRef idx="0">
                                                    <a:schemeClr val="dk1"/>
                                                  </a:fillRef>
                                                  <a:effectRef idx="0">
                                                    <a:schemeClr val="dk1"/>
                                                  </a:effectRef>
                                                  <a:fontRef idx="minor">
                                                    <a:schemeClr val="tx1"/>
                                                  </a:fontRef>
                                                </wps:style>
                                                <wps:bodyPr/>
                                              </wps:wsp>
                                            </wpg:grpSp>
                                            <wps:wsp>
                                              <wps:cNvPr id="223" name="Text Box 2"/>
                                              <wps:cNvSpPr txBox="1">
                                                <a:spLocks noChangeArrowheads="1"/>
                                              </wps:cNvSpPr>
                                              <wps:spPr bwMode="auto">
                                                <a:xfrm>
                                                  <a:off x="3327400" y="3875208"/>
                                                  <a:ext cx="1111885" cy="255905"/>
                                                </a:xfrm>
                                                <a:prstGeom prst="rect">
                                                  <a:avLst/>
                                                </a:prstGeom>
                                                <a:noFill/>
                                                <a:ln w="9525">
                                                  <a:noFill/>
                                                  <a:miter lim="800000"/>
                                                  <a:headEnd/>
                                                  <a:tailEnd/>
                                                </a:ln>
                                              </wps:spPr>
                                              <wps:txbx>
                                                <w:txbxContent>
                                                  <w:p w14:paraId="5AEFE1A8" w14:textId="18332A1B" w:rsidR="001212A4" w:rsidRPr="00D20224" w:rsidRDefault="001212A4" w:rsidP="00400F1B">
                                                    <w:pPr>
                                                      <w:pStyle w:val="ListParagraph"/>
                                                      <w:numPr>
                                                        <w:ilvl w:val="0"/>
                                                        <w:numId w:val="20"/>
                                                      </w:numPr>
                                                      <w:spacing w:after="0"/>
                                                      <w:ind w:left="90" w:hanging="180"/>
                                                      <w:rPr>
                                                        <w:rFonts w:asciiTheme="majorHAnsi" w:hAnsiTheme="majorHAnsi" w:cstheme="majorHAnsi"/>
                                                        <w:sz w:val="16"/>
                                                        <w:szCs w:val="18"/>
                                                      </w:rPr>
                                                    </w:pPr>
                                                    <w:r>
                                                      <w:rPr>
                                                        <w:rFonts w:asciiTheme="majorHAnsi" w:hAnsiTheme="majorHAnsi" w:cstheme="majorHAnsi"/>
                                                        <w:sz w:val="16"/>
                                                        <w:szCs w:val="18"/>
                                                      </w:rPr>
                                                      <w:t xml:space="preserve"> </w:t>
                                                    </w:r>
                                                    <w:r w:rsidRPr="00D20224">
                                                      <w:rPr>
                                                        <w:rFonts w:asciiTheme="majorHAnsi" w:hAnsiTheme="majorHAnsi" w:cstheme="majorHAnsi"/>
                                                        <w:sz w:val="16"/>
                                                        <w:szCs w:val="18"/>
                                                      </w:rPr>
                                                      <w:t>5 L/min at a time</w:t>
                                                    </w:r>
                                                  </w:p>
                                                </w:txbxContent>
                                              </wps:txbx>
                                              <wps:bodyPr rot="0" vert="horz" wrap="square" lIns="91440" tIns="45720" rIns="91440" bIns="45720" anchor="t" anchorCtr="0">
                                                <a:noAutofit/>
                                              </wps:bodyPr>
                                            </wps:wsp>
                                            <wps:wsp>
                                              <wps:cNvPr id="231" name="Text Box 2"/>
                                              <wps:cNvSpPr txBox="1">
                                                <a:spLocks noChangeArrowheads="1"/>
                                              </wps:cNvSpPr>
                                              <wps:spPr bwMode="auto">
                                                <a:xfrm>
                                                  <a:off x="5602907" y="3874861"/>
                                                  <a:ext cx="811530" cy="255905"/>
                                                </a:xfrm>
                                                <a:prstGeom prst="rect">
                                                  <a:avLst/>
                                                </a:prstGeom>
                                                <a:noFill/>
                                                <a:ln w="9525">
                                                  <a:noFill/>
                                                  <a:miter lim="800000"/>
                                                  <a:headEnd/>
                                                  <a:tailEnd/>
                                                </a:ln>
                                              </wps:spPr>
                                              <wps:txbx>
                                                <w:txbxContent>
                                                  <w:p w14:paraId="12DA6DD1" w14:textId="63DDC92C" w:rsidR="001212A4" w:rsidRPr="00D20224" w:rsidRDefault="001212A4" w:rsidP="006724B7">
                                                    <w:pPr>
                                                      <w:pStyle w:val="ListParagraph"/>
                                                      <w:numPr>
                                                        <w:ilvl w:val="0"/>
                                                        <w:numId w:val="20"/>
                                                      </w:numPr>
                                                      <w:spacing w:after="0"/>
                                                      <w:ind w:left="90" w:hanging="180"/>
                                                      <w:rPr>
                                                        <w:rFonts w:asciiTheme="majorHAnsi" w:hAnsiTheme="majorHAnsi" w:cstheme="majorHAnsi"/>
                                                        <w:sz w:val="16"/>
                                                        <w:szCs w:val="18"/>
                                                      </w:rPr>
                                                    </w:pPr>
                                                    <w:r>
                                                      <w:rPr>
                                                        <w:rFonts w:asciiTheme="majorHAnsi" w:hAnsiTheme="majorHAnsi" w:cstheme="majorHAnsi"/>
                                                        <w:sz w:val="16"/>
                                                        <w:szCs w:val="18"/>
                                                      </w:rPr>
                                                      <w:t>5%</w:t>
                                                    </w:r>
                                                    <w:r w:rsidRPr="00D20224">
                                                      <w:rPr>
                                                        <w:rFonts w:asciiTheme="majorHAnsi" w:hAnsiTheme="majorHAnsi" w:cstheme="majorHAnsi"/>
                                                        <w:sz w:val="16"/>
                                                        <w:szCs w:val="18"/>
                                                      </w:rPr>
                                                      <w:t xml:space="preserve"> at a time</w:t>
                                                    </w:r>
                                                  </w:p>
                                                </w:txbxContent>
                                              </wps:txbx>
                                              <wps:bodyPr rot="0" vert="horz" wrap="square" lIns="91440" tIns="45720" rIns="91440" bIns="45720" anchor="t" anchorCtr="0">
                                                <a:noAutofit/>
                                              </wps:bodyPr>
                                            </wps:wsp>
                                          </wpg:grpSp>
                                        </wpg:grpSp>
                                      </wpg:grpSp>
                                    </wpg:grpSp>
                                  </wpg:grpSp>
                                </wpg:grpSp>
                              </wpg:grpSp>
                              <wps:wsp>
                                <wps:cNvPr id="281" name="Rectangle 281"/>
                                <wps:cNvSpPr/>
                                <wps:spPr>
                                  <a:xfrm>
                                    <a:off x="2377473" y="5351488"/>
                                    <a:ext cx="4690173" cy="1291422"/>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4ADC647" w14:textId="5FF09055" w:rsidR="001212A4" w:rsidRDefault="001212A4" w:rsidP="007C7E35">
                                      <w:pPr>
                                        <w:spacing w:after="0"/>
                                        <w:rPr>
                                          <w:rFonts w:asciiTheme="majorHAnsi" w:hAnsiTheme="majorHAnsi" w:cstheme="majorHAnsi"/>
                                          <w:b/>
                                          <w:bCs/>
                                          <w:color w:val="000000" w:themeColor="text1"/>
                                          <w:sz w:val="16"/>
                                          <w:szCs w:val="16"/>
                                        </w:rPr>
                                      </w:pPr>
                                      <w:r w:rsidRPr="00BF7187">
                                        <w:rPr>
                                          <w:rFonts w:asciiTheme="majorHAnsi" w:hAnsiTheme="majorHAnsi" w:cstheme="majorHAnsi"/>
                                          <w:b/>
                                          <w:bCs/>
                                          <w:color w:val="000000" w:themeColor="text1"/>
                                          <w:sz w:val="16"/>
                                          <w:szCs w:val="16"/>
                                          <w:vertAlign w:val="superscript"/>
                                        </w:rPr>
                                        <w:t>(2)</w:t>
                                      </w:r>
                                      <w:r w:rsidRPr="00BF7187">
                                        <w:rPr>
                                          <w:rFonts w:asciiTheme="majorHAnsi" w:hAnsiTheme="majorHAnsi" w:cstheme="majorHAnsi"/>
                                          <w:b/>
                                          <w:bCs/>
                                          <w:color w:val="000000" w:themeColor="text1"/>
                                          <w:sz w:val="16"/>
                                          <w:szCs w:val="16"/>
                                        </w:rPr>
                                        <w:t xml:space="preserve"> Treatment Failure:</w:t>
                                      </w:r>
                                    </w:p>
                                    <w:p w14:paraId="2ADDF2A2" w14:textId="77777777" w:rsidR="001212A4" w:rsidRPr="00BF7187" w:rsidRDefault="001212A4" w:rsidP="007C7E35">
                                      <w:pPr>
                                        <w:spacing w:after="0"/>
                                        <w:rPr>
                                          <w:rFonts w:asciiTheme="majorHAnsi" w:hAnsiTheme="majorHAnsi" w:cstheme="majorHAns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5" name="Text Box 2"/>
                              <wps:cNvSpPr txBox="1">
                                <a:spLocks noChangeArrowheads="1"/>
                              </wps:cNvSpPr>
                              <wps:spPr bwMode="auto">
                                <a:xfrm>
                                  <a:off x="2501799" y="5471829"/>
                                  <a:ext cx="3408680" cy="1177290"/>
                                </a:xfrm>
                                <a:prstGeom prst="rect">
                                  <a:avLst/>
                                </a:prstGeom>
                                <a:noFill/>
                                <a:ln w="9525">
                                  <a:noFill/>
                                  <a:miter lim="800000"/>
                                  <a:headEnd/>
                                  <a:tailEnd/>
                                </a:ln>
                              </wps:spPr>
                              <wps:txbx>
                                <w:txbxContent>
                                  <w:p w14:paraId="3FEFED63" w14:textId="77777777" w:rsidR="001212A4" w:rsidRPr="004114FD" w:rsidRDefault="001212A4" w:rsidP="004114FD">
                                    <w:pPr>
                                      <w:spacing w:after="0"/>
                                      <w:rPr>
                                        <w:rFonts w:asciiTheme="majorHAnsi" w:hAnsiTheme="majorHAnsi" w:cstheme="majorHAnsi"/>
                                        <w:sz w:val="16"/>
                                        <w:szCs w:val="20"/>
                                      </w:rPr>
                                    </w:pPr>
                                    <w:r w:rsidRPr="004114FD">
                                      <w:rPr>
                                        <w:rFonts w:asciiTheme="majorHAnsi" w:hAnsiTheme="majorHAnsi" w:cstheme="majorHAnsi"/>
                                        <w:sz w:val="16"/>
                                        <w:szCs w:val="20"/>
                                      </w:rPr>
                                      <w:t>Take 2</w:t>
                                    </w:r>
                                    <w:r w:rsidRPr="004114FD">
                                      <w:rPr>
                                        <w:rFonts w:asciiTheme="majorHAnsi" w:hAnsiTheme="majorHAnsi" w:cstheme="majorHAnsi"/>
                                        <w:sz w:val="16"/>
                                        <w:szCs w:val="20"/>
                                        <w:vertAlign w:val="superscript"/>
                                      </w:rPr>
                                      <w:t>nd</w:t>
                                    </w:r>
                                    <w:r w:rsidRPr="004114FD">
                                      <w:rPr>
                                        <w:rFonts w:asciiTheme="majorHAnsi" w:hAnsiTheme="majorHAnsi" w:cstheme="majorHAnsi"/>
                                        <w:sz w:val="16"/>
                                        <w:szCs w:val="20"/>
                                      </w:rPr>
                                      <w:t xml:space="preserve"> opinion before declaration</w:t>
                                    </w:r>
                                  </w:p>
                                  <w:p w14:paraId="7272BB8A" w14:textId="77777777" w:rsidR="001212A4" w:rsidRPr="004114FD" w:rsidRDefault="001212A4" w:rsidP="004114FD">
                                    <w:pPr>
                                      <w:spacing w:after="0"/>
                                      <w:rPr>
                                        <w:rFonts w:asciiTheme="majorHAnsi" w:hAnsiTheme="majorHAnsi" w:cstheme="majorHAnsi"/>
                                        <w:sz w:val="16"/>
                                        <w:szCs w:val="20"/>
                                      </w:rPr>
                                    </w:pPr>
                                    <w:r w:rsidRPr="004114FD">
                                      <w:rPr>
                                        <w:rFonts w:asciiTheme="majorHAnsi" w:hAnsiTheme="majorHAnsi" w:cstheme="majorHAnsi"/>
                                        <w:sz w:val="16"/>
                                        <w:szCs w:val="20"/>
                                      </w:rPr>
                                      <w:t>Features:</w:t>
                                    </w:r>
                                  </w:p>
                                  <w:p w14:paraId="36918F66"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ROX score &lt; 3.85</w:t>
                                    </w:r>
                                  </w:p>
                                  <w:p w14:paraId="0937160C"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Worsening or unbearable dyspnea</w:t>
                                    </w:r>
                                  </w:p>
                                  <w:p w14:paraId="2155839B"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Lack of improvement in oxygenation</w:t>
                                    </w:r>
                                  </w:p>
                                  <w:p w14:paraId="68A6A274"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Persistent tachypnea</w:t>
                                    </w:r>
                                  </w:p>
                                  <w:p w14:paraId="5BB3317A"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Persistent respiratory muscle fatigue</w:t>
                                    </w:r>
                                  </w:p>
                                  <w:p w14:paraId="33CF229A" w14:textId="78BCA8E3"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Neurological deterioration</w:t>
                                    </w:r>
                                  </w:p>
                                </w:txbxContent>
                              </wps:txbx>
                              <wps:bodyPr rot="0" vert="horz" wrap="square" lIns="91440" tIns="45720" rIns="91440" bIns="45720" anchor="t" anchorCtr="0">
                                <a:noAutofit/>
                              </wps:bodyPr>
                            </wps:wsp>
                          </wpg:grpSp>
                          <wps:wsp>
                            <wps:cNvPr id="282" name="Text Box 2"/>
                            <wps:cNvSpPr txBox="1">
                              <a:spLocks noChangeArrowheads="1"/>
                            </wps:cNvSpPr>
                            <wps:spPr bwMode="auto">
                              <a:xfrm>
                                <a:off x="4301338" y="5749812"/>
                                <a:ext cx="2852420" cy="929005"/>
                              </a:xfrm>
                              <a:prstGeom prst="rect">
                                <a:avLst/>
                              </a:prstGeom>
                              <a:noFill/>
                              <a:ln w="9525">
                                <a:noFill/>
                                <a:miter lim="800000"/>
                                <a:headEnd/>
                                <a:tailEnd/>
                              </a:ln>
                            </wps:spPr>
                            <wps:txbx>
                              <w:txbxContent>
                                <w:p w14:paraId="774A70A9"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Hemodynamic instability</w:t>
                                  </w:r>
                                </w:p>
                                <w:p w14:paraId="7DD10039" w14:textId="77777777" w:rsidR="001212A4" w:rsidRPr="004114FD" w:rsidRDefault="001212A4" w:rsidP="004114FD">
                                  <w:pPr>
                                    <w:pStyle w:val="ListParagraph"/>
                                    <w:numPr>
                                      <w:ilvl w:val="1"/>
                                      <w:numId w:val="20"/>
                                    </w:numPr>
                                    <w:spacing w:after="0"/>
                                    <w:rPr>
                                      <w:rFonts w:asciiTheme="majorHAnsi" w:hAnsiTheme="majorHAnsi" w:cstheme="majorHAnsi"/>
                                      <w:sz w:val="16"/>
                                      <w:szCs w:val="20"/>
                                    </w:rPr>
                                  </w:pPr>
                                  <w:r w:rsidRPr="004114FD">
                                    <w:rPr>
                                      <w:rFonts w:asciiTheme="majorHAnsi" w:hAnsiTheme="majorHAnsi" w:cstheme="majorHAnsi"/>
                                      <w:sz w:val="16"/>
                                      <w:szCs w:val="20"/>
                                    </w:rPr>
                                    <w:t>SBP &lt; 90 mm of Hg</w:t>
                                  </w:r>
                                </w:p>
                                <w:p w14:paraId="56027C39" w14:textId="77777777" w:rsidR="001212A4" w:rsidRPr="004114FD" w:rsidRDefault="001212A4" w:rsidP="004114FD">
                                  <w:pPr>
                                    <w:pStyle w:val="ListParagraph"/>
                                    <w:numPr>
                                      <w:ilvl w:val="1"/>
                                      <w:numId w:val="20"/>
                                    </w:numPr>
                                    <w:spacing w:after="0"/>
                                    <w:rPr>
                                      <w:rFonts w:asciiTheme="majorHAnsi" w:hAnsiTheme="majorHAnsi" w:cstheme="majorHAnsi"/>
                                      <w:sz w:val="16"/>
                                      <w:szCs w:val="20"/>
                                    </w:rPr>
                                  </w:pPr>
                                  <w:r w:rsidRPr="004114FD">
                                    <w:rPr>
                                      <w:rFonts w:asciiTheme="majorHAnsi" w:hAnsiTheme="majorHAnsi" w:cstheme="majorHAnsi"/>
                                      <w:sz w:val="16"/>
                                      <w:szCs w:val="20"/>
                                    </w:rPr>
                                    <w:t>MBP &lt; 65 mm of Hg</w:t>
                                  </w:r>
                                </w:p>
                                <w:p w14:paraId="386477BD"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No improvement in initial 30 minutes of resuscitation</w:t>
                                  </w:r>
                                </w:p>
                                <w:p w14:paraId="0152701F"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Features of CO</w:t>
                                  </w:r>
                                  <w:r w:rsidRPr="004114FD">
                                    <w:rPr>
                                      <w:rFonts w:asciiTheme="majorHAnsi" w:hAnsiTheme="majorHAnsi" w:cstheme="majorHAnsi"/>
                                      <w:sz w:val="16"/>
                                      <w:szCs w:val="20"/>
                                      <w:vertAlign w:val="subscript"/>
                                    </w:rPr>
                                    <w:t>2</w:t>
                                  </w:r>
                                  <w:r w:rsidRPr="004114FD">
                                    <w:rPr>
                                      <w:rFonts w:asciiTheme="majorHAnsi" w:hAnsiTheme="majorHAnsi" w:cstheme="majorHAnsi"/>
                                      <w:sz w:val="16"/>
                                      <w:szCs w:val="20"/>
                                    </w:rPr>
                                    <w:t xml:space="preserve"> retention</w:t>
                                  </w:r>
                                </w:p>
                                <w:p w14:paraId="2BEA6B01" w14:textId="45747ECD" w:rsidR="001212A4" w:rsidRPr="004114FD" w:rsidRDefault="001212A4" w:rsidP="004114FD">
                                  <w:pPr>
                                    <w:pStyle w:val="ListParagraph"/>
                                    <w:numPr>
                                      <w:ilvl w:val="1"/>
                                      <w:numId w:val="20"/>
                                    </w:numPr>
                                    <w:spacing w:after="0"/>
                                    <w:rPr>
                                      <w:rFonts w:asciiTheme="majorHAnsi" w:hAnsiTheme="majorHAnsi" w:cstheme="majorHAnsi"/>
                                      <w:sz w:val="16"/>
                                      <w:szCs w:val="20"/>
                                    </w:rPr>
                                  </w:pPr>
                                  <w:r w:rsidRPr="004114FD">
                                    <w:rPr>
                                      <w:rFonts w:asciiTheme="majorHAnsi" w:hAnsiTheme="majorHAnsi" w:cstheme="majorHAnsi"/>
                                      <w:sz w:val="16"/>
                                      <w:szCs w:val="20"/>
                                    </w:rPr>
                                    <w:t>Flap, full bounding pulse</w:t>
                                  </w:r>
                                </w:p>
                              </w:txbxContent>
                            </wps:txbx>
                            <wps:bodyPr rot="0" vert="horz" wrap="square" lIns="91440" tIns="45720" rIns="91440" bIns="45720" anchor="t" anchorCtr="0">
                              <a:noAutofit/>
                            </wps:bodyPr>
                          </wps:wsp>
                        </wpg:grpSp>
                        <wps:wsp>
                          <wps:cNvPr id="286" name="Rectangle 286"/>
                          <wps:cNvSpPr/>
                          <wps:spPr>
                            <a:xfrm>
                              <a:off x="-40905" y="5354776"/>
                              <a:ext cx="2286855" cy="1475488"/>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F8958AA" w14:textId="546E1177" w:rsidR="001212A4" w:rsidRDefault="001212A4" w:rsidP="0024614A">
                                <w:pPr>
                                  <w:spacing w:after="0"/>
                                  <w:rPr>
                                    <w:rFonts w:asciiTheme="majorHAnsi" w:hAnsiTheme="majorHAnsi" w:cstheme="majorHAnsi"/>
                                    <w:b/>
                                    <w:bCs/>
                                    <w:color w:val="000000" w:themeColor="text1"/>
                                    <w:sz w:val="16"/>
                                    <w:szCs w:val="16"/>
                                  </w:rPr>
                                </w:pPr>
                              </w:p>
                              <w:p w14:paraId="031B5E2F" w14:textId="77777777" w:rsidR="001212A4" w:rsidRPr="00BF7187" w:rsidRDefault="001212A4" w:rsidP="0024614A">
                                <w:pPr>
                                  <w:spacing w:after="0"/>
                                  <w:rPr>
                                    <w:rFonts w:asciiTheme="majorHAnsi" w:hAnsiTheme="majorHAnsi" w:cstheme="majorHAns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8" name="Text Box 2"/>
                        <wps:cNvSpPr txBox="1">
                          <a:spLocks noChangeArrowheads="1"/>
                        </wps:cNvSpPr>
                        <wps:spPr bwMode="auto">
                          <a:xfrm>
                            <a:off x="-307237" y="5341025"/>
                            <a:ext cx="2480030" cy="1492751"/>
                          </a:xfrm>
                          <a:prstGeom prst="rect">
                            <a:avLst/>
                          </a:prstGeom>
                          <a:noFill/>
                          <a:ln w="9525">
                            <a:noFill/>
                            <a:miter lim="800000"/>
                            <a:headEnd/>
                            <a:tailEnd/>
                          </a:ln>
                        </wps:spPr>
                        <wps:txbx>
                          <w:txbxContent>
                            <w:p w14:paraId="77A73CF7"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proofErr w:type="gramStart"/>
                              <w:r w:rsidRPr="002A59F1">
                                <w:rPr>
                                  <w:rFonts w:asciiTheme="majorHAnsi" w:hAnsiTheme="majorHAnsi" w:cstheme="majorHAnsi"/>
                                  <w:b/>
                                  <w:bCs/>
                                  <w:sz w:val="16"/>
                                  <w:szCs w:val="20"/>
                                </w:rPr>
                                <w:t>HFNC :</w:t>
                              </w:r>
                              <w:proofErr w:type="gramEnd"/>
                              <w:r w:rsidRPr="002A59F1">
                                <w:rPr>
                                  <w:rFonts w:asciiTheme="majorHAnsi" w:hAnsiTheme="majorHAnsi" w:cstheme="majorHAnsi"/>
                                  <w:b/>
                                  <w:bCs/>
                                  <w:sz w:val="16"/>
                                  <w:szCs w:val="20"/>
                                </w:rPr>
                                <w:t xml:space="preserve"> </w:t>
                              </w:r>
                              <w:r w:rsidRPr="002A59F1">
                                <w:rPr>
                                  <w:rFonts w:asciiTheme="majorHAnsi" w:hAnsiTheme="majorHAnsi" w:cstheme="majorHAnsi"/>
                                  <w:sz w:val="16"/>
                                  <w:szCs w:val="20"/>
                                </w:rPr>
                                <w:t xml:space="preserve"> High Flow Nasal Cannula</w:t>
                              </w:r>
                            </w:p>
                            <w:p w14:paraId="65DAD720"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proofErr w:type="gramStart"/>
                              <w:r w:rsidRPr="002A59F1">
                                <w:rPr>
                                  <w:rFonts w:asciiTheme="majorHAnsi" w:hAnsiTheme="majorHAnsi" w:cstheme="majorHAnsi"/>
                                  <w:b/>
                                  <w:bCs/>
                                  <w:sz w:val="16"/>
                                  <w:szCs w:val="20"/>
                                </w:rPr>
                                <w:t>RR :</w:t>
                              </w:r>
                              <w:proofErr w:type="gramEnd"/>
                              <w:r w:rsidRPr="002A59F1">
                                <w:rPr>
                                  <w:rFonts w:asciiTheme="majorHAnsi" w:hAnsiTheme="majorHAnsi" w:cstheme="majorHAnsi"/>
                                  <w:sz w:val="16"/>
                                  <w:szCs w:val="20"/>
                                </w:rPr>
                                <w:t xml:space="preserve"> </w:t>
                              </w:r>
                              <w:r w:rsidRPr="002A59F1">
                                <w:rPr>
                                  <w:rFonts w:asciiTheme="majorHAnsi" w:hAnsiTheme="majorHAnsi" w:cstheme="majorHAnsi"/>
                                  <w:b/>
                                  <w:bCs/>
                                  <w:sz w:val="16"/>
                                  <w:szCs w:val="20"/>
                                </w:rPr>
                                <w:t xml:space="preserve"> </w:t>
                              </w:r>
                              <w:r w:rsidRPr="002A59F1">
                                <w:rPr>
                                  <w:rFonts w:asciiTheme="majorHAnsi" w:hAnsiTheme="majorHAnsi" w:cstheme="majorHAnsi"/>
                                  <w:sz w:val="16"/>
                                  <w:szCs w:val="20"/>
                                </w:rPr>
                                <w:t>Respiration Rate</w:t>
                              </w:r>
                            </w:p>
                            <w:p w14:paraId="177BC929"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proofErr w:type="gramStart"/>
                              <w:r w:rsidRPr="002A59F1">
                                <w:rPr>
                                  <w:rFonts w:asciiTheme="majorHAnsi" w:hAnsiTheme="majorHAnsi" w:cstheme="majorHAnsi"/>
                                  <w:b/>
                                  <w:bCs/>
                                  <w:sz w:val="16"/>
                                  <w:szCs w:val="20"/>
                                </w:rPr>
                                <w:t>BP :</w:t>
                              </w:r>
                              <w:proofErr w:type="gramEnd"/>
                              <w:r w:rsidRPr="002A59F1">
                                <w:rPr>
                                  <w:rFonts w:asciiTheme="majorHAnsi" w:hAnsiTheme="majorHAnsi" w:cstheme="majorHAnsi"/>
                                  <w:sz w:val="16"/>
                                  <w:szCs w:val="20"/>
                                </w:rPr>
                                <w:t xml:space="preserve"> Blood Pressure</w:t>
                              </w:r>
                            </w:p>
                            <w:p w14:paraId="02E0D7E8"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proofErr w:type="gramStart"/>
                              <w:r w:rsidRPr="002A59F1">
                                <w:rPr>
                                  <w:rFonts w:asciiTheme="majorHAnsi" w:hAnsiTheme="majorHAnsi" w:cstheme="majorHAnsi"/>
                                  <w:b/>
                                  <w:bCs/>
                                  <w:sz w:val="16"/>
                                  <w:szCs w:val="20"/>
                                </w:rPr>
                                <w:t>SBP :</w:t>
                              </w:r>
                              <w:proofErr w:type="gramEnd"/>
                              <w:r w:rsidRPr="002A59F1">
                                <w:rPr>
                                  <w:rFonts w:asciiTheme="majorHAnsi" w:hAnsiTheme="majorHAnsi" w:cstheme="majorHAnsi"/>
                                  <w:sz w:val="16"/>
                                  <w:szCs w:val="20"/>
                                </w:rPr>
                                <w:t xml:space="preserve"> Systolic Blood Pressure</w:t>
                              </w:r>
                            </w:p>
                            <w:p w14:paraId="06C780A1"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proofErr w:type="gramStart"/>
                              <w:r w:rsidRPr="002A59F1">
                                <w:rPr>
                                  <w:rFonts w:asciiTheme="majorHAnsi" w:hAnsiTheme="majorHAnsi" w:cstheme="majorHAnsi"/>
                                  <w:b/>
                                  <w:bCs/>
                                  <w:sz w:val="16"/>
                                  <w:szCs w:val="20"/>
                                </w:rPr>
                                <w:t>MBP :</w:t>
                              </w:r>
                              <w:proofErr w:type="gramEnd"/>
                              <w:r w:rsidRPr="002A59F1">
                                <w:rPr>
                                  <w:rFonts w:asciiTheme="majorHAnsi" w:hAnsiTheme="majorHAnsi" w:cstheme="majorHAnsi"/>
                                  <w:sz w:val="16"/>
                                  <w:szCs w:val="20"/>
                                </w:rPr>
                                <w:t xml:space="preserve"> Mean Blood Pressure</w:t>
                              </w:r>
                            </w:p>
                            <w:p w14:paraId="2E9E4D73"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proofErr w:type="gramStart"/>
                              <w:r w:rsidRPr="002A59F1">
                                <w:rPr>
                                  <w:rFonts w:asciiTheme="majorHAnsi" w:hAnsiTheme="majorHAnsi" w:cstheme="majorHAnsi"/>
                                  <w:b/>
                                  <w:bCs/>
                                  <w:sz w:val="16"/>
                                  <w:szCs w:val="20"/>
                                </w:rPr>
                                <w:t>NRM :</w:t>
                              </w:r>
                              <w:proofErr w:type="gramEnd"/>
                              <w:r w:rsidRPr="002A59F1">
                                <w:rPr>
                                  <w:rFonts w:asciiTheme="majorHAnsi" w:hAnsiTheme="majorHAnsi" w:cstheme="majorHAnsi"/>
                                  <w:sz w:val="16"/>
                                  <w:szCs w:val="20"/>
                                </w:rPr>
                                <w:t xml:space="preserve"> Non Rebreather Mask</w:t>
                              </w:r>
                            </w:p>
                            <w:p w14:paraId="0A0DFEA7"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proofErr w:type="gramStart"/>
                              <w:r w:rsidRPr="002A59F1">
                                <w:rPr>
                                  <w:rFonts w:asciiTheme="majorHAnsi" w:hAnsiTheme="majorHAnsi" w:cstheme="majorHAnsi"/>
                                  <w:b/>
                                  <w:bCs/>
                                  <w:sz w:val="16"/>
                                  <w:szCs w:val="20"/>
                                </w:rPr>
                                <w:t>ROX :</w:t>
                              </w:r>
                              <w:proofErr w:type="gramEnd"/>
                              <w:r w:rsidRPr="002A59F1">
                                <w:rPr>
                                  <w:rFonts w:asciiTheme="majorHAnsi" w:hAnsiTheme="majorHAnsi" w:cstheme="majorHAnsi"/>
                                  <w:sz w:val="16"/>
                                  <w:szCs w:val="20"/>
                                </w:rPr>
                                <w:t xml:space="preserve"> Ratio of %SpO</w:t>
                              </w:r>
                              <w:r w:rsidRPr="002A59F1">
                                <w:rPr>
                                  <w:rFonts w:asciiTheme="majorHAnsi" w:hAnsiTheme="majorHAnsi" w:cstheme="majorHAnsi"/>
                                  <w:sz w:val="16"/>
                                  <w:szCs w:val="20"/>
                                  <w:vertAlign w:val="subscript"/>
                                </w:rPr>
                                <w:t>2</w:t>
                              </w:r>
                              <w:r w:rsidRPr="002A59F1">
                                <w:rPr>
                                  <w:rFonts w:asciiTheme="majorHAnsi" w:hAnsiTheme="majorHAnsi" w:cstheme="majorHAnsi"/>
                                  <w:sz w:val="16"/>
                                  <w:szCs w:val="20"/>
                                </w:rPr>
                                <w:t>/%FiO</w:t>
                              </w:r>
                              <w:r w:rsidRPr="002A59F1">
                                <w:rPr>
                                  <w:rFonts w:asciiTheme="majorHAnsi" w:hAnsiTheme="majorHAnsi" w:cstheme="majorHAnsi"/>
                                  <w:sz w:val="16"/>
                                  <w:szCs w:val="20"/>
                                  <w:vertAlign w:val="subscript"/>
                                </w:rPr>
                                <w:t>2</w:t>
                              </w:r>
                              <w:r w:rsidRPr="002A59F1">
                                <w:rPr>
                                  <w:rFonts w:asciiTheme="majorHAnsi" w:hAnsiTheme="majorHAnsi" w:cstheme="majorHAnsi"/>
                                  <w:sz w:val="16"/>
                                  <w:szCs w:val="20"/>
                                </w:rPr>
                                <w:t xml:space="preserve"> to RR</w:t>
                              </w:r>
                            </w:p>
                            <w:p w14:paraId="7EA07462" w14:textId="77777777" w:rsidR="001212A4" w:rsidRPr="00BF7187" w:rsidRDefault="001212A4" w:rsidP="00751D05">
                              <w:pPr>
                                <w:pStyle w:val="ListParagraph"/>
                                <w:numPr>
                                  <w:ilvl w:val="0"/>
                                  <w:numId w:val="20"/>
                                </w:numPr>
                                <w:spacing w:after="0"/>
                                <w:rPr>
                                  <w:rFonts w:asciiTheme="majorHAnsi" w:hAnsiTheme="majorHAnsi" w:cstheme="majorHAnsi"/>
                                  <w:sz w:val="16"/>
                                  <w:szCs w:val="16"/>
                                </w:rPr>
                              </w:pPr>
                              <w:r w:rsidRPr="00BF7187">
                                <w:rPr>
                                  <w:rFonts w:asciiTheme="majorHAnsi" w:hAnsiTheme="majorHAnsi" w:cstheme="majorHAnsi"/>
                                  <w:b/>
                                  <w:bCs/>
                                  <w:sz w:val="16"/>
                                  <w:szCs w:val="16"/>
                                </w:rPr>
                                <w:t>WOB:</w:t>
                              </w:r>
                              <w:r w:rsidRPr="00BF7187">
                                <w:rPr>
                                  <w:rFonts w:asciiTheme="majorHAnsi" w:hAnsiTheme="majorHAnsi" w:cstheme="majorHAnsi"/>
                                  <w:sz w:val="16"/>
                                  <w:szCs w:val="16"/>
                                </w:rPr>
                                <w:t xml:space="preserve"> Work of breathing present if</w:t>
                              </w:r>
                            </w:p>
                            <w:p w14:paraId="6C9DD5D3" w14:textId="77777777" w:rsidR="001212A4" w:rsidRPr="00BF7187" w:rsidRDefault="001212A4" w:rsidP="00751D05">
                              <w:pPr>
                                <w:pStyle w:val="ListParagraph"/>
                                <w:numPr>
                                  <w:ilvl w:val="1"/>
                                  <w:numId w:val="20"/>
                                </w:numPr>
                                <w:spacing w:after="0"/>
                                <w:rPr>
                                  <w:rFonts w:asciiTheme="majorHAnsi" w:hAnsiTheme="majorHAnsi" w:cstheme="majorHAnsi"/>
                                  <w:sz w:val="16"/>
                                  <w:szCs w:val="16"/>
                                </w:rPr>
                              </w:pPr>
                              <w:r w:rsidRPr="00BF7187">
                                <w:rPr>
                                  <w:rFonts w:asciiTheme="majorHAnsi" w:hAnsiTheme="majorHAnsi" w:cstheme="majorHAnsi"/>
                                  <w:sz w:val="16"/>
                                  <w:szCs w:val="16"/>
                                </w:rPr>
                                <w:t xml:space="preserve">RR &gt; 30 b/min &amp; use of accessory </w:t>
                              </w:r>
                              <w:r w:rsidRPr="00BF7187">
                                <w:rPr>
                                  <w:rFonts w:asciiTheme="majorHAnsi" w:hAnsiTheme="majorHAnsi" w:cstheme="majorHAnsi"/>
                                  <w:sz w:val="16"/>
                                  <w:szCs w:val="16"/>
                                </w:rPr>
                                <w:br/>
                                <w:t>muscle of respiration</w:t>
                              </w:r>
                            </w:p>
                            <w:p w14:paraId="04EDE2B5" w14:textId="62EB4AF3" w:rsidR="001212A4" w:rsidRPr="002A59F1" w:rsidRDefault="001212A4" w:rsidP="002A59F1">
                              <w:pPr>
                                <w:pStyle w:val="ListParagraph"/>
                                <w:numPr>
                                  <w:ilvl w:val="0"/>
                                  <w:numId w:val="20"/>
                                </w:numPr>
                                <w:spacing w:after="0"/>
                                <w:rPr>
                                  <w:rFonts w:asciiTheme="majorHAnsi" w:hAnsiTheme="majorHAnsi" w:cstheme="majorHAnsi"/>
                                  <w:sz w:val="12"/>
                                  <w:szCs w:val="20"/>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251A92E" id="Group 289" o:spid="_x0000_s1097" style="position:absolute;margin-left:-58.25pt;margin-top:0;width:587.4pt;height:537.8pt;z-index:251658279;mso-width-relative:margin;mso-height-relative:margin" coordorigin="-3072" coordsize="74605,6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">
                <v:group id="Group 287" o:spid="_x0000_s1098" style="position:absolute;left:-409;width:71941;height:68177" coordorigin="-409" coordsize="71941,68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group id="Group 285" o:spid="_x0000_s1099" style="position:absolute;width:71532;height:66784" coordsize="71537,66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group id="Group 284" o:spid="_x0000_s1100" style="position:absolute;width:70675;height:66491" coordsize="70675,6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group id="Group 283" o:spid="_x0000_s1101" style="position:absolute;width:70675;height:66424" coordsize="70676,6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group id="Group 276" o:spid="_x0000_s1102" style="position:absolute;width:67818;height:52901" coordorigin="2437" coordsize="67850,5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Text Box 2" o:spid="_x0000_s1103" type="#_x0000_t202" style="position:absolute;left:2437;top:31585;width:20993;height:3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" filled="f" stroked="f">
                            <v:textbox>
                              <w:txbxContent>
                                <w:p w14:paraId="43268CD1" w14:textId="77777777" w:rsidR="001212A4" w:rsidRPr="00322A53" w:rsidRDefault="001212A4" w:rsidP="00322A53">
                                  <w:pPr>
                                    <w:pStyle w:val="ListParagraph"/>
                                    <w:numPr>
                                      <w:ilvl w:val="0"/>
                                      <w:numId w:val="20"/>
                                    </w:numPr>
                                    <w:spacing w:after="0"/>
                                    <w:rPr>
                                      <w:rFonts w:asciiTheme="majorHAnsi" w:hAnsiTheme="majorHAnsi" w:cstheme="majorHAnsi"/>
                                      <w:sz w:val="16"/>
                                      <w:szCs w:val="18"/>
                                    </w:rPr>
                                  </w:pPr>
                                  <w:r w:rsidRPr="00322A53">
                                    <w:rPr>
                                      <w:rFonts w:asciiTheme="majorHAnsi" w:hAnsiTheme="majorHAnsi" w:cstheme="majorHAnsi"/>
                                      <w:sz w:val="16"/>
                                      <w:szCs w:val="18"/>
                                    </w:rPr>
                                    <w:t>Reduce FiO</w:t>
                                  </w:r>
                                  <w:r w:rsidRPr="00322A53">
                                    <w:rPr>
                                      <w:rFonts w:asciiTheme="majorHAnsi" w:hAnsiTheme="majorHAnsi" w:cstheme="majorHAnsi"/>
                                      <w:sz w:val="16"/>
                                      <w:szCs w:val="18"/>
                                      <w:vertAlign w:val="subscript"/>
                                    </w:rPr>
                                    <w:t xml:space="preserve">2 </w:t>
                                  </w:r>
                                  <w:r w:rsidRPr="00322A53">
                                    <w:rPr>
                                      <w:rFonts w:asciiTheme="majorHAnsi" w:hAnsiTheme="majorHAnsi" w:cstheme="majorHAnsi"/>
                                      <w:sz w:val="16"/>
                                      <w:szCs w:val="18"/>
                                    </w:rPr>
                                    <w:t>5% at a time</w:t>
                                  </w:r>
                                </w:p>
                                <w:p w14:paraId="38F50F7C" w14:textId="77777777" w:rsidR="001212A4" w:rsidRPr="00322A53" w:rsidRDefault="001212A4" w:rsidP="00322A53">
                                  <w:pPr>
                                    <w:pStyle w:val="ListParagraph"/>
                                    <w:numPr>
                                      <w:ilvl w:val="0"/>
                                      <w:numId w:val="20"/>
                                    </w:numPr>
                                    <w:spacing w:after="0"/>
                                    <w:rPr>
                                      <w:rFonts w:asciiTheme="majorHAnsi" w:hAnsiTheme="majorHAnsi" w:cstheme="majorHAnsi"/>
                                      <w:sz w:val="16"/>
                                      <w:szCs w:val="18"/>
                                    </w:rPr>
                                  </w:pPr>
                                  <w:r w:rsidRPr="00322A53">
                                    <w:rPr>
                                      <w:rFonts w:asciiTheme="majorHAnsi" w:hAnsiTheme="majorHAnsi" w:cstheme="majorHAnsi"/>
                                      <w:sz w:val="16"/>
                                      <w:szCs w:val="18"/>
                                    </w:rPr>
                                    <w:t>Followed by Flow 5 L/min at a time</w:t>
                                  </w:r>
                                </w:p>
                              </w:txbxContent>
                            </v:textbox>
                          </v:shape>
                          <v:group id="Group 246" o:spid="_x0000_s1104" style="position:absolute;left:2437;width:67851;height:52975" coordorigin="24" coordsize="67850,5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Text Box 2" o:spid="_x0000_s1105" type="#_x0000_t202" style="position:absolute;left:49339;top:1460;width:13373;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671D8E34" w14:textId="77777777" w:rsidR="001212A4" w:rsidRPr="00F41463" w:rsidRDefault="001212A4" w:rsidP="00F41463">
                                    <w:pPr>
                                      <w:pStyle w:val="ListParagraph"/>
                                      <w:numPr>
                                        <w:ilvl w:val="0"/>
                                        <w:numId w:val="21"/>
                                      </w:numPr>
                                      <w:spacing w:after="0"/>
                                      <w:rPr>
                                        <w:rFonts w:asciiTheme="majorHAnsi" w:hAnsiTheme="majorHAnsi" w:cstheme="majorHAnsi"/>
                                        <w:sz w:val="16"/>
                                      </w:rPr>
                                    </w:pPr>
                                    <w:r w:rsidRPr="00F41463">
                                      <w:rPr>
                                        <w:rFonts w:asciiTheme="majorHAnsi" w:hAnsiTheme="majorHAnsi" w:cstheme="majorHAnsi"/>
                                        <w:sz w:val="16"/>
                                      </w:rPr>
                                      <w:t>SpO</w:t>
                                    </w:r>
                                    <w:r w:rsidRPr="00F41463">
                                      <w:rPr>
                                        <w:rFonts w:asciiTheme="majorHAnsi" w:hAnsiTheme="majorHAnsi" w:cstheme="majorHAnsi"/>
                                        <w:sz w:val="16"/>
                                        <w:vertAlign w:val="subscript"/>
                                      </w:rPr>
                                      <w:t>2</w:t>
                                    </w:r>
                                  </w:p>
                                  <w:p w14:paraId="73E53F39" w14:textId="77777777" w:rsidR="001212A4" w:rsidRPr="00F41463" w:rsidRDefault="001212A4" w:rsidP="00F41463">
                                    <w:pPr>
                                      <w:pStyle w:val="ListParagraph"/>
                                      <w:numPr>
                                        <w:ilvl w:val="0"/>
                                        <w:numId w:val="21"/>
                                      </w:numPr>
                                      <w:spacing w:after="0"/>
                                      <w:rPr>
                                        <w:rFonts w:asciiTheme="majorHAnsi" w:hAnsiTheme="majorHAnsi" w:cstheme="majorHAnsi"/>
                                        <w:sz w:val="16"/>
                                      </w:rPr>
                                    </w:pPr>
                                    <w:r w:rsidRPr="00F41463">
                                      <w:rPr>
                                        <w:rFonts w:asciiTheme="majorHAnsi" w:hAnsiTheme="majorHAnsi" w:cstheme="majorHAnsi"/>
                                        <w:sz w:val="16"/>
                                      </w:rPr>
                                      <w:t>Conscious Level</w:t>
                                    </w:r>
                                  </w:p>
                                  <w:p w14:paraId="3CB761D9" w14:textId="77777777" w:rsidR="001212A4" w:rsidRPr="00F41463" w:rsidRDefault="001212A4" w:rsidP="00F41463">
                                    <w:pPr>
                                      <w:pStyle w:val="ListParagraph"/>
                                      <w:numPr>
                                        <w:ilvl w:val="0"/>
                                        <w:numId w:val="21"/>
                                      </w:numPr>
                                      <w:spacing w:after="0"/>
                                      <w:rPr>
                                        <w:rFonts w:asciiTheme="majorHAnsi" w:hAnsiTheme="majorHAnsi" w:cstheme="majorHAnsi"/>
                                        <w:sz w:val="16"/>
                                      </w:rPr>
                                    </w:pPr>
                                    <w:r w:rsidRPr="00F41463">
                                      <w:rPr>
                                        <w:rFonts w:asciiTheme="majorHAnsi" w:hAnsiTheme="majorHAnsi" w:cstheme="majorHAnsi"/>
                                        <w:sz w:val="16"/>
                                      </w:rPr>
                                      <w:t>O</w:t>
                                    </w:r>
                                    <w:r w:rsidRPr="00F41463">
                                      <w:rPr>
                                        <w:rFonts w:asciiTheme="majorHAnsi" w:hAnsiTheme="majorHAnsi" w:cstheme="majorHAnsi"/>
                                        <w:sz w:val="16"/>
                                        <w:vertAlign w:val="subscript"/>
                                      </w:rPr>
                                      <w:t xml:space="preserve">2 </w:t>
                                    </w:r>
                                    <w:r w:rsidRPr="00F41463">
                                      <w:rPr>
                                        <w:rFonts w:asciiTheme="majorHAnsi" w:hAnsiTheme="majorHAnsi" w:cstheme="majorHAnsi"/>
                                        <w:sz w:val="16"/>
                                      </w:rPr>
                                      <w:t>requirements</w:t>
                                    </w:r>
                                  </w:p>
                                </w:txbxContent>
                              </v:textbox>
                            </v:shape>
                            <v:group id="Group 224" o:spid="_x0000_s1106" style="position:absolute;left:24;width:67851;height:52975" coordorigin="24" coordsize="67850,5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Text Box 2" o:spid="_x0000_s1107" type="#_x0000_t202" style="position:absolute;left:42418;top:1460;width:15468;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0078A989" w14:textId="77777777" w:rsidR="001212A4" w:rsidRPr="00F41463" w:rsidRDefault="001212A4" w:rsidP="00F41463">
                                      <w:pPr>
                                        <w:pStyle w:val="ListParagraph"/>
                                        <w:numPr>
                                          <w:ilvl w:val="0"/>
                                          <w:numId w:val="21"/>
                                        </w:numPr>
                                        <w:spacing w:after="0"/>
                                        <w:rPr>
                                          <w:rFonts w:asciiTheme="majorHAnsi" w:hAnsiTheme="majorHAnsi" w:cstheme="majorHAnsi"/>
                                          <w:sz w:val="16"/>
                                          <w:szCs w:val="18"/>
                                        </w:rPr>
                                      </w:pPr>
                                      <w:r w:rsidRPr="00F41463">
                                        <w:rPr>
                                          <w:rFonts w:asciiTheme="majorHAnsi" w:hAnsiTheme="majorHAnsi" w:cstheme="majorHAnsi"/>
                                          <w:sz w:val="16"/>
                                          <w:szCs w:val="18"/>
                                        </w:rPr>
                                        <w:t>BP</w:t>
                                      </w:r>
                                    </w:p>
                                    <w:p w14:paraId="300CA019" w14:textId="77777777" w:rsidR="001212A4" w:rsidRPr="00F41463" w:rsidRDefault="001212A4" w:rsidP="00F41463">
                                      <w:pPr>
                                        <w:pStyle w:val="ListParagraph"/>
                                        <w:numPr>
                                          <w:ilvl w:val="0"/>
                                          <w:numId w:val="21"/>
                                        </w:numPr>
                                        <w:spacing w:after="0"/>
                                        <w:rPr>
                                          <w:rFonts w:asciiTheme="majorHAnsi" w:hAnsiTheme="majorHAnsi" w:cstheme="majorHAnsi"/>
                                          <w:sz w:val="16"/>
                                          <w:szCs w:val="18"/>
                                        </w:rPr>
                                      </w:pPr>
                                      <w:r w:rsidRPr="00F41463">
                                        <w:rPr>
                                          <w:rFonts w:asciiTheme="majorHAnsi" w:hAnsiTheme="majorHAnsi" w:cstheme="majorHAnsi"/>
                                          <w:sz w:val="16"/>
                                          <w:szCs w:val="18"/>
                                        </w:rPr>
                                        <w:t>Pulse</w:t>
                                      </w:r>
                                    </w:p>
                                    <w:p w14:paraId="291B7CF3" w14:textId="40B45413" w:rsidR="001212A4" w:rsidRPr="00F41463" w:rsidRDefault="001212A4" w:rsidP="00F41463">
                                      <w:pPr>
                                        <w:pStyle w:val="ListParagraph"/>
                                        <w:numPr>
                                          <w:ilvl w:val="0"/>
                                          <w:numId w:val="21"/>
                                        </w:numPr>
                                        <w:spacing w:after="0"/>
                                        <w:rPr>
                                          <w:rFonts w:asciiTheme="majorHAnsi" w:hAnsiTheme="majorHAnsi" w:cstheme="majorHAnsi"/>
                                          <w:sz w:val="16"/>
                                          <w:szCs w:val="18"/>
                                        </w:rPr>
                                      </w:pPr>
                                      <w:r w:rsidRPr="00F41463">
                                        <w:rPr>
                                          <w:rFonts w:asciiTheme="majorHAnsi" w:hAnsiTheme="majorHAnsi" w:cstheme="majorHAnsi"/>
                                          <w:sz w:val="16"/>
                                          <w:szCs w:val="18"/>
                                        </w:rPr>
                                        <w:t>RR</w:t>
                                      </w:r>
                                    </w:p>
                                  </w:txbxContent>
                                </v:textbox>
                              </v:shape>
                              <v:group id="Group 222" o:spid="_x0000_s1108" style="position:absolute;left:24;width:67851;height:52975" coordorigin="24" coordsize="67850,5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Text Box 2" o:spid="_x0000_s1109" type="#_x0000_t202" style="position:absolute;left:15819;top:13335;width:27901;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14:paraId="1BAC8B1A" w14:textId="77777777" w:rsidR="001212A4" w:rsidRPr="007D2E9F" w:rsidRDefault="001212A4" w:rsidP="007D2E9F">
                                        <w:pPr>
                                          <w:pStyle w:val="ListParagraph"/>
                                          <w:numPr>
                                            <w:ilvl w:val="0"/>
                                            <w:numId w:val="21"/>
                                          </w:numPr>
                                          <w:spacing w:after="0"/>
                                          <w:rPr>
                                            <w:rFonts w:asciiTheme="majorHAnsi" w:hAnsiTheme="majorHAnsi" w:cstheme="majorHAnsi"/>
                                            <w:sz w:val="16"/>
                                            <w:szCs w:val="16"/>
                                          </w:rPr>
                                        </w:pPr>
                                        <w:r w:rsidRPr="007D2E9F">
                                          <w:rPr>
                                            <w:rFonts w:asciiTheme="majorHAnsi" w:hAnsiTheme="majorHAnsi" w:cstheme="majorHAnsi"/>
                                            <w:sz w:val="16"/>
                                            <w:szCs w:val="16"/>
                                          </w:rPr>
                                          <w:t>Increase Flow 5 L/min at a time</w:t>
                                        </w:r>
                                      </w:p>
                                      <w:p w14:paraId="45612A94" w14:textId="77777777" w:rsidR="001212A4" w:rsidRPr="007D2E9F" w:rsidRDefault="001212A4" w:rsidP="007D2E9F">
                                        <w:pPr>
                                          <w:pStyle w:val="ListParagraph"/>
                                          <w:spacing w:after="0"/>
                                          <w:rPr>
                                            <w:rFonts w:asciiTheme="majorHAnsi" w:hAnsiTheme="majorHAnsi" w:cstheme="majorHAnsi"/>
                                            <w:sz w:val="16"/>
                                            <w:szCs w:val="16"/>
                                          </w:rPr>
                                        </w:pPr>
                                        <w:r w:rsidRPr="007D2E9F">
                                          <w:rPr>
                                            <w:rFonts w:asciiTheme="majorHAnsi" w:hAnsiTheme="majorHAnsi" w:cstheme="majorHAnsi"/>
                                            <w:sz w:val="16"/>
                                            <w:szCs w:val="16"/>
                                          </w:rPr>
                                          <w:t>(Depends on Patient’s demand)</w:t>
                                        </w:r>
                                      </w:p>
                                      <w:p w14:paraId="3BAB4A34" w14:textId="77777777" w:rsidR="001212A4" w:rsidRPr="007D2E9F" w:rsidRDefault="001212A4" w:rsidP="007D2E9F">
                                        <w:pPr>
                                          <w:pStyle w:val="ListParagraph"/>
                                          <w:numPr>
                                            <w:ilvl w:val="0"/>
                                            <w:numId w:val="21"/>
                                          </w:numPr>
                                          <w:spacing w:after="0"/>
                                          <w:rPr>
                                            <w:rFonts w:asciiTheme="majorHAnsi" w:hAnsiTheme="majorHAnsi" w:cstheme="majorHAnsi"/>
                                            <w:sz w:val="16"/>
                                            <w:szCs w:val="16"/>
                                          </w:rPr>
                                        </w:pPr>
                                        <w:r w:rsidRPr="007D2E9F">
                                          <w:rPr>
                                            <w:rFonts w:asciiTheme="majorHAnsi" w:hAnsiTheme="majorHAnsi" w:cstheme="majorHAnsi"/>
                                            <w:sz w:val="16"/>
                                            <w:szCs w:val="16"/>
                                          </w:rPr>
                                          <w:t>Physician must be present: Until SpO</w:t>
                                        </w:r>
                                        <w:r w:rsidRPr="007D2E9F">
                                          <w:rPr>
                                            <w:rFonts w:asciiTheme="majorHAnsi" w:hAnsiTheme="majorHAnsi" w:cstheme="majorHAnsi"/>
                                            <w:sz w:val="16"/>
                                            <w:szCs w:val="16"/>
                                            <w:vertAlign w:val="subscript"/>
                                          </w:rPr>
                                          <w:t>2</w:t>
                                        </w:r>
                                        <w:r w:rsidRPr="007D2E9F">
                                          <w:rPr>
                                            <w:rFonts w:asciiTheme="majorHAnsi" w:hAnsiTheme="majorHAnsi" w:cstheme="majorHAnsi"/>
                                            <w:sz w:val="16"/>
                                            <w:szCs w:val="16"/>
                                          </w:rPr>
                                          <w:t xml:space="preserve"> &gt; 94 %</w:t>
                                        </w:r>
                                      </w:p>
                                    </w:txbxContent>
                                  </v:textbox>
                                </v:shape>
                                <v:group id="Group 218" o:spid="_x0000_s1110" style="position:absolute;left:24;width:67851;height:52975" coordorigin="24" coordsize="67850,5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Text Box 2" o:spid="_x0000_s1111" type="#_x0000_t202" style="position:absolute;left:20816;top:6921;width:15469;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02177ED5" w14:textId="77777777" w:rsidR="001212A4" w:rsidRPr="003F7EEA" w:rsidRDefault="001212A4" w:rsidP="003F7EEA">
                                          <w:pPr>
                                            <w:pStyle w:val="ListParagraph"/>
                                            <w:numPr>
                                              <w:ilvl w:val="0"/>
                                              <w:numId w:val="21"/>
                                            </w:numPr>
                                            <w:spacing w:after="0"/>
                                            <w:rPr>
                                              <w:rFonts w:asciiTheme="majorHAnsi" w:hAnsiTheme="majorHAnsi" w:cstheme="majorHAnsi"/>
                                              <w:sz w:val="16"/>
                                              <w:szCs w:val="16"/>
                                            </w:rPr>
                                          </w:pPr>
                                          <w:r w:rsidRPr="003F7EEA">
                                            <w:rPr>
                                              <w:rFonts w:asciiTheme="majorHAnsi" w:hAnsiTheme="majorHAnsi" w:cstheme="majorHAnsi"/>
                                              <w:sz w:val="16"/>
                                              <w:szCs w:val="16"/>
                                            </w:rPr>
                                            <w:t>Flow: 35 – 40 L/min</w:t>
                                          </w:r>
                                        </w:p>
                                        <w:p w14:paraId="17DA9220" w14:textId="3A6AEBB8" w:rsidR="001212A4" w:rsidRPr="003F7EEA" w:rsidRDefault="001212A4" w:rsidP="003F7EEA">
                                          <w:pPr>
                                            <w:pStyle w:val="ListParagraph"/>
                                            <w:numPr>
                                              <w:ilvl w:val="0"/>
                                              <w:numId w:val="21"/>
                                            </w:numPr>
                                            <w:spacing w:after="0"/>
                                            <w:rPr>
                                              <w:rFonts w:asciiTheme="majorHAnsi" w:hAnsiTheme="majorHAnsi" w:cstheme="majorHAnsi"/>
                                              <w:sz w:val="16"/>
                                              <w:szCs w:val="16"/>
                                            </w:rPr>
                                          </w:pPr>
                                          <w:r w:rsidRPr="003F7EEA">
                                            <w:rPr>
                                              <w:rFonts w:asciiTheme="majorHAnsi" w:hAnsiTheme="majorHAnsi" w:cstheme="majorHAnsi"/>
                                              <w:sz w:val="16"/>
                                              <w:szCs w:val="16"/>
                                            </w:rPr>
                                            <w:t>FiO</w:t>
                                          </w:r>
                                          <w:r w:rsidRPr="003F7EEA">
                                            <w:rPr>
                                              <w:rFonts w:asciiTheme="majorHAnsi" w:hAnsiTheme="majorHAnsi" w:cstheme="majorHAnsi"/>
                                              <w:sz w:val="16"/>
                                              <w:szCs w:val="16"/>
                                              <w:vertAlign w:val="subscript"/>
                                            </w:rPr>
                                            <w:t>2</w:t>
                                          </w:r>
                                          <w:r w:rsidRPr="003F7EEA">
                                            <w:rPr>
                                              <w:rFonts w:asciiTheme="majorHAnsi" w:hAnsiTheme="majorHAnsi" w:cstheme="majorHAnsi"/>
                                              <w:sz w:val="16"/>
                                              <w:szCs w:val="16"/>
                                            </w:rPr>
                                            <w:t>: 90 – 100%</w:t>
                                          </w:r>
                                        </w:p>
                                      </w:txbxContent>
                                    </v:textbox>
                                  </v:shape>
                                  <v:group id="Group 209" o:spid="_x0000_s1112" style="position:absolute;left:24;width:67851;height:52975" coordorigin="24" coordsize="67850,5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Text Box 2" o:spid="_x0000_s1113" type="#_x0000_t202" style="position:absolute;left:42545;top:8763;width:22250;height:17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0E9FF564" w14:textId="77777777" w:rsidR="001212A4" w:rsidRPr="002770CA" w:rsidRDefault="001212A4" w:rsidP="00926CF1">
                                            <w:pPr>
                                              <w:pStyle w:val="ListParagraph"/>
                                              <w:numPr>
                                                <w:ilvl w:val="0"/>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SpO</w:t>
                                            </w:r>
                                            <w:r w:rsidRPr="002770CA">
                                              <w:rPr>
                                                <w:rFonts w:asciiTheme="majorHAnsi" w:hAnsiTheme="majorHAnsi" w:cstheme="majorHAnsi"/>
                                                <w:sz w:val="16"/>
                                                <w:szCs w:val="16"/>
                                                <w:vertAlign w:val="subscript"/>
                                              </w:rPr>
                                              <w:t>2</w:t>
                                            </w:r>
                                          </w:p>
                                          <w:p w14:paraId="2995AA83" w14:textId="77777777" w:rsidR="001212A4" w:rsidRPr="002770CA" w:rsidRDefault="001212A4" w:rsidP="00926CF1">
                                            <w:pPr>
                                              <w:pStyle w:val="ListParagraph"/>
                                              <w:numPr>
                                                <w:ilvl w:val="0"/>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Respiration</w:t>
                                            </w:r>
                                          </w:p>
                                          <w:p w14:paraId="6DBB2B5E" w14:textId="77777777" w:rsidR="001212A4" w:rsidRPr="002770CA" w:rsidRDefault="001212A4" w:rsidP="00926CF1">
                                            <w:pPr>
                                              <w:pStyle w:val="ListParagraph"/>
                                              <w:numPr>
                                                <w:ilvl w:val="1"/>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RR</w:t>
                                            </w:r>
                                          </w:p>
                                          <w:p w14:paraId="407BB5CD" w14:textId="77777777" w:rsidR="001212A4" w:rsidRPr="002770CA" w:rsidRDefault="001212A4" w:rsidP="00926CF1">
                                            <w:pPr>
                                              <w:pStyle w:val="ListParagraph"/>
                                              <w:numPr>
                                                <w:ilvl w:val="1"/>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Accessory muscle use</w:t>
                                            </w:r>
                                          </w:p>
                                          <w:p w14:paraId="64FA4EAA" w14:textId="77777777" w:rsidR="001212A4" w:rsidRPr="002770CA" w:rsidRDefault="001212A4" w:rsidP="00926CF1">
                                            <w:pPr>
                                              <w:pStyle w:val="ListParagraph"/>
                                              <w:numPr>
                                                <w:ilvl w:val="0"/>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Pulse</w:t>
                                            </w:r>
                                          </w:p>
                                          <w:p w14:paraId="71A8BDC0" w14:textId="77777777" w:rsidR="001212A4" w:rsidRPr="002770CA" w:rsidRDefault="001212A4" w:rsidP="00926CF1">
                                            <w:pPr>
                                              <w:pStyle w:val="ListParagraph"/>
                                              <w:numPr>
                                                <w:ilvl w:val="0"/>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BP</w:t>
                                            </w:r>
                                          </w:p>
                                          <w:p w14:paraId="71846176" w14:textId="77777777" w:rsidR="001212A4" w:rsidRPr="002770CA" w:rsidRDefault="001212A4" w:rsidP="00926CF1">
                                            <w:pPr>
                                              <w:pStyle w:val="ListParagraph"/>
                                              <w:numPr>
                                                <w:ilvl w:val="0"/>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Conscious level</w:t>
                                            </w:r>
                                          </w:p>
                                          <w:p w14:paraId="7E9BEFAA" w14:textId="77777777" w:rsidR="001212A4" w:rsidRPr="002770CA" w:rsidRDefault="001212A4" w:rsidP="00926CF1">
                                            <w:pPr>
                                              <w:pStyle w:val="ListParagraph"/>
                                              <w:numPr>
                                                <w:ilvl w:val="0"/>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ROX score</w:t>
                                            </w:r>
                                          </w:p>
                                          <w:p w14:paraId="3F463A14" w14:textId="77777777" w:rsidR="001212A4" w:rsidRPr="002770CA" w:rsidRDefault="001212A4" w:rsidP="00926CF1">
                                            <w:pPr>
                                              <w:pStyle w:val="ListParagraph"/>
                                              <w:numPr>
                                                <w:ilvl w:val="1"/>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0 hours</w:t>
                                            </w:r>
                                          </w:p>
                                          <w:p w14:paraId="042EEBB5" w14:textId="77777777" w:rsidR="001212A4" w:rsidRPr="002770CA" w:rsidRDefault="001212A4" w:rsidP="00926CF1">
                                            <w:pPr>
                                              <w:pStyle w:val="ListParagraph"/>
                                              <w:numPr>
                                                <w:ilvl w:val="1"/>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2 hours</w:t>
                                            </w:r>
                                          </w:p>
                                          <w:p w14:paraId="17153B73" w14:textId="77777777" w:rsidR="001212A4" w:rsidRPr="002770CA" w:rsidRDefault="001212A4" w:rsidP="00926CF1">
                                            <w:pPr>
                                              <w:pStyle w:val="ListParagraph"/>
                                              <w:numPr>
                                                <w:ilvl w:val="1"/>
                                                <w:numId w:val="21"/>
                                              </w:numPr>
                                              <w:spacing w:after="0" w:line="240" w:lineRule="auto"/>
                                              <w:rPr>
                                                <w:rFonts w:asciiTheme="majorHAnsi" w:hAnsiTheme="majorHAnsi" w:cstheme="majorHAnsi"/>
                                                <w:sz w:val="16"/>
                                                <w:szCs w:val="16"/>
                                              </w:rPr>
                                            </w:pPr>
                                            <w:r w:rsidRPr="002770CA">
                                              <w:rPr>
                                                <w:rFonts w:asciiTheme="majorHAnsi" w:hAnsiTheme="majorHAnsi" w:cstheme="majorHAnsi"/>
                                                <w:sz w:val="16"/>
                                                <w:szCs w:val="16"/>
                                              </w:rPr>
                                              <w:t>12 hours</w:t>
                                            </w:r>
                                          </w:p>
                                          <w:p w14:paraId="24966333" w14:textId="77777777" w:rsidR="001212A4" w:rsidRPr="002770CA" w:rsidRDefault="001212A4" w:rsidP="00926CF1">
                                            <w:pPr>
                                              <w:spacing w:after="0" w:line="240" w:lineRule="auto"/>
                                              <w:ind w:left="360"/>
                                              <w:rPr>
                                                <w:rFonts w:asciiTheme="majorHAnsi" w:hAnsiTheme="majorHAnsi" w:cstheme="majorHAnsi"/>
                                                <w:sz w:val="16"/>
                                                <w:szCs w:val="16"/>
                                              </w:rPr>
                                            </w:pPr>
                                            <w:r w:rsidRPr="002770CA">
                                              <w:rPr>
                                                <w:rFonts w:asciiTheme="majorHAnsi" w:hAnsiTheme="majorHAnsi" w:cstheme="majorHAnsi"/>
                                                <w:b/>
                                                <w:bCs/>
                                                <w:sz w:val="16"/>
                                                <w:szCs w:val="16"/>
                                              </w:rPr>
                                              <w:t xml:space="preserve">Target: </w:t>
                                            </w:r>
                                            <w:r w:rsidRPr="002770CA">
                                              <w:rPr>
                                                <w:rFonts w:asciiTheme="majorHAnsi" w:hAnsiTheme="majorHAnsi" w:cstheme="majorHAnsi"/>
                                                <w:sz w:val="16"/>
                                                <w:szCs w:val="16"/>
                                              </w:rPr>
                                              <w:t>SpO</w:t>
                                            </w:r>
                                            <w:r w:rsidRPr="002770CA">
                                              <w:rPr>
                                                <w:rFonts w:asciiTheme="majorHAnsi" w:hAnsiTheme="majorHAnsi" w:cstheme="majorHAnsi"/>
                                                <w:sz w:val="16"/>
                                                <w:szCs w:val="16"/>
                                                <w:vertAlign w:val="subscript"/>
                                              </w:rPr>
                                              <w:t xml:space="preserve">2 </w:t>
                                            </w:r>
                                            <w:r w:rsidRPr="002770CA">
                                              <w:rPr>
                                                <w:rFonts w:asciiTheme="majorHAnsi" w:hAnsiTheme="majorHAnsi" w:cstheme="majorHAnsi"/>
                                                <w:sz w:val="16"/>
                                                <w:szCs w:val="16"/>
                                              </w:rPr>
                                              <w:t>&gt; 90%</w:t>
                                            </w:r>
                                          </w:p>
                                        </w:txbxContent>
                                      </v:textbox>
                                    </v:shape>
                                    <v:group id="Group 208" o:spid="_x0000_s1114" style="position:absolute;left:24;width:67851;height:52975" coordorigin="24" coordsize="67850,5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group id="Group 19" o:spid="_x0000_s1115" style="position:absolute;left:24;width:67851;height:52976" coordorigin="-1891,57" coordsize="58268,5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62" o:spid="_x0000_s1116" style="position:absolute;left:106;top:34694;width:15630;height:3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" filled="f" strokecolor="black [3213]" strokeweight="1pt">
                                          <v:textbox>
                                            <w:txbxContent>
                                              <w:p w14:paraId="1CD25756" w14:textId="77777777" w:rsidR="001212A4" w:rsidRPr="00CA7ECE" w:rsidRDefault="001212A4" w:rsidP="00CA7ECE">
                                                <w:pPr>
                                                  <w:jc w:val="center"/>
                                                  <w:rPr>
                                                    <w:rFonts w:asciiTheme="majorHAnsi" w:hAnsiTheme="majorHAnsi" w:cstheme="majorHAnsi"/>
                                                    <w:color w:val="000000" w:themeColor="text1"/>
                                                    <w:sz w:val="16"/>
                                                    <w:szCs w:val="16"/>
                                                    <w:vertAlign w:val="superscript"/>
                                                  </w:rPr>
                                                </w:pPr>
                                              </w:p>
                                            </w:txbxContent>
                                          </v:textbox>
                                        </v:rect>
                                        <v:roundrect id="Rounded Rectangle 27" o:spid="_x0000_s1117" style="position:absolute;left:35400;top:57;width:16510;height:75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" filled="f" strokecolor="black [3213]" strokeweight="1pt">
                                          <v:stroke joinstyle="miter"/>
                                          <v:textbox>
                                            <w:txbxContent>
                                              <w:p w14:paraId="09D8E2E9" w14:textId="77777777" w:rsidR="001212A4" w:rsidRPr="00CA7ECE" w:rsidRDefault="001212A4" w:rsidP="00CA7ECE">
                                                <w:pPr>
                                                  <w:jc w:val="center"/>
                                                  <w:rPr>
                                                    <w:rFonts w:asciiTheme="majorHAnsi" w:hAnsiTheme="majorHAnsi" w:cstheme="majorHAnsi"/>
                                                    <w:b/>
                                                    <w:bCs/>
                                                    <w:color w:val="000000" w:themeColor="text1"/>
                                                    <w:sz w:val="16"/>
                                                    <w:szCs w:val="16"/>
                                                  </w:rPr>
                                                </w:pPr>
                                                <w:r w:rsidRPr="00CA7ECE">
                                                  <w:rPr>
                                                    <w:rFonts w:asciiTheme="majorHAnsi" w:hAnsiTheme="majorHAnsi" w:cstheme="majorHAnsi"/>
                                                    <w:b/>
                                                    <w:bCs/>
                                                    <w:color w:val="000000" w:themeColor="text1"/>
                                                    <w:sz w:val="16"/>
                                                    <w:szCs w:val="16"/>
                                                  </w:rPr>
                                                  <w:t>Pre-HFNC:</w:t>
                                                </w:r>
                                              </w:p>
                                            </w:txbxContent>
                                          </v:textbox>
                                        </v:roundrect>
                                        <v:rect id="Rectangle 28" o:spid="_x0000_s1118" style="position:absolute;left:17915;top:2226;width:10387;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" filled="f" strokecolor="black [3213]" strokeweight="1pt">
                                          <v:textbox>
                                            <w:txbxContent>
                                              <w:p w14:paraId="0457360D" w14:textId="77777777" w:rsidR="001212A4" w:rsidRPr="00CA7ECE" w:rsidRDefault="001212A4" w:rsidP="00CA7ECE">
                                                <w:pPr>
                                                  <w:jc w:val="center"/>
                                                  <w:rPr>
                                                    <w:rFonts w:asciiTheme="majorHAnsi" w:hAnsiTheme="majorHAnsi" w:cstheme="majorHAnsi"/>
                                                    <w:b/>
                                                    <w:bCs/>
                                                    <w:color w:val="000000" w:themeColor="text1"/>
                                                    <w:sz w:val="16"/>
                                                    <w:szCs w:val="16"/>
                                                  </w:rPr>
                                                </w:pPr>
                                                <w:r w:rsidRPr="00CA7ECE">
                                                  <w:rPr>
                                                    <w:rFonts w:asciiTheme="majorHAnsi" w:hAnsiTheme="majorHAnsi" w:cstheme="majorHAnsi"/>
                                                    <w:b/>
                                                    <w:bCs/>
                                                    <w:color w:val="000000" w:themeColor="text1"/>
                                                    <w:sz w:val="16"/>
                                                    <w:szCs w:val="16"/>
                                                  </w:rPr>
                                                  <w:t>HFNC Manual</w:t>
                                                </w:r>
                                              </w:p>
                                            </w:txbxContent>
                                          </v:textbox>
                                        </v:rect>
                                        <v:rect id="Rectangle 29" o:spid="_x0000_s1119" style="position:absolute;left:17915;top:6100;width:10387;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" filled="f" strokecolor="black [3213]" strokeweight="1pt">
                                          <v:textbox>
                                            <w:txbxContent>
                                              <w:p w14:paraId="30C9D10E" w14:textId="77777777" w:rsidR="001212A4" w:rsidRPr="00CA7ECE" w:rsidRDefault="001212A4" w:rsidP="00CA7ECE">
                                                <w:pPr>
                                                  <w:jc w:val="center"/>
                                                  <w:rPr>
                                                    <w:rFonts w:asciiTheme="majorHAnsi" w:hAnsiTheme="majorHAnsi" w:cstheme="majorHAnsi"/>
                                                    <w:b/>
                                                    <w:bCs/>
                                                    <w:color w:val="000000" w:themeColor="text1"/>
                                                    <w:sz w:val="16"/>
                                                    <w:szCs w:val="16"/>
                                                  </w:rPr>
                                                </w:pPr>
                                                <w:r w:rsidRPr="00CA7ECE">
                                                  <w:rPr>
                                                    <w:rFonts w:asciiTheme="majorHAnsi" w:hAnsiTheme="majorHAnsi" w:cstheme="majorHAnsi"/>
                                                    <w:b/>
                                                    <w:bCs/>
                                                    <w:color w:val="000000" w:themeColor="text1"/>
                                                    <w:sz w:val="16"/>
                                                    <w:szCs w:val="16"/>
                                                  </w:rPr>
                                                  <w:t>Initial Settings:</w:t>
                                                </w:r>
                                              </w:p>
                                              <w:p w14:paraId="4965D3B6" w14:textId="77777777" w:rsidR="001212A4" w:rsidRPr="00CA7ECE" w:rsidRDefault="001212A4" w:rsidP="00CA7ECE">
                                                <w:pPr>
                                                  <w:jc w:val="center"/>
                                                  <w:rPr>
                                                    <w:rFonts w:asciiTheme="majorHAnsi" w:hAnsiTheme="majorHAnsi" w:cstheme="majorHAnsi"/>
                                                    <w:b/>
                                                    <w:bCs/>
                                                    <w:color w:val="000000" w:themeColor="text1"/>
                                                    <w:sz w:val="16"/>
                                                    <w:szCs w:val="16"/>
                                                  </w:rPr>
                                                </w:pPr>
                                              </w:p>
                                            </w:txbxContent>
                                          </v:textbox>
                                        </v:rect>
                                        <v:rect id="Rectangle 30" o:spid="_x0000_s1120" style="position:absolute;left:13924;top:13078;width:18414;height:7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" filled="f" strokecolor="black [3213]" strokeweight="1pt">
                                          <v:textbox>
                                            <w:txbxContent>
                                              <w:p w14:paraId="2920EAC8" w14:textId="77777777" w:rsidR="001212A4" w:rsidRPr="00CA7ECE" w:rsidRDefault="001212A4" w:rsidP="00CA7ECE">
                                                <w:pPr>
                                                  <w:jc w:val="center"/>
                                                  <w:rPr>
                                                    <w:rFonts w:asciiTheme="majorHAnsi" w:hAnsiTheme="majorHAnsi" w:cstheme="majorHAnsi"/>
                                                    <w:b/>
                                                    <w:bCs/>
                                                    <w:color w:val="000000" w:themeColor="text1"/>
                                                    <w:sz w:val="16"/>
                                                    <w:szCs w:val="16"/>
                                                  </w:rPr>
                                                </w:pPr>
                                                <w:r w:rsidRPr="00CA7ECE">
                                                  <w:rPr>
                                                    <w:rFonts w:asciiTheme="majorHAnsi" w:hAnsiTheme="majorHAnsi" w:cstheme="majorHAnsi"/>
                                                    <w:b/>
                                                    <w:bCs/>
                                                    <w:color w:val="000000" w:themeColor="text1"/>
                                                    <w:sz w:val="16"/>
                                                    <w:szCs w:val="16"/>
                                                  </w:rPr>
                                                  <w:t>Initial Resuscitation:</w:t>
                                                </w:r>
                                              </w:p>
                                              <w:p w14:paraId="6EDBB22D" w14:textId="77777777" w:rsidR="001212A4" w:rsidRPr="00CA7ECE" w:rsidRDefault="001212A4" w:rsidP="00CA7ECE">
                                                <w:pPr>
                                                  <w:jc w:val="center"/>
                                                  <w:rPr>
                                                    <w:rFonts w:asciiTheme="majorHAnsi" w:hAnsiTheme="majorHAnsi" w:cstheme="majorHAnsi"/>
                                                    <w:b/>
                                                    <w:bCs/>
                                                    <w:color w:val="000000" w:themeColor="text1"/>
                                                    <w:sz w:val="16"/>
                                                    <w:szCs w:val="16"/>
                                                  </w:rPr>
                                                </w:pPr>
                                              </w:p>
                                            </w:txbxContent>
                                          </v:textbox>
                                        </v:rect>
                                        <v:rect id="Rectangle 31" o:spid="_x0000_s1121" style="position:absolute;left:16346;top:21422;width:13487;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" filled="f" strokecolor="black [3213]" strokeweight="1pt">
                                          <v:textbox>
                                            <w:txbxContent>
                                              <w:p w14:paraId="6817B5AA" w14:textId="388D2D59" w:rsidR="001212A4" w:rsidRPr="00CA7ECE" w:rsidRDefault="001212A4" w:rsidP="00CA7ECE">
                                                <w:pPr>
                                                  <w:jc w:val="center"/>
                                                  <w:rPr>
                                                    <w:rFonts w:asciiTheme="majorHAnsi" w:hAnsiTheme="majorHAnsi" w:cstheme="majorHAnsi"/>
                                                    <w:b/>
                                                    <w:bCs/>
                                                    <w:color w:val="000000" w:themeColor="text1"/>
                                                    <w:sz w:val="16"/>
                                                    <w:szCs w:val="16"/>
                                                    <w:vertAlign w:val="superscript"/>
                                                  </w:rPr>
                                                </w:pPr>
                                                <w:r>
                                                  <w:rPr>
                                                    <w:rFonts w:asciiTheme="majorHAnsi" w:hAnsiTheme="majorHAnsi" w:cstheme="majorHAnsi"/>
                                                    <w:b/>
                                                    <w:bCs/>
                                                    <w:color w:val="000000" w:themeColor="text1"/>
                                                    <w:sz w:val="16"/>
                                                    <w:szCs w:val="16"/>
                                                  </w:rPr>
                                                  <w:t>Follow-up</w:t>
                                                </w:r>
                                                <w:r w:rsidRPr="00CA7ECE">
                                                  <w:rPr>
                                                    <w:rFonts w:asciiTheme="majorHAnsi" w:hAnsiTheme="majorHAnsi" w:cstheme="majorHAnsi"/>
                                                    <w:b/>
                                                    <w:bCs/>
                                                    <w:color w:val="000000" w:themeColor="text1"/>
                                                    <w:sz w:val="16"/>
                                                    <w:szCs w:val="16"/>
                                                  </w:rPr>
                                                  <w:t xml:space="preserve"> Observation </w:t>
                                                </w:r>
                                                <w:r w:rsidRPr="00CA7ECE">
                                                  <w:rPr>
                                                    <w:rFonts w:asciiTheme="majorHAnsi" w:hAnsiTheme="majorHAnsi" w:cstheme="majorHAnsi"/>
                                                    <w:b/>
                                                    <w:bCs/>
                                                    <w:color w:val="000000" w:themeColor="text1"/>
                                                    <w:sz w:val="16"/>
                                                    <w:szCs w:val="16"/>
                                                    <w:vertAlign w:val="superscript"/>
                                                  </w:rPr>
                                                  <w:t>(1)</w:t>
                                                </w:r>
                                              </w:p>
                                            </w:txbxContent>
                                          </v:textbox>
                                        </v:rect>
                                        <v:shape id="Flowchart: Decision 33" o:spid="_x0000_s1122" type="#_x0000_t110" style="position:absolute;left:17082;top:25347;width:12192;height:8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" filled="f" strokecolor="black [3213]" strokeweight="1pt">
                                          <v:textbox>
                                            <w:txbxContent>
                                              <w:p w14:paraId="6FED7440" w14:textId="77777777" w:rsidR="001212A4" w:rsidRPr="00CA7ECE" w:rsidRDefault="001212A4" w:rsidP="00CA7ECE">
                                                <w:pPr>
                                                  <w:jc w:val="center"/>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Patient’s Status?</w:t>
                                                </w:r>
                                              </w:p>
                                            </w:txbxContent>
                                          </v:textbox>
                                        </v:shape>
                                        <v:rect id="Rectangle 57" o:spid="_x0000_s1123" style="position:absolute;left:35462;top:31679;width:7543;height:2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" filled="f" strokecolor="black [3213]" strokeweight="1pt">
                                          <v:textbox>
                                            <w:txbxContent>
                                              <w:p w14:paraId="061F41EE" w14:textId="77777777" w:rsidR="001212A4" w:rsidRPr="00CA7ECE" w:rsidRDefault="001212A4" w:rsidP="00CA7ECE">
                                                <w:pPr>
                                                  <w:jc w:val="center"/>
                                                  <w:rPr>
                                                    <w:rFonts w:asciiTheme="majorHAnsi" w:hAnsiTheme="majorHAnsi" w:cstheme="majorHAnsi"/>
                                                    <w:b/>
                                                    <w:bCs/>
                                                    <w:color w:val="000000" w:themeColor="text1"/>
                                                    <w:sz w:val="16"/>
                                                    <w:szCs w:val="16"/>
                                                    <w:vertAlign w:val="superscript"/>
                                                  </w:rPr>
                                                </w:pPr>
                                                <w:r w:rsidRPr="00CA7ECE">
                                                  <w:rPr>
                                                    <w:rFonts w:asciiTheme="majorHAnsi" w:hAnsiTheme="majorHAnsi" w:cstheme="majorHAnsi"/>
                                                    <w:b/>
                                                    <w:bCs/>
                                                    <w:color w:val="000000" w:themeColor="text1"/>
                                                    <w:sz w:val="16"/>
                                                    <w:szCs w:val="16"/>
                                                  </w:rPr>
                                                  <w:t>Escalation</w:t>
                                                </w:r>
                                              </w:p>
                                            </w:txbxContent>
                                          </v:textbox>
                                        </v:rect>
                                        <v:rect id="Rectangle 58" o:spid="_x0000_s1124" style="position:absolute;left:42369;top:36762;width:14008;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" filled="f" strokecolor="black [3213]" strokeweight="1pt">
                                          <v:textbox>
                                            <w:txbxContent>
                                              <w:p w14:paraId="09CFBE19" w14:textId="0E9E6CB7" w:rsidR="001212A4" w:rsidRPr="00CA7ECE" w:rsidRDefault="001212A4" w:rsidP="00CA7ECE">
                                                <w:pPr>
                                                  <w:jc w:val="center"/>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SpO</w:t>
                                                </w:r>
                                                <w:r w:rsidRPr="00CA7ECE">
                                                  <w:rPr>
                                                    <w:rFonts w:asciiTheme="majorHAnsi" w:hAnsiTheme="majorHAnsi" w:cstheme="majorHAnsi"/>
                                                    <w:color w:val="000000" w:themeColor="text1"/>
                                                    <w:sz w:val="16"/>
                                                    <w:szCs w:val="16"/>
                                                    <w:vertAlign w:val="subscript"/>
                                                  </w:rPr>
                                                  <w:t>2</w:t>
                                                </w:r>
                                                <w:r>
                                                  <w:rPr>
                                                    <w:rFonts w:asciiTheme="majorHAnsi" w:hAnsiTheme="majorHAnsi" w:cstheme="majorHAnsi"/>
                                                    <w:color w:val="000000" w:themeColor="text1"/>
                                                    <w:sz w:val="16"/>
                                                    <w:szCs w:val="16"/>
                                                  </w:rPr>
                                                  <w:t xml:space="preserve"> &lt; 90% &amp; no increased </w:t>
                                                </w:r>
                                                <w:r w:rsidRPr="00CA7ECE">
                                                  <w:rPr>
                                                    <w:rFonts w:asciiTheme="majorHAnsi" w:hAnsiTheme="majorHAnsi" w:cstheme="majorHAnsi"/>
                                                    <w:color w:val="000000" w:themeColor="text1"/>
                                                    <w:sz w:val="16"/>
                                                    <w:szCs w:val="16"/>
                                                  </w:rPr>
                                                  <w:t>WOB</w:t>
                                                </w:r>
                                              </w:p>
                                            </w:txbxContent>
                                          </v:textbox>
                                        </v:rect>
                                        <v:rect id="Rectangle 59" o:spid="_x0000_s1125" style="position:absolute;left:24531;top:36832;width:12374;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" filled="f" strokecolor="black [3213]" strokeweight="1pt">
                                          <v:textbox>
                                            <w:txbxContent>
                                              <w:p w14:paraId="348CAD17" w14:textId="7178A47C" w:rsidR="001212A4" w:rsidRPr="00CA7ECE" w:rsidRDefault="001212A4" w:rsidP="00CA7ECE">
                                                <w:pPr>
                                                  <w:jc w:val="center"/>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SpO</w:t>
                                                </w:r>
                                                <w:r w:rsidRPr="00CA7ECE">
                                                  <w:rPr>
                                                    <w:rFonts w:asciiTheme="majorHAnsi" w:hAnsiTheme="majorHAnsi" w:cstheme="majorHAnsi"/>
                                                    <w:color w:val="000000" w:themeColor="text1"/>
                                                    <w:sz w:val="16"/>
                                                    <w:szCs w:val="16"/>
                                                    <w:vertAlign w:val="subscript"/>
                                                  </w:rPr>
                                                  <w:t>2</w:t>
                                                </w:r>
                                                <w:r>
                                                  <w:rPr>
                                                    <w:rFonts w:asciiTheme="majorHAnsi" w:hAnsiTheme="majorHAnsi" w:cstheme="majorHAnsi"/>
                                                    <w:color w:val="000000" w:themeColor="text1"/>
                                                    <w:sz w:val="16"/>
                                                    <w:szCs w:val="16"/>
                                                  </w:rPr>
                                                  <w:t xml:space="preserve"> &lt; 90% &amp; increased </w:t>
                                                </w:r>
                                                <w:r w:rsidRPr="00CA7ECE">
                                                  <w:rPr>
                                                    <w:rFonts w:asciiTheme="majorHAnsi" w:hAnsiTheme="majorHAnsi" w:cstheme="majorHAnsi"/>
                                                    <w:color w:val="000000" w:themeColor="text1"/>
                                                    <w:sz w:val="16"/>
                                                    <w:szCs w:val="16"/>
                                                  </w:rPr>
                                                  <w:t>WOB</w:t>
                                                </w:r>
                                              </w:p>
                                            </w:txbxContent>
                                          </v:textbox>
                                        </v:rect>
                                        <v:rect id="Rectangle 60" o:spid="_x0000_s1126" style="position:absolute;left:26717;top:41056;width:8041;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" filled="f" strokecolor="black [3213]" strokeweight="1pt">
                                          <v:textbox>
                                            <w:txbxContent>
                                              <w:p w14:paraId="0B6C63BE" w14:textId="2D07D0DA" w:rsidR="001212A4" w:rsidRPr="00CA7ECE" w:rsidRDefault="001212A4" w:rsidP="00CA7ECE">
                                                <w:pPr>
                                                  <w:spacing w:after="0"/>
                                                  <w:jc w:val="center"/>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Increa</w:t>
                                                </w:r>
                                                <w:r w:rsidRPr="00CA7ECE">
                                                  <w:rPr>
                                                    <w:rFonts w:asciiTheme="majorHAnsi" w:hAnsiTheme="majorHAnsi" w:cstheme="majorHAnsi"/>
                                                    <w:color w:val="000000" w:themeColor="text1"/>
                                                    <w:sz w:val="16"/>
                                                    <w:szCs w:val="16"/>
                                                  </w:rPr>
                                                  <w:t>se Flow</w:t>
                                                </w:r>
                                              </w:p>
                                            </w:txbxContent>
                                          </v:textbox>
                                        </v:rect>
                                        <v:rect id="Rectangle 61" o:spid="_x0000_s1127" style="position:absolute;left:4410;top:30799;width:7049;height:2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" filled="f" strokecolor="black [3213]" strokeweight="1pt">
                                          <v:textbox>
                                            <w:txbxContent>
                                              <w:p w14:paraId="6DB42F5A" w14:textId="77777777" w:rsidR="001212A4" w:rsidRPr="00CA7ECE" w:rsidRDefault="001212A4" w:rsidP="00CA7ECE">
                                                <w:pPr>
                                                  <w:jc w:val="center"/>
                                                  <w:rPr>
                                                    <w:rFonts w:asciiTheme="majorHAnsi" w:hAnsiTheme="majorHAnsi" w:cstheme="majorHAnsi"/>
                                                    <w:b/>
                                                    <w:bCs/>
                                                    <w:color w:val="000000" w:themeColor="text1"/>
                                                    <w:sz w:val="16"/>
                                                    <w:szCs w:val="16"/>
                                                    <w:vertAlign w:val="superscript"/>
                                                  </w:rPr>
                                                </w:pPr>
                                                <w:r w:rsidRPr="00CA7ECE">
                                                  <w:rPr>
                                                    <w:rFonts w:asciiTheme="majorHAnsi" w:hAnsiTheme="majorHAnsi" w:cstheme="majorHAnsi"/>
                                                    <w:b/>
                                                    <w:bCs/>
                                                    <w:color w:val="000000" w:themeColor="text1"/>
                                                    <w:sz w:val="16"/>
                                                    <w:szCs w:val="16"/>
                                                  </w:rPr>
                                                  <w:t>Weaning</w:t>
                                                </w:r>
                                              </w:p>
                                            </w:txbxContent>
                                          </v:textbox>
                                        </v:rect>
                                        <v:rect id="Rectangle 63" o:spid="_x0000_s1128" style="position:absolute;left:1825;top:39666;width:12226;height:5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" filled="f" strokecolor="black [3213]" strokeweight="1pt">
                                          <v:textbox>
                                            <w:txbxContent>
                                              <w:p w14:paraId="1507C6C9" w14:textId="77777777" w:rsidR="001212A4" w:rsidRPr="00CA7ECE" w:rsidRDefault="001212A4" w:rsidP="00CA7ECE">
                                                <w:p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 xml:space="preserve">Consider shift to NRM when </w:t>
                                                </w:r>
                                              </w:p>
                                              <w:p w14:paraId="6661C344" w14:textId="77777777" w:rsidR="001212A4" w:rsidRPr="00CA7ECE" w:rsidRDefault="001212A4" w:rsidP="00CA7ECE">
                                                <w:pPr>
                                                  <w:pStyle w:val="ListParagraph"/>
                                                  <w:numPr>
                                                    <w:ilvl w:val="0"/>
                                                    <w:numId w:val="22"/>
                                                  </w:num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Flow &lt; 30 L/min</w:t>
                                                </w:r>
                                              </w:p>
                                              <w:p w14:paraId="4F8CF506" w14:textId="77D54E09" w:rsidR="001212A4" w:rsidRPr="00CA7ECE" w:rsidRDefault="001212A4" w:rsidP="00CA7ECE">
                                                <w:pPr>
                                                  <w:pStyle w:val="ListParagraph"/>
                                                  <w:numPr>
                                                    <w:ilvl w:val="0"/>
                                                    <w:numId w:val="22"/>
                                                  </w:num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FiO</w:t>
                                                </w:r>
                                                <w:r w:rsidRPr="00CA7ECE">
                                                  <w:rPr>
                                                    <w:rFonts w:asciiTheme="majorHAnsi" w:hAnsiTheme="majorHAnsi" w:cstheme="majorHAnsi"/>
                                                    <w:color w:val="000000" w:themeColor="text1"/>
                                                    <w:sz w:val="16"/>
                                                    <w:szCs w:val="16"/>
                                                    <w:vertAlign w:val="subscript"/>
                                                  </w:rPr>
                                                  <w:t>2</w:t>
                                                </w:r>
                                                <w:r w:rsidRPr="00CA7ECE">
                                                  <w:rPr>
                                                    <w:rFonts w:asciiTheme="majorHAnsi" w:hAnsiTheme="majorHAnsi" w:cstheme="majorHAnsi"/>
                                                    <w:color w:val="000000" w:themeColor="text1"/>
                                                    <w:sz w:val="16"/>
                                                    <w:szCs w:val="16"/>
                                                  </w:rPr>
                                                  <w:t xml:space="preserve"> &lt;</w:t>
                                                </w:r>
                                                <w:r>
                                                  <w:rPr>
                                                    <w:rFonts w:asciiTheme="majorHAnsi" w:hAnsiTheme="majorHAnsi" w:cstheme="majorHAnsi"/>
                                                    <w:color w:val="000000" w:themeColor="text1"/>
                                                    <w:sz w:val="16"/>
                                                    <w:szCs w:val="16"/>
                                                  </w:rPr>
                                                  <w:t xml:space="preserve"> </w:t>
                                                </w:r>
                                                <w:r w:rsidRPr="00CA7ECE">
                                                  <w:rPr>
                                                    <w:rFonts w:asciiTheme="majorHAnsi" w:hAnsiTheme="majorHAnsi" w:cstheme="majorHAnsi"/>
                                                    <w:color w:val="000000" w:themeColor="text1"/>
                                                    <w:sz w:val="16"/>
                                                    <w:szCs w:val="16"/>
                                                  </w:rPr>
                                                  <w:t>50%</w:t>
                                                </w:r>
                                              </w:p>
                                            </w:txbxContent>
                                          </v:textbox>
                                        </v:rect>
                                        <v:rect id="Rectangle 192" o:spid="_x0000_s1129" style="position:absolute;left:-1891;top:46313;width:19652;height:7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" filled="f" strokecolor="black [3213]" strokeweight="1pt">
                                          <v:textbox>
                                            <w:txbxContent>
                                              <w:p w14:paraId="4B2DCD95" w14:textId="77777777" w:rsidR="001212A4" w:rsidRPr="00CA7ECE" w:rsidRDefault="001212A4" w:rsidP="00CA7ECE">
                                                <w:p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Add NRM with HFNC</w:t>
                                                </w:r>
                                              </w:p>
                                              <w:p w14:paraId="3734B01C" w14:textId="77777777" w:rsidR="001212A4" w:rsidRPr="00CA7ECE" w:rsidRDefault="001212A4" w:rsidP="00CA7ECE">
                                                <w:pPr>
                                                  <w:pStyle w:val="ListParagraph"/>
                                                  <w:numPr>
                                                    <w:ilvl w:val="0"/>
                                                    <w:numId w:val="18"/>
                                                  </w:num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NRM: 2 hours</w:t>
                                                </w:r>
                                              </w:p>
                                              <w:p w14:paraId="7B54F9FC" w14:textId="77777777" w:rsidR="001212A4" w:rsidRPr="00CA7ECE" w:rsidRDefault="001212A4" w:rsidP="00CA7ECE">
                                                <w:pPr>
                                                  <w:pStyle w:val="ListParagraph"/>
                                                  <w:numPr>
                                                    <w:ilvl w:val="0"/>
                                                    <w:numId w:val="18"/>
                                                  </w:num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HFNC: 4 – 6 hours</w:t>
                                                </w:r>
                                              </w:p>
                                              <w:p w14:paraId="06073442" w14:textId="77777777" w:rsidR="001212A4" w:rsidRPr="00CA7ECE" w:rsidRDefault="001212A4" w:rsidP="00CA7ECE">
                                                <w:pPr>
                                                  <w:spacing w:after="0"/>
                                                  <w:rPr>
                                                    <w:rFonts w:asciiTheme="majorHAnsi" w:hAnsiTheme="majorHAnsi" w:cstheme="majorHAnsi"/>
                                                    <w:color w:val="000000" w:themeColor="text1"/>
                                                    <w:sz w:val="16"/>
                                                    <w:szCs w:val="16"/>
                                                  </w:rPr>
                                                </w:pPr>
                                                <w:r w:rsidRPr="00CA7ECE">
                                                  <w:rPr>
                                                    <w:rFonts w:asciiTheme="majorHAnsi" w:hAnsiTheme="majorHAnsi" w:cstheme="majorHAnsi"/>
                                                    <w:color w:val="000000" w:themeColor="text1"/>
                                                    <w:sz w:val="16"/>
                                                    <w:szCs w:val="16"/>
                                                  </w:rPr>
                                                  <w:t>Gradually increase NRM &amp; decrease HFNC duration</w:t>
                                                </w:r>
                                              </w:p>
                                            </w:txbxContent>
                                          </v:textbox>
                                        </v:rect>
                                        <v:rect id="Rectangle 193" o:spid="_x0000_s1130" style="position:absolute;left:-1865;top:55110;width:19593;height: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" filled="f" strokecolor="black [3213]" strokeweight="1pt">
                                          <v:textbox>
                                            <w:txbxContent>
                                              <w:p w14:paraId="2527EA0F" w14:textId="77777777" w:rsidR="001212A4" w:rsidRPr="00CA7ECE" w:rsidRDefault="001212A4" w:rsidP="00CA7ECE">
                                                <w:pPr>
                                                  <w:jc w:val="center"/>
                                                  <w:rPr>
                                                    <w:rFonts w:asciiTheme="majorHAnsi" w:hAnsiTheme="majorHAnsi" w:cstheme="majorHAnsi"/>
                                                    <w:color w:val="000000" w:themeColor="text1"/>
                                                    <w:sz w:val="16"/>
                                                    <w:szCs w:val="16"/>
                                                    <w:vertAlign w:val="superscript"/>
                                                  </w:rPr>
                                                </w:pPr>
                                                <w:r w:rsidRPr="00CA7ECE">
                                                  <w:rPr>
                                                    <w:rFonts w:asciiTheme="majorHAnsi" w:hAnsiTheme="majorHAnsi" w:cstheme="majorHAnsi"/>
                                                    <w:color w:val="000000" w:themeColor="text1"/>
                                                    <w:sz w:val="16"/>
                                                    <w:szCs w:val="16"/>
                                                  </w:rPr>
                                                  <w:t>If observations are stable HFNC can be withdrawn</w:t>
                                                </w:r>
                                              </w:p>
                                            </w:txbxContent>
                                          </v:textbox>
                                        </v:rect>
                                        <v:rect id="Rectangle 194" o:spid="_x0000_s1131" style="position:absolute;left:35524;top:8148;width:17225;height:19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" filled="f" strokecolor="black [3213]" strokeweight="1pt">
                                          <v:textbox>
                                            <w:txbxContent>
                                              <w:p w14:paraId="61A8B982" w14:textId="5DA3A036" w:rsidR="001212A4" w:rsidRPr="00CA7ECE" w:rsidRDefault="001212A4" w:rsidP="00CA7ECE">
                                                <w:pPr>
                                                  <w:spacing w:after="0"/>
                                                  <w:rPr>
                                                    <w:rFonts w:asciiTheme="majorHAnsi" w:hAnsiTheme="majorHAnsi" w:cstheme="majorHAnsi"/>
                                                    <w:b/>
                                                    <w:bCs/>
                                                    <w:color w:val="000000" w:themeColor="text1"/>
                                                    <w:sz w:val="16"/>
                                                    <w:szCs w:val="16"/>
                                                  </w:rPr>
                                                </w:pPr>
                                                <w:r w:rsidRPr="00CA7ECE">
                                                  <w:rPr>
                                                    <w:rFonts w:asciiTheme="majorHAnsi" w:hAnsiTheme="majorHAnsi" w:cstheme="majorHAnsi"/>
                                                    <w:b/>
                                                    <w:bCs/>
                                                    <w:color w:val="000000" w:themeColor="text1"/>
                                                    <w:sz w:val="16"/>
                                                    <w:szCs w:val="16"/>
                                                    <w:vertAlign w:val="superscript"/>
                                                  </w:rPr>
                                                  <w:t>(1)</w:t>
                                                </w:r>
                                                <w:r w:rsidRPr="00CA7ECE">
                                                  <w:rPr>
                                                    <w:rFonts w:asciiTheme="majorHAnsi" w:hAnsiTheme="majorHAnsi" w:cstheme="majorHAnsi"/>
                                                    <w:b/>
                                                    <w:bCs/>
                                                    <w:color w:val="000000" w:themeColor="text1"/>
                                                    <w:sz w:val="16"/>
                                                    <w:szCs w:val="16"/>
                                                  </w:rPr>
                                                  <w:t xml:space="preserve"> </w:t>
                                                </w:r>
                                                <w:r>
                                                  <w:rPr>
                                                    <w:rFonts w:asciiTheme="majorHAnsi" w:hAnsiTheme="majorHAnsi" w:cstheme="majorHAnsi"/>
                                                    <w:b/>
                                                    <w:bCs/>
                                                    <w:color w:val="000000" w:themeColor="text1"/>
                                                    <w:sz w:val="16"/>
                                                    <w:szCs w:val="16"/>
                                                  </w:rPr>
                                                  <w:t>Follow-up</w:t>
                                                </w:r>
                                                <w:r w:rsidRPr="00CA7ECE">
                                                  <w:rPr>
                                                    <w:rFonts w:asciiTheme="majorHAnsi" w:hAnsiTheme="majorHAnsi" w:cstheme="majorHAnsi"/>
                                                    <w:b/>
                                                    <w:bCs/>
                                                    <w:color w:val="000000" w:themeColor="text1"/>
                                                    <w:sz w:val="16"/>
                                                    <w:szCs w:val="16"/>
                                                  </w:rPr>
                                                  <w:t xml:space="preserve"> Observation:</w:t>
                                                </w:r>
                                              </w:p>
                                              <w:p w14:paraId="20E1A7BD" w14:textId="77777777" w:rsidR="001212A4" w:rsidRPr="00CA7ECE" w:rsidRDefault="001212A4" w:rsidP="00CA7ECE">
                                                <w:pPr>
                                                  <w:spacing w:after="0"/>
                                                  <w:jc w:val="center"/>
                                                  <w:rPr>
                                                    <w:rFonts w:asciiTheme="majorHAnsi" w:hAnsiTheme="majorHAnsi" w:cstheme="majorHAnsi"/>
                                                    <w:b/>
                                                    <w:bCs/>
                                                    <w:color w:val="000000" w:themeColor="text1"/>
                                                    <w:sz w:val="16"/>
                                                    <w:szCs w:val="16"/>
                                                  </w:rPr>
                                                </w:pPr>
                                              </w:p>
                                            </w:txbxContent>
                                          </v:textbox>
                                        </v:rect>
                                        <v:rect id="Rectangle 195" o:spid="_x0000_s1132" style="position:absolute;left:45758;top:40998;width:7360;height:4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" filled="f" strokecolor="black [3213]" strokeweight="1pt">
                                          <v:textbox>
                                            <w:txbxContent>
                                              <w:p w14:paraId="16734DED" w14:textId="77777777" w:rsidR="001212A4" w:rsidRPr="00CA7ECE" w:rsidRDefault="001212A4" w:rsidP="00CA7ECE">
                                                <w:pPr>
                                                  <w:spacing w:after="0"/>
                                                  <w:jc w:val="center"/>
                                                  <w:rPr>
                                                    <w:rFonts w:asciiTheme="majorHAnsi" w:hAnsiTheme="majorHAnsi" w:cstheme="majorHAnsi"/>
                                                    <w:color w:val="000000" w:themeColor="text1"/>
                                                    <w:sz w:val="16"/>
                                                    <w:szCs w:val="16"/>
                                                    <w:vertAlign w:val="subscript"/>
                                                  </w:rPr>
                                                </w:pPr>
                                                <w:r w:rsidRPr="00CA7ECE">
                                                  <w:rPr>
                                                    <w:rFonts w:asciiTheme="majorHAnsi" w:hAnsiTheme="majorHAnsi" w:cstheme="majorHAnsi"/>
                                                    <w:color w:val="000000" w:themeColor="text1"/>
                                                    <w:sz w:val="16"/>
                                                    <w:szCs w:val="16"/>
                                                  </w:rPr>
                                                  <w:t>Increase FiO</w:t>
                                                </w:r>
                                                <w:r w:rsidRPr="00CA7ECE">
                                                  <w:rPr>
                                                    <w:rFonts w:asciiTheme="majorHAnsi" w:hAnsiTheme="majorHAnsi" w:cstheme="majorHAnsi"/>
                                                    <w:color w:val="000000" w:themeColor="text1"/>
                                                    <w:sz w:val="16"/>
                                                    <w:szCs w:val="16"/>
                                                    <w:vertAlign w:val="subscript"/>
                                                  </w:rPr>
                                                  <w:t>2</w:t>
                                                </w:r>
                                              </w:p>
                                            </w:txbxContent>
                                          </v:textbox>
                                        </v:rect>
                                        <v:shape id="Straight Arrow Connector 197" o:spid="_x0000_s1133" type="#_x0000_t32" style="position:absolute;left:23084;top:4782;width:0;height:13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" strokecolor="black [3200]" strokeweight="1.5pt">
                                          <v:stroke startarrowlength="long" endarrow="block" joinstyle="miter"/>
                                        </v:shape>
                                        <v:shape id="Straight Arrow Connector 198" o:spid="_x0000_s1134" type="#_x0000_t32" style="position:absolute;left:23084;top:20170;width:0;height:12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" strokecolor="black [3200]" strokeweight="1.5pt">
                                          <v:stroke startarrowlength="long" endarrow="block" joinstyle="miter"/>
                                        </v:shape>
                                        <v:shape id="Straight Arrow Connector 199" o:spid="_x0000_s1135" type="#_x0000_t32" style="position:absolute;left:23086;top:24013;width:0;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" strokecolor="black [3200]" strokeweight="1.5pt">
                                          <v:stroke startarrowlength="long" endarrow="block" joinstyle="miter"/>
                                        </v:shape>
                                        <v:shape id="Straight Arrow Connector 200" o:spid="_x0000_s1136" type="#_x0000_t32" style="position:absolute;left:28302;top:3521;width:70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" strokecolor="black [3200]" strokeweight="1.5pt">
                                          <v:stroke startarrowlength="long" endarrow="block" joinstyle="miter"/>
                                        </v:shape>
                                        <v:shape id="Elbow Connector 202" o:spid="_x0000_s1137" type="#_x0000_t33" style="position:absolute;left:29248;top:29561;width:9986;height:211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" strokecolor="black [3200]" strokeweight="1.5pt">
                                          <v:stroke endarrow="block"/>
                                        </v:shape>
                                        <v:group id="Group 203" o:spid="_x0000_s1138" style="position:absolute;left:30718;top:34167;width:18655;height:2665" coordorigin="-2041,-8610" coordsize="18655,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Straight Arrow Connector 205" o:spid="_x0000_s1139" type="#_x0000_t32" style="position:absolute;left:6517;top:-8610;width:0;height:11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" strokecolor="black [3200]" strokeweight="1.5pt">
                                            <v:stroke startarrowlength="long" endarrow="block" joinstyle="miter"/>
                                          </v:shape>
                                          <v:shape id="Elbow Connector 206" o:spid="_x0000_s1140" type="#_x0000_t33" style="position:absolute;left:6554;top:-7607;width:10060;height:159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" strokecolor="black [3200]" strokeweight="1.5pt">
                                            <v:stroke endarrow="block"/>
                                          </v:shape>
                                          <v:shape id="Elbow Connector 207" o:spid="_x0000_s1141" type="#_x0000_t33" style="position:absolute;left:-2041;top:-7607;width:8486;height:166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" strokecolor="black [3200]" strokeweight="1.5pt">
                                            <v:stroke endarrow="block"/>
                                          </v:shape>
                                        </v:group>
                                        <v:group id="Group 210" o:spid="_x0000_s1142" style="position:absolute;left:30886;top:44865;width:18802;height:2909" coordorigin="-4055,-9445" coordsize="18801,2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group id="Group 211" o:spid="_x0000_s1143" style="position:absolute;left:-4055;top:-9445;width:10104;height:2909" coordorigin="-4055,-9445" coordsize="10105,2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line id="Straight Connector 212" o:spid="_x0000_s1144" style="position:absolute;visibility:visible;mso-wrap-style:square" from="-4055,-9445" to="-4055,-8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" strokecolor="black [3213]" strokeweight="1.5pt">
                                              <v:stroke joinstyle="miter"/>
                                            </v:line>
                                            <v:shape id="Elbow Connector 213" o:spid="_x0000_s1145" type="#_x0000_t33" style="position:absolute;left:-4055;top:-8268;width:10104;height:173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" strokecolor="black [3200]" strokeweight="1.5pt">
                                              <v:stroke endarrow="block"/>
                                            </v:shape>
                                          </v:group>
                                          <v:shape id="Elbow Connector 214" o:spid="_x0000_s1146" type="#_x0000_t33" style="position:absolute;left:5734;top:-9202;width:9012;height:93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" strokecolor="black [3200]" strokeweight="1.5pt"/>
                                        </v:group>
                                        <v:rect id="Rectangle 215" o:spid="_x0000_s1147" style="position:absolute;left:31679;top:55110;width:18402;height:2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" filled="f" strokecolor="black [3213]" strokeweight="1pt">
                                          <v:textbox>
                                            <w:txbxContent>
                                              <w:p w14:paraId="5A7003B3" w14:textId="77777777" w:rsidR="001212A4" w:rsidRPr="00CA7ECE" w:rsidRDefault="001212A4" w:rsidP="00CA7ECE">
                                                <w:pPr>
                                                  <w:spacing w:after="0"/>
                                                  <w:jc w:val="center"/>
                                                  <w:rPr>
                                                    <w:rFonts w:asciiTheme="majorHAnsi" w:hAnsiTheme="majorHAnsi" w:cstheme="majorHAnsi"/>
                                                    <w:color w:val="000000" w:themeColor="text1"/>
                                                    <w:sz w:val="16"/>
                                                    <w:szCs w:val="16"/>
                                                    <w:vertAlign w:val="superscript"/>
                                                  </w:rPr>
                                                </w:pPr>
                                                <w:r w:rsidRPr="00CA7ECE">
                                                  <w:rPr>
                                                    <w:rFonts w:asciiTheme="majorHAnsi" w:hAnsiTheme="majorHAnsi" w:cstheme="majorHAnsi"/>
                                                    <w:color w:val="000000" w:themeColor="text1"/>
                                                    <w:sz w:val="16"/>
                                                    <w:szCs w:val="16"/>
                                                  </w:rPr>
                                                  <w:t xml:space="preserve">Consider “Treatment Failure” </w:t>
                                                </w:r>
                                                <w:r w:rsidRPr="00CA7ECE">
                                                  <w:rPr>
                                                    <w:rFonts w:asciiTheme="majorHAnsi" w:hAnsiTheme="majorHAnsi" w:cstheme="majorHAnsi"/>
                                                    <w:color w:val="000000" w:themeColor="text1"/>
                                                    <w:sz w:val="16"/>
                                                    <w:szCs w:val="16"/>
                                                    <w:vertAlign w:val="superscript"/>
                                                  </w:rPr>
                                                  <w:t>(2)</w:t>
                                                </w:r>
                                              </w:p>
                                            </w:txbxContent>
                                          </v:textbox>
                                        </v:rect>
                                        <v:shape id="Flowchart: Decision 53" o:spid="_x0000_s1148" type="#_x0000_t110" style="position:absolute;left:34649;top:47774;width:12684;height: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" fillcolor="white [3212]" strokecolor="black [3213]" strokeweight="1pt">
                                          <v:textbox inset="0,0,0,0">
                                            <w:txbxContent>
                                              <w:p w14:paraId="4CF59112" w14:textId="77777777" w:rsidR="001212A4" w:rsidRPr="00CA7ECE" w:rsidRDefault="001212A4" w:rsidP="00CA7ECE">
                                                <w:pPr>
                                                  <w:spacing w:after="0"/>
                                                  <w:jc w:val="center"/>
                                                  <w:rPr>
                                                    <w:rFonts w:asciiTheme="majorHAnsi" w:hAnsiTheme="majorHAnsi" w:cstheme="majorHAnsi"/>
                                                    <w:color w:val="000000" w:themeColor="text1"/>
                                                    <w:sz w:val="16"/>
                                                    <w:szCs w:val="16"/>
                                                  </w:rPr>
                                                </w:pPr>
                                                <w:r w:rsidRPr="00CA7ECE">
                                                  <w:rPr>
                                                    <w:rFonts w:asciiTheme="majorHAnsi" w:hAnsiTheme="majorHAnsi" w:cstheme="majorHAnsi"/>
                                                    <w:b/>
                                                    <w:bCs/>
                                                    <w:color w:val="000000" w:themeColor="text1"/>
                                                    <w:sz w:val="16"/>
                                                    <w:szCs w:val="16"/>
                                                  </w:rPr>
                                                  <w:t>Unstable</w:t>
                                                </w:r>
                                                <w:r w:rsidRPr="00CA7ECE">
                                                  <w:rPr>
                                                    <w:rFonts w:asciiTheme="majorHAnsi" w:hAnsiTheme="majorHAnsi" w:cstheme="majorHAnsi"/>
                                                    <w:color w:val="000000" w:themeColor="text1"/>
                                                    <w:sz w:val="16"/>
                                                    <w:szCs w:val="16"/>
                                                  </w:rPr>
                                                  <w:t>, despite maximum effort?</w:t>
                                                </w:r>
                                              </w:p>
                                              <w:p w14:paraId="03CB3D5A" w14:textId="77777777" w:rsidR="001212A4" w:rsidRPr="00CA7ECE" w:rsidRDefault="001212A4" w:rsidP="00CA7ECE">
                                                <w:pPr>
                                                  <w:spacing w:after="0" w:line="240" w:lineRule="auto"/>
                                                  <w:jc w:val="center"/>
                                                  <w:rPr>
                                                    <w:rFonts w:asciiTheme="majorHAnsi" w:hAnsiTheme="majorHAnsi" w:cstheme="majorHAnsi"/>
                                                    <w:color w:val="000000" w:themeColor="text1"/>
                                                    <w:sz w:val="16"/>
                                                    <w:szCs w:val="16"/>
                                                  </w:rPr>
                                                </w:pPr>
                                              </w:p>
                                            </w:txbxContent>
                                          </v:textbox>
                                        </v:shape>
                                        <v:shape id="Elbow Connector 219" o:spid="_x0000_s1149" type="#_x0000_t33" style="position:absolute;left:23178;top:33805;width:11471;height:1687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" strokecolor="black [3200]" strokeweight="1.5pt">
                                          <v:stroke endarrow="block"/>
                                        </v:shape>
                                        <v:shape id="Elbow Connector 220" o:spid="_x0000_s1150" type="#_x0000_t33" style="position:absolute;left:7935;top:29576;width:9147;height:122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" strokecolor="black [3200]" strokeweight="1.5pt">
                                          <v:stroke endarrow="block"/>
                                        </v:shape>
                                      </v:group>
                                      <v:shape id="Text Box 2" o:spid="_x0000_s1151" type="#_x0000_t202" style="position:absolute;left:33274;top:38752;width:11118;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" filled="f" stroked="f">
                                        <v:textbox>
                                          <w:txbxContent>
                                            <w:p w14:paraId="5AEFE1A8" w14:textId="18332A1B" w:rsidR="001212A4" w:rsidRPr="00D20224" w:rsidRDefault="001212A4" w:rsidP="00400F1B">
                                              <w:pPr>
                                                <w:pStyle w:val="ListParagraph"/>
                                                <w:numPr>
                                                  <w:ilvl w:val="0"/>
                                                  <w:numId w:val="20"/>
                                                </w:numPr>
                                                <w:spacing w:after="0"/>
                                                <w:ind w:left="90" w:hanging="180"/>
                                                <w:rPr>
                                                  <w:rFonts w:asciiTheme="majorHAnsi" w:hAnsiTheme="majorHAnsi" w:cstheme="majorHAnsi"/>
                                                  <w:sz w:val="16"/>
                                                  <w:szCs w:val="18"/>
                                                </w:rPr>
                                              </w:pPr>
                                              <w:r>
                                                <w:rPr>
                                                  <w:rFonts w:asciiTheme="majorHAnsi" w:hAnsiTheme="majorHAnsi" w:cstheme="majorHAnsi"/>
                                                  <w:sz w:val="16"/>
                                                  <w:szCs w:val="18"/>
                                                </w:rPr>
                                                <w:t xml:space="preserve"> </w:t>
                                              </w:r>
                                              <w:r w:rsidRPr="00D20224">
                                                <w:rPr>
                                                  <w:rFonts w:asciiTheme="majorHAnsi" w:hAnsiTheme="majorHAnsi" w:cstheme="majorHAnsi"/>
                                                  <w:sz w:val="16"/>
                                                  <w:szCs w:val="18"/>
                                                </w:rPr>
                                                <w:t>5 L/min at a time</w:t>
                                              </w:r>
                                            </w:p>
                                          </w:txbxContent>
                                        </v:textbox>
                                      </v:shape>
                                      <v:shape id="Text Box 2" o:spid="_x0000_s1152" type="#_x0000_t202" style="position:absolute;left:56029;top:38748;width:8115;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" filled="f" stroked="f">
                                        <v:textbox>
                                          <w:txbxContent>
                                            <w:p w14:paraId="12DA6DD1" w14:textId="63DDC92C" w:rsidR="001212A4" w:rsidRPr="00D20224" w:rsidRDefault="001212A4" w:rsidP="006724B7">
                                              <w:pPr>
                                                <w:pStyle w:val="ListParagraph"/>
                                                <w:numPr>
                                                  <w:ilvl w:val="0"/>
                                                  <w:numId w:val="20"/>
                                                </w:numPr>
                                                <w:spacing w:after="0"/>
                                                <w:ind w:left="90" w:hanging="180"/>
                                                <w:rPr>
                                                  <w:rFonts w:asciiTheme="majorHAnsi" w:hAnsiTheme="majorHAnsi" w:cstheme="majorHAnsi"/>
                                                  <w:sz w:val="16"/>
                                                  <w:szCs w:val="18"/>
                                                </w:rPr>
                                              </w:pPr>
                                              <w:r>
                                                <w:rPr>
                                                  <w:rFonts w:asciiTheme="majorHAnsi" w:hAnsiTheme="majorHAnsi" w:cstheme="majorHAnsi"/>
                                                  <w:sz w:val="16"/>
                                                  <w:szCs w:val="18"/>
                                                </w:rPr>
                                                <w:t>5%</w:t>
                                              </w:r>
                                              <w:r w:rsidRPr="00D20224">
                                                <w:rPr>
                                                  <w:rFonts w:asciiTheme="majorHAnsi" w:hAnsiTheme="majorHAnsi" w:cstheme="majorHAnsi"/>
                                                  <w:sz w:val="16"/>
                                                  <w:szCs w:val="18"/>
                                                </w:rPr>
                                                <w:t xml:space="preserve"> at a time</w:t>
                                              </w:r>
                                            </w:p>
                                          </w:txbxContent>
                                        </v:textbox>
                                      </v:shape>
                                    </v:group>
                                  </v:group>
                                </v:group>
                              </v:group>
                            </v:group>
                          </v:group>
                        </v:group>
                        <v:rect id="Rectangle 281" o:spid="_x0000_s1153" style="position:absolute;left:23774;top:53514;width:46902;height:1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" filled="f" strokecolor="black [3213]" strokeweight="1pt">
                          <v:stroke dashstyle="1 1"/>
                          <v:textbox>
                            <w:txbxContent>
                              <w:p w14:paraId="24ADC647" w14:textId="5FF09055" w:rsidR="001212A4" w:rsidRDefault="001212A4" w:rsidP="007C7E35">
                                <w:pPr>
                                  <w:spacing w:after="0"/>
                                  <w:rPr>
                                    <w:rFonts w:asciiTheme="majorHAnsi" w:hAnsiTheme="majorHAnsi" w:cstheme="majorHAnsi"/>
                                    <w:b/>
                                    <w:bCs/>
                                    <w:color w:val="000000" w:themeColor="text1"/>
                                    <w:sz w:val="16"/>
                                    <w:szCs w:val="16"/>
                                  </w:rPr>
                                </w:pPr>
                                <w:r w:rsidRPr="00BF7187">
                                  <w:rPr>
                                    <w:rFonts w:asciiTheme="majorHAnsi" w:hAnsiTheme="majorHAnsi" w:cstheme="majorHAnsi"/>
                                    <w:b/>
                                    <w:bCs/>
                                    <w:color w:val="000000" w:themeColor="text1"/>
                                    <w:sz w:val="16"/>
                                    <w:szCs w:val="16"/>
                                    <w:vertAlign w:val="superscript"/>
                                  </w:rPr>
                                  <w:t>(2)</w:t>
                                </w:r>
                                <w:r w:rsidRPr="00BF7187">
                                  <w:rPr>
                                    <w:rFonts w:asciiTheme="majorHAnsi" w:hAnsiTheme="majorHAnsi" w:cstheme="majorHAnsi"/>
                                    <w:b/>
                                    <w:bCs/>
                                    <w:color w:val="000000" w:themeColor="text1"/>
                                    <w:sz w:val="16"/>
                                    <w:szCs w:val="16"/>
                                  </w:rPr>
                                  <w:t xml:space="preserve"> Treatment Failure:</w:t>
                                </w:r>
                              </w:p>
                              <w:p w14:paraId="2ADDF2A2" w14:textId="77777777" w:rsidR="001212A4" w:rsidRPr="00BF7187" w:rsidRDefault="001212A4" w:rsidP="007C7E35">
                                <w:pPr>
                                  <w:spacing w:after="0"/>
                                  <w:rPr>
                                    <w:rFonts w:asciiTheme="majorHAnsi" w:hAnsiTheme="majorHAnsi" w:cstheme="majorHAnsi"/>
                                    <w:b/>
                                    <w:bCs/>
                                    <w:color w:val="000000" w:themeColor="text1"/>
                                    <w:sz w:val="16"/>
                                    <w:szCs w:val="16"/>
                                  </w:rPr>
                                </w:pPr>
                              </w:p>
                            </w:txbxContent>
                          </v:textbox>
                        </v:rect>
                      </v:group>
                      <v:shape id="Text Box 2" o:spid="_x0000_s1154" type="#_x0000_t202" style="position:absolute;left:25017;top:54718;width:34087;height:1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3FEFED63" w14:textId="77777777" w:rsidR="001212A4" w:rsidRPr="004114FD" w:rsidRDefault="001212A4" w:rsidP="004114FD">
                              <w:pPr>
                                <w:spacing w:after="0"/>
                                <w:rPr>
                                  <w:rFonts w:asciiTheme="majorHAnsi" w:hAnsiTheme="majorHAnsi" w:cstheme="majorHAnsi"/>
                                  <w:sz w:val="16"/>
                                  <w:szCs w:val="20"/>
                                </w:rPr>
                              </w:pPr>
                              <w:r w:rsidRPr="004114FD">
                                <w:rPr>
                                  <w:rFonts w:asciiTheme="majorHAnsi" w:hAnsiTheme="majorHAnsi" w:cstheme="majorHAnsi"/>
                                  <w:sz w:val="16"/>
                                  <w:szCs w:val="20"/>
                                </w:rPr>
                                <w:t>Take 2</w:t>
                              </w:r>
                              <w:r w:rsidRPr="004114FD">
                                <w:rPr>
                                  <w:rFonts w:asciiTheme="majorHAnsi" w:hAnsiTheme="majorHAnsi" w:cstheme="majorHAnsi"/>
                                  <w:sz w:val="16"/>
                                  <w:szCs w:val="20"/>
                                  <w:vertAlign w:val="superscript"/>
                                </w:rPr>
                                <w:t>nd</w:t>
                              </w:r>
                              <w:r w:rsidRPr="004114FD">
                                <w:rPr>
                                  <w:rFonts w:asciiTheme="majorHAnsi" w:hAnsiTheme="majorHAnsi" w:cstheme="majorHAnsi"/>
                                  <w:sz w:val="16"/>
                                  <w:szCs w:val="20"/>
                                </w:rPr>
                                <w:t xml:space="preserve"> opinion before declaration</w:t>
                              </w:r>
                            </w:p>
                            <w:p w14:paraId="7272BB8A" w14:textId="77777777" w:rsidR="001212A4" w:rsidRPr="004114FD" w:rsidRDefault="001212A4" w:rsidP="004114FD">
                              <w:pPr>
                                <w:spacing w:after="0"/>
                                <w:rPr>
                                  <w:rFonts w:asciiTheme="majorHAnsi" w:hAnsiTheme="majorHAnsi" w:cstheme="majorHAnsi"/>
                                  <w:sz w:val="16"/>
                                  <w:szCs w:val="20"/>
                                </w:rPr>
                              </w:pPr>
                              <w:r w:rsidRPr="004114FD">
                                <w:rPr>
                                  <w:rFonts w:asciiTheme="majorHAnsi" w:hAnsiTheme="majorHAnsi" w:cstheme="majorHAnsi"/>
                                  <w:sz w:val="16"/>
                                  <w:szCs w:val="20"/>
                                </w:rPr>
                                <w:t>Features:</w:t>
                              </w:r>
                            </w:p>
                            <w:p w14:paraId="36918F66"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ROX score &lt; 3.85</w:t>
                              </w:r>
                            </w:p>
                            <w:p w14:paraId="0937160C"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Worsening or unbearable dyspnea</w:t>
                              </w:r>
                            </w:p>
                            <w:p w14:paraId="2155839B"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Lack of improvement in oxygenation</w:t>
                              </w:r>
                            </w:p>
                            <w:p w14:paraId="68A6A274"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Persistent tachypnea</w:t>
                              </w:r>
                            </w:p>
                            <w:p w14:paraId="5BB3317A"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Persistent respiratory muscle fatigue</w:t>
                              </w:r>
                            </w:p>
                            <w:p w14:paraId="33CF229A" w14:textId="78BCA8E3"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Neurological deterioration</w:t>
                              </w:r>
                            </w:p>
                          </w:txbxContent>
                        </v:textbox>
                      </v:shape>
                    </v:group>
                    <v:shape id="Text Box 2" o:spid="_x0000_s1155" type="#_x0000_t202" style="position:absolute;left:43013;top:57498;width:28524;height:9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" filled="f" stroked="f">
                      <v:textbox>
                        <w:txbxContent>
                          <w:p w14:paraId="774A70A9"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Hemodynamic instability</w:t>
                            </w:r>
                          </w:p>
                          <w:p w14:paraId="7DD10039" w14:textId="77777777" w:rsidR="001212A4" w:rsidRPr="004114FD" w:rsidRDefault="001212A4" w:rsidP="004114FD">
                            <w:pPr>
                              <w:pStyle w:val="ListParagraph"/>
                              <w:numPr>
                                <w:ilvl w:val="1"/>
                                <w:numId w:val="20"/>
                              </w:numPr>
                              <w:spacing w:after="0"/>
                              <w:rPr>
                                <w:rFonts w:asciiTheme="majorHAnsi" w:hAnsiTheme="majorHAnsi" w:cstheme="majorHAnsi"/>
                                <w:sz w:val="16"/>
                                <w:szCs w:val="20"/>
                              </w:rPr>
                            </w:pPr>
                            <w:r w:rsidRPr="004114FD">
                              <w:rPr>
                                <w:rFonts w:asciiTheme="majorHAnsi" w:hAnsiTheme="majorHAnsi" w:cstheme="majorHAnsi"/>
                                <w:sz w:val="16"/>
                                <w:szCs w:val="20"/>
                              </w:rPr>
                              <w:t>SBP &lt; 90 mm of Hg</w:t>
                            </w:r>
                          </w:p>
                          <w:p w14:paraId="56027C39" w14:textId="77777777" w:rsidR="001212A4" w:rsidRPr="004114FD" w:rsidRDefault="001212A4" w:rsidP="004114FD">
                            <w:pPr>
                              <w:pStyle w:val="ListParagraph"/>
                              <w:numPr>
                                <w:ilvl w:val="1"/>
                                <w:numId w:val="20"/>
                              </w:numPr>
                              <w:spacing w:after="0"/>
                              <w:rPr>
                                <w:rFonts w:asciiTheme="majorHAnsi" w:hAnsiTheme="majorHAnsi" w:cstheme="majorHAnsi"/>
                                <w:sz w:val="16"/>
                                <w:szCs w:val="20"/>
                              </w:rPr>
                            </w:pPr>
                            <w:r w:rsidRPr="004114FD">
                              <w:rPr>
                                <w:rFonts w:asciiTheme="majorHAnsi" w:hAnsiTheme="majorHAnsi" w:cstheme="majorHAnsi"/>
                                <w:sz w:val="16"/>
                                <w:szCs w:val="20"/>
                              </w:rPr>
                              <w:t>MBP &lt; 65 mm of Hg</w:t>
                            </w:r>
                          </w:p>
                          <w:p w14:paraId="386477BD"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No improvement in initial 30 minutes of resuscitation</w:t>
                            </w:r>
                          </w:p>
                          <w:p w14:paraId="0152701F" w14:textId="77777777" w:rsidR="001212A4" w:rsidRPr="004114FD" w:rsidRDefault="001212A4" w:rsidP="004114FD">
                            <w:pPr>
                              <w:pStyle w:val="ListParagraph"/>
                              <w:numPr>
                                <w:ilvl w:val="0"/>
                                <w:numId w:val="20"/>
                              </w:numPr>
                              <w:spacing w:after="0"/>
                              <w:rPr>
                                <w:rFonts w:asciiTheme="majorHAnsi" w:hAnsiTheme="majorHAnsi" w:cstheme="majorHAnsi"/>
                                <w:sz w:val="16"/>
                                <w:szCs w:val="20"/>
                              </w:rPr>
                            </w:pPr>
                            <w:r w:rsidRPr="004114FD">
                              <w:rPr>
                                <w:rFonts w:asciiTheme="majorHAnsi" w:hAnsiTheme="majorHAnsi" w:cstheme="majorHAnsi"/>
                                <w:sz w:val="16"/>
                                <w:szCs w:val="20"/>
                              </w:rPr>
                              <w:t>Features of CO</w:t>
                            </w:r>
                            <w:r w:rsidRPr="004114FD">
                              <w:rPr>
                                <w:rFonts w:asciiTheme="majorHAnsi" w:hAnsiTheme="majorHAnsi" w:cstheme="majorHAnsi"/>
                                <w:sz w:val="16"/>
                                <w:szCs w:val="20"/>
                                <w:vertAlign w:val="subscript"/>
                              </w:rPr>
                              <w:t>2</w:t>
                            </w:r>
                            <w:r w:rsidRPr="004114FD">
                              <w:rPr>
                                <w:rFonts w:asciiTheme="majorHAnsi" w:hAnsiTheme="majorHAnsi" w:cstheme="majorHAnsi"/>
                                <w:sz w:val="16"/>
                                <w:szCs w:val="20"/>
                              </w:rPr>
                              <w:t xml:space="preserve"> retention</w:t>
                            </w:r>
                          </w:p>
                          <w:p w14:paraId="2BEA6B01" w14:textId="45747ECD" w:rsidR="001212A4" w:rsidRPr="004114FD" w:rsidRDefault="001212A4" w:rsidP="004114FD">
                            <w:pPr>
                              <w:pStyle w:val="ListParagraph"/>
                              <w:numPr>
                                <w:ilvl w:val="1"/>
                                <w:numId w:val="20"/>
                              </w:numPr>
                              <w:spacing w:after="0"/>
                              <w:rPr>
                                <w:rFonts w:asciiTheme="majorHAnsi" w:hAnsiTheme="majorHAnsi" w:cstheme="majorHAnsi"/>
                                <w:sz w:val="16"/>
                                <w:szCs w:val="20"/>
                              </w:rPr>
                            </w:pPr>
                            <w:r w:rsidRPr="004114FD">
                              <w:rPr>
                                <w:rFonts w:asciiTheme="majorHAnsi" w:hAnsiTheme="majorHAnsi" w:cstheme="majorHAnsi"/>
                                <w:sz w:val="16"/>
                                <w:szCs w:val="20"/>
                              </w:rPr>
                              <w:t>Flap, full bounding pulse</w:t>
                            </w:r>
                          </w:p>
                        </w:txbxContent>
                      </v:textbox>
                    </v:shape>
                  </v:group>
                  <v:rect id="Rectangle 286" o:spid="_x0000_s1156" style="position:absolute;left:-409;top:53547;width:22868;height:14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" filled="f" strokecolor="black [3213]" strokeweight="1pt">
                    <v:stroke dashstyle="1 1"/>
                    <v:textbox>
                      <w:txbxContent>
                        <w:p w14:paraId="6F8958AA" w14:textId="546E1177" w:rsidR="001212A4" w:rsidRDefault="001212A4" w:rsidP="0024614A">
                          <w:pPr>
                            <w:spacing w:after="0"/>
                            <w:rPr>
                              <w:rFonts w:asciiTheme="majorHAnsi" w:hAnsiTheme="majorHAnsi" w:cstheme="majorHAnsi"/>
                              <w:b/>
                              <w:bCs/>
                              <w:color w:val="000000" w:themeColor="text1"/>
                              <w:sz w:val="16"/>
                              <w:szCs w:val="16"/>
                            </w:rPr>
                          </w:pPr>
                        </w:p>
                        <w:p w14:paraId="031B5E2F" w14:textId="77777777" w:rsidR="001212A4" w:rsidRPr="00BF7187" w:rsidRDefault="001212A4" w:rsidP="0024614A">
                          <w:pPr>
                            <w:spacing w:after="0"/>
                            <w:rPr>
                              <w:rFonts w:asciiTheme="majorHAnsi" w:hAnsiTheme="majorHAnsi" w:cstheme="majorHAnsi"/>
                              <w:b/>
                              <w:bCs/>
                              <w:color w:val="000000" w:themeColor="text1"/>
                              <w:sz w:val="16"/>
                              <w:szCs w:val="16"/>
                            </w:rPr>
                          </w:pPr>
                        </w:p>
                      </w:txbxContent>
                    </v:textbox>
                  </v:rect>
                </v:group>
                <v:shape id="Text Box 2" o:spid="_x0000_s1157" type="#_x0000_t202" style="position:absolute;left:-3072;top:53410;width:24799;height:14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" filled="f" stroked="f">
                  <v:textbox>
                    <w:txbxContent>
                      <w:p w14:paraId="77A73CF7"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r w:rsidRPr="002A59F1">
                          <w:rPr>
                            <w:rFonts w:asciiTheme="majorHAnsi" w:hAnsiTheme="majorHAnsi" w:cstheme="majorHAnsi"/>
                            <w:b/>
                            <w:bCs/>
                            <w:sz w:val="16"/>
                            <w:szCs w:val="20"/>
                          </w:rPr>
                          <w:t xml:space="preserve">HFNC : </w:t>
                        </w:r>
                        <w:r w:rsidRPr="002A59F1">
                          <w:rPr>
                            <w:rFonts w:asciiTheme="majorHAnsi" w:hAnsiTheme="majorHAnsi" w:cstheme="majorHAnsi"/>
                            <w:sz w:val="16"/>
                            <w:szCs w:val="20"/>
                          </w:rPr>
                          <w:t xml:space="preserve"> High Flow Nasal Cannula</w:t>
                        </w:r>
                      </w:p>
                      <w:p w14:paraId="65DAD720"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r w:rsidRPr="002A59F1">
                          <w:rPr>
                            <w:rFonts w:asciiTheme="majorHAnsi" w:hAnsiTheme="majorHAnsi" w:cstheme="majorHAnsi"/>
                            <w:b/>
                            <w:bCs/>
                            <w:sz w:val="16"/>
                            <w:szCs w:val="20"/>
                          </w:rPr>
                          <w:t>RR :</w:t>
                        </w:r>
                        <w:r w:rsidRPr="002A59F1">
                          <w:rPr>
                            <w:rFonts w:asciiTheme="majorHAnsi" w:hAnsiTheme="majorHAnsi" w:cstheme="majorHAnsi"/>
                            <w:sz w:val="16"/>
                            <w:szCs w:val="20"/>
                          </w:rPr>
                          <w:t xml:space="preserve"> </w:t>
                        </w:r>
                        <w:r w:rsidRPr="002A59F1">
                          <w:rPr>
                            <w:rFonts w:asciiTheme="majorHAnsi" w:hAnsiTheme="majorHAnsi" w:cstheme="majorHAnsi"/>
                            <w:b/>
                            <w:bCs/>
                            <w:sz w:val="16"/>
                            <w:szCs w:val="20"/>
                          </w:rPr>
                          <w:t xml:space="preserve"> </w:t>
                        </w:r>
                        <w:r w:rsidRPr="002A59F1">
                          <w:rPr>
                            <w:rFonts w:asciiTheme="majorHAnsi" w:hAnsiTheme="majorHAnsi" w:cstheme="majorHAnsi"/>
                            <w:sz w:val="16"/>
                            <w:szCs w:val="20"/>
                          </w:rPr>
                          <w:t>Respiration Rate</w:t>
                        </w:r>
                      </w:p>
                      <w:p w14:paraId="177BC929"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r w:rsidRPr="002A59F1">
                          <w:rPr>
                            <w:rFonts w:asciiTheme="majorHAnsi" w:hAnsiTheme="majorHAnsi" w:cstheme="majorHAnsi"/>
                            <w:b/>
                            <w:bCs/>
                            <w:sz w:val="16"/>
                            <w:szCs w:val="20"/>
                          </w:rPr>
                          <w:t>BP :</w:t>
                        </w:r>
                        <w:r w:rsidRPr="002A59F1">
                          <w:rPr>
                            <w:rFonts w:asciiTheme="majorHAnsi" w:hAnsiTheme="majorHAnsi" w:cstheme="majorHAnsi"/>
                            <w:sz w:val="16"/>
                            <w:szCs w:val="20"/>
                          </w:rPr>
                          <w:t xml:space="preserve"> Blood Pressure</w:t>
                        </w:r>
                      </w:p>
                      <w:p w14:paraId="02E0D7E8"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r w:rsidRPr="002A59F1">
                          <w:rPr>
                            <w:rFonts w:asciiTheme="majorHAnsi" w:hAnsiTheme="majorHAnsi" w:cstheme="majorHAnsi"/>
                            <w:b/>
                            <w:bCs/>
                            <w:sz w:val="16"/>
                            <w:szCs w:val="20"/>
                          </w:rPr>
                          <w:t>SBP :</w:t>
                        </w:r>
                        <w:r w:rsidRPr="002A59F1">
                          <w:rPr>
                            <w:rFonts w:asciiTheme="majorHAnsi" w:hAnsiTheme="majorHAnsi" w:cstheme="majorHAnsi"/>
                            <w:sz w:val="16"/>
                            <w:szCs w:val="20"/>
                          </w:rPr>
                          <w:t xml:space="preserve"> Systolic Blood Pressure</w:t>
                        </w:r>
                      </w:p>
                      <w:p w14:paraId="06C780A1"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r w:rsidRPr="002A59F1">
                          <w:rPr>
                            <w:rFonts w:asciiTheme="majorHAnsi" w:hAnsiTheme="majorHAnsi" w:cstheme="majorHAnsi"/>
                            <w:b/>
                            <w:bCs/>
                            <w:sz w:val="16"/>
                            <w:szCs w:val="20"/>
                          </w:rPr>
                          <w:t>MBP :</w:t>
                        </w:r>
                        <w:r w:rsidRPr="002A59F1">
                          <w:rPr>
                            <w:rFonts w:asciiTheme="majorHAnsi" w:hAnsiTheme="majorHAnsi" w:cstheme="majorHAnsi"/>
                            <w:sz w:val="16"/>
                            <w:szCs w:val="20"/>
                          </w:rPr>
                          <w:t xml:space="preserve"> Mean Blood Pressure</w:t>
                        </w:r>
                      </w:p>
                      <w:p w14:paraId="2E9E4D73"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r w:rsidRPr="002A59F1">
                          <w:rPr>
                            <w:rFonts w:asciiTheme="majorHAnsi" w:hAnsiTheme="majorHAnsi" w:cstheme="majorHAnsi"/>
                            <w:b/>
                            <w:bCs/>
                            <w:sz w:val="16"/>
                            <w:szCs w:val="20"/>
                          </w:rPr>
                          <w:t>NRM :</w:t>
                        </w:r>
                        <w:r w:rsidRPr="002A59F1">
                          <w:rPr>
                            <w:rFonts w:asciiTheme="majorHAnsi" w:hAnsiTheme="majorHAnsi" w:cstheme="majorHAnsi"/>
                            <w:sz w:val="16"/>
                            <w:szCs w:val="20"/>
                          </w:rPr>
                          <w:t xml:space="preserve"> Non Rebreather Mask</w:t>
                        </w:r>
                      </w:p>
                      <w:p w14:paraId="0A0DFEA7" w14:textId="77777777" w:rsidR="001212A4" w:rsidRPr="002A59F1" w:rsidRDefault="001212A4" w:rsidP="002A59F1">
                        <w:pPr>
                          <w:pStyle w:val="ListParagraph"/>
                          <w:numPr>
                            <w:ilvl w:val="0"/>
                            <w:numId w:val="20"/>
                          </w:numPr>
                          <w:spacing w:after="0"/>
                          <w:rPr>
                            <w:rFonts w:asciiTheme="majorHAnsi" w:hAnsiTheme="majorHAnsi" w:cstheme="majorHAnsi"/>
                            <w:sz w:val="16"/>
                            <w:szCs w:val="20"/>
                          </w:rPr>
                        </w:pPr>
                        <w:r w:rsidRPr="002A59F1">
                          <w:rPr>
                            <w:rFonts w:asciiTheme="majorHAnsi" w:hAnsiTheme="majorHAnsi" w:cstheme="majorHAnsi"/>
                            <w:b/>
                            <w:bCs/>
                            <w:sz w:val="16"/>
                            <w:szCs w:val="20"/>
                          </w:rPr>
                          <w:t>ROX :</w:t>
                        </w:r>
                        <w:r w:rsidRPr="002A59F1">
                          <w:rPr>
                            <w:rFonts w:asciiTheme="majorHAnsi" w:hAnsiTheme="majorHAnsi" w:cstheme="majorHAnsi"/>
                            <w:sz w:val="16"/>
                            <w:szCs w:val="20"/>
                          </w:rPr>
                          <w:t xml:space="preserve"> Ratio of %SpO</w:t>
                        </w:r>
                        <w:r w:rsidRPr="002A59F1">
                          <w:rPr>
                            <w:rFonts w:asciiTheme="majorHAnsi" w:hAnsiTheme="majorHAnsi" w:cstheme="majorHAnsi"/>
                            <w:sz w:val="16"/>
                            <w:szCs w:val="20"/>
                            <w:vertAlign w:val="subscript"/>
                          </w:rPr>
                          <w:t>2</w:t>
                        </w:r>
                        <w:r w:rsidRPr="002A59F1">
                          <w:rPr>
                            <w:rFonts w:asciiTheme="majorHAnsi" w:hAnsiTheme="majorHAnsi" w:cstheme="majorHAnsi"/>
                            <w:sz w:val="16"/>
                            <w:szCs w:val="20"/>
                          </w:rPr>
                          <w:t>/%FiO</w:t>
                        </w:r>
                        <w:r w:rsidRPr="002A59F1">
                          <w:rPr>
                            <w:rFonts w:asciiTheme="majorHAnsi" w:hAnsiTheme="majorHAnsi" w:cstheme="majorHAnsi"/>
                            <w:sz w:val="16"/>
                            <w:szCs w:val="20"/>
                            <w:vertAlign w:val="subscript"/>
                          </w:rPr>
                          <w:t>2</w:t>
                        </w:r>
                        <w:r w:rsidRPr="002A59F1">
                          <w:rPr>
                            <w:rFonts w:asciiTheme="majorHAnsi" w:hAnsiTheme="majorHAnsi" w:cstheme="majorHAnsi"/>
                            <w:sz w:val="16"/>
                            <w:szCs w:val="20"/>
                          </w:rPr>
                          <w:t xml:space="preserve"> to RR</w:t>
                        </w:r>
                      </w:p>
                      <w:p w14:paraId="7EA07462" w14:textId="77777777" w:rsidR="001212A4" w:rsidRPr="00BF7187" w:rsidRDefault="001212A4" w:rsidP="00751D05">
                        <w:pPr>
                          <w:pStyle w:val="ListParagraph"/>
                          <w:numPr>
                            <w:ilvl w:val="0"/>
                            <w:numId w:val="20"/>
                          </w:numPr>
                          <w:spacing w:after="0"/>
                          <w:rPr>
                            <w:rFonts w:asciiTheme="majorHAnsi" w:hAnsiTheme="majorHAnsi" w:cstheme="majorHAnsi"/>
                            <w:sz w:val="16"/>
                            <w:szCs w:val="16"/>
                          </w:rPr>
                        </w:pPr>
                        <w:r w:rsidRPr="00BF7187">
                          <w:rPr>
                            <w:rFonts w:asciiTheme="majorHAnsi" w:hAnsiTheme="majorHAnsi" w:cstheme="majorHAnsi"/>
                            <w:b/>
                            <w:bCs/>
                            <w:sz w:val="16"/>
                            <w:szCs w:val="16"/>
                          </w:rPr>
                          <w:t>WOB:</w:t>
                        </w:r>
                        <w:r w:rsidRPr="00BF7187">
                          <w:rPr>
                            <w:rFonts w:asciiTheme="majorHAnsi" w:hAnsiTheme="majorHAnsi" w:cstheme="majorHAnsi"/>
                            <w:sz w:val="16"/>
                            <w:szCs w:val="16"/>
                          </w:rPr>
                          <w:t xml:space="preserve"> Work of breathing present if</w:t>
                        </w:r>
                      </w:p>
                      <w:p w14:paraId="6C9DD5D3" w14:textId="77777777" w:rsidR="001212A4" w:rsidRPr="00BF7187" w:rsidRDefault="001212A4" w:rsidP="00751D05">
                        <w:pPr>
                          <w:pStyle w:val="ListParagraph"/>
                          <w:numPr>
                            <w:ilvl w:val="1"/>
                            <w:numId w:val="20"/>
                          </w:numPr>
                          <w:spacing w:after="0"/>
                          <w:rPr>
                            <w:rFonts w:asciiTheme="majorHAnsi" w:hAnsiTheme="majorHAnsi" w:cstheme="majorHAnsi"/>
                            <w:sz w:val="16"/>
                            <w:szCs w:val="16"/>
                          </w:rPr>
                        </w:pPr>
                        <w:r w:rsidRPr="00BF7187">
                          <w:rPr>
                            <w:rFonts w:asciiTheme="majorHAnsi" w:hAnsiTheme="majorHAnsi" w:cstheme="majorHAnsi"/>
                            <w:sz w:val="16"/>
                            <w:szCs w:val="16"/>
                          </w:rPr>
                          <w:t xml:space="preserve">RR &gt; 30 b/min &amp; use of accessory </w:t>
                        </w:r>
                        <w:r w:rsidRPr="00BF7187">
                          <w:rPr>
                            <w:rFonts w:asciiTheme="majorHAnsi" w:hAnsiTheme="majorHAnsi" w:cstheme="majorHAnsi"/>
                            <w:sz w:val="16"/>
                            <w:szCs w:val="16"/>
                          </w:rPr>
                          <w:br/>
                          <w:t>muscle of respiration</w:t>
                        </w:r>
                      </w:p>
                      <w:p w14:paraId="04EDE2B5" w14:textId="62EB4AF3" w:rsidR="001212A4" w:rsidRPr="002A59F1" w:rsidRDefault="001212A4" w:rsidP="002A59F1">
                        <w:pPr>
                          <w:pStyle w:val="ListParagraph"/>
                          <w:numPr>
                            <w:ilvl w:val="0"/>
                            <w:numId w:val="20"/>
                          </w:numPr>
                          <w:spacing w:after="0"/>
                          <w:rPr>
                            <w:rFonts w:asciiTheme="majorHAnsi" w:hAnsiTheme="majorHAnsi" w:cstheme="majorHAnsi"/>
                            <w:sz w:val="12"/>
                            <w:szCs w:val="20"/>
                          </w:rPr>
                        </w:pPr>
                      </w:p>
                    </w:txbxContent>
                  </v:textbox>
                </v:shape>
                <w10:wrap type="topAndBottom"/>
              </v:group>
            </w:pict>
          </mc:Fallback>
        </mc:AlternateContent>
      </w:r>
      <w:r w:rsidR="00465C6A">
        <w:rPr>
          <w:noProof/>
        </w:rPr>
        <mc:AlternateContent>
          <mc:Choice Requires="wps">
            <w:drawing>
              <wp:anchor distT="45720" distB="45720" distL="114300" distR="114300" simplePos="0" relativeHeight="251658284" behindDoc="0" locked="0" layoutInCell="1" allowOverlap="1" wp14:anchorId="366091F2" wp14:editId="569AA8C8">
                <wp:simplePos x="0" y="0"/>
                <wp:positionH relativeFrom="column">
                  <wp:posOffset>3372307</wp:posOffset>
                </wp:positionH>
                <wp:positionV relativeFrom="paragraph">
                  <wp:posOffset>4433443</wp:posOffset>
                </wp:positionV>
                <wp:extent cx="343535" cy="210185"/>
                <wp:effectExtent l="0" t="0" r="0" b="0"/>
                <wp:wrapSquare wrapText="bothSides"/>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10185"/>
                        </a:xfrm>
                        <a:prstGeom prst="rect">
                          <a:avLst/>
                        </a:prstGeom>
                        <a:noFill/>
                        <a:ln w="9525">
                          <a:noFill/>
                          <a:miter lim="800000"/>
                          <a:headEnd/>
                          <a:tailEnd/>
                        </a:ln>
                      </wps:spPr>
                      <wps:txbx>
                        <w:txbxContent>
                          <w:p w14:paraId="2FE66D92" w14:textId="497E8519" w:rsidR="001212A4" w:rsidRPr="00CF5D7D" w:rsidRDefault="001212A4" w:rsidP="00465C6A">
                            <w:pPr>
                              <w:spacing w:after="0"/>
                              <w:rPr>
                                <w:rFonts w:asciiTheme="majorHAnsi" w:hAnsiTheme="majorHAnsi" w:cstheme="majorHAnsi"/>
                                <w:sz w:val="16"/>
                                <w:szCs w:val="18"/>
                              </w:rPr>
                            </w:pPr>
                            <w:r>
                              <w:rPr>
                                <w:rFonts w:asciiTheme="majorHAnsi" w:hAnsiTheme="majorHAnsi" w:cstheme="majorHAnsi"/>
                                <w:sz w:val="16"/>
                                <w:szCs w:val="18"/>
                              </w:rPr>
                              <w:t>No</w:t>
                            </w:r>
                          </w:p>
                          <w:p w14:paraId="360657ED" w14:textId="77777777" w:rsidR="001212A4" w:rsidRDefault="001212A4" w:rsidP="00465C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091F2" id="Text Box 305" o:spid="_x0000_s1158" type="#_x0000_t202" style="position:absolute;margin-left:265.55pt;margin-top:349.1pt;width:27.05pt;height:16.55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" filled="f" stroked="f">
                <v:textbox>
                  <w:txbxContent>
                    <w:p w14:paraId="2FE66D92" w14:textId="497E8519" w:rsidR="001212A4" w:rsidRPr="00CF5D7D" w:rsidRDefault="001212A4" w:rsidP="00465C6A">
                      <w:pPr>
                        <w:spacing w:after="0"/>
                        <w:rPr>
                          <w:rFonts w:asciiTheme="majorHAnsi" w:hAnsiTheme="majorHAnsi" w:cstheme="majorHAnsi"/>
                          <w:sz w:val="16"/>
                          <w:szCs w:val="18"/>
                        </w:rPr>
                      </w:pPr>
                      <w:r>
                        <w:rPr>
                          <w:rFonts w:asciiTheme="majorHAnsi" w:hAnsiTheme="majorHAnsi" w:cstheme="majorHAnsi"/>
                          <w:sz w:val="16"/>
                          <w:szCs w:val="18"/>
                        </w:rPr>
                        <w:t>No</w:t>
                      </w:r>
                    </w:p>
                    <w:p w14:paraId="360657ED" w14:textId="77777777" w:rsidR="001212A4" w:rsidRDefault="001212A4" w:rsidP="00465C6A"/>
                  </w:txbxContent>
                </v:textbox>
                <w10:wrap type="square"/>
              </v:shape>
            </w:pict>
          </mc:Fallback>
        </mc:AlternateContent>
      </w:r>
      <w:r w:rsidR="00465C6A">
        <w:rPr>
          <w:noProof/>
        </w:rPr>
        <mc:AlternateContent>
          <mc:Choice Requires="wps">
            <w:drawing>
              <wp:anchor distT="0" distB="0" distL="114300" distR="114300" simplePos="0" relativeHeight="251658277" behindDoc="0" locked="0" layoutInCell="1" allowOverlap="1" wp14:anchorId="020492EE" wp14:editId="6C144CF8">
                <wp:simplePos x="0" y="0"/>
                <wp:positionH relativeFrom="column">
                  <wp:posOffset>4558665</wp:posOffset>
                </wp:positionH>
                <wp:positionV relativeFrom="paragraph">
                  <wp:posOffset>4893615</wp:posOffset>
                </wp:positionV>
                <wp:extent cx="0" cy="122555"/>
                <wp:effectExtent l="76200" t="0" r="57150" b="48895"/>
                <wp:wrapNone/>
                <wp:docPr id="245" name="Straight Arrow Connector 245"/>
                <wp:cNvGraphicFramePr/>
                <a:graphic xmlns:a="http://schemas.openxmlformats.org/drawingml/2006/main">
                  <a:graphicData uri="http://schemas.microsoft.com/office/word/2010/wordprocessingShape">
                    <wps:wsp>
                      <wps:cNvCnPr/>
                      <wps:spPr>
                        <a:xfrm>
                          <a:off x="0" y="0"/>
                          <a:ext cx="0" cy="122555"/>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245" style="position:absolute;margin-left:358.95pt;margin-top:385.3pt;width:0;height:9.6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" w14:anchorId="4E15D7C7">
                <v:stroke joinstyle="miter" startarrowlength="long" endarrow="block"/>
              </v:shape>
            </w:pict>
          </mc:Fallback>
        </mc:AlternateContent>
      </w:r>
      <w:r w:rsidR="00465C6A">
        <w:rPr>
          <w:noProof/>
        </w:rPr>
        <mc:AlternateContent>
          <mc:Choice Requires="wps">
            <w:drawing>
              <wp:anchor distT="45720" distB="45720" distL="114300" distR="114300" simplePos="0" relativeHeight="251658283" behindDoc="0" locked="0" layoutInCell="1" allowOverlap="1" wp14:anchorId="5C2B5453" wp14:editId="0A01503B">
                <wp:simplePos x="0" y="0"/>
                <wp:positionH relativeFrom="column">
                  <wp:posOffset>4556760</wp:posOffset>
                </wp:positionH>
                <wp:positionV relativeFrom="paragraph">
                  <wp:posOffset>4820920</wp:posOffset>
                </wp:positionV>
                <wp:extent cx="343535" cy="210185"/>
                <wp:effectExtent l="0" t="0" r="0" b="0"/>
                <wp:wrapSquare wrapText="bothSides"/>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10185"/>
                        </a:xfrm>
                        <a:prstGeom prst="rect">
                          <a:avLst/>
                        </a:prstGeom>
                        <a:noFill/>
                        <a:ln w="9525">
                          <a:noFill/>
                          <a:miter lim="800000"/>
                          <a:headEnd/>
                          <a:tailEnd/>
                        </a:ln>
                      </wps:spPr>
                      <wps:txbx>
                        <w:txbxContent>
                          <w:p w14:paraId="7F8B194B" w14:textId="77777777" w:rsidR="001212A4" w:rsidRPr="00CF5D7D" w:rsidRDefault="001212A4" w:rsidP="00465C6A">
                            <w:pPr>
                              <w:spacing w:after="0"/>
                              <w:rPr>
                                <w:rFonts w:asciiTheme="majorHAnsi" w:hAnsiTheme="majorHAnsi" w:cstheme="majorHAnsi"/>
                                <w:sz w:val="16"/>
                                <w:szCs w:val="18"/>
                              </w:rPr>
                            </w:pPr>
                            <w:r>
                              <w:rPr>
                                <w:rFonts w:asciiTheme="majorHAnsi" w:hAnsiTheme="majorHAnsi" w:cstheme="majorHAnsi"/>
                                <w:sz w:val="16"/>
                                <w:szCs w:val="18"/>
                              </w:rPr>
                              <w:t>Yes</w:t>
                            </w:r>
                          </w:p>
                          <w:p w14:paraId="16565A05" w14:textId="77777777" w:rsidR="001212A4" w:rsidRDefault="001212A4" w:rsidP="00465C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B5453" id="Text Box 304" o:spid="_x0000_s1159" type="#_x0000_t202" style="position:absolute;margin-left:358.8pt;margin-top:379.6pt;width:27.05pt;height:16.5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" filled="f" stroked="f">
                <v:textbox>
                  <w:txbxContent>
                    <w:p w14:paraId="7F8B194B" w14:textId="77777777" w:rsidR="001212A4" w:rsidRPr="00CF5D7D" w:rsidRDefault="001212A4" w:rsidP="00465C6A">
                      <w:pPr>
                        <w:spacing w:after="0"/>
                        <w:rPr>
                          <w:rFonts w:asciiTheme="majorHAnsi" w:hAnsiTheme="majorHAnsi" w:cstheme="majorHAnsi"/>
                          <w:sz w:val="16"/>
                          <w:szCs w:val="18"/>
                        </w:rPr>
                      </w:pPr>
                      <w:r>
                        <w:rPr>
                          <w:rFonts w:asciiTheme="majorHAnsi" w:hAnsiTheme="majorHAnsi" w:cstheme="majorHAnsi"/>
                          <w:sz w:val="16"/>
                          <w:szCs w:val="18"/>
                        </w:rPr>
                        <w:t>Yes</w:t>
                      </w:r>
                    </w:p>
                    <w:p w14:paraId="16565A05" w14:textId="77777777" w:rsidR="001212A4" w:rsidRDefault="001212A4" w:rsidP="00465C6A"/>
                  </w:txbxContent>
                </v:textbox>
                <w10:wrap type="square"/>
              </v:shape>
            </w:pict>
          </mc:Fallback>
        </mc:AlternateContent>
      </w:r>
      <w:r w:rsidR="0076430D">
        <w:rPr>
          <w:noProof/>
        </w:rPr>
        <mc:AlternateContent>
          <mc:Choice Requires="wps">
            <w:drawing>
              <wp:anchor distT="45720" distB="45720" distL="114300" distR="114300" simplePos="0" relativeHeight="251658282" behindDoc="0" locked="0" layoutInCell="1" allowOverlap="1" wp14:anchorId="3B4151B6" wp14:editId="3CDE7182">
                <wp:simplePos x="0" y="0"/>
                <wp:positionH relativeFrom="margin">
                  <wp:posOffset>301775</wp:posOffset>
                </wp:positionH>
                <wp:positionV relativeFrom="paragraph">
                  <wp:posOffset>2615999</wp:posOffset>
                </wp:positionV>
                <wp:extent cx="436245" cy="210185"/>
                <wp:effectExtent l="0" t="0" r="0" b="0"/>
                <wp:wrapSquare wrapText="bothSides"/>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10185"/>
                        </a:xfrm>
                        <a:prstGeom prst="rect">
                          <a:avLst/>
                        </a:prstGeom>
                        <a:noFill/>
                        <a:ln w="9525">
                          <a:noFill/>
                          <a:miter lim="800000"/>
                          <a:headEnd/>
                          <a:tailEnd/>
                        </a:ln>
                      </wps:spPr>
                      <wps:txbx>
                        <w:txbxContent>
                          <w:p w14:paraId="13FDC33D" w14:textId="77777777" w:rsidR="001212A4" w:rsidRPr="00CF5D7D" w:rsidRDefault="001212A4" w:rsidP="0076430D">
                            <w:pPr>
                              <w:spacing w:after="0"/>
                              <w:rPr>
                                <w:rFonts w:asciiTheme="majorHAnsi" w:hAnsiTheme="majorHAnsi" w:cstheme="majorHAnsi"/>
                                <w:sz w:val="16"/>
                                <w:szCs w:val="18"/>
                              </w:rPr>
                            </w:pPr>
                            <w:r>
                              <w:rPr>
                                <w:rFonts w:asciiTheme="majorHAnsi" w:hAnsiTheme="majorHAnsi" w:cstheme="majorHAnsi"/>
                                <w:sz w:val="16"/>
                                <w:szCs w:val="18"/>
                              </w:rPr>
                              <w:t>2 hrs.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151B6" id="Text Box 302" o:spid="_x0000_s1160" type="#_x0000_t202" style="position:absolute;margin-left:23.75pt;margin-top:206pt;width:34.35pt;height:16.55pt;z-index:25165828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" filled="f" stroked="f">
                <v:textbox>
                  <w:txbxContent>
                    <w:p w14:paraId="13FDC33D" w14:textId="77777777" w:rsidR="001212A4" w:rsidRPr="00CF5D7D" w:rsidRDefault="001212A4" w:rsidP="0076430D">
                      <w:pPr>
                        <w:spacing w:after="0"/>
                        <w:rPr>
                          <w:rFonts w:asciiTheme="majorHAnsi" w:hAnsiTheme="majorHAnsi" w:cstheme="majorHAnsi"/>
                          <w:sz w:val="16"/>
                          <w:szCs w:val="18"/>
                        </w:rPr>
                      </w:pPr>
                      <w:r>
                        <w:rPr>
                          <w:rFonts w:asciiTheme="majorHAnsi" w:hAnsiTheme="majorHAnsi" w:cstheme="majorHAnsi"/>
                          <w:sz w:val="16"/>
                          <w:szCs w:val="18"/>
                        </w:rPr>
                        <w:t>2 hrs.</w:t>
                      </w:r>
                    </w:p>
                  </w:txbxContent>
                </v:textbox>
                <w10:wrap type="square" anchorx="margin"/>
              </v:shape>
            </w:pict>
          </mc:Fallback>
        </mc:AlternateContent>
      </w:r>
      <w:r w:rsidR="0076430D">
        <w:rPr>
          <w:noProof/>
        </w:rPr>
        <mc:AlternateContent>
          <mc:Choice Requires="wps">
            <w:drawing>
              <wp:anchor distT="45720" distB="45720" distL="114300" distR="114300" simplePos="0" relativeHeight="251658281" behindDoc="0" locked="0" layoutInCell="1" allowOverlap="1" wp14:anchorId="062B7E51" wp14:editId="489E0059">
                <wp:simplePos x="0" y="0"/>
                <wp:positionH relativeFrom="margin">
                  <wp:posOffset>3357245</wp:posOffset>
                </wp:positionH>
                <wp:positionV relativeFrom="paragraph">
                  <wp:posOffset>2472055</wp:posOffset>
                </wp:positionV>
                <wp:extent cx="577215" cy="210185"/>
                <wp:effectExtent l="0" t="0" r="0" b="0"/>
                <wp:wrapSquare wrapText="bothSides"/>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 cy="210185"/>
                        </a:xfrm>
                        <a:prstGeom prst="rect">
                          <a:avLst/>
                        </a:prstGeom>
                        <a:noFill/>
                        <a:ln w="9525">
                          <a:noFill/>
                          <a:miter lim="800000"/>
                          <a:headEnd/>
                          <a:tailEnd/>
                        </a:ln>
                      </wps:spPr>
                      <wps:txbx>
                        <w:txbxContent>
                          <w:p w14:paraId="0195090C" w14:textId="738D9142" w:rsidR="001212A4" w:rsidRPr="00CF5D7D" w:rsidRDefault="001212A4" w:rsidP="0076430D">
                            <w:pPr>
                              <w:spacing w:after="0"/>
                              <w:rPr>
                                <w:rFonts w:asciiTheme="majorHAnsi" w:hAnsiTheme="majorHAnsi" w:cstheme="majorHAnsi"/>
                                <w:sz w:val="16"/>
                                <w:szCs w:val="18"/>
                              </w:rPr>
                            </w:pPr>
                            <w:r>
                              <w:rPr>
                                <w:rFonts w:asciiTheme="majorHAnsi" w:hAnsiTheme="majorHAnsi" w:cstheme="majorHAnsi"/>
                                <w:sz w:val="16"/>
                                <w:szCs w:val="18"/>
                              </w:rPr>
                              <w:t>Unstable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B7E51" id="Text Box 291" o:spid="_x0000_s1161" type="#_x0000_t202" style="position:absolute;margin-left:264.35pt;margin-top:194.65pt;width:45.45pt;height:16.55pt;z-index:2516582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" filled="f" stroked="f">
                <v:textbox>
                  <w:txbxContent>
                    <w:p w14:paraId="0195090C" w14:textId="738D9142" w:rsidR="001212A4" w:rsidRPr="00CF5D7D" w:rsidRDefault="001212A4" w:rsidP="0076430D">
                      <w:pPr>
                        <w:spacing w:after="0"/>
                        <w:rPr>
                          <w:rFonts w:asciiTheme="majorHAnsi" w:hAnsiTheme="majorHAnsi" w:cstheme="majorHAnsi"/>
                          <w:sz w:val="16"/>
                          <w:szCs w:val="18"/>
                        </w:rPr>
                      </w:pPr>
                      <w:r>
                        <w:rPr>
                          <w:rFonts w:asciiTheme="majorHAnsi" w:hAnsiTheme="majorHAnsi" w:cstheme="majorHAnsi"/>
                          <w:sz w:val="16"/>
                          <w:szCs w:val="18"/>
                        </w:rPr>
                        <w:t>Unstable</w:t>
                      </w:r>
                    </w:p>
                  </w:txbxContent>
                </v:textbox>
                <w10:wrap type="square" anchorx="margin"/>
              </v:shape>
            </w:pict>
          </mc:Fallback>
        </mc:AlternateContent>
      </w:r>
      <w:r w:rsidR="0076430D">
        <w:rPr>
          <w:noProof/>
        </w:rPr>
        <mc:AlternateContent>
          <mc:Choice Requires="wps">
            <w:drawing>
              <wp:anchor distT="45720" distB="45720" distL="114300" distR="114300" simplePos="0" relativeHeight="251658280" behindDoc="0" locked="0" layoutInCell="1" allowOverlap="1" wp14:anchorId="1CB858CB" wp14:editId="788A9774">
                <wp:simplePos x="0" y="0"/>
                <wp:positionH relativeFrom="margin">
                  <wp:posOffset>1165249</wp:posOffset>
                </wp:positionH>
                <wp:positionV relativeFrom="paragraph">
                  <wp:posOffset>2472537</wp:posOffset>
                </wp:positionV>
                <wp:extent cx="481330" cy="210185"/>
                <wp:effectExtent l="0" t="0" r="0" b="0"/>
                <wp:wrapSquare wrapText="bothSides"/>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210185"/>
                        </a:xfrm>
                        <a:prstGeom prst="rect">
                          <a:avLst/>
                        </a:prstGeom>
                        <a:noFill/>
                        <a:ln w="9525">
                          <a:noFill/>
                          <a:miter lim="800000"/>
                          <a:headEnd/>
                          <a:tailEnd/>
                        </a:ln>
                      </wps:spPr>
                      <wps:txbx>
                        <w:txbxContent>
                          <w:p w14:paraId="23E4F51F" w14:textId="77777777" w:rsidR="001212A4" w:rsidRPr="00CF5D7D" w:rsidRDefault="001212A4" w:rsidP="0076430D">
                            <w:pPr>
                              <w:spacing w:after="0"/>
                              <w:rPr>
                                <w:rFonts w:asciiTheme="majorHAnsi" w:hAnsiTheme="majorHAnsi" w:cstheme="majorHAnsi"/>
                                <w:sz w:val="16"/>
                                <w:szCs w:val="18"/>
                              </w:rPr>
                            </w:pPr>
                            <w:r>
                              <w:rPr>
                                <w:rFonts w:asciiTheme="majorHAnsi" w:hAnsiTheme="majorHAnsi" w:cstheme="majorHAnsi"/>
                                <w:sz w:val="16"/>
                                <w:szCs w:val="18"/>
                              </w:rPr>
                              <w:t>Stable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858CB" id="Text Box 290" o:spid="_x0000_s1162" type="#_x0000_t202" style="position:absolute;margin-left:91.75pt;margin-top:194.7pt;width:37.9pt;height:16.55pt;z-index:251658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" filled="f" stroked="f">
                <v:textbox>
                  <w:txbxContent>
                    <w:p w14:paraId="23E4F51F" w14:textId="77777777" w:rsidR="001212A4" w:rsidRPr="00CF5D7D" w:rsidRDefault="001212A4" w:rsidP="0076430D">
                      <w:pPr>
                        <w:spacing w:after="0"/>
                        <w:rPr>
                          <w:rFonts w:asciiTheme="majorHAnsi" w:hAnsiTheme="majorHAnsi" w:cstheme="majorHAnsi"/>
                          <w:sz w:val="16"/>
                          <w:szCs w:val="18"/>
                        </w:rPr>
                      </w:pPr>
                      <w:r>
                        <w:rPr>
                          <w:rFonts w:asciiTheme="majorHAnsi" w:hAnsiTheme="majorHAnsi" w:cstheme="majorHAnsi"/>
                          <w:sz w:val="16"/>
                          <w:szCs w:val="18"/>
                        </w:rPr>
                        <w:t>Stable</w:t>
                      </w:r>
                    </w:p>
                  </w:txbxContent>
                </v:textbox>
                <w10:wrap type="square" anchorx="margin"/>
              </v:shape>
            </w:pict>
          </mc:Fallback>
        </mc:AlternateContent>
      </w:r>
      <w:r w:rsidR="0033474E">
        <w:rPr>
          <w:noProof/>
        </w:rPr>
        <mc:AlternateContent>
          <mc:Choice Requires="wps">
            <w:drawing>
              <wp:anchor distT="0" distB="0" distL="114300" distR="114300" simplePos="0" relativeHeight="251658274" behindDoc="0" locked="0" layoutInCell="1" allowOverlap="1" wp14:anchorId="30B0A4CD" wp14:editId="3AFF91FA">
                <wp:simplePos x="0" y="0"/>
                <wp:positionH relativeFrom="column">
                  <wp:posOffset>716280</wp:posOffset>
                </wp:positionH>
                <wp:positionV relativeFrom="paragraph">
                  <wp:posOffset>4897425</wp:posOffset>
                </wp:positionV>
                <wp:extent cx="0" cy="122555"/>
                <wp:effectExtent l="76200" t="0" r="57150" b="48895"/>
                <wp:wrapNone/>
                <wp:docPr id="196" name="Straight Arrow Connector 196"/>
                <wp:cNvGraphicFramePr/>
                <a:graphic xmlns:a="http://schemas.openxmlformats.org/drawingml/2006/main">
                  <a:graphicData uri="http://schemas.microsoft.com/office/word/2010/wordprocessingShape">
                    <wps:wsp>
                      <wps:cNvCnPr/>
                      <wps:spPr>
                        <a:xfrm>
                          <a:off x="0" y="0"/>
                          <a:ext cx="0" cy="122555"/>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196" style="position:absolute;margin-left:56.4pt;margin-top:385.6pt;width:0;height:9.6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" w14:anchorId="603C8B46">
                <v:stroke joinstyle="miter" startarrowlength="long" endarrow="block"/>
              </v:shape>
            </w:pict>
          </mc:Fallback>
        </mc:AlternateContent>
      </w:r>
      <w:r w:rsidR="00C87DF0">
        <w:rPr>
          <w:noProof/>
        </w:rPr>
        <mc:AlternateContent>
          <mc:Choice Requires="wps">
            <w:drawing>
              <wp:anchor distT="0" distB="0" distL="114300" distR="114300" simplePos="0" relativeHeight="251658271" behindDoc="0" locked="0" layoutInCell="1" allowOverlap="1" wp14:anchorId="2DD59319" wp14:editId="65FAAA82">
                <wp:simplePos x="0" y="0"/>
                <wp:positionH relativeFrom="column">
                  <wp:posOffset>2481263</wp:posOffset>
                </wp:positionH>
                <wp:positionV relativeFrom="paragraph">
                  <wp:posOffset>1072515</wp:posOffset>
                </wp:positionV>
                <wp:extent cx="0" cy="123013"/>
                <wp:effectExtent l="76200" t="0" r="57150" b="48895"/>
                <wp:wrapNone/>
                <wp:docPr id="228" name="Straight Arrow Connector 228"/>
                <wp:cNvGraphicFramePr/>
                <a:graphic xmlns:a="http://schemas.openxmlformats.org/drawingml/2006/main">
                  <a:graphicData uri="http://schemas.microsoft.com/office/word/2010/wordprocessingShape">
                    <wps:wsp>
                      <wps:cNvCnPr/>
                      <wps:spPr>
                        <a:xfrm>
                          <a:off x="0" y="0"/>
                          <a:ext cx="0" cy="123013"/>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228" style="position:absolute;margin-left:195.4pt;margin-top:84.45pt;width:0;height:9.7pt;z-index:25165827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" w14:anchorId="30AD9AAF">
                <v:stroke joinstyle="miter" startarrowlength="long" endarrow="block"/>
              </v:shape>
            </w:pict>
          </mc:Fallback>
        </mc:AlternateContent>
      </w:r>
      <w:r w:rsidR="00C87DF0">
        <w:rPr>
          <w:noProof/>
        </w:rPr>
        <mc:AlternateContent>
          <mc:Choice Requires="wps">
            <w:drawing>
              <wp:anchor distT="0" distB="0" distL="114300" distR="114300" simplePos="0" relativeHeight="251658278" behindDoc="0" locked="0" layoutInCell="1" allowOverlap="1" wp14:anchorId="423B7A5E" wp14:editId="4BB3285B">
                <wp:simplePos x="0" y="0"/>
                <wp:positionH relativeFrom="column">
                  <wp:posOffset>719748</wp:posOffset>
                </wp:positionH>
                <wp:positionV relativeFrom="paragraph">
                  <wp:posOffset>4112241</wp:posOffset>
                </wp:positionV>
                <wp:extent cx="0" cy="122555"/>
                <wp:effectExtent l="76200" t="0" r="57150" b="48895"/>
                <wp:wrapNone/>
                <wp:docPr id="280" name="Straight Arrow Connector 280"/>
                <wp:cNvGraphicFramePr/>
                <a:graphic xmlns:a="http://schemas.openxmlformats.org/drawingml/2006/main">
                  <a:graphicData uri="http://schemas.microsoft.com/office/word/2010/wordprocessingShape">
                    <wps:wsp>
                      <wps:cNvCnPr/>
                      <wps:spPr>
                        <a:xfrm>
                          <a:off x="0" y="0"/>
                          <a:ext cx="0" cy="122555"/>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280" style="position:absolute;margin-left:56.65pt;margin-top:323.8pt;width:0;height:9.6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" w14:anchorId="17D7EBD8">
                <v:stroke joinstyle="miter" startarrowlength="long" endarrow="block"/>
              </v:shape>
            </w:pict>
          </mc:Fallback>
        </mc:AlternateContent>
      </w:r>
      <w:r w:rsidR="00C87DF0">
        <w:rPr>
          <w:noProof/>
        </w:rPr>
        <mc:AlternateContent>
          <mc:Choice Requires="wps">
            <w:drawing>
              <wp:anchor distT="0" distB="0" distL="114300" distR="114300" simplePos="0" relativeHeight="251658273" behindDoc="0" locked="0" layoutInCell="1" allowOverlap="1" wp14:anchorId="729F8778" wp14:editId="33200B0B">
                <wp:simplePos x="0" y="0"/>
                <wp:positionH relativeFrom="column">
                  <wp:posOffset>719866</wp:posOffset>
                </wp:positionH>
                <wp:positionV relativeFrom="paragraph">
                  <wp:posOffset>3507740</wp:posOffset>
                </wp:positionV>
                <wp:extent cx="0" cy="122555"/>
                <wp:effectExtent l="76200" t="0" r="57150" b="48895"/>
                <wp:wrapNone/>
                <wp:docPr id="234" name="Straight Arrow Connector 234"/>
                <wp:cNvGraphicFramePr/>
                <a:graphic xmlns:a="http://schemas.openxmlformats.org/drawingml/2006/main">
                  <a:graphicData uri="http://schemas.microsoft.com/office/word/2010/wordprocessingShape">
                    <wps:wsp>
                      <wps:cNvCnPr/>
                      <wps:spPr>
                        <a:xfrm>
                          <a:off x="0" y="0"/>
                          <a:ext cx="0" cy="122555"/>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234" style="position:absolute;margin-left:56.7pt;margin-top:276.2pt;width:0;height:9.6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" w14:anchorId="444923B9">
                <v:stroke joinstyle="miter" startarrowlength="long" endarrow="block"/>
              </v:shape>
            </w:pict>
          </mc:Fallback>
        </mc:AlternateContent>
      </w:r>
      <w:r w:rsidR="00C87DF0">
        <w:rPr>
          <w:noProof/>
        </w:rPr>
        <mc:AlternateContent>
          <mc:Choice Requires="wps">
            <w:drawing>
              <wp:anchor distT="0" distB="0" distL="114300" distR="114300" simplePos="0" relativeHeight="251658272" behindDoc="0" locked="0" layoutInCell="1" allowOverlap="1" wp14:anchorId="541DB63A" wp14:editId="6F54729F">
                <wp:simplePos x="0" y="0"/>
                <wp:positionH relativeFrom="column">
                  <wp:posOffset>719455</wp:posOffset>
                </wp:positionH>
                <wp:positionV relativeFrom="paragraph">
                  <wp:posOffset>3050743</wp:posOffset>
                </wp:positionV>
                <wp:extent cx="0" cy="123013"/>
                <wp:effectExtent l="76200" t="0" r="57150" b="48895"/>
                <wp:wrapNone/>
                <wp:docPr id="232" name="Straight Arrow Connector 232"/>
                <wp:cNvGraphicFramePr/>
                <a:graphic xmlns:a="http://schemas.openxmlformats.org/drawingml/2006/main">
                  <a:graphicData uri="http://schemas.microsoft.com/office/word/2010/wordprocessingShape">
                    <wps:wsp>
                      <wps:cNvCnPr/>
                      <wps:spPr>
                        <a:xfrm>
                          <a:off x="0" y="0"/>
                          <a:ext cx="0" cy="123013"/>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Straight Arrow Connector 232" style="position:absolute;margin-left:56.65pt;margin-top:240.2pt;width:0;height:9.7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" w14:anchorId="56FF3A53">
                <v:stroke joinstyle="miter" startarrowlength="long" endarrow="block"/>
              </v:shape>
            </w:pict>
          </mc:Fallback>
        </mc:AlternateContent>
      </w:r>
      <w:r w:rsidR="00764629">
        <w:rPr>
          <w:noProof/>
        </w:rPr>
        <mc:AlternateContent>
          <mc:Choice Requires="wps">
            <w:drawing>
              <wp:anchor distT="0" distB="0" distL="114300" distR="114300" simplePos="0" relativeHeight="251658276" behindDoc="0" locked="0" layoutInCell="1" allowOverlap="1" wp14:anchorId="2D06DD58" wp14:editId="15BE1E7F">
                <wp:simplePos x="0" y="0"/>
                <wp:positionH relativeFrom="column">
                  <wp:posOffset>5547995</wp:posOffset>
                </wp:positionH>
                <wp:positionV relativeFrom="paragraph">
                  <wp:posOffset>3596640</wp:posOffset>
                </wp:positionV>
                <wp:extent cx="0" cy="151765"/>
                <wp:effectExtent l="76200" t="0" r="57150" b="57785"/>
                <wp:wrapNone/>
                <wp:docPr id="241" name="Straight Arrow Connector 241"/>
                <wp:cNvGraphicFramePr/>
                <a:graphic xmlns:a="http://schemas.openxmlformats.org/drawingml/2006/main">
                  <a:graphicData uri="http://schemas.microsoft.com/office/word/2010/wordprocessingShape">
                    <wps:wsp>
                      <wps:cNvCnPr/>
                      <wps:spPr>
                        <a:xfrm>
                          <a:off x="0" y="0"/>
                          <a:ext cx="0" cy="151765"/>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241" style="position:absolute;margin-left:436.85pt;margin-top:283.2pt;width:0;height:11.95pt;z-index:25165827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" w14:anchorId="2D998691">
                <v:stroke joinstyle="miter" startarrowlength="long" endarrow="block"/>
              </v:shape>
            </w:pict>
          </mc:Fallback>
        </mc:AlternateContent>
      </w:r>
      <w:r w:rsidR="00764629">
        <w:rPr>
          <w:noProof/>
        </w:rPr>
        <mc:AlternateContent>
          <mc:Choice Requires="wps">
            <w:drawing>
              <wp:anchor distT="0" distB="0" distL="114300" distR="114300" simplePos="0" relativeHeight="251658275" behindDoc="0" locked="0" layoutInCell="1" allowOverlap="1" wp14:anchorId="15D1CB7C" wp14:editId="39A4B4CB">
                <wp:simplePos x="0" y="0"/>
                <wp:positionH relativeFrom="column">
                  <wp:posOffset>3370580</wp:posOffset>
                </wp:positionH>
                <wp:positionV relativeFrom="paragraph">
                  <wp:posOffset>3592195</wp:posOffset>
                </wp:positionV>
                <wp:extent cx="0" cy="151765"/>
                <wp:effectExtent l="76200" t="0" r="57150" b="57785"/>
                <wp:wrapNone/>
                <wp:docPr id="221" name="Straight Arrow Connector 221"/>
                <wp:cNvGraphicFramePr/>
                <a:graphic xmlns:a="http://schemas.openxmlformats.org/drawingml/2006/main">
                  <a:graphicData uri="http://schemas.microsoft.com/office/word/2010/wordprocessingShape">
                    <wps:wsp>
                      <wps:cNvCnPr/>
                      <wps:spPr>
                        <a:xfrm>
                          <a:off x="0" y="0"/>
                          <a:ext cx="0" cy="151765"/>
                        </a:xfrm>
                        <a:prstGeom prst="straightConnector1">
                          <a:avLst/>
                        </a:prstGeom>
                        <a:ln w="19050">
                          <a:headEnd w="med" len="lg"/>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shape id="Straight Arrow Connector 221" style="position:absolute;margin-left:265.4pt;margin-top:282.85pt;width:0;height:11.95pt;z-index:251658275;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" w14:anchorId="219EB517">
                <v:stroke joinstyle="miter" startarrowlength="long" endarrow="block"/>
              </v:shape>
            </w:pict>
          </mc:Fallback>
        </mc:AlternateContent>
      </w:r>
    </w:p>
    <w:p w14:paraId="0F50916A" w14:textId="082B3D7E" w:rsidR="00D91081" w:rsidRPr="005B5065" w:rsidRDefault="00FC2DE4" w:rsidP="00D91081">
      <w:pPr>
        <w:pStyle w:val="Heading2"/>
        <w:spacing w:before="0"/>
        <w:jc w:val="center"/>
        <w:rPr>
          <w:b/>
          <w:bCs/>
          <w:color w:val="auto"/>
          <w:sz w:val="24"/>
          <w:szCs w:val="24"/>
        </w:rPr>
      </w:pPr>
      <w:bookmarkStart w:id="13" w:name="_Toc145099220"/>
      <w:r>
        <w:rPr>
          <w:rFonts w:cstheme="majorHAnsi"/>
          <w:b/>
          <w:bCs/>
          <w:color w:val="auto"/>
          <w:sz w:val="24"/>
          <w:szCs w:val="24"/>
        </w:rPr>
        <w:t xml:space="preserve">Supplementary Figure </w:t>
      </w:r>
      <w:r w:rsidR="00D91081">
        <w:rPr>
          <w:b/>
          <w:bCs/>
          <w:color w:val="auto"/>
          <w:sz w:val="24"/>
          <w:szCs w:val="24"/>
        </w:rPr>
        <w:t>1</w:t>
      </w:r>
      <w:r w:rsidR="00522EAE">
        <w:rPr>
          <w:b/>
          <w:bCs/>
          <w:color w:val="auto"/>
          <w:sz w:val="24"/>
          <w:szCs w:val="24"/>
        </w:rPr>
        <w:t>0</w:t>
      </w:r>
      <w:r w:rsidR="00D91081" w:rsidRPr="005B5065">
        <w:rPr>
          <w:b/>
          <w:bCs/>
          <w:color w:val="auto"/>
          <w:sz w:val="24"/>
          <w:szCs w:val="24"/>
        </w:rPr>
        <w:t xml:space="preserve">. </w:t>
      </w:r>
      <w:r w:rsidR="00522EAE">
        <w:rPr>
          <w:b/>
          <w:bCs/>
          <w:color w:val="auto"/>
          <w:sz w:val="24"/>
          <w:szCs w:val="24"/>
        </w:rPr>
        <w:t>RCT</w:t>
      </w:r>
      <w:r w:rsidR="00B01BFC">
        <w:rPr>
          <w:b/>
          <w:bCs/>
          <w:color w:val="auto"/>
          <w:sz w:val="24"/>
          <w:szCs w:val="24"/>
        </w:rPr>
        <w:t xml:space="preserve"> </w:t>
      </w:r>
      <w:r w:rsidR="00D91081">
        <w:rPr>
          <w:b/>
          <w:bCs/>
          <w:color w:val="auto"/>
          <w:sz w:val="24"/>
          <w:szCs w:val="24"/>
        </w:rPr>
        <w:t>Group H patient treatment flow diagram</w:t>
      </w:r>
      <w:r w:rsidR="00D91081" w:rsidRPr="005B5065">
        <w:rPr>
          <w:b/>
          <w:bCs/>
          <w:color w:val="auto"/>
          <w:sz w:val="24"/>
          <w:szCs w:val="24"/>
        </w:rPr>
        <w:t>.</w:t>
      </w:r>
      <w:bookmarkEnd w:id="13"/>
    </w:p>
    <w:p w14:paraId="20E756FE" w14:textId="3FB0C3C7" w:rsidR="00D91081" w:rsidRDefault="00D91081" w:rsidP="00D91081">
      <w:pPr>
        <w:rPr>
          <w:rFonts w:asciiTheme="majorHAnsi" w:hAnsiTheme="majorHAnsi" w:cstheme="majorHAnsi"/>
        </w:rPr>
      </w:pPr>
      <w:r>
        <w:rPr>
          <w:rFonts w:asciiTheme="majorHAnsi" w:hAnsiTheme="majorHAnsi" w:cstheme="majorHAnsi"/>
        </w:rPr>
        <w:t xml:space="preserve">The treatment flow diagram followed by the study physicians to treat Group H patients (n=22) </w:t>
      </w:r>
      <w:r w:rsidRPr="000150C8">
        <w:rPr>
          <w:rFonts w:asciiTheme="majorHAnsi" w:hAnsiTheme="majorHAnsi" w:cstheme="majorHAnsi"/>
        </w:rPr>
        <w:t xml:space="preserve">allocated to </w:t>
      </w:r>
      <w:r>
        <w:rPr>
          <w:rFonts w:asciiTheme="majorHAnsi" w:hAnsiTheme="majorHAnsi" w:cstheme="majorHAnsi"/>
        </w:rPr>
        <w:t>HFNC treatment</w:t>
      </w:r>
      <w:r w:rsidR="00B01BFC">
        <w:rPr>
          <w:rFonts w:asciiTheme="majorHAnsi" w:hAnsiTheme="majorHAnsi" w:cstheme="majorHAnsi"/>
        </w:rPr>
        <w:t xml:space="preserve"> during </w:t>
      </w:r>
      <w:r w:rsidR="00522EAE">
        <w:rPr>
          <w:rFonts w:asciiTheme="majorHAnsi" w:hAnsiTheme="majorHAnsi" w:cstheme="majorHAnsi"/>
        </w:rPr>
        <w:t>the RCT</w:t>
      </w:r>
      <w:r w:rsidR="007773FA">
        <w:rPr>
          <w:rFonts w:asciiTheme="majorHAnsi" w:hAnsiTheme="majorHAnsi" w:cstheme="majorHAnsi"/>
        </w:rPr>
        <w:t>.</w:t>
      </w:r>
    </w:p>
    <w:p w14:paraId="53B6A1D5" w14:textId="37FAB07D" w:rsidR="003F7F9D" w:rsidRDefault="00D91081">
      <w:pPr>
        <w:rPr>
          <w:rFonts w:asciiTheme="majorHAnsi" w:hAnsiTheme="majorHAnsi" w:cstheme="majorHAnsi"/>
        </w:rPr>
      </w:pPr>
      <w:r>
        <w:rPr>
          <w:rFonts w:asciiTheme="majorHAnsi" w:hAnsiTheme="majorHAnsi" w:cstheme="majorHAnsi"/>
        </w:rPr>
        <w:br w:type="page"/>
      </w:r>
    </w:p>
    <w:p w14:paraId="4BAF56F8" w14:textId="7463B74C" w:rsidR="00201809" w:rsidRPr="00834D48" w:rsidRDefault="00366989">
      <w:pPr>
        <w:rPr>
          <w:rFonts w:asciiTheme="majorHAnsi" w:hAnsiTheme="majorHAnsi" w:cstheme="majorHAnsi"/>
        </w:rPr>
      </w:pPr>
      <w:r>
        <w:rPr>
          <w:rFonts w:asciiTheme="majorHAnsi" w:hAnsiTheme="majorHAnsi" w:cstheme="majorHAnsi"/>
          <w:noProof/>
        </w:rPr>
        <w:lastRenderedPageBreak/>
        <w:drawing>
          <wp:inline distT="0" distB="0" distL="0" distR="0" wp14:anchorId="307BCCAE" wp14:editId="1868029C">
            <wp:extent cx="5450205" cy="7151592"/>
            <wp:effectExtent l="0" t="0" r="0" b="0"/>
            <wp:docPr id="1856170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61324" cy="7166181"/>
                    </a:xfrm>
                    <a:prstGeom prst="rect">
                      <a:avLst/>
                    </a:prstGeom>
                    <a:noFill/>
                    <a:ln>
                      <a:noFill/>
                    </a:ln>
                  </pic:spPr>
                </pic:pic>
              </a:graphicData>
            </a:graphic>
          </wp:inline>
        </w:drawing>
      </w:r>
    </w:p>
    <w:p w14:paraId="28BD1154" w14:textId="108D5A80" w:rsidR="004A2E6C" w:rsidRDefault="00FC2DE4" w:rsidP="004A2E6C">
      <w:pPr>
        <w:pStyle w:val="Heading2"/>
        <w:jc w:val="center"/>
        <w:rPr>
          <w:rFonts w:cstheme="majorHAnsi"/>
          <w:b/>
          <w:bCs/>
          <w:color w:val="auto"/>
          <w:sz w:val="24"/>
          <w:szCs w:val="24"/>
        </w:rPr>
      </w:pPr>
      <w:bookmarkStart w:id="14" w:name="_Toc145099221"/>
      <w:r>
        <w:rPr>
          <w:rFonts w:cstheme="majorHAnsi"/>
          <w:b/>
          <w:bCs/>
          <w:color w:val="auto"/>
          <w:sz w:val="24"/>
          <w:szCs w:val="24"/>
        </w:rPr>
        <w:t xml:space="preserve">Supplementary Figure </w:t>
      </w:r>
      <w:r w:rsidR="00EE58DB">
        <w:rPr>
          <w:rFonts w:cstheme="majorHAnsi"/>
          <w:b/>
          <w:bCs/>
          <w:color w:val="auto"/>
          <w:sz w:val="24"/>
          <w:szCs w:val="24"/>
        </w:rPr>
        <w:t>1</w:t>
      </w:r>
      <w:r w:rsidR="00522EAE">
        <w:rPr>
          <w:rFonts w:cstheme="majorHAnsi"/>
          <w:b/>
          <w:bCs/>
          <w:color w:val="auto"/>
          <w:sz w:val="24"/>
          <w:szCs w:val="24"/>
        </w:rPr>
        <w:t>1</w:t>
      </w:r>
      <w:r w:rsidR="00F53EB2">
        <w:rPr>
          <w:rFonts w:cstheme="majorHAnsi"/>
          <w:b/>
          <w:bCs/>
          <w:color w:val="auto"/>
          <w:sz w:val="24"/>
          <w:szCs w:val="24"/>
        </w:rPr>
        <w:t xml:space="preserve">. </w:t>
      </w:r>
      <w:r w:rsidR="00F53EB2" w:rsidRPr="00F53EB2">
        <w:rPr>
          <w:rFonts w:cstheme="majorHAnsi"/>
          <w:b/>
          <w:bCs/>
          <w:color w:val="auto"/>
          <w:sz w:val="24"/>
          <w:szCs w:val="24"/>
        </w:rPr>
        <w:t>Patient management after enrollment</w:t>
      </w:r>
      <w:r w:rsidR="004A2E6C" w:rsidRPr="00F80805">
        <w:rPr>
          <w:rFonts w:cstheme="majorHAnsi"/>
          <w:b/>
          <w:bCs/>
          <w:color w:val="auto"/>
          <w:sz w:val="24"/>
          <w:szCs w:val="24"/>
        </w:rPr>
        <w:t>.</w:t>
      </w:r>
      <w:bookmarkEnd w:id="14"/>
      <w:r w:rsidR="00F53EB2">
        <w:rPr>
          <w:rFonts w:cstheme="majorHAnsi"/>
          <w:b/>
          <w:bCs/>
          <w:color w:val="auto"/>
          <w:sz w:val="24"/>
          <w:szCs w:val="24"/>
        </w:rPr>
        <w:t xml:space="preserve"> </w:t>
      </w:r>
    </w:p>
    <w:p w14:paraId="6BF39BFE" w14:textId="2B2AAC1B" w:rsidR="004A2E6C" w:rsidRPr="000150C8" w:rsidRDefault="005B628A" w:rsidP="0082502B">
      <w:pPr>
        <w:autoSpaceDE w:val="0"/>
        <w:autoSpaceDN w:val="0"/>
        <w:adjustRightInd w:val="0"/>
        <w:spacing w:after="0" w:line="240" w:lineRule="auto"/>
        <w:jc w:val="both"/>
        <w:rPr>
          <w:rFonts w:asciiTheme="majorHAnsi" w:hAnsiTheme="majorHAnsi" w:cstheme="majorHAnsi"/>
          <w:sz w:val="24"/>
          <w:szCs w:val="24"/>
        </w:rPr>
      </w:pPr>
      <w:r w:rsidRPr="000150C8">
        <w:rPr>
          <w:rFonts w:asciiTheme="majorHAnsi" w:hAnsiTheme="majorHAnsi" w:cstheme="majorHAnsi"/>
        </w:rPr>
        <w:t xml:space="preserve">The patient management undertaken by the duty physicians based on the patient condition. </w:t>
      </w:r>
      <w:r w:rsidR="0082502B" w:rsidRPr="000150C8">
        <w:rPr>
          <w:rFonts w:asciiTheme="majorHAnsi" w:hAnsiTheme="majorHAnsi" w:cstheme="majorHAnsi"/>
        </w:rPr>
        <w:t>(</w:t>
      </w:r>
      <w:r w:rsidR="007664E0">
        <w:rPr>
          <w:rFonts w:asciiTheme="majorHAnsi" w:hAnsiTheme="majorHAnsi" w:cstheme="majorHAnsi"/>
        </w:rPr>
        <w:t>a</w:t>
      </w:r>
      <w:r w:rsidR="0082502B" w:rsidRPr="000150C8">
        <w:rPr>
          <w:rFonts w:asciiTheme="majorHAnsi" w:hAnsiTheme="majorHAnsi" w:cstheme="majorHAnsi"/>
        </w:rPr>
        <w:t xml:space="preserve">) </w:t>
      </w:r>
      <w:r w:rsidR="00B21E4B" w:rsidRPr="000150C8">
        <w:rPr>
          <w:rFonts w:asciiTheme="majorHAnsi" w:hAnsiTheme="majorHAnsi" w:cstheme="majorHAnsi"/>
        </w:rPr>
        <w:t xml:space="preserve">Patient management of the </w:t>
      </w:r>
      <w:r w:rsidR="003C48DC" w:rsidRPr="000150C8">
        <w:rPr>
          <w:rFonts w:asciiTheme="majorHAnsi" w:hAnsiTheme="majorHAnsi" w:cstheme="majorHAnsi"/>
        </w:rPr>
        <w:t>Group C patients (n=23) allocated to CPAP treatment using OxyJet</w:t>
      </w:r>
      <w:r w:rsidR="0082502B" w:rsidRPr="000150C8">
        <w:rPr>
          <w:rFonts w:asciiTheme="majorHAnsi" w:hAnsiTheme="majorHAnsi" w:cstheme="majorHAnsi"/>
        </w:rPr>
        <w:t xml:space="preserve"> (</w:t>
      </w:r>
      <w:r w:rsidR="007664E0">
        <w:rPr>
          <w:rFonts w:asciiTheme="majorHAnsi" w:hAnsiTheme="majorHAnsi" w:cstheme="majorHAnsi"/>
        </w:rPr>
        <w:t>b</w:t>
      </w:r>
      <w:r w:rsidR="0082502B" w:rsidRPr="000150C8">
        <w:rPr>
          <w:rFonts w:asciiTheme="majorHAnsi" w:hAnsiTheme="majorHAnsi" w:cstheme="majorHAnsi"/>
        </w:rPr>
        <w:t>)</w:t>
      </w:r>
      <w:r w:rsidR="003C48DC" w:rsidRPr="000150C8">
        <w:rPr>
          <w:rFonts w:asciiTheme="majorHAnsi" w:hAnsiTheme="majorHAnsi" w:cstheme="majorHAnsi"/>
        </w:rPr>
        <w:t xml:space="preserve"> </w:t>
      </w:r>
      <w:r w:rsidR="005C733C" w:rsidRPr="000150C8">
        <w:rPr>
          <w:rFonts w:asciiTheme="majorHAnsi" w:hAnsiTheme="majorHAnsi" w:cstheme="majorHAnsi"/>
        </w:rPr>
        <w:t xml:space="preserve">Patient management of the </w:t>
      </w:r>
      <w:r w:rsidR="003C48DC" w:rsidRPr="000150C8">
        <w:rPr>
          <w:rFonts w:asciiTheme="majorHAnsi" w:hAnsiTheme="majorHAnsi" w:cstheme="majorHAnsi"/>
        </w:rPr>
        <w:t xml:space="preserve">Group H patients (n=22) allocated to HFNC treatment. Each bar </w:t>
      </w:r>
      <w:r w:rsidR="00B37387" w:rsidRPr="000150C8">
        <w:rPr>
          <w:rFonts w:asciiTheme="majorHAnsi" w:hAnsiTheme="majorHAnsi" w:cstheme="majorHAnsi"/>
        </w:rPr>
        <w:t>in the plots</w:t>
      </w:r>
      <w:r w:rsidR="003C48DC" w:rsidRPr="000150C8">
        <w:rPr>
          <w:rFonts w:asciiTheme="majorHAnsi" w:hAnsiTheme="majorHAnsi" w:cstheme="majorHAnsi"/>
        </w:rPr>
        <w:t xml:space="preserve"> represents a single patient’s treatment received over time (days). </w:t>
      </w:r>
    </w:p>
    <w:p w14:paraId="4131797A" w14:textId="55412FA4" w:rsidR="00944628" w:rsidRPr="00757FCC" w:rsidRDefault="00610AAF" w:rsidP="0043467A">
      <w:pPr>
        <w:rPr>
          <w:rFonts w:asciiTheme="majorHAnsi" w:hAnsiTheme="majorHAnsi" w:cstheme="majorHAnsi"/>
        </w:rPr>
      </w:pPr>
      <w:r w:rsidRPr="00757FCC">
        <w:rPr>
          <w:rFonts w:asciiTheme="majorHAnsi" w:hAnsiTheme="majorHAnsi" w:cstheme="majorHAnsi"/>
          <w:noProof/>
          <w:color w:val="000000"/>
          <w:bdr w:val="none" w:sz="0" w:space="0" w:color="auto" w:frame="1"/>
        </w:rPr>
        <w:lastRenderedPageBreak/>
        <w:drawing>
          <wp:anchor distT="0" distB="0" distL="114300" distR="114300" simplePos="0" relativeHeight="251658241" behindDoc="0" locked="0" layoutInCell="1" allowOverlap="1" wp14:anchorId="7AB61C74" wp14:editId="1625C517">
            <wp:simplePos x="0" y="0"/>
            <wp:positionH relativeFrom="margin">
              <wp:align>center</wp:align>
            </wp:positionH>
            <wp:positionV relativeFrom="margin">
              <wp:posOffset>289560</wp:posOffset>
            </wp:positionV>
            <wp:extent cx="4330065" cy="952500"/>
            <wp:effectExtent l="0" t="0" r="0" b="0"/>
            <wp:wrapTopAndBottom/>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4330065" cy="952500"/>
                    </a:xfrm>
                    <a:prstGeom prst="rect">
                      <a:avLst/>
                    </a:prstGeom>
                    <a:noFill/>
                    <a:ln>
                      <a:noFill/>
                    </a:ln>
                  </pic:spPr>
                </pic:pic>
              </a:graphicData>
            </a:graphic>
            <wp14:sizeRelH relativeFrom="margin">
              <wp14:pctWidth>0</wp14:pctWidth>
            </wp14:sizeRelH>
          </wp:anchor>
        </w:drawing>
      </w:r>
    </w:p>
    <w:p w14:paraId="220E0747" w14:textId="0384FD5C" w:rsidR="00944628" w:rsidRPr="00F80805" w:rsidRDefault="00FC2DE4" w:rsidP="002550C2">
      <w:pPr>
        <w:pStyle w:val="Heading2"/>
        <w:jc w:val="center"/>
        <w:rPr>
          <w:rFonts w:cstheme="majorHAnsi"/>
          <w:b/>
          <w:bCs/>
          <w:color w:val="auto"/>
          <w:sz w:val="24"/>
          <w:szCs w:val="24"/>
        </w:rPr>
      </w:pPr>
      <w:bookmarkStart w:id="15" w:name="_Toc145099222"/>
      <w:r>
        <w:rPr>
          <w:rFonts w:cstheme="majorHAnsi"/>
          <w:b/>
          <w:bCs/>
          <w:color w:val="auto"/>
          <w:sz w:val="24"/>
          <w:szCs w:val="24"/>
        </w:rPr>
        <w:t xml:space="preserve">Supplementary Figure </w:t>
      </w:r>
      <w:r w:rsidR="001957BD">
        <w:rPr>
          <w:rFonts w:cstheme="majorHAnsi"/>
          <w:b/>
          <w:bCs/>
          <w:color w:val="auto"/>
          <w:sz w:val="24"/>
          <w:szCs w:val="24"/>
        </w:rPr>
        <w:t>1</w:t>
      </w:r>
      <w:r w:rsidR="00522EAE">
        <w:rPr>
          <w:rFonts w:cstheme="majorHAnsi"/>
          <w:b/>
          <w:bCs/>
          <w:color w:val="auto"/>
          <w:sz w:val="24"/>
          <w:szCs w:val="24"/>
        </w:rPr>
        <w:t>2</w:t>
      </w:r>
      <w:r w:rsidR="00944628" w:rsidRPr="00F80805">
        <w:rPr>
          <w:rFonts w:cstheme="majorHAnsi"/>
          <w:b/>
          <w:bCs/>
          <w:color w:val="auto"/>
          <w:sz w:val="24"/>
          <w:szCs w:val="24"/>
        </w:rPr>
        <w:t>. Numerical Rating Scale (NRS) of patient discomfort level.</w:t>
      </w:r>
      <w:bookmarkEnd w:id="15"/>
    </w:p>
    <w:p w14:paraId="3F0DAEDD" w14:textId="5B8F34FE" w:rsidR="00887B31" w:rsidRDefault="00944628" w:rsidP="00E7599C">
      <w:pPr>
        <w:rPr>
          <w:rFonts w:asciiTheme="majorHAnsi" w:hAnsiTheme="majorHAnsi" w:cstheme="majorHAnsi"/>
        </w:rPr>
      </w:pPr>
      <w:r w:rsidRPr="00074CE4">
        <w:rPr>
          <w:rFonts w:asciiTheme="majorHAnsi" w:hAnsiTheme="majorHAnsi" w:cstheme="majorHAnsi"/>
        </w:rPr>
        <w:t>The NRS was used to measure the patient discomfort level of two interfaces (CPAP mask and CPAP helmet)</w:t>
      </w:r>
      <w:r w:rsidR="00887B31">
        <w:rPr>
          <w:rFonts w:asciiTheme="majorHAnsi" w:hAnsiTheme="majorHAnsi" w:cstheme="majorHAnsi"/>
        </w:rPr>
        <w:t>.</w:t>
      </w:r>
      <w:r w:rsidR="00887B31">
        <w:rPr>
          <w:rFonts w:asciiTheme="majorHAnsi" w:hAnsiTheme="majorHAnsi" w:cstheme="majorHAnsi"/>
        </w:rPr>
        <w:br w:type="page"/>
      </w:r>
    </w:p>
    <w:p w14:paraId="712434C6" w14:textId="234DC7BD" w:rsidR="00784483" w:rsidRDefault="00784483" w:rsidP="00213457">
      <w:r>
        <w:rPr>
          <w:noProof/>
        </w:rPr>
        <w:lastRenderedPageBreak/>
        <w:drawing>
          <wp:anchor distT="0" distB="0" distL="114300" distR="114300" simplePos="0" relativeHeight="251660800" behindDoc="0" locked="0" layoutInCell="1" allowOverlap="1" wp14:anchorId="0195E47B" wp14:editId="55F26D13">
            <wp:simplePos x="0" y="0"/>
            <wp:positionH relativeFrom="margin">
              <wp:align>center</wp:align>
            </wp:positionH>
            <wp:positionV relativeFrom="paragraph">
              <wp:posOffset>206237</wp:posOffset>
            </wp:positionV>
            <wp:extent cx="3307715" cy="3058795"/>
            <wp:effectExtent l="0" t="0" r="6985" b="8255"/>
            <wp:wrapTopAndBottom/>
            <wp:docPr id="306" name="Picture 306" descr="C:\Users\User\Downloads\WhatsApp Image 2023-04-02 at 1.24.2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3-04-02 at 1.24.22 PM.jpeg"/>
                    <pic:cNvPicPr>
                      <a:picLocks noChangeAspect="1" noChangeArrowheads="1"/>
                    </pic:cNvPicPr>
                  </pic:nvPicPr>
                  <pic:blipFill rotWithShape="1">
                    <a:blip r:embed="rId29" cstate="hqprint">
                      <a:extLst>
                        <a:ext uri="{28A0092B-C50C-407E-A947-70E740481C1C}">
                          <a14:useLocalDpi xmlns:a14="http://schemas.microsoft.com/office/drawing/2010/main"/>
                        </a:ext>
                      </a:extLst>
                    </a:blip>
                    <a:srcRect/>
                    <a:stretch/>
                  </pic:blipFill>
                  <pic:spPr bwMode="auto">
                    <a:xfrm>
                      <a:off x="0" y="0"/>
                      <a:ext cx="3307715" cy="3058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0A41BA" w14:textId="6726B72F" w:rsidR="000F34AA" w:rsidRPr="00F80805" w:rsidRDefault="00FC2DE4" w:rsidP="000F34AA">
      <w:pPr>
        <w:pStyle w:val="Heading2"/>
        <w:jc w:val="center"/>
        <w:rPr>
          <w:rFonts w:cstheme="majorHAnsi"/>
          <w:b/>
          <w:bCs/>
          <w:color w:val="auto"/>
          <w:sz w:val="24"/>
          <w:szCs w:val="24"/>
        </w:rPr>
      </w:pPr>
      <w:bookmarkStart w:id="16" w:name="_Toc145099223"/>
      <w:r>
        <w:rPr>
          <w:rFonts w:cstheme="majorHAnsi"/>
          <w:b/>
          <w:bCs/>
          <w:color w:val="auto"/>
          <w:sz w:val="24"/>
          <w:szCs w:val="24"/>
        </w:rPr>
        <w:t xml:space="preserve">Supplementary Figure </w:t>
      </w:r>
      <w:r w:rsidR="000F34AA">
        <w:rPr>
          <w:rFonts w:cstheme="majorHAnsi"/>
          <w:b/>
          <w:bCs/>
          <w:color w:val="auto"/>
          <w:sz w:val="24"/>
          <w:szCs w:val="24"/>
        </w:rPr>
        <w:t>1</w:t>
      </w:r>
      <w:r w:rsidR="008F274B">
        <w:rPr>
          <w:rFonts w:cstheme="majorHAnsi"/>
          <w:b/>
          <w:bCs/>
          <w:color w:val="auto"/>
          <w:sz w:val="24"/>
          <w:szCs w:val="24"/>
        </w:rPr>
        <w:t>3</w:t>
      </w:r>
      <w:r w:rsidR="000F34AA" w:rsidRPr="00F80805">
        <w:rPr>
          <w:rFonts w:cstheme="majorHAnsi"/>
          <w:b/>
          <w:bCs/>
          <w:color w:val="auto"/>
          <w:sz w:val="24"/>
          <w:szCs w:val="24"/>
        </w:rPr>
        <w:t xml:space="preserve">. </w:t>
      </w:r>
      <w:r w:rsidR="000F34AA">
        <w:rPr>
          <w:rFonts w:cstheme="majorHAnsi"/>
          <w:b/>
          <w:bCs/>
          <w:color w:val="auto"/>
          <w:sz w:val="24"/>
          <w:szCs w:val="24"/>
        </w:rPr>
        <w:t>Testing OxyJet CPAP</w:t>
      </w:r>
      <w:r w:rsidR="00784483">
        <w:rPr>
          <w:rFonts w:cstheme="majorHAnsi"/>
          <w:b/>
          <w:bCs/>
          <w:color w:val="auto"/>
          <w:sz w:val="24"/>
          <w:szCs w:val="24"/>
        </w:rPr>
        <w:t xml:space="preserve"> on a healthy-volunteer</w:t>
      </w:r>
      <w:r w:rsidR="000F34AA">
        <w:rPr>
          <w:rFonts w:cstheme="majorHAnsi"/>
          <w:b/>
          <w:bCs/>
          <w:color w:val="auto"/>
          <w:sz w:val="24"/>
          <w:szCs w:val="24"/>
        </w:rPr>
        <w:t xml:space="preserve"> in ambulance</w:t>
      </w:r>
      <w:r w:rsidR="00784483">
        <w:rPr>
          <w:rFonts w:cstheme="majorHAnsi"/>
          <w:b/>
          <w:bCs/>
          <w:color w:val="auto"/>
          <w:sz w:val="24"/>
          <w:szCs w:val="24"/>
        </w:rPr>
        <w:t xml:space="preserve"> setting.</w:t>
      </w:r>
      <w:bookmarkEnd w:id="16"/>
      <w:r w:rsidR="00784483">
        <w:rPr>
          <w:rFonts w:cstheme="majorHAnsi"/>
          <w:b/>
          <w:bCs/>
          <w:color w:val="auto"/>
          <w:sz w:val="24"/>
          <w:szCs w:val="24"/>
        </w:rPr>
        <w:t xml:space="preserve"> </w:t>
      </w:r>
    </w:p>
    <w:p w14:paraId="3C45503F" w14:textId="77777777" w:rsidR="00944628" w:rsidRPr="00757FCC" w:rsidRDefault="00944628" w:rsidP="00320A32">
      <w:pPr>
        <w:jc w:val="both"/>
        <w:rPr>
          <w:rFonts w:asciiTheme="majorHAnsi" w:hAnsiTheme="majorHAnsi" w:cstheme="majorHAnsi"/>
          <w:sz w:val="20"/>
          <w:szCs w:val="20"/>
        </w:rPr>
      </w:pPr>
    </w:p>
    <w:p w14:paraId="4A244C6A" w14:textId="77777777" w:rsidR="00944628" w:rsidRPr="00757FCC" w:rsidRDefault="00944628" w:rsidP="00320A32">
      <w:pPr>
        <w:jc w:val="both"/>
        <w:rPr>
          <w:rFonts w:asciiTheme="majorHAnsi" w:hAnsiTheme="majorHAnsi" w:cstheme="majorHAnsi"/>
          <w:sz w:val="20"/>
          <w:szCs w:val="20"/>
        </w:rPr>
      </w:pPr>
      <w:r w:rsidRPr="00757FCC">
        <w:rPr>
          <w:rFonts w:asciiTheme="majorHAnsi" w:hAnsiTheme="majorHAnsi" w:cstheme="majorHAnsi"/>
          <w:sz w:val="20"/>
          <w:szCs w:val="20"/>
        </w:rPr>
        <w:br w:type="page"/>
      </w:r>
    </w:p>
    <w:p w14:paraId="6D945BF1" w14:textId="5A82F1BD" w:rsidR="00944628" w:rsidRDefault="00944628" w:rsidP="00887B31">
      <w:pPr>
        <w:pStyle w:val="Heading1"/>
        <w:spacing w:after="240"/>
        <w:jc w:val="both"/>
        <w:rPr>
          <w:rFonts w:cstheme="majorHAnsi"/>
          <w:b/>
          <w:bCs/>
          <w:i/>
          <w:iCs/>
          <w:color w:val="auto"/>
        </w:rPr>
      </w:pPr>
      <w:bookmarkStart w:id="17" w:name="_Toc145099224"/>
      <w:r w:rsidRPr="00F80805">
        <w:rPr>
          <w:rFonts w:cstheme="majorHAnsi"/>
          <w:b/>
          <w:bCs/>
          <w:i/>
          <w:iCs/>
          <w:color w:val="auto"/>
        </w:rPr>
        <w:lastRenderedPageBreak/>
        <w:t>Supplementary Tables</w:t>
      </w:r>
      <w:bookmarkEnd w:id="17"/>
    </w:p>
    <w:p w14:paraId="60221823" w14:textId="470BB2F6" w:rsidR="000A5FE9" w:rsidRPr="00FE4E9F" w:rsidRDefault="00FC2DE4" w:rsidP="00FE4E9F">
      <w:pPr>
        <w:pStyle w:val="Heading2"/>
        <w:spacing w:after="240"/>
        <w:jc w:val="both"/>
        <w:rPr>
          <w:rFonts w:cstheme="majorHAnsi"/>
          <w:b/>
          <w:bCs/>
          <w:color w:val="auto"/>
          <w:sz w:val="24"/>
          <w:szCs w:val="24"/>
        </w:rPr>
      </w:pPr>
      <w:bookmarkStart w:id="18" w:name="_Toc145099225"/>
      <w:r w:rsidRPr="00F80805">
        <w:rPr>
          <w:rFonts w:cstheme="majorHAnsi"/>
          <w:b/>
          <w:bCs/>
          <w:color w:val="auto"/>
          <w:sz w:val="24"/>
          <w:szCs w:val="24"/>
        </w:rPr>
        <w:t>Supplementary Table</w:t>
      </w:r>
      <w:r w:rsidR="00716902" w:rsidRPr="00F80805">
        <w:rPr>
          <w:rFonts w:cstheme="majorHAnsi"/>
          <w:b/>
          <w:bCs/>
          <w:color w:val="auto"/>
          <w:sz w:val="24"/>
          <w:szCs w:val="24"/>
        </w:rPr>
        <w:t xml:space="preserve"> </w:t>
      </w:r>
      <w:r w:rsidR="00FE4E9F">
        <w:rPr>
          <w:rFonts w:cstheme="majorHAnsi"/>
          <w:b/>
          <w:bCs/>
          <w:color w:val="auto"/>
          <w:sz w:val="24"/>
          <w:szCs w:val="24"/>
        </w:rPr>
        <w:t>1</w:t>
      </w:r>
      <w:r w:rsidR="00716902" w:rsidRPr="00F80805">
        <w:rPr>
          <w:rFonts w:cstheme="majorHAnsi"/>
          <w:b/>
          <w:bCs/>
          <w:color w:val="auto"/>
          <w:sz w:val="24"/>
          <w:szCs w:val="24"/>
        </w:rPr>
        <w:t xml:space="preserve">. </w:t>
      </w:r>
      <w:r w:rsidR="00FE4E9F" w:rsidRPr="00FE4E9F">
        <w:rPr>
          <w:rFonts w:cstheme="majorHAnsi"/>
          <w:b/>
          <w:bCs/>
          <w:color w:val="auto"/>
          <w:sz w:val="24"/>
          <w:szCs w:val="24"/>
        </w:rPr>
        <w:t xml:space="preserve">Comparison of OxyJet CPAP with the most competing </w:t>
      </w:r>
      <w:r w:rsidR="00760809">
        <w:rPr>
          <w:rFonts w:cstheme="majorHAnsi"/>
          <w:b/>
          <w:bCs/>
          <w:color w:val="auto"/>
          <w:sz w:val="24"/>
          <w:szCs w:val="24"/>
        </w:rPr>
        <w:t xml:space="preserve">CPAP </w:t>
      </w:r>
      <w:r w:rsidR="00FE4E9F" w:rsidRPr="00FE4E9F">
        <w:rPr>
          <w:rFonts w:cstheme="majorHAnsi"/>
          <w:b/>
          <w:bCs/>
          <w:color w:val="auto"/>
          <w:sz w:val="24"/>
          <w:szCs w:val="24"/>
        </w:rPr>
        <w:t>system</w:t>
      </w:r>
      <w:r w:rsidR="00C22BBC">
        <w:rPr>
          <w:rFonts w:cstheme="majorHAnsi"/>
          <w:b/>
          <w:bCs/>
          <w:color w:val="auto"/>
          <w:sz w:val="24"/>
          <w:szCs w:val="24"/>
        </w:rPr>
        <w:t>.</w:t>
      </w:r>
      <w:bookmarkEnd w:id="18"/>
    </w:p>
    <w:tbl>
      <w:tblPr>
        <w:tblStyle w:val="TableGrid"/>
        <w:tblW w:w="1041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207"/>
        <w:gridCol w:w="4089"/>
        <w:gridCol w:w="4119"/>
      </w:tblGrid>
      <w:tr w:rsidR="000A5FE9" w:rsidRPr="00757FCC" w14:paraId="5058E896" w14:textId="77777777" w:rsidTr="003171D9">
        <w:trPr>
          <w:trHeight w:val="396"/>
          <w:jc w:val="center"/>
        </w:trPr>
        <w:tc>
          <w:tcPr>
            <w:tcW w:w="2207" w:type="dxa"/>
          </w:tcPr>
          <w:p w14:paraId="1704EBFB" w14:textId="77777777" w:rsidR="000A5FE9" w:rsidRDefault="000A5FE9" w:rsidP="003171D9">
            <w:pPr>
              <w:rPr>
                <w:rFonts w:asciiTheme="majorHAnsi" w:hAnsiTheme="majorHAnsi" w:cstheme="majorHAnsi"/>
                <w:b/>
                <w:bCs/>
                <w:sz w:val="20"/>
                <w:szCs w:val="20"/>
              </w:rPr>
            </w:pPr>
            <w:r>
              <w:rPr>
                <w:rFonts w:asciiTheme="majorHAnsi" w:hAnsiTheme="majorHAnsi" w:cstheme="majorHAnsi"/>
                <w:b/>
                <w:bCs/>
                <w:sz w:val="20"/>
                <w:szCs w:val="20"/>
              </w:rPr>
              <w:t>Category</w:t>
            </w:r>
          </w:p>
        </w:tc>
        <w:tc>
          <w:tcPr>
            <w:tcW w:w="4089" w:type="dxa"/>
          </w:tcPr>
          <w:p w14:paraId="32DDB9ED" w14:textId="77777777" w:rsidR="000A5FE9" w:rsidRPr="004C6BDD" w:rsidRDefault="000A5FE9" w:rsidP="003171D9">
            <w:pPr>
              <w:rPr>
                <w:rFonts w:asciiTheme="majorHAnsi" w:hAnsiTheme="majorHAnsi" w:cstheme="majorHAnsi"/>
                <w:b/>
                <w:bCs/>
                <w:sz w:val="20"/>
                <w:szCs w:val="20"/>
              </w:rPr>
            </w:pPr>
            <w:r>
              <w:rPr>
                <w:rFonts w:asciiTheme="majorHAnsi" w:hAnsiTheme="majorHAnsi" w:cstheme="majorHAnsi"/>
                <w:b/>
                <w:bCs/>
                <w:sz w:val="20"/>
                <w:szCs w:val="20"/>
              </w:rPr>
              <w:t>OxyJet CPAP</w:t>
            </w:r>
          </w:p>
        </w:tc>
        <w:tc>
          <w:tcPr>
            <w:tcW w:w="4119" w:type="dxa"/>
          </w:tcPr>
          <w:p w14:paraId="7F328658" w14:textId="4112F423" w:rsidR="000A5FE9" w:rsidRPr="004C6BDD" w:rsidRDefault="000A5FE9" w:rsidP="00AB48A1">
            <w:pPr>
              <w:rPr>
                <w:rFonts w:asciiTheme="majorHAnsi" w:hAnsiTheme="majorHAnsi" w:cstheme="majorHAnsi"/>
                <w:b/>
                <w:bCs/>
                <w:sz w:val="20"/>
                <w:szCs w:val="20"/>
              </w:rPr>
            </w:pPr>
            <w:r>
              <w:rPr>
                <w:rFonts w:asciiTheme="majorHAnsi" w:hAnsiTheme="majorHAnsi" w:cstheme="majorHAnsi"/>
                <w:b/>
                <w:bCs/>
                <w:sz w:val="20"/>
                <w:szCs w:val="20"/>
              </w:rPr>
              <w:t>UCL Ventura</w:t>
            </w:r>
            <w:r w:rsidR="00681B27">
              <w:rPr>
                <w:rFonts w:asciiTheme="majorHAnsi" w:hAnsiTheme="majorHAnsi" w:cstheme="majorHAnsi"/>
                <w:b/>
                <w:bCs/>
                <w:sz w:val="20"/>
                <w:szCs w:val="20"/>
              </w:rPr>
              <w:fldChar w:fldCharType="begin" w:fldLock="1"/>
            </w:r>
            <w:r w:rsidR="001D622C">
              <w:rPr>
                <w:rFonts w:asciiTheme="majorHAnsi" w:hAnsiTheme="majorHAnsi" w:cstheme="majorHAnsi"/>
                <w:b/>
                <w:bCs/>
                <w:sz w:val="20"/>
                <w:szCs w:val="20"/>
              </w:rPr>
              <w:instrText>ADDIN CSL_CITATION {"citationItems":[{"id":"ITEM-1","itemData":{"DOI":"10.1016/S2213-2600(20)30422-7","ISSN":"22132619","PMID":"32971017","author":[{"dropping-particle":"","family":"Singer","given":"Mervyn","non-dropping-particle":"","parse-names":false,"suffix":""},{"dropping-particle":"","family":"Shipley","given":"Rebecca","non-dropping-particle":"","parse-names":false,"suffix":""},{"dropping-particle":"","family":"Baker","given":"Tim","non-dropping-particle":"","parse-names":false,"suffix":""},{"dropping-particle":"","family":"Cowell","given":"Andy","non-dropping-particle":"","parse-names":false,"suffix":""},{"dropping-particle":"","family":"Brealey","given":"David","non-dropping-particle":"","parse-names":false,"suffix":""},{"dropping-particle":"","family":"Lomas","given":"David","non-dropping-particle":"","parse-names":false,"suffix":""}],"container-title":"The Lancet. Respiratory Medicine","id":"ITEM-1","issue":"11","issued":{"date-parts":[["2020","11","1"]]},"page":"1076","publisher":"Elsevier","title":"The UCL Ventura CPAP device for COVID-19","type":"article-journal","volume":"8"},"uris":["http://www.mendeley.com/documents/?uuid=37620146-db77-3a32-9c60-32d7929799b4"]}],"mendeley":{"formattedCitation":"&lt;sup&gt;1&lt;/sup&gt;","plainTextFormattedCitation":"1","previouslyFormattedCitation":"(1)"},"properties":{"noteIndex":0},"schema":"https://github.com/citation-style-language/schema/raw/master/csl-citation.json"}</w:instrText>
            </w:r>
            <w:r w:rsidR="00681B27">
              <w:rPr>
                <w:rFonts w:asciiTheme="majorHAnsi" w:hAnsiTheme="majorHAnsi" w:cstheme="majorHAnsi"/>
                <w:b/>
                <w:bCs/>
                <w:i/>
                <w:sz w:val="20"/>
                <w:szCs w:val="20"/>
                <w:vertAlign w:val="superscript"/>
              </w:rPr>
              <w:fldChar w:fldCharType="separate"/>
            </w:r>
            <w:r w:rsidR="001D622C" w:rsidRPr="001D622C">
              <w:rPr>
                <w:rFonts w:asciiTheme="majorHAnsi" w:hAnsiTheme="majorHAnsi" w:cstheme="majorHAnsi"/>
                <w:bCs/>
                <w:noProof/>
                <w:sz w:val="20"/>
                <w:szCs w:val="20"/>
                <w:vertAlign w:val="superscript"/>
              </w:rPr>
              <w:t>1</w:t>
            </w:r>
            <w:r w:rsidR="00681B27">
              <w:rPr>
                <w:rFonts w:asciiTheme="majorHAnsi" w:hAnsiTheme="majorHAnsi" w:cstheme="majorHAnsi"/>
                <w:b/>
                <w:bCs/>
                <w:sz w:val="20"/>
                <w:szCs w:val="20"/>
              </w:rPr>
              <w:fldChar w:fldCharType="end"/>
            </w:r>
            <w:r>
              <w:rPr>
                <w:rFonts w:asciiTheme="majorHAnsi" w:hAnsiTheme="majorHAnsi" w:cstheme="majorHAnsi"/>
                <w:b/>
                <w:bCs/>
                <w:sz w:val="20"/>
                <w:szCs w:val="20"/>
              </w:rPr>
              <w:t xml:space="preserve"> </w:t>
            </w:r>
          </w:p>
        </w:tc>
      </w:tr>
      <w:tr w:rsidR="000A5FE9" w:rsidRPr="00757FCC" w14:paraId="15B8B50F" w14:textId="77777777" w:rsidTr="003171D9">
        <w:trPr>
          <w:trHeight w:val="396"/>
          <w:jc w:val="center"/>
        </w:trPr>
        <w:tc>
          <w:tcPr>
            <w:tcW w:w="2207" w:type="dxa"/>
          </w:tcPr>
          <w:p w14:paraId="7DDF9DD4" w14:textId="77777777" w:rsidR="000A5FE9" w:rsidRPr="009303E9" w:rsidRDefault="000A5FE9" w:rsidP="003171D9">
            <w:pPr>
              <w:rPr>
                <w:rFonts w:asciiTheme="majorHAnsi" w:hAnsiTheme="majorHAnsi" w:cstheme="majorHAnsi"/>
                <w:b/>
                <w:bCs/>
                <w:sz w:val="20"/>
                <w:szCs w:val="20"/>
              </w:rPr>
            </w:pPr>
            <w:r>
              <w:rPr>
                <w:rFonts w:asciiTheme="majorHAnsi" w:hAnsiTheme="majorHAnsi" w:cstheme="majorHAnsi"/>
                <w:b/>
                <w:bCs/>
                <w:sz w:val="20"/>
                <w:szCs w:val="20"/>
              </w:rPr>
              <w:t>Affordable</w:t>
            </w:r>
          </w:p>
        </w:tc>
        <w:tc>
          <w:tcPr>
            <w:tcW w:w="4089" w:type="dxa"/>
          </w:tcPr>
          <w:p w14:paraId="06B6B7F8" w14:textId="51CF795B" w:rsidR="000A5FE9" w:rsidRDefault="000A5FE9" w:rsidP="003171D9">
            <w:pPr>
              <w:rPr>
                <w:rFonts w:asciiTheme="majorHAnsi" w:hAnsiTheme="majorHAnsi" w:cstheme="majorHAnsi"/>
                <w:sz w:val="20"/>
                <w:szCs w:val="20"/>
              </w:rPr>
            </w:pPr>
            <w:r>
              <w:rPr>
                <w:rFonts w:asciiTheme="majorHAnsi" w:hAnsiTheme="majorHAnsi" w:cstheme="majorHAnsi"/>
                <w:sz w:val="20"/>
                <w:szCs w:val="20"/>
              </w:rPr>
              <w:t>Estimated material cost of the OxyJet flow generator is $20. The whole CPAP system with all the accessories can cost around $56.81</w:t>
            </w:r>
            <w:r w:rsidR="00D9211F">
              <w:rPr>
                <w:rFonts w:asciiTheme="majorHAnsi" w:hAnsiTheme="majorHAnsi" w:cstheme="majorHAnsi"/>
                <w:sz w:val="20"/>
                <w:szCs w:val="20"/>
              </w:rPr>
              <w:t>.</w:t>
            </w:r>
          </w:p>
        </w:tc>
        <w:tc>
          <w:tcPr>
            <w:tcW w:w="4119" w:type="dxa"/>
          </w:tcPr>
          <w:p w14:paraId="2ABC5294" w14:textId="1F6F7A4B" w:rsidR="000A5FE9" w:rsidRDefault="000A5FE9" w:rsidP="003171D9">
            <w:pPr>
              <w:rPr>
                <w:rFonts w:asciiTheme="majorHAnsi" w:hAnsiTheme="majorHAnsi" w:cstheme="majorHAnsi"/>
                <w:sz w:val="20"/>
                <w:szCs w:val="20"/>
              </w:rPr>
            </w:pPr>
            <w:r>
              <w:rPr>
                <w:rFonts w:asciiTheme="majorHAnsi" w:hAnsiTheme="majorHAnsi" w:cstheme="majorHAnsi"/>
                <w:sz w:val="20"/>
                <w:szCs w:val="20"/>
              </w:rPr>
              <w:t>Cost of the UCL Ventura CPAP with all the accessories is around $1221</w:t>
            </w:r>
            <w:r w:rsidR="00D9211F">
              <w:rPr>
                <w:rFonts w:asciiTheme="majorHAnsi" w:hAnsiTheme="majorHAnsi" w:cstheme="majorHAnsi"/>
                <w:sz w:val="20"/>
                <w:szCs w:val="20"/>
              </w:rPr>
              <w:t>.</w:t>
            </w:r>
          </w:p>
        </w:tc>
      </w:tr>
      <w:tr w:rsidR="000A5FE9" w:rsidRPr="00757FCC" w14:paraId="640C43A7" w14:textId="77777777" w:rsidTr="003171D9">
        <w:trPr>
          <w:trHeight w:val="396"/>
          <w:jc w:val="center"/>
        </w:trPr>
        <w:tc>
          <w:tcPr>
            <w:tcW w:w="2207" w:type="dxa"/>
          </w:tcPr>
          <w:p w14:paraId="6A06CA40" w14:textId="77777777" w:rsidR="000A5FE9" w:rsidRPr="009303E9" w:rsidRDefault="000A5FE9" w:rsidP="003171D9">
            <w:pPr>
              <w:rPr>
                <w:rFonts w:asciiTheme="majorHAnsi" w:hAnsiTheme="majorHAnsi" w:cstheme="majorHAnsi"/>
                <w:b/>
                <w:bCs/>
                <w:sz w:val="20"/>
                <w:szCs w:val="20"/>
              </w:rPr>
            </w:pPr>
            <w:r>
              <w:rPr>
                <w:rFonts w:asciiTheme="majorHAnsi" w:hAnsiTheme="majorHAnsi" w:cstheme="majorHAnsi"/>
                <w:b/>
                <w:bCs/>
                <w:sz w:val="20"/>
                <w:szCs w:val="20"/>
              </w:rPr>
              <w:t>Dependency on global supply chain</w:t>
            </w:r>
          </w:p>
        </w:tc>
        <w:tc>
          <w:tcPr>
            <w:tcW w:w="4089" w:type="dxa"/>
          </w:tcPr>
          <w:p w14:paraId="2189F63C" w14:textId="7FDCB9C3" w:rsidR="000A5FE9" w:rsidRPr="00757FCC" w:rsidRDefault="000A5FE9" w:rsidP="003171D9">
            <w:pPr>
              <w:rPr>
                <w:rFonts w:asciiTheme="majorHAnsi" w:hAnsiTheme="majorHAnsi" w:cstheme="majorHAnsi"/>
                <w:sz w:val="20"/>
                <w:szCs w:val="20"/>
              </w:rPr>
            </w:pPr>
            <w:r>
              <w:rPr>
                <w:rFonts w:asciiTheme="majorHAnsi" w:hAnsiTheme="majorHAnsi" w:cstheme="majorHAnsi"/>
                <w:sz w:val="20"/>
                <w:szCs w:val="20"/>
              </w:rPr>
              <w:t>Can be produced from locally available raw materials</w:t>
            </w:r>
            <w:r w:rsidR="00D9211F">
              <w:rPr>
                <w:rFonts w:asciiTheme="majorHAnsi" w:hAnsiTheme="majorHAnsi" w:cstheme="majorHAnsi"/>
                <w:sz w:val="20"/>
                <w:szCs w:val="20"/>
              </w:rPr>
              <w:t>.</w:t>
            </w:r>
          </w:p>
        </w:tc>
        <w:tc>
          <w:tcPr>
            <w:tcW w:w="4119" w:type="dxa"/>
          </w:tcPr>
          <w:p w14:paraId="44B80E60" w14:textId="02D41C38" w:rsidR="000A5FE9" w:rsidRPr="00757FCC" w:rsidRDefault="000A5FE9" w:rsidP="003171D9">
            <w:pPr>
              <w:rPr>
                <w:rFonts w:asciiTheme="majorHAnsi" w:hAnsiTheme="majorHAnsi" w:cstheme="majorHAnsi"/>
                <w:sz w:val="20"/>
                <w:szCs w:val="20"/>
              </w:rPr>
            </w:pPr>
            <w:r>
              <w:rPr>
                <w:rFonts w:asciiTheme="majorHAnsi" w:hAnsiTheme="majorHAnsi" w:cstheme="majorHAnsi"/>
                <w:sz w:val="20"/>
                <w:szCs w:val="20"/>
              </w:rPr>
              <w:t>Requires imported raw materials</w:t>
            </w:r>
            <w:r w:rsidR="00D9211F">
              <w:rPr>
                <w:rFonts w:asciiTheme="majorHAnsi" w:hAnsiTheme="majorHAnsi" w:cstheme="majorHAnsi"/>
                <w:sz w:val="20"/>
                <w:szCs w:val="20"/>
              </w:rPr>
              <w:t>.</w:t>
            </w:r>
          </w:p>
        </w:tc>
      </w:tr>
      <w:tr w:rsidR="000A5FE9" w:rsidRPr="00757FCC" w14:paraId="69C25DEE" w14:textId="77777777" w:rsidTr="003171D9">
        <w:trPr>
          <w:trHeight w:val="396"/>
          <w:jc w:val="center"/>
        </w:trPr>
        <w:tc>
          <w:tcPr>
            <w:tcW w:w="2207" w:type="dxa"/>
          </w:tcPr>
          <w:p w14:paraId="458C4226" w14:textId="77777777" w:rsidR="000A5FE9" w:rsidRDefault="000A5FE9" w:rsidP="003171D9">
            <w:pPr>
              <w:rPr>
                <w:rFonts w:asciiTheme="majorHAnsi" w:hAnsiTheme="majorHAnsi" w:cstheme="majorHAnsi"/>
                <w:sz w:val="20"/>
                <w:szCs w:val="20"/>
              </w:rPr>
            </w:pPr>
            <w:r>
              <w:rPr>
                <w:rFonts w:asciiTheme="majorHAnsi" w:hAnsiTheme="majorHAnsi" w:cstheme="majorHAnsi"/>
                <w:b/>
                <w:bCs/>
                <w:sz w:val="20"/>
                <w:szCs w:val="20"/>
              </w:rPr>
              <w:t>Design innovation and manufacturability</w:t>
            </w:r>
          </w:p>
        </w:tc>
        <w:tc>
          <w:tcPr>
            <w:tcW w:w="4089" w:type="dxa"/>
          </w:tcPr>
          <w:p w14:paraId="30D27589" w14:textId="1F3908B5" w:rsidR="000A5FE9" w:rsidRDefault="000A5FE9" w:rsidP="003171D9">
            <w:pPr>
              <w:rPr>
                <w:rFonts w:asciiTheme="majorHAnsi" w:hAnsiTheme="majorHAnsi" w:cstheme="majorHAnsi"/>
                <w:sz w:val="20"/>
                <w:szCs w:val="20"/>
              </w:rPr>
            </w:pPr>
            <w:r>
              <w:rPr>
                <w:rFonts w:asciiTheme="majorHAnsi" w:hAnsiTheme="majorHAnsi" w:cstheme="majorHAnsi"/>
                <w:sz w:val="20"/>
                <w:szCs w:val="20"/>
              </w:rPr>
              <w:t>OxyJet CPAP has a novel design. It can be produced using off-the-shelf components, 3D printing and CNC machining. Does not require</w:t>
            </w:r>
            <w:r w:rsidR="000D107C">
              <w:rPr>
                <w:rFonts w:asciiTheme="majorHAnsi" w:hAnsiTheme="majorHAnsi" w:cstheme="majorHAnsi"/>
                <w:sz w:val="20"/>
                <w:szCs w:val="20"/>
              </w:rPr>
              <w:t xml:space="preserve"> a</w:t>
            </w:r>
            <w:r>
              <w:rPr>
                <w:rFonts w:asciiTheme="majorHAnsi" w:hAnsiTheme="majorHAnsi" w:cstheme="majorHAnsi"/>
                <w:sz w:val="20"/>
                <w:szCs w:val="20"/>
              </w:rPr>
              <w:t xml:space="preserve"> complex manufacturing infrastructure. </w:t>
            </w:r>
          </w:p>
        </w:tc>
        <w:tc>
          <w:tcPr>
            <w:tcW w:w="4119" w:type="dxa"/>
          </w:tcPr>
          <w:p w14:paraId="14F3D86C" w14:textId="47EFCF51" w:rsidR="000A5FE9" w:rsidRPr="00757FCC" w:rsidRDefault="000A5FE9" w:rsidP="00AB48A1">
            <w:pPr>
              <w:rPr>
                <w:rFonts w:asciiTheme="majorHAnsi" w:hAnsiTheme="majorHAnsi" w:cstheme="majorHAnsi"/>
                <w:sz w:val="20"/>
                <w:szCs w:val="20"/>
              </w:rPr>
            </w:pPr>
            <w:r>
              <w:rPr>
                <w:rFonts w:asciiTheme="majorHAnsi" w:hAnsiTheme="majorHAnsi" w:cstheme="majorHAnsi"/>
                <w:sz w:val="20"/>
                <w:szCs w:val="20"/>
              </w:rPr>
              <w:t>Device is produced by reverse-engineering an FDA approved device (</w:t>
            </w:r>
            <w:proofErr w:type="spellStart"/>
            <w:r>
              <w:rPr>
                <w:rFonts w:asciiTheme="majorHAnsi" w:hAnsiTheme="majorHAnsi" w:cstheme="majorHAnsi"/>
                <w:sz w:val="20"/>
                <w:szCs w:val="20"/>
              </w:rPr>
              <w:t>Whispherflow</w:t>
            </w:r>
            <w:proofErr w:type="spellEnd"/>
            <w:r>
              <w:rPr>
                <w:rFonts w:asciiTheme="majorHAnsi" w:hAnsiTheme="majorHAnsi" w:cstheme="majorHAnsi"/>
                <w:sz w:val="20"/>
                <w:szCs w:val="20"/>
              </w:rPr>
              <w:t xml:space="preserve"> CPAP)</w:t>
            </w:r>
            <w:r>
              <w:rPr>
                <w:rFonts w:asciiTheme="majorHAnsi" w:hAnsiTheme="majorHAnsi" w:cstheme="majorHAnsi"/>
                <w:sz w:val="20"/>
                <w:szCs w:val="20"/>
              </w:rPr>
              <w:fldChar w:fldCharType="begin" w:fldLock="1"/>
            </w:r>
            <w:r w:rsidR="001D622C">
              <w:rPr>
                <w:rFonts w:asciiTheme="majorHAnsi" w:hAnsiTheme="majorHAnsi" w:cstheme="majorHAnsi"/>
                <w:sz w:val="20"/>
                <w:szCs w:val="20"/>
              </w:rPr>
              <w:instrText>ADDIN CSL_CITATION {"citationItems":[{"id":"ITEM-1","itemData":{"DOI":"10.1016/S2213-2600(20)30422-7","ISSN":"22132619","PMID":"32971017","author":[{"dropping-particle":"","family":"Singer","given":"Mervyn","non-dropping-particle":"","parse-names":false,"suffix":""},{"dropping-particle":"","family":"Shipley","given":"Rebecca","non-dropping-particle":"","parse-names":false,"suffix":""},{"dropping-particle":"","family":"Baker","given":"Tim","non-dropping-particle":"","parse-names":false,"suffix":""},{"dropping-particle":"","family":"Cowell","given":"Andy","non-dropping-particle":"","parse-names":false,"suffix":""},{"dropping-particle":"","family":"Brealey","given":"David","non-dropping-particle":"","parse-names":false,"suffix":""},{"dropping-particle":"","family":"Lomas","given":"David","non-dropping-particle":"","parse-names":false,"suffix":""}],"container-title":"The Lancet. Respiratory Medicine","id":"ITEM-1","issue":"11","issued":{"date-parts":[["2020","11","1"]]},"page":"1076","publisher":"Elsevier","title":"The UCL Ventura CPAP device for COVID-19","type":"article-journal","volume":"8"},"uris":["http://www.mendeley.com/documents/?uuid=37620146-db77-3a32-9c60-32d7929799b4"]}],"mendeley":{"formattedCitation":"&lt;sup&gt;1&lt;/sup&gt;","plainTextFormattedCitation":"1","previouslyFormattedCitation":"(1)"},"properties":{"noteIndex":0},"schema":"https://github.com/citation-style-language/schema/raw/master/csl-citation.json"}</w:instrText>
            </w:r>
            <w:r>
              <w:rPr>
                <w:rFonts w:asciiTheme="majorHAnsi" w:hAnsiTheme="majorHAnsi" w:cstheme="majorHAnsi"/>
                <w:i/>
                <w:sz w:val="20"/>
                <w:szCs w:val="20"/>
                <w:vertAlign w:val="superscript"/>
              </w:rPr>
              <w:fldChar w:fldCharType="separate"/>
            </w:r>
            <w:r w:rsidR="001D622C" w:rsidRPr="001D622C">
              <w:rPr>
                <w:rFonts w:asciiTheme="majorHAnsi" w:hAnsiTheme="majorHAnsi" w:cstheme="majorHAnsi"/>
                <w:noProof/>
                <w:sz w:val="20"/>
                <w:szCs w:val="20"/>
                <w:vertAlign w:val="superscript"/>
              </w:rPr>
              <w:t>1</w:t>
            </w:r>
            <w:r>
              <w:rPr>
                <w:rFonts w:asciiTheme="majorHAnsi" w:hAnsiTheme="majorHAnsi" w:cstheme="majorHAnsi"/>
                <w:sz w:val="20"/>
                <w:szCs w:val="20"/>
              </w:rPr>
              <w:fldChar w:fldCharType="end"/>
            </w:r>
            <w:r>
              <w:rPr>
                <w:rFonts w:asciiTheme="majorHAnsi" w:hAnsiTheme="majorHAnsi" w:cstheme="majorHAnsi"/>
                <w:sz w:val="20"/>
                <w:szCs w:val="20"/>
              </w:rPr>
              <w:t xml:space="preserve">. It requires </w:t>
            </w:r>
            <w:r w:rsidR="000D107C">
              <w:rPr>
                <w:rFonts w:asciiTheme="majorHAnsi" w:hAnsiTheme="majorHAnsi" w:cstheme="majorHAnsi"/>
                <w:sz w:val="20"/>
                <w:szCs w:val="20"/>
              </w:rPr>
              <w:t xml:space="preserve">a </w:t>
            </w:r>
            <w:r>
              <w:rPr>
                <w:rFonts w:asciiTheme="majorHAnsi" w:hAnsiTheme="majorHAnsi" w:cstheme="majorHAnsi"/>
                <w:sz w:val="20"/>
                <w:szCs w:val="20"/>
              </w:rPr>
              <w:t>high</w:t>
            </w:r>
            <w:r w:rsidR="000D107C">
              <w:rPr>
                <w:rFonts w:asciiTheme="majorHAnsi" w:hAnsiTheme="majorHAnsi" w:cstheme="majorHAnsi"/>
                <w:sz w:val="20"/>
                <w:szCs w:val="20"/>
              </w:rPr>
              <w:t>-</w:t>
            </w:r>
            <w:r>
              <w:rPr>
                <w:rFonts w:asciiTheme="majorHAnsi" w:hAnsiTheme="majorHAnsi" w:cstheme="majorHAnsi"/>
                <w:sz w:val="20"/>
                <w:szCs w:val="20"/>
              </w:rPr>
              <w:t>precision manufacturing infrastructure.</w:t>
            </w:r>
          </w:p>
        </w:tc>
      </w:tr>
      <w:tr w:rsidR="000A5FE9" w:rsidRPr="00757FCC" w14:paraId="0943C427" w14:textId="77777777" w:rsidTr="003171D9">
        <w:trPr>
          <w:trHeight w:val="396"/>
          <w:jc w:val="center"/>
        </w:trPr>
        <w:tc>
          <w:tcPr>
            <w:tcW w:w="2207" w:type="dxa"/>
          </w:tcPr>
          <w:p w14:paraId="609A643A" w14:textId="77777777" w:rsidR="000A5FE9" w:rsidRPr="0006321F" w:rsidRDefault="000A5FE9" w:rsidP="003171D9">
            <w:pPr>
              <w:rPr>
                <w:rFonts w:asciiTheme="majorHAnsi" w:hAnsiTheme="majorHAnsi" w:cstheme="majorHAnsi"/>
                <w:b/>
                <w:bCs/>
                <w:sz w:val="20"/>
                <w:szCs w:val="20"/>
              </w:rPr>
            </w:pPr>
            <w:r>
              <w:rPr>
                <w:rFonts w:asciiTheme="majorHAnsi" w:hAnsiTheme="majorHAnsi" w:cstheme="majorHAnsi"/>
                <w:b/>
                <w:bCs/>
                <w:sz w:val="20"/>
                <w:szCs w:val="20"/>
              </w:rPr>
              <w:t>Clinical evaluation</w:t>
            </w:r>
          </w:p>
        </w:tc>
        <w:tc>
          <w:tcPr>
            <w:tcW w:w="4089" w:type="dxa"/>
          </w:tcPr>
          <w:p w14:paraId="1E03ED13" w14:textId="0F411C3B" w:rsidR="000A5FE9" w:rsidRDefault="000A5FE9" w:rsidP="003171D9">
            <w:pPr>
              <w:rPr>
                <w:rFonts w:asciiTheme="majorHAnsi" w:hAnsiTheme="majorHAnsi" w:cstheme="majorHAnsi"/>
                <w:sz w:val="20"/>
                <w:szCs w:val="20"/>
              </w:rPr>
            </w:pPr>
            <w:r>
              <w:rPr>
                <w:rFonts w:asciiTheme="majorHAnsi" w:hAnsiTheme="majorHAnsi" w:cstheme="majorHAnsi"/>
                <w:sz w:val="20"/>
                <w:szCs w:val="20"/>
              </w:rPr>
              <w:t>Passed th</w:t>
            </w:r>
            <w:r w:rsidR="00EC210C">
              <w:rPr>
                <w:rFonts w:asciiTheme="majorHAnsi" w:hAnsiTheme="majorHAnsi" w:cstheme="majorHAnsi"/>
                <w:sz w:val="20"/>
                <w:szCs w:val="20"/>
              </w:rPr>
              <w:t>e randomized controlled</w:t>
            </w:r>
            <w:r>
              <w:rPr>
                <w:rFonts w:asciiTheme="majorHAnsi" w:hAnsiTheme="majorHAnsi" w:cstheme="majorHAnsi"/>
                <w:sz w:val="20"/>
                <w:szCs w:val="20"/>
              </w:rPr>
              <w:t xml:space="preserve"> trial which prove the efficacy of the system</w:t>
            </w:r>
            <w:r w:rsidR="00D9211F">
              <w:rPr>
                <w:rFonts w:asciiTheme="majorHAnsi" w:hAnsiTheme="majorHAnsi" w:cstheme="majorHAnsi"/>
                <w:sz w:val="20"/>
                <w:szCs w:val="20"/>
              </w:rPr>
              <w:t>.</w:t>
            </w:r>
          </w:p>
        </w:tc>
        <w:tc>
          <w:tcPr>
            <w:tcW w:w="4119" w:type="dxa"/>
          </w:tcPr>
          <w:p w14:paraId="17AAA9E0" w14:textId="1E4B3BCE" w:rsidR="000A5FE9" w:rsidRPr="00757FCC" w:rsidRDefault="000A5FE9" w:rsidP="003171D9">
            <w:pPr>
              <w:rPr>
                <w:rFonts w:asciiTheme="majorHAnsi" w:hAnsiTheme="majorHAnsi" w:cstheme="majorHAnsi"/>
                <w:sz w:val="20"/>
                <w:szCs w:val="20"/>
              </w:rPr>
            </w:pPr>
            <w:r>
              <w:rPr>
                <w:rFonts w:asciiTheme="majorHAnsi" w:hAnsiTheme="majorHAnsi" w:cstheme="majorHAnsi"/>
                <w:sz w:val="20"/>
                <w:szCs w:val="20"/>
              </w:rPr>
              <w:t>As the device is reverse engineered from an FDA approved device, its clinical trial was exempted</w:t>
            </w:r>
            <w:r w:rsidR="00D9211F">
              <w:rPr>
                <w:rFonts w:asciiTheme="majorHAnsi" w:hAnsiTheme="majorHAnsi" w:cstheme="majorHAnsi"/>
                <w:sz w:val="20"/>
                <w:szCs w:val="20"/>
              </w:rPr>
              <w:t>.</w:t>
            </w:r>
          </w:p>
        </w:tc>
      </w:tr>
      <w:tr w:rsidR="000A5FE9" w:rsidRPr="00757FCC" w14:paraId="18AFFA32" w14:textId="77777777" w:rsidTr="003171D9">
        <w:trPr>
          <w:trHeight w:val="396"/>
          <w:jc w:val="center"/>
        </w:trPr>
        <w:tc>
          <w:tcPr>
            <w:tcW w:w="2207" w:type="dxa"/>
          </w:tcPr>
          <w:p w14:paraId="07C8D47A" w14:textId="77777777" w:rsidR="000A5FE9" w:rsidRDefault="000A5FE9" w:rsidP="003171D9">
            <w:pPr>
              <w:rPr>
                <w:rFonts w:asciiTheme="majorHAnsi" w:hAnsiTheme="majorHAnsi" w:cstheme="majorHAnsi"/>
                <w:b/>
                <w:bCs/>
                <w:sz w:val="20"/>
                <w:szCs w:val="20"/>
              </w:rPr>
            </w:pPr>
            <w:r>
              <w:rPr>
                <w:rFonts w:asciiTheme="majorHAnsi" w:hAnsiTheme="majorHAnsi" w:cstheme="majorHAnsi"/>
                <w:b/>
                <w:bCs/>
                <w:sz w:val="20"/>
                <w:szCs w:val="20"/>
              </w:rPr>
              <w:t>Usability</w:t>
            </w:r>
          </w:p>
        </w:tc>
        <w:tc>
          <w:tcPr>
            <w:tcW w:w="4089" w:type="dxa"/>
          </w:tcPr>
          <w:p w14:paraId="3E8C0AA9" w14:textId="77777777" w:rsidR="000A5FE9" w:rsidRPr="00932B68" w:rsidRDefault="000A5FE9" w:rsidP="003171D9">
            <w:pPr>
              <w:rPr>
                <w:rFonts w:asciiTheme="majorHAnsi" w:hAnsiTheme="majorHAnsi" w:cstheme="majorHAnsi"/>
                <w:sz w:val="20"/>
                <w:szCs w:val="20"/>
              </w:rPr>
            </w:pPr>
            <w:r>
              <w:rPr>
                <w:rFonts w:asciiTheme="majorHAnsi" w:hAnsiTheme="majorHAnsi" w:cstheme="majorHAnsi"/>
                <w:sz w:val="20"/>
                <w:szCs w:val="20"/>
              </w:rPr>
              <w:t>The device directly fits a standard flowmeter and is operated by regulating the flow of the flowmeters following a device operation chart. Requires minimal training.</w:t>
            </w:r>
          </w:p>
        </w:tc>
        <w:tc>
          <w:tcPr>
            <w:tcW w:w="4119" w:type="dxa"/>
          </w:tcPr>
          <w:p w14:paraId="1D81D408" w14:textId="77777777" w:rsidR="000A5FE9" w:rsidRPr="009058D4" w:rsidRDefault="000A5FE9" w:rsidP="003171D9">
            <w:pPr>
              <w:rPr>
                <w:rFonts w:asciiTheme="majorHAnsi" w:hAnsiTheme="majorHAnsi" w:cstheme="majorHAnsi"/>
                <w:sz w:val="20"/>
                <w:szCs w:val="20"/>
              </w:rPr>
            </w:pPr>
            <w:r>
              <w:rPr>
                <w:rFonts w:asciiTheme="majorHAnsi" w:hAnsiTheme="majorHAnsi" w:cstheme="majorHAnsi"/>
                <w:sz w:val="20"/>
                <w:szCs w:val="20"/>
              </w:rPr>
              <w:t>The device attaches to a wall-mount oxygen port</w:t>
            </w:r>
            <w:r w:rsidRPr="0076102C">
              <w:rPr>
                <w:rFonts w:asciiTheme="majorHAnsi" w:hAnsiTheme="majorHAnsi" w:cstheme="majorHAnsi"/>
                <w:sz w:val="20"/>
                <w:szCs w:val="20"/>
              </w:rPr>
              <w:t>.</w:t>
            </w:r>
            <w:r>
              <w:rPr>
                <w:rFonts w:asciiTheme="majorHAnsi" w:hAnsiTheme="majorHAnsi" w:cstheme="majorHAnsi"/>
                <w:sz w:val="20"/>
                <w:szCs w:val="20"/>
              </w:rPr>
              <w:t xml:space="preserve"> It can be operated by regulating the flow and the FiO</w:t>
            </w:r>
            <w:r w:rsidRPr="00056354">
              <w:rPr>
                <w:rFonts w:asciiTheme="majorHAnsi" w:hAnsiTheme="majorHAnsi" w:cstheme="majorHAnsi"/>
                <w:sz w:val="20"/>
                <w:szCs w:val="20"/>
                <w:vertAlign w:val="subscript"/>
              </w:rPr>
              <w:t>2</w:t>
            </w:r>
            <w:r>
              <w:rPr>
                <w:rFonts w:asciiTheme="majorHAnsi" w:hAnsiTheme="majorHAnsi" w:cstheme="majorHAnsi"/>
                <w:sz w:val="20"/>
                <w:szCs w:val="20"/>
              </w:rPr>
              <w:t xml:space="preserve"> knobs (no dial scale). However, it needs electronic sensors to measure and display the flow (L/min) and the FiO</w:t>
            </w:r>
            <w:r w:rsidRPr="004E3E24">
              <w:rPr>
                <w:rFonts w:asciiTheme="majorHAnsi" w:hAnsiTheme="majorHAnsi" w:cstheme="majorHAnsi"/>
                <w:sz w:val="20"/>
                <w:szCs w:val="20"/>
                <w:vertAlign w:val="subscript"/>
              </w:rPr>
              <w:t>2</w:t>
            </w:r>
            <w:r>
              <w:rPr>
                <w:rFonts w:asciiTheme="majorHAnsi" w:hAnsiTheme="majorHAnsi" w:cstheme="majorHAnsi"/>
                <w:sz w:val="20"/>
                <w:szCs w:val="20"/>
                <w:vertAlign w:val="subscript"/>
              </w:rPr>
              <w:t xml:space="preserve"> </w:t>
            </w:r>
            <w:r w:rsidRPr="009058D4">
              <w:rPr>
                <w:rFonts w:asciiTheme="majorHAnsi" w:hAnsiTheme="majorHAnsi" w:cstheme="majorHAnsi"/>
                <w:sz w:val="20"/>
                <w:szCs w:val="20"/>
              </w:rPr>
              <w:t>(%)</w:t>
            </w:r>
            <w:r>
              <w:rPr>
                <w:rFonts w:asciiTheme="majorHAnsi" w:hAnsiTheme="majorHAnsi" w:cstheme="majorHAnsi"/>
                <w:sz w:val="20"/>
                <w:szCs w:val="20"/>
              </w:rPr>
              <w:t>.</w:t>
            </w:r>
          </w:p>
        </w:tc>
      </w:tr>
      <w:tr w:rsidR="000A5FE9" w:rsidRPr="00757FCC" w14:paraId="33119991" w14:textId="77777777" w:rsidTr="003171D9">
        <w:trPr>
          <w:trHeight w:val="396"/>
          <w:jc w:val="center"/>
        </w:trPr>
        <w:tc>
          <w:tcPr>
            <w:tcW w:w="2207" w:type="dxa"/>
          </w:tcPr>
          <w:p w14:paraId="321E07FD" w14:textId="77777777" w:rsidR="000A5FE9" w:rsidRDefault="000A5FE9" w:rsidP="003171D9">
            <w:pPr>
              <w:rPr>
                <w:rFonts w:asciiTheme="majorHAnsi" w:hAnsiTheme="majorHAnsi" w:cstheme="majorHAnsi"/>
                <w:b/>
                <w:bCs/>
                <w:sz w:val="20"/>
                <w:szCs w:val="20"/>
              </w:rPr>
            </w:pPr>
            <w:r>
              <w:rPr>
                <w:rFonts w:asciiTheme="majorHAnsi" w:hAnsiTheme="majorHAnsi" w:cstheme="majorHAnsi"/>
                <w:b/>
                <w:bCs/>
                <w:sz w:val="20"/>
                <w:szCs w:val="20"/>
              </w:rPr>
              <w:t>Power requirement</w:t>
            </w:r>
          </w:p>
        </w:tc>
        <w:tc>
          <w:tcPr>
            <w:tcW w:w="4089" w:type="dxa"/>
          </w:tcPr>
          <w:p w14:paraId="452534C0" w14:textId="59667F18" w:rsidR="000A5FE9" w:rsidRDefault="000A5FE9" w:rsidP="003171D9">
            <w:pPr>
              <w:rPr>
                <w:rFonts w:asciiTheme="majorHAnsi" w:hAnsiTheme="majorHAnsi" w:cstheme="majorHAnsi"/>
                <w:sz w:val="20"/>
                <w:szCs w:val="20"/>
              </w:rPr>
            </w:pPr>
            <w:r>
              <w:rPr>
                <w:rFonts w:asciiTheme="majorHAnsi" w:hAnsiTheme="majorHAnsi" w:cstheme="majorHAnsi"/>
                <w:sz w:val="20"/>
                <w:szCs w:val="20"/>
              </w:rPr>
              <w:t>OxyJet is completely electricity free, pressure driven CPAP system</w:t>
            </w:r>
            <w:r w:rsidR="00D9211F">
              <w:rPr>
                <w:rFonts w:asciiTheme="majorHAnsi" w:hAnsiTheme="majorHAnsi" w:cstheme="majorHAnsi"/>
                <w:sz w:val="20"/>
                <w:szCs w:val="20"/>
              </w:rPr>
              <w:t>.</w:t>
            </w:r>
          </w:p>
        </w:tc>
        <w:tc>
          <w:tcPr>
            <w:tcW w:w="4119" w:type="dxa"/>
          </w:tcPr>
          <w:p w14:paraId="3F657A4C" w14:textId="77777777" w:rsidR="000A5FE9" w:rsidRDefault="000A5FE9" w:rsidP="003171D9">
            <w:pPr>
              <w:rPr>
                <w:rFonts w:asciiTheme="majorHAnsi" w:hAnsiTheme="majorHAnsi" w:cstheme="majorHAnsi"/>
                <w:sz w:val="20"/>
                <w:szCs w:val="20"/>
              </w:rPr>
            </w:pPr>
            <w:r>
              <w:rPr>
                <w:rFonts w:asciiTheme="majorHAnsi" w:hAnsiTheme="majorHAnsi" w:cstheme="majorHAnsi"/>
                <w:sz w:val="20"/>
                <w:szCs w:val="20"/>
              </w:rPr>
              <w:t xml:space="preserve">UCL Ventura is pressure driven but not completely electricity free. It requires electricity to power the sensors. </w:t>
            </w:r>
          </w:p>
        </w:tc>
      </w:tr>
      <w:tr w:rsidR="000A5FE9" w:rsidRPr="00757FCC" w14:paraId="51134366" w14:textId="77777777" w:rsidTr="003171D9">
        <w:trPr>
          <w:trHeight w:val="396"/>
          <w:jc w:val="center"/>
        </w:trPr>
        <w:tc>
          <w:tcPr>
            <w:tcW w:w="2207" w:type="dxa"/>
          </w:tcPr>
          <w:p w14:paraId="453D0EFD" w14:textId="77777777" w:rsidR="000A5FE9" w:rsidRDefault="000A5FE9" w:rsidP="003171D9">
            <w:pPr>
              <w:rPr>
                <w:rFonts w:asciiTheme="majorHAnsi" w:hAnsiTheme="majorHAnsi" w:cstheme="majorHAnsi"/>
                <w:b/>
                <w:bCs/>
                <w:sz w:val="20"/>
                <w:szCs w:val="20"/>
              </w:rPr>
            </w:pPr>
            <w:r>
              <w:rPr>
                <w:rFonts w:asciiTheme="majorHAnsi" w:hAnsiTheme="majorHAnsi" w:cstheme="majorHAnsi"/>
                <w:b/>
                <w:bCs/>
                <w:sz w:val="20"/>
                <w:szCs w:val="20"/>
              </w:rPr>
              <w:t>Sensitive and specific</w:t>
            </w:r>
          </w:p>
        </w:tc>
        <w:tc>
          <w:tcPr>
            <w:tcW w:w="4089" w:type="dxa"/>
          </w:tcPr>
          <w:p w14:paraId="5274EC68" w14:textId="1EAD33A5" w:rsidR="000A5FE9" w:rsidRPr="00B052FE" w:rsidRDefault="000A5FE9" w:rsidP="003171D9">
            <w:pPr>
              <w:rPr>
                <w:rFonts w:asciiTheme="majorHAnsi" w:hAnsiTheme="majorHAnsi" w:cstheme="majorHAnsi"/>
                <w:sz w:val="20"/>
                <w:szCs w:val="20"/>
              </w:rPr>
            </w:pPr>
            <w:r>
              <w:rPr>
                <w:rFonts w:asciiTheme="majorHAnsi" w:hAnsiTheme="majorHAnsi" w:cstheme="majorHAnsi"/>
                <w:sz w:val="20"/>
                <w:szCs w:val="20"/>
              </w:rPr>
              <w:t xml:space="preserve">Performance is similar to </w:t>
            </w:r>
            <w:r w:rsidR="00540B59">
              <w:rPr>
                <w:rFonts w:asciiTheme="majorHAnsi" w:hAnsiTheme="majorHAnsi" w:cstheme="majorHAnsi"/>
                <w:sz w:val="20"/>
                <w:szCs w:val="20"/>
              </w:rPr>
              <w:t>other</w:t>
            </w:r>
            <w:r>
              <w:rPr>
                <w:rFonts w:asciiTheme="majorHAnsi" w:hAnsiTheme="majorHAnsi" w:cstheme="majorHAnsi"/>
                <w:sz w:val="20"/>
                <w:szCs w:val="20"/>
              </w:rPr>
              <w:t xml:space="preserve"> </w:t>
            </w:r>
            <w:r w:rsidR="004F6D48">
              <w:rPr>
                <w:rFonts w:asciiTheme="majorHAnsi" w:hAnsiTheme="majorHAnsi" w:cstheme="majorHAnsi"/>
                <w:sz w:val="20"/>
                <w:szCs w:val="20"/>
              </w:rPr>
              <w:t>predicate</w:t>
            </w:r>
            <w:r>
              <w:rPr>
                <w:rFonts w:asciiTheme="majorHAnsi" w:hAnsiTheme="majorHAnsi" w:cstheme="majorHAnsi"/>
                <w:sz w:val="20"/>
                <w:szCs w:val="20"/>
              </w:rPr>
              <w:t xml:space="preserve"> devices. It provides a high flow up to 65 L/min with a FiO</w:t>
            </w:r>
            <w:r w:rsidRPr="00B052FE">
              <w:rPr>
                <w:rFonts w:asciiTheme="majorHAnsi" w:hAnsiTheme="majorHAnsi" w:cstheme="majorHAnsi"/>
                <w:sz w:val="20"/>
                <w:szCs w:val="20"/>
                <w:vertAlign w:val="subscript"/>
              </w:rPr>
              <w:t>2</w:t>
            </w:r>
            <w:r>
              <w:rPr>
                <w:rFonts w:asciiTheme="majorHAnsi" w:hAnsiTheme="majorHAnsi" w:cstheme="majorHAnsi"/>
                <w:sz w:val="20"/>
                <w:szCs w:val="20"/>
                <w:vertAlign w:val="subscript"/>
              </w:rPr>
              <w:t xml:space="preserve"> </w:t>
            </w:r>
            <w:r>
              <w:rPr>
                <w:rFonts w:asciiTheme="majorHAnsi" w:hAnsiTheme="majorHAnsi" w:cstheme="majorHAnsi"/>
                <w:sz w:val="20"/>
                <w:szCs w:val="20"/>
              </w:rPr>
              <w:t>(%) ranges within 40-100% and can be controlled in steps of 5%. The PEEP can be set between 5-15 cmH</w:t>
            </w:r>
            <w:r w:rsidRPr="00194EC9">
              <w:rPr>
                <w:rFonts w:asciiTheme="majorHAnsi" w:hAnsiTheme="majorHAnsi" w:cstheme="majorHAnsi"/>
                <w:sz w:val="20"/>
                <w:szCs w:val="20"/>
                <w:vertAlign w:val="subscript"/>
              </w:rPr>
              <w:t>2</w:t>
            </w:r>
            <w:r>
              <w:rPr>
                <w:rFonts w:asciiTheme="majorHAnsi" w:hAnsiTheme="majorHAnsi" w:cstheme="majorHAnsi"/>
                <w:sz w:val="20"/>
                <w:szCs w:val="20"/>
              </w:rPr>
              <w:t>O.</w:t>
            </w:r>
          </w:p>
        </w:tc>
        <w:tc>
          <w:tcPr>
            <w:tcW w:w="4119" w:type="dxa"/>
          </w:tcPr>
          <w:p w14:paraId="6A9E2C38" w14:textId="77777777" w:rsidR="000A5FE9" w:rsidRPr="00942A35" w:rsidRDefault="000A5FE9" w:rsidP="003171D9">
            <w:pPr>
              <w:rPr>
                <w:rFonts w:asciiTheme="majorHAnsi" w:hAnsiTheme="majorHAnsi" w:cstheme="majorHAnsi"/>
                <w:sz w:val="20"/>
                <w:szCs w:val="20"/>
              </w:rPr>
            </w:pPr>
            <w:r w:rsidRPr="00942A35">
              <w:rPr>
                <w:rFonts w:asciiTheme="majorHAnsi" w:hAnsiTheme="majorHAnsi" w:cstheme="majorHAnsi"/>
                <w:sz w:val="20"/>
                <w:szCs w:val="20"/>
              </w:rPr>
              <w:t xml:space="preserve">It can provide </w:t>
            </w:r>
            <w:r>
              <w:rPr>
                <w:rFonts w:asciiTheme="majorHAnsi" w:hAnsiTheme="majorHAnsi" w:cstheme="majorHAnsi"/>
                <w:sz w:val="20"/>
                <w:szCs w:val="20"/>
              </w:rPr>
              <w:t>a high flow of 0-120 L/min with a</w:t>
            </w:r>
            <w:r w:rsidRPr="00942A35">
              <w:rPr>
                <w:rFonts w:asciiTheme="majorHAnsi" w:hAnsiTheme="majorHAnsi" w:cstheme="majorHAnsi"/>
                <w:sz w:val="20"/>
                <w:szCs w:val="20"/>
              </w:rPr>
              <w:t xml:space="preserve"> FiO</w:t>
            </w:r>
            <w:r w:rsidRPr="00942A35">
              <w:rPr>
                <w:rFonts w:asciiTheme="majorHAnsi" w:hAnsiTheme="majorHAnsi" w:cstheme="majorHAnsi"/>
                <w:sz w:val="20"/>
                <w:szCs w:val="20"/>
                <w:vertAlign w:val="subscript"/>
              </w:rPr>
              <w:t>2</w:t>
            </w:r>
            <w:r w:rsidRPr="00942A35">
              <w:rPr>
                <w:rFonts w:asciiTheme="majorHAnsi" w:hAnsiTheme="majorHAnsi" w:cstheme="majorHAnsi"/>
                <w:sz w:val="20"/>
                <w:szCs w:val="20"/>
              </w:rPr>
              <w:t xml:space="preserve"> (%)</w:t>
            </w:r>
            <w:r>
              <w:rPr>
                <w:rFonts w:asciiTheme="majorHAnsi" w:hAnsiTheme="majorHAnsi" w:cstheme="majorHAnsi"/>
                <w:sz w:val="20"/>
                <w:szCs w:val="20"/>
              </w:rPr>
              <w:t xml:space="preserve"> </w:t>
            </w:r>
            <w:r w:rsidRPr="00942A35">
              <w:rPr>
                <w:rFonts w:asciiTheme="majorHAnsi" w:hAnsiTheme="majorHAnsi" w:cstheme="majorHAnsi"/>
                <w:sz w:val="20"/>
                <w:szCs w:val="20"/>
              </w:rPr>
              <w:t>between 30-100%</w:t>
            </w:r>
            <w:r>
              <w:rPr>
                <w:rFonts w:asciiTheme="majorHAnsi" w:hAnsiTheme="majorHAnsi" w:cstheme="majorHAnsi"/>
                <w:sz w:val="20"/>
                <w:szCs w:val="20"/>
              </w:rPr>
              <w:t>. These can be precisely controlled by turning knobs and with visual feedback from the sensors. The PEEP can be set between 5-15 cmH</w:t>
            </w:r>
            <w:r w:rsidRPr="00194EC9">
              <w:rPr>
                <w:rFonts w:asciiTheme="majorHAnsi" w:hAnsiTheme="majorHAnsi" w:cstheme="majorHAnsi"/>
                <w:sz w:val="20"/>
                <w:szCs w:val="20"/>
                <w:vertAlign w:val="subscript"/>
              </w:rPr>
              <w:t>2</w:t>
            </w:r>
            <w:r>
              <w:rPr>
                <w:rFonts w:asciiTheme="majorHAnsi" w:hAnsiTheme="majorHAnsi" w:cstheme="majorHAnsi"/>
                <w:sz w:val="20"/>
                <w:szCs w:val="20"/>
              </w:rPr>
              <w:t>O.</w:t>
            </w:r>
          </w:p>
        </w:tc>
      </w:tr>
      <w:tr w:rsidR="000A5FE9" w:rsidRPr="00757FCC" w14:paraId="02173289" w14:textId="77777777" w:rsidTr="003171D9">
        <w:trPr>
          <w:trHeight w:val="396"/>
          <w:jc w:val="center"/>
        </w:trPr>
        <w:tc>
          <w:tcPr>
            <w:tcW w:w="2207" w:type="dxa"/>
          </w:tcPr>
          <w:p w14:paraId="6B0D7ED6" w14:textId="77777777" w:rsidR="000A5FE9" w:rsidRDefault="000A5FE9" w:rsidP="003171D9">
            <w:pPr>
              <w:rPr>
                <w:rFonts w:asciiTheme="majorHAnsi" w:hAnsiTheme="majorHAnsi" w:cstheme="majorHAnsi"/>
                <w:b/>
                <w:bCs/>
                <w:sz w:val="20"/>
                <w:szCs w:val="20"/>
              </w:rPr>
            </w:pPr>
            <w:r>
              <w:rPr>
                <w:rFonts w:asciiTheme="majorHAnsi" w:hAnsiTheme="majorHAnsi" w:cstheme="majorHAnsi"/>
                <w:b/>
                <w:bCs/>
                <w:sz w:val="20"/>
                <w:szCs w:val="20"/>
              </w:rPr>
              <w:t>Oxygen consumption (L/min)</w:t>
            </w:r>
          </w:p>
        </w:tc>
        <w:tc>
          <w:tcPr>
            <w:tcW w:w="4089" w:type="dxa"/>
          </w:tcPr>
          <w:p w14:paraId="7FC7CF53" w14:textId="7B3BFECC" w:rsidR="000A5FE9" w:rsidRPr="00174C7C" w:rsidRDefault="000A5FE9" w:rsidP="003171D9">
            <w:pPr>
              <w:rPr>
                <w:rFonts w:asciiTheme="majorHAnsi" w:hAnsiTheme="majorHAnsi" w:cstheme="majorHAnsi"/>
                <w:sz w:val="20"/>
                <w:szCs w:val="20"/>
              </w:rPr>
            </w:pPr>
            <w:r>
              <w:rPr>
                <w:rFonts w:asciiTheme="majorHAnsi" w:hAnsiTheme="majorHAnsi" w:cstheme="majorHAnsi"/>
                <w:sz w:val="20"/>
                <w:szCs w:val="20"/>
              </w:rPr>
              <w:t>As the operating flow is limited to 65 (L/min), it can deliver higher level of FiO</w:t>
            </w:r>
            <w:r w:rsidRPr="00174C7C">
              <w:rPr>
                <w:rFonts w:asciiTheme="majorHAnsi" w:hAnsiTheme="majorHAnsi" w:cstheme="majorHAnsi"/>
                <w:sz w:val="20"/>
                <w:szCs w:val="20"/>
                <w:vertAlign w:val="subscript"/>
              </w:rPr>
              <w:t>2</w:t>
            </w:r>
            <w:r>
              <w:rPr>
                <w:rFonts w:asciiTheme="majorHAnsi" w:hAnsiTheme="majorHAnsi" w:cstheme="majorHAnsi"/>
                <w:sz w:val="20"/>
                <w:szCs w:val="20"/>
                <w:vertAlign w:val="subscript"/>
              </w:rPr>
              <w:t xml:space="preserve"> </w:t>
            </w:r>
            <w:r>
              <w:rPr>
                <w:rFonts w:asciiTheme="majorHAnsi" w:hAnsiTheme="majorHAnsi" w:cstheme="majorHAnsi"/>
                <w:sz w:val="20"/>
                <w:szCs w:val="20"/>
              </w:rPr>
              <w:t>(%) consuming less oxygen. To deliver a FiO</w:t>
            </w:r>
            <w:r w:rsidRPr="007C6E61">
              <w:rPr>
                <w:rFonts w:asciiTheme="majorHAnsi" w:hAnsiTheme="majorHAnsi" w:cstheme="majorHAnsi"/>
                <w:sz w:val="20"/>
                <w:szCs w:val="20"/>
                <w:vertAlign w:val="subscript"/>
              </w:rPr>
              <w:t>2</w:t>
            </w:r>
            <w:r>
              <w:rPr>
                <w:rFonts w:asciiTheme="majorHAnsi" w:hAnsiTheme="majorHAnsi" w:cstheme="majorHAnsi"/>
                <w:sz w:val="20"/>
                <w:szCs w:val="20"/>
              </w:rPr>
              <w:t xml:space="preserve"> (%) of 60% to patients it draws an oxygen flow of 32 (L/min</w:t>
            </w:r>
            <w:r w:rsidR="001D04D4">
              <w:rPr>
                <w:rFonts w:asciiTheme="majorHAnsi" w:hAnsiTheme="majorHAnsi" w:cstheme="majorHAnsi"/>
                <w:sz w:val="20"/>
                <w:szCs w:val="20"/>
              </w:rPr>
              <w:t>).</w:t>
            </w:r>
          </w:p>
        </w:tc>
        <w:tc>
          <w:tcPr>
            <w:tcW w:w="4119" w:type="dxa"/>
          </w:tcPr>
          <w:p w14:paraId="2F699F76" w14:textId="23AF9AB3" w:rsidR="000A5FE9" w:rsidRPr="00A47361" w:rsidRDefault="000A5FE9" w:rsidP="00AB48A1">
            <w:pPr>
              <w:rPr>
                <w:rFonts w:asciiTheme="majorHAnsi" w:hAnsiTheme="majorHAnsi" w:cstheme="majorHAnsi"/>
                <w:sz w:val="20"/>
                <w:szCs w:val="20"/>
              </w:rPr>
            </w:pPr>
            <w:r>
              <w:rPr>
                <w:rFonts w:asciiTheme="majorHAnsi" w:hAnsiTheme="majorHAnsi" w:cstheme="majorHAnsi"/>
                <w:sz w:val="20"/>
                <w:szCs w:val="20"/>
              </w:rPr>
              <w:t>The device specification suggests, to deliver a FiO</w:t>
            </w:r>
            <w:r w:rsidRPr="00E843DD">
              <w:rPr>
                <w:rFonts w:asciiTheme="majorHAnsi" w:hAnsiTheme="majorHAnsi" w:cstheme="majorHAnsi"/>
                <w:sz w:val="20"/>
                <w:szCs w:val="20"/>
                <w:vertAlign w:val="subscript"/>
              </w:rPr>
              <w:t>2</w:t>
            </w:r>
            <w:r>
              <w:rPr>
                <w:rFonts w:asciiTheme="majorHAnsi" w:hAnsiTheme="majorHAnsi" w:cstheme="majorHAnsi"/>
                <w:sz w:val="20"/>
                <w:szCs w:val="20"/>
              </w:rPr>
              <w:t xml:space="preserve"> (%) of 60% to patients with higher work of breathing, it draws an oxygen flow of 46.7 (L/min)</w:t>
            </w:r>
            <w:r>
              <w:rPr>
                <w:rFonts w:asciiTheme="majorHAnsi" w:hAnsiTheme="majorHAnsi" w:cstheme="majorHAnsi"/>
                <w:sz w:val="20"/>
                <w:szCs w:val="20"/>
              </w:rPr>
              <w:fldChar w:fldCharType="begin" w:fldLock="1"/>
            </w:r>
            <w:r w:rsidR="001D622C">
              <w:rPr>
                <w:rFonts w:asciiTheme="majorHAnsi" w:hAnsiTheme="majorHAnsi" w:cstheme="majorHAnsi"/>
                <w:sz w:val="20"/>
                <w:szCs w:val="20"/>
              </w:rPr>
              <w:instrText>ADDIN CSL_CITATION {"citationItems":[{"id":"ITEM-1","itemData":{"author":[{"dropping-particle":"","family":"Engineering","given":"UCL Institute of Healthcare","non-dropping-particle":"","parse-names":false,"suffix":""}],"id":"ITEM-1","issued":{"date-parts":[["2020"]]},"title":"Accessing the UCL Ventura CPAP for the NHS","type":"article"},"uris":["http://www.mendeley.com/documents/?uuid=aaf439e4-a890-3362-bb31-9e43ecd405b2"]}],"mendeley":{"formattedCitation":"&lt;sup&gt;2&lt;/sup&gt;","plainTextFormattedCitation":"2","previouslyFormattedCitation":"(2)"},"properties":{"noteIndex":0},"schema":"https://github.com/citation-style-language/schema/raw/master/csl-citation.json"}</w:instrText>
            </w:r>
            <w:r>
              <w:rPr>
                <w:rFonts w:asciiTheme="majorHAnsi" w:hAnsiTheme="majorHAnsi" w:cstheme="majorHAnsi"/>
                <w:i/>
                <w:sz w:val="20"/>
                <w:szCs w:val="20"/>
                <w:vertAlign w:val="superscript"/>
              </w:rPr>
              <w:fldChar w:fldCharType="separate"/>
            </w:r>
            <w:r w:rsidR="001D622C" w:rsidRPr="001D622C">
              <w:rPr>
                <w:rFonts w:asciiTheme="majorHAnsi" w:hAnsiTheme="majorHAnsi" w:cstheme="majorHAnsi"/>
                <w:noProof/>
                <w:sz w:val="20"/>
                <w:szCs w:val="20"/>
                <w:vertAlign w:val="superscript"/>
              </w:rPr>
              <w:t>2</w:t>
            </w:r>
            <w:r>
              <w:rPr>
                <w:rFonts w:asciiTheme="majorHAnsi" w:hAnsiTheme="majorHAnsi" w:cstheme="majorHAnsi"/>
                <w:sz w:val="20"/>
                <w:szCs w:val="20"/>
              </w:rPr>
              <w:fldChar w:fldCharType="end"/>
            </w:r>
            <w:r>
              <w:rPr>
                <w:rFonts w:asciiTheme="majorHAnsi" w:hAnsiTheme="majorHAnsi" w:cstheme="majorHAnsi"/>
                <w:sz w:val="20"/>
                <w:szCs w:val="20"/>
              </w:rPr>
              <w:t xml:space="preserve">. However, it can draw </w:t>
            </w:r>
            <w:r w:rsidR="001F1F36">
              <w:rPr>
                <w:rFonts w:asciiTheme="majorHAnsi" w:hAnsiTheme="majorHAnsi" w:cstheme="majorHAnsi"/>
                <w:sz w:val="20"/>
                <w:szCs w:val="20"/>
              </w:rPr>
              <w:t>much higher flow of oxygen</w:t>
            </w:r>
            <w:r w:rsidR="00AA7060">
              <w:rPr>
                <w:rFonts w:asciiTheme="majorHAnsi" w:hAnsiTheme="majorHAnsi" w:cstheme="majorHAnsi"/>
                <w:sz w:val="20"/>
                <w:szCs w:val="20"/>
              </w:rPr>
              <w:t xml:space="preserve"> reaching</w:t>
            </w:r>
            <w:r>
              <w:rPr>
                <w:rFonts w:asciiTheme="majorHAnsi" w:hAnsiTheme="majorHAnsi" w:cstheme="majorHAnsi"/>
                <w:sz w:val="20"/>
                <w:szCs w:val="20"/>
              </w:rPr>
              <w:t xml:space="preserve"> up to 116 L/min</w:t>
            </w:r>
            <w:r>
              <w:rPr>
                <w:rFonts w:asciiTheme="majorHAnsi" w:hAnsiTheme="majorHAnsi" w:cstheme="majorHAnsi"/>
                <w:color w:val="000000"/>
                <w:sz w:val="20"/>
                <w:szCs w:val="20"/>
                <w:vertAlign w:val="superscript"/>
              </w:rPr>
              <w:t xml:space="preserve"> </w:t>
            </w:r>
            <w:r>
              <w:rPr>
                <w:rFonts w:asciiTheme="majorHAnsi" w:hAnsiTheme="majorHAnsi" w:cstheme="majorHAnsi"/>
                <w:sz w:val="20"/>
                <w:szCs w:val="20"/>
              </w:rPr>
              <w:t>when all valves are fully opened</w:t>
            </w:r>
            <w:r>
              <w:rPr>
                <w:rFonts w:asciiTheme="majorHAnsi" w:hAnsiTheme="majorHAnsi" w:cstheme="majorHAnsi"/>
                <w:sz w:val="20"/>
                <w:szCs w:val="20"/>
              </w:rPr>
              <w:fldChar w:fldCharType="begin" w:fldLock="1"/>
            </w:r>
            <w:r w:rsidR="001D622C">
              <w:rPr>
                <w:rFonts w:asciiTheme="majorHAnsi" w:hAnsiTheme="majorHAnsi" w:cstheme="majorHAnsi"/>
                <w:sz w:val="20"/>
                <w:szCs w:val="20"/>
              </w:rPr>
              <w:instrText>ADDIN CSL_CITATION {"citationItems":[{"id":"ITEM-1","itemData":{"DOI":"10.1016/S2213-2600(21)00073-4","ISSN":"22132619","PMID":"33545084","author":[{"dropping-particle":"","family":"Kempley","given":"Stephen","non-dropping-particle":"","parse-names":false,"suffix":""},{"dropping-particle":"","family":"Reeves","given":"Jonathan","non-dropping-particle":"","parse-names":false,"suffix":""},{"dropping-particle":"","family":"Wilkins","given":"Allan","non-dropping-particle":"","parse-names":false,"suffix":""}],"container-title":"The Lancet Respiratory Medicine","id":"ITEM-1","issue":"4","issued":{"date-parts":[["2021","4","1"]]},"page":"e35","publisher":"Lancet Publishing Group","title":"High oxygen flow rates with the UCL Ventura CPAP device","type":"article-journal","volume":"9"},"uris":["http://www.mendeley.com/documents/?uuid=e278dc69-d948-3536-b6b6-ad4519df4273"]}],"mendeley":{"formattedCitation":"&lt;sup&gt;3&lt;/sup&gt;","plainTextFormattedCitation":"3","previouslyFormattedCitation":"(3)"},"properties":{"noteIndex":0},"schema":"https://github.com/citation-style-language/schema/raw/master/csl-citation.json"}</w:instrText>
            </w:r>
            <w:r>
              <w:rPr>
                <w:rFonts w:asciiTheme="majorHAnsi" w:hAnsiTheme="majorHAnsi" w:cstheme="majorHAnsi"/>
                <w:sz w:val="20"/>
                <w:szCs w:val="20"/>
              </w:rPr>
              <w:fldChar w:fldCharType="separate"/>
            </w:r>
            <w:r w:rsidR="001D622C" w:rsidRPr="001D622C">
              <w:rPr>
                <w:rFonts w:asciiTheme="majorHAnsi" w:hAnsiTheme="majorHAnsi" w:cstheme="majorHAnsi"/>
                <w:noProof/>
                <w:sz w:val="20"/>
                <w:szCs w:val="20"/>
                <w:vertAlign w:val="superscript"/>
              </w:rPr>
              <w:t>3</w:t>
            </w:r>
            <w:r>
              <w:rPr>
                <w:rFonts w:asciiTheme="majorHAnsi" w:hAnsiTheme="majorHAnsi" w:cstheme="majorHAnsi"/>
                <w:sz w:val="20"/>
                <w:szCs w:val="20"/>
              </w:rPr>
              <w:fldChar w:fldCharType="end"/>
            </w:r>
            <w:r>
              <w:rPr>
                <w:rFonts w:asciiTheme="majorHAnsi" w:hAnsiTheme="majorHAnsi" w:cstheme="majorHAnsi"/>
                <w:sz w:val="20"/>
                <w:szCs w:val="20"/>
              </w:rPr>
              <w:t>.</w:t>
            </w:r>
          </w:p>
        </w:tc>
      </w:tr>
    </w:tbl>
    <w:p w14:paraId="221458FF" w14:textId="4EFA5BE1" w:rsidR="00944628" w:rsidRPr="00F80805" w:rsidRDefault="000A5FE9" w:rsidP="00D8287A">
      <w:pPr>
        <w:rPr>
          <w:rFonts w:asciiTheme="majorHAnsi" w:hAnsiTheme="majorHAnsi" w:cstheme="majorHAnsi"/>
          <w:b/>
          <w:bCs/>
        </w:rPr>
      </w:pPr>
      <w:r w:rsidRPr="007E46D5">
        <w:br w:type="page"/>
      </w:r>
    </w:p>
    <w:tbl>
      <w:tblPr>
        <w:tblStyle w:val="TableGrid"/>
        <w:tblpPr w:leftFromText="180" w:rightFromText="180" w:vertAnchor="text" w:horzAnchor="margin" w:tblpY="5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4"/>
        <w:gridCol w:w="2845"/>
      </w:tblGrid>
      <w:tr w:rsidR="00944628" w:rsidRPr="00757FCC" w14:paraId="705453B8" w14:textId="77777777" w:rsidTr="00AF3DAF">
        <w:trPr>
          <w:trHeight w:val="269"/>
        </w:trPr>
        <w:tc>
          <w:tcPr>
            <w:tcW w:w="5394" w:type="dxa"/>
            <w:vMerge w:val="restart"/>
            <w:tcBorders>
              <w:top w:val="single" w:sz="4" w:space="0" w:color="000000"/>
            </w:tcBorders>
          </w:tcPr>
          <w:p w14:paraId="39227AA8" w14:textId="77777777" w:rsidR="00944628" w:rsidRPr="00385FAE" w:rsidRDefault="00944628" w:rsidP="004F3E94">
            <w:pPr>
              <w:rPr>
                <w:rFonts w:asciiTheme="majorHAnsi" w:hAnsiTheme="majorHAnsi" w:cstheme="majorHAnsi"/>
                <w:b/>
                <w:bCs/>
              </w:rPr>
            </w:pPr>
            <w:r w:rsidRPr="00385FAE">
              <w:rPr>
                <w:rFonts w:asciiTheme="majorHAnsi" w:hAnsiTheme="majorHAnsi" w:cstheme="majorHAnsi"/>
                <w:b/>
                <w:bCs/>
                <w:lang w:bidi="bn-BD"/>
              </w:rPr>
              <w:lastRenderedPageBreak/>
              <w:t>Aspect of CPAP device</w:t>
            </w:r>
          </w:p>
        </w:tc>
        <w:tc>
          <w:tcPr>
            <w:tcW w:w="2845" w:type="dxa"/>
            <w:vMerge w:val="restart"/>
            <w:tcBorders>
              <w:top w:val="single" w:sz="4" w:space="0" w:color="000000"/>
            </w:tcBorders>
          </w:tcPr>
          <w:p w14:paraId="7AC846E2" w14:textId="77777777" w:rsidR="00944628" w:rsidRPr="00385FAE" w:rsidRDefault="00944628" w:rsidP="004F3E94">
            <w:pPr>
              <w:rPr>
                <w:rFonts w:asciiTheme="majorHAnsi" w:hAnsiTheme="majorHAnsi" w:cstheme="majorHAnsi"/>
                <w:b/>
                <w:bCs/>
              </w:rPr>
            </w:pPr>
            <w:r w:rsidRPr="00385FAE">
              <w:rPr>
                <w:rFonts w:asciiTheme="majorHAnsi" w:hAnsiTheme="majorHAnsi" w:cstheme="majorHAnsi"/>
                <w:b/>
                <w:bCs/>
                <w:lang w:bidi="bn-BD"/>
              </w:rPr>
              <w:t>Description</w:t>
            </w:r>
          </w:p>
        </w:tc>
      </w:tr>
      <w:tr w:rsidR="00944628" w:rsidRPr="00757FCC" w14:paraId="12CC60ED" w14:textId="77777777" w:rsidTr="00AF3DAF">
        <w:trPr>
          <w:trHeight w:val="269"/>
        </w:trPr>
        <w:tc>
          <w:tcPr>
            <w:tcW w:w="5394" w:type="dxa"/>
            <w:vMerge/>
            <w:tcBorders>
              <w:bottom w:val="single" w:sz="4" w:space="0" w:color="000000"/>
            </w:tcBorders>
          </w:tcPr>
          <w:p w14:paraId="6E1CB15A" w14:textId="77777777" w:rsidR="00944628" w:rsidRPr="00385FAE" w:rsidRDefault="00944628" w:rsidP="004F3E94">
            <w:pPr>
              <w:rPr>
                <w:rFonts w:asciiTheme="majorHAnsi" w:hAnsiTheme="majorHAnsi" w:cstheme="majorHAnsi"/>
                <w:b/>
                <w:bCs/>
              </w:rPr>
            </w:pPr>
          </w:p>
        </w:tc>
        <w:tc>
          <w:tcPr>
            <w:tcW w:w="2845" w:type="dxa"/>
            <w:vMerge/>
            <w:tcBorders>
              <w:bottom w:val="single" w:sz="4" w:space="0" w:color="000000"/>
            </w:tcBorders>
          </w:tcPr>
          <w:p w14:paraId="5DCCBF1B" w14:textId="77777777" w:rsidR="00944628" w:rsidRPr="00385FAE" w:rsidRDefault="00944628" w:rsidP="004F3E94">
            <w:pPr>
              <w:rPr>
                <w:rFonts w:asciiTheme="majorHAnsi" w:hAnsiTheme="majorHAnsi" w:cstheme="majorHAnsi"/>
                <w:b/>
                <w:bCs/>
              </w:rPr>
            </w:pPr>
          </w:p>
        </w:tc>
      </w:tr>
      <w:tr w:rsidR="00944628" w:rsidRPr="00757FCC" w14:paraId="2253D88A" w14:textId="77777777" w:rsidTr="00AF3DAF">
        <w:trPr>
          <w:trHeight w:val="502"/>
        </w:trPr>
        <w:tc>
          <w:tcPr>
            <w:tcW w:w="5394" w:type="dxa"/>
            <w:tcBorders>
              <w:top w:val="single" w:sz="4" w:space="0" w:color="000000"/>
              <w:bottom w:val="single" w:sz="4" w:space="0" w:color="000000"/>
            </w:tcBorders>
          </w:tcPr>
          <w:p w14:paraId="45AF3013"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Maximum flowrate</w:t>
            </w:r>
          </w:p>
        </w:tc>
        <w:tc>
          <w:tcPr>
            <w:tcW w:w="2845" w:type="dxa"/>
            <w:tcBorders>
              <w:top w:val="single" w:sz="4" w:space="0" w:color="000000"/>
              <w:bottom w:val="single" w:sz="4" w:space="0" w:color="000000"/>
            </w:tcBorders>
          </w:tcPr>
          <w:p w14:paraId="6CD429C8" w14:textId="01E036C3" w:rsidR="00944628" w:rsidRPr="00385FAE" w:rsidRDefault="00617AA9" w:rsidP="004F3E94">
            <w:pPr>
              <w:rPr>
                <w:rFonts w:asciiTheme="majorHAnsi" w:eastAsiaTheme="minorEastAsia" w:hAnsiTheme="majorHAnsi" w:cstheme="majorHAnsi"/>
                <w:vertAlign w:val="subscript"/>
              </w:rPr>
            </w:pPr>
            <w:r w:rsidRPr="00385FAE">
              <w:rPr>
                <w:rFonts w:asciiTheme="majorHAnsi" w:hAnsiTheme="majorHAnsi" w:cstheme="majorHAnsi"/>
                <w:lang w:bidi="bn-BD"/>
              </w:rPr>
              <w:t>65</w:t>
            </w:r>
            <w:r w:rsidR="00944628" w:rsidRPr="00385FAE">
              <w:rPr>
                <w:rFonts w:asciiTheme="majorHAnsi" w:hAnsiTheme="majorHAnsi" w:cstheme="majorHAnsi"/>
                <w:lang w:bidi="bn-BD"/>
              </w:rPr>
              <w:t xml:space="preserve"> L/min (approx.) at </w:t>
            </w:r>
            <w:r w:rsidRPr="00385FAE">
              <w:rPr>
                <w:rFonts w:asciiTheme="majorHAnsi" w:hAnsiTheme="majorHAnsi" w:cstheme="majorHAnsi"/>
                <w:lang w:bidi="bn-BD"/>
              </w:rPr>
              <w:t>5</w:t>
            </w:r>
            <w:r w:rsidR="00944628" w:rsidRPr="00385FAE">
              <w:rPr>
                <w:rFonts w:asciiTheme="majorHAnsi" w:hAnsiTheme="majorHAnsi" w:cstheme="majorHAnsi"/>
                <w:lang w:bidi="bn-BD"/>
              </w:rPr>
              <w:t xml:space="preserve"> cmH</w:t>
            </w:r>
            <w:r w:rsidR="00944628" w:rsidRPr="00385FAE">
              <w:rPr>
                <w:rFonts w:asciiTheme="majorHAnsi" w:hAnsiTheme="majorHAnsi" w:cstheme="majorHAnsi"/>
                <w:vertAlign w:val="subscript"/>
                <w:lang w:bidi="bn-BD"/>
              </w:rPr>
              <w:t>2</w:t>
            </w:r>
            <w:r w:rsidR="00944628" w:rsidRPr="00385FAE">
              <w:rPr>
                <w:rFonts w:asciiTheme="majorHAnsi" w:hAnsiTheme="majorHAnsi" w:cstheme="majorHAnsi"/>
                <w:lang w:bidi="bn-BD"/>
              </w:rPr>
              <w:t>O PEEP</w:t>
            </w:r>
          </w:p>
        </w:tc>
      </w:tr>
      <w:tr w:rsidR="00944628" w:rsidRPr="00757FCC" w14:paraId="494E3280" w14:textId="77777777" w:rsidTr="00AF3DAF">
        <w:trPr>
          <w:trHeight w:val="320"/>
        </w:trPr>
        <w:tc>
          <w:tcPr>
            <w:tcW w:w="5394" w:type="dxa"/>
            <w:tcBorders>
              <w:bottom w:val="single" w:sz="4" w:space="0" w:color="000000"/>
            </w:tcBorders>
          </w:tcPr>
          <w:p w14:paraId="05A6FBC8"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PEEP settings</w:t>
            </w:r>
          </w:p>
        </w:tc>
        <w:tc>
          <w:tcPr>
            <w:tcW w:w="2845" w:type="dxa"/>
            <w:tcBorders>
              <w:top w:val="single" w:sz="4" w:space="0" w:color="000000"/>
              <w:bottom w:val="single" w:sz="4" w:space="0" w:color="000000"/>
            </w:tcBorders>
          </w:tcPr>
          <w:p w14:paraId="7215CC5E"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5, 10, 15 cm H</w:t>
            </w:r>
            <w:r w:rsidRPr="00385FAE">
              <w:rPr>
                <w:rFonts w:asciiTheme="majorHAnsi" w:hAnsiTheme="majorHAnsi" w:cstheme="majorHAnsi"/>
                <w:vertAlign w:val="subscript"/>
                <w:lang w:bidi="bn-BD"/>
              </w:rPr>
              <w:t>2</w:t>
            </w:r>
            <w:r w:rsidRPr="00385FAE">
              <w:rPr>
                <w:rFonts w:asciiTheme="majorHAnsi" w:hAnsiTheme="majorHAnsi" w:cstheme="majorHAnsi"/>
                <w:lang w:bidi="bn-BD"/>
              </w:rPr>
              <w:t>O</w:t>
            </w:r>
          </w:p>
        </w:tc>
      </w:tr>
      <w:tr w:rsidR="00944628" w:rsidRPr="00757FCC" w14:paraId="091791A8" w14:textId="77777777" w:rsidTr="00AF3DAF">
        <w:trPr>
          <w:trHeight w:val="502"/>
        </w:trPr>
        <w:tc>
          <w:tcPr>
            <w:tcW w:w="5394" w:type="dxa"/>
            <w:tcBorders>
              <w:top w:val="single" w:sz="4" w:space="0" w:color="000000"/>
              <w:bottom w:val="single" w:sz="4" w:space="0" w:color="000000"/>
            </w:tcBorders>
          </w:tcPr>
          <w:p w14:paraId="57F4382F"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PEEP mechanism</w:t>
            </w:r>
          </w:p>
        </w:tc>
        <w:tc>
          <w:tcPr>
            <w:tcW w:w="2845" w:type="dxa"/>
            <w:tcBorders>
              <w:top w:val="single" w:sz="4" w:space="0" w:color="000000"/>
              <w:bottom w:val="single" w:sz="4" w:space="0" w:color="000000"/>
            </w:tcBorders>
          </w:tcPr>
          <w:p w14:paraId="4F1C3B30" w14:textId="77777777" w:rsidR="00944628" w:rsidRPr="00385FAE" w:rsidRDefault="00944628" w:rsidP="004F3E94">
            <w:pPr>
              <w:rPr>
                <w:rFonts w:asciiTheme="majorHAnsi" w:eastAsiaTheme="minorEastAsia" w:hAnsiTheme="majorHAnsi" w:cstheme="majorHAnsi"/>
                <w:vertAlign w:val="superscript"/>
              </w:rPr>
            </w:pPr>
            <w:r w:rsidRPr="00385FAE">
              <w:rPr>
                <w:rFonts w:asciiTheme="majorHAnsi" w:hAnsiTheme="majorHAnsi" w:cstheme="majorHAnsi"/>
                <w:lang w:bidi="bn-BD"/>
              </w:rPr>
              <w:t>Standard adjustable PEEP valve</w:t>
            </w:r>
          </w:p>
        </w:tc>
      </w:tr>
      <w:tr w:rsidR="00944628" w:rsidRPr="00757FCC" w14:paraId="7CB0D63F" w14:textId="77777777" w:rsidTr="00AF3DAF">
        <w:trPr>
          <w:trHeight w:val="245"/>
        </w:trPr>
        <w:tc>
          <w:tcPr>
            <w:tcW w:w="5394" w:type="dxa"/>
            <w:tcBorders>
              <w:top w:val="single" w:sz="4" w:space="0" w:color="000000"/>
              <w:bottom w:val="single" w:sz="4" w:space="0" w:color="000000"/>
            </w:tcBorders>
          </w:tcPr>
          <w:p w14:paraId="683B9F1D"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FiO</w:t>
            </w:r>
            <w:r w:rsidRPr="00385FAE">
              <w:rPr>
                <w:rFonts w:asciiTheme="majorHAnsi" w:hAnsiTheme="majorHAnsi" w:cstheme="majorHAnsi"/>
                <w:vertAlign w:val="subscript"/>
                <w:lang w:bidi="bn-BD"/>
              </w:rPr>
              <w:t xml:space="preserve">2 </w:t>
            </w:r>
            <w:r w:rsidRPr="00385FAE">
              <w:rPr>
                <w:rFonts w:asciiTheme="majorHAnsi" w:hAnsiTheme="majorHAnsi" w:cstheme="majorHAnsi"/>
                <w:lang w:bidi="bn-BD"/>
              </w:rPr>
              <w:t>(%)</w:t>
            </w:r>
          </w:p>
        </w:tc>
        <w:tc>
          <w:tcPr>
            <w:tcW w:w="2845" w:type="dxa"/>
            <w:tcBorders>
              <w:top w:val="single" w:sz="4" w:space="0" w:color="000000"/>
              <w:bottom w:val="single" w:sz="4" w:space="0" w:color="000000"/>
            </w:tcBorders>
          </w:tcPr>
          <w:p w14:paraId="52540782" w14:textId="77777777" w:rsidR="00944628" w:rsidRPr="00385FAE" w:rsidRDefault="00944628" w:rsidP="004F3E94">
            <w:pPr>
              <w:rPr>
                <w:rFonts w:asciiTheme="majorHAnsi" w:eastAsiaTheme="minorEastAsia" w:hAnsiTheme="majorHAnsi" w:cstheme="majorHAnsi"/>
                <w:color w:val="333333"/>
              </w:rPr>
            </w:pPr>
            <w:r w:rsidRPr="00385FAE">
              <w:rPr>
                <w:rFonts w:asciiTheme="majorHAnsi" w:hAnsiTheme="majorHAnsi" w:cstheme="majorHAnsi"/>
                <w:lang w:bidi="bn-BD"/>
              </w:rPr>
              <w:t>40% - 100%</w:t>
            </w:r>
          </w:p>
        </w:tc>
      </w:tr>
      <w:tr w:rsidR="00944628" w:rsidRPr="00757FCC" w14:paraId="3EA7B93E" w14:textId="77777777" w:rsidTr="00AF3DAF">
        <w:trPr>
          <w:trHeight w:val="490"/>
        </w:trPr>
        <w:tc>
          <w:tcPr>
            <w:tcW w:w="5394" w:type="dxa"/>
            <w:tcBorders>
              <w:top w:val="single" w:sz="4" w:space="0" w:color="000000"/>
              <w:bottom w:val="single" w:sz="4" w:space="0" w:color="000000"/>
            </w:tcBorders>
          </w:tcPr>
          <w:p w14:paraId="27182ECB"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Compatible masks</w:t>
            </w:r>
          </w:p>
        </w:tc>
        <w:tc>
          <w:tcPr>
            <w:tcW w:w="2845" w:type="dxa"/>
            <w:tcBorders>
              <w:top w:val="single" w:sz="4" w:space="0" w:color="000000"/>
              <w:bottom w:val="single" w:sz="4" w:space="0" w:color="000000"/>
            </w:tcBorders>
          </w:tcPr>
          <w:p w14:paraId="65C7D79E"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 xml:space="preserve">Non-vented </w:t>
            </w:r>
            <w:proofErr w:type="spellStart"/>
            <w:r w:rsidRPr="00385FAE">
              <w:rPr>
                <w:rFonts w:asciiTheme="majorHAnsi" w:hAnsiTheme="majorHAnsi" w:cstheme="majorHAnsi"/>
                <w:lang w:bidi="bn-BD"/>
              </w:rPr>
              <w:t>cpap</w:t>
            </w:r>
            <w:proofErr w:type="spellEnd"/>
            <w:r w:rsidRPr="00385FAE">
              <w:rPr>
                <w:rFonts w:asciiTheme="majorHAnsi" w:hAnsiTheme="majorHAnsi" w:cstheme="majorHAnsi"/>
                <w:lang w:bidi="bn-BD"/>
              </w:rPr>
              <w:t xml:space="preserve"> mask, or CPAP helmet</w:t>
            </w:r>
          </w:p>
        </w:tc>
      </w:tr>
      <w:tr w:rsidR="00944628" w:rsidRPr="00757FCC" w14:paraId="0EFE3D0B" w14:textId="77777777" w:rsidTr="00AF3DAF">
        <w:trPr>
          <w:trHeight w:val="245"/>
        </w:trPr>
        <w:tc>
          <w:tcPr>
            <w:tcW w:w="5394" w:type="dxa"/>
            <w:tcBorders>
              <w:top w:val="single" w:sz="4" w:space="0" w:color="000000"/>
              <w:bottom w:val="single" w:sz="4" w:space="0" w:color="000000"/>
            </w:tcBorders>
          </w:tcPr>
          <w:p w14:paraId="437A4821"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Oxygen port</w:t>
            </w:r>
          </w:p>
        </w:tc>
        <w:tc>
          <w:tcPr>
            <w:tcW w:w="2845" w:type="dxa"/>
            <w:tcBorders>
              <w:top w:val="single" w:sz="4" w:space="0" w:color="000000"/>
              <w:bottom w:val="single" w:sz="4" w:space="0" w:color="000000"/>
            </w:tcBorders>
          </w:tcPr>
          <w:p w14:paraId="452DF434"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Standard DISS connector</w:t>
            </w:r>
          </w:p>
        </w:tc>
      </w:tr>
      <w:tr w:rsidR="00944628" w:rsidRPr="00757FCC" w14:paraId="7D96DF9E" w14:textId="77777777" w:rsidTr="00AF3DAF">
        <w:trPr>
          <w:trHeight w:val="413"/>
        </w:trPr>
        <w:tc>
          <w:tcPr>
            <w:tcW w:w="5394" w:type="dxa"/>
            <w:tcBorders>
              <w:top w:val="single" w:sz="4" w:space="0" w:color="000000"/>
              <w:bottom w:val="single" w:sz="4" w:space="0" w:color="000000"/>
            </w:tcBorders>
          </w:tcPr>
          <w:p w14:paraId="4A7893C8"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Requirements</w:t>
            </w:r>
          </w:p>
        </w:tc>
        <w:tc>
          <w:tcPr>
            <w:tcW w:w="2845" w:type="dxa"/>
            <w:tcBorders>
              <w:top w:val="single" w:sz="4" w:space="0" w:color="000000"/>
              <w:bottom w:val="single" w:sz="4" w:space="0" w:color="000000"/>
            </w:tcBorders>
          </w:tcPr>
          <w:p w14:paraId="0ECA2FC2"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Oxygen cylinders or central oxygen lines</w:t>
            </w:r>
          </w:p>
        </w:tc>
      </w:tr>
      <w:tr w:rsidR="00944628" w:rsidRPr="00757FCC" w14:paraId="0A44DA49" w14:textId="77777777" w:rsidTr="00AF3DAF">
        <w:trPr>
          <w:trHeight w:val="245"/>
        </w:trPr>
        <w:tc>
          <w:tcPr>
            <w:tcW w:w="5394" w:type="dxa"/>
            <w:tcBorders>
              <w:top w:val="single" w:sz="4" w:space="0" w:color="000000"/>
              <w:bottom w:val="single" w:sz="4" w:space="0" w:color="000000"/>
            </w:tcBorders>
          </w:tcPr>
          <w:p w14:paraId="200DAECE"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Negative-pressure room</w:t>
            </w:r>
          </w:p>
        </w:tc>
        <w:tc>
          <w:tcPr>
            <w:tcW w:w="2845" w:type="dxa"/>
            <w:tcBorders>
              <w:top w:val="single" w:sz="4" w:space="0" w:color="000000"/>
              <w:bottom w:val="single" w:sz="4" w:space="0" w:color="000000"/>
            </w:tcBorders>
          </w:tcPr>
          <w:p w14:paraId="47F7D8CC" w14:textId="77777777" w:rsidR="00944628" w:rsidRPr="00385FAE" w:rsidRDefault="00944628" w:rsidP="004F3E94">
            <w:pPr>
              <w:rPr>
                <w:rFonts w:asciiTheme="majorHAnsi" w:eastAsiaTheme="minorEastAsia" w:hAnsiTheme="majorHAnsi" w:cstheme="majorHAnsi"/>
                <w:vertAlign w:val="superscript"/>
              </w:rPr>
            </w:pPr>
            <w:r w:rsidRPr="00385FAE">
              <w:rPr>
                <w:rFonts w:asciiTheme="majorHAnsi" w:hAnsiTheme="majorHAnsi" w:cstheme="majorHAnsi"/>
                <w:lang w:bidi="bn-BD"/>
              </w:rPr>
              <w:t>Not required</w:t>
            </w:r>
          </w:p>
        </w:tc>
      </w:tr>
      <w:tr w:rsidR="00944628" w:rsidRPr="00757FCC" w14:paraId="77701D30" w14:textId="77777777" w:rsidTr="00AF3DAF">
        <w:trPr>
          <w:trHeight w:val="502"/>
        </w:trPr>
        <w:tc>
          <w:tcPr>
            <w:tcW w:w="5394" w:type="dxa"/>
            <w:tcBorders>
              <w:top w:val="single" w:sz="4" w:space="0" w:color="000000"/>
              <w:bottom w:val="single" w:sz="4" w:space="0" w:color="000000"/>
            </w:tcBorders>
          </w:tcPr>
          <w:p w14:paraId="0E76E3A3"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Aerosol generation</w:t>
            </w:r>
          </w:p>
        </w:tc>
        <w:tc>
          <w:tcPr>
            <w:tcW w:w="2845" w:type="dxa"/>
            <w:tcBorders>
              <w:top w:val="single" w:sz="4" w:space="0" w:color="000000"/>
              <w:bottom w:val="single" w:sz="4" w:space="0" w:color="000000"/>
            </w:tcBorders>
          </w:tcPr>
          <w:p w14:paraId="020791C6" w14:textId="77777777" w:rsidR="00944628" w:rsidRPr="00385FAE" w:rsidRDefault="00944628" w:rsidP="004F3E94">
            <w:pPr>
              <w:rPr>
                <w:rFonts w:asciiTheme="majorHAnsi" w:hAnsiTheme="majorHAnsi" w:cstheme="majorHAnsi"/>
              </w:rPr>
            </w:pPr>
            <w:r w:rsidRPr="00385FAE">
              <w:rPr>
                <w:rFonts w:asciiTheme="majorHAnsi" w:hAnsiTheme="majorHAnsi" w:cstheme="majorHAnsi"/>
                <w:lang w:bidi="bn-BD"/>
              </w:rPr>
              <w:t>Risk is minimized by HEPA filter</w:t>
            </w:r>
          </w:p>
        </w:tc>
      </w:tr>
      <w:tr w:rsidR="00944628" w:rsidRPr="00757FCC" w14:paraId="35023F38" w14:textId="77777777" w:rsidTr="00AF3DAF">
        <w:trPr>
          <w:trHeight w:val="490"/>
        </w:trPr>
        <w:tc>
          <w:tcPr>
            <w:tcW w:w="5394" w:type="dxa"/>
            <w:tcBorders>
              <w:top w:val="single" w:sz="4" w:space="0" w:color="000000"/>
              <w:bottom w:val="single" w:sz="4" w:space="0" w:color="000000"/>
            </w:tcBorders>
          </w:tcPr>
          <w:p w14:paraId="231CA67D"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Risk of high pressure</w:t>
            </w:r>
          </w:p>
        </w:tc>
        <w:tc>
          <w:tcPr>
            <w:tcW w:w="2845" w:type="dxa"/>
            <w:tcBorders>
              <w:top w:val="single" w:sz="4" w:space="0" w:color="000000"/>
              <w:bottom w:val="single" w:sz="4" w:space="0" w:color="000000"/>
            </w:tcBorders>
          </w:tcPr>
          <w:p w14:paraId="1D2BD11E" w14:textId="77777777" w:rsidR="00944628" w:rsidRPr="00385FAE" w:rsidRDefault="00944628" w:rsidP="004F3E94">
            <w:pPr>
              <w:rPr>
                <w:rFonts w:asciiTheme="majorHAnsi" w:eastAsiaTheme="minorEastAsia" w:hAnsiTheme="majorHAnsi" w:cstheme="majorHAnsi"/>
              </w:rPr>
            </w:pPr>
            <w:r w:rsidRPr="00385FAE">
              <w:rPr>
                <w:rFonts w:asciiTheme="majorHAnsi" w:hAnsiTheme="majorHAnsi" w:cstheme="majorHAnsi"/>
                <w:lang w:bidi="bn-BD"/>
              </w:rPr>
              <w:t>Minimized by pressure-relief valve (at 25 cm H</w:t>
            </w:r>
            <w:r w:rsidRPr="00385FAE">
              <w:rPr>
                <w:rFonts w:asciiTheme="majorHAnsi" w:hAnsiTheme="majorHAnsi" w:cstheme="majorHAnsi"/>
                <w:vertAlign w:val="subscript"/>
                <w:lang w:bidi="bn-BD"/>
              </w:rPr>
              <w:t>2</w:t>
            </w:r>
            <w:r w:rsidRPr="00385FAE">
              <w:rPr>
                <w:rFonts w:asciiTheme="majorHAnsi" w:hAnsiTheme="majorHAnsi" w:cstheme="majorHAnsi"/>
                <w:lang w:bidi="bn-BD"/>
              </w:rPr>
              <w:t>O)</w:t>
            </w:r>
          </w:p>
        </w:tc>
      </w:tr>
    </w:tbl>
    <w:p w14:paraId="07D1749A" w14:textId="5C65F78C" w:rsidR="00944628" w:rsidRPr="00F80805" w:rsidRDefault="00D17841" w:rsidP="00D8287A">
      <w:pPr>
        <w:pStyle w:val="Heading2"/>
        <w:spacing w:after="240"/>
        <w:jc w:val="both"/>
        <w:rPr>
          <w:rFonts w:cstheme="majorHAnsi"/>
          <w:b/>
          <w:bCs/>
          <w:color w:val="auto"/>
          <w:sz w:val="24"/>
          <w:szCs w:val="24"/>
        </w:rPr>
      </w:pPr>
      <w:bookmarkStart w:id="19" w:name="_Toc145099226"/>
      <w:r w:rsidRPr="00F80805">
        <w:rPr>
          <w:rFonts w:cstheme="majorHAnsi"/>
          <w:b/>
          <w:bCs/>
          <w:color w:val="auto"/>
          <w:sz w:val="24"/>
          <w:szCs w:val="24"/>
        </w:rPr>
        <w:t>Supplementary Table</w:t>
      </w:r>
      <w:r>
        <w:rPr>
          <w:rFonts w:cstheme="majorHAnsi"/>
          <w:b/>
          <w:bCs/>
          <w:color w:val="auto"/>
          <w:sz w:val="24"/>
          <w:szCs w:val="24"/>
        </w:rPr>
        <w:t xml:space="preserve"> 2</w:t>
      </w:r>
      <w:r w:rsidR="00944628" w:rsidRPr="00F80805">
        <w:rPr>
          <w:rFonts w:cstheme="majorHAnsi"/>
          <w:b/>
          <w:bCs/>
          <w:color w:val="auto"/>
          <w:sz w:val="24"/>
          <w:szCs w:val="24"/>
        </w:rPr>
        <w:t xml:space="preserve">. </w:t>
      </w:r>
      <w:r w:rsidR="008E0C1A">
        <w:rPr>
          <w:rFonts w:cstheme="majorHAnsi"/>
          <w:b/>
          <w:bCs/>
          <w:color w:val="auto"/>
          <w:sz w:val="24"/>
          <w:szCs w:val="24"/>
        </w:rPr>
        <w:t>S</w:t>
      </w:r>
      <w:r w:rsidR="00944628" w:rsidRPr="00F80805">
        <w:rPr>
          <w:rFonts w:cstheme="majorHAnsi"/>
          <w:b/>
          <w:bCs/>
          <w:color w:val="auto"/>
          <w:sz w:val="24"/>
          <w:szCs w:val="24"/>
        </w:rPr>
        <w:t>pecifications of the OxyJet CPAP system</w:t>
      </w:r>
      <w:bookmarkEnd w:id="19"/>
    </w:p>
    <w:p w14:paraId="0972FFE1" w14:textId="77777777" w:rsidR="00944628" w:rsidRPr="00757FCC" w:rsidRDefault="00944628">
      <w:pPr>
        <w:rPr>
          <w:rFonts w:asciiTheme="majorHAnsi" w:hAnsiTheme="majorHAnsi" w:cstheme="majorHAnsi"/>
        </w:rPr>
      </w:pPr>
      <w:r w:rsidRPr="00757FCC">
        <w:rPr>
          <w:rFonts w:asciiTheme="majorHAnsi" w:hAnsiTheme="majorHAnsi" w:cstheme="majorHAnsi"/>
        </w:rPr>
        <w:br w:type="page"/>
      </w:r>
    </w:p>
    <w:p w14:paraId="1BCF1C9A" w14:textId="5EDB72BE" w:rsidR="00944628" w:rsidRPr="00F80805" w:rsidRDefault="00D17841" w:rsidP="0039303D">
      <w:pPr>
        <w:pStyle w:val="Heading2"/>
        <w:spacing w:after="240"/>
        <w:jc w:val="both"/>
        <w:rPr>
          <w:rFonts w:cstheme="majorHAnsi"/>
          <w:b/>
          <w:bCs/>
          <w:color w:val="auto"/>
          <w:sz w:val="24"/>
          <w:szCs w:val="24"/>
        </w:rPr>
      </w:pPr>
      <w:bookmarkStart w:id="20" w:name="_Toc145099227"/>
      <w:r w:rsidRPr="00F80805">
        <w:rPr>
          <w:rFonts w:cstheme="majorHAnsi"/>
          <w:b/>
          <w:bCs/>
          <w:color w:val="auto"/>
          <w:sz w:val="24"/>
          <w:szCs w:val="24"/>
        </w:rPr>
        <w:lastRenderedPageBreak/>
        <w:t xml:space="preserve">Supplementary Table </w:t>
      </w:r>
      <w:r w:rsidR="000A5FE9">
        <w:rPr>
          <w:rFonts w:cstheme="majorHAnsi"/>
          <w:b/>
          <w:bCs/>
          <w:color w:val="auto"/>
          <w:sz w:val="24"/>
          <w:szCs w:val="24"/>
        </w:rPr>
        <w:t>3</w:t>
      </w:r>
      <w:r w:rsidR="00944628" w:rsidRPr="00F80805">
        <w:rPr>
          <w:rFonts w:cstheme="majorHAnsi"/>
          <w:b/>
          <w:bCs/>
          <w:color w:val="auto"/>
          <w:sz w:val="24"/>
          <w:szCs w:val="24"/>
        </w:rPr>
        <w:t>. Material cost estimate of an OxyJet CPAP system.</w:t>
      </w:r>
      <w:bookmarkEnd w:id="2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
        <w:gridCol w:w="2942"/>
        <w:gridCol w:w="2730"/>
        <w:gridCol w:w="916"/>
        <w:gridCol w:w="141"/>
        <w:gridCol w:w="1299"/>
        <w:gridCol w:w="1080"/>
      </w:tblGrid>
      <w:tr w:rsidR="00633348" w:rsidRPr="00757FCC" w14:paraId="261B7165" w14:textId="77777777" w:rsidTr="00C671E7">
        <w:trPr>
          <w:jc w:val="center"/>
        </w:trPr>
        <w:tc>
          <w:tcPr>
            <w:tcW w:w="3194" w:type="dxa"/>
            <w:gridSpan w:val="2"/>
            <w:vMerge w:val="restart"/>
            <w:tcBorders>
              <w:top w:val="single" w:sz="4" w:space="0" w:color="000000"/>
            </w:tcBorders>
          </w:tcPr>
          <w:p w14:paraId="73890CD2" w14:textId="77777777" w:rsidR="00633348" w:rsidRPr="00385FAE" w:rsidRDefault="00633348" w:rsidP="00E0216D">
            <w:pPr>
              <w:rPr>
                <w:rFonts w:asciiTheme="majorHAnsi" w:hAnsiTheme="majorHAnsi" w:cstheme="majorHAnsi"/>
                <w:b/>
                <w:bCs/>
                <w:sz w:val="20"/>
                <w:szCs w:val="20"/>
              </w:rPr>
            </w:pPr>
            <w:r w:rsidRPr="00385FAE">
              <w:rPr>
                <w:rFonts w:asciiTheme="majorHAnsi" w:hAnsiTheme="majorHAnsi" w:cstheme="majorHAnsi"/>
                <w:b/>
                <w:bCs/>
                <w:sz w:val="20"/>
                <w:szCs w:val="20"/>
              </w:rPr>
              <w:t>Description</w:t>
            </w:r>
          </w:p>
        </w:tc>
        <w:tc>
          <w:tcPr>
            <w:tcW w:w="2730" w:type="dxa"/>
            <w:vMerge w:val="restart"/>
            <w:tcBorders>
              <w:top w:val="single" w:sz="4" w:space="0" w:color="000000"/>
            </w:tcBorders>
          </w:tcPr>
          <w:p w14:paraId="6BBDBC10" w14:textId="77777777" w:rsidR="00633348" w:rsidRPr="00385FAE" w:rsidRDefault="00633348" w:rsidP="00E0216D">
            <w:pPr>
              <w:rPr>
                <w:rFonts w:asciiTheme="majorHAnsi" w:hAnsiTheme="majorHAnsi" w:cstheme="majorHAnsi"/>
                <w:b/>
                <w:bCs/>
                <w:sz w:val="20"/>
                <w:szCs w:val="20"/>
              </w:rPr>
            </w:pPr>
            <w:r w:rsidRPr="00385FAE">
              <w:rPr>
                <w:rFonts w:asciiTheme="majorHAnsi" w:hAnsiTheme="majorHAnsi" w:cstheme="majorHAnsi"/>
                <w:b/>
                <w:bCs/>
                <w:sz w:val="20"/>
                <w:szCs w:val="20"/>
              </w:rPr>
              <w:t>Supplier</w:t>
            </w:r>
          </w:p>
        </w:tc>
        <w:tc>
          <w:tcPr>
            <w:tcW w:w="1057" w:type="dxa"/>
            <w:gridSpan w:val="2"/>
            <w:tcBorders>
              <w:top w:val="single" w:sz="4" w:space="0" w:color="000000"/>
            </w:tcBorders>
          </w:tcPr>
          <w:p w14:paraId="686DE31E" w14:textId="77777777" w:rsidR="00633348" w:rsidRPr="00385FAE" w:rsidRDefault="00633348" w:rsidP="005C2420">
            <w:pPr>
              <w:jc w:val="center"/>
              <w:rPr>
                <w:rFonts w:asciiTheme="majorHAnsi" w:hAnsiTheme="majorHAnsi" w:cstheme="majorHAnsi"/>
                <w:b/>
                <w:bCs/>
                <w:sz w:val="20"/>
                <w:szCs w:val="20"/>
              </w:rPr>
            </w:pPr>
          </w:p>
        </w:tc>
        <w:tc>
          <w:tcPr>
            <w:tcW w:w="2379" w:type="dxa"/>
            <w:gridSpan w:val="2"/>
            <w:tcBorders>
              <w:top w:val="single" w:sz="4" w:space="0" w:color="000000"/>
              <w:bottom w:val="single" w:sz="4" w:space="0" w:color="000000"/>
            </w:tcBorders>
          </w:tcPr>
          <w:p w14:paraId="68E4A1AE" w14:textId="35827276" w:rsidR="00633348" w:rsidRPr="00385FAE" w:rsidRDefault="00633348" w:rsidP="005C2420">
            <w:pPr>
              <w:jc w:val="center"/>
              <w:rPr>
                <w:rFonts w:asciiTheme="majorHAnsi" w:hAnsiTheme="majorHAnsi" w:cstheme="majorHAnsi"/>
                <w:b/>
                <w:bCs/>
                <w:sz w:val="20"/>
                <w:szCs w:val="20"/>
              </w:rPr>
            </w:pPr>
            <w:r w:rsidRPr="00385FAE">
              <w:rPr>
                <w:rFonts w:asciiTheme="majorHAnsi" w:hAnsiTheme="majorHAnsi" w:cstheme="majorHAnsi"/>
                <w:b/>
                <w:bCs/>
                <w:sz w:val="20"/>
                <w:szCs w:val="20"/>
              </w:rPr>
              <w:t>OxyJet CPAP kit</w:t>
            </w:r>
          </w:p>
        </w:tc>
      </w:tr>
      <w:tr w:rsidR="00633348" w:rsidRPr="00757FCC" w14:paraId="5F9A4BDF" w14:textId="77777777" w:rsidTr="00C671E7">
        <w:trPr>
          <w:jc w:val="center"/>
        </w:trPr>
        <w:tc>
          <w:tcPr>
            <w:tcW w:w="3194" w:type="dxa"/>
            <w:gridSpan w:val="2"/>
            <w:vMerge/>
            <w:tcBorders>
              <w:bottom w:val="single" w:sz="4" w:space="0" w:color="000000"/>
            </w:tcBorders>
          </w:tcPr>
          <w:p w14:paraId="05D9F9B9" w14:textId="77777777" w:rsidR="00633348" w:rsidRPr="00385FAE" w:rsidRDefault="00633348" w:rsidP="00E0216D">
            <w:pPr>
              <w:rPr>
                <w:rFonts w:asciiTheme="majorHAnsi" w:hAnsiTheme="majorHAnsi" w:cstheme="majorHAnsi"/>
                <w:b/>
                <w:bCs/>
                <w:sz w:val="20"/>
                <w:szCs w:val="20"/>
              </w:rPr>
            </w:pPr>
          </w:p>
        </w:tc>
        <w:tc>
          <w:tcPr>
            <w:tcW w:w="2730" w:type="dxa"/>
            <w:vMerge/>
            <w:tcBorders>
              <w:bottom w:val="single" w:sz="4" w:space="0" w:color="000000"/>
            </w:tcBorders>
          </w:tcPr>
          <w:p w14:paraId="164DF35E" w14:textId="77777777" w:rsidR="00633348" w:rsidRPr="00385FAE" w:rsidRDefault="00633348" w:rsidP="00E0216D">
            <w:pPr>
              <w:rPr>
                <w:rFonts w:asciiTheme="majorHAnsi" w:hAnsiTheme="majorHAnsi" w:cstheme="majorHAnsi"/>
                <w:b/>
                <w:bCs/>
                <w:sz w:val="20"/>
                <w:szCs w:val="20"/>
              </w:rPr>
            </w:pPr>
          </w:p>
        </w:tc>
        <w:tc>
          <w:tcPr>
            <w:tcW w:w="916" w:type="dxa"/>
            <w:tcBorders>
              <w:top w:val="single" w:sz="4" w:space="0" w:color="000000"/>
              <w:bottom w:val="single" w:sz="4" w:space="0" w:color="000000"/>
            </w:tcBorders>
          </w:tcPr>
          <w:p w14:paraId="477E29BA" w14:textId="77777777" w:rsidR="00633348" w:rsidRPr="00385FAE" w:rsidRDefault="00633348" w:rsidP="00E0216D">
            <w:pPr>
              <w:rPr>
                <w:rFonts w:asciiTheme="majorHAnsi" w:hAnsiTheme="majorHAnsi" w:cstheme="majorHAnsi"/>
                <w:b/>
                <w:bCs/>
                <w:sz w:val="20"/>
                <w:szCs w:val="20"/>
              </w:rPr>
            </w:pPr>
            <w:r w:rsidRPr="00385FAE">
              <w:rPr>
                <w:rFonts w:asciiTheme="majorHAnsi" w:hAnsiTheme="majorHAnsi" w:cstheme="majorHAnsi"/>
                <w:b/>
                <w:bCs/>
                <w:sz w:val="20"/>
                <w:szCs w:val="20"/>
              </w:rPr>
              <w:t>Quantity</w:t>
            </w:r>
          </w:p>
        </w:tc>
        <w:tc>
          <w:tcPr>
            <w:tcW w:w="1440" w:type="dxa"/>
            <w:gridSpan w:val="2"/>
            <w:tcBorders>
              <w:top w:val="single" w:sz="4" w:space="0" w:color="000000"/>
              <w:bottom w:val="single" w:sz="4" w:space="0" w:color="000000"/>
            </w:tcBorders>
          </w:tcPr>
          <w:p w14:paraId="652F4AB7" w14:textId="698AF740" w:rsidR="00633348" w:rsidRPr="00385FAE" w:rsidRDefault="00633348" w:rsidP="00452B7C">
            <w:pPr>
              <w:rPr>
                <w:rFonts w:asciiTheme="majorHAnsi" w:hAnsiTheme="majorHAnsi" w:cstheme="majorHAnsi"/>
                <w:b/>
                <w:bCs/>
                <w:sz w:val="20"/>
                <w:szCs w:val="20"/>
              </w:rPr>
            </w:pPr>
            <w:r w:rsidRPr="00385FAE">
              <w:rPr>
                <w:rFonts w:asciiTheme="majorHAnsi" w:hAnsiTheme="majorHAnsi" w:cstheme="majorHAnsi"/>
                <w:b/>
                <w:bCs/>
                <w:sz w:val="20"/>
                <w:szCs w:val="20"/>
              </w:rPr>
              <w:t>Unit cost</w:t>
            </w:r>
            <w:r w:rsidR="001303A3" w:rsidRPr="00385FAE">
              <w:rPr>
                <w:rFonts w:asciiTheme="majorHAnsi" w:hAnsiTheme="majorHAnsi" w:cstheme="majorHAnsi"/>
                <w:b/>
                <w:bCs/>
                <w:sz w:val="20"/>
                <w:szCs w:val="20"/>
              </w:rPr>
              <w:t xml:space="preserve"> (USD)</w:t>
            </w:r>
          </w:p>
        </w:tc>
        <w:tc>
          <w:tcPr>
            <w:tcW w:w="1080" w:type="dxa"/>
            <w:tcBorders>
              <w:top w:val="single" w:sz="4" w:space="0" w:color="000000"/>
              <w:bottom w:val="single" w:sz="4" w:space="0" w:color="000000"/>
            </w:tcBorders>
          </w:tcPr>
          <w:p w14:paraId="4E139079" w14:textId="497EA10A" w:rsidR="00633348" w:rsidRPr="00385FAE" w:rsidRDefault="00633348" w:rsidP="00452B7C">
            <w:pPr>
              <w:rPr>
                <w:rFonts w:asciiTheme="majorHAnsi" w:hAnsiTheme="majorHAnsi" w:cstheme="majorHAnsi"/>
                <w:b/>
                <w:bCs/>
                <w:sz w:val="20"/>
                <w:szCs w:val="20"/>
              </w:rPr>
            </w:pPr>
            <w:r w:rsidRPr="00385FAE">
              <w:rPr>
                <w:rFonts w:asciiTheme="majorHAnsi" w:hAnsiTheme="majorHAnsi" w:cstheme="majorHAnsi"/>
                <w:b/>
                <w:bCs/>
                <w:sz w:val="20"/>
                <w:szCs w:val="20"/>
              </w:rPr>
              <w:t>Cost (USD)</w:t>
            </w:r>
          </w:p>
        </w:tc>
      </w:tr>
      <w:tr w:rsidR="00633348" w:rsidRPr="00757FCC" w14:paraId="47EC33C5" w14:textId="77777777" w:rsidTr="00C671E7">
        <w:trPr>
          <w:jc w:val="center"/>
        </w:trPr>
        <w:tc>
          <w:tcPr>
            <w:tcW w:w="3194" w:type="dxa"/>
            <w:gridSpan w:val="2"/>
            <w:tcBorders>
              <w:top w:val="single" w:sz="4" w:space="0" w:color="000000"/>
              <w:bottom w:val="single" w:sz="4" w:space="0" w:color="000000"/>
            </w:tcBorders>
          </w:tcPr>
          <w:p w14:paraId="3D5D82A7" w14:textId="77777777" w:rsidR="00633348" w:rsidRPr="00385FAE" w:rsidRDefault="00633348" w:rsidP="00E0216D">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OxyJet flow generator</w:t>
            </w:r>
          </w:p>
        </w:tc>
        <w:tc>
          <w:tcPr>
            <w:tcW w:w="2730" w:type="dxa"/>
            <w:tcBorders>
              <w:top w:val="single" w:sz="4" w:space="0" w:color="000000"/>
              <w:bottom w:val="single" w:sz="4" w:space="0" w:color="000000"/>
            </w:tcBorders>
          </w:tcPr>
          <w:p w14:paraId="476A15F0" w14:textId="591E1252" w:rsidR="00633348" w:rsidRPr="00385FAE" w:rsidRDefault="00633348" w:rsidP="00E0216D">
            <w:pPr>
              <w:rPr>
                <w:rFonts w:asciiTheme="majorHAnsi" w:eastAsiaTheme="minorEastAsia" w:hAnsiTheme="majorHAnsi" w:cstheme="majorHAnsi"/>
                <w:sz w:val="20"/>
                <w:szCs w:val="20"/>
                <w:vertAlign w:val="subscript"/>
              </w:rPr>
            </w:pPr>
            <w:r w:rsidRPr="00385FAE">
              <w:rPr>
                <w:rFonts w:asciiTheme="majorHAnsi" w:eastAsiaTheme="minorEastAsia" w:hAnsiTheme="majorHAnsi" w:cstheme="majorHAnsi"/>
                <w:sz w:val="20"/>
                <w:szCs w:val="20"/>
              </w:rPr>
              <w:t xml:space="preserve">Fully assembled </w:t>
            </w:r>
            <w:proofErr w:type="spellStart"/>
            <w:r w:rsidRPr="00385FAE">
              <w:rPr>
                <w:rFonts w:asciiTheme="majorHAnsi" w:eastAsiaTheme="minorEastAsia" w:hAnsiTheme="majorHAnsi" w:cstheme="majorHAnsi"/>
                <w:sz w:val="20"/>
                <w:szCs w:val="20"/>
              </w:rPr>
              <w:t>device</w:t>
            </w:r>
            <w:r w:rsidRPr="00385FAE">
              <w:rPr>
                <w:rFonts w:asciiTheme="majorHAnsi" w:eastAsiaTheme="minorEastAsia" w:hAnsiTheme="majorHAnsi" w:cstheme="majorHAnsi"/>
                <w:sz w:val="20"/>
                <w:szCs w:val="20"/>
                <w:vertAlign w:val="superscript"/>
              </w:rPr>
              <w:t>a</w:t>
            </w:r>
            <w:proofErr w:type="spellEnd"/>
          </w:p>
        </w:tc>
        <w:tc>
          <w:tcPr>
            <w:tcW w:w="916" w:type="dxa"/>
            <w:tcBorders>
              <w:top w:val="single" w:sz="4" w:space="0" w:color="000000"/>
              <w:bottom w:val="single" w:sz="4" w:space="0" w:color="000000"/>
            </w:tcBorders>
          </w:tcPr>
          <w:p w14:paraId="4BD866C9" w14:textId="77777777" w:rsidR="00633348" w:rsidRPr="00385FAE" w:rsidRDefault="00633348" w:rsidP="00E0216D">
            <w:pPr>
              <w:rPr>
                <w:rFonts w:asciiTheme="majorHAnsi" w:eastAsiaTheme="minorEastAsia" w:hAnsiTheme="majorHAnsi" w:cstheme="majorHAnsi"/>
                <w:sz w:val="20"/>
                <w:szCs w:val="20"/>
              </w:rPr>
            </w:pPr>
          </w:p>
        </w:tc>
        <w:tc>
          <w:tcPr>
            <w:tcW w:w="1440" w:type="dxa"/>
            <w:gridSpan w:val="2"/>
            <w:tcBorders>
              <w:top w:val="single" w:sz="4" w:space="0" w:color="000000"/>
              <w:bottom w:val="single" w:sz="4" w:space="0" w:color="000000"/>
            </w:tcBorders>
          </w:tcPr>
          <w:p w14:paraId="606B6A4E" w14:textId="12D779A9" w:rsidR="00633348" w:rsidRPr="00385FAE" w:rsidRDefault="00633348" w:rsidP="00E0216D">
            <w:pPr>
              <w:rPr>
                <w:rFonts w:asciiTheme="majorHAnsi" w:eastAsiaTheme="minorEastAsia" w:hAnsiTheme="majorHAnsi" w:cstheme="majorHAnsi"/>
                <w:sz w:val="20"/>
                <w:szCs w:val="20"/>
              </w:rPr>
            </w:pPr>
          </w:p>
        </w:tc>
        <w:tc>
          <w:tcPr>
            <w:tcW w:w="1080" w:type="dxa"/>
            <w:tcBorders>
              <w:top w:val="single" w:sz="4" w:space="0" w:color="000000"/>
              <w:bottom w:val="single" w:sz="4" w:space="0" w:color="000000"/>
            </w:tcBorders>
          </w:tcPr>
          <w:p w14:paraId="47EC1B9D" w14:textId="339E7140" w:rsidR="00633348" w:rsidRPr="00385FAE" w:rsidRDefault="00633348" w:rsidP="00E0216D">
            <w:pPr>
              <w:rPr>
                <w:rFonts w:asciiTheme="majorHAnsi" w:eastAsiaTheme="minorEastAsia" w:hAnsiTheme="majorHAnsi" w:cstheme="majorHAnsi"/>
                <w:sz w:val="20"/>
                <w:szCs w:val="20"/>
              </w:rPr>
            </w:pPr>
          </w:p>
        </w:tc>
      </w:tr>
      <w:tr w:rsidR="00295DBA" w:rsidRPr="00757FCC" w14:paraId="7860BD26" w14:textId="77777777" w:rsidTr="00C671E7">
        <w:trPr>
          <w:jc w:val="center"/>
        </w:trPr>
        <w:tc>
          <w:tcPr>
            <w:tcW w:w="252" w:type="dxa"/>
          </w:tcPr>
          <w:p w14:paraId="4B8AEF52" w14:textId="77777777" w:rsidR="00295DBA" w:rsidRPr="00385FAE" w:rsidRDefault="00295DBA" w:rsidP="00295DBA">
            <w:pPr>
              <w:rPr>
                <w:rFonts w:asciiTheme="majorHAnsi" w:eastAsiaTheme="minorEastAsia" w:hAnsiTheme="majorHAnsi" w:cstheme="majorHAnsi"/>
                <w:sz w:val="20"/>
                <w:szCs w:val="20"/>
              </w:rPr>
            </w:pPr>
            <w:bookmarkStart w:id="21" w:name="_Hlk130665494"/>
          </w:p>
        </w:tc>
        <w:tc>
          <w:tcPr>
            <w:tcW w:w="2942" w:type="dxa"/>
            <w:tcBorders>
              <w:bottom w:val="single" w:sz="4" w:space="0" w:color="000000"/>
            </w:tcBorders>
          </w:tcPr>
          <w:p w14:paraId="2C0C0611" w14:textId="77777777" w:rsidR="00295DBA" w:rsidRPr="00385FAE" w:rsidRDefault="00295DBA" w:rsidP="00295DBA">
            <w:pPr>
              <w:pStyle w:val="ListParagraph"/>
              <w:numPr>
                <w:ilvl w:val="0"/>
                <w:numId w:val="9"/>
              </w:num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OxyJet 3D printed body</w:t>
            </w:r>
          </w:p>
        </w:tc>
        <w:tc>
          <w:tcPr>
            <w:tcW w:w="2730" w:type="dxa"/>
            <w:tcBorders>
              <w:top w:val="single" w:sz="4" w:space="0" w:color="000000"/>
              <w:bottom w:val="single" w:sz="4" w:space="0" w:color="000000"/>
            </w:tcBorders>
          </w:tcPr>
          <w:p w14:paraId="64517584" w14:textId="77777777"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3D Printed</w:t>
            </w:r>
          </w:p>
        </w:tc>
        <w:tc>
          <w:tcPr>
            <w:tcW w:w="916" w:type="dxa"/>
            <w:tcBorders>
              <w:top w:val="single" w:sz="4" w:space="0" w:color="000000"/>
              <w:bottom w:val="single" w:sz="4" w:space="0" w:color="000000"/>
            </w:tcBorders>
          </w:tcPr>
          <w:p w14:paraId="241643C3" w14:textId="77777777"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w:t>
            </w:r>
          </w:p>
        </w:tc>
        <w:tc>
          <w:tcPr>
            <w:tcW w:w="1440" w:type="dxa"/>
            <w:gridSpan w:val="2"/>
            <w:tcBorders>
              <w:top w:val="single" w:sz="4" w:space="0" w:color="000000"/>
              <w:bottom w:val="single" w:sz="4" w:space="0" w:color="000000"/>
            </w:tcBorders>
          </w:tcPr>
          <w:p w14:paraId="38536710" w14:textId="79BD9521"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4.80</w:t>
            </w:r>
          </w:p>
        </w:tc>
        <w:tc>
          <w:tcPr>
            <w:tcW w:w="1080" w:type="dxa"/>
            <w:tcBorders>
              <w:top w:val="single" w:sz="4" w:space="0" w:color="000000"/>
              <w:bottom w:val="single" w:sz="4" w:space="0" w:color="000000"/>
            </w:tcBorders>
          </w:tcPr>
          <w:p w14:paraId="05325E85" w14:textId="19F4DA4C"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4.80</w:t>
            </w:r>
          </w:p>
        </w:tc>
      </w:tr>
      <w:tr w:rsidR="00295DBA" w:rsidRPr="00757FCC" w14:paraId="5A8FE523" w14:textId="77777777" w:rsidTr="00C671E7">
        <w:trPr>
          <w:jc w:val="center"/>
        </w:trPr>
        <w:tc>
          <w:tcPr>
            <w:tcW w:w="252" w:type="dxa"/>
          </w:tcPr>
          <w:p w14:paraId="32455AC9" w14:textId="77777777" w:rsidR="00295DBA" w:rsidRPr="00385FAE" w:rsidRDefault="00295DBA" w:rsidP="00295DBA">
            <w:pPr>
              <w:rPr>
                <w:rFonts w:asciiTheme="majorHAnsi" w:eastAsiaTheme="minorEastAsia" w:hAnsiTheme="majorHAnsi" w:cstheme="majorHAnsi"/>
                <w:sz w:val="20"/>
                <w:szCs w:val="20"/>
              </w:rPr>
            </w:pPr>
          </w:p>
        </w:tc>
        <w:tc>
          <w:tcPr>
            <w:tcW w:w="2942" w:type="dxa"/>
            <w:tcBorders>
              <w:top w:val="single" w:sz="4" w:space="0" w:color="000000"/>
              <w:bottom w:val="single" w:sz="4" w:space="0" w:color="000000"/>
            </w:tcBorders>
          </w:tcPr>
          <w:p w14:paraId="29B88DCA" w14:textId="1008C4C9" w:rsidR="00295DBA" w:rsidRPr="00385FAE" w:rsidRDefault="00295DBA" w:rsidP="00295DBA">
            <w:pPr>
              <w:pStyle w:val="ListParagraph"/>
              <w:numPr>
                <w:ilvl w:val="0"/>
                <w:numId w:val="9"/>
              </w:numPr>
              <w:rPr>
                <w:rFonts w:asciiTheme="majorHAnsi" w:eastAsiaTheme="minorEastAsia" w:hAnsiTheme="majorHAnsi" w:cstheme="majorHAnsi"/>
                <w:sz w:val="20"/>
                <w:szCs w:val="20"/>
              </w:rPr>
            </w:pPr>
            <w:proofErr w:type="spellStart"/>
            <w:r w:rsidRPr="00385FAE">
              <w:rPr>
                <w:rFonts w:asciiTheme="majorHAnsi" w:eastAsiaTheme="minorEastAsia" w:hAnsiTheme="majorHAnsi" w:cstheme="majorHAnsi"/>
                <w:sz w:val="20"/>
                <w:szCs w:val="20"/>
              </w:rPr>
              <w:t>Needle</w:t>
            </w:r>
            <w:r w:rsidR="00A52FD2">
              <w:rPr>
                <w:rFonts w:asciiTheme="majorHAnsi" w:eastAsiaTheme="minorEastAsia" w:hAnsiTheme="majorHAnsi" w:cstheme="majorHAnsi"/>
                <w:sz w:val="20"/>
                <w:szCs w:val="20"/>
                <w:vertAlign w:val="superscript"/>
              </w:rPr>
              <w:t>b</w:t>
            </w:r>
            <w:proofErr w:type="spellEnd"/>
          </w:p>
        </w:tc>
        <w:tc>
          <w:tcPr>
            <w:tcW w:w="2730" w:type="dxa"/>
            <w:tcBorders>
              <w:top w:val="single" w:sz="4" w:space="0" w:color="000000"/>
              <w:bottom w:val="single" w:sz="4" w:space="0" w:color="000000"/>
            </w:tcBorders>
          </w:tcPr>
          <w:p w14:paraId="28243DC6" w14:textId="77777777" w:rsidR="00295DBA" w:rsidRPr="00385FAE" w:rsidRDefault="00295DBA" w:rsidP="00295DBA">
            <w:pPr>
              <w:rPr>
                <w:rFonts w:asciiTheme="majorHAnsi" w:eastAsiaTheme="minorEastAsia" w:hAnsiTheme="majorHAnsi" w:cstheme="majorHAnsi"/>
                <w:sz w:val="20"/>
                <w:szCs w:val="20"/>
              </w:rPr>
            </w:pPr>
          </w:p>
        </w:tc>
        <w:tc>
          <w:tcPr>
            <w:tcW w:w="916" w:type="dxa"/>
            <w:tcBorders>
              <w:top w:val="single" w:sz="4" w:space="0" w:color="000000"/>
              <w:bottom w:val="single" w:sz="4" w:space="0" w:color="000000"/>
            </w:tcBorders>
          </w:tcPr>
          <w:p w14:paraId="1162A209" w14:textId="77777777"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w:t>
            </w:r>
          </w:p>
        </w:tc>
        <w:tc>
          <w:tcPr>
            <w:tcW w:w="1440" w:type="dxa"/>
            <w:gridSpan w:val="2"/>
            <w:tcBorders>
              <w:top w:val="single" w:sz="4" w:space="0" w:color="000000"/>
              <w:bottom w:val="single" w:sz="4" w:space="0" w:color="000000"/>
            </w:tcBorders>
          </w:tcPr>
          <w:p w14:paraId="433D5E22" w14:textId="790F0FBE"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0.20</w:t>
            </w:r>
          </w:p>
        </w:tc>
        <w:tc>
          <w:tcPr>
            <w:tcW w:w="1080" w:type="dxa"/>
            <w:tcBorders>
              <w:top w:val="single" w:sz="4" w:space="0" w:color="000000"/>
              <w:bottom w:val="single" w:sz="4" w:space="0" w:color="000000"/>
            </w:tcBorders>
          </w:tcPr>
          <w:p w14:paraId="0FEEE33A" w14:textId="61674B08"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0.20</w:t>
            </w:r>
          </w:p>
        </w:tc>
      </w:tr>
      <w:tr w:rsidR="00295DBA" w:rsidRPr="00757FCC" w14:paraId="105D4CB1" w14:textId="77777777" w:rsidTr="00C671E7">
        <w:trPr>
          <w:jc w:val="center"/>
        </w:trPr>
        <w:tc>
          <w:tcPr>
            <w:tcW w:w="252" w:type="dxa"/>
          </w:tcPr>
          <w:p w14:paraId="5D564AFA" w14:textId="77777777" w:rsidR="00295DBA" w:rsidRPr="00385FAE" w:rsidRDefault="00295DBA" w:rsidP="00295DBA">
            <w:pPr>
              <w:rPr>
                <w:rFonts w:asciiTheme="majorHAnsi" w:eastAsiaTheme="minorEastAsia" w:hAnsiTheme="majorHAnsi" w:cstheme="majorHAnsi"/>
                <w:sz w:val="20"/>
                <w:szCs w:val="20"/>
              </w:rPr>
            </w:pPr>
          </w:p>
        </w:tc>
        <w:tc>
          <w:tcPr>
            <w:tcW w:w="2942" w:type="dxa"/>
            <w:tcBorders>
              <w:top w:val="single" w:sz="4" w:space="0" w:color="000000"/>
              <w:bottom w:val="single" w:sz="4" w:space="0" w:color="000000"/>
            </w:tcBorders>
          </w:tcPr>
          <w:p w14:paraId="52873BCD" w14:textId="77777777" w:rsidR="00295DBA" w:rsidRPr="00385FAE" w:rsidRDefault="00295DBA" w:rsidP="00295DBA">
            <w:pPr>
              <w:pStyle w:val="ListParagraph"/>
              <w:numPr>
                <w:ilvl w:val="0"/>
                <w:numId w:val="9"/>
              </w:num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Double-sided connector</w:t>
            </w:r>
          </w:p>
        </w:tc>
        <w:tc>
          <w:tcPr>
            <w:tcW w:w="2730" w:type="dxa"/>
            <w:tcBorders>
              <w:top w:val="single" w:sz="4" w:space="0" w:color="000000"/>
              <w:bottom w:val="single" w:sz="4" w:space="0" w:color="000000"/>
            </w:tcBorders>
          </w:tcPr>
          <w:p w14:paraId="290DFF4A" w14:textId="77777777"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Local workshop</w:t>
            </w:r>
          </w:p>
        </w:tc>
        <w:tc>
          <w:tcPr>
            <w:tcW w:w="916" w:type="dxa"/>
            <w:tcBorders>
              <w:top w:val="single" w:sz="4" w:space="0" w:color="000000"/>
              <w:bottom w:val="single" w:sz="4" w:space="0" w:color="000000"/>
            </w:tcBorders>
          </w:tcPr>
          <w:p w14:paraId="19078F3B" w14:textId="77777777"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w:t>
            </w:r>
          </w:p>
        </w:tc>
        <w:tc>
          <w:tcPr>
            <w:tcW w:w="1440" w:type="dxa"/>
            <w:gridSpan w:val="2"/>
            <w:tcBorders>
              <w:top w:val="single" w:sz="4" w:space="0" w:color="000000"/>
              <w:bottom w:val="single" w:sz="4" w:space="0" w:color="000000"/>
            </w:tcBorders>
          </w:tcPr>
          <w:p w14:paraId="7F64C23B" w14:textId="51DBD67F"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5.00</w:t>
            </w:r>
          </w:p>
        </w:tc>
        <w:tc>
          <w:tcPr>
            <w:tcW w:w="1080" w:type="dxa"/>
            <w:tcBorders>
              <w:top w:val="single" w:sz="4" w:space="0" w:color="000000"/>
              <w:bottom w:val="single" w:sz="4" w:space="0" w:color="000000"/>
            </w:tcBorders>
          </w:tcPr>
          <w:p w14:paraId="520E79A3" w14:textId="092CFE4E"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5.00</w:t>
            </w:r>
          </w:p>
        </w:tc>
      </w:tr>
      <w:tr w:rsidR="00295DBA" w:rsidRPr="00757FCC" w14:paraId="1CFDFEE8" w14:textId="77777777" w:rsidTr="00C671E7">
        <w:trPr>
          <w:jc w:val="center"/>
        </w:trPr>
        <w:tc>
          <w:tcPr>
            <w:tcW w:w="252" w:type="dxa"/>
          </w:tcPr>
          <w:p w14:paraId="6653DA0C" w14:textId="77777777" w:rsidR="00295DBA" w:rsidRPr="00385FAE" w:rsidRDefault="00295DBA" w:rsidP="00295DBA">
            <w:pPr>
              <w:rPr>
                <w:rFonts w:asciiTheme="majorHAnsi" w:eastAsiaTheme="minorEastAsia" w:hAnsiTheme="majorHAnsi" w:cstheme="majorHAnsi"/>
                <w:sz w:val="20"/>
                <w:szCs w:val="20"/>
              </w:rPr>
            </w:pPr>
          </w:p>
        </w:tc>
        <w:tc>
          <w:tcPr>
            <w:tcW w:w="2942" w:type="dxa"/>
            <w:tcBorders>
              <w:top w:val="single" w:sz="4" w:space="0" w:color="000000"/>
              <w:bottom w:val="single" w:sz="4" w:space="0" w:color="000000"/>
            </w:tcBorders>
          </w:tcPr>
          <w:p w14:paraId="39E0DD98" w14:textId="77777777" w:rsidR="00295DBA" w:rsidRPr="00385FAE" w:rsidRDefault="00295DBA" w:rsidP="00295DBA">
            <w:pPr>
              <w:pStyle w:val="ListParagraph"/>
              <w:numPr>
                <w:ilvl w:val="0"/>
                <w:numId w:val="9"/>
              </w:num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DISS female adapter</w:t>
            </w:r>
          </w:p>
        </w:tc>
        <w:tc>
          <w:tcPr>
            <w:tcW w:w="2730" w:type="dxa"/>
            <w:tcBorders>
              <w:top w:val="single" w:sz="4" w:space="0" w:color="000000"/>
              <w:bottom w:val="single" w:sz="4" w:space="0" w:color="000000"/>
            </w:tcBorders>
          </w:tcPr>
          <w:p w14:paraId="02A1E4E4" w14:textId="77777777"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Local workshop</w:t>
            </w:r>
          </w:p>
        </w:tc>
        <w:tc>
          <w:tcPr>
            <w:tcW w:w="916" w:type="dxa"/>
            <w:tcBorders>
              <w:top w:val="single" w:sz="4" w:space="0" w:color="000000"/>
              <w:bottom w:val="single" w:sz="4" w:space="0" w:color="000000"/>
            </w:tcBorders>
          </w:tcPr>
          <w:p w14:paraId="17D6BC0C" w14:textId="77777777"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w:t>
            </w:r>
          </w:p>
        </w:tc>
        <w:tc>
          <w:tcPr>
            <w:tcW w:w="1440" w:type="dxa"/>
            <w:gridSpan w:val="2"/>
            <w:tcBorders>
              <w:top w:val="single" w:sz="4" w:space="0" w:color="000000"/>
            </w:tcBorders>
          </w:tcPr>
          <w:p w14:paraId="708B9C29" w14:textId="79C0A452"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10.00</w:t>
            </w:r>
          </w:p>
        </w:tc>
        <w:tc>
          <w:tcPr>
            <w:tcW w:w="1080" w:type="dxa"/>
            <w:tcBorders>
              <w:top w:val="single" w:sz="4" w:space="0" w:color="000000"/>
            </w:tcBorders>
          </w:tcPr>
          <w:p w14:paraId="23F8DB33" w14:textId="1AD48F6A" w:rsidR="00295DBA" w:rsidRPr="00385FAE" w:rsidRDefault="00295DBA" w:rsidP="00295DBA">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10.00</w:t>
            </w:r>
          </w:p>
        </w:tc>
      </w:tr>
      <w:bookmarkEnd w:id="21"/>
      <w:tr w:rsidR="00866565" w:rsidRPr="00757FCC" w14:paraId="252AEC16" w14:textId="77777777" w:rsidTr="00C671E7">
        <w:trPr>
          <w:trHeight w:val="314"/>
          <w:jc w:val="center"/>
        </w:trPr>
        <w:tc>
          <w:tcPr>
            <w:tcW w:w="3194" w:type="dxa"/>
            <w:gridSpan w:val="2"/>
            <w:tcBorders>
              <w:bottom w:val="single" w:sz="4" w:space="0" w:color="000000"/>
            </w:tcBorders>
          </w:tcPr>
          <w:p w14:paraId="5728D9C7" w14:textId="7777777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Dual Flowmeter with Humidifier</w:t>
            </w:r>
          </w:p>
        </w:tc>
        <w:tc>
          <w:tcPr>
            <w:tcW w:w="2730" w:type="dxa"/>
            <w:tcBorders>
              <w:top w:val="single" w:sz="4" w:space="0" w:color="000000"/>
              <w:bottom w:val="single" w:sz="4" w:space="0" w:color="000000"/>
            </w:tcBorders>
          </w:tcPr>
          <w:p w14:paraId="55379CC8" w14:textId="3A690FD1" w:rsidR="00866565" w:rsidRPr="00385FAE" w:rsidRDefault="00866565" w:rsidP="00866565">
            <w:pPr>
              <w:rPr>
                <w:rFonts w:asciiTheme="majorHAnsi" w:eastAsiaTheme="minorEastAsia" w:hAnsiTheme="majorHAnsi" w:cstheme="majorHAnsi"/>
                <w:sz w:val="20"/>
                <w:szCs w:val="20"/>
              </w:rPr>
            </w:pPr>
            <w:proofErr w:type="spellStart"/>
            <w:r w:rsidRPr="00385FAE">
              <w:rPr>
                <w:rFonts w:asciiTheme="majorHAnsi" w:eastAsiaTheme="minorEastAsia" w:hAnsiTheme="majorHAnsi" w:cstheme="majorHAnsi"/>
                <w:sz w:val="20"/>
                <w:szCs w:val="20"/>
              </w:rPr>
              <w:t>Amcaremed</w:t>
            </w:r>
            <w:proofErr w:type="spellEnd"/>
            <w:r w:rsidRPr="00385FAE">
              <w:rPr>
                <w:rFonts w:asciiTheme="majorHAnsi" w:eastAsiaTheme="minorEastAsia" w:hAnsiTheme="majorHAnsi" w:cstheme="majorHAnsi"/>
                <w:sz w:val="20"/>
                <w:szCs w:val="20"/>
              </w:rPr>
              <w:t xml:space="preserve"> Technology Co. Ltd, </w:t>
            </w:r>
            <w:proofErr w:type="spellStart"/>
            <w:r w:rsidRPr="00385FAE">
              <w:rPr>
                <w:rFonts w:asciiTheme="majorHAnsi" w:eastAsiaTheme="minorEastAsia" w:hAnsiTheme="majorHAnsi" w:cstheme="majorHAnsi"/>
                <w:sz w:val="20"/>
                <w:szCs w:val="20"/>
              </w:rPr>
              <w:t>China</w:t>
            </w:r>
            <w:r w:rsidR="00A52FD2">
              <w:rPr>
                <w:rFonts w:asciiTheme="majorHAnsi" w:eastAsiaTheme="minorEastAsia" w:hAnsiTheme="majorHAnsi" w:cstheme="majorHAnsi"/>
                <w:sz w:val="20"/>
                <w:szCs w:val="20"/>
                <w:vertAlign w:val="superscript"/>
              </w:rPr>
              <w:t>c</w:t>
            </w:r>
            <w:proofErr w:type="spellEnd"/>
          </w:p>
        </w:tc>
        <w:tc>
          <w:tcPr>
            <w:tcW w:w="916" w:type="dxa"/>
            <w:tcBorders>
              <w:top w:val="single" w:sz="4" w:space="0" w:color="000000"/>
              <w:bottom w:val="single" w:sz="4" w:space="0" w:color="000000"/>
            </w:tcBorders>
          </w:tcPr>
          <w:p w14:paraId="5186774D" w14:textId="7777777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w:t>
            </w:r>
          </w:p>
        </w:tc>
        <w:tc>
          <w:tcPr>
            <w:tcW w:w="1440" w:type="dxa"/>
            <w:gridSpan w:val="2"/>
            <w:tcBorders>
              <w:top w:val="single" w:sz="4" w:space="0" w:color="000000"/>
              <w:bottom w:val="single" w:sz="4" w:space="0" w:color="000000"/>
            </w:tcBorders>
          </w:tcPr>
          <w:p w14:paraId="2DDE8A79" w14:textId="3F9DB76C"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16.00</w:t>
            </w:r>
          </w:p>
        </w:tc>
        <w:tc>
          <w:tcPr>
            <w:tcW w:w="1080" w:type="dxa"/>
            <w:tcBorders>
              <w:top w:val="single" w:sz="4" w:space="0" w:color="000000"/>
              <w:bottom w:val="single" w:sz="4" w:space="0" w:color="000000"/>
            </w:tcBorders>
          </w:tcPr>
          <w:p w14:paraId="2E9BAC3A" w14:textId="117014F8"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16.00</w:t>
            </w:r>
          </w:p>
        </w:tc>
      </w:tr>
      <w:tr w:rsidR="00866565" w:rsidRPr="00757FCC" w14:paraId="69E75018" w14:textId="77777777" w:rsidTr="00C671E7">
        <w:trPr>
          <w:jc w:val="center"/>
        </w:trPr>
        <w:tc>
          <w:tcPr>
            <w:tcW w:w="3194" w:type="dxa"/>
            <w:gridSpan w:val="2"/>
            <w:tcBorders>
              <w:top w:val="single" w:sz="4" w:space="0" w:color="000000"/>
              <w:bottom w:val="single" w:sz="4" w:space="0" w:color="000000"/>
            </w:tcBorders>
          </w:tcPr>
          <w:p w14:paraId="7AAFD89D" w14:textId="7777777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Breathing Circuit</w:t>
            </w:r>
          </w:p>
        </w:tc>
        <w:tc>
          <w:tcPr>
            <w:tcW w:w="2730" w:type="dxa"/>
            <w:tcBorders>
              <w:top w:val="single" w:sz="4" w:space="0" w:color="000000"/>
              <w:bottom w:val="single" w:sz="4" w:space="0" w:color="000000"/>
            </w:tcBorders>
          </w:tcPr>
          <w:p w14:paraId="4715E9F5" w14:textId="34C308F1" w:rsidR="00866565" w:rsidRPr="00385FAE" w:rsidRDefault="00866565" w:rsidP="00866565">
            <w:pPr>
              <w:rPr>
                <w:rFonts w:asciiTheme="majorHAnsi" w:eastAsiaTheme="minorEastAsia" w:hAnsiTheme="majorHAnsi" w:cstheme="majorHAnsi"/>
                <w:sz w:val="20"/>
                <w:szCs w:val="20"/>
                <w:vertAlign w:val="superscript"/>
              </w:rPr>
            </w:pPr>
            <w:proofErr w:type="spellStart"/>
            <w:r w:rsidRPr="00385FAE">
              <w:rPr>
                <w:rFonts w:asciiTheme="majorHAnsi" w:eastAsiaTheme="minorEastAsia" w:hAnsiTheme="majorHAnsi" w:cstheme="majorHAnsi"/>
                <w:sz w:val="20"/>
                <w:szCs w:val="20"/>
              </w:rPr>
              <w:t>Evereast</w:t>
            </w:r>
            <w:proofErr w:type="spellEnd"/>
            <w:r w:rsidRPr="00385FAE">
              <w:rPr>
                <w:rFonts w:asciiTheme="majorHAnsi" w:eastAsiaTheme="minorEastAsia" w:hAnsiTheme="majorHAnsi" w:cstheme="majorHAnsi"/>
                <w:sz w:val="20"/>
                <w:szCs w:val="20"/>
              </w:rPr>
              <w:t xml:space="preserve"> Medical Products Group Co. Ltd, </w:t>
            </w:r>
            <w:proofErr w:type="spellStart"/>
            <w:r w:rsidRPr="00385FAE">
              <w:rPr>
                <w:rFonts w:asciiTheme="majorHAnsi" w:eastAsiaTheme="minorEastAsia" w:hAnsiTheme="majorHAnsi" w:cstheme="majorHAnsi"/>
                <w:sz w:val="20"/>
                <w:szCs w:val="20"/>
              </w:rPr>
              <w:t>China</w:t>
            </w:r>
            <w:r w:rsidR="00A52FD2">
              <w:rPr>
                <w:rFonts w:asciiTheme="majorHAnsi" w:eastAsiaTheme="minorEastAsia" w:hAnsiTheme="majorHAnsi" w:cstheme="majorHAnsi"/>
                <w:sz w:val="20"/>
                <w:szCs w:val="20"/>
                <w:vertAlign w:val="superscript"/>
              </w:rPr>
              <w:t>d</w:t>
            </w:r>
            <w:proofErr w:type="spellEnd"/>
          </w:p>
        </w:tc>
        <w:tc>
          <w:tcPr>
            <w:tcW w:w="916" w:type="dxa"/>
            <w:tcBorders>
              <w:top w:val="single" w:sz="4" w:space="0" w:color="000000"/>
              <w:bottom w:val="single" w:sz="4" w:space="0" w:color="000000"/>
            </w:tcBorders>
          </w:tcPr>
          <w:p w14:paraId="2EBD3DA3" w14:textId="7777777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w:t>
            </w:r>
          </w:p>
        </w:tc>
        <w:tc>
          <w:tcPr>
            <w:tcW w:w="1440" w:type="dxa"/>
            <w:gridSpan w:val="2"/>
            <w:tcBorders>
              <w:top w:val="single" w:sz="4" w:space="0" w:color="000000"/>
              <w:bottom w:val="single" w:sz="4" w:space="0" w:color="000000"/>
            </w:tcBorders>
          </w:tcPr>
          <w:p w14:paraId="11A30C12" w14:textId="20926EA5"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2.13</w:t>
            </w:r>
          </w:p>
        </w:tc>
        <w:tc>
          <w:tcPr>
            <w:tcW w:w="1080" w:type="dxa"/>
            <w:tcBorders>
              <w:top w:val="single" w:sz="4" w:space="0" w:color="000000"/>
              <w:bottom w:val="single" w:sz="4" w:space="0" w:color="000000"/>
            </w:tcBorders>
          </w:tcPr>
          <w:p w14:paraId="2CF263B1" w14:textId="482D6C5D"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2.13</w:t>
            </w:r>
          </w:p>
        </w:tc>
      </w:tr>
      <w:tr w:rsidR="00866565" w:rsidRPr="00757FCC" w14:paraId="15719722" w14:textId="77777777" w:rsidTr="00C671E7">
        <w:trPr>
          <w:jc w:val="center"/>
        </w:trPr>
        <w:tc>
          <w:tcPr>
            <w:tcW w:w="3194" w:type="dxa"/>
            <w:gridSpan w:val="2"/>
            <w:tcBorders>
              <w:top w:val="single" w:sz="4" w:space="0" w:color="000000"/>
              <w:bottom w:val="single" w:sz="4" w:space="0" w:color="000000"/>
            </w:tcBorders>
          </w:tcPr>
          <w:p w14:paraId="69F89DE8" w14:textId="7777777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Viral Filter</w:t>
            </w:r>
          </w:p>
        </w:tc>
        <w:tc>
          <w:tcPr>
            <w:tcW w:w="2730" w:type="dxa"/>
            <w:tcBorders>
              <w:top w:val="single" w:sz="4" w:space="0" w:color="000000"/>
              <w:bottom w:val="single" w:sz="4" w:space="0" w:color="000000"/>
            </w:tcBorders>
          </w:tcPr>
          <w:p w14:paraId="01CEAA6C" w14:textId="4F5CCA31" w:rsidR="00866565" w:rsidRPr="00385FAE" w:rsidRDefault="00866565" w:rsidP="00866565">
            <w:pPr>
              <w:rPr>
                <w:rFonts w:asciiTheme="majorHAnsi" w:eastAsiaTheme="minorEastAsia" w:hAnsiTheme="majorHAnsi" w:cstheme="majorHAnsi"/>
                <w:color w:val="333333"/>
                <w:sz w:val="20"/>
                <w:szCs w:val="20"/>
              </w:rPr>
            </w:pPr>
            <w:r w:rsidRPr="00385FAE">
              <w:rPr>
                <w:rFonts w:asciiTheme="majorHAnsi" w:eastAsiaTheme="minorEastAsia" w:hAnsiTheme="majorHAnsi" w:cstheme="majorHAnsi"/>
                <w:color w:val="333333"/>
                <w:sz w:val="20"/>
                <w:szCs w:val="20"/>
              </w:rPr>
              <w:t xml:space="preserve">Shandong </w:t>
            </w:r>
            <w:proofErr w:type="spellStart"/>
            <w:r w:rsidRPr="00385FAE">
              <w:rPr>
                <w:rFonts w:asciiTheme="majorHAnsi" w:eastAsiaTheme="minorEastAsia" w:hAnsiTheme="majorHAnsi" w:cstheme="majorHAnsi"/>
                <w:color w:val="333333"/>
                <w:sz w:val="20"/>
                <w:szCs w:val="20"/>
              </w:rPr>
              <w:t>Zhenfu</w:t>
            </w:r>
            <w:proofErr w:type="spellEnd"/>
            <w:r w:rsidRPr="00385FAE">
              <w:rPr>
                <w:rFonts w:asciiTheme="majorHAnsi" w:eastAsiaTheme="minorEastAsia" w:hAnsiTheme="majorHAnsi" w:cstheme="majorHAnsi"/>
                <w:color w:val="333333"/>
                <w:sz w:val="20"/>
                <w:szCs w:val="20"/>
              </w:rPr>
              <w:t xml:space="preserve"> Medical Device Co. Ltd, </w:t>
            </w:r>
            <w:proofErr w:type="spellStart"/>
            <w:r w:rsidRPr="00385FAE">
              <w:rPr>
                <w:rFonts w:asciiTheme="majorHAnsi" w:eastAsiaTheme="minorEastAsia" w:hAnsiTheme="majorHAnsi" w:cstheme="majorHAnsi"/>
                <w:color w:val="333333"/>
                <w:sz w:val="20"/>
                <w:szCs w:val="20"/>
              </w:rPr>
              <w:t>China</w:t>
            </w:r>
            <w:r w:rsidR="00A52FD2">
              <w:rPr>
                <w:rFonts w:asciiTheme="majorHAnsi" w:eastAsiaTheme="minorEastAsia" w:hAnsiTheme="majorHAnsi" w:cstheme="majorHAnsi"/>
                <w:color w:val="333333"/>
                <w:sz w:val="20"/>
                <w:szCs w:val="20"/>
                <w:vertAlign w:val="superscript"/>
              </w:rPr>
              <w:t>e</w:t>
            </w:r>
            <w:proofErr w:type="spellEnd"/>
          </w:p>
        </w:tc>
        <w:tc>
          <w:tcPr>
            <w:tcW w:w="916" w:type="dxa"/>
            <w:tcBorders>
              <w:top w:val="single" w:sz="4" w:space="0" w:color="000000"/>
              <w:bottom w:val="single" w:sz="4" w:space="0" w:color="000000"/>
            </w:tcBorders>
          </w:tcPr>
          <w:p w14:paraId="706C9C3E" w14:textId="7777777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2</w:t>
            </w:r>
          </w:p>
        </w:tc>
        <w:tc>
          <w:tcPr>
            <w:tcW w:w="1440" w:type="dxa"/>
            <w:gridSpan w:val="2"/>
            <w:tcBorders>
              <w:top w:val="single" w:sz="4" w:space="0" w:color="000000"/>
              <w:bottom w:val="single" w:sz="4" w:space="0" w:color="000000"/>
            </w:tcBorders>
          </w:tcPr>
          <w:p w14:paraId="5BB7A00E" w14:textId="2A06E973"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0.65</w:t>
            </w:r>
          </w:p>
        </w:tc>
        <w:tc>
          <w:tcPr>
            <w:tcW w:w="1080" w:type="dxa"/>
            <w:tcBorders>
              <w:top w:val="single" w:sz="4" w:space="0" w:color="000000"/>
              <w:bottom w:val="single" w:sz="4" w:space="0" w:color="000000"/>
            </w:tcBorders>
          </w:tcPr>
          <w:p w14:paraId="11B2DA69" w14:textId="0B616F32"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 xml:space="preserve">1.30 </w:t>
            </w:r>
          </w:p>
        </w:tc>
      </w:tr>
      <w:tr w:rsidR="00866565" w:rsidRPr="00757FCC" w14:paraId="4B64C24D" w14:textId="77777777" w:rsidTr="00C671E7">
        <w:trPr>
          <w:jc w:val="center"/>
        </w:trPr>
        <w:tc>
          <w:tcPr>
            <w:tcW w:w="3194" w:type="dxa"/>
            <w:gridSpan w:val="2"/>
            <w:tcBorders>
              <w:top w:val="single" w:sz="4" w:space="0" w:color="000000"/>
              <w:bottom w:val="single" w:sz="4" w:space="0" w:color="000000"/>
            </w:tcBorders>
          </w:tcPr>
          <w:p w14:paraId="41BFB48A" w14:textId="7777777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 xml:space="preserve">Secondary Tube </w:t>
            </w:r>
          </w:p>
        </w:tc>
        <w:tc>
          <w:tcPr>
            <w:tcW w:w="2730" w:type="dxa"/>
            <w:tcBorders>
              <w:top w:val="single" w:sz="4" w:space="0" w:color="000000"/>
              <w:bottom w:val="single" w:sz="4" w:space="0" w:color="000000"/>
            </w:tcBorders>
          </w:tcPr>
          <w:p w14:paraId="727DED05" w14:textId="27DC76E2"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 xml:space="preserve">Ningbo </w:t>
            </w:r>
            <w:proofErr w:type="spellStart"/>
            <w:r w:rsidRPr="00385FAE">
              <w:rPr>
                <w:rFonts w:asciiTheme="majorHAnsi" w:eastAsiaTheme="minorEastAsia" w:hAnsiTheme="majorHAnsi" w:cstheme="majorHAnsi"/>
                <w:sz w:val="20"/>
                <w:szCs w:val="20"/>
              </w:rPr>
              <w:t>Greetmed</w:t>
            </w:r>
            <w:proofErr w:type="spellEnd"/>
            <w:r w:rsidRPr="00385FAE">
              <w:rPr>
                <w:rFonts w:asciiTheme="majorHAnsi" w:eastAsiaTheme="minorEastAsia" w:hAnsiTheme="majorHAnsi" w:cstheme="majorHAnsi"/>
                <w:sz w:val="20"/>
                <w:szCs w:val="20"/>
              </w:rPr>
              <w:t xml:space="preserve"> Medical Instruments Co. Ltd, </w:t>
            </w:r>
            <w:proofErr w:type="spellStart"/>
            <w:r w:rsidRPr="00385FAE">
              <w:rPr>
                <w:rFonts w:asciiTheme="majorHAnsi" w:eastAsiaTheme="minorEastAsia" w:hAnsiTheme="majorHAnsi" w:cstheme="majorHAnsi"/>
                <w:sz w:val="20"/>
                <w:szCs w:val="20"/>
              </w:rPr>
              <w:t>China</w:t>
            </w:r>
            <w:r w:rsidR="00A52FD2">
              <w:rPr>
                <w:rFonts w:asciiTheme="majorHAnsi" w:eastAsiaTheme="minorEastAsia" w:hAnsiTheme="majorHAnsi" w:cstheme="majorHAnsi"/>
                <w:sz w:val="20"/>
                <w:szCs w:val="20"/>
                <w:vertAlign w:val="superscript"/>
              </w:rPr>
              <w:t>f</w:t>
            </w:r>
            <w:proofErr w:type="spellEnd"/>
          </w:p>
        </w:tc>
        <w:tc>
          <w:tcPr>
            <w:tcW w:w="916" w:type="dxa"/>
            <w:tcBorders>
              <w:top w:val="single" w:sz="4" w:space="0" w:color="000000"/>
              <w:bottom w:val="single" w:sz="4" w:space="0" w:color="000000"/>
            </w:tcBorders>
          </w:tcPr>
          <w:p w14:paraId="63FABF51" w14:textId="7777777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w:t>
            </w:r>
          </w:p>
        </w:tc>
        <w:tc>
          <w:tcPr>
            <w:tcW w:w="1440" w:type="dxa"/>
            <w:gridSpan w:val="2"/>
            <w:tcBorders>
              <w:top w:val="single" w:sz="4" w:space="0" w:color="000000"/>
              <w:bottom w:val="single" w:sz="4" w:space="0" w:color="000000"/>
            </w:tcBorders>
          </w:tcPr>
          <w:p w14:paraId="162580AA" w14:textId="4AE2FA10"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0.36</w:t>
            </w:r>
          </w:p>
        </w:tc>
        <w:tc>
          <w:tcPr>
            <w:tcW w:w="1080" w:type="dxa"/>
            <w:tcBorders>
              <w:top w:val="single" w:sz="4" w:space="0" w:color="000000"/>
              <w:bottom w:val="single" w:sz="4" w:space="0" w:color="000000"/>
            </w:tcBorders>
          </w:tcPr>
          <w:p w14:paraId="258A72D9" w14:textId="42501AEB"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0.36</w:t>
            </w:r>
          </w:p>
        </w:tc>
      </w:tr>
      <w:tr w:rsidR="00866565" w:rsidRPr="00757FCC" w14:paraId="33FBD531" w14:textId="77777777" w:rsidTr="00C671E7">
        <w:trPr>
          <w:jc w:val="center"/>
        </w:trPr>
        <w:tc>
          <w:tcPr>
            <w:tcW w:w="3194" w:type="dxa"/>
            <w:gridSpan w:val="2"/>
            <w:tcBorders>
              <w:top w:val="single" w:sz="4" w:space="0" w:color="000000"/>
              <w:bottom w:val="single" w:sz="4" w:space="0" w:color="000000"/>
            </w:tcBorders>
          </w:tcPr>
          <w:p w14:paraId="737EEB25" w14:textId="7777777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Peep Valve with Peep Adaptors</w:t>
            </w:r>
          </w:p>
        </w:tc>
        <w:tc>
          <w:tcPr>
            <w:tcW w:w="2730" w:type="dxa"/>
            <w:tcBorders>
              <w:top w:val="single" w:sz="4" w:space="0" w:color="000000"/>
              <w:bottom w:val="single" w:sz="4" w:space="0" w:color="000000"/>
            </w:tcBorders>
          </w:tcPr>
          <w:p w14:paraId="670FEF36" w14:textId="43CE398C"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 xml:space="preserve">Ningbo Finer Medical Instruments Co. Ltd, </w:t>
            </w:r>
            <w:proofErr w:type="spellStart"/>
            <w:r w:rsidRPr="00385FAE">
              <w:rPr>
                <w:rFonts w:asciiTheme="majorHAnsi" w:eastAsiaTheme="minorEastAsia" w:hAnsiTheme="majorHAnsi" w:cstheme="majorHAnsi"/>
                <w:sz w:val="20"/>
                <w:szCs w:val="20"/>
              </w:rPr>
              <w:t>China</w:t>
            </w:r>
            <w:r w:rsidR="00A52FD2">
              <w:rPr>
                <w:rFonts w:asciiTheme="majorHAnsi" w:eastAsiaTheme="minorEastAsia" w:hAnsiTheme="majorHAnsi" w:cstheme="majorHAnsi"/>
                <w:sz w:val="20"/>
                <w:szCs w:val="20"/>
                <w:vertAlign w:val="superscript"/>
              </w:rPr>
              <w:t>g</w:t>
            </w:r>
            <w:proofErr w:type="spellEnd"/>
          </w:p>
        </w:tc>
        <w:tc>
          <w:tcPr>
            <w:tcW w:w="916" w:type="dxa"/>
            <w:tcBorders>
              <w:top w:val="single" w:sz="4" w:space="0" w:color="000000"/>
              <w:bottom w:val="single" w:sz="4" w:space="0" w:color="000000"/>
            </w:tcBorders>
          </w:tcPr>
          <w:p w14:paraId="6958E5B9" w14:textId="7777777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2</w:t>
            </w:r>
          </w:p>
        </w:tc>
        <w:tc>
          <w:tcPr>
            <w:tcW w:w="1440" w:type="dxa"/>
            <w:gridSpan w:val="2"/>
            <w:tcBorders>
              <w:top w:val="single" w:sz="4" w:space="0" w:color="000000"/>
              <w:bottom w:val="single" w:sz="4" w:space="0" w:color="000000"/>
            </w:tcBorders>
          </w:tcPr>
          <w:p w14:paraId="7D228D3C" w14:textId="212D189C"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1.50</w:t>
            </w:r>
          </w:p>
        </w:tc>
        <w:tc>
          <w:tcPr>
            <w:tcW w:w="1080" w:type="dxa"/>
            <w:tcBorders>
              <w:top w:val="single" w:sz="4" w:space="0" w:color="000000"/>
              <w:bottom w:val="single" w:sz="4" w:space="0" w:color="000000"/>
            </w:tcBorders>
          </w:tcPr>
          <w:p w14:paraId="1271D4C2" w14:textId="0F56895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 xml:space="preserve">3.00 </w:t>
            </w:r>
          </w:p>
        </w:tc>
      </w:tr>
      <w:tr w:rsidR="00866565" w:rsidRPr="00757FCC" w14:paraId="09884FDD" w14:textId="77777777" w:rsidTr="00C671E7">
        <w:trPr>
          <w:trHeight w:val="405"/>
          <w:jc w:val="center"/>
        </w:trPr>
        <w:tc>
          <w:tcPr>
            <w:tcW w:w="3194" w:type="dxa"/>
            <w:gridSpan w:val="2"/>
            <w:tcBorders>
              <w:top w:val="single" w:sz="4" w:space="0" w:color="000000"/>
              <w:bottom w:val="single" w:sz="4" w:space="0" w:color="000000"/>
            </w:tcBorders>
          </w:tcPr>
          <w:p w14:paraId="5F2E93E9" w14:textId="7777777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CPAP Mask</w:t>
            </w:r>
          </w:p>
        </w:tc>
        <w:tc>
          <w:tcPr>
            <w:tcW w:w="2730" w:type="dxa"/>
            <w:tcBorders>
              <w:top w:val="single" w:sz="4" w:space="0" w:color="000000"/>
              <w:bottom w:val="single" w:sz="4" w:space="0" w:color="000000"/>
            </w:tcBorders>
          </w:tcPr>
          <w:p w14:paraId="18ED4D0E" w14:textId="25F1E75C" w:rsidR="00866565" w:rsidRPr="00385FAE" w:rsidRDefault="00866565" w:rsidP="00866565">
            <w:pPr>
              <w:rPr>
                <w:rFonts w:asciiTheme="majorHAnsi" w:eastAsiaTheme="minorEastAsia" w:hAnsiTheme="majorHAnsi" w:cstheme="majorHAnsi"/>
                <w:sz w:val="20"/>
                <w:szCs w:val="20"/>
              </w:rPr>
            </w:pPr>
            <w:proofErr w:type="spellStart"/>
            <w:r w:rsidRPr="00385FAE">
              <w:rPr>
                <w:rFonts w:asciiTheme="majorHAnsi" w:eastAsiaTheme="minorEastAsia" w:hAnsiTheme="majorHAnsi" w:cstheme="majorHAnsi"/>
                <w:sz w:val="20"/>
                <w:szCs w:val="20"/>
              </w:rPr>
              <w:t>Evereast</w:t>
            </w:r>
            <w:proofErr w:type="spellEnd"/>
            <w:r w:rsidRPr="00385FAE">
              <w:rPr>
                <w:rFonts w:asciiTheme="majorHAnsi" w:eastAsiaTheme="minorEastAsia" w:hAnsiTheme="majorHAnsi" w:cstheme="majorHAnsi"/>
                <w:sz w:val="20"/>
                <w:szCs w:val="20"/>
              </w:rPr>
              <w:t xml:space="preserve"> Medical Products Group Co. </w:t>
            </w:r>
            <w:proofErr w:type="spellStart"/>
            <w:r w:rsidRPr="00385FAE">
              <w:rPr>
                <w:rFonts w:asciiTheme="majorHAnsi" w:eastAsiaTheme="minorEastAsia" w:hAnsiTheme="majorHAnsi" w:cstheme="majorHAnsi"/>
                <w:sz w:val="20"/>
                <w:szCs w:val="20"/>
              </w:rPr>
              <w:t>Ltd</w:t>
            </w:r>
            <w:r w:rsidR="00A52FD2">
              <w:rPr>
                <w:rFonts w:asciiTheme="majorHAnsi" w:eastAsiaTheme="minorEastAsia" w:hAnsiTheme="majorHAnsi" w:cstheme="majorHAnsi"/>
                <w:sz w:val="20"/>
                <w:szCs w:val="20"/>
                <w:vertAlign w:val="superscript"/>
              </w:rPr>
              <w:t>h</w:t>
            </w:r>
            <w:proofErr w:type="spellEnd"/>
          </w:p>
        </w:tc>
        <w:tc>
          <w:tcPr>
            <w:tcW w:w="916" w:type="dxa"/>
            <w:tcBorders>
              <w:top w:val="single" w:sz="4" w:space="0" w:color="000000"/>
              <w:bottom w:val="single" w:sz="4" w:space="0" w:color="000000"/>
            </w:tcBorders>
          </w:tcPr>
          <w:p w14:paraId="62B1CBC7" w14:textId="77777777"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3</w:t>
            </w:r>
          </w:p>
        </w:tc>
        <w:tc>
          <w:tcPr>
            <w:tcW w:w="1440" w:type="dxa"/>
            <w:gridSpan w:val="2"/>
            <w:tcBorders>
              <w:top w:val="single" w:sz="4" w:space="0" w:color="000000"/>
              <w:bottom w:val="single" w:sz="4" w:space="0" w:color="000000"/>
            </w:tcBorders>
          </w:tcPr>
          <w:p w14:paraId="6DC75442" w14:textId="34F7B84B"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4.11</w:t>
            </w:r>
          </w:p>
        </w:tc>
        <w:tc>
          <w:tcPr>
            <w:tcW w:w="1080" w:type="dxa"/>
            <w:tcBorders>
              <w:top w:val="single" w:sz="4" w:space="0" w:color="000000"/>
              <w:bottom w:val="single" w:sz="4" w:space="0" w:color="000000"/>
            </w:tcBorders>
          </w:tcPr>
          <w:p w14:paraId="59E38C40" w14:textId="65FF160A" w:rsidR="00866565" w:rsidRPr="00385FAE" w:rsidRDefault="00866565" w:rsidP="00866565">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 xml:space="preserve">12.33 </w:t>
            </w:r>
          </w:p>
        </w:tc>
      </w:tr>
      <w:tr w:rsidR="00F166B4" w:rsidRPr="00757FCC" w14:paraId="7C91E2D5" w14:textId="77777777" w:rsidTr="00C671E7">
        <w:trPr>
          <w:jc w:val="center"/>
        </w:trPr>
        <w:tc>
          <w:tcPr>
            <w:tcW w:w="3194" w:type="dxa"/>
            <w:gridSpan w:val="2"/>
            <w:tcBorders>
              <w:top w:val="single" w:sz="4" w:space="0" w:color="000000"/>
              <w:bottom w:val="single" w:sz="4" w:space="0" w:color="000000"/>
            </w:tcBorders>
          </w:tcPr>
          <w:p w14:paraId="4D6C983E" w14:textId="77777777" w:rsidR="00F166B4" w:rsidRPr="00385FAE" w:rsidRDefault="00F166B4" w:rsidP="00F166B4">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Connectors (</w:t>
            </w:r>
            <w:r w:rsidRPr="00385FAE">
              <w:rPr>
                <w:rFonts w:asciiTheme="majorHAnsi" w:eastAsiaTheme="minorEastAsia" w:hAnsiTheme="majorHAnsi" w:cstheme="majorHAnsi"/>
                <w:color w:val="000000" w:themeColor="text1"/>
                <w:sz w:val="20"/>
                <w:szCs w:val="20"/>
              </w:rPr>
              <w:t>JS029-6105, JS029-6103</w:t>
            </w:r>
            <w:r w:rsidRPr="00385FAE">
              <w:rPr>
                <w:rFonts w:asciiTheme="majorHAnsi" w:eastAsiaTheme="minorEastAsia" w:hAnsiTheme="majorHAnsi" w:cstheme="majorHAnsi"/>
                <w:sz w:val="20"/>
                <w:szCs w:val="20"/>
              </w:rPr>
              <w:t>)</w:t>
            </w:r>
          </w:p>
        </w:tc>
        <w:tc>
          <w:tcPr>
            <w:tcW w:w="2730" w:type="dxa"/>
            <w:tcBorders>
              <w:top w:val="single" w:sz="4" w:space="0" w:color="000000"/>
              <w:bottom w:val="single" w:sz="4" w:space="0" w:color="000000"/>
            </w:tcBorders>
          </w:tcPr>
          <w:p w14:paraId="5A195CE3" w14:textId="78463F84" w:rsidR="00F166B4" w:rsidRPr="00385FAE" w:rsidRDefault="00F166B4" w:rsidP="00F166B4">
            <w:pPr>
              <w:rPr>
                <w:rFonts w:asciiTheme="majorHAnsi" w:eastAsiaTheme="minorEastAsia" w:hAnsiTheme="majorHAnsi" w:cstheme="majorHAnsi"/>
                <w:sz w:val="20"/>
                <w:szCs w:val="20"/>
                <w:vertAlign w:val="superscript"/>
              </w:rPr>
            </w:pPr>
            <w:r w:rsidRPr="00385FAE">
              <w:rPr>
                <w:rFonts w:asciiTheme="majorHAnsi" w:eastAsiaTheme="minorEastAsia" w:hAnsiTheme="majorHAnsi" w:cstheme="majorHAnsi"/>
                <w:sz w:val="20"/>
                <w:szCs w:val="20"/>
              </w:rPr>
              <w:t xml:space="preserve">Shaoxing </w:t>
            </w:r>
            <w:proofErr w:type="spellStart"/>
            <w:r w:rsidRPr="00385FAE">
              <w:rPr>
                <w:rFonts w:asciiTheme="majorHAnsi" w:eastAsiaTheme="minorEastAsia" w:hAnsiTheme="majorHAnsi" w:cstheme="majorHAnsi"/>
                <w:sz w:val="20"/>
                <w:szCs w:val="20"/>
              </w:rPr>
              <w:t>Jenston</w:t>
            </w:r>
            <w:proofErr w:type="spellEnd"/>
            <w:r w:rsidRPr="00385FAE">
              <w:rPr>
                <w:rFonts w:asciiTheme="majorHAnsi" w:eastAsiaTheme="minorEastAsia" w:hAnsiTheme="majorHAnsi" w:cstheme="majorHAnsi"/>
                <w:sz w:val="20"/>
                <w:szCs w:val="20"/>
              </w:rPr>
              <w:t xml:space="preserve"> Medical Co. </w:t>
            </w:r>
            <w:proofErr w:type="spellStart"/>
            <w:r w:rsidRPr="00385FAE">
              <w:rPr>
                <w:rFonts w:asciiTheme="majorHAnsi" w:eastAsiaTheme="minorEastAsia" w:hAnsiTheme="majorHAnsi" w:cstheme="majorHAnsi"/>
                <w:sz w:val="20"/>
                <w:szCs w:val="20"/>
              </w:rPr>
              <w:t>Ltd</w:t>
            </w:r>
            <w:r w:rsidR="00A52FD2">
              <w:rPr>
                <w:rFonts w:asciiTheme="majorHAnsi" w:eastAsiaTheme="minorEastAsia" w:hAnsiTheme="majorHAnsi" w:cstheme="majorHAnsi"/>
                <w:sz w:val="20"/>
                <w:szCs w:val="20"/>
                <w:vertAlign w:val="superscript"/>
              </w:rPr>
              <w:t>i</w:t>
            </w:r>
            <w:proofErr w:type="spellEnd"/>
          </w:p>
        </w:tc>
        <w:tc>
          <w:tcPr>
            <w:tcW w:w="916" w:type="dxa"/>
            <w:tcBorders>
              <w:top w:val="single" w:sz="4" w:space="0" w:color="000000"/>
              <w:bottom w:val="single" w:sz="4" w:space="0" w:color="000000"/>
            </w:tcBorders>
          </w:tcPr>
          <w:p w14:paraId="1A0D4C8E" w14:textId="77777777" w:rsidR="00F166B4" w:rsidRPr="00385FAE" w:rsidRDefault="00F166B4" w:rsidP="00F166B4">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w:t>
            </w:r>
          </w:p>
        </w:tc>
        <w:tc>
          <w:tcPr>
            <w:tcW w:w="1440" w:type="dxa"/>
            <w:gridSpan w:val="2"/>
            <w:tcBorders>
              <w:top w:val="single" w:sz="4" w:space="0" w:color="000000"/>
              <w:bottom w:val="single" w:sz="4" w:space="0" w:color="000000"/>
            </w:tcBorders>
          </w:tcPr>
          <w:p w14:paraId="46B33D54" w14:textId="30BBA8EB" w:rsidR="00F166B4" w:rsidRPr="00385FAE" w:rsidRDefault="00F166B4" w:rsidP="00F166B4">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0.06</w:t>
            </w:r>
          </w:p>
        </w:tc>
        <w:tc>
          <w:tcPr>
            <w:tcW w:w="1080" w:type="dxa"/>
            <w:tcBorders>
              <w:top w:val="single" w:sz="4" w:space="0" w:color="000000"/>
              <w:bottom w:val="single" w:sz="4" w:space="0" w:color="000000"/>
            </w:tcBorders>
          </w:tcPr>
          <w:p w14:paraId="0B3EA022" w14:textId="0D8F1F5F" w:rsidR="00F166B4" w:rsidRPr="00385FAE" w:rsidRDefault="00F166B4" w:rsidP="00F166B4">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0.06</w:t>
            </w:r>
          </w:p>
        </w:tc>
      </w:tr>
      <w:tr w:rsidR="00F166B4" w:rsidRPr="00757FCC" w14:paraId="365AEC27" w14:textId="77777777" w:rsidTr="00C671E7">
        <w:trPr>
          <w:jc w:val="center"/>
        </w:trPr>
        <w:tc>
          <w:tcPr>
            <w:tcW w:w="3194" w:type="dxa"/>
            <w:gridSpan w:val="2"/>
            <w:tcBorders>
              <w:top w:val="single" w:sz="4" w:space="0" w:color="000000"/>
              <w:bottom w:val="single" w:sz="4" w:space="0" w:color="000000"/>
            </w:tcBorders>
          </w:tcPr>
          <w:p w14:paraId="03B80536" w14:textId="77777777" w:rsidR="00F166B4" w:rsidRPr="00385FAE" w:rsidRDefault="00F166B4" w:rsidP="00F166B4">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Mask Adaptor</w:t>
            </w:r>
          </w:p>
        </w:tc>
        <w:tc>
          <w:tcPr>
            <w:tcW w:w="2730" w:type="dxa"/>
            <w:tcBorders>
              <w:top w:val="single" w:sz="4" w:space="0" w:color="000000"/>
              <w:bottom w:val="single" w:sz="4" w:space="0" w:color="000000"/>
            </w:tcBorders>
          </w:tcPr>
          <w:p w14:paraId="45AC9799" w14:textId="43720DEA" w:rsidR="00F166B4" w:rsidRPr="00385FAE" w:rsidRDefault="00F166B4" w:rsidP="00F166B4">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 xml:space="preserve">3D </w:t>
            </w:r>
            <w:proofErr w:type="spellStart"/>
            <w:r w:rsidRPr="00385FAE">
              <w:rPr>
                <w:rFonts w:asciiTheme="majorHAnsi" w:eastAsiaTheme="minorEastAsia" w:hAnsiTheme="majorHAnsi" w:cstheme="majorHAnsi"/>
                <w:sz w:val="20"/>
                <w:szCs w:val="20"/>
              </w:rPr>
              <w:t>Printed</w:t>
            </w:r>
            <w:r w:rsidR="00A52FD2">
              <w:rPr>
                <w:rFonts w:asciiTheme="majorHAnsi" w:eastAsiaTheme="minorEastAsia" w:hAnsiTheme="majorHAnsi" w:cstheme="majorHAnsi"/>
                <w:sz w:val="20"/>
                <w:szCs w:val="20"/>
                <w:vertAlign w:val="superscript"/>
              </w:rPr>
              <w:t>j</w:t>
            </w:r>
            <w:proofErr w:type="spellEnd"/>
          </w:p>
          <w:p w14:paraId="09409E27" w14:textId="77777777" w:rsidR="00F166B4" w:rsidRPr="00385FAE" w:rsidRDefault="00F166B4" w:rsidP="00F166B4">
            <w:pPr>
              <w:rPr>
                <w:rFonts w:asciiTheme="majorHAnsi" w:hAnsiTheme="majorHAnsi" w:cstheme="majorHAnsi"/>
                <w:sz w:val="20"/>
                <w:szCs w:val="20"/>
              </w:rPr>
            </w:pPr>
            <w:r w:rsidRPr="00385FAE">
              <w:rPr>
                <w:rFonts w:asciiTheme="majorHAnsi" w:hAnsiTheme="majorHAnsi" w:cstheme="majorHAnsi"/>
                <w:sz w:val="20"/>
                <w:szCs w:val="20"/>
              </w:rPr>
              <w:t>(</w:t>
            </w:r>
            <w:proofErr w:type="spellStart"/>
            <w:r w:rsidRPr="00385FAE">
              <w:rPr>
                <w:rFonts w:asciiTheme="majorHAnsi" w:hAnsiTheme="majorHAnsi" w:cstheme="majorHAnsi"/>
                <w:sz w:val="20"/>
                <w:szCs w:val="20"/>
              </w:rPr>
              <w:t>Formlabs</w:t>
            </w:r>
            <w:proofErr w:type="spellEnd"/>
            <w:r w:rsidRPr="00385FAE">
              <w:rPr>
                <w:rFonts w:asciiTheme="majorHAnsi" w:hAnsiTheme="majorHAnsi" w:cstheme="majorHAnsi"/>
                <w:sz w:val="20"/>
                <w:szCs w:val="20"/>
              </w:rPr>
              <w:t xml:space="preserve"> SLA Printer)</w:t>
            </w:r>
          </w:p>
        </w:tc>
        <w:tc>
          <w:tcPr>
            <w:tcW w:w="916" w:type="dxa"/>
            <w:tcBorders>
              <w:top w:val="single" w:sz="4" w:space="0" w:color="000000"/>
              <w:bottom w:val="single" w:sz="4" w:space="0" w:color="000000"/>
            </w:tcBorders>
          </w:tcPr>
          <w:p w14:paraId="0F000248" w14:textId="77777777" w:rsidR="00F166B4" w:rsidRPr="00385FAE" w:rsidRDefault="00F166B4" w:rsidP="00F166B4">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1</w:t>
            </w:r>
          </w:p>
        </w:tc>
        <w:tc>
          <w:tcPr>
            <w:tcW w:w="1440" w:type="dxa"/>
            <w:gridSpan w:val="2"/>
            <w:tcBorders>
              <w:top w:val="single" w:sz="4" w:space="0" w:color="000000"/>
            </w:tcBorders>
          </w:tcPr>
          <w:p w14:paraId="1AF8D32C" w14:textId="2A4C1491" w:rsidR="00F166B4" w:rsidRPr="00385FAE" w:rsidRDefault="00F166B4" w:rsidP="00F166B4">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2.00</w:t>
            </w:r>
          </w:p>
        </w:tc>
        <w:tc>
          <w:tcPr>
            <w:tcW w:w="1080" w:type="dxa"/>
            <w:tcBorders>
              <w:top w:val="single" w:sz="4" w:space="0" w:color="000000"/>
            </w:tcBorders>
          </w:tcPr>
          <w:p w14:paraId="0E643BE8" w14:textId="35D5FB64" w:rsidR="00F166B4" w:rsidRPr="00385FAE" w:rsidRDefault="00F166B4" w:rsidP="00F166B4">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2.00</w:t>
            </w:r>
          </w:p>
        </w:tc>
      </w:tr>
      <w:tr w:rsidR="00F166B4" w:rsidRPr="00757FCC" w14:paraId="2197DBFE" w14:textId="77777777" w:rsidTr="00C671E7">
        <w:trPr>
          <w:jc w:val="center"/>
        </w:trPr>
        <w:tc>
          <w:tcPr>
            <w:tcW w:w="6840" w:type="dxa"/>
            <w:gridSpan w:val="4"/>
            <w:tcBorders>
              <w:top w:val="single" w:sz="4" w:space="0" w:color="000000"/>
              <w:bottom w:val="single" w:sz="4" w:space="0" w:color="000000"/>
            </w:tcBorders>
          </w:tcPr>
          <w:p w14:paraId="592268D6" w14:textId="16B1C458" w:rsidR="00F166B4" w:rsidRPr="00385FAE" w:rsidRDefault="00F166B4" w:rsidP="00F166B4">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 xml:space="preserve">Estimated total material cost for a fully equipped OxyJet CPAP </w:t>
            </w:r>
            <w:proofErr w:type="spellStart"/>
            <w:r w:rsidRPr="00385FAE">
              <w:rPr>
                <w:rFonts w:asciiTheme="majorHAnsi" w:eastAsiaTheme="minorEastAsia" w:hAnsiTheme="majorHAnsi" w:cstheme="majorHAnsi"/>
                <w:sz w:val="20"/>
                <w:szCs w:val="20"/>
              </w:rPr>
              <w:t>system</w:t>
            </w:r>
            <w:r w:rsidR="00A52FD2">
              <w:rPr>
                <w:rFonts w:asciiTheme="majorHAnsi" w:eastAsiaTheme="minorEastAsia" w:hAnsiTheme="majorHAnsi" w:cstheme="majorHAnsi"/>
                <w:sz w:val="20"/>
                <w:szCs w:val="20"/>
                <w:vertAlign w:val="superscript"/>
              </w:rPr>
              <w:t>k</w:t>
            </w:r>
            <w:proofErr w:type="spellEnd"/>
          </w:p>
        </w:tc>
        <w:tc>
          <w:tcPr>
            <w:tcW w:w="1440" w:type="dxa"/>
            <w:gridSpan w:val="2"/>
            <w:tcBorders>
              <w:top w:val="single" w:sz="4" w:space="0" w:color="000000"/>
              <w:bottom w:val="single" w:sz="4" w:space="0" w:color="000000"/>
            </w:tcBorders>
          </w:tcPr>
          <w:p w14:paraId="16CC2DA4" w14:textId="77777777" w:rsidR="00F166B4" w:rsidRPr="00385FAE" w:rsidRDefault="00F166B4" w:rsidP="00F166B4">
            <w:pPr>
              <w:rPr>
                <w:rFonts w:asciiTheme="majorHAnsi" w:eastAsiaTheme="minorEastAsia" w:hAnsiTheme="majorHAnsi" w:cstheme="majorHAnsi"/>
                <w:sz w:val="20"/>
                <w:szCs w:val="20"/>
              </w:rPr>
            </w:pPr>
          </w:p>
        </w:tc>
        <w:tc>
          <w:tcPr>
            <w:tcW w:w="1080" w:type="dxa"/>
            <w:tcBorders>
              <w:top w:val="single" w:sz="4" w:space="0" w:color="000000"/>
              <w:bottom w:val="single" w:sz="4" w:space="0" w:color="000000"/>
            </w:tcBorders>
          </w:tcPr>
          <w:p w14:paraId="181CBD53" w14:textId="6D52A68C" w:rsidR="00F166B4" w:rsidRPr="00385FAE" w:rsidRDefault="00F166B4" w:rsidP="00F166B4">
            <w:pPr>
              <w:rPr>
                <w:rFonts w:asciiTheme="majorHAnsi" w:eastAsiaTheme="minorEastAsia" w:hAnsiTheme="majorHAnsi" w:cstheme="majorHAnsi"/>
                <w:sz w:val="20"/>
                <w:szCs w:val="20"/>
              </w:rPr>
            </w:pPr>
            <w:r w:rsidRPr="00385FAE">
              <w:rPr>
                <w:rFonts w:asciiTheme="majorHAnsi" w:eastAsiaTheme="minorEastAsia" w:hAnsiTheme="majorHAnsi" w:cstheme="majorHAnsi"/>
                <w:sz w:val="20"/>
                <w:szCs w:val="20"/>
              </w:rPr>
              <w:t>56.81</w:t>
            </w:r>
          </w:p>
        </w:tc>
      </w:tr>
    </w:tbl>
    <w:p w14:paraId="59DF53A6" w14:textId="433BEB0C" w:rsidR="00944628" w:rsidRPr="004925C2" w:rsidRDefault="00944628" w:rsidP="00A52FD2">
      <w:pPr>
        <w:pStyle w:val="ListParagraph"/>
        <w:numPr>
          <w:ilvl w:val="0"/>
          <w:numId w:val="25"/>
        </w:numPr>
        <w:spacing w:after="0"/>
        <w:rPr>
          <w:rFonts w:asciiTheme="majorHAnsi" w:eastAsia="Calibri" w:hAnsiTheme="majorHAnsi" w:cstheme="majorHAnsi"/>
          <w:sz w:val="18"/>
          <w:szCs w:val="18"/>
        </w:rPr>
      </w:pPr>
      <w:r w:rsidRPr="004925C2">
        <w:rPr>
          <w:rFonts w:asciiTheme="majorHAnsi" w:eastAsia="Calibri" w:hAnsiTheme="majorHAnsi" w:cstheme="majorHAnsi"/>
          <w:sz w:val="18"/>
          <w:szCs w:val="18"/>
        </w:rPr>
        <w:t xml:space="preserve">The cost is estimated for producing a fully assembled </w:t>
      </w:r>
      <w:r>
        <w:rPr>
          <w:rFonts w:asciiTheme="majorHAnsi" w:eastAsia="Calibri" w:hAnsiTheme="majorHAnsi" w:cstheme="majorHAnsi"/>
          <w:sz w:val="18"/>
          <w:szCs w:val="18"/>
        </w:rPr>
        <w:t>OxyJet flow generator using in lab-scale fabrication</w:t>
      </w:r>
      <w:r w:rsidRPr="004925C2">
        <w:rPr>
          <w:rFonts w:asciiTheme="majorHAnsi" w:eastAsia="Calibri" w:hAnsiTheme="majorHAnsi" w:cstheme="majorHAnsi"/>
          <w:sz w:val="18"/>
          <w:szCs w:val="18"/>
        </w:rPr>
        <w:t>. It’s subjected to reduce when scaled.</w:t>
      </w:r>
    </w:p>
    <w:p w14:paraId="2EB3CFE9" w14:textId="221805E5" w:rsidR="00A52FD2" w:rsidRPr="00A52FD2" w:rsidRDefault="00000000" w:rsidP="00A52FD2">
      <w:pPr>
        <w:pStyle w:val="ListParagraph"/>
        <w:numPr>
          <w:ilvl w:val="0"/>
          <w:numId w:val="25"/>
        </w:numPr>
        <w:spacing w:after="0"/>
        <w:rPr>
          <w:rFonts w:asciiTheme="majorHAnsi" w:eastAsia="Calibri" w:hAnsiTheme="majorHAnsi" w:cstheme="majorHAnsi"/>
          <w:sz w:val="18"/>
          <w:szCs w:val="18"/>
        </w:rPr>
      </w:pPr>
      <w:hyperlink r:id="rId30" w:history="1">
        <w:r w:rsidR="00A52FD2" w:rsidRPr="00A52FD2">
          <w:rPr>
            <w:rStyle w:val="Hyperlink"/>
            <w:rFonts w:asciiTheme="majorHAnsi" w:eastAsia="Calibri" w:hAnsiTheme="majorHAnsi" w:cstheme="majorHAnsi"/>
            <w:sz w:val="18"/>
            <w:szCs w:val="18"/>
          </w:rPr>
          <w:t>https://www.amazon.in/12-Pack-Dispensing-Stainless-18G-25mm-12pcs/dp/B07JRFVV3S</w:t>
        </w:r>
      </w:hyperlink>
    </w:p>
    <w:p w14:paraId="2C4E846B" w14:textId="77777777" w:rsidR="00944628" w:rsidRPr="00A52FD2" w:rsidRDefault="00000000" w:rsidP="00A52FD2">
      <w:pPr>
        <w:pStyle w:val="ListParagraph"/>
        <w:numPr>
          <w:ilvl w:val="0"/>
          <w:numId w:val="25"/>
        </w:numPr>
        <w:spacing w:after="0"/>
        <w:rPr>
          <w:rStyle w:val="Hyperlink"/>
          <w:rFonts w:asciiTheme="majorHAnsi" w:hAnsiTheme="majorHAnsi" w:cstheme="majorHAnsi"/>
          <w:color w:val="auto"/>
          <w:sz w:val="18"/>
          <w:szCs w:val="18"/>
          <w:u w:val="none"/>
        </w:rPr>
      </w:pPr>
      <w:hyperlink r:id="rId31">
        <w:r w:rsidR="00944628" w:rsidRPr="004925C2">
          <w:rPr>
            <w:rStyle w:val="Hyperlink"/>
            <w:rFonts w:asciiTheme="majorHAnsi" w:hAnsiTheme="majorHAnsi" w:cstheme="majorHAnsi"/>
            <w:sz w:val="18"/>
            <w:szCs w:val="18"/>
          </w:rPr>
          <w:t>https://www.alibaba.com/product-detail/AmcareMed-Aluminum-Body-Oxygen-Flowmeter-with_62007802170.html</w:t>
        </w:r>
      </w:hyperlink>
    </w:p>
    <w:p w14:paraId="5A74D210" w14:textId="77777777" w:rsidR="00944628" w:rsidRPr="00A52FD2" w:rsidRDefault="00944628" w:rsidP="00A52FD2">
      <w:pPr>
        <w:pStyle w:val="ListParagraph"/>
        <w:spacing w:after="0"/>
        <w:rPr>
          <w:rStyle w:val="Hyperlink"/>
          <w:rFonts w:asciiTheme="majorHAnsi" w:hAnsiTheme="majorHAnsi" w:cstheme="majorHAnsi"/>
          <w:color w:val="auto"/>
          <w:sz w:val="18"/>
          <w:szCs w:val="18"/>
          <w:u w:val="none"/>
        </w:rPr>
      </w:pPr>
      <w:r w:rsidRPr="004925C2">
        <w:rPr>
          <w:rFonts w:asciiTheme="majorHAnsi" w:hAnsiTheme="majorHAnsi" w:cstheme="majorHAnsi"/>
          <w:sz w:val="18"/>
          <w:szCs w:val="18"/>
        </w:rPr>
        <w:t xml:space="preserve">Company Link: </w:t>
      </w:r>
      <w:hyperlink r:id="rId32">
        <w:r w:rsidRPr="004925C2">
          <w:rPr>
            <w:rStyle w:val="Hyperlink"/>
            <w:rFonts w:asciiTheme="majorHAnsi" w:hAnsiTheme="majorHAnsi" w:cstheme="majorHAnsi"/>
            <w:sz w:val="18"/>
            <w:szCs w:val="18"/>
          </w:rPr>
          <w:t>https://www.amcaremed.com/</w:t>
        </w:r>
      </w:hyperlink>
    </w:p>
    <w:p w14:paraId="32605A51" w14:textId="77777777" w:rsidR="00944628" w:rsidRPr="00A52FD2" w:rsidRDefault="00000000" w:rsidP="00D87160">
      <w:pPr>
        <w:pStyle w:val="ListParagraph"/>
        <w:numPr>
          <w:ilvl w:val="0"/>
          <w:numId w:val="25"/>
        </w:numPr>
        <w:spacing w:after="0"/>
        <w:rPr>
          <w:rStyle w:val="Hyperlink"/>
          <w:rFonts w:asciiTheme="majorHAnsi" w:hAnsiTheme="majorHAnsi" w:cstheme="majorHAnsi"/>
          <w:color w:val="auto"/>
          <w:sz w:val="18"/>
          <w:szCs w:val="18"/>
          <w:u w:val="none"/>
        </w:rPr>
      </w:pPr>
      <w:hyperlink r:id="rId33">
        <w:r w:rsidR="00944628" w:rsidRPr="004925C2">
          <w:rPr>
            <w:rStyle w:val="Hyperlink"/>
            <w:rFonts w:asciiTheme="majorHAnsi" w:hAnsiTheme="majorHAnsi" w:cstheme="majorHAnsi"/>
            <w:sz w:val="18"/>
            <w:szCs w:val="18"/>
          </w:rPr>
          <w:t>http://en.changdongjituan.com/our-product/our-product6.html</w:t>
        </w:r>
      </w:hyperlink>
    </w:p>
    <w:p w14:paraId="4AEE190C" w14:textId="77777777" w:rsidR="00944628" w:rsidRPr="00A52FD2" w:rsidRDefault="00000000" w:rsidP="00D87160">
      <w:pPr>
        <w:pStyle w:val="ListParagraph"/>
        <w:numPr>
          <w:ilvl w:val="0"/>
          <w:numId w:val="25"/>
        </w:numPr>
        <w:spacing w:after="0"/>
        <w:rPr>
          <w:rStyle w:val="Hyperlink"/>
          <w:rFonts w:asciiTheme="majorHAnsi" w:hAnsiTheme="majorHAnsi" w:cstheme="majorHAnsi"/>
          <w:color w:val="auto"/>
          <w:sz w:val="18"/>
          <w:szCs w:val="18"/>
          <w:u w:val="none"/>
        </w:rPr>
      </w:pPr>
      <w:hyperlink r:id="rId34">
        <w:r w:rsidR="00944628" w:rsidRPr="004925C2">
          <w:rPr>
            <w:rStyle w:val="Hyperlink"/>
            <w:rFonts w:asciiTheme="majorHAnsi" w:hAnsiTheme="majorHAnsi" w:cstheme="majorHAnsi"/>
            <w:sz w:val="18"/>
            <w:szCs w:val="18"/>
          </w:rPr>
          <w:t>https://www.alibaba.com/product-detail/Disposable-Bacteria-Viral-Filter-for-CPAP_1600519478099.html?spm=a2700.shop_plgr.41413.39.6d546737ujHnTt</w:t>
        </w:r>
      </w:hyperlink>
    </w:p>
    <w:p w14:paraId="4F631F8A" w14:textId="77777777" w:rsidR="00944628" w:rsidRPr="00A52FD2" w:rsidRDefault="00944628" w:rsidP="00A52FD2">
      <w:pPr>
        <w:pStyle w:val="ListParagraph"/>
        <w:spacing w:after="0"/>
        <w:rPr>
          <w:rStyle w:val="Hyperlink"/>
          <w:rFonts w:asciiTheme="majorHAnsi" w:hAnsiTheme="majorHAnsi" w:cstheme="majorHAnsi"/>
          <w:color w:val="auto"/>
          <w:sz w:val="18"/>
          <w:szCs w:val="18"/>
          <w:u w:val="none"/>
        </w:rPr>
      </w:pPr>
      <w:r w:rsidRPr="004925C2">
        <w:rPr>
          <w:rFonts w:asciiTheme="majorHAnsi" w:hAnsiTheme="majorHAnsi" w:cstheme="majorHAnsi"/>
          <w:sz w:val="18"/>
          <w:szCs w:val="18"/>
        </w:rPr>
        <w:t xml:space="preserve">Company Link: </w:t>
      </w:r>
      <w:hyperlink r:id="rId35" w:history="1">
        <w:r w:rsidRPr="004925C2">
          <w:rPr>
            <w:rStyle w:val="Hyperlink"/>
            <w:rFonts w:asciiTheme="majorHAnsi" w:hAnsiTheme="majorHAnsi" w:cstheme="majorHAnsi"/>
            <w:sz w:val="18"/>
            <w:szCs w:val="18"/>
          </w:rPr>
          <w:t>http://m.zhenfumedical.cn/product/30.html</w:t>
        </w:r>
      </w:hyperlink>
    </w:p>
    <w:p w14:paraId="51BB8942" w14:textId="77777777" w:rsidR="00944628" w:rsidRPr="00A52FD2" w:rsidRDefault="00000000" w:rsidP="00D87160">
      <w:pPr>
        <w:pStyle w:val="ListParagraph"/>
        <w:numPr>
          <w:ilvl w:val="0"/>
          <w:numId w:val="25"/>
        </w:numPr>
        <w:spacing w:after="0"/>
        <w:rPr>
          <w:rStyle w:val="Hyperlink"/>
          <w:rFonts w:asciiTheme="majorHAnsi" w:hAnsiTheme="majorHAnsi" w:cstheme="majorHAnsi"/>
          <w:color w:val="auto"/>
          <w:sz w:val="18"/>
          <w:szCs w:val="18"/>
          <w:u w:val="none"/>
        </w:rPr>
      </w:pPr>
      <w:hyperlink r:id="rId36">
        <w:r w:rsidR="00944628" w:rsidRPr="004925C2">
          <w:rPr>
            <w:rStyle w:val="Hyperlink"/>
            <w:rFonts w:asciiTheme="majorHAnsi" w:hAnsiTheme="majorHAnsi" w:cstheme="majorHAnsi"/>
            <w:sz w:val="18"/>
            <w:szCs w:val="18"/>
          </w:rPr>
          <w:t>https://greetmed1.en.alibaba.com/search/product?SearchText=medical%20pvc%20oxygen%20connection%20tubing</w:t>
        </w:r>
      </w:hyperlink>
    </w:p>
    <w:p w14:paraId="2213BA9D" w14:textId="77777777" w:rsidR="00944628" w:rsidRPr="00A52FD2" w:rsidRDefault="00944628" w:rsidP="00A52FD2">
      <w:pPr>
        <w:pStyle w:val="ListParagraph"/>
        <w:spacing w:after="0"/>
        <w:rPr>
          <w:rStyle w:val="Hyperlink"/>
          <w:rFonts w:asciiTheme="majorHAnsi" w:hAnsiTheme="majorHAnsi" w:cstheme="majorHAnsi"/>
          <w:color w:val="auto"/>
          <w:sz w:val="18"/>
          <w:szCs w:val="18"/>
          <w:u w:val="none"/>
        </w:rPr>
      </w:pPr>
      <w:r w:rsidRPr="004925C2">
        <w:rPr>
          <w:rFonts w:asciiTheme="majorHAnsi" w:hAnsiTheme="majorHAnsi" w:cstheme="majorHAnsi"/>
          <w:sz w:val="18"/>
          <w:szCs w:val="18"/>
        </w:rPr>
        <w:t xml:space="preserve">Company Link: </w:t>
      </w:r>
      <w:hyperlink r:id="rId37">
        <w:r w:rsidRPr="004925C2">
          <w:rPr>
            <w:rStyle w:val="Hyperlink"/>
            <w:rFonts w:asciiTheme="majorHAnsi" w:hAnsiTheme="majorHAnsi" w:cstheme="majorHAnsi"/>
            <w:sz w:val="18"/>
            <w:szCs w:val="18"/>
          </w:rPr>
          <w:t>https://www.china-greetmed.com/En/product_d/id/182.html</w:t>
        </w:r>
      </w:hyperlink>
    </w:p>
    <w:p w14:paraId="464DA13D" w14:textId="77777777" w:rsidR="00944628" w:rsidRPr="00A52FD2" w:rsidRDefault="00000000" w:rsidP="00D87160">
      <w:pPr>
        <w:pStyle w:val="ListParagraph"/>
        <w:numPr>
          <w:ilvl w:val="0"/>
          <w:numId w:val="25"/>
        </w:numPr>
        <w:spacing w:after="0"/>
        <w:rPr>
          <w:rStyle w:val="Hyperlink"/>
          <w:rFonts w:asciiTheme="majorHAnsi" w:hAnsiTheme="majorHAnsi" w:cstheme="majorHAnsi"/>
          <w:color w:val="auto"/>
          <w:sz w:val="18"/>
          <w:szCs w:val="18"/>
          <w:u w:val="none"/>
        </w:rPr>
      </w:pPr>
      <w:hyperlink r:id="rId38" w:history="1">
        <w:r w:rsidR="00944628" w:rsidRPr="004925C2">
          <w:rPr>
            <w:rStyle w:val="Hyperlink"/>
            <w:rFonts w:asciiTheme="majorHAnsi" w:hAnsiTheme="majorHAnsi" w:cstheme="majorHAnsi"/>
            <w:sz w:val="18"/>
            <w:szCs w:val="18"/>
          </w:rPr>
          <w:t>https://www.alibaba.com/product-detail/medical-ambu-bag-peep-valve_60741014807.html?spm=a2700.7724857.0.0.6e8a3461AdeHYj</w:t>
        </w:r>
      </w:hyperlink>
    </w:p>
    <w:p w14:paraId="4C427A35" w14:textId="77777777" w:rsidR="00944628" w:rsidRPr="00A52FD2" w:rsidRDefault="00944628" w:rsidP="00A52FD2">
      <w:pPr>
        <w:pStyle w:val="ListParagraph"/>
        <w:spacing w:after="0"/>
        <w:rPr>
          <w:rStyle w:val="Hyperlink"/>
          <w:rFonts w:asciiTheme="majorHAnsi" w:hAnsiTheme="majorHAnsi" w:cstheme="majorHAnsi"/>
          <w:color w:val="auto"/>
          <w:sz w:val="18"/>
          <w:szCs w:val="18"/>
          <w:u w:val="none"/>
        </w:rPr>
      </w:pPr>
      <w:r w:rsidRPr="004925C2">
        <w:rPr>
          <w:rFonts w:asciiTheme="majorHAnsi" w:hAnsiTheme="majorHAnsi" w:cstheme="majorHAnsi"/>
          <w:sz w:val="18"/>
          <w:szCs w:val="18"/>
        </w:rPr>
        <w:t xml:space="preserve">Company Link: </w:t>
      </w:r>
      <w:hyperlink r:id="rId39">
        <w:r w:rsidRPr="004925C2">
          <w:rPr>
            <w:rStyle w:val="Hyperlink"/>
            <w:rFonts w:asciiTheme="majorHAnsi" w:hAnsiTheme="majorHAnsi" w:cstheme="majorHAnsi"/>
            <w:sz w:val="18"/>
            <w:szCs w:val="18"/>
          </w:rPr>
          <w:t>http://www.finermed.com/e_products/?big_id=3&amp;small_id=371</w:t>
        </w:r>
      </w:hyperlink>
    </w:p>
    <w:p w14:paraId="4532C5C6" w14:textId="77777777" w:rsidR="00944628" w:rsidRPr="00A52FD2" w:rsidRDefault="00000000" w:rsidP="00D87160">
      <w:pPr>
        <w:pStyle w:val="ListParagraph"/>
        <w:numPr>
          <w:ilvl w:val="0"/>
          <w:numId w:val="25"/>
        </w:numPr>
        <w:spacing w:after="0"/>
        <w:rPr>
          <w:rStyle w:val="Hyperlink"/>
          <w:rFonts w:asciiTheme="majorHAnsi" w:hAnsiTheme="majorHAnsi" w:cstheme="majorHAnsi"/>
          <w:color w:val="auto"/>
          <w:sz w:val="18"/>
          <w:szCs w:val="18"/>
          <w:u w:val="none"/>
        </w:rPr>
      </w:pPr>
      <w:hyperlink r:id="rId40">
        <w:r w:rsidR="00944628" w:rsidRPr="004925C2">
          <w:rPr>
            <w:rStyle w:val="Hyperlink"/>
            <w:rFonts w:asciiTheme="majorHAnsi" w:hAnsiTheme="majorHAnsi" w:cstheme="majorHAnsi"/>
            <w:sz w:val="18"/>
            <w:szCs w:val="18"/>
          </w:rPr>
          <w:t>https://www.alibaba.com/product-detail/Disposable-medical-Nasal-CPAP-Face-Mask_62303863868.html</w:t>
        </w:r>
      </w:hyperlink>
    </w:p>
    <w:p w14:paraId="3B73BAD9" w14:textId="77777777" w:rsidR="00944628" w:rsidRPr="00A52FD2" w:rsidRDefault="00944628" w:rsidP="00A52FD2">
      <w:pPr>
        <w:pStyle w:val="ListParagraph"/>
        <w:spacing w:after="0"/>
        <w:rPr>
          <w:rStyle w:val="Hyperlink"/>
          <w:rFonts w:asciiTheme="majorHAnsi" w:hAnsiTheme="majorHAnsi" w:cstheme="majorHAnsi"/>
          <w:color w:val="auto"/>
          <w:sz w:val="18"/>
          <w:szCs w:val="18"/>
          <w:u w:val="none"/>
        </w:rPr>
      </w:pPr>
      <w:r w:rsidRPr="004925C2">
        <w:rPr>
          <w:rFonts w:asciiTheme="majorHAnsi" w:hAnsiTheme="majorHAnsi" w:cstheme="majorHAnsi"/>
          <w:sz w:val="18"/>
          <w:szCs w:val="18"/>
        </w:rPr>
        <w:t xml:space="preserve">Company Link: </w:t>
      </w:r>
      <w:hyperlink r:id="rId41">
        <w:r w:rsidRPr="004925C2">
          <w:rPr>
            <w:rStyle w:val="Hyperlink"/>
            <w:rFonts w:asciiTheme="majorHAnsi" w:hAnsiTheme="majorHAnsi" w:cstheme="majorHAnsi"/>
            <w:sz w:val="18"/>
            <w:szCs w:val="18"/>
          </w:rPr>
          <w:t>https://www.evereastmedical.com/cpap-pvc-mask.html</w:t>
        </w:r>
      </w:hyperlink>
    </w:p>
    <w:p w14:paraId="6B334C2A" w14:textId="77777777" w:rsidR="00944628" w:rsidRPr="00A52FD2" w:rsidRDefault="00000000" w:rsidP="00D87160">
      <w:pPr>
        <w:pStyle w:val="ListParagraph"/>
        <w:numPr>
          <w:ilvl w:val="0"/>
          <w:numId w:val="25"/>
        </w:numPr>
        <w:spacing w:after="0"/>
        <w:rPr>
          <w:rStyle w:val="Hyperlink"/>
          <w:rFonts w:asciiTheme="majorHAnsi" w:hAnsiTheme="majorHAnsi" w:cstheme="majorHAnsi"/>
          <w:color w:val="auto"/>
          <w:sz w:val="18"/>
          <w:szCs w:val="18"/>
          <w:u w:val="none"/>
        </w:rPr>
      </w:pPr>
      <w:hyperlink r:id="rId42">
        <w:r w:rsidR="00944628" w:rsidRPr="004925C2">
          <w:rPr>
            <w:rStyle w:val="Hyperlink"/>
            <w:rFonts w:asciiTheme="majorHAnsi" w:hAnsiTheme="majorHAnsi" w:cstheme="majorHAnsi"/>
            <w:sz w:val="18"/>
            <w:szCs w:val="18"/>
          </w:rPr>
          <w:t>https://www.alibaba.com/product-detail/Different-Connectors-for-breathing-circuit_1600054584035.html?spm=a2700.galleryofferlist.normal_offer.d_title.741d26c79vQ0Y2</w:t>
        </w:r>
      </w:hyperlink>
    </w:p>
    <w:p w14:paraId="5D9261BA" w14:textId="77777777" w:rsidR="00944628" w:rsidRPr="00A52FD2" w:rsidRDefault="00944628" w:rsidP="00A52FD2">
      <w:pPr>
        <w:pStyle w:val="ListParagraph"/>
        <w:spacing w:after="0"/>
        <w:rPr>
          <w:rStyle w:val="Hyperlink"/>
          <w:rFonts w:asciiTheme="majorHAnsi" w:hAnsiTheme="majorHAnsi" w:cstheme="majorHAnsi"/>
          <w:color w:val="auto"/>
          <w:sz w:val="18"/>
          <w:szCs w:val="18"/>
          <w:u w:val="none"/>
        </w:rPr>
      </w:pPr>
      <w:r w:rsidRPr="004925C2">
        <w:rPr>
          <w:rFonts w:asciiTheme="majorHAnsi" w:hAnsiTheme="majorHAnsi" w:cstheme="majorHAnsi"/>
          <w:sz w:val="18"/>
          <w:szCs w:val="18"/>
        </w:rPr>
        <w:t xml:space="preserve">Company Link: </w:t>
      </w:r>
      <w:hyperlink r:id="rId43">
        <w:r w:rsidRPr="004925C2">
          <w:rPr>
            <w:rStyle w:val="Hyperlink"/>
            <w:rFonts w:asciiTheme="majorHAnsi" w:hAnsiTheme="majorHAnsi" w:cstheme="majorHAnsi"/>
            <w:sz w:val="18"/>
            <w:szCs w:val="18"/>
          </w:rPr>
          <w:t>http://www.jstmed.com/</w:t>
        </w:r>
      </w:hyperlink>
    </w:p>
    <w:p w14:paraId="1AB919BA" w14:textId="77777777" w:rsidR="00A52FD2" w:rsidRDefault="00944628" w:rsidP="00A52FD2">
      <w:pPr>
        <w:pStyle w:val="ListParagraph"/>
        <w:numPr>
          <w:ilvl w:val="0"/>
          <w:numId w:val="25"/>
        </w:numPr>
        <w:spacing w:after="0"/>
        <w:rPr>
          <w:rFonts w:asciiTheme="majorHAnsi" w:hAnsiTheme="majorHAnsi" w:cstheme="majorHAnsi"/>
          <w:sz w:val="18"/>
          <w:szCs w:val="18"/>
        </w:rPr>
      </w:pPr>
      <w:r w:rsidRPr="00A52FD2">
        <w:rPr>
          <w:rFonts w:asciiTheme="majorHAnsi" w:hAnsiTheme="majorHAnsi" w:cstheme="majorHAnsi"/>
          <w:sz w:val="18"/>
          <w:szCs w:val="18"/>
        </w:rPr>
        <w:t xml:space="preserve">Mask Adaptors have been printed in our lab facility with </w:t>
      </w:r>
      <w:r w:rsidR="007B60F8" w:rsidRPr="00A52FD2">
        <w:rPr>
          <w:rFonts w:asciiTheme="majorHAnsi" w:hAnsiTheme="majorHAnsi" w:cstheme="majorHAnsi"/>
          <w:sz w:val="18"/>
          <w:szCs w:val="18"/>
        </w:rPr>
        <w:t>3d</w:t>
      </w:r>
      <w:r w:rsidRPr="00A52FD2">
        <w:rPr>
          <w:rFonts w:asciiTheme="majorHAnsi" w:hAnsiTheme="majorHAnsi" w:cstheme="majorHAnsi"/>
          <w:sz w:val="18"/>
          <w:szCs w:val="18"/>
        </w:rPr>
        <w:t xml:space="preserve"> printer and the cost is estimated according to the material used for each adaptor manufacturing. </w:t>
      </w:r>
    </w:p>
    <w:p w14:paraId="7275B29A" w14:textId="5B1A4AEC" w:rsidR="00174AC9" w:rsidRPr="00A52FD2" w:rsidRDefault="00944628" w:rsidP="00A52FD2">
      <w:pPr>
        <w:pStyle w:val="ListParagraph"/>
        <w:numPr>
          <w:ilvl w:val="0"/>
          <w:numId w:val="25"/>
        </w:numPr>
        <w:spacing w:after="0"/>
        <w:rPr>
          <w:rFonts w:asciiTheme="majorHAnsi" w:hAnsiTheme="majorHAnsi" w:cstheme="majorHAnsi"/>
          <w:sz w:val="18"/>
          <w:szCs w:val="18"/>
        </w:rPr>
      </w:pPr>
      <w:r w:rsidRPr="004925C2">
        <w:rPr>
          <w:rFonts w:asciiTheme="majorHAnsi" w:eastAsia="Calibri" w:hAnsiTheme="majorHAnsi" w:cstheme="majorHAnsi"/>
          <w:sz w:val="18"/>
          <w:szCs w:val="18"/>
        </w:rPr>
        <w:t xml:space="preserve">The estimated cost only covers the raw materials used at the time of submission, which may vary depending on the market. The </w:t>
      </w:r>
      <w:r w:rsidR="00115156">
        <w:rPr>
          <w:rFonts w:asciiTheme="majorHAnsi" w:eastAsia="Calibri" w:hAnsiTheme="majorHAnsi" w:cstheme="majorHAnsi"/>
          <w:sz w:val="18"/>
          <w:szCs w:val="18"/>
        </w:rPr>
        <w:t>final</w:t>
      </w:r>
      <w:r w:rsidRPr="004925C2">
        <w:rPr>
          <w:rFonts w:asciiTheme="majorHAnsi" w:eastAsia="Calibri" w:hAnsiTheme="majorHAnsi" w:cstheme="majorHAnsi"/>
          <w:sz w:val="18"/>
          <w:szCs w:val="18"/>
        </w:rPr>
        <w:t xml:space="preserve"> estimate </w:t>
      </w:r>
      <w:r w:rsidR="009A7D78">
        <w:rPr>
          <w:rFonts w:asciiTheme="majorHAnsi" w:eastAsia="Calibri" w:hAnsiTheme="majorHAnsi" w:cstheme="majorHAnsi"/>
          <w:sz w:val="18"/>
          <w:szCs w:val="18"/>
        </w:rPr>
        <w:t xml:space="preserve">for commercialization </w:t>
      </w:r>
      <w:r w:rsidRPr="004925C2">
        <w:rPr>
          <w:rFonts w:asciiTheme="majorHAnsi" w:eastAsia="Calibri" w:hAnsiTheme="majorHAnsi" w:cstheme="majorHAnsi"/>
          <w:sz w:val="18"/>
          <w:szCs w:val="18"/>
        </w:rPr>
        <w:t>should include the overall costs comprising transportation cost, vat &amp; tax for importing, human resources, manufacturing cost and miscellaneous items.</w:t>
      </w:r>
      <w:r w:rsidR="00174AC9">
        <w:rPr>
          <w:rFonts w:asciiTheme="majorHAnsi" w:eastAsia="Calibri" w:hAnsiTheme="majorHAnsi" w:cstheme="majorHAnsi"/>
          <w:sz w:val="18"/>
          <w:szCs w:val="18"/>
        </w:rPr>
        <w:br w:type="page"/>
      </w:r>
    </w:p>
    <w:p w14:paraId="57818095" w14:textId="282F2CF3" w:rsidR="00EC5471" w:rsidRDefault="00D17841" w:rsidP="00AA5023">
      <w:pPr>
        <w:pStyle w:val="Heading2"/>
        <w:spacing w:after="240"/>
        <w:rPr>
          <w:rFonts w:ascii="Helvetica" w:hAnsi="Helvetica"/>
          <w:color w:val="000000" w:themeColor="text1"/>
          <w:sz w:val="18"/>
          <w:szCs w:val="18"/>
        </w:rPr>
      </w:pPr>
      <w:bookmarkStart w:id="22" w:name="_Toc145099228"/>
      <w:r w:rsidRPr="00F80805">
        <w:rPr>
          <w:rFonts w:cstheme="majorHAnsi"/>
          <w:b/>
          <w:bCs/>
          <w:color w:val="auto"/>
          <w:sz w:val="24"/>
          <w:szCs w:val="24"/>
        </w:rPr>
        <w:lastRenderedPageBreak/>
        <w:t>Supplementary Table</w:t>
      </w:r>
      <w:r>
        <w:rPr>
          <w:rFonts w:cstheme="majorHAnsi"/>
          <w:b/>
          <w:bCs/>
          <w:color w:val="auto"/>
          <w:sz w:val="24"/>
          <w:szCs w:val="24"/>
        </w:rPr>
        <w:t xml:space="preserve"> </w:t>
      </w:r>
      <w:r w:rsidR="00D96A07">
        <w:rPr>
          <w:rStyle w:val="Heading2Char"/>
          <w:rFonts w:cstheme="majorHAnsi"/>
          <w:b/>
          <w:bCs/>
          <w:color w:val="auto"/>
          <w:sz w:val="24"/>
          <w:szCs w:val="24"/>
        </w:rPr>
        <w:t>4</w:t>
      </w:r>
      <w:r w:rsidR="00174AC9" w:rsidRPr="00F80805">
        <w:rPr>
          <w:rStyle w:val="Heading2Char"/>
          <w:rFonts w:cstheme="majorHAnsi"/>
          <w:b/>
          <w:bCs/>
          <w:color w:val="auto"/>
          <w:sz w:val="24"/>
          <w:szCs w:val="24"/>
        </w:rPr>
        <w:t xml:space="preserve">. </w:t>
      </w:r>
      <w:r w:rsidR="00ED7FD5">
        <w:rPr>
          <w:rStyle w:val="Heading2Char"/>
          <w:rFonts w:cstheme="majorHAnsi"/>
          <w:b/>
          <w:bCs/>
          <w:color w:val="auto"/>
          <w:sz w:val="24"/>
          <w:szCs w:val="24"/>
        </w:rPr>
        <w:t>Comparison of the</w:t>
      </w:r>
      <w:r w:rsidR="0051398A">
        <w:rPr>
          <w:rStyle w:val="Heading2Char"/>
          <w:rFonts w:cstheme="majorHAnsi"/>
          <w:b/>
          <w:bCs/>
          <w:color w:val="auto"/>
          <w:sz w:val="24"/>
          <w:szCs w:val="24"/>
        </w:rPr>
        <w:t xml:space="preserve"> flow </w:t>
      </w:r>
      <w:r w:rsidR="00681B27">
        <w:rPr>
          <w:rStyle w:val="Heading2Char"/>
          <w:rFonts w:cstheme="majorHAnsi"/>
          <w:b/>
          <w:bCs/>
          <w:color w:val="auto"/>
          <w:sz w:val="24"/>
          <w:szCs w:val="24"/>
        </w:rPr>
        <w:t>produced</w:t>
      </w:r>
      <w:r w:rsidR="0051398A">
        <w:rPr>
          <w:rStyle w:val="Heading2Char"/>
          <w:rFonts w:cstheme="majorHAnsi"/>
          <w:b/>
          <w:bCs/>
          <w:color w:val="auto"/>
          <w:sz w:val="24"/>
          <w:szCs w:val="24"/>
        </w:rPr>
        <w:t xml:space="preserve"> by the</w:t>
      </w:r>
      <w:r w:rsidR="00ED7FD5">
        <w:rPr>
          <w:rStyle w:val="Heading2Char"/>
          <w:rFonts w:cstheme="majorHAnsi"/>
          <w:b/>
          <w:bCs/>
          <w:color w:val="auto"/>
          <w:sz w:val="24"/>
          <w:szCs w:val="24"/>
        </w:rPr>
        <w:t xml:space="preserve"> </w:t>
      </w:r>
      <w:r w:rsidR="00271827">
        <w:rPr>
          <w:rStyle w:val="Heading2Char"/>
          <w:rFonts w:cstheme="majorHAnsi"/>
          <w:b/>
          <w:bCs/>
          <w:color w:val="auto"/>
          <w:sz w:val="24"/>
          <w:szCs w:val="24"/>
        </w:rPr>
        <w:t>OxyJet flow generato</w:t>
      </w:r>
      <w:r w:rsidR="00E434DB">
        <w:rPr>
          <w:rStyle w:val="Heading2Char"/>
          <w:rFonts w:cstheme="majorHAnsi"/>
          <w:b/>
          <w:bCs/>
          <w:color w:val="auto"/>
          <w:sz w:val="24"/>
          <w:szCs w:val="24"/>
        </w:rPr>
        <w:t xml:space="preserve">r </w:t>
      </w:r>
      <w:r w:rsidR="00681B27">
        <w:rPr>
          <w:rStyle w:val="Heading2Char"/>
          <w:rFonts w:cstheme="majorHAnsi"/>
          <w:b/>
          <w:bCs/>
          <w:color w:val="auto"/>
          <w:sz w:val="24"/>
          <w:szCs w:val="24"/>
        </w:rPr>
        <w:t>using</w:t>
      </w:r>
      <w:r w:rsidR="00E434DB">
        <w:rPr>
          <w:rStyle w:val="Heading2Char"/>
          <w:rFonts w:cstheme="majorHAnsi"/>
          <w:b/>
          <w:bCs/>
          <w:color w:val="auto"/>
          <w:sz w:val="24"/>
          <w:szCs w:val="24"/>
        </w:rPr>
        <w:t xml:space="preserve"> different needle gauges</w:t>
      </w:r>
      <w:r w:rsidR="00C47370">
        <w:rPr>
          <w:rStyle w:val="Heading2Char"/>
          <w:rFonts w:cstheme="majorHAnsi"/>
          <w:b/>
          <w:bCs/>
          <w:color w:val="auto"/>
          <w:sz w:val="24"/>
          <w:szCs w:val="24"/>
        </w:rPr>
        <w:t xml:space="preserve"> </w:t>
      </w:r>
      <w:r w:rsidR="00681B27">
        <w:rPr>
          <w:rStyle w:val="Heading2Char"/>
          <w:rFonts w:cstheme="majorHAnsi"/>
          <w:b/>
          <w:bCs/>
          <w:color w:val="auto"/>
          <w:sz w:val="24"/>
          <w:szCs w:val="24"/>
        </w:rPr>
        <w:t>vs</w:t>
      </w:r>
      <w:r w:rsidR="00C47370">
        <w:rPr>
          <w:rStyle w:val="Heading2Char"/>
          <w:rFonts w:cstheme="majorHAnsi"/>
          <w:b/>
          <w:bCs/>
          <w:color w:val="auto"/>
          <w:sz w:val="24"/>
          <w:szCs w:val="24"/>
        </w:rPr>
        <w:t xml:space="preserve"> PEEP</w:t>
      </w:r>
      <w:r w:rsidR="002343E3">
        <w:rPr>
          <w:rStyle w:val="Heading2Char"/>
          <w:rFonts w:cstheme="majorHAnsi"/>
          <w:b/>
          <w:bCs/>
          <w:color w:val="auto"/>
          <w:sz w:val="24"/>
          <w:szCs w:val="24"/>
        </w:rPr>
        <w:t>.</w:t>
      </w:r>
      <w:bookmarkEnd w:id="22"/>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800"/>
        <w:gridCol w:w="2790"/>
        <w:gridCol w:w="2430"/>
      </w:tblGrid>
      <w:tr w:rsidR="0038677A" w14:paraId="65F4E8BE" w14:textId="6C02A356" w:rsidTr="003258CA">
        <w:tc>
          <w:tcPr>
            <w:tcW w:w="2520" w:type="dxa"/>
            <w:vMerge w:val="restart"/>
            <w:tcBorders>
              <w:top w:val="single" w:sz="4" w:space="0" w:color="auto"/>
            </w:tcBorders>
            <w:vAlign w:val="center"/>
          </w:tcPr>
          <w:p w14:paraId="2D658B38" w14:textId="1DE10DB6" w:rsidR="0038677A" w:rsidRPr="00C70DD5" w:rsidRDefault="0038677A" w:rsidP="004D1C39">
            <w:pPr>
              <w:jc w:val="center"/>
              <w:rPr>
                <w:b/>
                <w:bCs/>
              </w:rPr>
            </w:pPr>
            <w:r w:rsidRPr="00C70DD5">
              <w:rPr>
                <w:b/>
                <w:bCs/>
              </w:rPr>
              <w:t>Needle Gauge</w:t>
            </w:r>
          </w:p>
        </w:tc>
        <w:tc>
          <w:tcPr>
            <w:tcW w:w="7020" w:type="dxa"/>
            <w:gridSpan w:val="3"/>
            <w:tcBorders>
              <w:top w:val="single" w:sz="4" w:space="0" w:color="auto"/>
            </w:tcBorders>
          </w:tcPr>
          <w:p w14:paraId="3DBBBAAA" w14:textId="7EEB5B65" w:rsidR="0038677A" w:rsidRPr="00C70DD5" w:rsidRDefault="0038677A" w:rsidP="004D1C39">
            <w:pPr>
              <w:jc w:val="center"/>
              <w:rPr>
                <w:b/>
                <w:bCs/>
              </w:rPr>
            </w:pPr>
            <w:r w:rsidRPr="00C70DD5">
              <w:rPr>
                <w:b/>
                <w:bCs/>
              </w:rPr>
              <w:t xml:space="preserve">PEEP </w:t>
            </w:r>
            <w:r>
              <w:rPr>
                <w:b/>
                <w:bCs/>
              </w:rPr>
              <w:t>Settings</w:t>
            </w:r>
          </w:p>
        </w:tc>
      </w:tr>
      <w:tr w:rsidR="0038677A" w14:paraId="5D7C94A7" w14:textId="06788C44" w:rsidTr="00C700F9">
        <w:tc>
          <w:tcPr>
            <w:tcW w:w="2520" w:type="dxa"/>
            <w:vMerge/>
          </w:tcPr>
          <w:p w14:paraId="4FBC439C" w14:textId="1284D0EC" w:rsidR="0038677A" w:rsidRPr="00C70DD5" w:rsidRDefault="0038677A" w:rsidP="00AA5023">
            <w:pPr>
              <w:rPr>
                <w:b/>
                <w:bCs/>
              </w:rPr>
            </w:pPr>
          </w:p>
        </w:tc>
        <w:tc>
          <w:tcPr>
            <w:tcW w:w="1800" w:type="dxa"/>
            <w:tcBorders>
              <w:top w:val="single" w:sz="4" w:space="0" w:color="auto"/>
              <w:bottom w:val="single" w:sz="4" w:space="0" w:color="auto"/>
            </w:tcBorders>
          </w:tcPr>
          <w:p w14:paraId="047A9AE2" w14:textId="31222A9D" w:rsidR="0038677A" w:rsidRPr="00C70DD5" w:rsidRDefault="0038677A" w:rsidP="004D1C39">
            <w:pPr>
              <w:jc w:val="center"/>
              <w:rPr>
                <w:b/>
                <w:bCs/>
              </w:rPr>
            </w:pPr>
            <w:r w:rsidRPr="00C70DD5">
              <w:rPr>
                <w:b/>
                <w:bCs/>
              </w:rPr>
              <w:t>5 cmH</w:t>
            </w:r>
            <w:r w:rsidRPr="00C70DD5">
              <w:rPr>
                <w:b/>
                <w:bCs/>
                <w:vertAlign w:val="subscript"/>
              </w:rPr>
              <w:t>2</w:t>
            </w:r>
            <w:r w:rsidRPr="00C70DD5">
              <w:rPr>
                <w:b/>
                <w:bCs/>
              </w:rPr>
              <w:t>O</w:t>
            </w:r>
          </w:p>
        </w:tc>
        <w:tc>
          <w:tcPr>
            <w:tcW w:w="2790" w:type="dxa"/>
            <w:tcBorders>
              <w:top w:val="single" w:sz="4" w:space="0" w:color="auto"/>
              <w:bottom w:val="single" w:sz="4" w:space="0" w:color="auto"/>
            </w:tcBorders>
          </w:tcPr>
          <w:p w14:paraId="6E947018" w14:textId="4D6B4CB8" w:rsidR="0038677A" w:rsidRPr="00C70DD5" w:rsidRDefault="0038677A" w:rsidP="004D1C39">
            <w:pPr>
              <w:jc w:val="center"/>
              <w:rPr>
                <w:b/>
                <w:bCs/>
              </w:rPr>
            </w:pPr>
            <w:r w:rsidRPr="00C70DD5">
              <w:rPr>
                <w:b/>
                <w:bCs/>
              </w:rPr>
              <w:t>10 cmH</w:t>
            </w:r>
            <w:r w:rsidRPr="00C70DD5">
              <w:rPr>
                <w:b/>
                <w:bCs/>
                <w:vertAlign w:val="subscript"/>
              </w:rPr>
              <w:t>2</w:t>
            </w:r>
            <w:r w:rsidRPr="00C70DD5">
              <w:rPr>
                <w:b/>
                <w:bCs/>
              </w:rPr>
              <w:t>O</w:t>
            </w:r>
          </w:p>
        </w:tc>
        <w:tc>
          <w:tcPr>
            <w:tcW w:w="2430" w:type="dxa"/>
            <w:tcBorders>
              <w:top w:val="single" w:sz="4" w:space="0" w:color="auto"/>
              <w:bottom w:val="single" w:sz="4" w:space="0" w:color="auto"/>
            </w:tcBorders>
          </w:tcPr>
          <w:p w14:paraId="4F9D3810" w14:textId="2F0D7E2B" w:rsidR="0038677A" w:rsidRPr="00C70DD5" w:rsidRDefault="0038677A" w:rsidP="004D1C39">
            <w:pPr>
              <w:jc w:val="center"/>
              <w:rPr>
                <w:b/>
                <w:bCs/>
              </w:rPr>
            </w:pPr>
            <w:r w:rsidRPr="00C70DD5">
              <w:rPr>
                <w:b/>
                <w:bCs/>
              </w:rPr>
              <w:t>15 cmH</w:t>
            </w:r>
            <w:r w:rsidRPr="00C70DD5">
              <w:rPr>
                <w:b/>
                <w:bCs/>
                <w:vertAlign w:val="subscript"/>
              </w:rPr>
              <w:t>2</w:t>
            </w:r>
            <w:r w:rsidRPr="00C70DD5">
              <w:rPr>
                <w:b/>
                <w:bCs/>
              </w:rPr>
              <w:t>O</w:t>
            </w:r>
          </w:p>
        </w:tc>
      </w:tr>
      <w:tr w:rsidR="0038677A" w14:paraId="263109FD" w14:textId="77777777" w:rsidTr="003258CA">
        <w:tc>
          <w:tcPr>
            <w:tcW w:w="2520" w:type="dxa"/>
          </w:tcPr>
          <w:p w14:paraId="5BDE6D9C" w14:textId="77777777" w:rsidR="0038677A" w:rsidRPr="00C70DD5" w:rsidRDefault="0038677A" w:rsidP="00AA5023">
            <w:pPr>
              <w:rPr>
                <w:b/>
                <w:bCs/>
              </w:rPr>
            </w:pPr>
          </w:p>
        </w:tc>
        <w:tc>
          <w:tcPr>
            <w:tcW w:w="7020" w:type="dxa"/>
            <w:gridSpan w:val="3"/>
            <w:tcBorders>
              <w:top w:val="single" w:sz="4" w:space="0" w:color="auto"/>
              <w:bottom w:val="single" w:sz="4" w:space="0" w:color="auto"/>
            </w:tcBorders>
          </w:tcPr>
          <w:p w14:paraId="70FCBFB1" w14:textId="14657EBA" w:rsidR="0038677A" w:rsidRPr="00C70DD5" w:rsidRDefault="0038677A" w:rsidP="004D1C39">
            <w:pPr>
              <w:jc w:val="center"/>
              <w:rPr>
                <w:b/>
                <w:bCs/>
              </w:rPr>
            </w:pPr>
            <w:r>
              <w:rPr>
                <w:b/>
                <w:bCs/>
              </w:rPr>
              <w:t>Mean output flow (L/min)</w:t>
            </w:r>
          </w:p>
        </w:tc>
      </w:tr>
      <w:tr w:rsidR="0038677A" w14:paraId="2AAD369C" w14:textId="57213E49" w:rsidTr="00C700F9">
        <w:tc>
          <w:tcPr>
            <w:tcW w:w="2520" w:type="dxa"/>
            <w:tcBorders>
              <w:top w:val="single" w:sz="4" w:space="0" w:color="auto"/>
              <w:bottom w:val="single" w:sz="4" w:space="0" w:color="auto"/>
            </w:tcBorders>
          </w:tcPr>
          <w:p w14:paraId="139A8A5B" w14:textId="19EE2793" w:rsidR="0038677A" w:rsidRPr="00D26517" w:rsidRDefault="0038677A" w:rsidP="004D1C39">
            <w:pPr>
              <w:jc w:val="center"/>
              <w:rPr>
                <w:b/>
                <w:bCs/>
              </w:rPr>
            </w:pPr>
            <w:r w:rsidRPr="00D26517">
              <w:rPr>
                <w:b/>
                <w:bCs/>
              </w:rPr>
              <w:t>G20</w:t>
            </w:r>
          </w:p>
        </w:tc>
        <w:tc>
          <w:tcPr>
            <w:tcW w:w="1800" w:type="dxa"/>
            <w:tcBorders>
              <w:top w:val="single" w:sz="4" w:space="0" w:color="auto"/>
              <w:bottom w:val="single" w:sz="4" w:space="0" w:color="auto"/>
            </w:tcBorders>
          </w:tcPr>
          <w:p w14:paraId="2ABA8187" w14:textId="58F896C8" w:rsidR="0038677A" w:rsidRDefault="0038677A" w:rsidP="00D35958">
            <w:pPr>
              <w:jc w:val="center"/>
            </w:pPr>
            <w:r>
              <w:t xml:space="preserve">115 </w:t>
            </w:r>
          </w:p>
        </w:tc>
        <w:tc>
          <w:tcPr>
            <w:tcW w:w="2790" w:type="dxa"/>
            <w:tcBorders>
              <w:top w:val="single" w:sz="4" w:space="0" w:color="auto"/>
              <w:bottom w:val="single" w:sz="4" w:space="0" w:color="auto"/>
            </w:tcBorders>
          </w:tcPr>
          <w:p w14:paraId="5007E1EC" w14:textId="484118FD" w:rsidR="0038677A" w:rsidRDefault="0038677A" w:rsidP="00D35958">
            <w:pPr>
              <w:jc w:val="center"/>
            </w:pPr>
            <w:r>
              <w:t>107</w:t>
            </w:r>
          </w:p>
        </w:tc>
        <w:tc>
          <w:tcPr>
            <w:tcW w:w="2430" w:type="dxa"/>
            <w:tcBorders>
              <w:top w:val="single" w:sz="4" w:space="0" w:color="auto"/>
              <w:bottom w:val="single" w:sz="4" w:space="0" w:color="auto"/>
            </w:tcBorders>
          </w:tcPr>
          <w:p w14:paraId="5972F852" w14:textId="138B62E3" w:rsidR="0038677A" w:rsidRDefault="0038677A" w:rsidP="00D35958">
            <w:pPr>
              <w:jc w:val="center"/>
            </w:pPr>
            <w:r>
              <w:t>100</w:t>
            </w:r>
          </w:p>
        </w:tc>
      </w:tr>
      <w:tr w:rsidR="0038677A" w14:paraId="7744D7C0" w14:textId="5C0B7DA3" w:rsidTr="00C700F9">
        <w:tc>
          <w:tcPr>
            <w:tcW w:w="2520" w:type="dxa"/>
            <w:tcBorders>
              <w:top w:val="single" w:sz="4" w:space="0" w:color="auto"/>
              <w:bottom w:val="single" w:sz="4" w:space="0" w:color="auto"/>
            </w:tcBorders>
          </w:tcPr>
          <w:p w14:paraId="7548EC4C" w14:textId="04AB6176" w:rsidR="0038677A" w:rsidRPr="00D26517" w:rsidRDefault="0038677A" w:rsidP="004D1C39">
            <w:pPr>
              <w:jc w:val="center"/>
              <w:rPr>
                <w:b/>
                <w:bCs/>
              </w:rPr>
            </w:pPr>
            <w:r w:rsidRPr="00D26517">
              <w:rPr>
                <w:b/>
                <w:bCs/>
              </w:rPr>
              <w:t>G19</w:t>
            </w:r>
          </w:p>
        </w:tc>
        <w:tc>
          <w:tcPr>
            <w:tcW w:w="1800" w:type="dxa"/>
            <w:tcBorders>
              <w:top w:val="single" w:sz="4" w:space="0" w:color="auto"/>
              <w:bottom w:val="single" w:sz="4" w:space="0" w:color="auto"/>
            </w:tcBorders>
          </w:tcPr>
          <w:p w14:paraId="099E1D58" w14:textId="2476007A" w:rsidR="0038677A" w:rsidRDefault="0038677A" w:rsidP="00D35958">
            <w:pPr>
              <w:jc w:val="center"/>
            </w:pPr>
            <w:r>
              <w:t>105</w:t>
            </w:r>
          </w:p>
        </w:tc>
        <w:tc>
          <w:tcPr>
            <w:tcW w:w="2790" w:type="dxa"/>
            <w:tcBorders>
              <w:top w:val="single" w:sz="4" w:space="0" w:color="auto"/>
              <w:bottom w:val="single" w:sz="4" w:space="0" w:color="auto"/>
            </w:tcBorders>
          </w:tcPr>
          <w:p w14:paraId="11D864A8" w14:textId="0193C9DB" w:rsidR="0038677A" w:rsidRDefault="0038677A" w:rsidP="00D35958">
            <w:pPr>
              <w:jc w:val="center"/>
            </w:pPr>
            <w:r>
              <w:t>99</w:t>
            </w:r>
          </w:p>
        </w:tc>
        <w:tc>
          <w:tcPr>
            <w:tcW w:w="2430" w:type="dxa"/>
            <w:tcBorders>
              <w:top w:val="single" w:sz="4" w:space="0" w:color="auto"/>
              <w:bottom w:val="single" w:sz="4" w:space="0" w:color="auto"/>
            </w:tcBorders>
          </w:tcPr>
          <w:p w14:paraId="359A3089" w14:textId="0D8698A4" w:rsidR="0038677A" w:rsidRDefault="0038677A" w:rsidP="00D35958">
            <w:pPr>
              <w:jc w:val="center"/>
            </w:pPr>
            <w:r>
              <w:t>91</w:t>
            </w:r>
          </w:p>
        </w:tc>
      </w:tr>
      <w:tr w:rsidR="0038677A" w14:paraId="67DBABE6" w14:textId="594A8FBA" w:rsidTr="00C700F9">
        <w:tc>
          <w:tcPr>
            <w:tcW w:w="2520" w:type="dxa"/>
            <w:tcBorders>
              <w:top w:val="single" w:sz="4" w:space="0" w:color="auto"/>
              <w:bottom w:val="single" w:sz="4" w:space="0" w:color="auto"/>
            </w:tcBorders>
          </w:tcPr>
          <w:p w14:paraId="122BD2F5" w14:textId="2745E87D" w:rsidR="0038677A" w:rsidRPr="00D26517" w:rsidRDefault="0038677A" w:rsidP="004D1C39">
            <w:pPr>
              <w:jc w:val="center"/>
              <w:rPr>
                <w:b/>
                <w:bCs/>
              </w:rPr>
            </w:pPr>
            <w:r w:rsidRPr="00D26517">
              <w:rPr>
                <w:b/>
                <w:bCs/>
              </w:rPr>
              <w:t>G18</w:t>
            </w:r>
          </w:p>
        </w:tc>
        <w:tc>
          <w:tcPr>
            <w:tcW w:w="1800" w:type="dxa"/>
            <w:tcBorders>
              <w:top w:val="single" w:sz="4" w:space="0" w:color="auto"/>
              <w:bottom w:val="single" w:sz="4" w:space="0" w:color="auto"/>
            </w:tcBorders>
          </w:tcPr>
          <w:p w14:paraId="3648CCD5" w14:textId="5B3164A1" w:rsidR="0038677A" w:rsidRDefault="0038677A" w:rsidP="00D35958">
            <w:pPr>
              <w:jc w:val="center"/>
            </w:pPr>
            <w:r>
              <w:t>96</w:t>
            </w:r>
          </w:p>
        </w:tc>
        <w:tc>
          <w:tcPr>
            <w:tcW w:w="2790" w:type="dxa"/>
            <w:tcBorders>
              <w:top w:val="single" w:sz="4" w:space="0" w:color="auto"/>
              <w:bottom w:val="single" w:sz="4" w:space="0" w:color="auto"/>
            </w:tcBorders>
          </w:tcPr>
          <w:p w14:paraId="21E6DA54" w14:textId="178B6D42" w:rsidR="0038677A" w:rsidRDefault="0038677A" w:rsidP="00D35958">
            <w:pPr>
              <w:jc w:val="center"/>
            </w:pPr>
            <w:r>
              <w:t>91</w:t>
            </w:r>
          </w:p>
        </w:tc>
        <w:tc>
          <w:tcPr>
            <w:tcW w:w="2430" w:type="dxa"/>
            <w:tcBorders>
              <w:top w:val="single" w:sz="4" w:space="0" w:color="auto"/>
              <w:bottom w:val="single" w:sz="4" w:space="0" w:color="auto"/>
            </w:tcBorders>
          </w:tcPr>
          <w:p w14:paraId="30527EEA" w14:textId="0EDC1F37" w:rsidR="0038677A" w:rsidRDefault="0038677A" w:rsidP="00D35958">
            <w:pPr>
              <w:jc w:val="center"/>
            </w:pPr>
            <w:r>
              <w:t>84</w:t>
            </w:r>
          </w:p>
        </w:tc>
      </w:tr>
      <w:tr w:rsidR="0038677A" w14:paraId="6A0533F6" w14:textId="7914164B" w:rsidTr="00C700F9">
        <w:tc>
          <w:tcPr>
            <w:tcW w:w="2520" w:type="dxa"/>
            <w:tcBorders>
              <w:top w:val="single" w:sz="4" w:space="0" w:color="auto"/>
              <w:bottom w:val="single" w:sz="4" w:space="0" w:color="auto"/>
            </w:tcBorders>
          </w:tcPr>
          <w:p w14:paraId="715E8F09" w14:textId="7516AAE6" w:rsidR="0038677A" w:rsidRPr="00D26517" w:rsidRDefault="0038677A" w:rsidP="004D1C39">
            <w:pPr>
              <w:jc w:val="center"/>
              <w:rPr>
                <w:b/>
                <w:bCs/>
              </w:rPr>
            </w:pPr>
            <w:r w:rsidRPr="00D26517">
              <w:rPr>
                <w:b/>
                <w:bCs/>
              </w:rPr>
              <w:t>G17</w:t>
            </w:r>
          </w:p>
        </w:tc>
        <w:tc>
          <w:tcPr>
            <w:tcW w:w="1800" w:type="dxa"/>
            <w:tcBorders>
              <w:top w:val="single" w:sz="4" w:space="0" w:color="auto"/>
              <w:bottom w:val="single" w:sz="4" w:space="0" w:color="auto"/>
            </w:tcBorders>
          </w:tcPr>
          <w:p w14:paraId="53A24F78" w14:textId="6C217B9C" w:rsidR="0038677A" w:rsidRDefault="0038677A" w:rsidP="00D35958">
            <w:pPr>
              <w:jc w:val="center"/>
            </w:pPr>
            <w:r>
              <w:t>81</w:t>
            </w:r>
          </w:p>
        </w:tc>
        <w:tc>
          <w:tcPr>
            <w:tcW w:w="2790" w:type="dxa"/>
            <w:tcBorders>
              <w:top w:val="single" w:sz="4" w:space="0" w:color="auto"/>
              <w:bottom w:val="single" w:sz="4" w:space="0" w:color="auto"/>
            </w:tcBorders>
          </w:tcPr>
          <w:p w14:paraId="14CF8A89" w14:textId="7367E61B" w:rsidR="0038677A" w:rsidRDefault="0038677A" w:rsidP="00D35958">
            <w:pPr>
              <w:jc w:val="center"/>
            </w:pPr>
            <w:r>
              <w:t>75</w:t>
            </w:r>
          </w:p>
        </w:tc>
        <w:tc>
          <w:tcPr>
            <w:tcW w:w="2430" w:type="dxa"/>
            <w:tcBorders>
              <w:top w:val="single" w:sz="4" w:space="0" w:color="auto"/>
              <w:bottom w:val="single" w:sz="4" w:space="0" w:color="auto"/>
            </w:tcBorders>
          </w:tcPr>
          <w:p w14:paraId="7902585F" w14:textId="6800FC5F" w:rsidR="0038677A" w:rsidRDefault="0038677A" w:rsidP="00D35958">
            <w:pPr>
              <w:jc w:val="center"/>
            </w:pPr>
            <w:r>
              <w:t>66</w:t>
            </w:r>
          </w:p>
        </w:tc>
      </w:tr>
      <w:tr w:rsidR="0038677A" w14:paraId="47DC82F2" w14:textId="75634F37" w:rsidTr="00C700F9">
        <w:tc>
          <w:tcPr>
            <w:tcW w:w="2520" w:type="dxa"/>
            <w:tcBorders>
              <w:top w:val="single" w:sz="4" w:space="0" w:color="auto"/>
              <w:bottom w:val="single" w:sz="4" w:space="0" w:color="auto"/>
            </w:tcBorders>
          </w:tcPr>
          <w:p w14:paraId="54E860BA" w14:textId="740C3653" w:rsidR="0038677A" w:rsidRPr="00D26517" w:rsidRDefault="0038677A" w:rsidP="004D1C39">
            <w:pPr>
              <w:jc w:val="center"/>
              <w:rPr>
                <w:b/>
                <w:bCs/>
              </w:rPr>
            </w:pPr>
            <w:r w:rsidRPr="00D26517">
              <w:rPr>
                <w:b/>
                <w:bCs/>
              </w:rPr>
              <w:t>G16</w:t>
            </w:r>
          </w:p>
        </w:tc>
        <w:tc>
          <w:tcPr>
            <w:tcW w:w="1800" w:type="dxa"/>
            <w:tcBorders>
              <w:top w:val="single" w:sz="4" w:space="0" w:color="auto"/>
              <w:bottom w:val="single" w:sz="4" w:space="0" w:color="auto"/>
            </w:tcBorders>
          </w:tcPr>
          <w:p w14:paraId="71D39F7A" w14:textId="56F4B8CF" w:rsidR="0038677A" w:rsidRDefault="0038677A" w:rsidP="00D35958">
            <w:pPr>
              <w:jc w:val="center"/>
            </w:pPr>
            <w:r>
              <w:t>67</w:t>
            </w:r>
          </w:p>
        </w:tc>
        <w:tc>
          <w:tcPr>
            <w:tcW w:w="2790" w:type="dxa"/>
            <w:tcBorders>
              <w:top w:val="single" w:sz="4" w:space="0" w:color="auto"/>
              <w:bottom w:val="single" w:sz="4" w:space="0" w:color="auto"/>
            </w:tcBorders>
          </w:tcPr>
          <w:p w14:paraId="5E99F857" w14:textId="60E6D995" w:rsidR="0038677A" w:rsidRDefault="0038677A" w:rsidP="00D35958">
            <w:pPr>
              <w:jc w:val="center"/>
            </w:pPr>
            <w:r>
              <w:t>60</w:t>
            </w:r>
          </w:p>
        </w:tc>
        <w:tc>
          <w:tcPr>
            <w:tcW w:w="2430" w:type="dxa"/>
            <w:tcBorders>
              <w:top w:val="single" w:sz="4" w:space="0" w:color="auto"/>
              <w:bottom w:val="single" w:sz="4" w:space="0" w:color="auto"/>
            </w:tcBorders>
          </w:tcPr>
          <w:p w14:paraId="53D90688" w14:textId="6F1DCB8A" w:rsidR="0038677A" w:rsidRDefault="0038677A" w:rsidP="00D35958">
            <w:pPr>
              <w:jc w:val="center"/>
            </w:pPr>
            <w:r>
              <w:t>50</w:t>
            </w:r>
          </w:p>
        </w:tc>
      </w:tr>
      <w:tr w:rsidR="0038677A" w14:paraId="4A8C2D1C" w14:textId="6892CFC9" w:rsidTr="00C700F9">
        <w:tc>
          <w:tcPr>
            <w:tcW w:w="2520" w:type="dxa"/>
            <w:tcBorders>
              <w:top w:val="single" w:sz="4" w:space="0" w:color="auto"/>
              <w:bottom w:val="single" w:sz="4" w:space="0" w:color="auto"/>
            </w:tcBorders>
          </w:tcPr>
          <w:p w14:paraId="71985B32" w14:textId="2F5D1F57" w:rsidR="0038677A" w:rsidRPr="00D26517" w:rsidRDefault="0038677A" w:rsidP="004D1C39">
            <w:pPr>
              <w:jc w:val="center"/>
              <w:rPr>
                <w:b/>
                <w:bCs/>
              </w:rPr>
            </w:pPr>
            <w:r w:rsidRPr="00D26517">
              <w:rPr>
                <w:b/>
                <w:bCs/>
              </w:rPr>
              <w:t>G15</w:t>
            </w:r>
          </w:p>
        </w:tc>
        <w:tc>
          <w:tcPr>
            <w:tcW w:w="1800" w:type="dxa"/>
            <w:tcBorders>
              <w:top w:val="single" w:sz="4" w:space="0" w:color="auto"/>
              <w:bottom w:val="single" w:sz="4" w:space="0" w:color="auto"/>
            </w:tcBorders>
          </w:tcPr>
          <w:p w14:paraId="7CEF92D5" w14:textId="7EEFAFD8" w:rsidR="0038677A" w:rsidRDefault="0038677A" w:rsidP="00D35958">
            <w:pPr>
              <w:jc w:val="center"/>
            </w:pPr>
            <w:r>
              <w:t>52</w:t>
            </w:r>
          </w:p>
        </w:tc>
        <w:tc>
          <w:tcPr>
            <w:tcW w:w="2790" w:type="dxa"/>
            <w:tcBorders>
              <w:top w:val="single" w:sz="4" w:space="0" w:color="auto"/>
              <w:bottom w:val="single" w:sz="4" w:space="0" w:color="auto"/>
            </w:tcBorders>
          </w:tcPr>
          <w:p w14:paraId="0DE0F762" w14:textId="6C03DE68" w:rsidR="0038677A" w:rsidRDefault="0038677A" w:rsidP="00D35958">
            <w:pPr>
              <w:jc w:val="center"/>
            </w:pPr>
            <w:r>
              <w:t>44</w:t>
            </w:r>
          </w:p>
        </w:tc>
        <w:tc>
          <w:tcPr>
            <w:tcW w:w="2430" w:type="dxa"/>
            <w:tcBorders>
              <w:top w:val="single" w:sz="4" w:space="0" w:color="auto"/>
              <w:bottom w:val="single" w:sz="4" w:space="0" w:color="auto"/>
            </w:tcBorders>
          </w:tcPr>
          <w:p w14:paraId="0A7F23C7" w14:textId="72D28FD4" w:rsidR="0038677A" w:rsidRDefault="0038677A" w:rsidP="00D35958">
            <w:pPr>
              <w:jc w:val="center"/>
            </w:pPr>
            <w:r>
              <w:t>35</w:t>
            </w:r>
          </w:p>
        </w:tc>
      </w:tr>
    </w:tbl>
    <w:p w14:paraId="3A25890E" w14:textId="5895C4C2" w:rsidR="00DA4F8A" w:rsidRDefault="00DA4F8A" w:rsidP="0038677A">
      <w:pPr>
        <w:spacing w:after="0"/>
        <w:rPr>
          <w:rFonts w:asciiTheme="majorHAnsi" w:eastAsia="Calibri" w:hAnsiTheme="majorHAnsi" w:cstheme="majorHAnsi"/>
          <w:sz w:val="18"/>
          <w:szCs w:val="18"/>
        </w:rPr>
      </w:pPr>
      <w:r>
        <w:rPr>
          <w:rFonts w:asciiTheme="majorHAnsi" w:eastAsia="Calibri" w:hAnsiTheme="majorHAnsi" w:cstheme="majorHAnsi"/>
          <w:sz w:val="18"/>
          <w:szCs w:val="18"/>
        </w:rPr>
        <w:t xml:space="preserve">* </w:t>
      </w:r>
      <w:r w:rsidR="0038677A">
        <w:rPr>
          <w:rFonts w:asciiTheme="majorHAnsi" w:eastAsia="Calibri" w:hAnsiTheme="majorHAnsi" w:cstheme="majorHAnsi"/>
          <w:sz w:val="18"/>
          <w:szCs w:val="18"/>
        </w:rPr>
        <w:t xml:space="preserve">Primary input flow </w:t>
      </w:r>
      <w:r w:rsidR="00226FE3">
        <w:rPr>
          <w:rFonts w:asciiTheme="majorHAnsi" w:eastAsia="Calibri" w:hAnsiTheme="majorHAnsi" w:cstheme="majorHAnsi"/>
          <w:sz w:val="18"/>
          <w:szCs w:val="18"/>
        </w:rPr>
        <w:t xml:space="preserve">of oxygen </w:t>
      </w:r>
      <w:r w:rsidR="0038677A">
        <w:rPr>
          <w:rFonts w:asciiTheme="majorHAnsi" w:eastAsia="Calibri" w:hAnsiTheme="majorHAnsi" w:cstheme="majorHAnsi"/>
          <w:sz w:val="18"/>
          <w:szCs w:val="18"/>
        </w:rPr>
        <w:t>was set to 15-16 (L/min)</w:t>
      </w:r>
      <w:r w:rsidR="00226FE3">
        <w:rPr>
          <w:rFonts w:asciiTheme="majorHAnsi" w:eastAsia="Calibri" w:hAnsiTheme="majorHAnsi" w:cstheme="majorHAnsi"/>
          <w:sz w:val="18"/>
          <w:szCs w:val="18"/>
        </w:rPr>
        <w:t>.</w:t>
      </w:r>
      <w:r>
        <w:rPr>
          <w:rFonts w:asciiTheme="majorHAnsi" w:eastAsia="Calibri" w:hAnsiTheme="majorHAnsi" w:cstheme="majorHAnsi"/>
          <w:sz w:val="18"/>
          <w:szCs w:val="18"/>
        </w:rPr>
        <w:br w:type="page"/>
      </w:r>
    </w:p>
    <w:p w14:paraId="66A03652" w14:textId="6C02854E" w:rsidR="00777074" w:rsidRDefault="00D17841" w:rsidP="00777074">
      <w:pPr>
        <w:pStyle w:val="Heading2"/>
        <w:spacing w:after="240"/>
        <w:rPr>
          <w:rFonts w:ascii="Helvetica" w:hAnsi="Helvetica"/>
          <w:color w:val="000000" w:themeColor="text1"/>
          <w:sz w:val="18"/>
          <w:szCs w:val="18"/>
        </w:rPr>
      </w:pPr>
      <w:bookmarkStart w:id="23" w:name="_Toc145099229"/>
      <w:r w:rsidRPr="00F80805">
        <w:rPr>
          <w:rFonts w:cstheme="majorHAnsi"/>
          <w:b/>
          <w:bCs/>
          <w:color w:val="auto"/>
          <w:sz w:val="24"/>
          <w:szCs w:val="24"/>
        </w:rPr>
        <w:lastRenderedPageBreak/>
        <w:t xml:space="preserve">Supplementary Table </w:t>
      </w:r>
      <w:r w:rsidR="00D96A07">
        <w:rPr>
          <w:rStyle w:val="Heading2Char"/>
          <w:rFonts w:cstheme="majorHAnsi"/>
          <w:b/>
          <w:bCs/>
          <w:color w:val="auto"/>
          <w:sz w:val="24"/>
          <w:szCs w:val="24"/>
        </w:rPr>
        <w:t>5</w:t>
      </w:r>
      <w:r w:rsidR="00777074" w:rsidRPr="00F80805">
        <w:rPr>
          <w:rStyle w:val="Heading2Char"/>
          <w:rFonts w:cstheme="majorHAnsi"/>
          <w:b/>
          <w:bCs/>
          <w:color w:val="auto"/>
          <w:sz w:val="24"/>
          <w:szCs w:val="24"/>
        </w:rPr>
        <w:t xml:space="preserve">. </w:t>
      </w:r>
      <w:r w:rsidR="0061386C">
        <w:rPr>
          <w:rStyle w:val="Heading2Char"/>
          <w:rFonts w:cstheme="majorHAnsi"/>
          <w:b/>
          <w:bCs/>
          <w:color w:val="auto"/>
          <w:sz w:val="24"/>
          <w:szCs w:val="24"/>
        </w:rPr>
        <w:t>The m</w:t>
      </w:r>
      <w:r w:rsidR="00FE557C">
        <w:rPr>
          <w:rStyle w:val="Heading2Char"/>
          <w:rFonts w:cstheme="majorHAnsi"/>
          <w:b/>
          <w:bCs/>
          <w:color w:val="auto"/>
          <w:sz w:val="24"/>
          <w:szCs w:val="24"/>
        </w:rPr>
        <w:t>aximum output</w:t>
      </w:r>
      <w:r w:rsidR="00777074">
        <w:rPr>
          <w:rStyle w:val="Heading2Char"/>
          <w:rFonts w:cstheme="majorHAnsi"/>
          <w:b/>
          <w:bCs/>
          <w:color w:val="auto"/>
          <w:sz w:val="24"/>
          <w:szCs w:val="24"/>
        </w:rPr>
        <w:t xml:space="preserve"> flow </w:t>
      </w:r>
      <w:r w:rsidR="004F761F">
        <w:rPr>
          <w:rStyle w:val="Heading2Char"/>
          <w:rFonts w:cstheme="majorHAnsi"/>
          <w:b/>
          <w:bCs/>
          <w:color w:val="auto"/>
          <w:sz w:val="24"/>
          <w:szCs w:val="24"/>
        </w:rPr>
        <w:t>and</w:t>
      </w:r>
      <w:r w:rsidR="00AC182A">
        <w:rPr>
          <w:rStyle w:val="Heading2Char"/>
          <w:rFonts w:cstheme="majorHAnsi"/>
          <w:b/>
          <w:bCs/>
          <w:color w:val="auto"/>
          <w:sz w:val="24"/>
          <w:szCs w:val="24"/>
        </w:rPr>
        <w:t xml:space="preserve"> </w:t>
      </w:r>
      <w:r w:rsidR="003A78E5">
        <w:rPr>
          <w:rStyle w:val="Heading2Char"/>
          <w:rFonts w:cstheme="majorHAnsi"/>
          <w:b/>
          <w:bCs/>
          <w:color w:val="auto"/>
          <w:sz w:val="24"/>
          <w:szCs w:val="24"/>
        </w:rPr>
        <w:t xml:space="preserve">the </w:t>
      </w:r>
      <w:r w:rsidR="00AC182A">
        <w:rPr>
          <w:rStyle w:val="Heading2Char"/>
          <w:rFonts w:cstheme="majorHAnsi"/>
          <w:b/>
          <w:bCs/>
          <w:color w:val="auto"/>
          <w:sz w:val="24"/>
          <w:szCs w:val="24"/>
        </w:rPr>
        <w:t>minimum FiO</w:t>
      </w:r>
      <w:r w:rsidR="00AC182A" w:rsidRPr="00AC182A">
        <w:rPr>
          <w:rStyle w:val="Heading2Char"/>
          <w:rFonts w:cstheme="majorHAnsi"/>
          <w:b/>
          <w:bCs/>
          <w:color w:val="auto"/>
          <w:sz w:val="24"/>
          <w:szCs w:val="24"/>
          <w:vertAlign w:val="subscript"/>
        </w:rPr>
        <w:t>2</w:t>
      </w:r>
      <w:r w:rsidR="00AC182A">
        <w:rPr>
          <w:rStyle w:val="Heading2Char"/>
          <w:rFonts w:cstheme="majorHAnsi"/>
          <w:b/>
          <w:bCs/>
          <w:color w:val="auto"/>
          <w:sz w:val="24"/>
          <w:szCs w:val="24"/>
        </w:rPr>
        <w:t xml:space="preserve"> </w:t>
      </w:r>
      <w:r w:rsidR="00777074">
        <w:rPr>
          <w:rStyle w:val="Heading2Char"/>
          <w:rFonts w:cstheme="majorHAnsi"/>
          <w:b/>
          <w:bCs/>
          <w:color w:val="auto"/>
          <w:sz w:val="24"/>
          <w:szCs w:val="24"/>
        </w:rPr>
        <w:t xml:space="preserve">generated by the </w:t>
      </w:r>
      <w:r w:rsidR="0049612E">
        <w:rPr>
          <w:rStyle w:val="Heading2Char"/>
          <w:rFonts w:cstheme="majorHAnsi"/>
          <w:b/>
          <w:bCs/>
          <w:color w:val="auto"/>
          <w:sz w:val="24"/>
          <w:szCs w:val="24"/>
        </w:rPr>
        <w:t xml:space="preserve">G16 based </w:t>
      </w:r>
      <w:r w:rsidR="008043F9">
        <w:rPr>
          <w:rStyle w:val="Heading2Char"/>
          <w:rFonts w:cstheme="majorHAnsi"/>
          <w:b/>
          <w:bCs/>
          <w:color w:val="auto"/>
          <w:sz w:val="24"/>
          <w:szCs w:val="24"/>
        </w:rPr>
        <w:t xml:space="preserve">fixed </w:t>
      </w:r>
      <w:r w:rsidR="00777074">
        <w:rPr>
          <w:rStyle w:val="Heading2Char"/>
          <w:rFonts w:cstheme="majorHAnsi"/>
          <w:b/>
          <w:bCs/>
          <w:color w:val="auto"/>
          <w:sz w:val="24"/>
          <w:szCs w:val="24"/>
        </w:rPr>
        <w:t xml:space="preserve">OxyJet flow generator </w:t>
      </w:r>
      <w:r w:rsidR="00681B27">
        <w:rPr>
          <w:rStyle w:val="Heading2Char"/>
          <w:rFonts w:cstheme="majorHAnsi"/>
          <w:b/>
          <w:bCs/>
          <w:color w:val="auto"/>
          <w:sz w:val="24"/>
          <w:szCs w:val="24"/>
        </w:rPr>
        <w:t>(n=75)</w:t>
      </w:r>
      <w:r w:rsidR="00777074">
        <w:rPr>
          <w:rStyle w:val="Heading2Char"/>
          <w:rFonts w:cstheme="majorHAnsi"/>
          <w:b/>
          <w:bCs/>
          <w:color w:val="auto"/>
          <w:sz w:val="24"/>
          <w:szCs w:val="24"/>
        </w:rPr>
        <w:t xml:space="preserve"> for different PEEP</w:t>
      </w:r>
      <w:r w:rsidR="0049612E">
        <w:rPr>
          <w:rStyle w:val="Heading2Char"/>
          <w:rFonts w:cstheme="majorHAnsi"/>
          <w:b/>
          <w:bCs/>
          <w:color w:val="auto"/>
          <w:sz w:val="24"/>
          <w:szCs w:val="24"/>
        </w:rPr>
        <w:t xml:space="preserve"> settings</w:t>
      </w:r>
      <w:r w:rsidR="00777074">
        <w:rPr>
          <w:rStyle w:val="Heading2Char"/>
          <w:rFonts w:cstheme="majorHAnsi"/>
          <w:b/>
          <w:bCs/>
          <w:color w:val="auto"/>
          <w:sz w:val="24"/>
          <w:szCs w:val="24"/>
        </w:rPr>
        <w:t>.</w:t>
      </w:r>
      <w:bookmarkEnd w:id="23"/>
      <w:r w:rsidR="00FE557C" w:rsidRPr="00FE557C">
        <w:rPr>
          <w:rFonts w:ascii="Helvetica" w:hAnsi="Helvetica"/>
          <w:color w:val="000000" w:themeColor="text1"/>
          <w:sz w:val="18"/>
          <w:szCs w:val="18"/>
        </w:rPr>
        <w:t xml:space="preserve"> </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2337"/>
        <w:gridCol w:w="2338"/>
        <w:gridCol w:w="2338"/>
      </w:tblGrid>
      <w:tr w:rsidR="00D040A0" w14:paraId="5F06DEA8" w14:textId="77777777" w:rsidTr="00425A82">
        <w:tc>
          <w:tcPr>
            <w:tcW w:w="2432" w:type="dxa"/>
            <w:vMerge w:val="restart"/>
            <w:tcBorders>
              <w:top w:val="single" w:sz="4" w:space="0" w:color="auto"/>
            </w:tcBorders>
          </w:tcPr>
          <w:p w14:paraId="72C9492F" w14:textId="45FD51E3" w:rsidR="00D040A0" w:rsidRPr="00A45AD3" w:rsidRDefault="00D040A0" w:rsidP="00A45AD3">
            <w:pPr>
              <w:jc w:val="center"/>
              <w:rPr>
                <w:rFonts w:asciiTheme="majorHAnsi" w:eastAsia="Calibri" w:hAnsiTheme="majorHAnsi" w:cstheme="majorHAnsi"/>
                <w:b/>
                <w:bCs/>
              </w:rPr>
            </w:pPr>
            <w:r w:rsidRPr="00A45AD3">
              <w:rPr>
                <w:rFonts w:asciiTheme="majorHAnsi" w:eastAsia="Calibri" w:hAnsiTheme="majorHAnsi" w:cstheme="majorHAnsi"/>
                <w:b/>
                <w:bCs/>
              </w:rPr>
              <w:t>G16 based OxyJet flow generator</w:t>
            </w:r>
          </w:p>
        </w:tc>
        <w:tc>
          <w:tcPr>
            <w:tcW w:w="7013" w:type="dxa"/>
            <w:gridSpan w:val="3"/>
            <w:tcBorders>
              <w:top w:val="single" w:sz="4" w:space="0" w:color="auto"/>
            </w:tcBorders>
          </w:tcPr>
          <w:p w14:paraId="65D6083C" w14:textId="0DB8B40E" w:rsidR="00D040A0" w:rsidRPr="00A45AD3" w:rsidRDefault="00D040A0" w:rsidP="00A45AD3">
            <w:pPr>
              <w:jc w:val="center"/>
              <w:rPr>
                <w:rFonts w:asciiTheme="majorHAnsi" w:eastAsia="Calibri" w:hAnsiTheme="majorHAnsi" w:cstheme="majorHAnsi"/>
                <w:b/>
                <w:bCs/>
              </w:rPr>
            </w:pPr>
            <w:r w:rsidRPr="00A45AD3">
              <w:rPr>
                <w:rFonts w:asciiTheme="majorHAnsi" w:eastAsia="Calibri" w:hAnsiTheme="majorHAnsi" w:cstheme="majorHAnsi"/>
                <w:b/>
                <w:bCs/>
              </w:rPr>
              <w:t>PEEP Settings</w:t>
            </w:r>
          </w:p>
        </w:tc>
      </w:tr>
      <w:tr w:rsidR="00D040A0" w14:paraId="65B4E1E6" w14:textId="77777777" w:rsidTr="00425A82">
        <w:tc>
          <w:tcPr>
            <w:tcW w:w="2432" w:type="dxa"/>
            <w:vMerge/>
            <w:tcBorders>
              <w:bottom w:val="single" w:sz="4" w:space="0" w:color="auto"/>
            </w:tcBorders>
          </w:tcPr>
          <w:p w14:paraId="048705EB" w14:textId="77777777" w:rsidR="00D040A0" w:rsidRPr="00A45AD3" w:rsidRDefault="00D040A0" w:rsidP="00A45AD3">
            <w:pPr>
              <w:jc w:val="center"/>
              <w:rPr>
                <w:rFonts w:asciiTheme="majorHAnsi" w:eastAsia="Calibri" w:hAnsiTheme="majorHAnsi" w:cstheme="majorHAnsi"/>
                <w:b/>
                <w:bCs/>
              </w:rPr>
            </w:pPr>
          </w:p>
        </w:tc>
        <w:tc>
          <w:tcPr>
            <w:tcW w:w="2337" w:type="dxa"/>
            <w:tcBorders>
              <w:top w:val="single" w:sz="4" w:space="0" w:color="auto"/>
              <w:bottom w:val="single" w:sz="4" w:space="0" w:color="auto"/>
            </w:tcBorders>
          </w:tcPr>
          <w:p w14:paraId="4AFAC2E4" w14:textId="023611B4" w:rsidR="00D040A0" w:rsidRPr="00A45AD3" w:rsidRDefault="00D040A0" w:rsidP="00A45AD3">
            <w:pPr>
              <w:jc w:val="center"/>
              <w:rPr>
                <w:rFonts w:asciiTheme="majorHAnsi" w:eastAsia="Calibri" w:hAnsiTheme="majorHAnsi" w:cstheme="majorHAnsi"/>
                <w:b/>
                <w:bCs/>
              </w:rPr>
            </w:pPr>
            <w:r w:rsidRPr="00A45AD3">
              <w:rPr>
                <w:rFonts w:asciiTheme="majorHAnsi" w:eastAsia="Calibri" w:hAnsiTheme="majorHAnsi" w:cstheme="majorHAnsi"/>
                <w:b/>
                <w:bCs/>
              </w:rPr>
              <w:t>5 cmH</w:t>
            </w:r>
            <w:r w:rsidRPr="00A45AD3">
              <w:rPr>
                <w:rFonts w:asciiTheme="majorHAnsi" w:eastAsia="Calibri" w:hAnsiTheme="majorHAnsi" w:cstheme="majorHAnsi"/>
                <w:b/>
                <w:bCs/>
                <w:vertAlign w:val="subscript"/>
              </w:rPr>
              <w:t>2</w:t>
            </w:r>
            <w:r w:rsidRPr="00A45AD3">
              <w:rPr>
                <w:rFonts w:asciiTheme="majorHAnsi" w:eastAsia="Calibri" w:hAnsiTheme="majorHAnsi" w:cstheme="majorHAnsi"/>
                <w:b/>
                <w:bCs/>
              </w:rPr>
              <w:t>O</w:t>
            </w:r>
          </w:p>
        </w:tc>
        <w:tc>
          <w:tcPr>
            <w:tcW w:w="2338" w:type="dxa"/>
            <w:tcBorders>
              <w:top w:val="single" w:sz="4" w:space="0" w:color="auto"/>
              <w:bottom w:val="single" w:sz="4" w:space="0" w:color="auto"/>
            </w:tcBorders>
          </w:tcPr>
          <w:p w14:paraId="1113795A" w14:textId="30D00F99" w:rsidR="00D040A0" w:rsidRPr="00A45AD3" w:rsidRDefault="00D040A0" w:rsidP="00A45AD3">
            <w:pPr>
              <w:jc w:val="center"/>
              <w:rPr>
                <w:rFonts w:asciiTheme="majorHAnsi" w:eastAsia="Calibri" w:hAnsiTheme="majorHAnsi" w:cstheme="majorHAnsi"/>
                <w:b/>
                <w:bCs/>
              </w:rPr>
            </w:pPr>
            <w:r w:rsidRPr="00A45AD3">
              <w:rPr>
                <w:rFonts w:asciiTheme="majorHAnsi" w:eastAsia="Calibri" w:hAnsiTheme="majorHAnsi" w:cstheme="majorHAnsi"/>
                <w:b/>
                <w:bCs/>
              </w:rPr>
              <w:t>10 cmH</w:t>
            </w:r>
            <w:r w:rsidRPr="00A45AD3">
              <w:rPr>
                <w:rFonts w:asciiTheme="majorHAnsi" w:eastAsia="Calibri" w:hAnsiTheme="majorHAnsi" w:cstheme="majorHAnsi"/>
                <w:b/>
                <w:bCs/>
                <w:vertAlign w:val="subscript"/>
              </w:rPr>
              <w:t>2</w:t>
            </w:r>
            <w:r w:rsidRPr="00A45AD3">
              <w:rPr>
                <w:rFonts w:asciiTheme="majorHAnsi" w:eastAsia="Calibri" w:hAnsiTheme="majorHAnsi" w:cstheme="majorHAnsi"/>
                <w:b/>
                <w:bCs/>
              </w:rPr>
              <w:t>O</w:t>
            </w:r>
          </w:p>
        </w:tc>
        <w:tc>
          <w:tcPr>
            <w:tcW w:w="2338" w:type="dxa"/>
            <w:tcBorders>
              <w:top w:val="single" w:sz="4" w:space="0" w:color="auto"/>
              <w:bottom w:val="single" w:sz="4" w:space="0" w:color="auto"/>
            </w:tcBorders>
          </w:tcPr>
          <w:p w14:paraId="332320FA" w14:textId="38F3200C" w:rsidR="00D040A0" w:rsidRPr="00A45AD3" w:rsidRDefault="00D040A0" w:rsidP="00A45AD3">
            <w:pPr>
              <w:jc w:val="center"/>
              <w:rPr>
                <w:rFonts w:asciiTheme="majorHAnsi" w:eastAsia="Calibri" w:hAnsiTheme="majorHAnsi" w:cstheme="majorHAnsi"/>
                <w:b/>
                <w:bCs/>
              </w:rPr>
            </w:pPr>
            <w:r w:rsidRPr="00A45AD3">
              <w:rPr>
                <w:rFonts w:asciiTheme="majorHAnsi" w:eastAsia="Calibri" w:hAnsiTheme="majorHAnsi" w:cstheme="majorHAnsi"/>
                <w:b/>
                <w:bCs/>
              </w:rPr>
              <w:t>15 cmH</w:t>
            </w:r>
            <w:r w:rsidRPr="00A45AD3">
              <w:rPr>
                <w:rFonts w:asciiTheme="majorHAnsi" w:eastAsia="Calibri" w:hAnsiTheme="majorHAnsi" w:cstheme="majorHAnsi"/>
                <w:b/>
                <w:bCs/>
                <w:vertAlign w:val="subscript"/>
              </w:rPr>
              <w:t>2</w:t>
            </w:r>
            <w:r w:rsidRPr="00A45AD3">
              <w:rPr>
                <w:rFonts w:asciiTheme="majorHAnsi" w:eastAsia="Calibri" w:hAnsiTheme="majorHAnsi" w:cstheme="majorHAnsi"/>
                <w:b/>
                <w:bCs/>
              </w:rPr>
              <w:t>O</w:t>
            </w:r>
          </w:p>
        </w:tc>
      </w:tr>
      <w:tr w:rsidR="00902DE3" w14:paraId="4940ADAC" w14:textId="77777777" w:rsidTr="00425A82">
        <w:tc>
          <w:tcPr>
            <w:tcW w:w="2432" w:type="dxa"/>
            <w:tcBorders>
              <w:top w:val="single" w:sz="4" w:space="0" w:color="auto"/>
              <w:bottom w:val="single" w:sz="4" w:space="0" w:color="auto"/>
            </w:tcBorders>
          </w:tcPr>
          <w:p w14:paraId="40057B0E" w14:textId="5DACD5D9" w:rsidR="00902DE3" w:rsidRPr="00A45AD3" w:rsidRDefault="00902DE3" w:rsidP="00A45AD3">
            <w:pPr>
              <w:rPr>
                <w:rFonts w:asciiTheme="majorHAnsi" w:eastAsia="Calibri" w:hAnsiTheme="majorHAnsi" w:cstheme="majorHAnsi"/>
              </w:rPr>
            </w:pPr>
            <w:r w:rsidRPr="00A45AD3">
              <w:rPr>
                <w:rFonts w:asciiTheme="majorHAnsi" w:eastAsia="Calibri" w:hAnsiTheme="majorHAnsi" w:cstheme="majorHAnsi"/>
              </w:rPr>
              <w:t>Flow (L/min</w:t>
            </w:r>
            <w:r w:rsidR="00F07F78" w:rsidRPr="00A45AD3">
              <w:rPr>
                <w:rFonts w:asciiTheme="majorHAnsi" w:eastAsia="Calibri" w:hAnsiTheme="majorHAnsi" w:cstheme="majorHAnsi"/>
              </w:rPr>
              <w:t>)</w:t>
            </w:r>
            <w:r w:rsidR="00425A82">
              <w:rPr>
                <w:rFonts w:asciiTheme="majorHAnsi" w:eastAsia="Calibri" w:hAnsiTheme="majorHAnsi" w:cstheme="majorHAnsi"/>
              </w:rPr>
              <w:t xml:space="preserve"> </w:t>
            </w:r>
            <w:r w:rsidR="00F07F78" w:rsidRPr="00A45AD3">
              <w:rPr>
                <w:rFonts w:asciiTheme="majorHAnsi" w:hAnsiTheme="majorHAnsi" w:cstheme="majorHAnsi"/>
              </w:rPr>
              <w:t>(</w:t>
            </w:r>
            <w:proofErr w:type="spellStart"/>
            <w:r w:rsidR="00F07F78" w:rsidRPr="00A45AD3">
              <w:rPr>
                <w:rFonts w:asciiTheme="majorHAnsi" w:hAnsiTheme="majorHAnsi" w:cstheme="majorHAnsi"/>
              </w:rPr>
              <w:t>mean</w:t>
            </w:r>
            <w:r w:rsidR="00F07F78" w:rsidRPr="00A45AD3">
              <w:rPr>
                <w:rFonts w:asciiTheme="majorHAnsi" w:hAnsiTheme="majorHAnsi" w:cstheme="majorHAnsi"/>
                <w:color w:val="000000"/>
              </w:rPr>
              <w:t>±</w:t>
            </w:r>
            <w:r w:rsidR="00F07F78" w:rsidRPr="00A45AD3">
              <w:rPr>
                <w:rFonts w:asciiTheme="majorHAnsi" w:hAnsiTheme="majorHAnsi" w:cstheme="majorHAnsi"/>
              </w:rPr>
              <w:t>std</w:t>
            </w:r>
            <w:proofErr w:type="spellEnd"/>
            <w:r w:rsidR="00F07F78" w:rsidRPr="00A45AD3">
              <w:rPr>
                <w:rFonts w:asciiTheme="majorHAnsi" w:hAnsiTheme="majorHAnsi" w:cstheme="majorHAnsi"/>
              </w:rPr>
              <w:t>)</w:t>
            </w:r>
          </w:p>
        </w:tc>
        <w:tc>
          <w:tcPr>
            <w:tcW w:w="2337" w:type="dxa"/>
            <w:tcBorders>
              <w:top w:val="single" w:sz="4" w:space="0" w:color="auto"/>
              <w:bottom w:val="single" w:sz="4" w:space="0" w:color="auto"/>
            </w:tcBorders>
          </w:tcPr>
          <w:p w14:paraId="2D4EADEA" w14:textId="584D531B" w:rsidR="00902DE3" w:rsidRPr="003618D4" w:rsidRDefault="00B04DBE" w:rsidP="00A45AD3">
            <w:pPr>
              <w:jc w:val="center"/>
              <w:rPr>
                <w:rFonts w:asciiTheme="majorHAnsi" w:eastAsia="Calibri" w:hAnsiTheme="majorHAnsi" w:cstheme="majorHAnsi"/>
              </w:rPr>
            </w:pPr>
            <w:r>
              <w:rPr>
                <w:rFonts w:asciiTheme="majorHAnsi" w:eastAsia="Calibri" w:hAnsiTheme="majorHAnsi" w:cstheme="majorHAnsi"/>
              </w:rPr>
              <w:t>65.3</w:t>
            </w:r>
            <w:r w:rsidR="00890090">
              <w:rPr>
                <w:rFonts w:asciiTheme="majorHAnsi" w:eastAsia="Calibri" w:hAnsiTheme="majorHAnsi" w:cstheme="majorHAnsi"/>
              </w:rPr>
              <w:t>0</w:t>
            </w:r>
            <w:r w:rsidRPr="00A45AD3">
              <w:rPr>
                <w:rFonts w:asciiTheme="majorHAnsi" w:hAnsiTheme="majorHAnsi" w:cstheme="majorHAnsi"/>
                <w:color w:val="000000"/>
              </w:rPr>
              <w:t>±</w:t>
            </w:r>
            <w:r w:rsidR="00890090">
              <w:rPr>
                <w:rFonts w:asciiTheme="majorHAnsi" w:hAnsiTheme="majorHAnsi" w:cstheme="majorHAnsi"/>
                <w:color w:val="000000"/>
              </w:rPr>
              <w:t>3.74</w:t>
            </w:r>
          </w:p>
        </w:tc>
        <w:tc>
          <w:tcPr>
            <w:tcW w:w="2338" w:type="dxa"/>
            <w:tcBorders>
              <w:top w:val="single" w:sz="4" w:space="0" w:color="auto"/>
              <w:bottom w:val="single" w:sz="4" w:space="0" w:color="auto"/>
            </w:tcBorders>
          </w:tcPr>
          <w:p w14:paraId="3E72BE14" w14:textId="24AD9914" w:rsidR="00902DE3" w:rsidRDefault="006C54C9" w:rsidP="00A45AD3">
            <w:pPr>
              <w:jc w:val="center"/>
              <w:rPr>
                <w:rFonts w:asciiTheme="majorHAnsi" w:eastAsia="Calibri" w:hAnsiTheme="majorHAnsi" w:cstheme="majorHAnsi"/>
                <w:sz w:val="18"/>
                <w:szCs w:val="18"/>
              </w:rPr>
            </w:pPr>
            <w:r>
              <w:rPr>
                <w:rFonts w:asciiTheme="majorHAnsi" w:eastAsia="Calibri" w:hAnsiTheme="majorHAnsi" w:cstheme="majorHAnsi"/>
              </w:rPr>
              <w:t>56</w:t>
            </w:r>
            <w:r w:rsidR="00890090">
              <w:rPr>
                <w:rFonts w:asciiTheme="majorHAnsi" w:eastAsia="Calibri" w:hAnsiTheme="majorHAnsi" w:cstheme="majorHAnsi"/>
              </w:rPr>
              <w:t>.</w:t>
            </w:r>
            <w:r>
              <w:rPr>
                <w:rFonts w:asciiTheme="majorHAnsi" w:eastAsia="Calibri" w:hAnsiTheme="majorHAnsi" w:cstheme="majorHAnsi"/>
              </w:rPr>
              <w:t>11</w:t>
            </w:r>
            <w:r w:rsidR="00890090" w:rsidRPr="00A45AD3">
              <w:rPr>
                <w:rFonts w:asciiTheme="majorHAnsi" w:hAnsiTheme="majorHAnsi" w:cstheme="majorHAnsi"/>
                <w:color w:val="000000"/>
              </w:rPr>
              <w:t>±</w:t>
            </w:r>
            <w:r w:rsidR="00890090">
              <w:rPr>
                <w:rFonts w:asciiTheme="majorHAnsi" w:hAnsiTheme="majorHAnsi" w:cstheme="majorHAnsi"/>
                <w:color w:val="000000"/>
              </w:rPr>
              <w:t>3</w:t>
            </w:r>
            <w:r>
              <w:rPr>
                <w:rFonts w:asciiTheme="majorHAnsi" w:hAnsiTheme="majorHAnsi" w:cstheme="majorHAnsi"/>
                <w:color w:val="000000"/>
              </w:rPr>
              <w:t>.26</w:t>
            </w:r>
          </w:p>
        </w:tc>
        <w:tc>
          <w:tcPr>
            <w:tcW w:w="2338" w:type="dxa"/>
            <w:tcBorders>
              <w:top w:val="single" w:sz="4" w:space="0" w:color="auto"/>
              <w:bottom w:val="single" w:sz="4" w:space="0" w:color="auto"/>
            </w:tcBorders>
          </w:tcPr>
          <w:p w14:paraId="52F2D776" w14:textId="56EA0B7A" w:rsidR="00902DE3" w:rsidRDefault="00780678" w:rsidP="00A45AD3">
            <w:pPr>
              <w:jc w:val="center"/>
              <w:rPr>
                <w:rFonts w:asciiTheme="majorHAnsi" w:eastAsia="Calibri" w:hAnsiTheme="majorHAnsi" w:cstheme="majorHAnsi"/>
                <w:sz w:val="18"/>
                <w:szCs w:val="18"/>
              </w:rPr>
            </w:pPr>
            <w:r>
              <w:rPr>
                <w:rFonts w:asciiTheme="majorHAnsi" w:eastAsia="Calibri" w:hAnsiTheme="majorHAnsi" w:cstheme="majorHAnsi"/>
              </w:rPr>
              <w:t>46</w:t>
            </w:r>
            <w:r w:rsidR="00890090">
              <w:rPr>
                <w:rFonts w:asciiTheme="majorHAnsi" w:eastAsia="Calibri" w:hAnsiTheme="majorHAnsi" w:cstheme="majorHAnsi"/>
              </w:rPr>
              <w:t>.</w:t>
            </w:r>
            <w:r>
              <w:rPr>
                <w:rFonts w:asciiTheme="majorHAnsi" w:eastAsia="Calibri" w:hAnsiTheme="majorHAnsi" w:cstheme="majorHAnsi"/>
              </w:rPr>
              <w:t>5</w:t>
            </w:r>
            <w:r w:rsidR="00890090">
              <w:rPr>
                <w:rFonts w:asciiTheme="majorHAnsi" w:eastAsia="Calibri" w:hAnsiTheme="majorHAnsi" w:cstheme="majorHAnsi"/>
              </w:rPr>
              <w:t>0</w:t>
            </w:r>
            <w:r w:rsidR="00890090" w:rsidRPr="00A45AD3">
              <w:rPr>
                <w:rFonts w:asciiTheme="majorHAnsi" w:hAnsiTheme="majorHAnsi" w:cstheme="majorHAnsi"/>
                <w:color w:val="000000"/>
              </w:rPr>
              <w:t>±</w:t>
            </w:r>
            <w:r>
              <w:rPr>
                <w:rFonts w:asciiTheme="majorHAnsi" w:hAnsiTheme="majorHAnsi" w:cstheme="majorHAnsi"/>
                <w:color w:val="000000"/>
              </w:rPr>
              <w:t>2</w:t>
            </w:r>
            <w:r w:rsidR="00890090">
              <w:rPr>
                <w:rFonts w:asciiTheme="majorHAnsi" w:hAnsiTheme="majorHAnsi" w:cstheme="majorHAnsi"/>
                <w:color w:val="000000"/>
              </w:rPr>
              <w:t>.74</w:t>
            </w:r>
          </w:p>
        </w:tc>
      </w:tr>
      <w:tr w:rsidR="00373F4E" w14:paraId="2B6447A1" w14:textId="77777777" w:rsidTr="00425A82">
        <w:tc>
          <w:tcPr>
            <w:tcW w:w="2432" w:type="dxa"/>
            <w:tcBorders>
              <w:top w:val="single" w:sz="4" w:space="0" w:color="auto"/>
              <w:bottom w:val="single" w:sz="4" w:space="0" w:color="auto"/>
            </w:tcBorders>
          </w:tcPr>
          <w:p w14:paraId="4256324A" w14:textId="4C990DD9" w:rsidR="00A45AD3" w:rsidRPr="00A45AD3" w:rsidRDefault="00373F4E" w:rsidP="00A45AD3">
            <w:pPr>
              <w:rPr>
                <w:rFonts w:asciiTheme="majorHAnsi" w:eastAsia="Calibri" w:hAnsiTheme="majorHAnsi" w:cstheme="majorHAnsi"/>
              </w:rPr>
            </w:pPr>
            <w:r w:rsidRPr="00A45AD3">
              <w:rPr>
                <w:rFonts w:asciiTheme="majorHAnsi" w:eastAsia="Calibri" w:hAnsiTheme="majorHAnsi" w:cstheme="majorHAnsi"/>
              </w:rPr>
              <w:t>FiO</w:t>
            </w:r>
            <w:r w:rsidRPr="00A45AD3">
              <w:rPr>
                <w:rFonts w:asciiTheme="majorHAnsi" w:eastAsia="Calibri" w:hAnsiTheme="majorHAnsi" w:cstheme="majorHAnsi"/>
                <w:vertAlign w:val="subscript"/>
              </w:rPr>
              <w:t>2</w:t>
            </w:r>
            <w:r w:rsidRPr="00A45AD3">
              <w:rPr>
                <w:rFonts w:asciiTheme="majorHAnsi" w:eastAsia="Calibri" w:hAnsiTheme="majorHAnsi" w:cstheme="majorHAnsi"/>
              </w:rPr>
              <w:t xml:space="preserve"> (%)</w:t>
            </w:r>
            <w:r w:rsidR="00425A82">
              <w:rPr>
                <w:rFonts w:asciiTheme="majorHAnsi" w:eastAsia="Calibri" w:hAnsiTheme="majorHAnsi" w:cstheme="majorHAnsi"/>
              </w:rPr>
              <w:t xml:space="preserve"> </w:t>
            </w:r>
            <w:r w:rsidR="00A45AD3" w:rsidRPr="00A45AD3">
              <w:rPr>
                <w:rFonts w:asciiTheme="majorHAnsi" w:hAnsiTheme="majorHAnsi" w:cstheme="majorHAnsi"/>
              </w:rPr>
              <w:t>(</w:t>
            </w:r>
            <w:proofErr w:type="spellStart"/>
            <w:r w:rsidR="00A45AD3" w:rsidRPr="00A45AD3">
              <w:rPr>
                <w:rFonts w:asciiTheme="majorHAnsi" w:hAnsiTheme="majorHAnsi" w:cstheme="majorHAnsi"/>
              </w:rPr>
              <w:t>mean</w:t>
            </w:r>
            <w:r w:rsidR="00A45AD3" w:rsidRPr="00A45AD3">
              <w:rPr>
                <w:rFonts w:asciiTheme="majorHAnsi" w:hAnsiTheme="majorHAnsi" w:cstheme="majorHAnsi"/>
                <w:color w:val="000000"/>
              </w:rPr>
              <w:t>±</w:t>
            </w:r>
            <w:r w:rsidR="00A45AD3" w:rsidRPr="00A45AD3">
              <w:rPr>
                <w:rFonts w:asciiTheme="majorHAnsi" w:hAnsiTheme="majorHAnsi" w:cstheme="majorHAnsi"/>
              </w:rPr>
              <w:t>std</w:t>
            </w:r>
            <w:proofErr w:type="spellEnd"/>
            <w:r w:rsidR="00A45AD3" w:rsidRPr="00A45AD3">
              <w:rPr>
                <w:rFonts w:asciiTheme="majorHAnsi" w:hAnsiTheme="majorHAnsi" w:cstheme="majorHAnsi"/>
              </w:rPr>
              <w:t>)</w:t>
            </w:r>
          </w:p>
        </w:tc>
        <w:tc>
          <w:tcPr>
            <w:tcW w:w="2337" w:type="dxa"/>
            <w:tcBorders>
              <w:top w:val="single" w:sz="4" w:space="0" w:color="auto"/>
              <w:bottom w:val="single" w:sz="4" w:space="0" w:color="auto"/>
            </w:tcBorders>
          </w:tcPr>
          <w:p w14:paraId="7FD425F5" w14:textId="66FD7CF4" w:rsidR="00373F4E" w:rsidRDefault="006D5F72" w:rsidP="00A45AD3">
            <w:pPr>
              <w:jc w:val="center"/>
              <w:rPr>
                <w:rFonts w:asciiTheme="majorHAnsi" w:eastAsia="Calibri" w:hAnsiTheme="majorHAnsi" w:cstheme="majorHAnsi"/>
                <w:sz w:val="18"/>
                <w:szCs w:val="18"/>
              </w:rPr>
            </w:pPr>
            <w:r>
              <w:rPr>
                <w:rFonts w:asciiTheme="majorHAnsi" w:eastAsia="Calibri" w:hAnsiTheme="majorHAnsi" w:cstheme="majorHAnsi"/>
              </w:rPr>
              <w:t>40</w:t>
            </w:r>
            <w:r w:rsidR="00890090">
              <w:rPr>
                <w:rFonts w:asciiTheme="majorHAnsi" w:eastAsia="Calibri" w:hAnsiTheme="majorHAnsi" w:cstheme="majorHAnsi"/>
              </w:rPr>
              <w:t>.</w:t>
            </w:r>
            <w:r>
              <w:rPr>
                <w:rFonts w:asciiTheme="majorHAnsi" w:eastAsia="Calibri" w:hAnsiTheme="majorHAnsi" w:cstheme="majorHAnsi"/>
              </w:rPr>
              <w:t>05</w:t>
            </w:r>
            <w:r w:rsidR="00890090" w:rsidRPr="00A45AD3">
              <w:rPr>
                <w:rFonts w:asciiTheme="majorHAnsi" w:hAnsiTheme="majorHAnsi" w:cstheme="majorHAnsi"/>
                <w:color w:val="000000"/>
              </w:rPr>
              <w:t>±</w:t>
            </w:r>
            <w:r w:rsidR="00504EA3">
              <w:rPr>
                <w:rFonts w:asciiTheme="majorHAnsi" w:hAnsiTheme="majorHAnsi" w:cstheme="majorHAnsi"/>
                <w:color w:val="000000"/>
              </w:rPr>
              <w:t>0</w:t>
            </w:r>
            <w:r w:rsidR="00890090">
              <w:rPr>
                <w:rFonts w:asciiTheme="majorHAnsi" w:hAnsiTheme="majorHAnsi" w:cstheme="majorHAnsi"/>
                <w:color w:val="000000"/>
              </w:rPr>
              <w:t>.</w:t>
            </w:r>
            <w:r w:rsidR="00504EA3">
              <w:rPr>
                <w:rFonts w:asciiTheme="majorHAnsi" w:hAnsiTheme="majorHAnsi" w:cstheme="majorHAnsi"/>
                <w:color w:val="000000"/>
              </w:rPr>
              <w:t>63</w:t>
            </w:r>
          </w:p>
        </w:tc>
        <w:tc>
          <w:tcPr>
            <w:tcW w:w="2338" w:type="dxa"/>
            <w:tcBorders>
              <w:top w:val="single" w:sz="4" w:space="0" w:color="auto"/>
              <w:bottom w:val="single" w:sz="4" w:space="0" w:color="auto"/>
            </w:tcBorders>
          </w:tcPr>
          <w:p w14:paraId="08C1297C" w14:textId="59C91557" w:rsidR="00373F4E" w:rsidRDefault="00504EA3" w:rsidP="00A45AD3">
            <w:pPr>
              <w:jc w:val="center"/>
              <w:rPr>
                <w:rFonts w:asciiTheme="majorHAnsi" w:eastAsia="Calibri" w:hAnsiTheme="majorHAnsi" w:cstheme="majorHAnsi"/>
                <w:sz w:val="18"/>
                <w:szCs w:val="18"/>
              </w:rPr>
            </w:pPr>
            <w:r>
              <w:rPr>
                <w:rFonts w:asciiTheme="majorHAnsi" w:eastAsia="Calibri" w:hAnsiTheme="majorHAnsi" w:cstheme="majorHAnsi"/>
              </w:rPr>
              <w:t>43</w:t>
            </w:r>
            <w:r w:rsidR="00890090">
              <w:rPr>
                <w:rFonts w:asciiTheme="majorHAnsi" w:eastAsia="Calibri" w:hAnsiTheme="majorHAnsi" w:cstheme="majorHAnsi"/>
              </w:rPr>
              <w:t>.</w:t>
            </w:r>
            <w:r>
              <w:rPr>
                <w:rFonts w:asciiTheme="majorHAnsi" w:eastAsia="Calibri" w:hAnsiTheme="majorHAnsi" w:cstheme="majorHAnsi"/>
              </w:rPr>
              <w:t>0</w:t>
            </w:r>
            <w:r w:rsidR="00890090">
              <w:rPr>
                <w:rFonts w:asciiTheme="majorHAnsi" w:eastAsia="Calibri" w:hAnsiTheme="majorHAnsi" w:cstheme="majorHAnsi"/>
              </w:rPr>
              <w:t>0</w:t>
            </w:r>
            <w:r w:rsidR="00890090" w:rsidRPr="00A45AD3">
              <w:rPr>
                <w:rFonts w:asciiTheme="majorHAnsi" w:hAnsiTheme="majorHAnsi" w:cstheme="majorHAnsi"/>
                <w:color w:val="000000"/>
              </w:rPr>
              <w:t>±</w:t>
            </w:r>
            <w:r w:rsidR="00F55638">
              <w:rPr>
                <w:rFonts w:asciiTheme="majorHAnsi" w:hAnsiTheme="majorHAnsi" w:cstheme="majorHAnsi"/>
                <w:color w:val="000000"/>
              </w:rPr>
              <w:t>0</w:t>
            </w:r>
            <w:r w:rsidR="00890090">
              <w:rPr>
                <w:rFonts w:asciiTheme="majorHAnsi" w:hAnsiTheme="majorHAnsi" w:cstheme="majorHAnsi"/>
                <w:color w:val="000000"/>
              </w:rPr>
              <w:t>.7</w:t>
            </w:r>
            <w:r w:rsidR="00F55638">
              <w:rPr>
                <w:rFonts w:asciiTheme="majorHAnsi" w:hAnsiTheme="majorHAnsi" w:cstheme="majorHAnsi"/>
                <w:color w:val="000000"/>
              </w:rPr>
              <w:t>9</w:t>
            </w:r>
          </w:p>
        </w:tc>
        <w:tc>
          <w:tcPr>
            <w:tcW w:w="2338" w:type="dxa"/>
            <w:tcBorders>
              <w:top w:val="single" w:sz="4" w:space="0" w:color="auto"/>
              <w:bottom w:val="single" w:sz="4" w:space="0" w:color="auto"/>
            </w:tcBorders>
          </w:tcPr>
          <w:p w14:paraId="756128B9" w14:textId="19FB1B56" w:rsidR="00373F4E" w:rsidRDefault="00F55638" w:rsidP="00A45AD3">
            <w:pPr>
              <w:jc w:val="center"/>
              <w:rPr>
                <w:rFonts w:asciiTheme="majorHAnsi" w:eastAsia="Calibri" w:hAnsiTheme="majorHAnsi" w:cstheme="majorHAnsi"/>
                <w:sz w:val="18"/>
                <w:szCs w:val="18"/>
              </w:rPr>
            </w:pPr>
            <w:r>
              <w:rPr>
                <w:rFonts w:asciiTheme="majorHAnsi" w:eastAsia="Calibri" w:hAnsiTheme="majorHAnsi" w:cstheme="majorHAnsi"/>
              </w:rPr>
              <w:t>4</w:t>
            </w:r>
            <w:r w:rsidR="00890090">
              <w:rPr>
                <w:rFonts w:asciiTheme="majorHAnsi" w:eastAsia="Calibri" w:hAnsiTheme="majorHAnsi" w:cstheme="majorHAnsi"/>
              </w:rPr>
              <w:t>6.</w:t>
            </w:r>
            <w:r>
              <w:rPr>
                <w:rFonts w:asciiTheme="majorHAnsi" w:eastAsia="Calibri" w:hAnsiTheme="majorHAnsi" w:cstheme="majorHAnsi"/>
              </w:rPr>
              <w:t>42</w:t>
            </w:r>
            <w:r w:rsidR="00890090" w:rsidRPr="00A45AD3">
              <w:rPr>
                <w:rFonts w:asciiTheme="majorHAnsi" w:hAnsiTheme="majorHAnsi" w:cstheme="majorHAnsi"/>
                <w:color w:val="000000"/>
              </w:rPr>
              <w:t>±</w:t>
            </w:r>
            <w:r w:rsidR="003841D4">
              <w:rPr>
                <w:rFonts w:asciiTheme="majorHAnsi" w:hAnsiTheme="majorHAnsi" w:cstheme="majorHAnsi"/>
                <w:color w:val="000000"/>
              </w:rPr>
              <w:t>0</w:t>
            </w:r>
            <w:r w:rsidR="00890090">
              <w:rPr>
                <w:rFonts w:asciiTheme="majorHAnsi" w:hAnsiTheme="majorHAnsi" w:cstheme="majorHAnsi"/>
                <w:color w:val="000000"/>
              </w:rPr>
              <w:t>.</w:t>
            </w:r>
            <w:r w:rsidR="003841D4">
              <w:rPr>
                <w:rFonts w:asciiTheme="majorHAnsi" w:hAnsiTheme="majorHAnsi" w:cstheme="majorHAnsi"/>
                <w:color w:val="000000"/>
              </w:rPr>
              <w:t>83</w:t>
            </w:r>
          </w:p>
        </w:tc>
      </w:tr>
    </w:tbl>
    <w:p w14:paraId="3F153126" w14:textId="1F47FDB0" w:rsidR="00777074" w:rsidRDefault="00F612C8" w:rsidP="00F612C8">
      <w:pPr>
        <w:spacing w:after="0"/>
        <w:jc w:val="both"/>
        <w:rPr>
          <w:rFonts w:asciiTheme="majorHAnsi" w:eastAsia="Calibri" w:hAnsiTheme="majorHAnsi" w:cstheme="majorHAnsi"/>
          <w:sz w:val="18"/>
          <w:szCs w:val="18"/>
        </w:rPr>
      </w:pPr>
      <w:r>
        <w:rPr>
          <w:rFonts w:asciiTheme="majorHAnsi" w:eastAsia="Calibri" w:hAnsiTheme="majorHAnsi" w:cstheme="majorHAnsi"/>
          <w:sz w:val="18"/>
          <w:szCs w:val="18"/>
        </w:rPr>
        <w:t>*</w:t>
      </w:r>
      <w:r w:rsidR="00B93AA1">
        <w:rPr>
          <w:rFonts w:asciiTheme="majorHAnsi" w:eastAsia="Calibri" w:hAnsiTheme="majorHAnsi" w:cstheme="majorHAnsi"/>
          <w:sz w:val="18"/>
          <w:szCs w:val="18"/>
        </w:rPr>
        <w:t xml:space="preserve"> </w:t>
      </w:r>
      <w:r>
        <w:rPr>
          <w:rFonts w:asciiTheme="majorHAnsi" w:eastAsia="Calibri" w:hAnsiTheme="majorHAnsi" w:cstheme="majorHAnsi"/>
          <w:sz w:val="18"/>
          <w:szCs w:val="18"/>
        </w:rPr>
        <w:t xml:space="preserve">The primary input flow was </w:t>
      </w:r>
      <w:r w:rsidR="00B4042B">
        <w:rPr>
          <w:rFonts w:asciiTheme="majorHAnsi" w:eastAsia="Calibri" w:hAnsiTheme="majorHAnsi" w:cstheme="majorHAnsi"/>
          <w:sz w:val="18"/>
          <w:szCs w:val="18"/>
        </w:rPr>
        <w:t>set to 15-16 L/min of oxygen</w:t>
      </w:r>
      <w:r w:rsidR="002747FE">
        <w:rPr>
          <w:rFonts w:asciiTheme="majorHAnsi" w:eastAsia="Calibri" w:hAnsiTheme="majorHAnsi" w:cstheme="majorHAnsi"/>
          <w:sz w:val="18"/>
          <w:szCs w:val="18"/>
        </w:rPr>
        <w:t xml:space="preserve"> </w:t>
      </w:r>
      <w:r w:rsidR="00B41424">
        <w:rPr>
          <w:rFonts w:asciiTheme="majorHAnsi" w:eastAsia="Calibri" w:hAnsiTheme="majorHAnsi" w:cstheme="majorHAnsi"/>
          <w:sz w:val="18"/>
          <w:szCs w:val="18"/>
        </w:rPr>
        <w:t>and</w:t>
      </w:r>
      <w:r w:rsidR="002747FE">
        <w:rPr>
          <w:rFonts w:asciiTheme="majorHAnsi" w:eastAsia="Calibri" w:hAnsiTheme="majorHAnsi" w:cstheme="majorHAnsi"/>
          <w:sz w:val="18"/>
          <w:szCs w:val="18"/>
        </w:rPr>
        <w:t xml:space="preserve"> </w:t>
      </w:r>
      <w:r w:rsidR="007718CF">
        <w:rPr>
          <w:rFonts w:asciiTheme="majorHAnsi" w:eastAsia="Calibri" w:hAnsiTheme="majorHAnsi" w:cstheme="majorHAnsi"/>
          <w:sz w:val="18"/>
          <w:szCs w:val="18"/>
        </w:rPr>
        <w:t xml:space="preserve">the </w:t>
      </w:r>
      <w:r w:rsidR="002747FE">
        <w:rPr>
          <w:rFonts w:asciiTheme="majorHAnsi" w:eastAsia="Calibri" w:hAnsiTheme="majorHAnsi" w:cstheme="majorHAnsi"/>
          <w:sz w:val="18"/>
          <w:szCs w:val="18"/>
        </w:rPr>
        <w:t xml:space="preserve">secondary </w:t>
      </w:r>
      <w:r w:rsidR="00B41424">
        <w:rPr>
          <w:rFonts w:asciiTheme="majorHAnsi" w:eastAsia="Calibri" w:hAnsiTheme="majorHAnsi" w:cstheme="majorHAnsi"/>
          <w:sz w:val="18"/>
          <w:szCs w:val="18"/>
        </w:rPr>
        <w:t>input flow was kept zero.</w:t>
      </w:r>
    </w:p>
    <w:p w14:paraId="3672C55A" w14:textId="531E2347" w:rsidR="003E38E1" w:rsidRDefault="003E38E1" w:rsidP="00F612C8">
      <w:pPr>
        <w:spacing w:after="0"/>
        <w:jc w:val="both"/>
        <w:rPr>
          <w:rFonts w:asciiTheme="majorHAnsi" w:eastAsia="Calibri" w:hAnsiTheme="majorHAnsi" w:cstheme="majorHAnsi"/>
          <w:sz w:val="18"/>
          <w:szCs w:val="18"/>
        </w:rPr>
      </w:pPr>
      <w:r>
        <w:rPr>
          <w:rFonts w:asciiTheme="majorHAnsi" w:eastAsia="Calibri" w:hAnsiTheme="majorHAnsi" w:cstheme="majorHAnsi"/>
          <w:sz w:val="18"/>
          <w:szCs w:val="18"/>
        </w:rPr>
        <w:br w:type="page"/>
      </w:r>
    </w:p>
    <w:p w14:paraId="5F929532" w14:textId="09C8201F" w:rsidR="003E38E1" w:rsidRDefault="00D17841" w:rsidP="003E38E1">
      <w:pPr>
        <w:pStyle w:val="Heading2"/>
        <w:spacing w:after="240"/>
        <w:rPr>
          <w:rFonts w:ascii="Helvetica" w:hAnsi="Helvetica"/>
          <w:color w:val="000000" w:themeColor="text1"/>
          <w:sz w:val="18"/>
          <w:szCs w:val="18"/>
        </w:rPr>
      </w:pPr>
      <w:bookmarkStart w:id="24" w:name="_Toc145099230"/>
      <w:r w:rsidRPr="00F80805">
        <w:rPr>
          <w:rFonts w:cstheme="majorHAnsi"/>
          <w:b/>
          <w:bCs/>
          <w:color w:val="auto"/>
          <w:sz w:val="24"/>
          <w:szCs w:val="24"/>
        </w:rPr>
        <w:lastRenderedPageBreak/>
        <w:t xml:space="preserve">Supplementary Table </w:t>
      </w:r>
      <w:r w:rsidR="00D96A07">
        <w:rPr>
          <w:rStyle w:val="Heading2Char"/>
          <w:rFonts w:cstheme="majorHAnsi"/>
          <w:b/>
          <w:bCs/>
          <w:color w:val="auto"/>
          <w:sz w:val="24"/>
          <w:szCs w:val="24"/>
        </w:rPr>
        <w:t>6</w:t>
      </w:r>
      <w:r w:rsidR="003E38E1" w:rsidRPr="00F80805">
        <w:rPr>
          <w:rStyle w:val="Heading2Char"/>
          <w:rFonts w:cstheme="majorHAnsi"/>
          <w:b/>
          <w:bCs/>
          <w:color w:val="auto"/>
          <w:sz w:val="24"/>
          <w:szCs w:val="24"/>
        </w:rPr>
        <w:t xml:space="preserve">. </w:t>
      </w:r>
      <w:r w:rsidR="00AD140E">
        <w:rPr>
          <w:rStyle w:val="Heading2Char"/>
          <w:rFonts w:cstheme="majorHAnsi"/>
          <w:b/>
          <w:bCs/>
          <w:color w:val="auto"/>
          <w:sz w:val="24"/>
          <w:szCs w:val="24"/>
        </w:rPr>
        <w:t>Suppl</w:t>
      </w:r>
      <w:r w:rsidR="000E4930">
        <w:rPr>
          <w:rStyle w:val="Heading2Char"/>
          <w:rFonts w:cstheme="majorHAnsi"/>
          <w:b/>
          <w:bCs/>
          <w:color w:val="auto"/>
          <w:sz w:val="24"/>
          <w:szCs w:val="24"/>
        </w:rPr>
        <w:t>y oxygen versus</w:t>
      </w:r>
      <w:r w:rsidR="003E38E1">
        <w:rPr>
          <w:rStyle w:val="Heading2Char"/>
          <w:rFonts w:cstheme="majorHAnsi"/>
          <w:b/>
          <w:bCs/>
          <w:color w:val="auto"/>
          <w:sz w:val="24"/>
          <w:szCs w:val="24"/>
        </w:rPr>
        <w:t xml:space="preserve"> FiO</w:t>
      </w:r>
      <w:r w:rsidR="003E38E1" w:rsidRPr="00AC182A">
        <w:rPr>
          <w:rStyle w:val="Heading2Char"/>
          <w:rFonts w:cstheme="majorHAnsi"/>
          <w:b/>
          <w:bCs/>
          <w:color w:val="auto"/>
          <w:sz w:val="24"/>
          <w:szCs w:val="24"/>
          <w:vertAlign w:val="subscript"/>
        </w:rPr>
        <w:t>2</w:t>
      </w:r>
      <w:r w:rsidR="003E38E1">
        <w:rPr>
          <w:rStyle w:val="Heading2Char"/>
          <w:rFonts w:cstheme="majorHAnsi"/>
          <w:b/>
          <w:bCs/>
          <w:color w:val="auto"/>
          <w:sz w:val="24"/>
          <w:szCs w:val="24"/>
        </w:rPr>
        <w:t xml:space="preserve"> </w:t>
      </w:r>
      <w:r w:rsidR="000E4930">
        <w:rPr>
          <w:rStyle w:val="Heading2Char"/>
          <w:rFonts w:cstheme="majorHAnsi"/>
          <w:b/>
          <w:bCs/>
          <w:color w:val="auto"/>
          <w:sz w:val="24"/>
          <w:szCs w:val="24"/>
        </w:rPr>
        <w:t xml:space="preserve">of the output flow </w:t>
      </w:r>
      <w:r w:rsidR="003E38E1">
        <w:rPr>
          <w:rStyle w:val="Heading2Char"/>
          <w:rFonts w:cstheme="majorHAnsi"/>
          <w:b/>
          <w:bCs/>
          <w:color w:val="auto"/>
          <w:sz w:val="24"/>
          <w:szCs w:val="24"/>
        </w:rPr>
        <w:t>generated by the G16</w:t>
      </w:r>
      <w:r w:rsidR="00540436">
        <w:rPr>
          <w:rStyle w:val="Heading2Char"/>
          <w:rFonts w:cstheme="majorHAnsi"/>
          <w:b/>
          <w:bCs/>
          <w:color w:val="auto"/>
          <w:sz w:val="24"/>
          <w:szCs w:val="24"/>
        </w:rPr>
        <w:t xml:space="preserve"> </w:t>
      </w:r>
      <w:r w:rsidR="003E38E1">
        <w:rPr>
          <w:rStyle w:val="Heading2Char"/>
          <w:rFonts w:cstheme="majorHAnsi"/>
          <w:b/>
          <w:bCs/>
          <w:color w:val="auto"/>
          <w:sz w:val="24"/>
          <w:szCs w:val="24"/>
        </w:rPr>
        <w:t xml:space="preserve">based fixed OxyJet flow generator </w:t>
      </w:r>
      <w:r w:rsidR="00681B27">
        <w:rPr>
          <w:rStyle w:val="Heading2Char"/>
          <w:rFonts w:cstheme="majorHAnsi"/>
          <w:b/>
          <w:bCs/>
          <w:color w:val="auto"/>
          <w:sz w:val="24"/>
          <w:szCs w:val="24"/>
        </w:rPr>
        <w:t xml:space="preserve">(n=75) </w:t>
      </w:r>
      <w:r w:rsidR="003E38E1">
        <w:rPr>
          <w:rStyle w:val="Heading2Char"/>
          <w:rFonts w:cstheme="majorHAnsi"/>
          <w:b/>
          <w:bCs/>
          <w:color w:val="auto"/>
          <w:sz w:val="24"/>
          <w:szCs w:val="24"/>
        </w:rPr>
        <w:t>for different PEEP settings.</w:t>
      </w:r>
      <w:bookmarkEnd w:id="24"/>
      <w:r w:rsidR="003E38E1" w:rsidRPr="00FE557C">
        <w:rPr>
          <w:rFonts w:ascii="Helvetica" w:hAnsi="Helvetica"/>
          <w:color w:val="000000" w:themeColor="text1"/>
          <w:sz w:val="18"/>
          <w:szCs w:val="18"/>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2337"/>
        <w:gridCol w:w="2338"/>
      </w:tblGrid>
      <w:tr w:rsidR="00315A24" w14:paraId="481C6E55" w14:textId="77777777" w:rsidTr="00204F43">
        <w:trPr>
          <w:jc w:val="center"/>
        </w:trPr>
        <w:tc>
          <w:tcPr>
            <w:tcW w:w="2432" w:type="dxa"/>
            <w:tcBorders>
              <w:top w:val="single" w:sz="4" w:space="0" w:color="auto"/>
              <w:bottom w:val="single" w:sz="4" w:space="0" w:color="auto"/>
            </w:tcBorders>
          </w:tcPr>
          <w:p w14:paraId="78DA97C5" w14:textId="7CF4379C" w:rsidR="00315A24" w:rsidRPr="000C541C" w:rsidRDefault="00315A24" w:rsidP="00DA55C8">
            <w:pPr>
              <w:jc w:val="center"/>
              <w:rPr>
                <w:rFonts w:asciiTheme="majorHAnsi" w:eastAsia="Calibri" w:hAnsiTheme="majorHAnsi" w:cstheme="majorHAnsi"/>
                <w:b/>
                <w:bCs/>
              </w:rPr>
            </w:pPr>
            <w:r w:rsidRPr="000C541C">
              <w:rPr>
                <w:rFonts w:asciiTheme="majorHAnsi" w:eastAsia="Calibri" w:hAnsiTheme="majorHAnsi" w:cstheme="majorHAnsi"/>
                <w:b/>
                <w:bCs/>
              </w:rPr>
              <w:t>PEEP Settings</w:t>
            </w:r>
          </w:p>
        </w:tc>
        <w:tc>
          <w:tcPr>
            <w:tcW w:w="2337" w:type="dxa"/>
            <w:tcBorders>
              <w:top w:val="single" w:sz="4" w:space="0" w:color="auto"/>
              <w:bottom w:val="single" w:sz="4" w:space="0" w:color="auto"/>
            </w:tcBorders>
          </w:tcPr>
          <w:p w14:paraId="74FD53E1" w14:textId="677ED42B" w:rsidR="00315A24" w:rsidRPr="000C541C" w:rsidRDefault="00315A24" w:rsidP="00DA55C8">
            <w:pPr>
              <w:jc w:val="center"/>
              <w:rPr>
                <w:rFonts w:asciiTheme="majorHAnsi" w:eastAsia="Calibri" w:hAnsiTheme="majorHAnsi" w:cstheme="majorHAnsi"/>
                <w:b/>
                <w:bCs/>
              </w:rPr>
            </w:pPr>
            <w:r w:rsidRPr="000C541C">
              <w:rPr>
                <w:rFonts w:asciiTheme="majorHAnsi" w:eastAsia="Calibri" w:hAnsiTheme="majorHAnsi" w:cstheme="majorHAnsi"/>
                <w:b/>
                <w:bCs/>
              </w:rPr>
              <w:t>Supply oxygen (L/min)</w:t>
            </w:r>
          </w:p>
        </w:tc>
        <w:tc>
          <w:tcPr>
            <w:tcW w:w="2338" w:type="dxa"/>
            <w:tcBorders>
              <w:top w:val="single" w:sz="4" w:space="0" w:color="auto"/>
              <w:bottom w:val="single" w:sz="4" w:space="0" w:color="auto"/>
            </w:tcBorders>
          </w:tcPr>
          <w:p w14:paraId="3587CD8F" w14:textId="2A01FF31" w:rsidR="00315A24" w:rsidRPr="000C541C" w:rsidRDefault="0017449D" w:rsidP="00DA55C8">
            <w:pPr>
              <w:jc w:val="center"/>
              <w:rPr>
                <w:rFonts w:asciiTheme="majorHAnsi" w:eastAsia="Calibri" w:hAnsiTheme="majorHAnsi" w:cstheme="majorHAnsi"/>
                <w:b/>
                <w:bCs/>
              </w:rPr>
            </w:pPr>
            <w:r>
              <w:rPr>
                <w:rFonts w:asciiTheme="majorHAnsi" w:eastAsia="Calibri" w:hAnsiTheme="majorHAnsi" w:cstheme="majorHAnsi"/>
                <w:b/>
                <w:bCs/>
              </w:rPr>
              <w:t xml:space="preserve">Measured </w:t>
            </w:r>
            <w:r w:rsidR="00315A24" w:rsidRPr="000C541C">
              <w:rPr>
                <w:rFonts w:asciiTheme="majorHAnsi" w:eastAsia="Calibri" w:hAnsiTheme="majorHAnsi" w:cstheme="majorHAnsi"/>
                <w:b/>
                <w:bCs/>
              </w:rPr>
              <w:t>FiO</w:t>
            </w:r>
            <w:r w:rsidR="00315A24" w:rsidRPr="000C541C">
              <w:rPr>
                <w:rFonts w:asciiTheme="majorHAnsi" w:eastAsia="Calibri" w:hAnsiTheme="majorHAnsi" w:cstheme="majorHAnsi"/>
                <w:b/>
                <w:bCs/>
                <w:vertAlign w:val="subscript"/>
              </w:rPr>
              <w:t xml:space="preserve">2 </w:t>
            </w:r>
            <w:r w:rsidR="00315A24" w:rsidRPr="000C541C">
              <w:rPr>
                <w:rFonts w:asciiTheme="majorHAnsi" w:eastAsia="Calibri" w:hAnsiTheme="majorHAnsi" w:cstheme="majorHAnsi"/>
                <w:b/>
                <w:bCs/>
              </w:rPr>
              <w:t>(%)</w:t>
            </w:r>
            <w:r w:rsidR="008D429F" w:rsidRPr="000C541C">
              <w:rPr>
                <w:rFonts w:asciiTheme="majorHAnsi" w:eastAsia="Calibri" w:hAnsiTheme="majorHAnsi" w:cstheme="majorHAnsi"/>
                <w:b/>
                <w:bCs/>
              </w:rPr>
              <w:t xml:space="preserve"> </w:t>
            </w:r>
            <w:r w:rsidR="008D429F" w:rsidRPr="000C541C">
              <w:rPr>
                <w:rFonts w:asciiTheme="majorHAnsi" w:hAnsiTheme="majorHAnsi" w:cstheme="majorHAnsi"/>
                <w:b/>
                <w:bCs/>
              </w:rPr>
              <w:t>(</w:t>
            </w:r>
            <w:proofErr w:type="spellStart"/>
            <w:r w:rsidR="008D429F" w:rsidRPr="000C541C">
              <w:rPr>
                <w:rFonts w:asciiTheme="majorHAnsi" w:hAnsiTheme="majorHAnsi" w:cstheme="majorHAnsi"/>
                <w:b/>
                <w:bCs/>
              </w:rPr>
              <w:t>mean</w:t>
            </w:r>
            <w:r w:rsidR="008D429F" w:rsidRPr="000C541C">
              <w:rPr>
                <w:rFonts w:asciiTheme="majorHAnsi" w:hAnsiTheme="majorHAnsi" w:cstheme="majorHAnsi"/>
                <w:b/>
                <w:bCs/>
                <w:color w:val="000000"/>
              </w:rPr>
              <w:t>±</w:t>
            </w:r>
            <w:r w:rsidR="008D429F" w:rsidRPr="000C541C">
              <w:rPr>
                <w:rFonts w:asciiTheme="majorHAnsi" w:hAnsiTheme="majorHAnsi" w:cstheme="majorHAnsi"/>
                <w:b/>
                <w:bCs/>
              </w:rPr>
              <w:t>std</w:t>
            </w:r>
            <w:proofErr w:type="spellEnd"/>
            <w:r w:rsidR="008D429F" w:rsidRPr="000C541C">
              <w:rPr>
                <w:rFonts w:asciiTheme="majorHAnsi" w:hAnsiTheme="majorHAnsi" w:cstheme="majorHAnsi"/>
                <w:b/>
                <w:bCs/>
              </w:rPr>
              <w:t>)</w:t>
            </w:r>
          </w:p>
        </w:tc>
      </w:tr>
      <w:tr w:rsidR="00315A24" w14:paraId="3244C00B" w14:textId="77777777" w:rsidTr="00204F43">
        <w:trPr>
          <w:jc w:val="center"/>
        </w:trPr>
        <w:tc>
          <w:tcPr>
            <w:tcW w:w="2432" w:type="dxa"/>
            <w:vMerge w:val="restart"/>
            <w:tcBorders>
              <w:top w:val="single" w:sz="4" w:space="0" w:color="auto"/>
            </w:tcBorders>
            <w:vAlign w:val="center"/>
          </w:tcPr>
          <w:p w14:paraId="05C19929" w14:textId="10EC4053" w:rsidR="00315A24" w:rsidRPr="000C541C" w:rsidRDefault="00315A24" w:rsidP="006D364C">
            <w:pPr>
              <w:jc w:val="center"/>
              <w:rPr>
                <w:rFonts w:asciiTheme="majorHAnsi" w:eastAsia="Calibri" w:hAnsiTheme="majorHAnsi" w:cstheme="majorHAnsi"/>
              </w:rPr>
            </w:pPr>
            <w:r w:rsidRPr="000C541C">
              <w:rPr>
                <w:rFonts w:asciiTheme="majorHAnsi" w:eastAsia="Calibri" w:hAnsiTheme="majorHAnsi" w:cstheme="majorHAnsi"/>
              </w:rPr>
              <w:t>5 cmH</w:t>
            </w:r>
            <w:r w:rsidRPr="000C541C">
              <w:rPr>
                <w:rFonts w:asciiTheme="majorHAnsi" w:eastAsia="Calibri" w:hAnsiTheme="majorHAnsi" w:cstheme="majorHAnsi"/>
                <w:vertAlign w:val="subscript"/>
              </w:rPr>
              <w:t>2</w:t>
            </w:r>
            <w:r w:rsidRPr="000C541C">
              <w:rPr>
                <w:rFonts w:asciiTheme="majorHAnsi" w:eastAsia="Calibri" w:hAnsiTheme="majorHAnsi" w:cstheme="majorHAnsi"/>
              </w:rPr>
              <w:t>O</w:t>
            </w:r>
          </w:p>
        </w:tc>
        <w:tc>
          <w:tcPr>
            <w:tcW w:w="2337" w:type="dxa"/>
            <w:tcBorders>
              <w:top w:val="single" w:sz="4" w:space="0" w:color="auto"/>
              <w:bottom w:val="single" w:sz="4" w:space="0" w:color="auto"/>
            </w:tcBorders>
          </w:tcPr>
          <w:p w14:paraId="6F1D6B0C" w14:textId="57C80023" w:rsidR="008D429F" w:rsidRPr="000C541C" w:rsidRDefault="008D429F" w:rsidP="008D429F">
            <w:pPr>
              <w:jc w:val="center"/>
              <w:rPr>
                <w:rFonts w:asciiTheme="majorHAnsi" w:eastAsia="Calibri" w:hAnsiTheme="majorHAnsi" w:cstheme="majorHAnsi"/>
              </w:rPr>
            </w:pPr>
            <w:r w:rsidRPr="000C541C">
              <w:rPr>
                <w:rFonts w:asciiTheme="majorHAnsi" w:eastAsia="Calibri" w:hAnsiTheme="majorHAnsi" w:cstheme="majorHAnsi"/>
              </w:rPr>
              <w:t>16</w:t>
            </w:r>
          </w:p>
        </w:tc>
        <w:tc>
          <w:tcPr>
            <w:tcW w:w="2338" w:type="dxa"/>
            <w:tcBorders>
              <w:top w:val="single" w:sz="4" w:space="0" w:color="auto"/>
              <w:bottom w:val="single" w:sz="4" w:space="0" w:color="auto"/>
            </w:tcBorders>
          </w:tcPr>
          <w:p w14:paraId="56A08B31" w14:textId="7F7FF5B7" w:rsidR="00315A24" w:rsidRPr="000C541C" w:rsidRDefault="00286C5F" w:rsidP="00DA55C8">
            <w:pPr>
              <w:jc w:val="center"/>
              <w:rPr>
                <w:rFonts w:asciiTheme="majorHAnsi" w:eastAsia="Calibri" w:hAnsiTheme="majorHAnsi" w:cstheme="majorHAnsi"/>
              </w:rPr>
            </w:pPr>
            <w:r w:rsidRPr="000C541C">
              <w:rPr>
                <w:rFonts w:asciiTheme="majorHAnsi" w:eastAsia="Calibri" w:hAnsiTheme="majorHAnsi" w:cstheme="majorHAnsi"/>
              </w:rPr>
              <w:t>40.05</w:t>
            </w:r>
            <w:r w:rsidRPr="000C541C">
              <w:rPr>
                <w:rFonts w:asciiTheme="majorHAnsi" w:hAnsiTheme="majorHAnsi" w:cstheme="majorHAnsi"/>
                <w:color w:val="000000"/>
              </w:rPr>
              <w:t>±</w:t>
            </w:r>
            <w:r w:rsidR="006D086F" w:rsidRPr="000C541C">
              <w:rPr>
                <w:rFonts w:asciiTheme="majorHAnsi" w:hAnsiTheme="majorHAnsi" w:cstheme="majorHAnsi"/>
                <w:color w:val="000000"/>
              </w:rPr>
              <w:t>0.62</w:t>
            </w:r>
          </w:p>
        </w:tc>
      </w:tr>
      <w:tr w:rsidR="006D086F" w14:paraId="32B0A198" w14:textId="77777777" w:rsidTr="00204F43">
        <w:trPr>
          <w:jc w:val="center"/>
        </w:trPr>
        <w:tc>
          <w:tcPr>
            <w:tcW w:w="2432" w:type="dxa"/>
            <w:vMerge/>
          </w:tcPr>
          <w:p w14:paraId="128827B6" w14:textId="102ABAE4" w:rsidR="006D086F" w:rsidRPr="000C541C" w:rsidRDefault="006D086F" w:rsidP="006D086F">
            <w:pPr>
              <w:rPr>
                <w:rFonts w:asciiTheme="majorHAnsi" w:eastAsia="Calibri" w:hAnsiTheme="majorHAnsi" w:cstheme="majorHAnsi"/>
              </w:rPr>
            </w:pPr>
          </w:p>
        </w:tc>
        <w:tc>
          <w:tcPr>
            <w:tcW w:w="2337" w:type="dxa"/>
            <w:tcBorders>
              <w:top w:val="single" w:sz="4" w:space="0" w:color="auto"/>
              <w:bottom w:val="single" w:sz="4" w:space="0" w:color="auto"/>
            </w:tcBorders>
            <w:vAlign w:val="center"/>
          </w:tcPr>
          <w:p w14:paraId="0C68300F" w14:textId="7837A096" w:rsidR="006D086F" w:rsidRPr="000C541C" w:rsidRDefault="006D086F" w:rsidP="000C541C">
            <w:pPr>
              <w:jc w:val="center"/>
              <w:rPr>
                <w:rFonts w:asciiTheme="majorHAnsi" w:eastAsia="Calibri" w:hAnsiTheme="majorHAnsi" w:cstheme="majorHAnsi"/>
              </w:rPr>
            </w:pPr>
            <w:r w:rsidRPr="000C541C">
              <w:rPr>
                <w:rFonts w:asciiTheme="majorHAnsi" w:eastAsia="Calibri" w:hAnsiTheme="majorHAnsi" w:cstheme="majorHAnsi"/>
              </w:rPr>
              <w:t>50</w:t>
            </w:r>
          </w:p>
        </w:tc>
        <w:tc>
          <w:tcPr>
            <w:tcW w:w="2338" w:type="dxa"/>
            <w:tcBorders>
              <w:top w:val="single" w:sz="4" w:space="0" w:color="auto"/>
              <w:bottom w:val="single" w:sz="4" w:space="0" w:color="auto"/>
            </w:tcBorders>
          </w:tcPr>
          <w:p w14:paraId="1408791B" w14:textId="4B0AEB4E" w:rsidR="006D086F" w:rsidRPr="000C541C" w:rsidRDefault="00077F70" w:rsidP="006D086F">
            <w:pPr>
              <w:jc w:val="center"/>
              <w:rPr>
                <w:rFonts w:asciiTheme="majorHAnsi" w:eastAsia="Calibri" w:hAnsiTheme="majorHAnsi" w:cstheme="majorHAnsi"/>
              </w:rPr>
            </w:pPr>
            <w:r w:rsidRPr="000C541C">
              <w:rPr>
                <w:rFonts w:asciiTheme="majorHAnsi" w:eastAsia="Calibri" w:hAnsiTheme="majorHAnsi" w:cstheme="majorHAnsi"/>
              </w:rPr>
              <w:t>81</w:t>
            </w:r>
            <w:r w:rsidR="006D086F" w:rsidRPr="000C541C">
              <w:rPr>
                <w:rFonts w:asciiTheme="majorHAnsi" w:eastAsia="Calibri" w:hAnsiTheme="majorHAnsi" w:cstheme="majorHAnsi"/>
              </w:rPr>
              <w:t>.</w:t>
            </w:r>
            <w:r w:rsidRPr="000C541C">
              <w:rPr>
                <w:rFonts w:asciiTheme="majorHAnsi" w:eastAsia="Calibri" w:hAnsiTheme="majorHAnsi" w:cstheme="majorHAnsi"/>
              </w:rPr>
              <w:t>93</w:t>
            </w:r>
            <w:r w:rsidR="006D086F" w:rsidRPr="000C541C">
              <w:rPr>
                <w:rFonts w:asciiTheme="majorHAnsi" w:hAnsiTheme="majorHAnsi" w:cstheme="majorHAnsi"/>
                <w:color w:val="000000"/>
              </w:rPr>
              <w:t>±</w:t>
            </w:r>
            <w:r w:rsidRPr="000C541C">
              <w:rPr>
                <w:rFonts w:asciiTheme="majorHAnsi" w:hAnsiTheme="majorHAnsi" w:cstheme="majorHAnsi"/>
                <w:color w:val="000000"/>
              </w:rPr>
              <w:t>1</w:t>
            </w:r>
            <w:r w:rsidR="006D086F" w:rsidRPr="000C541C">
              <w:rPr>
                <w:rFonts w:asciiTheme="majorHAnsi" w:hAnsiTheme="majorHAnsi" w:cstheme="majorHAnsi"/>
                <w:color w:val="000000"/>
              </w:rPr>
              <w:t>.</w:t>
            </w:r>
            <w:r w:rsidRPr="000C541C">
              <w:rPr>
                <w:rFonts w:asciiTheme="majorHAnsi" w:hAnsiTheme="majorHAnsi" w:cstheme="majorHAnsi"/>
                <w:color w:val="000000"/>
              </w:rPr>
              <w:t>51</w:t>
            </w:r>
          </w:p>
        </w:tc>
      </w:tr>
      <w:tr w:rsidR="006D086F" w14:paraId="3C74285C" w14:textId="77777777" w:rsidTr="00204F43">
        <w:trPr>
          <w:jc w:val="center"/>
        </w:trPr>
        <w:tc>
          <w:tcPr>
            <w:tcW w:w="2432" w:type="dxa"/>
            <w:vMerge/>
            <w:tcBorders>
              <w:bottom w:val="single" w:sz="4" w:space="0" w:color="auto"/>
            </w:tcBorders>
          </w:tcPr>
          <w:p w14:paraId="67A7741E" w14:textId="77777777" w:rsidR="006D086F" w:rsidRPr="000C541C" w:rsidRDefault="006D086F" w:rsidP="006D086F">
            <w:pPr>
              <w:rPr>
                <w:rFonts w:asciiTheme="majorHAnsi" w:eastAsia="Calibri" w:hAnsiTheme="majorHAnsi" w:cstheme="majorHAnsi"/>
              </w:rPr>
            </w:pPr>
          </w:p>
        </w:tc>
        <w:tc>
          <w:tcPr>
            <w:tcW w:w="2337" w:type="dxa"/>
            <w:tcBorders>
              <w:top w:val="single" w:sz="4" w:space="0" w:color="auto"/>
              <w:bottom w:val="single" w:sz="4" w:space="0" w:color="auto"/>
            </w:tcBorders>
          </w:tcPr>
          <w:p w14:paraId="1E1E7E9D" w14:textId="7691E9FB" w:rsidR="006D086F" w:rsidRPr="000C541C" w:rsidRDefault="000C541C" w:rsidP="006D086F">
            <w:pPr>
              <w:jc w:val="center"/>
              <w:rPr>
                <w:rFonts w:asciiTheme="majorHAnsi" w:eastAsia="Calibri" w:hAnsiTheme="majorHAnsi" w:cstheme="majorHAnsi"/>
              </w:rPr>
            </w:pPr>
            <w:r w:rsidRPr="000C541C">
              <w:rPr>
                <w:rFonts w:asciiTheme="majorHAnsi" w:eastAsia="Calibri" w:hAnsiTheme="majorHAnsi" w:cstheme="majorHAnsi"/>
              </w:rPr>
              <w:t>61</w:t>
            </w:r>
          </w:p>
        </w:tc>
        <w:tc>
          <w:tcPr>
            <w:tcW w:w="2338" w:type="dxa"/>
            <w:tcBorders>
              <w:top w:val="single" w:sz="4" w:space="0" w:color="auto"/>
              <w:bottom w:val="single" w:sz="4" w:space="0" w:color="auto"/>
            </w:tcBorders>
          </w:tcPr>
          <w:p w14:paraId="12EC0D1A" w14:textId="099B63A4" w:rsidR="006D086F" w:rsidRPr="000C541C" w:rsidRDefault="000C541C" w:rsidP="006D086F">
            <w:pPr>
              <w:jc w:val="center"/>
              <w:rPr>
                <w:rFonts w:asciiTheme="majorHAnsi" w:eastAsia="Calibri" w:hAnsiTheme="majorHAnsi" w:cstheme="majorHAnsi"/>
              </w:rPr>
            </w:pPr>
            <w:r w:rsidRPr="000C541C">
              <w:rPr>
                <w:rFonts w:asciiTheme="majorHAnsi" w:eastAsia="Calibri" w:hAnsiTheme="majorHAnsi" w:cstheme="majorHAnsi"/>
              </w:rPr>
              <w:t>97</w:t>
            </w:r>
            <w:r w:rsidR="006D086F" w:rsidRPr="000C541C">
              <w:rPr>
                <w:rFonts w:asciiTheme="majorHAnsi" w:eastAsia="Calibri" w:hAnsiTheme="majorHAnsi" w:cstheme="majorHAnsi"/>
              </w:rPr>
              <w:t>.</w:t>
            </w:r>
            <w:r w:rsidRPr="000C541C">
              <w:rPr>
                <w:rFonts w:asciiTheme="majorHAnsi" w:eastAsia="Calibri" w:hAnsiTheme="majorHAnsi" w:cstheme="majorHAnsi"/>
              </w:rPr>
              <w:t>77</w:t>
            </w:r>
            <w:r w:rsidR="006D086F" w:rsidRPr="000C541C">
              <w:rPr>
                <w:rFonts w:asciiTheme="majorHAnsi" w:hAnsiTheme="majorHAnsi" w:cstheme="majorHAnsi"/>
                <w:color w:val="000000"/>
              </w:rPr>
              <w:t>±0.</w:t>
            </w:r>
            <w:r w:rsidRPr="000C541C">
              <w:rPr>
                <w:rFonts w:asciiTheme="majorHAnsi" w:hAnsiTheme="majorHAnsi" w:cstheme="majorHAnsi"/>
                <w:color w:val="000000"/>
              </w:rPr>
              <w:t>80</w:t>
            </w:r>
          </w:p>
        </w:tc>
      </w:tr>
      <w:tr w:rsidR="006D086F" w14:paraId="0EE25267" w14:textId="77777777" w:rsidTr="00204F43">
        <w:trPr>
          <w:jc w:val="center"/>
        </w:trPr>
        <w:tc>
          <w:tcPr>
            <w:tcW w:w="2432" w:type="dxa"/>
            <w:vMerge w:val="restart"/>
            <w:tcBorders>
              <w:top w:val="single" w:sz="4" w:space="0" w:color="auto"/>
            </w:tcBorders>
            <w:vAlign w:val="center"/>
          </w:tcPr>
          <w:p w14:paraId="3A43DFFA" w14:textId="69DDC9DC" w:rsidR="006D086F" w:rsidRPr="000C541C" w:rsidRDefault="006D086F" w:rsidP="006D086F">
            <w:pPr>
              <w:jc w:val="center"/>
              <w:rPr>
                <w:rFonts w:asciiTheme="majorHAnsi" w:eastAsia="Calibri" w:hAnsiTheme="majorHAnsi" w:cstheme="majorHAnsi"/>
              </w:rPr>
            </w:pPr>
            <w:r w:rsidRPr="000C541C">
              <w:rPr>
                <w:rFonts w:asciiTheme="majorHAnsi" w:eastAsia="Calibri" w:hAnsiTheme="majorHAnsi" w:cstheme="majorHAnsi"/>
              </w:rPr>
              <w:t>10 cmH</w:t>
            </w:r>
            <w:r w:rsidRPr="000C541C">
              <w:rPr>
                <w:rFonts w:asciiTheme="majorHAnsi" w:eastAsia="Calibri" w:hAnsiTheme="majorHAnsi" w:cstheme="majorHAnsi"/>
                <w:vertAlign w:val="subscript"/>
              </w:rPr>
              <w:t>2</w:t>
            </w:r>
            <w:r w:rsidRPr="000C541C">
              <w:rPr>
                <w:rFonts w:asciiTheme="majorHAnsi" w:eastAsia="Calibri" w:hAnsiTheme="majorHAnsi" w:cstheme="majorHAnsi"/>
              </w:rPr>
              <w:t>O</w:t>
            </w:r>
          </w:p>
        </w:tc>
        <w:tc>
          <w:tcPr>
            <w:tcW w:w="2337" w:type="dxa"/>
            <w:tcBorders>
              <w:top w:val="single" w:sz="4" w:space="0" w:color="auto"/>
              <w:bottom w:val="single" w:sz="4" w:space="0" w:color="auto"/>
            </w:tcBorders>
          </w:tcPr>
          <w:p w14:paraId="58F440A0" w14:textId="01FFEC70" w:rsidR="006D086F" w:rsidRPr="000C541C" w:rsidRDefault="006D086F" w:rsidP="006D086F">
            <w:pPr>
              <w:jc w:val="center"/>
              <w:rPr>
                <w:rFonts w:asciiTheme="majorHAnsi" w:eastAsia="Calibri" w:hAnsiTheme="majorHAnsi" w:cstheme="majorHAnsi"/>
              </w:rPr>
            </w:pPr>
            <w:r w:rsidRPr="000C541C">
              <w:rPr>
                <w:rFonts w:asciiTheme="majorHAnsi" w:eastAsia="Calibri" w:hAnsiTheme="majorHAnsi" w:cstheme="majorHAnsi"/>
              </w:rPr>
              <w:t>16</w:t>
            </w:r>
          </w:p>
        </w:tc>
        <w:tc>
          <w:tcPr>
            <w:tcW w:w="2338" w:type="dxa"/>
            <w:tcBorders>
              <w:top w:val="single" w:sz="4" w:space="0" w:color="auto"/>
              <w:bottom w:val="single" w:sz="4" w:space="0" w:color="auto"/>
            </w:tcBorders>
          </w:tcPr>
          <w:p w14:paraId="2D602CEB" w14:textId="41DBB62E" w:rsidR="006D086F" w:rsidRPr="000C541C" w:rsidRDefault="006D086F" w:rsidP="006D086F">
            <w:pPr>
              <w:jc w:val="center"/>
              <w:rPr>
                <w:rFonts w:asciiTheme="majorHAnsi" w:eastAsia="Calibri" w:hAnsiTheme="majorHAnsi" w:cstheme="majorHAnsi"/>
              </w:rPr>
            </w:pPr>
            <w:r w:rsidRPr="000C541C">
              <w:rPr>
                <w:rFonts w:asciiTheme="majorHAnsi" w:eastAsia="Calibri" w:hAnsiTheme="majorHAnsi" w:cstheme="majorHAnsi"/>
              </w:rPr>
              <w:t>4</w:t>
            </w:r>
            <w:r w:rsidR="006C1713">
              <w:rPr>
                <w:rFonts w:asciiTheme="majorHAnsi" w:eastAsia="Calibri" w:hAnsiTheme="majorHAnsi" w:cstheme="majorHAnsi"/>
              </w:rPr>
              <w:t>2</w:t>
            </w:r>
            <w:r w:rsidRPr="000C541C">
              <w:rPr>
                <w:rFonts w:asciiTheme="majorHAnsi" w:eastAsia="Calibri" w:hAnsiTheme="majorHAnsi" w:cstheme="majorHAnsi"/>
              </w:rPr>
              <w:t>.</w:t>
            </w:r>
            <w:r w:rsidR="006C1713">
              <w:rPr>
                <w:rFonts w:asciiTheme="majorHAnsi" w:eastAsia="Calibri" w:hAnsiTheme="majorHAnsi" w:cstheme="majorHAnsi"/>
              </w:rPr>
              <w:t>96</w:t>
            </w:r>
            <w:r w:rsidRPr="000C541C">
              <w:rPr>
                <w:rFonts w:asciiTheme="majorHAnsi" w:hAnsiTheme="majorHAnsi" w:cstheme="majorHAnsi"/>
                <w:color w:val="000000"/>
              </w:rPr>
              <w:t>±0.</w:t>
            </w:r>
            <w:r w:rsidR="006C1713">
              <w:rPr>
                <w:rFonts w:asciiTheme="majorHAnsi" w:hAnsiTheme="majorHAnsi" w:cstheme="majorHAnsi"/>
                <w:color w:val="000000"/>
              </w:rPr>
              <w:t>79</w:t>
            </w:r>
          </w:p>
        </w:tc>
      </w:tr>
      <w:tr w:rsidR="006D086F" w14:paraId="66DEF90F" w14:textId="77777777" w:rsidTr="00204F43">
        <w:trPr>
          <w:jc w:val="center"/>
        </w:trPr>
        <w:tc>
          <w:tcPr>
            <w:tcW w:w="2432" w:type="dxa"/>
            <w:vMerge/>
          </w:tcPr>
          <w:p w14:paraId="1B7FEAF3" w14:textId="77777777" w:rsidR="006D086F" w:rsidRPr="000C541C" w:rsidRDefault="006D086F" w:rsidP="006D086F">
            <w:pPr>
              <w:rPr>
                <w:rFonts w:asciiTheme="majorHAnsi" w:eastAsia="Calibri" w:hAnsiTheme="majorHAnsi" w:cstheme="majorHAnsi"/>
              </w:rPr>
            </w:pPr>
          </w:p>
        </w:tc>
        <w:tc>
          <w:tcPr>
            <w:tcW w:w="2337" w:type="dxa"/>
            <w:tcBorders>
              <w:top w:val="single" w:sz="4" w:space="0" w:color="auto"/>
              <w:bottom w:val="single" w:sz="4" w:space="0" w:color="auto"/>
            </w:tcBorders>
          </w:tcPr>
          <w:p w14:paraId="1565223B" w14:textId="173770B5" w:rsidR="006D086F" w:rsidRPr="000C541C" w:rsidRDefault="00DF097A" w:rsidP="006D086F">
            <w:pPr>
              <w:jc w:val="center"/>
              <w:rPr>
                <w:rFonts w:asciiTheme="majorHAnsi" w:eastAsia="Calibri" w:hAnsiTheme="majorHAnsi" w:cstheme="majorHAnsi"/>
              </w:rPr>
            </w:pPr>
            <w:r>
              <w:rPr>
                <w:rFonts w:asciiTheme="majorHAnsi" w:eastAsia="Calibri" w:hAnsiTheme="majorHAnsi" w:cstheme="majorHAnsi"/>
              </w:rPr>
              <w:t>3</w:t>
            </w:r>
            <w:r w:rsidR="006D086F" w:rsidRPr="000C541C">
              <w:rPr>
                <w:rFonts w:asciiTheme="majorHAnsi" w:eastAsia="Calibri" w:hAnsiTheme="majorHAnsi" w:cstheme="majorHAnsi"/>
              </w:rPr>
              <w:t>6</w:t>
            </w:r>
          </w:p>
        </w:tc>
        <w:tc>
          <w:tcPr>
            <w:tcW w:w="2338" w:type="dxa"/>
            <w:tcBorders>
              <w:top w:val="single" w:sz="4" w:space="0" w:color="auto"/>
              <w:bottom w:val="single" w:sz="4" w:space="0" w:color="auto"/>
            </w:tcBorders>
          </w:tcPr>
          <w:p w14:paraId="63DEDC84" w14:textId="7A789B8E" w:rsidR="006D086F" w:rsidRPr="000C541C" w:rsidRDefault="00074247" w:rsidP="006D086F">
            <w:pPr>
              <w:jc w:val="center"/>
              <w:rPr>
                <w:rFonts w:asciiTheme="majorHAnsi" w:eastAsia="Calibri" w:hAnsiTheme="majorHAnsi" w:cstheme="majorHAnsi"/>
              </w:rPr>
            </w:pPr>
            <w:r>
              <w:rPr>
                <w:rFonts w:asciiTheme="majorHAnsi" w:eastAsia="Calibri" w:hAnsiTheme="majorHAnsi" w:cstheme="majorHAnsi"/>
              </w:rPr>
              <w:t>70</w:t>
            </w:r>
            <w:r w:rsidR="006D086F" w:rsidRPr="000C541C">
              <w:rPr>
                <w:rFonts w:asciiTheme="majorHAnsi" w:eastAsia="Calibri" w:hAnsiTheme="majorHAnsi" w:cstheme="majorHAnsi"/>
              </w:rPr>
              <w:t>.</w:t>
            </w:r>
            <w:r>
              <w:rPr>
                <w:rFonts w:asciiTheme="majorHAnsi" w:eastAsia="Calibri" w:hAnsiTheme="majorHAnsi" w:cstheme="majorHAnsi"/>
              </w:rPr>
              <w:t>20</w:t>
            </w:r>
            <w:r w:rsidR="006D086F" w:rsidRPr="000C541C">
              <w:rPr>
                <w:rFonts w:asciiTheme="majorHAnsi" w:hAnsiTheme="majorHAnsi" w:cstheme="majorHAnsi"/>
                <w:color w:val="000000"/>
              </w:rPr>
              <w:t>±</w:t>
            </w:r>
            <w:r>
              <w:rPr>
                <w:rFonts w:asciiTheme="majorHAnsi" w:hAnsiTheme="majorHAnsi" w:cstheme="majorHAnsi"/>
                <w:color w:val="000000"/>
              </w:rPr>
              <w:t>2</w:t>
            </w:r>
            <w:r w:rsidR="006D086F" w:rsidRPr="000C541C">
              <w:rPr>
                <w:rFonts w:asciiTheme="majorHAnsi" w:hAnsiTheme="majorHAnsi" w:cstheme="majorHAnsi"/>
                <w:color w:val="000000"/>
              </w:rPr>
              <w:t>.</w:t>
            </w:r>
            <w:r>
              <w:rPr>
                <w:rFonts w:asciiTheme="majorHAnsi" w:hAnsiTheme="majorHAnsi" w:cstheme="majorHAnsi"/>
                <w:color w:val="000000"/>
              </w:rPr>
              <w:t>22</w:t>
            </w:r>
          </w:p>
        </w:tc>
      </w:tr>
      <w:tr w:rsidR="006D086F" w14:paraId="49220B80" w14:textId="77777777" w:rsidTr="00204F43">
        <w:trPr>
          <w:jc w:val="center"/>
        </w:trPr>
        <w:tc>
          <w:tcPr>
            <w:tcW w:w="2432" w:type="dxa"/>
            <w:vMerge/>
            <w:tcBorders>
              <w:bottom w:val="single" w:sz="4" w:space="0" w:color="auto"/>
            </w:tcBorders>
          </w:tcPr>
          <w:p w14:paraId="1305A585" w14:textId="77777777" w:rsidR="006D086F" w:rsidRPr="000C541C" w:rsidRDefault="006D086F" w:rsidP="006D086F">
            <w:pPr>
              <w:rPr>
                <w:rFonts w:asciiTheme="majorHAnsi" w:eastAsia="Calibri" w:hAnsiTheme="majorHAnsi" w:cstheme="majorHAnsi"/>
              </w:rPr>
            </w:pPr>
          </w:p>
        </w:tc>
        <w:tc>
          <w:tcPr>
            <w:tcW w:w="2337" w:type="dxa"/>
            <w:tcBorders>
              <w:top w:val="single" w:sz="4" w:space="0" w:color="auto"/>
              <w:bottom w:val="single" w:sz="4" w:space="0" w:color="auto"/>
            </w:tcBorders>
          </w:tcPr>
          <w:p w14:paraId="5AAB9676" w14:textId="3DF4E62B" w:rsidR="006D086F" w:rsidRPr="000C541C" w:rsidRDefault="00DF097A" w:rsidP="006D086F">
            <w:pPr>
              <w:jc w:val="center"/>
              <w:rPr>
                <w:rFonts w:asciiTheme="majorHAnsi" w:eastAsia="Calibri" w:hAnsiTheme="majorHAnsi" w:cstheme="majorHAnsi"/>
              </w:rPr>
            </w:pPr>
            <w:r>
              <w:rPr>
                <w:rFonts w:asciiTheme="majorHAnsi" w:eastAsia="Calibri" w:hAnsiTheme="majorHAnsi" w:cstheme="majorHAnsi"/>
              </w:rPr>
              <w:t>52</w:t>
            </w:r>
          </w:p>
        </w:tc>
        <w:tc>
          <w:tcPr>
            <w:tcW w:w="2338" w:type="dxa"/>
            <w:tcBorders>
              <w:top w:val="single" w:sz="4" w:space="0" w:color="auto"/>
              <w:bottom w:val="single" w:sz="4" w:space="0" w:color="auto"/>
            </w:tcBorders>
          </w:tcPr>
          <w:p w14:paraId="03B82116" w14:textId="12A597F8" w:rsidR="006D086F" w:rsidRPr="000C541C" w:rsidRDefault="00074247" w:rsidP="006D086F">
            <w:pPr>
              <w:jc w:val="center"/>
              <w:rPr>
                <w:rFonts w:asciiTheme="majorHAnsi" w:eastAsia="Calibri" w:hAnsiTheme="majorHAnsi" w:cstheme="majorHAnsi"/>
              </w:rPr>
            </w:pPr>
            <w:r>
              <w:rPr>
                <w:rFonts w:asciiTheme="majorHAnsi" w:eastAsia="Calibri" w:hAnsiTheme="majorHAnsi" w:cstheme="majorHAnsi"/>
              </w:rPr>
              <w:t>97</w:t>
            </w:r>
            <w:r w:rsidR="006D086F" w:rsidRPr="000C541C">
              <w:rPr>
                <w:rFonts w:asciiTheme="majorHAnsi" w:eastAsia="Calibri" w:hAnsiTheme="majorHAnsi" w:cstheme="majorHAnsi"/>
              </w:rPr>
              <w:t>.</w:t>
            </w:r>
            <w:r w:rsidR="004D22AF">
              <w:rPr>
                <w:rFonts w:asciiTheme="majorHAnsi" w:eastAsia="Calibri" w:hAnsiTheme="majorHAnsi" w:cstheme="majorHAnsi"/>
              </w:rPr>
              <w:t>90</w:t>
            </w:r>
            <w:r w:rsidR="006D086F" w:rsidRPr="000C541C">
              <w:rPr>
                <w:rFonts w:asciiTheme="majorHAnsi" w:hAnsiTheme="majorHAnsi" w:cstheme="majorHAnsi"/>
                <w:color w:val="000000"/>
              </w:rPr>
              <w:t>±0.6</w:t>
            </w:r>
            <w:r w:rsidR="004D22AF">
              <w:rPr>
                <w:rFonts w:asciiTheme="majorHAnsi" w:hAnsiTheme="majorHAnsi" w:cstheme="majorHAnsi"/>
                <w:color w:val="000000"/>
              </w:rPr>
              <w:t>5</w:t>
            </w:r>
          </w:p>
        </w:tc>
      </w:tr>
      <w:tr w:rsidR="006D086F" w14:paraId="78E73C6F" w14:textId="77777777" w:rsidTr="00204F43">
        <w:trPr>
          <w:jc w:val="center"/>
        </w:trPr>
        <w:tc>
          <w:tcPr>
            <w:tcW w:w="2432" w:type="dxa"/>
            <w:vMerge w:val="restart"/>
            <w:tcBorders>
              <w:top w:val="single" w:sz="4" w:space="0" w:color="auto"/>
            </w:tcBorders>
            <w:vAlign w:val="center"/>
          </w:tcPr>
          <w:p w14:paraId="7F2E19EC" w14:textId="4A1A267D" w:rsidR="006D086F" w:rsidRPr="000C541C" w:rsidRDefault="006D086F" w:rsidP="006D086F">
            <w:pPr>
              <w:jc w:val="center"/>
              <w:rPr>
                <w:rFonts w:asciiTheme="majorHAnsi" w:eastAsia="Calibri" w:hAnsiTheme="majorHAnsi" w:cstheme="majorHAnsi"/>
              </w:rPr>
            </w:pPr>
            <w:r w:rsidRPr="000C541C">
              <w:rPr>
                <w:rFonts w:asciiTheme="majorHAnsi" w:eastAsia="Calibri" w:hAnsiTheme="majorHAnsi" w:cstheme="majorHAnsi"/>
              </w:rPr>
              <w:t>15 cmH</w:t>
            </w:r>
            <w:r w:rsidRPr="000C541C">
              <w:rPr>
                <w:rFonts w:asciiTheme="majorHAnsi" w:eastAsia="Calibri" w:hAnsiTheme="majorHAnsi" w:cstheme="majorHAnsi"/>
                <w:vertAlign w:val="subscript"/>
              </w:rPr>
              <w:t>2</w:t>
            </w:r>
            <w:r w:rsidRPr="000C541C">
              <w:rPr>
                <w:rFonts w:asciiTheme="majorHAnsi" w:eastAsia="Calibri" w:hAnsiTheme="majorHAnsi" w:cstheme="majorHAnsi"/>
              </w:rPr>
              <w:t>O</w:t>
            </w:r>
          </w:p>
        </w:tc>
        <w:tc>
          <w:tcPr>
            <w:tcW w:w="2337" w:type="dxa"/>
            <w:tcBorders>
              <w:top w:val="single" w:sz="4" w:space="0" w:color="auto"/>
              <w:bottom w:val="single" w:sz="4" w:space="0" w:color="auto"/>
            </w:tcBorders>
          </w:tcPr>
          <w:p w14:paraId="26A580E1" w14:textId="77C8D509" w:rsidR="006D086F" w:rsidRPr="000C541C" w:rsidRDefault="006D086F" w:rsidP="006D086F">
            <w:pPr>
              <w:jc w:val="center"/>
              <w:rPr>
                <w:rFonts w:asciiTheme="majorHAnsi" w:eastAsia="Calibri" w:hAnsiTheme="majorHAnsi" w:cstheme="majorHAnsi"/>
              </w:rPr>
            </w:pPr>
            <w:r w:rsidRPr="000C541C">
              <w:rPr>
                <w:rFonts w:asciiTheme="majorHAnsi" w:eastAsia="Calibri" w:hAnsiTheme="majorHAnsi" w:cstheme="majorHAnsi"/>
              </w:rPr>
              <w:t>16</w:t>
            </w:r>
          </w:p>
        </w:tc>
        <w:tc>
          <w:tcPr>
            <w:tcW w:w="2338" w:type="dxa"/>
            <w:tcBorders>
              <w:top w:val="single" w:sz="4" w:space="0" w:color="auto"/>
              <w:bottom w:val="single" w:sz="4" w:space="0" w:color="auto"/>
            </w:tcBorders>
          </w:tcPr>
          <w:p w14:paraId="364DF1CF" w14:textId="4559ABD4" w:rsidR="006D086F" w:rsidRPr="000C541C" w:rsidRDefault="006D086F" w:rsidP="006D086F">
            <w:pPr>
              <w:jc w:val="center"/>
              <w:rPr>
                <w:rFonts w:asciiTheme="majorHAnsi" w:eastAsia="Calibri" w:hAnsiTheme="majorHAnsi" w:cstheme="majorHAnsi"/>
              </w:rPr>
            </w:pPr>
            <w:r w:rsidRPr="000C541C">
              <w:rPr>
                <w:rFonts w:asciiTheme="majorHAnsi" w:eastAsia="Calibri" w:hAnsiTheme="majorHAnsi" w:cstheme="majorHAnsi"/>
              </w:rPr>
              <w:t>4</w:t>
            </w:r>
            <w:r w:rsidR="004D22AF">
              <w:rPr>
                <w:rFonts w:asciiTheme="majorHAnsi" w:eastAsia="Calibri" w:hAnsiTheme="majorHAnsi" w:cstheme="majorHAnsi"/>
              </w:rPr>
              <w:t>6</w:t>
            </w:r>
            <w:r w:rsidRPr="000C541C">
              <w:rPr>
                <w:rFonts w:asciiTheme="majorHAnsi" w:eastAsia="Calibri" w:hAnsiTheme="majorHAnsi" w:cstheme="majorHAnsi"/>
              </w:rPr>
              <w:t>.</w:t>
            </w:r>
            <w:r w:rsidR="004D22AF">
              <w:rPr>
                <w:rFonts w:asciiTheme="majorHAnsi" w:eastAsia="Calibri" w:hAnsiTheme="majorHAnsi" w:cstheme="majorHAnsi"/>
              </w:rPr>
              <w:t>42</w:t>
            </w:r>
            <w:r w:rsidRPr="000C541C">
              <w:rPr>
                <w:rFonts w:asciiTheme="majorHAnsi" w:hAnsiTheme="majorHAnsi" w:cstheme="majorHAnsi"/>
                <w:color w:val="000000"/>
              </w:rPr>
              <w:t>±0.</w:t>
            </w:r>
            <w:r w:rsidR="00B61556">
              <w:rPr>
                <w:rFonts w:asciiTheme="majorHAnsi" w:hAnsiTheme="majorHAnsi" w:cstheme="majorHAnsi"/>
                <w:color w:val="000000"/>
              </w:rPr>
              <w:t>83</w:t>
            </w:r>
          </w:p>
        </w:tc>
      </w:tr>
      <w:tr w:rsidR="006D086F" w14:paraId="11CDE327" w14:textId="77777777" w:rsidTr="00204F43">
        <w:trPr>
          <w:jc w:val="center"/>
        </w:trPr>
        <w:tc>
          <w:tcPr>
            <w:tcW w:w="2432" w:type="dxa"/>
            <w:vMerge/>
          </w:tcPr>
          <w:p w14:paraId="5A065D84" w14:textId="77777777" w:rsidR="006D086F" w:rsidRPr="000C541C" w:rsidRDefault="006D086F" w:rsidP="006D086F">
            <w:pPr>
              <w:rPr>
                <w:rFonts w:asciiTheme="majorHAnsi" w:eastAsia="Calibri" w:hAnsiTheme="majorHAnsi" w:cstheme="majorHAnsi"/>
              </w:rPr>
            </w:pPr>
          </w:p>
        </w:tc>
        <w:tc>
          <w:tcPr>
            <w:tcW w:w="2337" w:type="dxa"/>
            <w:tcBorders>
              <w:top w:val="single" w:sz="4" w:space="0" w:color="auto"/>
              <w:bottom w:val="single" w:sz="4" w:space="0" w:color="auto"/>
            </w:tcBorders>
          </w:tcPr>
          <w:p w14:paraId="413E8012" w14:textId="03768887" w:rsidR="006D086F" w:rsidRPr="000C541C" w:rsidRDefault="007B6982" w:rsidP="006D086F">
            <w:pPr>
              <w:jc w:val="center"/>
              <w:rPr>
                <w:rFonts w:asciiTheme="majorHAnsi" w:eastAsia="Calibri" w:hAnsiTheme="majorHAnsi" w:cstheme="majorHAnsi"/>
              </w:rPr>
            </w:pPr>
            <w:r>
              <w:rPr>
                <w:rFonts w:asciiTheme="majorHAnsi" w:eastAsia="Calibri" w:hAnsiTheme="majorHAnsi" w:cstheme="majorHAnsi"/>
              </w:rPr>
              <w:t>35</w:t>
            </w:r>
          </w:p>
        </w:tc>
        <w:tc>
          <w:tcPr>
            <w:tcW w:w="2338" w:type="dxa"/>
            <w:tcBorders>
              <w:top w:val="single" w:sz="4" w:space="0" w:color="auto"/>
              <w:bottom w:val="single" w:sz="4" w:space="0" w:color="auto"/>
            </w:tcBorders>
          </w:tcPr>
          <w:p w14:paraId="15C41AB1" w14:textId="2CC8CCAB" w:rsidR="006D086F" w:rsidRPr="000C541C" w:rsidRDefault="00B61556" w:rsidP="006D086F">
            <w:pPr>
              <w:jc w:val="center"/>
              <w:rPr>
                <w:rFonts w:asciiTheme="majorHAnsi" w:eastAsia="Calibri" w:hAnsiTheme="majorHAnsi" w:cstheme="majorHAnsi"/>
              </w:rPr>
            </w:pPr>
            <w:r>
              <w:rPr>
                <w:rFonts w:asciiTheme="majorHAnsi" w:eastAsia="Calibri" w:hAnsiTheme="majorHAnsi" w:cstheme="majorHAnsi"/>
              </w:rPr>
              <w:t>80</w:t>
            </w:r>
            <w:r w:rsidR="006D086F" w:rsidRPr="000C541C">
              <w:rPr>
                <w:rFonts w:asciiTheme="majorHAnsi" w:eastAsia="Calibri" w:hAnsiTheme="majorHAnsi" w:cstheme="majorHAnsi"/>
              </w:rPr>
              <w:t>.</w:t>
            </w:r>
            <w:r>
              <w:rPr>
                <w:rFonts w:asciiTheme="majorHAnsi" w:eastAsia="Calibri" w:hAnsiTheme="majorHAnsi" w:cstheme="majorHAnsi"/>
              </w:rPr>
              <w:t>67</w:t>
            </w:r>
            <w:r w:rsidR="006D086F" w:rsidRPr="000C541C">
              <w:rPr>
                <w:rFonts w:asciiTheme="majorHAnsi" w:hAnsiTheme="majorHAnsi" w:cstheme="majorHAnsi"/>
                <w:color w:val="000000"/>
              </w:rPr>
              <w:t>±</w:t>
            </w:r>
            <w:r>
              <w:rPr>
                <w:rFonts w:asciiTheme="majorHAnsi" w:hAnsiTheme="majorHAnsi" w:cstheme="majorHAnsi"/>
                <w:color w:val="000000"/>
              </w:rPr>
              <w:t>2</w:t>
            </w:r>
            <w:r w:rsidR="006D086F" w:rsidRPr="000C541C">
              <w:rPr>
                <w:rFonts w:asciiTheme="majorHAnsi" w:hAnsiTheme="majorHAnsi" w:cstheme="majorHAnsi"/>
                <w:color w:val="000000"/>
              </w:rPr>
              <w:t>.</w:t>
            </w:r>
            <w:r>
              <w:rPr>
                <w:rFonts w:asciiTheme="majorHAnsi" w:hAnsiTheme="majorHAnsi" w:cstheme="majorHAnsi"/>
                <w:color w:val="000000"/>
              </w:rPr>
              <w:t>14</w:t>
            </w:r>
          </w:p>
        </w:tc>
      </w:tr>
      <w:tr w:rsidR="006D086F" w14:paraId="5D0924AD" w14:textId="77777777" w:rsidTr="00204F43">
        <w:trPr>
          <w:jc w:val="center"/>
        </w:trPr>
        <w:tc>
          <w:tcPr>
            <w:tcW w:w="2432" w:type="dxa"/>
            <w:vMerge/>
            <w:tcBorders>
              <w:bottom w:val="single" w:sz="4" w:space="0" w:color="auto"/>
            </w:tcBorders>
          </w:tcPr>
          <w:p w14:paraId="2290183A" w14:textId="77777777" w:rsidR="006D086F" w:rsidRPr="000C541C" w:rsidRDefault="006D086F" w:rsidP="006D086F">
            <w:pPr>
              <w:rPr>
                <w:rFonts w:asciiTheme="majorHAnsi" w:eastAsia="Calibri" w:hAnsiTheme="majorHAnsi" w:cstheme="majorHAnsi"/>
              </w:rPr>
            </w:pPr>
          </w:p>
        </w:tc>
        <w:tc>
          <w:tcPr>
            <w:tcW w:w="2337" w:type="dxa"/>
            <w:tcBorders>
              <w:top w:val="single" w:sz="4" w:space="0" w:color="auto"/>
              <w:bottom w:val="single" w:sz="4" w:space="0" w:color="auto"/>
            </w:tcBorders>
          </w:tcPr>
          <w:p w14:paraId="0CFE205F" w14:textId="16125B5E" w:rsidR="006D086F" w:rsidRPr="000C541C" w:rsidRDefault="006C1713" w:rsidP="006D086F">
            <w:pPr>
              <w:jc w:val="center"/>
              <w:rPr>
                <w:rFonts w:asciiTheme="majorHAnsi" w:eastAsia="Calibri" w:hAnsiTheme="majorHAnsi" w:cstheme="majorHAnsi"/>
              </w:rPr>
            </w:pPr>
            <w:r>
              <w:rPr>
                <w:rFonts w:asciiTheme="majorHAnsi" w:eastAsia="Calibri" w:hAnsiTheme="majorHAnsi" w:cstheme="majorHAnsi"/>
              </w:rPr>
              <w:t>43</w:t>
            </w:r>
          </w:p>
        </w:tc>
        <w:tc>
          <w:tcPr>
            <w:tcW w:w="2338" w:type="dxa"/>
            <w:tcBorders>
              <w:top w:val="single" w:sz="4" w:space="0" w:color="auto"/>
              <w:bottom w:val="single" w:sz="4" w:space="0" w:color="auto"/>
            </w:tcBorders>
          </w:tcPr>
          <w:p w14:paraId="0C2C91F0" w14:textId="135A974B" w:rsidR="006D086F" w:rsidRPr="000C541C" w:rsidRDefault="00B61556" w:rsidP="006D086F">
            <w:pPr>
              <w:jc w:val="center"/>
              <w:rPr>
                <w:rFonts w:asciiTheme="majorHAnsi" w:eastAsia="Calibri" w:hAnsiTheme="majorHAnsi" w:cstheme="majorHAnsi"/>
              </w:rPr>
            </w:pPr>
            <w:r>
              <w:rPr>
                <w:rFonts w:asciiTheme="majorHAnsi" w:eastAsia="Calibri" w:hAnsiTheme="majorHAnsi" w:cstheme="majorHAnsi"/>
              </w:rPr>
              <w:t>96.80</w:t>
            </w:r>
            <w:r w:rsidR="006D086F" w:rsidRPr="000C541C">
              <w:rPr>
                <w:rFonts w:asciiTheme="majorHAnsi" w:hAnsiTheme="majorHAnsi" w:cstheme="majorHAnsi"/>
                <w:color w:val="000000"/>
              </w:rPr>
              <w:t>±</w:t>
            </w:r>
            <w:r w:rsidR="00360C70">
              <w:rPr>
                <w:rFonts w:asciiTheme="majorHAnsi" w:hAnsiTheme="majorHAnsi" w:cstheme="majorHAnsi"/>
                <w:color w:val="000000"/>
              </w:rPr>
              <w:t>1</w:t>
            </w:r>
            <w:r w:rsidR="006D086F" w:rsidRPr="000C541C">
              <w:rPr>
                <w:rFonts w:asciiTheme="majorHAnsi" w:hAnsiTheme="majorHAnsi" w:cstheme="majorHAnsi"/>
                <w:color w:val="000000"/>
              </w:rPr>
              <w:t>.</w:t>
            </w:r>
            <w:r w:rsidR="00360C70">
              <w:rPr>
                <w:rFonts w:asciiTheme="majorHAnsi" w:hAnsiTheme="majorHAnsi" w:cstheme="majorHAnsi"/>
                <w:color w:val="000000"/>
              </w:rPr>
              <w:t>07</w:t>
            </w:r>
          </w:p>
        </w:tc>
      </w:tr>
    </w:tbl>
    <w:p w14:paraId="3D340E40" w14:textId="7E237E13" w:rsidR="003E38E1" w:rsidRPr="00F612C8" w:rsidRDefault="003E38E1" w:rsidP="00204F43">
      <w:pPr>
        <w:spacing w:after="0"/>
        <w:jc w:val="center"/>
        <w:rPr>
          <w:rFonts w:asciiTheme="majorHAnsi" w:eastAsia="Calibri" w:hAnsiTheme="majorHAnsi" w:cstheme="majorHAnsi"/>
          <w:sz w:val="18"/>
          <w:szCs w:val="18"/>
        </w:rPr>
      </w:pPr>
      <w:r>
        <w:rPr>
          <w:rFonts w:asciiTheme="majorHAnsi" w:eastAsia="Calibri" w:hAnsiTheme="majorHAnsi" w:cstheme="majorHAnsi"/>
          <w:sz w:val="18"/>
          <w:szCs w:val="18"/>
        </w:rPr>
        <w:t>*</w:t>
      </w:r>
      <w:r w:rsidR="00B93AA1">
        <w:rPr>
          <w:rFonts w:asciiTheme="majorHAnsi" w:eastAsia="Calibri" w:hAnsiTheme="majorHAnsi" w:cstheme="majorHAnsi"/>
          <w:sz w:val="18"/>
          <w:szCs w:val="18"/>
        </w:rPr>
        <w:t xml:space="preserve"> </w:t>
      </w:r>
      <w:r>
        <w:rPr>
          <w:rFonts w:asciiTheme="majorHAnsi" w:eastAsia="Calibri" w:hAnsiTheme="majorHAnsi" w:cstheme="majorHAnsi"/>
          <w:sz w:val="18"/>
          <w:szCs w:val="18"/>
        </w:rPr>
        <w:t xml:space="preserve">The primary input flow was set to 15-16 L/min of oxygen and </w:t>
      </w:r>
      <w:r w:rsidR="00204F43">
        <w:rPr>
          <w:rFonts w:asciiTheme="majorHAnsi" w:eastAsia="Calibri" w:hAnsiTheme="majorHAnsi" w:cstheme="majorHAnsi"/>
          <w:sz w:val="18"/>
          <w:szCs w:val="18"/>
        </w:rPr>
        <w:t xml:space="preserve">additional </w:t>
      </w:r>
      <w:r w:rsidR="009325E1">
        <w:rPr>
          <w:rFonts w:asciiTheme="majorHAnsi" w:eastAsia="Calibri" w:hAnsiTheme="majorHAnsi" w:cstheme="majorHAnsi"/>
          <w:sz w:val="18"/>
          <w:szCs w:val="18"/>
        </w:rPr>
        <w:t>oxygen was supplied</w:t>
      </w:r>
      <w:r w:rsidR="009D3857">
        <w:rPr>
          <w:rFonts w:asciiTheme="majorHAnsi" w:eastAsia="Calibri" w:hAnsiTheme="majorHAnsi" w:cstheme="majorHAnsi"/>
          <w:sz w:val="18"/>
          <w:szCs w:val="18"/>
        </w:rPr>
        <w:t xml:space="preserve"> through the</w:t>
      </w:r>
      <w:r>
        <w:rPr>
          <w:rFonts w:asciiTheme="majorHAnsi" w:eastAsia="Calibri" w:hAnsiTheme="majorHAnsi" w:cstheme="majorHAnsi"/>
          <w:sz w:val="18"/>
          <w:szCs w:val="18"/>
        </w:rPr>
        <w:t xml:space="preserve"> secondary </w:t>
      </w:r>
      <w:r w:rsidR="00DE45AD">
        <w:rPr>
          <w:rFonts w:asciiTheme="majorHAnsi" w:eastAsia="Calibri" w:hAnsiTheme="majorHAnsi" w:cstheme="majorHAnsi"/>
          <w:sz w:val="18"/>
          <w:szCs w:val="18"/>
        </w:rPr>
        <w:t>inlet</w:t>
      </w:r>
      <w:r>
        <w:rPr>
          <w:rFonts w:asciiTheme="majorHAnsi" w:eastAsia="Calibri" w:hAnsiTheme="majorHAnsi" w:cstheme="majorHAnsi"/>
          <w:sz w:val="18"/>
          <w:szCs w:val="18"/>
        </w:rPr>
        <w:t>.</w:t>
      </w:r>
    </w:p>
    <w:p w14:paraId="3FCFBF3B" w14:textId="1C9AB597" w:rsidR="00944628" w:rsidRPr="00D745D8" w:rsidRDefault="00944628" w:rsidP="00D745D8">
      <w:pPr>
        <w:spacing w:after="0"/>
        <w:jc w:val="both"/>
        <w:rPr>
          <w:rFonts w:asciiTheme="majorHAnsi" w:eastAsia="Calibri" w:hAnsiTheme="majorHAnsi" w:cstheme="majorHAnsi"/>
          <w:sz w:val="18"/>
          <w:szCs w:val="18"/>
        </w:rPr>
      </w:pPr>
      <w:r>
        <w:br w:type="page"/>
      </w:r>
    </w:p>
    <w:p w14:paraId="719094D0" w14:textId="009488DE" w:rsidR="00944628" w:rsidRPr="007E46D5" w:rsidRDefault="00D17841" w:rsidP="0039303D">
      <w:pPr>
        <w:pStyle w:val="Heading2"/>
        <w:spacing w:after="240"/>
        <w:rPr>
          <w:rFonts w:cstheme="majorHAnsi"/>
          <w:b/>
          <w:bCs/>
          <w:color w:val="auto"/>
          <w:sz w:val="24"/>
          <w:szCs w:val="24"/>
        </w:rPr>
      </w:pPr>
      <w:bookmarkStart w:id="25" w:name="_Toc145099231"/>
      <w:r w:rsidRPr="00F80805">
        <w:rPr>
          <w:rFonts w:cstheme="majorHAnsi"/>
          <w:b/>
          <w:bCs/>
          <w:color w:val="auto"/>
          <w:sz w:val="24"/>
          <w:szCs w:val="24"/>
        </w:rPr>
        <w:lastRenderedPageBreak/>
        <w:t>Supplementary Table</w:t>
      </w:r>
      <w:r>
        <w:rPr>
          <w:rFonts w:cstheme="majorHAnsi"/>
          <w:b/>
          <w:bCs/>
          <w:color w:val="auto"/>
          <w:sz w:val="24"/>
          <w:szCs w:val="24"/>
        </w:rPr>
        <w:t xml:space="preserve"> </w:t>
      </w:r>
      <w:r w:rsidR="00654996">
        <w:rPr>
          <w:rFonts w:cstheme="majorHAnsi"/>
          <w:b/>
          <w:bCs/>
          <w:color w:val="auto"/>
          <w:sz w:val="24"/>
          <w:szCs w:val="24"/>
        </w:rPr>
        <w:t>7</w:t>
      </w:r>
      <w:r w:rsidR="00944628" w:rsidRPr="00F80805">
        <w:rPr>
          <w:rFonts w:cstheme="majorHAnsi"/>
          <w:b/>
          <w:bCs/>
          <w:color w:val="auto"/>
          <w:sz w:val="24"/>
          <w:szCs w:val="24"/>
        </w:rPr>
        <w:t xml:space="preserve">. Summary of </w:t>
      </w:r>
      <w:r w:rsidR="00E95F31">
        <w:rPr>
          <w:rFonts w:cstheme="majorHAnsi"/>
          <w:b/>
          <w:bCs/>
          <w:color w:val="auto"/>
          <w:sz w:val="24"/>
          <w:szCs w:val="24"/>
        </w:rPr>
        <w:t xml:space="preserve">the demographic information of the healthy-volunteers </w:t>
      </w:r>
      <w:r w:rsidR="006951A2">
        <w:rPr>
          <w:rFonts w:cstheme="majorHAnsi"/>
          <w:b/>
          <w:bCs/>
          <w:color w:val="auto"/>
          <w:sz w:val="24"/>
          <w:szCs w:val="24"/>
        </w:rPr>
        <w:t>(n=5)</w:t>
      </w:r>
      <w:r w:rsidR="00944628" w:rsidRPr="00F80805">
        <w:rPr>
          <w:rFonts w:cstheme="majorHAnsi"/>
          <w:b/>
          <w:bCs/>
          <w:color w:val="auto"/>
          <w:sz w:val="24"/>
          <w:szCs w:val="24"/>
        </w:rPr>
        <w:t>.</w:t>
      </w:r>
      <w:bookmarkEnd w:id="25"/>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37"/>
        <w:gridCol w:w="2608"/>
        <w:gridCol w:w="2970"/>
      </w:tblGrid>
      <w:tr w:rsidR="00944628" w:rsidRPr="00385FAE" w14:paraId="7FBE7DF9" w14:textId="77777777" w:rsidTr="001C282C">
        <w:trPr>
          <w:jc w:val="center"/>
        </w:trPr>
        <w:tc>
          <w:tcPr>
            <w:tcW w:w="2337" w:type="dxa"/>
          </w:tcPr>
          <w:p w14:paraId="52A9DBAF" w14:textId="77777777" w:rsidR="00944628" w:rsidRPr="00385FAE" w:rsidRDefault="00944628" w:rsidP="00385FAE">
            <w:pPr>
              <w:spacing w:line="276" w:lineRule="auto"/>
              <w:rPr>
                <w:rFonts w:asciiTheme="majorHAnsi" w:hAnsiTheme="majorHAnsi" w:cstheme="majorHAnsi"/>
                <w:b/>
                <w:bCs/>
              </w:rPr>
            </w:pPr>
            <w:r w:rsidRPr="00385FAE">
              <w:rPr>
                <w:rFonts w:asciiTheme="majorHAnsi" w:hAnsiTheme="majorHAnsi" w:cstheme="majorHAnsi"/>
                <w:b/>
                <w:bCs/>
              </w:rPr>
              <w:t>Characteristic</w:t>
            </w:r>
          </w:p>
        </w:tc>
        <w:tc>
          <w:tcPr>
            <w:tcW w:w="2608" w:type="dxa"/>
          </w:tcPr>
          <w:p w14:paraId="595DA69C" w14:textId="77777777" w:rsidR="00944628" w:rsidRPr="00385FAE" w:rsidRDefault="00944628" w:rsidP="00385FAE">
            <w:pPr>
              <w:spacing w:line="276" w:lineRule="auto"/>
              <w:rPr>
                <w:rFonts w:asciiTheme="majorHAnsi" w:hAnsiTheme="majorHAnsi" w:cstheme="majorHAnsi"/>
                <w:b/>
                <w:bCs/>
              </w:rPr>
            </w:pPr>
          </w:p>
        </w:tc>
        <w:tc>
          <w:tcPr>
            <w:tcW w:w="2970" w:type="dxa"/>
          </w:tcPr>
          <w:p w14:paraId="78CD86EF" w14:textId="77777777" w:rsidR="00944628" w:rsidRPr="00385FAE" w:rsidRDefault="00944628" w:rsidP="00385FAE">
            <w:pPr>
              <w:spacing w:line="276" w:lineRule="auto"/>
              <w:rPr>
                <w:rFonts w:asciiTheme="majorHAnsi" w:hAnsiTheme="majorHAnsi" w:cstheme="majorHAnsi"/>
                <w:b/>
                <w:bCs/>
              </w:rPr>
            </w:pPr>
            <w:r w:rsidRPr="00385FAE">
              <w:rPr>
                <w:rFonts w:asciiTheme="majorHAnsi" w:hAnsiTheme="majorHAnsi" w:cstheme="majorHAnsi"/>
                <w:b/>
                <w:bCs/>
              </w:rPr>
              <w:t>No (%) / Value (</w:t>
            </w:r>
            <w:proofErr w:type="spellStart"/>
            <w:r w:rsidRPr="00385FAE">
              <w:rPr>
                <w:rFonts w:asciiTheme="majorHAnsi" w:hAnsiTheme="majorHAnsi" w:cstheme="majorHAnsi"/>
                <w:b/>
                <w:bCs/>
              </w:rPr>
              <w:t>mean±std</w:t>
            </w:r>
            <w:proofErr w:type="spellEnd"/>
            <w:r w:rsidRPr="00385FAE">
              <w:rPr>
                <w:rFonts w:asciiTheme="majorHAnsi" w:hAnsiTheme="majorHAnsi" w:cstheme="majorHAnsi"/>
                <w:b/>
                <w:bCs/>
              </w:rPr>
              <w:t>)</w:t>
            </w:r>
          </w:p>
        </w:tc>
      </w:tr>
      <w:tr w:rsidR="00944628" w:rsidRPr="00385FAE" w14:paraId="132D97EA" w14:textId="77777777" w:rsidTr="001C282C">
        <w:trPr>
          <w:jc w:val="center"/>
        </w:trPr>
        <w:tc>
          <w:tcPr>
            <w:tcW w:w="2337" w:type="dxa"/>
          </w:tcPr>
          <w:p w14:paraId="6F0515A8"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 xml:space="preserve">Age (years) </w:t>
            </w:r>
          </w:p>
        </w:tc>
        <w:tc>
          <w:tcPr>
            <w:tcW w:w="2608" w:type="dxa"/>
          </w:tcPr>
          <w:p w14:paraId="311CC757" w14:textId="77777777" w:rsidR="00944628" w:rsidRPr="00385FAE" w:rsidRDefault="00944628" w:rsidP="00385FAE">
            <w:pPr>
              <w:spacing w:line="276" w:lineRule="auto"/>
              <w:rPr>
                <w:rFonts w:asciiTheme="majorHAnsi" w:hAnsiTheme="majorHAnsi" w:cstheme="majorHAnsi"/>
              </w:rPr>
            </w:pPr>
          </w:p>
        </w:tc>
        <w:tc>
          <w:tcPr>
            <w:tcW w:w="2970" w:type="dxa"/>
          </w:tcPr>
          <w:p w14:paraId="38183171"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27.6±5.32</w:t>
            </w:r>
          </w:p>
        </w:tc>
      </w:tr>
      <w:tr w:rsidR="00944628" w:rsidRPr="00385FAE" w14:paraId="615120E0" w14:textId="77777777" w:rsidTr="001C282C">
        <w:trPr>
          <w:jc w:val="center"/>
        </w:trPr>
        <w:tc>
          <w:tcPr>
            <w:tcW w:w="2337" w:type="dxa"/>
            <w:vMerge w:val="restart"/>
          </w:tcPr>
          <w:p w14:paraId="5729BA02"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Gender</w:t>
            </w:r>
          </w:p>
        </w:tc>
        <w:tc>
          <w:tcPr>
            <w:tcW w:w="2608" w:type="dxa"/>
          </w:tcPr>
          <w:p w14:paraId="76D1BBEF"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Male</w:t>
            </w:r>
          </w:p>
        </w:tc>
        <w:tc>
          <w:tcPr>
            <w:tcW w:w="2970" w:type="dxa"/>
          </w:tcPr>
          <w:p w14:paraId="6723BE87"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5 (100%)</w:t>
            </w:r>
          </w:p>
        </w:tc>
      </w:tr>
      <w:tr w:rsidR="00944628" w:rsidRPr="00385FAE" w14:paraId="44DF8B18" w14:textId="77777777" w:rsidTr="001C282C">
        <w:trPr>
          <w:jc w:val="center"/>
        </w:trPr>
        <w:tc>
          <w:tcPr>
            <w:tcW w:w="2337" w:type="dxa"/>
            <w:vMerge/>
          </w:tcPr>
          <w:p w14:paraId="0067176E" w14:textId="77777777" w:rsidR="00944628" w:rsidRPr="00385FAE" w:rsidRDefault="00944628" w:rsidP="00385FAE">
            <w:pPr>
              <w:spacing w:line="276" w:lineRule="auto"/>
              <w:rPr>
                <w:rFonts w:asciiTheme="majorHAnsi" w:hAnsiTheme="majorHAnsi" w:cstheme="majorHAnsi"/>
              </w:rPr>
            </w:pPr>
          </w:p>
        </w:tc>
        <w:tc>
          <w:tcPr>
            <w:tcW w:w="2608" w:type="dxa"/>
          </w:tcPr>
          <w:p w14:paraId="0DFA9993"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Female</w:t>
            </w:r>
          </w:p>
        </w:tc>
        <w:tc>
          <w:tcPr>
            <w:tcW w:w="2970" w:type="dxa"/>
          </w:tcPr>
          <w:p w14:paraId="61E2623C"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0 (0%)</w:t>
            </w:r>
          </w:p>
        </w:tc>
      </w:tr>
      <w:tr w:rsidR="00944628" w:rsidRPr="00385FAE" w14:paraId="3C219171" w14:textId="77777777" w:rsidTr="001C282C">
        <w:trPr>
          <w:jc w:val="center"/>
        </w:trPr>
        <w:tc>
          <w:tcPr>
            <w:tcW w:w="2337" w:type="dxa"/>
          </w:tcPr>
          <w:p w14:paraId="4EE7E7F7"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Weight (kg)</w:t>
            </w:r>
          </w:p>
        </w:tc>
        <w:tc>
          <w:tcPr>
            <w:tcW w:w="2608" w:type="dxa"/>
          </w:tcPr>
          <w:p w14:paraId="31BADD2D" w14:textId="77777777" w:rsidR="00944628" w:rsidRPr="00385FAE" w:rsidRDefault="00944628" w:rsidP="00385FAE">
            <w:pPr>
              <w:spacing w:line="276" w:lineRule="auto"/>
              <w:rPr>
                <w:rFonts w:asciiTheme="majorHAnsi" w:hAnsiTheme="majorHAnsi" w:cstheme="majorHAnsi"/>
              </w:rPr>
            </w:pPr>
          </w:p>
        </w:tc>
        <w:tc>
          <w:tcPr>
            <w:tcW w:w="2970" w:type="dxa"/>
          </w:tcPr>
          <w:p w14:paraId="68C3D725"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76.54±14.7</w:t>
            </w:r>
          </w:p>
        </w:tc>
      </w:tr>
      <w:tr w:rsidR="00944628" w:rsidRPr="00385FAE" w14:paraId="0D3168B9" w14:textId="77777777" w:rsidTr="001C282C">
        <w:trPr>
          <w:jc w:val="center"/>
        </w:trPr>
        <w:tc>
          <w:tcPr>
            <w:tcW w:w="2337" w:type="dxa"/>
          </w:tcPr>
          <w:p w14:paraId="6ED55E36"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Height (cm)</w:t>
            </w:r>
          </w:p>
        </w:tc>
        <w:tc>
          <w:tcPr>
            <w:tcW w:w="2608" w:type="dxa"/>
          </w:tcPr>
          <w:p w14:paraId="0A8C265F" w14:textId="77777777" w:rsidR="00944628" w:rsidRPr="00385FAE" w:rsidRDefault="00944628" w:rsidP="00385FAE">
            <w:pPr>
              <w:spacing w:line="276" w:lineRule="auto"/>
              <w:rPr>
                <w:rFonts w:asciiTheme="majorHAnsi" w:hAnsiTheme="majorHAnsi" w:cstheme="majorHAnsi"/>
              </w:rPr>
            </w:pPr>
          </w:p>
        </w:tc>
        <w:tc>
          <w:tcPr>
            <w:tcW w:w="2970" w:type="dxa"/>
          </w:tcPr>
          <w:p w14:paraId="3DA8BB97"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169.78±2.99</w:t>
            </w:r>
          </w:p>
        </w:tc>
      </w:tr>
      <w:tr w:rsidR="00944628" w:rsidRPr="00385FAE" w14:paraId="30474739" w14:textId="77777777" w:rsidTr="001C282C">
        <w:trPr>
          <w:jc w:val="center"/>
        </w:trPr>
        <w:tc>
          <w:tcPr>
            <w:tcW w:w="2337" w:type="dxa"/>
          </w:tcPr>
          <w:p w14:paraId="3B8B4505"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 xml:space="preserve">BMI </w:t>
            </w:r>
          </w:p>
        </w:tc>
        <w:tc>
          <w:tcPr>
            <w:tcW w:w="2608" w:type="dxa"/>
          </w:tcPr>
          <w:p w14:paraId="68E3930D" w14:textId="77777777" w:rsidR="00944628" w:rsidRPr="00385FAE" w:rsidRDefault="00944628" w:rsidP="00385FAE">
            <w:pPr>
              <w:spacing w:line="276" w:lineRule="auto"/>
              <w:rPr>
                <w:rFonts w:asciiTheme="majorHAnsi" w:hAnsiTheme="majorHAnsi" w:cstheme="majorHAnsi"/>
              </w:rPr>
            </w:pPr>
          </w:p>
        </w:tc>
        <w:tc>
          <w:tcPr>
            <w:tcW w:w="2970" w:type="dxa"/>
          </w:tcPr>
          <w:p w14:paraId="7D8D4970"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26.45±4.28</w:t>
            </w:r>
          </w:p>
        </w:tc>
      </w:tr>
      <w:tr w:rsidR="00944628" w:rsidRPr="00385FAE" w14:paraId="020F6268" w14:textId="77777777" w:rsidTr="001C282C">
        <w:trPr>
          <w:jc w:val="center"/>
        </w:trPr>
        <w:tc>
          <w:tcPr>
            <w:tcW w:w="2337" w:type="dxa"/>
            <w:vMerge w:val="restart"/>
          </w:tcPr>
          <w:p w14:paraId="39842129"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Respiratory Difficulty</w:t>
            </w:r>
          </w:p>
        </w:tc>
        <w:tc>
          <w:tcPr>
            <w:tcW w:w="2608" w:type="dxa"/>
            <w:vAlign w:val="bottom"/>
          </w:tcPr>
          <w:p w14:paraId="1CF8F85D"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Yes</w:t>
            </w:r>
          </w:p>
        </w:tc>
        <w:tc>
          <w:tcPr>
            <w:tcW w:w="2970" w:type="dxa"/>
            <w:vAlign w:val="bottom"/>
          </w:tcPr>
          <w:p w14:paraId="165CD2CB"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0 (0%)</w:t>
            </w:r>
          </w:p>
        </w:tc>
      </w:tr>
      <w:tr w:rsidR="00944628" w:rsidRPr="00385FAE" w14:paraId="46250EF4" w14:textId="77777777" w:rsidTr="001C282C">
        <w:trPr>
          <w:jc w:val="center"/>
        </w:trPr>
        <w:tc>
          <w:tcPr>
            <w:tcW w:w="2337" w:type="dxa"/>
            <w:vMerge/>
            <w:vAlign w:val="bottom"/>
          </w:tcPr>
          <w:p w14:paraId="233EED26" w14:textId="77777777" w:rsidR="00944628" w:rsidRPr="00385FAE" w:rsidRDefault="00944628" w:rsidP="00385FAE">
            <w:pPr>
              <w:spacing w:line="276" w:lineRule="auto"/>
              <w:rPr>
                <w:rFonts w:asciiTheme="majorHAnsi" w:hAnsiTheme="majorHAnsi" w:cstheme="majorHAnsi"/>
                <w:color w:val="000000"/>
              </w:rPr>
            </w:pPr>
          </w:p>
        </w:tc>
        <w:tc>
          <w:tcPr>
            <w:tcW w:w="2608" w:type="dxa"/>
            <w:vAlign w:val="bottom"/>
          </w:tcPr>
          <w:p w14:paraId="401C9B94"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No</w:t>
            </w:r>
          </w:p>
        </w:tc>
        <w:tc>
          <w:tcPr>
            <w:tcW w:w="2970" w:type="dxa"/>
            <w:vAlign w:val="bottom"/>
          </w:tcPr>
          <w:p w14:paraId="24896644"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 xml:space="preserve">5 </w:t>
            </w:r>
            <w:r w:rsidRPr="00385FAE">
              <w:rPr>
                <w:rFonts w:asciiTheme="majorHAnsi" w:hAnsiTheme="majorHAnsi" w:cstheme="majorHAnsi"/>
              </w:rPr>
              <w:t>(100%)</w:t>
            </w:r>
          </w:p>
        </w:tc>
      </w:tr>
      <w:tr w:rsidR="00944628" w:rsidRPr="00385FAE" w14:paraId="5FF195F2" w14:textId="77777777" w:rsidTr="001C282C">
        <w:trPr>
          <w:jc w:val="center"/>
        </w:trPr>
        <w:tc>
          <w:tcPr>
            <w:tcW w:w="2337" w:type="dxa"/>
            <w:vMerge w:val="restart"/>
          </w:tcPr>
          <w:p w14:paraId="16BB6EB9"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 xml:space="preserve">History of acute Illness </w:t>
            </w:r>
          </w:p>
        </w:tc>
        <w:tc>
          <w:tcPr>
            <w:tcW w:w="2608" w:type="dxa"/>
            <w:vAlign w:val="bottom"/>
          </w:tcPr>
          <w:p w14:paraId="2F937F02"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Yes</w:t>
            </w:r>
          </w:p>
        </w:tc>
        <w:tc>
          <w:tcPr>
            <w:tcW w:w="2970" w:type="dxa"/>
            <w:vAlign w:val="bottom"/>
          </w:tcPr>
          <w:p w14:paraId="487C345C"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0 (0%)</w:t>
            </w:r>
          </w:p>
        </w:tc>
      </w:tr>
      <w:tr w:rsidR="00944628" w:rsidRPr="00385FAE" w14:paraId="06F495B9" w14:textId="77777777" w:rsidTr="001C282C">
        <w:trPr>
          <w:jc w:val="center"/>
        </w:trPr>
        <w:tc>
          <w:tcPr>
            <w:tcW w:w="2337" w:type="dxa"/>
            <w:vMerge/>
            <w:vAlign w:val="bottom"/>
          </w:tcPr>
          <w:p w14:paraId="52124DAA" w14:textId="77777777" w:rsidR="00944628" w:rsidRPr="00385FAE" w:rsidRDefault="00944628" w:rsidP="00385FAE">
            <w:pPr>
              <w:spacing w:line="276" w:lineRule="auto"/>
              <w:rPr>
                <w:rFonts w:asciiTheme="majorHAnsi" w:hAnsiTheme="majorHAnsi" w:cstheme="majorHAnsi"/>
                <w:color w:val="000000"/>
              </w:rPr>
            </w:pPr>
          </w:p>
        </w:tc>
        <w:tc>
          <w:tcPr>
            <w:tcW w:w="2608" w:type="dxa"/>
            <w:vAlign w:val="bottom"/>
          </w:tcPr>
          <w:p w14:paraId="233A4A0D"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No</w:t>
            </w:r>
          </w:p>
        </w:tc>
        <w:tc>
          <w:tcPr>
            <w:tcW w:w="2970" w:type="dxa"/>
            <w:vAlign w:val="bottom"/>
          </w:tcPr>
          <w:p w14:paraId="0E379FA8"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 xml:space="preserve">5 </w:t>
            </w:r>
            <w:r w:rsidRPr="00385FAE">
              <w:rPr>
                <w:rFonts w:asciiTheme="majorHAnsi" w:hAnsiTheme="majorHAnsi" w:cstheme="majorHAnsi"/>
              </w:rPr>
              <w:t>(100%)</w:t>
            </w:r>
          </w:p>
        </w:tc>
      </w:tr>
      <w:tr w:rsidR="00944628" w:rsidRPr="00385FAE" w14:paraId="597F2DCE" w14:textId="77777777" w:rsidTr="001C282C">
        <w:trPr>
          <w:jc w:val="center"/>
        </w:trPr>
        <w:tc>
          <w:tcPr>
            <w:tcW w:w="2337" w:type="dxa"/>
            <w:vMerge w:val="restart"/>
          </w:tcPr>
          <w:p w14:paraId="70209BB1"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Chronic diseases</w:t>
            </w:r>
          </w:p>
        </w:tc>
        <w:tc>
          <w:tcPr>
            <w:tcW w:w="2608" w:type="dxa"/>
            <w:vAlign w:val="bottom"/>
          </w:tcPr>
          <w:p w14:paraId="2E01CC10"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Yes</w:t>
            </w:r>
          </w:p>
        </w:tc>
        <w:tc>
          <w:tcPr>
            <w:tcW w:w="2970" w:type="dxa"/>
            <w:vAlign w:val="bottom"/>
          </w:tcPr>
          <w:p w14:paraId="15FE57E8"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0 (0%)</w:t>
            </w:r>
          </w:p>
        </w:tc>
      </w:tr>
      <w:tr w:rsidR="00944628" w:rsidRPr="00385FAE" w14:paraId="13B42108" w14:textId="77777777" w:rsidTr="001C282C">
        <w:trPr>
          <w:jc w:val="center"/>
        </w:trPr>
        <w:tc>
          <w:tcPr>
            <w:tcW w:w="2337" w:type="dxa"/>
            <w:vMerge/>
            <w:vAlign w:val="bottom"/>
          </w:tcPr>
          <w:p w14:paraId="7F0D1F75" w14:textId="77777777" w:rsidR="00944628" w:rsidRPr="00385FAE" w:rsidRDefault="00944628" w:rsidP="00385FAE">
            <w:pPr>
              <w:spacing w:line="276" w:lineRule="auto"/>
              <w:rPr>
                <w:rFonts w:asciiTheme="majorHAnsi" w:hAnsiTheme="majorHAnsi" w:cstheme="majorHAnsi"/>
                <w:color w:val="000000"/>
              </w:rPr>
            </w:pPr>
          </w:p>
        </w:tc>
        <w:tc>
          <w:tcPr>
            <w:tcW w:w="2608" w:type="dxa"/>
            <w:vAlign w:val="bottom"/>
          </w:tcPr>
          <w:p w14:paraId="357CD3B9"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No</w:t>
            </w:r>
          </w:p>
        </w:tc>
        <w:tc>
          <w:tcPr>
            <w:tcW w:w="2970" w:type="dxa"/>
            <w:vAlign w:val="bottom"/>
          </w:tcPr>
          <w:p w14:paraId="10D342BE"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 xml:space="preserve">5 </w:t>
            </w:r>
            <w:r w:rsidRPr="00385FAE">
              <w:rPr>
                <w:rFonts w:asciiTheme="majorHAnsi" w:hAnsiTheme="majorHAnsi" w:cstheme="majorHAnsi"/>
              </w:rPr>
              <w:t>(100%)</w:t>
            </w:r>
          </w:p>
        </w:tc>
      </w:tr>
      <w:tr w:rsidR="00944628" w:rsidRPr="00385FAE" w14:paraId="5E07E1A1" w14:textId="77777777" w:rsidTr="001C282C">
        <w:trPr>
          <w:jc w:val="center"/>
        </w:trPr>
        <w:tc>
          <w:tcPr>
            <w:tcW w:w="2337" w:type="dxa"/>
            <w:vMerge w:val="restart"/>
          </w:tcPr>
          <w:p w14:paraId="0063F79E"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Hospitalized in last one month</w:t>
            </w:r>
          </w:p>
        </w:tc>
        <w:tc>
          <w:tcPr>
            <w:tcW w:w="2608" w:type="dxa"/>
            <w:vAlign w:val="bottom"/>
          </w:tcPr>
          <w:p w14:paraId="161F155C"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Yes</w:t>
            </w:r>
          </w:p>
        </w:tc>
        <w:tc>
          <w:tcPr>
            <w:tcW w:w="2970" w:type="dxa"/>
            <w:vAlign w:val="bottom"/>
          </w:tcPr>
          <w:p w14:paraId="41831D4D"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0 (0%)</w:t>
            </w:r>
          </w:p>
        </w:tc>
      </w:tr>
      <w:tr w:rsidR="00944628" w:rsidRPr="00385FAE" w14:paraId="1AA4B8B0" w14:textId="77777777" w:rsidTr="001C282C">
        <w:trPr>
          <w:jc w:val="center"/>
        </w:trPr>
        <w:tc>
          <w:tcPr>
            <w:tcW w:w="2337" w:type="dxa"/>
            <w:vMerge/>
            <w:vAlign w:val="bottom"/>
          </w:tcPr>
          <w:p w14:paraId="6F67B48D" w14:textId="77777777" w:rsidR="00944628" w:rsidRPr="00385FAE" w:rsidRDefault="00944628" w:rsidP="00385FAE">
            <w:pPr>
              <w:spacing w:line="276" w:lineRule="auto"/>
              <w:rPr>
                <w:rFonts w:asciiTheme="majorHAnsi" w:hAnsiTheme="majorHAnsi" w:cstheme="majorHAnsi"/>
                <w:color w:val="000000"/>
              </w:rPr>
            </w:pPr>
          </w:p>
        </w:tc>
        <w:tc>
          <w:tcPr>
            <w:tcW w:w="2608" w:type="dxa"/>
            <w:vAlign w:val="bottom"/>
          </w:tcPr>
          <w:p w14:paraId="788687F8"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No</w:t>
            </w:r>
          </w:p>
        </w:tc>
        <w:tc>
          <w:tcPr>
            <w:tcW w:w="2970" w:type="dxa"/>
            <w:vAlign w:val="bottom"/>
          </w:tcPr>
          <w:p w14:paraId="5C1B33F2"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 xml:space="preserve">5 </w:t>
            </w:r>
            <w:r w:rsidRPr="00385FAE">
              <w:rPr>
                <w:rFonts w:asciiTheme="majorHAnsi" w:hAnsiTheme="majorHAnsi" w:cstheme="majorHAnsi"/>
              </w:rPr>
              <w:t>(100%)</w:t>
            </w:r>
          </w:p>
        </w:tc>
      </w:tr>
      <w:tr w:rsidR="00944628" w:rsidRPr="00385FAE" w14:paraId="12C83F6C" w14:textId="77777777" w:rsidTr="001C282C">
        <w:trPr>
          <w:jc w:val="center"/>
        </w:trPr>
        <w:tc>
          <w:tcPr>
            <w:tcW w:w="2337" w:type="dxa"/>
            <w:vMerge w:val="restart"/>
          </w:tcPr>
          <w:p w14:paraId="3C4DEF63"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Comorbidity</w:t>
            </w:r>
          </w:p>
        </w:tc>
        <w:tc>
          <w:tcPr>
            <w:tcW w:w="2608" w:type="dxa"/>
            <w:vAlign w:val="bottom"/>
          </w:tcPr>
          <w:p w14:paraId="14E56C54"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Yes</w:t>
            </w:r>
          </w:p>
        </w:tc>
        <w:tc>
          <w:tcPr>
            <w:tcW w:w="2970" w:type="dxa"/>
            <w:vAlign w:val="bottom"/>
          </w:tcPr>
          <w:p w14:paraId="4079914E"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0 (0%)</w:t>
            </w:r>
          </w:p>
        </w:tc>
      </w:tr>
      <w:tr w:rsidR="00944628" w:rsidRPr="00385FAE" w14:paraId="11390007" w14:textId="77777777" w:rsidTr="001C282C">
        <w:trPr>
          <w:jc w:val="center"/>
        </w:trPr>
        <w:tc>
          <w:tcPr>
            <w:tcW w:w="2337" w:type="dxa"/>
            <w:vMerge/>
          </w:tcPr>
          <w:p w14:paraId="2735BCCC" w14:textId="77777777" w:rsidR="00944628" w:rsidRPr="00385FAE" w:rsidRDefault="00944628" w:rsidP="00385FAE">
            <w:pPr>
              <w:spacing w:line="276" w:lineRule="auto"/>
              <w:rPr>
                <w:rFonts w:asciiTheme="majorHAnsi" w:hAnsiTheme="majorHAnsi" w:cstheme="majorHAnsi"/>
                <w:color w:val="000000"/>
              </w:rPr>
            </w:pPr>
          </w:p>
        </w:tc>
        <w:tc>
          <w:tcPr>
            <w:tcW w:w="2608" w:type="dxa"/>
            <w:vAlign w:val="bottom"/>
          </w:tcPr>
          <w:p w14:paraId="5398982E"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No</w:t>
            </w:r>
          </w:p>
        </w:tc>
        <w:tc>
          <w:tcPr>
            <w:tcW w:w="2970" w:type="dxa"/>
            <w:vAlign w:val="bottom"/>
          </w:tcPr>
          <w:p w14:paraId="2012EDC9"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 xml:space="preserve">5 </w:t>
            </w:r>
            <w:r w:rsidRPr="00385FAE">
              <w:rPr>
                <w:rFonts w:asciiTheme="majorHAnsi" w:hAnsiTheme="majorHAnsi" w:cstheme="majorHAnsi"/>
              </w:rPr>
              <w:t>(100%)</w:t>
            </w:r>
          </w:p>
        </w:tc>
      </w:tr>
      <w:tr w:rsidR="00944628" w:rsidRPr="00385FAE" w14:paraId="46132D7C" w14:textId="77777777" w:rsidTr="001C282C">
        <w:trPr>
          <w:jc w:val="center"/>
        </w:trPr>
        <w:tc>
          <w:tcPr>
            <w:tcW w:w="2337" w:type="dxa"/>
            <w:vMerge w:val="restart"/>
          </w:tcPr>
          <w:p w14:paraId="52C2D55F"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Appearance (Well alert)</w:t>
            </w:r>
          </w:p>
        </w:tc>
        <w:tc>
          <w:tcPr>
            <w:tcW w:w="2608" w:type="dxa"/>
            <w:vAlign w:val="bottom"/>
          </w:tcPr>
          <w:p w14:paraId="17808CA2"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Yes</w:t>
            </w:r>
          </w:p>
        </w:tc>
        <w:tc>
          <w:tcPr>
            <w:tcW w:w="2970" w:type="dxa"/>
            <w:vAlign w:val="bottom"/>
          </w:tcPr>
          <w:p w14:paraId="399FE4A4"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5 (100%)</w:t>
            </w:r>
          </w:p>
        </w:tc>
      </w:tr>
      <w:tr w:rsidR="00944628" w:rsidRPr="00385FAE" w14:paraId="1D1EFBE7" w14:textId="77777777" w:rsidTr="001C282C">
        <w:trPr>
          <w:jc w:val="center"/>
        </w:trPr>
        <w:tc>
          <w:tcPr>
            <w:tcW w:w="2337" w:type="dxa"/>
            <w:vMerge/>
          </w:tcPr>
          <w:p w14:paraId="68C4D9F1" w14:textId="77777777" w:rsidR="00944628" w:rsidRPr="00385FAE" w:rsidRDefault="00944628" w:rsidP="00385FAE">
            <w:pPr>
              <w:spacing w:line="276" w:lineRule="auto"/>
              <w:rPr>
                <w:rFonts w:asciiTheme="majorHAnsi" w:hAnsiTheme="majorHAnsi" w:cstheme="majorHAnsi"/>
              </w:rPr>
            </w:pPr>
          </w:p>
        </w:tc>
        <w:tc>
          <w:tcPr>
            <w:tcW w:w="2608" w:type="dxa"/>
            <w:vAlign w:val="bottom"/>
          </w:tcPr>
          <w:p w14:paraId="62E9E1F8"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No</w:t>
            </w:r>
          </w:p>
        </w:tc>
        <w:tc>
          <w:tcPr>
            <w:tcW w:w="2970" w:type="dxa"/>
            <w:vAlign w:val="bottom"/>
          </w:tcPr>
          <w:p w14:paraId="418EC4C1"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0 (0%)</w:t>
            </w:r>
          </w:p>
        </w:tc>
      </w:tr>
    </w:tbl>
    <w:p w14:paraId="05E2B29D" w14:textId="7CCEC256" w:rsidR="00944628" w:rsidRPr="00757FCC" w:rsidRDefault="00944628">
      <w:pPr>
        <w:rPr>
          <w:rFonts w:asciiTheme="majorHAnsi" w:hAnsiTheme="majorHAnsi" w:cstheme="majorHAnsi"/>
          <w:sz w:val="24"/>
          <w:szCs w:val="24"/>
        </w:rPr>
      </w:pPr>
      <w:r w:rsidRPr="00757FCC">
        <w:rPr>
          <w:rFonts w:asciiTheme="majorHAnsi" w:hAnsiTheme="majorHAnsi" w:cstheme="majorHAnsi"/>
          <w:sz w:val="24"/>
          <w:szCs w:val="24"/>
        </w:rPr>
        <w:br w:type="page"/>
      </w:r>
    </w:p>
    <w:p w14:paraId="64EAE2A3" w14:textId="2B8291BE" w:rsidR="00944628" w:rsidRPr="00F80805" w:rsidRDefault="00D17841" w:rsidP="0039303D">
      <w:pPr>
        <w:pStyle w:val="Heading2"/>
        <w:spacing w:after="240"/>
        <w:rPr>
          <w:rFonts w:cstheme="majorHAnsi"/>
          <w:b/>
          <w:bCs/>
          <w:color w:val="auto"/>
          <w:sz w:val="24"/>
          <w:szCs w:val="24"/>
        </w:rPr>
      </w:pPr>
      <w:bookmarkStart w:id="26" w:name="_Toc145099232"/>
      <w:r w:rsidRPr="00F80805">
        <w:rPr>
          <w:rFonts w:cstheme="majorHAnsi"/>
          <w:b/>
          <w:bCs/>
          <w:color w:val="auto"/>
          <w:sz w:val="24"/>
          <w:szCs w:val="24"/>
        </w:rPr>
        <w:lastRenderedPageBreak/>
        <w:t xml:space="preserve">Supplementary Table </w:t>
      </w:r>
      <w:r w:rsidR="00654996">
        <w:rPr>
          <w:rFonts w:cstheme="majorHAnsi"/>
          <w:b/>
          <w:bCs/>
          <w:color w:val="auto"/>
          <w:sz w:val="24"/>
          <w:szCs w:val="24"/>
        </w:rPr>
        <w:t>8</w:t>
      </w:r>
      <w:r w:rsidR="00944628" w:rsidRPr="00F80805">
        <w:rPr>
          <w:rFonts w:cstheme="majorHAnsi"/>
          <w:b/>
          <w:bCs/>
          <w:color w:val="auto"/>
          <w:sz w:val="24"/>
          <w:szCs w:val="24"/>
        </w:rPr>
        <w:t>. Summary of the expiratory pressure and flow (during inhalation and exhalation) of healthy-volunteer</w:t>
      </w:r>
      <w:r w:rsidR="001466FB">
        <w:rPr>
          <w:rFonts w:cstheme="majorHAnsi"/>
          <w:b/>
          <w:bCs/>
          <w:color w:val="auto"/>
          <w:sz w:val="24"/>
          <w:szCs w:val="24"/>
        </w:rPr>
        <w:t>s</w:t>
      </w:r>
      <w:r w:rsidR="00944628" w:rsidRPr="00F80805">
        <w:rPr>
          <w:rFonts w:cstheme="majorHAnsi"/>
          <w:b/>
          <w:bCs/>
          <w:color w:val="auto"/>
          <w:sz w:val="24"/>
          <w:szCs w:val="24"/>
        </w:rPr>
        <w:t xml:space="preserve"> </w:t>
      </w:r>
      <w:r w:rsidR="00406E8B">
        <w:rPr>
          <w:rFonts w:cstheme="majorHAnsi"/>
          <w:b/>
          <w:bCs/>
          <w:color w:val="auto"/>
          <w:sz w:val="24"/>
          <w:szCs w:val="24"/>
        </w:rPr>
        <w:t xml:space="preserve">(n=5) </w:t>
      </w:r>
      <w:r w:rsidR="00944628" w:rsidRPr="00F80805">
        <w:rPr>
          <w:rFonts w:cstheme="majorHAnsi"/>
          <w:b/>
          <w:bCs/>
          <w:color w:val="auto"/>
          <w:sz w:val="24"/>
          <w:szCs w:val="24"/>
        </w:rPr>
        <w:t>on two interfaces.</w:t>
      </w:r>
      <w:bookmarkEnd w:id="26"/>
    </w:p>
    <w:tbl>
      <w:tblPr>
        <w:tblStyle w:val="TableGrid"/>
        <w:tblW w:w="9042"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710"/>
        <w:gridCol w:w="1530"/>
        <w:gridCol w:w="1530"/>
        <w:gridCol w:w="1260"/>
        <w:gridCol w:w="1530"/>
        <w:gridCol w:w="1482"/>
      </w:tblGrid>
      <w:tr w:rsidR="00944628" w:rsidRPr="00385FAE" w14:paraId="4CAF2DC5" w14:textId="77777777" w:rsidTr="00781EA5">
        <w:trPr>
          <w:jc w:val="center"/>
        </w:trPr>
        <w:tc>
          <w:tcPr>
            <w:tcW w:w="1710" w:type="dxa"/>
            <w:vMerge w:val="restart"/>
          </w:tcPr>
          <w:p w14:paraId="22056A7F" w14:textId="3DBB1200" w:rsidR="00944628" w:rsidRPr="00385FAE" w:rsidRDefault="00944628" w:rsidP="00385FAE">
            <w:pPr>
              <w:spacing w:line="276" w:lineRule="auto"/>
              <w:rPr>
                <w:rFonts w:asciiTheme="majorHAnsi" w:hAnsiTheme="majorHAnsi" w:cstheme="majorHAnsi"/>
                <w:b/>
                <w:bCs/>
                <w:sz w:val="20"/>
                <w:szCs w:val="20"/>
              </w:rPr>
            </w:pPr>
            <w:r w:rsidRPr="00385FAE">
              <w:rPr>
                <w:rFonts w:asciiTheme="majorHAnsi" w:hAnsiTheme="majorHAnsi" w:cstheme="majorHAnsi"/>
                <w:b/>
                <w:bCs/>
                <w:sz w:val="20"/>
                <w:szCs w:val="20"/>
              </w:rPr>
              <w:t>Set PEEP (cmH</w:t>
            </w:r>
            <w:r w:rsidRPr="00385FAE">
              <w:rPr>
                <w:rFonts w:asciiTheme="majorHAnsi" w:hAnsiTheme="majorHAnsi" w:cstheme="majorHAnsi"/>
                <w:b/>
                <w:bCs/>
                <w:sz w:val="20"/>
                <w:szCs w:val="20"/>
                <w:vertAlign w:val="subscript"/>
              </w:rPr>
              <w:t>2</w:t>
            </w:r>
            <w:r w:rsidRPr="00385FAE">
              <w:rPr>
                <w:rFonts w:asciiTheme="majorHAnsi" w:hAnsiTheme="majorHAnsi" w:cstheme="majorHAnsi"/>
                <w:b/>
                <w:bCs/>
                <w:sz w:val="20"/>
                <w:szCs w:val="20"/>
              </w:rPr>
              <w:t>O)</w:t>
            </w:r>
          </w:p>
        </w:tc>
        <w:tc>
          <w:tcPr>
            <w:tcW w:w="1530" w:type="dxa"/>
            <w:vMerge w:val="restart"/>
          </w:tcPr>
          <w:p w14:paraId="44D35776" w14:textId="77777777" w:rsidR="00944628" w:rsidRPr="00385FAE" w:rsidRDefault="00944628" w:rsidP="00385FAE">
            <w:pPr>
              <w:spacing w:line="276" w:lineRule="auto"/>
              <w:rPr>
                <w:rFonts w:asciiTheme="majorHAnsi" w:hAnsiTheme="majorHAnsi" w:cstheme="majorHAnsi"/>
                <w:b/>
                <w:bCs/>
                <w:sz w:val="20"/>
                <w:szCs w:val="20"/>
              </w:rPr>
            </w:pPr>
            <w:r w:rsidRPr="00385FAE">
              <w:rPr>
                <w:rFonts w:asciiTheme="majorHAnsi" w:hAnsiTheme="majorHAnsi" w:cstheme="majorHAnsi"/>
                <w:b/>
                <w:bCs/>
                <w:sz w:val="20"/>
                <w:szCs w:val="20"/>
              </w:rPr>
              <w:t>Interface type</w:t>
            </w:r>
          </w:p>
        </w:tc>
        <w:tc>
          <w:tcPr>
            <w:tcW w:w="2790" w:type="dxa"/>
            <w:gridSpan w:val="2"/>
          </w:tcPr>
          <w:p w14:paraId="7ACF3516" w14:textId="77777777" w:rsidR="00944628" w:rsidRPr="00385FAE" w:rsidRDefault="00944628" w:rsidP="00385FAE">
            <w:pPr>
              <w:spacing w:line="276" w:lineRule="auto"/>
              <w:rPr>
                <w:rFonts w:asciiTheme="majorHAnsi" w:hAnsiTheme="majorHAnsi" w:cstheme="majorHAnsi"/>
                <w:b/>
                <w:bCs/>
                <w:sz w:val="20"/>
                <w:szCs w:val="20"/>
              </w:rPr>
            </w:pPr>
            <w:r w:rsidRPr="00385FAE">
              <w:rPr>
                <w:rFonts w:asciiTheme="majorHAnsi" w:hAnsiTheme="majorHAnsi" w:cstheme="majorHAnsi"/>
                <w:b/>
                <w:bCs/>
                <w:sz w:val="20"/>
                <w:szCs w:val="20"/>
              </w:rPr>
              <w:t>Pressure (cm H</w:t>
            </w:r>
            <w:r w:rsidRPr="00385FAE">
              <w:rPr>
                <w:rFonts w:asciiTheme="majorHAnsi" w:hAnsiTheme="majorHAnsi" w:cstheme="majorHAnsi"/>
                <w:b/>
                <w:bCs/>
                <w:sz w:val="20"/>
                <w:szCs w:val="20"/>
                <w:vertAlign w:val="subscript"/>
              </w:rPr>
              <w:t>2</w:t>
            </w:r>
            <w:r w:rsidRPr="00385FAE">
              <w:rPr>
                <w:rFonts w:asciiTheme="majorHAnsi" w:hAnsiTheme="majorHAnsi" w:cstheme="majorHAnsi"/>
                <w:b/>
                <w:bCs/>
                <w:sz w:val="20"/>
                <w:szCs w:val="20"/>
              </w:rPr>
              <w:t>O) (</w:t>
            </w:r>
            <w:proofErr w:type="spellStart"/>
            <w:r w:rsidRPr="00385FAE">
              <w:rPr>
                <w:rFonts w:asciiTheme="majorHAnsi" w:hAnsiTheme="majorHAnsi" w:cstheme="majorHAnsi"/>
                <w:b/>
                <w:bCs/>
                <w:sz w:val="20"/>
                <w:szCs w:val="20"/>
              </w:rPr>
              <w:t>mean</w:t>
            </w:r>
            <w:r w:rsidRPr="00385FAE">
              <w:rPr>
                <w:rFonts w:asciiTheme="majorHAnsi" w:hAnsiTheme="majorHAnsi" w:cstheme="majorHAnsi"/>
                <w:b/>
                <w:bCs/>
                <w:color w:val="000000"/>
                <w:sz w:val="20"/>
                <w:szCs w:val="20"/>
              </w:rPr>
              <w:t>±</w:t>
            </w:r>
            <w:r w:rsidRPr="00385FAE">
              <w:rPr>
                <w:rFonts w:asciiTheme="majorHAnsi" w:hAnsiTheme="majorHAnsi" w:cstheme="majorHAnsi"/>
                <w:b/>
                <w:bCs/>
                <w:sz w:val="20"/>
                <w:szCs w:val="20"/>
              </w:rPr>
              <w:t>std</w:t>
            </w:r>
            <w:proofErr w:type="spellEnd"/>
            <w:r w:rsidRPr="00385FAE">
              <w:rPr>
                <w:rFonts w:asciiTheme="majorHAnsi" w:hAnsiTheme="majorHAnsi" w:cstheme="majorHAnsi"/>
                <w:b/>
                <w:bCs/>
                <w:sz w:val="20"/>
                <w:szCs w:val="20"/>
              </w:rPr>
              <w:t>)</w:t>
            </w:r>
          </w:p>
        </w:tc>
        <w:tc>
          <w:tcPr>
            <w:tcW w:w="3012" w:type="dxa"/>
            <w:gridSpan w:val="2"/>
          </w:tcPr>
          <w:p w14:paraId="7A348A6B" w14:textId="77777777" w:rsidR="00944628" w:rsidRPr="00385FAE" w:rsidRDefault="00944628" w:rsidP="00385FAE">
            <w:pPr>
              <w:spacing w:line="276" w:lineRule="auto"/>
              <w:rPr>
                <w:rFonts w:asciiTheme="majorHAnsi" w:hAnsiTheme="majorHAnsi" w:cstheme="majorHAnsi"/>
                <w:b/>
                <w:bCs/>
                <w:sz w:val="20"/>
                <w:szCs w:val="20"/>
              </w:rPr>
            </w:pPr>
            <w:r w:rsidRPr="00385FAE">
              <w:rPr>
                <w:rFonts w:asciiTheme="majorHAnsi" w:hAnsiTheme="majorHAnsi" w:cstheme="majorHAnsi"/>
                <w:b/>
                <w:bCs/>
                <w:sz w:val="20"/>
                <w:szCs w:val="20"/>
              </w:rPr>
              <w:t>Expiratory flow (L/m) (</w:t>
            </w:r>
            <w:proofErr w:type="spellStart"/>
            <w:r w:rsidRPr="00385FAE">
              <w:rPr>
                <w:rFonts w:asciiTheme="majorHAnsi" w:hAnsiTheme="majorHAnsi" w:cstheme="majorHAnsi"/>
                <w:b/>
                <w:bCs/>
                <w:sz w:val="20"/>
                <w:szCs w:val="20"/>
              </w:rPr>
              <w:t>mean</w:t>
            </w:r>
            <w:r w:rsidRPr="00385FAE">
              <w:rPr>
                <w:rFonts w:asciiTheme="majorHAnsi" w:hAnsiTheme="majorHAnsi" w:cstheme="majorHAnsi"/>
                <w:b/>
                <w:bCs/>
                <w:color w:val="000000"/>
                <w:sz w:val="20"/>
                <w:szCs w:val="20"/>
              </w:rPr>
              <w:t>±</w:t>
            </w:r>
            <w:r w:rsidRPr="00385FAE">
              <w:rPr>
                <w:rFonts w:asciiTheme="majorHAnsi" w:hAnsiTheme="majorHAnsi" w:cstheme="majorHAnsi"/>
                <w:b/>
                <w:bCs/>
                <w:sz w:val="20"/>
                <w:szCs w:val="20"/>
              </w:rPr>
              <w:t>std</w:t>
            </w:r>
            <w:proofErr w:type="spellEnd"/>
            <w:r w:rsidRPr="00385FAE">
              <w:rPr>
                <w:rFonts w:asciiTheme="majorHAnsi" w:hAnsiTheme="majorHAnsi" w:cstheme="majorHAnsi"/>
                <w:b/>
                <w:bCs/>
                <w:sz w:val="20"/>
                <w:szCs w:val="20"/>
              </w:rPr>
              <w:t>)</w:t>
            </w:r>
          </w:p>
        </w:tc>
      </w:tr>
      <w:tr w:rsidR="00944628" w:rsidRPr="00385FAE" w14:paraId="3A3126DF" w14:textId="77777777" w:rsidTr="00781EA5">
        <w:trPr>
          <w:jc w:val="center"/>
        </w:trPr>
        <w:tc>
          <w:tcPr>
            <w:tcW w:w="1710" w:type="dxa"/>
            <w:vMerge/>
          </w:tcPr>
          <w:p w14:paraId="777BC4FE" w14:textId="77777777" w:rsidR="00944628" w:rsidRPr="00385FAE" w:rsidRDefault="00944628" w:rsidP="00385FAE">
            <w:pPr>
              <w:spacing w:line="276" w:lineRule="auto"/>
              <w:rPr>
                <w:rFonts w:asciiTheme="majorHAnsi" w:hAnsiTheme="majorHAnsi" w:cstheme="majorHAnsi"/>
                <w:b/>
                <w:bCs/>
                <w:sz w:val="20"/>
                <w:szCs w:val="20"/>
              </w:rPr>
            </w:pPr>
          </w:p>
        </w:tc>
        <w:tc>
          <w:tcPr>
            <w:tcW w:w="1530" w:type="dxa"/>
            <w:vMerge/>
          </w:tcPr>
          <w:p w14:paraId="624129B9" w14:textId="77777777" w:rsidR="00944628" w:rsidRPr="00385FAE" w:rsidRDefault="00944628" w:rsidP="00385FAE">
            <w:pPr>
              <w:spacing w:line="276" w:lineRule="auto"/>
              <w:rPr>
                <w:rFonts w:asciiTheme="majorHAnsi" w:hAnsiTheme="majorHAnsi" w:cstheme="majorHAnsi"/>
                <w:b/>
                <w:bCs/>
                <w:sz w:val="20"/>
                <w:szCs w:val="20"/>
              </w:rPr>
            </w:pPr>
          </w:p>
        </w:tc>
        <w:tc>
          <w:tcPr>
            <w:tcW w:w="1530" w:type="dxa"/>
          </w:tcPr>
          <w:p w14:paraId="78EA9C4F" w14:textId="77777777" w:rsidR="00944628" w:rsidRPr="00385FAE" w:rsidRDefault="00944628" w:rsidP="00385FAE">
            <w:pPr>
              <w:spacing w:line="276" w:lineRule="auto"/>
              <w:rPr>
                <w:rFonts w:asciiTheme="majorHAnsi" w:hAnsiTheme="majorHAnsi" w:cstheme="majorHAnsi"/>
                <w:b/>
                <w:bCs/>
                <w:sz w:val="20"/>
                <w:szCs w:val="20"/>
              </w:rPr>
            </w:pPr>
            <w:r w:rsidRPr="00385FAE">
              <w:rPr>
                <w:rFonts w:asciiTheme="majorHAnsi" w:hAnsiTheme="majorHAnsi" w:cstheme="majorHAnsi"/>
                <w:b/>
                <w:bCs/>
                <w:sz w:val="20"/>
                <w:szCs w:val="20"/>
              </w:rPr>
              <w:t>Inhalation</w:t>
            </w:r>
          </w:p>
        </w:tc>
        <w:tc>
          <w:tcPr>
            <w:tcW w:w="1260" w:type="dxa"/>
          </w:tcPr>
          <w:p w14:paraId="5B7B7770" w14:textId="77777777" w:rsidR="00944628" w:rsidRPr="00385FAE" w:rsidRDefault="00944628" w:rsidP="00385FAE">
            <w:pPr>
              <w:spacing w:line="276" w:lineRule="auto"/>
              <w:rPr>
                <w:rFonts w:asciiTheme="majorHAnsi" w:hAnsiTheme="majorHAnsi" w:cstheme="majorHAnsi"/>
                <w:b/>
                <w:bCs/>
                <w:sz w:val="20"/>
                <w:szCs w:val="20"/>
              </w:rPr>
            </w:pPr>
            <w:r w:rsidRPr="00385FAE">
              <w:rPr>
                <w:rFonts w:asciiTheme="majorHAnsi" w:hAnsiTheme="majorHAnsi" w:cstheme="majorHAnsi"/>
                <w:b/>
                <w:bCs/>
                <w:sz w:val="20"/>
                <w:szCs w:val="20"/>
              </w:rPr>
              <w:t>Exhalation</w:t>
            </w:r>
          </w:p>
        </w:tc>
        <w:tc>
          <w:tcPr>
            <w:tcW w:w="1530" w:type="dxa"/>
          </w:tcPr>
          <w:p w14:paraId="2AA1DD87" w14:textId="77777777" w:rsidR="00944628" w:rsidRPr="00385FAE" w:rsidRDefault="00944628" w:rsidP="00385FAE">
            <w:pPr>
              <w:spacing w:line="276" w:lineRule="auto"/>
              <w:rPr>
                <w:rFonts w:asciiTheme="majorHAnsi" w:hAnsiTheme="majorHAnsi" w:cstheme="majorHAnsi"/>
                <w:b/>
                <w:bCs/>
                <w:sz w:val="20"/>
                <w:szCs w:val="20"/>
              </w:rPr>
            </w:pPr>
            <w:r w:rsidRPr="00385FAE">
              <w:rPr>
                <w:rFonts w:asciiTheme="majorHAnsi" w:hAnsiTheme="majorHAnsi" w:cstheme="majorHAnsi"/>
                <w:b/>
                <w:bCs/>
                <w:sz w:val="20"/>
                <w:szCs w:val="20"/>
              </w:rPr>
              <w:t>Inhalation</w:t>
            </w:r>
          </w:p>
        </w:tc>
        <w:tc>
          <w:tcPr>
            <w:tcW w:w="1482" w:type="dxa"/>
          </w:tcPr>
          <w:p w14:paraId="1EBC55B8" w14:textId="77777777" w:rsidR="00944628" w:rsidRPr="00385FAE" w:rsidRDefault="00944628" w:rsidP="00385FAE">
            <w:pPr>
              <w:spacing w:line="276" w:lineRule="auto"/>
              <w:rPr>
                <w:rFonts w:asciiTheme="majorHAnsi" w:hAnsiTheme="majorHAnsi" w:cstheme="majorHAnsi"/>
                <w:b/>
                <w:bCs/>
                <w:sz w:val="20"/>
                <w:szCs w:val="20"/>
              </w:rPr>
            </w:pPr>
            <w:r w:rsidRPr="00385FAE">
              <w:rPr>
                <w:rFonts w:asciiTheme="majorHAnsi" w:hAnsiTheme="majorHAnsi" w:cstheme="majorHAnsi"/>
                <w:b/>
                <w:bCs/>
                <w:sz w:val="20"/>
                <w:szCs w:val="20"/>
              </w:rPr>
              <w:t>Exhalation</w:t>
            </w:r>
          </w:p>
        </w:tc>
      </w:tr>
      <w:tr w:rsidR="00944628" w:rsidRPr="00385FAE" w14:paraId="53BCA798" w14:textId="77777777" w:rsidTr="00781EA5">
        <w:trPr>
          <w:jc w:val="center"/>
        </w:trPr>
        <w:tc>
          <w:tcPr>
            <w:tcW w:w="1710" w:type="dxa"/>
            <w:vAlign w:val="bottom"/>
          </w:tcPr>
          <w:p w14:paraId="0AAD073E" w14:textId="77777777" w:rsidR="00944628" w:rsidRPr="00385FAE" w:rsidRDefault="00944628" w:rsidP="00385FAE">
            <w:pPr>
              <w:spacing w:line="276" w:lineRule="auto"/>
              <w:jc w:val="center"/>
              <w:rPr>
                <w:rFonts w:asciiTheme="majorHAnsi" w:hAnsiTheme="majorHAnsi" w:cstheme="majorHAnsi"/>
                <w:sz w:val="20"/>
                <w:szCs w:val="20"/>
              </w:rPr>
            </w:pPr>
            <w:r w:rsidRPr="00385FAE">
              <w:rPr>
                <w:rFonts w:asciiTheme="majorHAnsi" w:hAnsiTheme="majorHAnsi" w:cstheme="majorHAnsi"/>
                <w:color w:val="000000"/>
                <w:sz w:val="20"/>
                <w:szCs w:val="20"/>
              </w:rPr>
              <w:t>5</w:t>
            </w:r>
          </w:p>
        </w:tc>
        <w:tc>
          <w:tcPr>
            <w:tcW w:w="1530" w:type="dxa"/>
            <w:vAlign w:val="bottom"/>
          </w:tcPr>
          <w:p w14:paraId="2AFB7AEA" w14:textId="77777777" w:rsidR="00944628" w:rsidRPr="00385FAE" w:rsidRDefault="00944628" w:rsidP="00385FAE">
            <w:pPr>
              <w:spacing w:line="276" w:lineRule="auto"/>
              <w:rPr>
                <w:rFonts w:asciiTheme="majorHAnsi" w:hAnsiTheme="majorHAnsi" w:cstheme="majorHAnsi"/>
                <w:sz w:val="20"/>
                <w:szCs w:val="20"/>
              </w:rPr>
            </w:pPr>
            <w:r w:rsidRPr="00385FAE">
              <w:rPr>
                <w:rFonts w:asciiTheme="majorHAnsi" w:hAnsiTheme="majorHAnsi" w:cstheme="majorHAnsi"/>
                <w:color w:val="000000"/>
                <w:sz w:val="20"/>
                <w:szCs w:val="20"/>
              </w:rPr>
              <w:t>CPAP mask</w:t>
            </w:r>
          </w:p>
        </w:tc>
        <w:tc>
          <w:tcPr>
            <w:tcW w:w="1530" w:type="dxa"/>
            <w:vAlign w:val="bottom"/>
          </w:tcPr>
          <w:p w14:paraId="0CA72EFD"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4.93±0.34</w:t>
            </w:r>
          </w:p>
        </w:tc>
        <w:tc>
          <w:tcPr>
            <w:tcW w:w="1260" w:type="dxa"/>
            <w:vAlign w:val="bottom"/>
          </w:tcPr>
          <w:p w14:paraId="04C25A6F"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6.95±0.10</w:t>
            </w:r>
          </w:p>
        </w:tc>
        <w:tc>
          <w:tcPr>
            <w:tcW w:w="1530" w:type="dxa"/>
            <w:vAlign w:val="bottom"/>
          </w:tcPr>
          <w:p w14:paraId="2F14027B"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35.91±3.10</w:t>
            </w:r>
          </w:p>
        </w:tc>
        <w:tc>
          <w:tcPr>
            <w:tcW w:w="1482" w:type="dxa"/>
            <w:vAlign w:val="bottom"/>
          </w:tcPr>
          <w:p w14:paraId="2DAFFE54"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62.19±2.18</w:t>
            </w:r>
          </w:p>
        </w:tc>
      </w:tr>
      <w:tr w:rsidR="00944628" w:rsidRPr="00385FAE" w14:paraId="4EADF9CD" w14:textId="77777777" w:rsidTr="00781EA5">
        <w:trPr>
          <w:jc w:val="center"/>
        </w:trPr>
        <w:tc>
          <w:tcPr>
            <w:tcW w:w="1710" w:type="dxa"/>
            <w:vAlign w:val="bottom"/>
          </w:tcPr>
          <w:p w14:paraId="07764C36" w14:textId="77777777" w:rsidR="00944628" w:rsidRPr="00385FAE" w:rsidRDefault="00944628" w:rsidP="00385FAE">
            <w:pPr>
              <w:spacing w:line="276" w:lineRule="auto"/>
              <w:jc w:val="center"/>
              <w:rPr>
                <w:rFonts w:asciiTheme="majorHAnsi" w:hAnsiTheme="majorHAnsi" w:cstheme="majorHAnsi"/>
                <w:sz w:val="20"/>
                <w:szCs w:val="20"/>
              </w:rPr>
            </w:pPr>
            <w:r w:rsidRPr="00385FAE">
              <w:rPr>
                <w:rFonts w:asciiTheme="majorHAnsi" w:hAnsiTheme="majorHAnsi" w:cstheme="majorHAnsi"/>
                <w:color w:val="000000"/>
                <w:sz w:val="20"/>
                <w:szCs w:val="20"/>
              </w:rPr>
              <w:t>5</w:t>
            </w:r>
          </w:p>
        </w:tc>
        <w:tc>
          <w:tcPr>
            <w:tcW w:w="1530" w:type="dxa"/>
            <w:vAlign w:val="bottom"/>
          </w:tcPr>
          <w:p w14:paraId="60566CDC" w14:textId="77777777" w:rsidR="00944628" w:rsidRPr="00385FAE" w:rsidRDefault="00944628" w:rsidP="00385FAE">
            <w:pPr>
              <w:spacing w:line="276" w:lineRule="auto"/>
              <w:rPr>
                <w:rFonts w:asciiTheme="majorHAnsi" w:hAnsiTheme="majorHAnsi" w:cstheme="majorHAnsi"/>
                <w:sz w:val="20"/>
                <w:szCs w:val="20"/>
              </w:rPr>
            </w:pPr>
            <w:r w:rsidRPr="00385FAE">
              <w:rPr>
                <w:rFonts w:asciiTheme="majorHAnsi" w:hAnsiTheme="majorHAnsi" w:cstheme="majorHAnsi"/>
                <w:color w:val="000000"/>
                <w:sz w:val="20"/>
                <w:szCs w:val="20"/>
              </w:rPr>
              <w:t>CPAP helmet</w:t>
            </w:r>
          </w:p>
        </w:tc>
        <w:tc>
          <w:tcPr>
            <w:tcW w:w="1530" w:type="dxa"/>
            <w:vAlign w:val="bottom"/>
          </w:tcPr>
          <w:p w14:paraId="6E9B2B6E"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6.32±0.19</w:t>
            </w:r>
          </w:p>
        </w:tc>
        <w:tc>
          <w:tcPr>
            <w:tcW w:w="1260" w:type="dxa"/>
            <w:vAlign w:val="bottom"/>
          </w:tcPr>
          <w:p w14:paraId="51DE104C"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7.84±0.09</w:t>
            </w:r>
          </w:p>
        </w:tc>
        <w:tc>
          <w:tcPr>
            <w:tcW w:w="1530" w:type="dxa"/>
            <w:vAlign w:val="bottom"/>
          </w:tcPr>
          <w:p w14:paraId="4F241ED5"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56.68±2.00</w:t>
            </w:r>
          </w:p>
        </w:tc>
        <w:tc>
          <w:tcPr>
            <w:tcW w:w="1482" w:type="dxa"/>
            <w:vAlign w:val="bottom"/>
          </w:tcPr>
          <w:p w14:paraId="37BFA872"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73.40±1.75</w:t>
            </w:r>
          </w:p>
        </w:tc>
      </w:tr>
      <w:tr w:rsidR="00944628" w:rsidRPr="00385FAE" w14:paraId="76E7FA93" w14:textId="77777777" w:rsidTr="00781EA5">
        <w:trPr>
          <w:jc w:val="center"/>
        </w:trPr>
        <w:tc>
          <w:tcPr>
            <w:tcW w:w="1710" w:type="dxa"/>
            <w:vAlign w:val="bottom"/>
          </w:tcPr>
          <w:p w14:paraId="035505E4" w14:textId="77777777" w:rsidR="00944628" w:rsidRPr="00385FAE" w:rsidRDefault="00944628" w:rsidP="00385FAE">
            <w:pPr>
              <w:spacing w:line="276" w:lineRule="auto"/>
              <w:jc w:val="center"/>
              <w:rPr>
                <w:rFonts w:asciiTheme="majorHAnsi" w:hAnsiTheme="majorHAnsi" w:cstheme="majorHAnsi"/>
                <w:sz w:val="20"/>
                <w:szCs w:val="20"/>
              </w:rPr>
            </w:pPr>
            <w:r w:rsidRPr="00385FAE">
              <w:rPr>
                <w:rFonts w:asciiTheme="majorHAnsi" w:hAnsiTheme="majorHAnsi" w:cstheme="majorHAnsi"/>
                <w:color w:val="000000"/>
                <w:sz w:val="20"/>
                <w:szCs w:val="20"/>
              </w:rPr>
              <w:t>10</w:t>
            </w:r>
          </w:p>
        </w:tc>
        <w:tc>
          <w:tcPr>
            <w:tcW w:w="1530" w:type="dxa"/>
            <w:vAlign w:val="bottom"/>
          </w:tcPr>
          <w:p w14:paraId="6FCFBC30" w14:textId="77777777" w:rsidR="00944628" w:rsidRPr="00385FAE" w:rsidRDefault="00944628" w:rsidP="00385FAE">
            <w:pPr>
              <w:spacing w:line="276" w:lineRule="auto"/>
              <w:rPr>
                <w:rFonts w:asciiTheme="majorHAnsi" w:hAnsiTheme="majorHAnsi" w:cstheme="majorHAnsi"/>
                <w:sz w:val="20"/>
                <w:szCs w:val="20"/>
              </w:rPr>
            </w:pPr>
            <w:r w:rsidRPr="00385FAE">
              <w:rPr>
                <w:rFonts w:asciiTheme="majorHAnsi" w:hAnsiTheme="majorHAnsi" w:cstheme="majorHAnsi"/>
                <w:color w:val="000000"/>
                <w:sz w:val="20"/>
                <w:szCs w:val="20"/>
              </w:rPr>
              <w:t>CPAP mask</w:t>
            </w:r>
          </w:p>
        </w:tc>
        <w:tc>
          <w:tcPr>
            <w:tcW w:w="1530" w:type="dxa"/>
            <w:vAlign w:val="bottom"/>
          </w:tcPr>
          <w:p w14:paraId="0F737EC5"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12.19±0.31</w:t>
            </w:r>
          </w:p>
        </w:tc>
        <w:tc>
          <w:tcPr>
            <w:tcW w:w="1260" w:type="dxa"/>
            <w:vAlign w:val="bottom"/>
          </w:tcPr>
          <w:p w14:paraId="5CD30363"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13.50±0.12</w:t>
            </w:r>
          </w:p>
        </w:tc>
        <w:tc>
          <w:tcPr>
            <w:tcW w:w="1530" w:type="dxa"/>
            <w:vAlign w:val="bottom"/>
          </w:tcPr>
          <w:p w14:paraId="2635D32B"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21.16±3.37</w:t>
            </w:r>
          </w:p>
        </w:tc>
        <w:tc>
          <w:tcPr>
            <w:tcW w:w="1482" w:type="dxa"/>
            <w:vAlign w:val="bottom"/>
          </w:tcPr>
          <w:p w14:paraId="79F2E92A"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41.40±1.54</w:t>
            </w:r>
          </w:p>
        </w:tc>
      </w:tr>
      <w:tr w:rsidR="00944628" w:rsidRPr="00385FAE" w14:paraId="22FF44FF" w14:textId="77777777" w:rsidTr="00781EA5">
        <w:trPr>
          <w:jc w:val="center"/>
        </w:trPr>
        <w:tc>
          <w:tcPr>
            <w:tcW w:w="1710" w:type="dxa"/>
            <w:vAlign w:val="bottom"/>
          </w:tcPr>
          <w:p w14:paraId="3C84BF3B" w14:textId="77777777" w:rsidR="00944628" w:rsidRPr="00385FAE" w:rsidRDefault="00944628" w:rsidP="00385FAE">
            <w:pPr>
              <w:spacing w:line="276" w:lineRule="auto"/>
              <w:jc w:val="center"/>
              <w:rPr>
                <w:rFonts w:asciiTheme="majorHAnsi" w:hAnsiTheme="majorHAnsi" w:cstheme="majorHAnsi"/>
                <w:sz w:val="20"/>
                <w:szCs w:val="20"/>
              </w:rPr>
            </w:pPr>
            <w:r w:rsidRPr="00385FAE">
              <w:rPr>
                <w:rFonts w:asciiTheme="majorHAnsi" w:hAnsiTheme="majorHAnsi" w:cstheme="majorHAnsi"/>
                <w:color w:val="000000"/>
                <w:sz w:val="20"/>
                <w:szCs w:val="20"/>
              </w:rPr>
              <w:t>10</w:t>
            </w:r>
          </w:p>
        </w:tc>
        <w:tc>
          <w:tcPr>
            <w:tcW w:w="1530" w:type="dxa"/>
            <w:vAlign w:val="bottom"/>
          </w:tcPr>
          <w:p w14:paraId="4BA90E94" w14:textId="77777777" w:rsidR="00944628" w:rsidRPr="00385FAE" w:rsidRDefault="00944628" w:rsidP="00385FAE">
            <w:pPr>
              <w:spacing w:line="276" w:lineRule="auto"/>
              <w:rPr>
                <w:rFonts w:asciiTheme="majorHAnsi" w:hAnsiTheme="majorHAnsi" w:cstheme="majorHAnsi"/>
                <w:sz w:val="20"/>
                <w:szCs w:val="20"/>
              </w:rPr>
            </w:pPr>
            <w:r w:rsidRPr="00385FAE">
              <w:rPr>
                <w:rFonts w:asciiTheme="majorHAnsi" w:hAnsiTheme="majorHAnsi" w:cstheme="majorHAnsi"/>
                <w:color w:val="000000"/>
                <w:sz w:val="20"/>
                <w:szCs w:val="20"/>
              </w:rPr>
              <w:t>CPAP helmet</w:t>
            </w:r>
          </w:p>
        </w:tc>
        <w:tc>
          <w:tcPr>
            <w:tcW w:w="1530" w:type="dxa"/>
            <w:vAlign w:val="bottom"/>
          </w:tcPr>
          <w:p w14:paraId="2FA11CEE"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13.40±0.12</w:t>
            </w:r>
          </w:p>
        </w:tc>
        <w:tc>
          <w:tcPr>
            <w:tcW w:w="1260" w:type="dxa"/>
            <w:vAlign w:val="bottom"/>
          </w:tcPr>
          <w:p w14:paraId="52DFB625"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14.42±0.14</w:t>
            </w:r>
          </w:p>
        </w:tc>
        <w:tc>
          <w:tcPr>
            <w:tcW w:w="1530" w:type="dxa"/>
            <w:vAlign w:val="bottom"/>
          </w:tcPr>
          <w:p w14:paraId="6B5B818E"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45.54±1.85</w:t>
            </w:r>
          </w:p>
        </w:tc>
        <w:tc>
          <w:tcPr>
            <w:tcW w:w="1482" w:type="dxa"/>
            <w:vAlign w:val="bottom"/>
          </w:tcPr>
          <w:p w14:paraId="308615CE" w14:textId="77777777" w:rsidR="00944628" w:rsidRPr="00385FAE" w:rsidRDefault="00944628" w:rsidP="00385FAE">
            <w:pPr>
              <w:spacing w:line="276" w:lineRule="auto"/>
              <w:jc w:val="right"/>
              <w:rPr>
                <w:rFonts w:asciiTheme="majorHAnsi" w:hAnsiTheme="majorHAnsi" w:cstheme="majorHAnsi"/>
                <w:sz w:val="20"/>
                <w:szCs w:val="20"/>
              </w:rPr>
            </w:pPr>
            <w:r w:rsidRPr="00385FAE">
              <w:rPr>
                <w:rFonts w:asciiTheme="majorHAnsi" w:hAnsiTheme="majorHAnsi" w:cstheme="majorHAnsi"/>
                <w:color w:val="000000"/>
                <w:sz w:val="20"/>
                <w:szCs w:val="20"/>
              </w:rPr>
              <w:t>64.19±0.81</w:t>
            </w:r>
          </w:p>
        </w:tc>
      </w:tr>
    </w:tbl>
    <w:p w14:paraId="3AAF84E2" w14:textId="5A969364" w:rsidR="00944628" w:rsidRPr="00757FCC" w:rsidRDefault="00944628">
      <w:pPr>
        <w:rPr>
          <w:rFonts w:asciiTheme="majorHAnsi" w:hAnsiTheme="majorHAnsi" w:cstheme="majorHAnsi"/>
          <w:sz w:val="24"/>
          <w:szCs w:val="24"/>
        </w:rPr>
      </w:pPr>
      <w:r w:rsidRPr="00757FCC">
        <w:rPr>
          <w:rFonts w:asciiTheme="majorHAnsi" w:hAnsiTheme="majorHAnsi" w:cstheme="majorHAnsi"/>
          <w:sz w:val="24"/>
          <w:szCs w:val="24"/>
        </w:rPr>
        <w:br w:type="page"/>
      </w:r>
    </w:p>
    <w:p w14:paraId="7A89AC03" w14:textId="2C52BAAD" w:rsidR="00944628" w:rsidRPr="00F80805" w:rsidRDefault="00D17841" w:rsidP="0039303D">
      <w:pPr>
        <w:pStyle w:val="Heading2"/>
        <w:spacing w:after="240"/>
        <w:rPr>
          <w:rFonts w:cstheme="majorHAnsi"/>
          <w:b/>
          <w:bCs/>
          <w:color w:val="auto"/>
          <w:sz w:val="24"/>
          <w:szCs w:val="24"/>
        </w:rPr>
      </w:pPr>
      <w:bookmarkStart w:id="27" w:name="_Toc145099233"/>
      <w:r w:rsidRPr="00F80805">
        <w:rPr>
          <w:rFonts w:cstheme="majorHAnsi"/>
          <w:b/>
          <w:bCs/>
          <w:color w:val="auto"/>
          <w:sz w:val="24"/>
          <w:szCs w:val="24"/>
        </w:rPr>
        <w:lastRenderedPageBreak/>
        <w:t xml:space="preserve">Supplementary Table </w:t>
      </w:r>
      <w:r w:rsidR="00654996">
        <w:rPr>
          <w:rFonts w:cstheme="majorHAnsi"/>
          <w:b/>
          <w:bCs/>
          <w:color w:val="auto"/>
          <w:sz w:val="24"/>
          <w:szCs w:val="24"/>
        </w:rPr>
        <w:t>9</w:t>
      </w:r>
      <w:r w:rsidR="00944628" w:rsidRPr="00F80805">
        <w:rPr>
          <w:rFonts w:cstheme="majorHAnsi"/>
          <w:b/>
          <w:bCs/>
          <w:color w:val="auto"/>
          <w:sz w:val="24"/>
          <w:szCs w:val="24"/>
        </w:rPr>
        <w:t xml:space="preserve">. Summary of comparison of the physiological </w:t>
      </w:r>
      <w:r w:rsidR="008335AD">
        <w:rPr>
          <w:rFonts w:cstheme="majorHAnsi"/>
          <w:b/>
          <w:bCs/>
          <w:color w:val="auto"/>
          <w:sz w:val="24"/>
          <w:szCs w:val="24"/>
        </w:rPr>
        <w:t>levels</w:t>
      </w:r>
      <w:r w:rsidR="00944628" w:rsidRPr="00F80805">
        <w:rPr>
          <w:rFonts w:cstheme="majorHAnsi"/>
          <w:b/>
          <w:bCs/>
          <w:color w:val="auto"/>
          <w:sz w:val="24"/>
          <w:szCs w:val="24"/>
        </w:rPr>
        <w:t xml:space="preserve"> of healthy-volunteer</w:t>
      </w:r>
      <w:r w:rsidR="003F4CB5">
        <w:rPr>
          <w:rFonts w:cstheme="majorHAnsi"/>
          <w:b/>
          <w:bCs/>
          <w:color w:val="auto"/>
          <w:sz w:val="24"/>
          <w:szCs w:val="24"/>
        </w:rPr>
        <w:t>s</w:t>
      </w:r>
      <w:r w:rsidR="00944628" w:rsidRPr="00F80805">
        <w:rPr>
          <w:rFonts w:cstheme="majorHAnsi"/>
          <w:b/>
          <w:bCs/>
          <w:color w:val="auto"/>
          <w:sz w:val="24"/>
          <w:szCs w:val="24"/>
        </w:rPr>
        <w:t xml:space="preserve"> </w:t>
      </w:r>
      <w:r w:rsidR="00406E8B">
        <w:rPr>
          <w:rFonts w:cstheme="majorHAnsi"/>
          <w:b/>
          <w:bCs/>
          <w:color w:val="auto"/>
          <w:sz w:val="24"/>
          <w:szCs w:val="24"/>
        </w:rPr>
        <w:t xml:space="preserve">(n=5) </w:t>
      </w:r>
      <w:r w:rsidR="00944628" w:rsidRPr="00F80805">
        <w:rPr>
          <w:rFonts w:cstheme="majorHAnsi"/>
          <w:b/>
          <w:bCs/>
          <w:color w:val="auto"/>
          <w:sz w:val="24"/>
          <w:szCs w:val="24"/>
        </w:rPr>
        <w:t xml:space="preserve">before and after </w:t>
      </w:r>
      <w:r w:rsidR="00E95F31">
        <w:rPr>
          <w:rFonts w:cstheme="majorHAnsi"/>
          <w:b/>
          <w:bCs/>
          <w:color w:val="auto"/>
          <w:sz w:val="24"/>
          <w:szCs w:val="24"/>
        </w:rPr>
        <w:t>administering OxyJet CPAP.</w:t>
      </w:r>
      <w:bookmarkEnd w:id="27"/>
    </w:p>
    <w:tbl>
      <w:tblPr>
        <w:tblStyle w:val="TableGrid"/>
        <w:tblW w:w="98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1170"/>
        <w:gridCol w:w="1530"/>
        <w:gridCol w:w="2250"/>
        <w:gridCol w:w="1890"/>
      </w:tblGrid>
      <w:tr w:rsidR="00944628" w:rsidRPr="00757FCC" w14:paraId="60E33A4D" w14:textId="77777777" w:rsidTr="0056041E">
        <w:trPr>
          <w:jc w:val="center"/>
        </w:trPr>
        <w:tc>
          <w:tcPr>
            <w:tcW w:w="2965" w:type="dxa"/>
            <w:tcBorders>
              <w:top w:val="single" w:sz="4" w:space="0" w:color="000000"/>
              <w:bottom w:val="single" w:sz="4" w:space="0" w:color="000000"/>
            </w:tcBorders>
          </w:tcPr>
          <w:p w14:paraId="0E98EE19" w14:textId="7610D8F8" w:rsidR="00944628" w:rsidRPr="004C6BDD" w:rsidRDefault="00944628" w:rsidP="00385FAE">
            <w:pPr>
              <w:spacing w:line="276" w:lineRule="auto"/>
              <w:rPr>
                <w:rFonts w:asciiTheme="majorHAnsi" w:hAnsiTheme="majorHAnsi" w:cstheme="majorHAnsi"/>
                <w:b/>
                <w:bCs/>
                <w:sz w:val="20"/>
                <w:szCs w:val="20"/>
              </w:rPr>
            </w:pPr>
            <w:r w:rsidRPr="004C6BDD">
              <w:rPr>
                <w:rFonts w:asciiTheme="majorHAnsi" w:hAnsiTheme="majorHAnsi" w:cstheme="majorHAnsi"/>
                <w:b/>
                <w:bCs/>
                <w:sz w:val="20"/>
                <w:szCs w:val="20"/>
              </w:rPr>
              <w:t xml:space="preserve">Physiological </w:t>
            </w:r>
            <w:r w:rsidR="00EB081F">
              <w:rPr>
                <w:rFonts w:asciiTheme="majorHAnsi" w:hAnsiTheme="majorHAnsi" w:cstheme="majorHAnsi"/>
                <w:b/>
                <w:bCs/>
                <w:sz w:val="20"/>
                <w:szCs w:val="20"/>
              </w:rPr>
              <w:t>levels</w:t>
            </w:r>
          </w:p>
        </w:tc>
        <w:tc>
          <w:tcPr>
            <w:tcW w:w="1170" w:type="dxa"/>
            <w:tcBorders>
              <w:top w:val="single" w:sz="4" w:space="0" w:color="000000"/>
              <w:bottom w:val="single" w:sz="4" w:space="0" w:color="000000"/>
            </w:tcBorders>
          </w:tcPr>
          <w:p w14:paraId="1BF2E411" w14:textId="77777777" w:rsidR="00944628" w:rsidRPr="004C6BDD" w:rsidRDefault="00944628" w:rsidP="00385FAE">
            <w:pPr>
              <w:spacing w:line="276" w:lineRule="auto"/>
              <w:jc w:val="center"/>
              <w:rPr>
                <w:rFonts w:asciiTheme="majorHAnsi" w:hAnsiTheme="majorHAnsi" w:cstheme="majorHAnsi"/>
                <w:b/>
                <w:bCs/>
                <w:sz w:val="20"/>
                <w:szCs w:val="20"/>
              </w:rPr>
            </w:pPr>
            <w:r w:rsidRPr="004C6BDD">
              <w:rPr>
                <w:rFonts w:asciiTheme="majorHAnsi" w:hAnsiTheme="majorHAnsi" w:cstheme="majorHAnsi"/>
                <w:b/>
                <w:bCs/>
                <w:sz w:val="20"/>
                <w:szCs w:val="20"/>
              </w:rPr>
              <w:t>Before (</w:t>
            </w:r>
            <w:proofErr w:type="spellStart"/>
            <w:r w:rsidRPr="004C6BDD">
              <w:rPr>
                <w:rFonts w:asciiTheme="majorHAnsi" w:hAnsiTheme="majorHAnsi" w:cstheme="majorHAnsi"/>
                <w:b/>
                <w:bCs/>
                <w:sz w:val="20"/>
                <w:szCs w:val="20"/>
              </w:rPr>
              <w:t>mean</w:t>
            </w:r>
            <w:r w:rsidRPr="004C6BDD">
              <w:rPr>
                <w:rFonts w:asciiTheme="majorHAnsi" w:hAnsiTheme="majorHAnsi" w:cstheme="majorHAnsi"/>
                <w:b/>
                <w:bCs/>
                <w:color w:val="000000"/>
                <w:sz w:val="20"/>
                <w:szCs w:val="20"/>
              </w:rPr>
              <w:t>±</w:t>
            </w:r>
            <w:r w:rsidRPr="004C6BDD">
              <w:rPr>
                <w:rFonts w:asciiTheme="majorHAnsi" w:hAnsiTheme="majorHAnsi" w:cstheme="majorHAnsi"/>
                <w:b/>
                <w:bCs/>
                <w:sz w:val="20"/>
                <w:szCs w:val="20"/>
              </w:rPr>
              <w:t>std</w:t>
            </w:r>
            <w:proofErr w:type="spellEnd"/>
            <w:r w:rsidRPr="004C6BDD">
              <w:rPr>
                <w:rFonts w:asciiTheme="majorHAnsi" w:hAnsiTheme="majorHAnsi" w:cstheme="majorHAnsi"/>
                <w:b/>
                <w:bCs/>
                <w:sz w:val="20"/>
                <w:szCs w:val="20"/>
              </w:rPr>
              <w:t>)</w:t>
            </w:r>
          </w:p>
        </w:tc>
        <w:tc>
          <w:tcPr>
            <w:tcW w:w="1530" w:type="dxa"/>
            <w:tcBorders>
              <w:top w:val="single" w:sz="4" w:space="0" w:color="000000"/>
              <w:bottom w:val="single" w:sz="4" w:space="0" w:color="000000"/>
            </w:tcBorders>
          </w:tcPr>
          <w:p w14:paraId="50240F61" w14:textId="77777777" w:rsidR="00944628" w:rsidRPr="004C6BDD" w:rsidRDefault="00944628" w:rsidP="00385FAE">
            <w:pPr>
              <w:spacing w:line="276" w:lineRule="auto"/>
              <w:jc w:val="center"/>
              <w:rPr>
                <w:rFonts w:asciiTheme="majorHAnsi" w:hAnsiTheme="majorHAnsi" w:cstheme="majorHAnsi"/>
                <w:b/>
                <w:bCs/>
                <w:sz w:val="20"/>
                <w:szCs w:val="20"/>
              </w:rPr>
            </w:pPr>
            <w:r w:rsidRPr="004C6BDD">
              <w:rPr>
                <w:rFonts w:asciiTheme="majorHAnsi" w:hAnsiTheme="majorHAnsi" w:cstheme="majorHAnsi"/>
                <w:b/>
                <w:bCs/>
                <w:sz w:val="20"/>
                <w:szCs w:val="20"/>
              </w:rPr>
              <w:t>After (</w:t>
            </w:r>
            <w:proofErr w:type="spellStart"/>
            <w:r w:rsidRPr="004C6BDD">
              <w:rPr>
                <w:rFonts w:asciiTheme="majorHAnsi" w:hAnsiTheme="majorHAnsi" w:cstheme="majorHAnsi"/>
                <w:b/>
                <w:bCs/>
                <w:sz w:val="20"/>
                <w:szCs w:val="20"/>
              </w:rPr>
              <w:t>mean</w:t>
            </w:r>
            <w:r w:rsidRPr="004C6BDD">
              <w:rPr>
                <w:rFonts w:asciiTheme="majorHAnsi" w:hAnsiTheme="majorHAnsi" w:cstheme="majorHAnsi"/>
                <w:b/>
                <w:bCs/>
                <w:color w:val="000000"/>
                <w:sz w:val="20"/>
                <w:szCs w:val="20"/>
              </w:rPr>
              <w:t>±</w:t>
            </w:r>
            <w:r w:rsidRPr="004C6BDD">
              <w:rPr>
                <w:rFonts w:asciiTheme="majorHAnsi" w:hAnsiTheme="majorHAnsi" w:cstheme="majorHAnsi"/>
                <w:b/>
                <w:bCs/>
                <w:sz w:val="20"/>
                <w:szCs w:val="20"/>
              </w:rPr>
              <w:t>std</w:t>
            </w:r>
            <w:proofErr w:type="spellEnd"/>
            <w:r w:rsidRPr="004C6BDD">
              <w:rPr>
                <w:rFonts w:asciiTheme="majorHAnsi" w:hAnsiTheme="majorHAnsi" w:cstheme="majorHAnsi"/>
                <w:b/>
                <w:bCs/>
                <w:sz w:val="20"/>
                <w:szCs w:val="20"/>
              </w:rPr>
              <w:t>)</w:t>
            </w:r>
          </w:p>
        </w:tc>
        <w:tc>
          <w:tcPr>
            <w:tcW w:w="2250" w:type="dxa"/>
            <w:tcBorders>
              <w:top w:val="single" w:sz="4" w:space="0" w:color="000000"/>
              <w:bottom w:val="single" w:sz="4" w:space="0" w:color="000000"/>
            </w:tcBorders>
          </w:tcPr>
          <w:p w14:paraId="126EE6B7" w14:textId="663A5757" w:rsidR="00944628" w:rsidRPr="004C6BDD" w:rsidRDefault="00944628" w:rsidP="00385FAE">
            <w:pPr>
              <w:spacing w:line="276" w:lineRule="auto"/>
              <w:rPr>
                <w:rFonts w:asciiTheme="majorHAnsi" w:hAnsiTheme="majorHAnsi" w:cstheme="majorHAnsi"/>
                <w:b/>
                <w:bCs/>
                <w:sz w:val="20"/>
                <w:szCs w:val="20"/>
              </w:rPr>
            </w:pPr>
            <w:r w:rsidRPr="004C6BDD">
              <w:rPr>
                <w:rFonts w:asciiTheme="majorHAnsi" w:hAnsiTheme="majorHAnsi" w:cstheme="majorHAnsi"/>
                <w:b/>
                <w:bCs/>
                <w:sz w:val="20"/>
                <w:szCs w:val="20"/>
              </w:rPr>
              <w:t>p value</w:t>
            </w:r>
            <w:r w:rsidR="000D05AA" w:rsidRPr="000D05AA">
              <w:rPr>
                <w:rFonts w:asciiTheme="majorHAnsi" w:hAnsiTheme="majorHAnsi" w:cstheme="majorHAnsi"/>
                <w:b/>
                <w:bCs/>
                <w:sz w:val="20"/>
                <w:szCs w:val="20"/>
                <w:vertAlign w:val="superscript"/>
              </w:rPr>
              <w:t>*</w:t>
            </w:r>
            <w:r w:rsidRPr="004C6BDD">
              <w:rPr>
                <w:rFonts w:asciiTheme="majorHAnsi" w:hAnsiTheme="majorHAnsi" w:cstheme="majorHAnsi"/>
                <w:b/>
                <w:bCs/>
                <w:sz w:val="20"/>
                <w:szCs w:val="20"/>
              </w:rPr>
              <w:t xml:space="preserve"> (2-sided t-test)</w:t>
            </w:r>
          </w:p>
        </w:tc>
        <w:tc>
          <w:tcPr>
            <w:tcW w:w="1890" w:type="dxa"/>
            <w:tcBorders>
              <w:top w:val="single" w:sz="4" w:space="0" w:color="000000"/>
              <w:bottom w:val="single" w:sz="4" w:space="0" w:color="000000"/>
            </w:tcBorders>
          </w:tcPr>
          <w:p w14:paraId="4395B23A" w14:textId="77777777" w:rsidR="00944628" w:rsidRPr="004C6BDD" w:rsidRDefault="00944628" w:rsidP="00385FAE">
            <w:pPr>
              <w:spacing w:line="276" w:lineRule="auto"/>
              <w:rPr>
                <w:rFonts w:asciiTheme="majorHAnsi" w:hAnsiTheme="majorHAnsi" w:cstheme="majorHAnsi"/>
                <w:b/>
                <w:bCs/>
                <w:sz w:val="20"/>
                <w:szCs w:val="20"/>
              </w:rPr>
            </w:pPr>
            <w:r w:rsidRPr="004C6BDD">
              <w:rPr>
                <w:rFonts w:asciiTheme="majorHAnsi" w:hAnsiTheme="majorHAnsi" w:cstheme="majorHAnsi"/>
                <w:b/>
                <w:bCs/>
                <w:sz w:val="20"/>
                <w:szCs w:val="20"/>
              </w:rPr>
              <w:t>Significant (p&lt;0.05)</w:t>
            </w:r>
          </w:p>
        </w:tc>
      </w:tr>
      <w:tr w:rsidR="00944628" w:rsidRPr="00757FCC" w14:paraId="03E38E46" w14:textId="77777777" w:rsidTr="0056041E">
        <w:trPr>
          <w:jc w:val="center"/>
        </w:trPr>
        <w:tc>
          <w:tcPr>
            <w:tcW w:w="2965" w:type="dxa"/>
            <w:tcBorders>
              <w:top w:val="single" w:sz="4" w:space="0" w:color="000000"/>
              <w:bottom w:val="single" w:sz="4" w:space="0" w:color="000000"/>
            </w:tcBorders>
          </w:tcPr>
          <w:p w14:paraId="08409702" w14:textId="1E041D04" w:rsidR="00944628" w:rsidRPr="00757FCC" w:rsidRDefault="005B20E8" w:rsidP="00385FAE">
            <w:pPr>
              <w:spacing w:line="276" w:lineRule="auto"/>
              <w:rPr>
                <w:rFonts w:asciiTheme="majorHAnsi" w:hAnsiTheme="majorHAnsi" w:cstheme="majorHAnsi"/>
                <w:sz w:val="20"/>
                <w:szCs w:val="20"/>
              </w:rPr>
            </w:pPr>
            <w:r>
              <w:rPr>
                <w:rFonts w:asciiTheme="majorHAnsi" w:hAnsiTheme="majorHAnsi" w:cstheme="majorHAnsi"/>
                <w:sz w:val="20"/>
                <w:szCs w:val="20"/>
              </w:rPr>
              <w:t>Heat Rate</w:t>
            </w:r>
            <w:r w:rsidR="00944628" w:rsidRPr="00757FCC">
              <w:rPr>
                <w:rFonts w:asciiTheme="majorHAnsi" w:hAnsiTheme="majorHAnsi" w:cstheme="majorHAnsi"/>
                <w:sz w:val="20"/>
                <w:szCs w:val="20"/>
              </w:rPr>
              <w:t xml:space="preserve"> (beats/min)</w:t>
            </w:r>
          </w:p>
        </w:tc>
        <w:tc>
          <w:tcPr>
            <w:tcW w:w="1170" w:type="dxa"/>
            <w:tcBorders>
              <w:top w:val="single" w:sz="4" w:space="0" w:color="000000"/>
              <w:bottom w:val="single" w:sz="4" w:space="0" w:color="000000"/>
            </w:tcBorders>
          </w:tcPr>
          <w:p w14:paraId="30EDE4F2" w14:textId="77777777" w:rsidR="00944628" w:rsidRPr="00757FCC" w:rsidRDefault="00944628" w:rsidP="00385FAE">
            <w:pPr>
              <w:spacing w:line="276" w:lineRule="auto"/>
              <w:jc w:val="right"/>
              <w:rPr>
                <w:rFonts w:asciiTheme="majorHAnsi" w:hAnsiTheme="majorHAnsi" w:cstheme="majorHAnsi"/>
                <w:sz w:val="20"/>
                <w:szCs w:val="20"/>
              </w:rPr>
            </w:pPr>
            <w:r w:rsidRPr="00757FCC">
              <w:rPr>
                <w:rFonts w:asciiTheme="majorHAnsi" w:hAnsiTheme="majorHAnsi" w:cstheme="majorHAnsi"/>
                <w:sz w:val="20"/>
                <w:szCs w:val="20"/>
              </w:rPr>
              <w:t>88.4±7.27</w:t>
            </w:r>
          </w:p>
        </w:tc>
        <w:tc>
          <w:tcPr>
            <w:tcW w:w="1530" w:type="dxa"/>
            <w:tcBorders>
              <w:top w:val="single" w:sz="4" w:space="0" w:color="000000"/>
              <w:bottom w:val="single" w:sz="4" w:space="0" w:color="000000"/>
            </w:tcBorders>
          </w:tcPr>
          <w:p w14:paraId="3174DAC0" w14:textId="77777777" w:rsidR="00944628" w:rsidRPr="00757FCC" w:rsidRDefault="00944628" w:rsidP="00385FAE">
            <w:pPr>
              <w:spacing w:line="276" w:lineRule="auto"/>
              <w:jc w:val="right"/>
              <w:rPr>
                <w:rFonts w:asciiTheme="majorHAnsi" w:hAnsiTheme="majorHAnsi" w:cstheme="majorHAnsi"/>
                <w:sz w:val="20"/>
                <w:szCs w:val="20"/>
              </w:rPr>
            </w:pPr>
            <w:r w:rsidRPr="00757FCC">
              <w:rPr>
                <w:rFonts w:asciiTheme="majorHAnsi" w:hAnsiTheme="majorHAnsi" w:cstheme="majorHAnsi"/>
                <w:sz w:val="20"/>
                <w:szCs w:val="20"/>
              </w:rPr>
              <w:t>78.8±12.77</w:t>
            </w:r>
          </w:p>
        </w:tc>
        <w:tc>
          <w:tcPr>
            <w:tcW w:w="2250" w:type="dxa"/>
            <w:tcBorders>
              <w:top w:val="single" w:sz="4" w:space="0" w:color="000000"/>
              <w:bottom w:val="single" w:sz="4" w:space="0" w:color="000000"/>
            </w:tcBorders>
          </w:tcPr>
          <w:p w14:paraId="6AF8D27C" w14:textId="77777777" w:rsidR="00944628" w:rsidRPr="00757FCC" w:rsidRDefault="00944628" w:rsidP="00385FAE">
            <w:pPr>
              <w:spacing w:line="276" w:lineRule="auto"/>
              <w:jc w:val="center"/>
              <w:rPr>
                <w:rFonts w:asciiTheme="majorHAnsi" w:hAnsiTheme="majorHAnsi" w:cstheme="majorHAnsi"/>
                <w:sz w:val="20"/>
                <w:szCs w:val="20"/>
              </w:rPr>
            </w:pPr>
            <w:r w:rsidRPr="00757FCC">
              <w:rPr>
                <w:rFonts w:asciiTheme="majorHAnsi" w:hAnsiTheme="majorHAnsi" w:cstheme="majorHAnsi"/>
                <w:sz w:val="20"/>
                <w:szCs w:val="20"/>
              </w:rPr>
              <w:t>0.083</w:t>
            </w:r>
          </w:p>
        </w:tc>
        <w:tc>
          <w:tcPr>
            <w:tcW w:w="1890" w:type="dxa"/>
            <w:tcBorders>
              <w:top w:val="single" w:sz="4" w:space="0" w:color="000000"/>
              <w:bottom w:val="single" w:sz="4" w:space="0" w:color="000000"/>
            </w:tcBorders>
          </w:tcPr>
          <w:p w14:paraId="66AFDDF9" w14:textId="77777777" w:rsidR="00944628" w:rsidRPr="00757FCC" w:rsidRDefault="00944628" w:rsidP="00385FAE">
            <w:pPr>
              <w:spacing w:line="276" w:lineRule="auto"/>
              <w:jc w:val="center"/>
              <w:rPr>
                <w:rFonts w:asciiTheme="majorHAnsi" w:hAnsiTheme="majorHAnsi" w:cstheme="majorHAnsi"/>
                <w:sz w:val="20"/>
                <w:szCs w:val="20"/>
              </w:rPr>
            </w:pPr>
            <w:r w:rsidRPr="00757FCC">
              <w:rPr>
                <w:rFonts w:asciiTheme="majorHAnsi" w:hAnsiTheme="majorHAnsi" w:cstheme="majorHAnsi"/>
                <w:sz w:val="20"/>
                <w:szCs w:val="20"/>
              </w:rPr>
              <w:t>No</w:t>
            </w:r>
          </w:p>
        </w:tc>
      </w:tr>
      <w:tr w:rsidR="00944628" w:rsidRPr="00757FCC" w14:paraId="66614245" w14:textId="77777777" w:rsidTr="0056041E">
        <w:trPr>
          <w:jc w:val="center"/>
        </w:trPr>
        <w:tc>
          <w:tcPr>
            <w:tcW w:w="2965" w:type="dxa"/>
            <w:tcBorders>
              <w:top w:val="single" w:sz="4" w:space="0" w:color="000000"/>
              <w:bottom w:val="single" w:sz="4" w:space="0" w:color="000000"/>
            </w:tcBorders>
          </w:tcPr>
          <w:p w14:paraId="4BD5CDB9"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Respiratory rate (breaths/min)</w:t>
            </w:r>
          </w:p>
        </w:tc>
        <w:tc>
          <w:tcPr>
            <w:tcW w:w="1170" w:type="dxa"/>
            <w:tcBorders>
              <w:top w:val="single" w:sz="4" w:space="0" w:color="000000"/>
              <w:bottom w:val="single" w:sz="4" w:space="0" w:color="000000"/>
            </w:tcBorders>
          </w:tcPr>
          <w:p w14:paraId="6442182F" w14:textId="77777777" w:rsidR="00944628" w:rsidRPr="00757FCC" w:rsidRDefault="00944628" w:rsidP="00385FAE">
            <w:pPr>
              <w:spacing w:line="276" w:lineRule="auto"/>
              <w:jc w:val="right"/>
              <w:rPr>
                <w:rFonts w:asciiTheme="majorHAnsi" w:hAnsiTheme="majorHAnsi" w:cstheme="majorHAnsi"/>
                <w:sz w:val="20"/>
                <w:szCs w:val="20"/>
              </w:rPr>
            </w:pPr>
            <w:r w:rsidRPr="00757FCC">
              <w:rPr>
                <w:rFonts w:asciiTheme="majorHAnsi" w:hAnsiTheme="majorHAnsi" w:cstheme="majorHAnsi"/>
                <w:sz w:val="20"/>
                <w:szCs w:val="20"/>
              </w:rPr>
              <w:t>19.6±3.85</w:t>
            </w:r>
          </w:p>
        </w:tc>
        <w:tc>
          <w:tcPr>
            <w:tcW w:w="1530" w:type="dxa"/>
            <w:tcBorders>
              <w:top w:val="single" w:sz="4" w:space="0" w:color="000000"/>
              <w:bottom w:val="single" w:sz="4" w:space="0" w:color="000000"/>
            </w:tcBorders>
          </w:tcPr>
          <w:p w14:paraId="56A6A514" w14:textId="77777777" w:rsidR="00944628" w:rsidRPr="00757FCC" w:rsidRDefault="00944628" w:rsidP="00385FAE">
            <w:pPr>
              <w:spacing w:line="276" w:lineRule="auto"/>
              <w:jc w:val="right"/>
              <w:rPr>
                <w:rFonts w:asciiTheme="majorHAnsi" w:hAnsiTheme="majorHAnsi" w:cstheme="majorHAnsi"/>
                <w:sz w:val="20"/>
                <w:szCs w:val="20"/>
              </w:rPr>
            </w:pPr>
            <w:r w:rsidRPr="00757FCC">
              <w:rPr>
                <w:rFonts w:asciiTheme="majorHAnsi" w:hAnsiTheme="majorHAnsi" w:cstheme="majorHAnsi"/>
                <w:sz w:val="20"/>
                <w:szCs w:val="20"/>
              </w:rPr>
              <w:t>17.6±2.61</w:t>
            </w:r>
          </w:p>
        </w:tc>
        <w:tc>
          <w:tcPr>
            <w:tcW w:w="2250" w:type="dxa"/>
            <w:tcBorders>
              <w:top w:val="single" w:sz="4" w:space="0" w:color="000000"/>
              <w:bottom w:val="single" w:sz="4" w:space="0" w:color="000000"/>
            </w:tcBorders>
          </w:tcPr>
          <w:p w14:paraId="5217E095" w14:textId="77777777" w:rsidR="00944628" w:rsidRPr="00757FCC" w:rsidRDefault="00944628" w:rsidP="00385FAE">
            <w:pPr>
              <w:spacing w:line="276" w:lineRule="auto"/>
              <w:jc w:val="center"/>
              <w:rPr>
                <w:rFonts w:asciiTheme="majorHAnsi" w:hAnsiTheme="majorHAnsi" w:cstheme="majorHAnsi"/>
                <w:sz w:val="20"/>
                <w:szCs w:val="20"/>
              </w:rPr>
            </w:pPr>
            <w:r w:rsidRPr="00757FCC">
              <w:rPr>
                <w:rFonts w:asciiTheme="majorHAnsi" w:hAnsiTheme="majorHAnsi" w:cstheme="majorHAnsi"/>
                <w:sz w:val="20"/>
                <w:szCs w:val="20"/>
              </w:rPr>
              <w:t>0.189</w:t>
            </w:r>
          </w:p>
        </w:tc>
        <w:tc>
          <w:tcPr>
            <w:tcW w:w="1890" w:type="dxa"/>
            <w:tcBorders>
              <w:top w:val="single" w:sz="4" w:space="0" w:color="000000"/>
              <w:bottom w:val="single" w:sz="4" w:space="0" w:color="000000"/>
            </w:tcBorders>
          </w:tcPr>
          <w:p w14:paraId="790F98AE" w14:textId="77777777" w:rsidR="00944628" w:rsidRPr="00757FCC" w:rsidRDefault="00944628" w:rsidP="00385FAE">
            <w:pPr>
              <w:spacing w:line="276" w:lineRule="auto"/>
              <w:jc w:val="center"/>
              <w:rPr>
                <w:rFonts w:asciiTheme="majorHAnsi" w:hAnsiTheme="majorHAnsi" w:cstheme="majorHAnsi"/>
                <w:sz w:val="20"/>
                <w:szCs w:val="20"/>
              </w:rPr>
            </w:pPr>
            <w:r w:rsidRPr="00757FCC">
              <w:rPr>
                <w:rFonts w:asciiTheme="majorHAnsi" w:hAnsiTheme="majorHAnsi" w:cstheme="majorHAnsi"/>
                <w:sz w:val="20"/>
                <w:szCs w:val="20"/>
              </w:rPr>
              <w:t>No</w:t>
            </w:r>
          </w:p>
        </w:tc>
      </w:tr>
      <w:tr w:rsidR="00944628" w:rsidRPr="00757FCC" w14:paraId="7F2E35A8" w14:textId="77777777" w:rsidTr="0056041E">
        <w:trPr>
          <w:jc w:val="center"/>
        </w:trPr>
        <w:tc>
          <w:tcPr>
            <w:tcW w:w="2965" w:type="dxa"/>
            <w:tcBorders>
              <w:top w:val="single" w:sz="4" w:space="0" w:color="000000"/>
              <w:bottom w:val="single" w:sz="4" w:space="0" w:color="000000"/>
            </w:tcBorders>
          </w:tcPr>
          <w:p w14:paraId="3C384308"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Temperature (°F)</w:t>
            </w:r>
          </w:p>
        </w:tc>
        <w:tc>
          <w:tcPr>
            <w:tcW w:w="1170" w:type="dxa"/>
            <w:tcBorders>
              <w:top w:val="single" w:sz="4" w:space="0" w:color="000000"/>
              <w:bottom w:val="single" w:sz="4" w:space="0" w:color="000000"/>
            </w:tcBorders>
          </w:tcPr>
          <w:p w14:paraId="55706E4F" w14:textId="77777777" w:rsidR="00944628" w:rsidRPr="00757FCC" w:rsidRDefault="00944628" w:rsidP="00385FAE">
            <w:pPr>
              <w:spacing w:line="276" w:lineRule="auto"/>
              <w:jc w:val="right"/>
              <w:rPr>
                <w:rFonts w:asciiTheme="majorHAnsi" w:hAnsiTheme="majorHAnsi" w:cstheme="majorHAnsi"/>
                <w:sz w:val="20"/>
                <w:szCs w:val="20"/>
              </w:rPr>
            </w:pPr>
            <w:r w:rsidRPr="00757FCC">
              <w:rPr>
                <w:rFonts w:asciiTheme="majorHAnsi" w:hAnsiTheme="majorHAnsi" w:cstheme="majorHAnsi"/>
                <w:sz w:val="20"/>
                <w:szCs w:val="20"/>
              </w:rPr>
              <w:t>97.6±0.55</w:t>
            </w:r>
          </w:p>
        </w:tc>
        <w:tc>
          <w:tcPr>
            <w:tcW w:w="1530" w:type="dxa"/>
            <w:tcBorders>
              <w:top w:val="single" w:sz="4" w:space="0" w:color="000000"/>
              <w:bottom w:val="single" w:sz="4" w:space="0" w:color="000000"/>
            </w:tcBorders>
          </w:tcPr>
          <w:p w14:paraId="5544B5D3" w14:textId="77777777" w:rsidR="00944628" w:rsidRPr="00757FCC" w:rsidRDefault="00944628" w:rsidP="00385FAE">
            <w:pPr>
              <w:spacing w:line="276" w:lineRule="auto"/>
              <w:jc w:val="right"/>
              <w:rPr>
                <w:rFonts w:asciiTheme="majorHAnsi" w:hAnsiTheme="majorHAnsi" w:cstheme="majorHAnsi"/>
                <w:sz w:val="20"/>
                <w:szCs w:val="20"/>
              </w:rPr>
            </w:pPr>
            <w:r w:rsidRPr="00757FCC">
              <w:rPr>
                <w:rFonts w:asciiTheme="majorHAnsi" w:hAnsiTheme="majorHAnsi" w:cstheme="majorHAnsi"/>
                <w:sz w:val="20"/>
                <w:szCs w:val="20"/>
              </w:rPr>
              <w:t>97.92±0.18</w:t>
            </w:r>
          </w:p>
        </w:tc>
        <w:tc>
          <w:tcPr>
            <w:tcW w:w="2250" w:type="dxa"/>
            <w:tcBorders>
              <w:top w:val="single" w:sz="4" w:space="0" w:color="000000"/>
              <w:bottom w:val="single" w:sz="4" w:space="0" w:color="000000"/>
            </w:tcBorders>
          </w:tcPr>
          <w:p w14:paraId="4800336C" w14:textId="77777777" w:rsidR="00944628" w:rsidRPr="00757FCC" w:rsidRDefault="00944628" w:rsidP="00385FAE">
            <w:pPr>
              <w:spacing w:line="276" w:lineRule="auto"/>
              <w:jc w:val="center"/>
              <w:rPr>
                <w:rFonts w:asciiTheme="majorHAnsi" w:hAnsiTheme="majorHAnsi" w:cstheme="majorHAnsi"/>
                <w:sz w:val="20"/>
                <w:szCs w:val="20"/>
              </w:rPr>
            </w:pPr>
            <w:r w:rsidRPr="00757FCC">
              <w:rPr>
                <w:rFonts w:asciiTheme="majorHAnsi" w:hAnsiTheme="majorHAnsi" w:cstheme="majorHAnsi"/>
                <w:sz w:val="20"/>
                <w:szCs w:val="20"/>
              </w:rPr>
              <w:t>0.195</w:t>
            </w:r>
          </w:p>
        </w:tc>
        <w:tc>
          <w:tcPr>
            <w:tcW w:w="1890" w:type="dxa"/>
            <w:tcBorders>
              <w:top w:val="single" w:sz="4" w:space="0" w:color="000000"/>
              <w:bottom w:val="single" w:sz="4" w:space="0" w:color="000000"/>
            </w:tcBorders>
          </w:tcPr>
          <w:p w14:paraId="4AC192EC" w14:textId="77777777" w:rsidR="00944628" w:rsidRPr="00757FCC" w:rsidRDefault="00944628" w:rsidP="00385FAE">
            <w:pPr>
              <w:spacing w:line="276" w:lineRule="auto"/>
              <w:jc w:val="center"/>
              <w:rPr>
                <w:rFonts w:asciiTheme="majorHAnsi" w:hAnsiTheme="majorHAnsi" w:cstheme="majorHAnsi"/>
                <w:sz w:val="20"/>
                <w:szCs w:val="20"/>
              </w:rPr>
            </w:pPr>
            <w:r w:rsidRPr="00757FCC">
              <w:rPr>
                <w:rFonts w:asciiTheme="majorHAnsi" w:hAnsiTheme="majorHAnsi" w:cstheme="majorHAnsi"/>
                <w:sz w:val="20"/>
                <w:szCs w:val="20"/>
              </w:rPr>
              <w:t>No</w:t>
            </w:r>
          </w:p>
        </w:tc>
      </w:tr>
      <w:tr w:rsidR="00944628" w:rsidRPr="00757FCC" w14:paraId="76BB5E69" w14:textId="77777777" w:rsidTr="0056041E">
        <w:trPr>
          <w:jc w:val="center"/>
        </w:trPr>
        <w:tc>
          <w:tcPr>
            <w:tcW w:w="2965" w:type="dxa"/>
            <w:tcBorders>
              <w:top w:val="single" w:sz="4" w:space="0" w:color="000000"/>
              <w:bottom w:val="single" w:sz="4" w:space="0" w:color="000000"/>
            </w:tcBorders>
          </w:tcPr>
          <w:p w14:paraId="2ACD6AA3"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SpO</w:t>
            </w:r>
            <w:r w:rsidRPr="00757FCC">
              <w:rPr>
                <w:rFonts w:asciiTheme="majorHAnsi" w:hAnsiTheme="majorHAnsi" w:cstheme="majorHAnsi"/>
                <w:sz w:val="20"/>
                <w:szCs w:val="20"/>
                <w:vertAlign w:val="subscript"/>
              </w:rPr>
              <w:t>2</w:t>
            </w:r>
            <w:r w:rsidRPr="00757FCC">
              <w:rPr>
                <w:rFonts w:asciiTheme="majorHAnsi" w:hAnsiTheme="majorHAnsi" w:cstheme="majorHAnsi"/>
                <w:sz w:val="20"/>
                <w:szCs w:val="20"/>
              </w:rPr>
              <w:t xml:space="preserve"> (%)</w:t>
            </w:r>
          </w:p>
        </w:tc>
        <w:tc>
          <w:tcPr>
            <w:tcW w:w="1170" w:type="dxa"/>
            <w:tcBorders>
              <w:top w:val="single" w:sz="4" w:space="0" w:color="000000"/>
              <w:bottom w:val="single" w:sz="4" w:space="0" w:color="000000"/>
            </w:tcBorders>
          </w:tcPr>
          <w:p w14:paraId="2580CBC1" w14:textId="417714DA" w:rsidR="00944628" w:rsidRPr="00757FCC" w:rsidRDefault="00944628" w:rsidP="00385FAE">
            <w:pPr>
              <w:spacing w:line="276" w:lineRule="auto"/>
              <w:jc w:val="right"/>
              <w:rPr>
                <w:rFonts w:asciiTheme="majorHAnsi" w:hAnsiTheme="majorHAnsi" w:cstheme="majorHAnsi"/>
                <w:sz w:val="20"/>
                <w:szCs w:val="20"/>
              </w:rPr>
            </w:pPr>
            <w:r w:rsidRPr="00757FCC">
              <w:rPr>
                <w:rFonts w:asciiTheme="majorHAnsi" w:hAnsiTheme="majorHAnsi" w:cstheme="majorHAnsi"/>
                <w:sz w:val="20"/>
                <w:szCs w:val="20"/>
              </w:rPr>
              <w:t>99±0</w:t>
            </w:r>
            <w:r w:rsidR="007F2E0B">
              <w:rPr>
                <w:rFonts w:asciiTheme="majorHAnsi" w:hAnsiTheme="majorHAnsi" w:cstheme="majorHAnsi"/>
                <w:sz w:val="20"/>
                <w:szCs w:val="20"/>
              </w:rPr>
              <w:t>.00</w:t>
            </w:r>
          </w:p>
        </w:tc>
        <w:tc>
          <w:tcPr>
            <w:tcW w:w="1530" w:type="dxa"/>
            <w:tcBorders>
              <w:top w:val="single" w:sz="4" w:space="0" w:color="000000"/>
              <w:bottom w:val="single" w:sz="4" w:space="0" w:color="000000"/>
            </w:tcBorders>
          </w:tcPr>
          <w:p w14:paraId="59156B1A" w14:textId="0193270D" w:rsidR="00944628" w:rsidRPr="00757FCC" w:rsidRDefault="00944628" w:rsidP="00385FAE">
            <w:pPr>
              <w:spacing w:line="276" w:lineRule="auto"/>
              <w:jc w:val="right"/>
              <w:rPr>
                <w:rFonts w:asciiTheme="majorHAnsi" w:hAnsiTheme="majorHAnsi" w:cstheme="majorHAnsi"/>
                <w:sz w:val="20"/>
                <w:szCs w:val="20"/>
              </w:rPr>
            </w:pPr>
            <w:r w:rsidRPr="00757FCC">
              <w:rPr>
                <w:rFonts w:asciiTheme="majorHAnsi" w:hAnsiTheme="majorHAnsi" w:cstheme="majorHAnsi"/>
                <w:sz w:val="20"/>
                <w:szCs w:val="20"/>
              </w:rPr>
              <w:t>99±0</w:t>
            </w:r>
            <w:r w:rsidR="007F2E0B">
              <w:rPr>
                <w:rFonts w:asciiTheme="majorHAnsi" w:hAnsiTheme="majorHAnsi" w:cstheme="majorHAnsi"/>
                <w:sz w:val="20"/>
                <w:szCs w:val="20"/>
              </w:rPr>
              <w:t>.00</w:t>
            </w:r>
          </w:p>
        </w:tc>
        <w:tc>
          <w:tcPr>
            <w:tcW w:w="2250" w:type="dxa"/>
            <w:tcBorders>
              <w:top w:val="single" w:sz="4" w:space="0" w:color="000000"/>
              <w:bottom w:val="single" w:sz="4" w:space="0" w:color="000000"/>
            </w:tcBorders>
          </w:tcPr>
          <w:p w14:paraId="25BAA2EF" w14:textId="11AD3587" w:rsidR="00944628" w:rsidRPr="00757FCC" w:rsidRDefault="001B0C04" w:rsidP="00385FAE">
            <w:pPr>
              <w:spacing w:line="276" w:lineRule="auto"/>
              <w:jc w:val="center"/>
              <w:rPr>
                <w:rFonts w:asciiTheme="majorHAnsi" w:hAnsiTheme="majorHAnsi" w:cstheme="majorHAnsi"/>
                <w:sz w:val="20"/>
                <w:szCs w:val="20"/>
              </w:rPr>
            </w:pPr>
            <w:r>
              <w:rPr>
                <w:rFonts w:asciiTheme="majorHAnsi" w:hAnsiTheme="majorHAnsi" w:cstheme="majorHAnsi"/>
                <w:sz w:val="20"/>
                <w:szCs w:val="20"/>
              </w:rPr>
              <w:t>1</w:t>
            </w:r>
            <w:r w:rsidR="00F472AB">
              <w:rPr>
                <w:rFonts w:asciiTheme="majorHAnsi" w:hAnsiTheme="majorHAnsi" w:cstheme="majorHAnsi"/>
                <w:sz w:val="20"/>
                <w:szCs w:val="20"/>
              </w:rPr>
              <w:t>.0</w:t>
            </w:r>
            <w:r w:rsidR="005B20E8">
              <w:rPr>
                <w:rFonts w:asciiTheme="majorHAnsi" w:hAnsiTheme="majorHAnsi" w:cstheme="majorHAnsi"/>
                <w:sz w:val="20"/>
                <w:szCs w:val="20"/>
              </w:rPr>
              <w:t>0</w:t>
            </w:r>
            <w:r w:rsidR="008F47F7">
              <w:rPr>
                <w:rFonts w:asciiTheme="majorHAnsi" w:hAnsiTheme="majorHAnsi" w:cstheme="majorHAnsi"/>
                <w:sz w:val="20"/>
                <w:szCs w:val="20"/>
              </w:rPr>
              <w:t>0</w:t>
            </w:r>
          </w:p>
        </w:tc>
        <w:tc>
          <w:tcPr>
            <w:tcW w:w="1890" w:type="dxa"/>
            <w:tcBorders>
              <w:top w:val="single" w:sz="4" w:space="0" w:color="000000"/>
              <w:bottom w:val="single" w:sz="4" w:space="0" w:color="000000"/>
            </w:tcBorders>
          </w:tcPr>
          <w:p w14:paraId="0409602D" w14:textId="77777777" w:rsidR="00944628" w:rsidRPr="00757FCC" w:rsidRDefault="00944628" w:rsidP="00385FAE">
            <w:pPr>
              <w:spacing w:line="276" w:lineRule="auto"/>
              <w:jc w:val="center"/>
              <w:rPr>
                <w:rFonts w:asciiTheme="majorHAnsi" w:hAnsiTheme="majorHAnsi" w:cstheme="majorHAnsi"/>
                <w:sz w:val="20"/>
                <w:szCs w:val="20"/>
              </w:rPr>
            </w:pPr>
            <w:r w:rsidRPr="00757FCC">
              <w:rPr>
                <w:rFonts w:asciiTheme="majorHAnsi" w:hAnsiTheme="majorHAnsi" w:cstheme="majorHAnsi"/>
                <w:sz w:val="20"/>
                <w:szCs w:val="20"/>
              </w:rPr>
              <w:t>No</w:t>
            </w:r>
          </w:p>
        </w:tc>
      </w:tr>
      <w:tr w:rsidR="00944628" w:rsidRPr="00757FCC" w14:paraId="701B1E68" w14:textId="77777777" w:rsidTr="0056041E">
        <w:trPr>
          <w:trHeight w:val="269"/>
          <w:jc w:val="center"/>
        </w:trPr>
        <w:tc>
          <w:tcPr>
            <w:tcW w:w="2965" w:type="dxa"/>
            <w:tcBorders>
              <w:top w:val="single" w:sz="4" w:space="0" w:color="000000"/>
              <w:bottom w:val="single" w:sz="4" w:space="0" w:color="000000"/>
            </w:tcBorders>
          </w:tcPr>
          <w:p w14:paraId="0D21C79A"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Systolic blood pressure (mm Hg)</w:t>
            </w:r>
          </w:p>
        </w:tc>
        <w:tc>
          <w:tcPr>
            <w:tcW w:w="1170" w:type="dxa"/>
            <w:tcBorders>
              <w:top w:val="single" w:sz="4" w:space="0" w:color="000000"/>
              <w:bottom w:val="single" w:sz="4" w:space="0" w:color="000000"/>
            </w:tcBorders>
          </w:tcPr>
          <w:p w14:paraId="63F31052" w14:textId="77777777" w:rsidR="00944628" w:rsidRPr="00757FCC" w:rsidRDefault="00944628" w:rsidP="00385FAE">
            <w:pPr>
              <w:spacing w:line="276" w:lineRule="auto"/>
              <w:jc w:val="right"/>
              <w:rPr>
                <w:rFonts w:asciiTheme="majorHAnsi" w:hAnsiTheme="majorHAnsi" w:cstheme="majorHAnsi"/>
                <w:sz w:val="20"/>
                <w:szCs w:val="20"/>
              </w:rPr>
            </w:pPr>
            <w:r w:rsidRPr="00757FCC">
              <w:rPr>
                <w:rFonts w:asciiTheme="majorHAnsi" w:hAnsiTheme="majorHAnsi" w:cstheme="majorHAnsi"/>
                <w:color w:val="000000"/>
                <w:sz w:val="20"/>
                <w:szCs w:val="20"/>
              </w:rPr>
              <w:t>130±12.25</w:t>
            </w:r>
          </w:p>
        </w:tc>
        <w:tc>
          <w:tcPr>
            <w:tcW w:w="1530" w:type="dxa"/>
            <w:tcBorders>
              <w:top w:val="single" w:sz="4" w:space="0" w:color="000000"/>
              <w:bottom w:val="single" w:sz="4" w:space="0" w:color="000000"/>
            </w:tcBorders>
          </w:tcPr>
          <w:p w14:paraId="7EC60E86" w14:textId="77777777" w:rsidR="00944628" w:rsidRPr="00757FCC" w:rsidRDefault="00944628" w:rsidP="00385FAE">
            <w:pPr>
              <w:spacing w:line="276" w:lineRule="auto"/>
              <w:jc w:val="right"/>
              <w:rPr>
                <w:rFonts w:asciiTheme="majorHAnsi" w:hAnsiTheme="majorHAnsi" w:cstheme="majorHAnsi"/>
                <w:sz w:val="20"/>
                <w:szCs w:val="20"/>
              </w:rPr>
            </w:pPr>
            <w:r w:rsidRPr="00757FCC">
              <w:rPr>
                <w:rFonts w:asciiTheme="majorHAnsi" w:hAnsiTheme="majorHAnsi" w:cstheme="majorHAnsi"/>
                <w:color w:val="000000"/>
                <w:sz w:val="20"/>
                <w:szCs w:val="20"/>
              </w:rPr>
              <w:t>131.6±14.06</w:t>
            </w:r>
          </w:p>
        </w:tc>
        <w:tc>
          <w:tcPr>
            <w:tcW w:w="2250" w:type="dxa"/>
            <w:tcBorders>
              <w:top w:val="single" w:sz="4" w:space="0" w:color="000000"/>
              <w:bottom w:val="single" w:sz="4" w:space="0" w:color="000000"/>
            </w:tcBorders>
          </w:tcPr>
          <w:p w14:paraId="0F282ABC" w14:textId="77777777" w:rsidR="00944628" w:rsidRPr="00757FCC" w:rsidRDefault="00944628" w:rsidP="00385FAE">
            <w:pPr>
              <w:spacing w:line="276" w:lineRule="auto"/>
              <w:jc w:val="center"/>
              <w:rPr>
                <w:rFonts w:asciiTheme="majorHAnsi" w:hAnsiTheme="majorHAnsi" w:cstheme="majorHAnsi"/>
                <w:sz w:val="20"/>
                <w:szCs w:val="20"/>
              </w:rPr>
            </w:pPr>
            <w:r w:rsidRPr="00757FCC">
              <w:rPr>
                <w:rFonts w:asciiTheme="majorHAnsi" w:hAnsiTheme="majorHAnsi" w:cstheme="majorHAnsi"/>
                <w:color w:val="000000"/>
                <w:sz w:val="20"/>
                <w:szCs w:val="20"/>
              </w:rPr>
              <w:t>0.444</w:t>
            </w:r>
          </w:p>
        </w:tc>
        <w:tc>
          <w:tcPr>
            <w:tcW w:w="1890" w:type="dxa"/>
            <w:tcBorders>
              <w:top w:val="single" w:sz="4" w:space="0" w:color="000000"/>
              <w:bottom w:val="single" w:sz="4" w:space="0" w:color="000000"/>
            </w:tcBorders>
          </w:tcPr>
          <w:p w14:paraId="12FC321C" w14:textId="77777777" w:rsidR="00944628" w:rsidRPr="00757FCC" w:rsidRDefault="00944628" w:rsidP="00385FAE">
            <w:pPr>
              <w:spacing w:line="276" w:lineRule="auto"/>
              <w:jc w:val="center"/>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944628" w:rsidRPr="00757FCC" w14:paraId="42052541" w14:textId="77777777" w:rsidTr="0056041E">
        <w:trPr>
          <w:trHeight w:val="80"/>
          <w:jc w:val="center"/>
        </w:trPr>
        <w:tc>
          <w:tcPr>
            <w:tcW w:w="2965" w:type="dxa"/>
            <w:tcBorders>
              <w:top w:val="single" w:sz="4" w:space="0" w:color="000000"/>
              <w:bottom w:val="single" w:sz="4" w:space="0" w:color="000000"/>
            </w:tcBorders>
          </w:tcPr>
          <w:p w14:paraId="5B6A6B7F"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Diastolic blood pressure (mm Hg)</w:t>
            </w:r>
          </w:p>
        </w:tc>
        <w:tc>
          <w:tcPr>
            <w:tcW w:w="1170" w:type="dxa"/>
            <w:tcBorders>
              <w:top w:val="single" w:sz="4" w:space="0" w:color="000000"/>
              <w:bottom w:val="single" w:sz="4" w:space="0" w:color="000000"/>
            </w:tcBorders>
          </w:tcPr>
          <w:p w14:paraId="1CAAE0BF" w14:textId="77777777" w:rsidR="00944628" w:rsidRPr="00757FCC" w:rsidRDefault="00944628" w:rsidP="00385FAE">
            <w:pPr>
              <w:spacing w:line="276" w:lineRule="auto"/>
              <w:jc w:val="right"/>
              <w:rPr>
                <w:rFonts w:asciiTheme="majorHAnsi" w:hAnsiTheme="majorHAnsi" w:cstheme="majorHAnsi"/>
                <w:sz w:val="20"/>
                <w:szCs w:val="20"/>
              </w:rPr>
            </w:pPr>
            <w:r w:rsidRPr="00757FCC">
              <w:rPr>
                <w:rFonts w:asciiTheme="majorHAnsi" w:hAnsiTheme="majorHAnsi" w:cstheme="majorHAnsi"/>
                <w:color w:val="000000"/>
                <w:sz w:val="20"/>
                <w:szCs w:val="20"/>
              </w:rPr>
              <w:t>82±13.04</w:t>
            </w:r>
          </w:p>
        </w:tc>
        <w:tc>
          <w:tcPr>
            <w:tcW w:w="1530" w:type="dxa"/>
            <w:tcBorders>
              <w:top w:val="single" w:sz="4" w:space="0" w:color="000000"/>
              <w:bottom w:val="single" w:sz="4" w:space="0" w:color="000000"/>
            </w:tcBorders>
          </w:tcPr>
          <w:p w14:paraId="627CD1A8" w14:textId="77777777" w:rsidR="00944628" w:rsidRPr="00757FCC" w:rsidRDefault="00944628" w:rsidP="00385FAE">
            <w:pPr>
              <w:spacing w:line="276" w:lineRule="auto"/>
              <w:jc w:val="right"/>
              <w:rPr>
                <w:rFonts w:asciiTheme="majorHAnsi" w:hAnsiTheme="majorHAnsi" w:cstheme="majorHAnsi"/>
                <w:sz w:val="20"/>
                <w:szCs w:val="20"/>
              </w:rPr>
            </w:pPr>
            <w:r w:rsidRPr="00757FCC">
              <w:rPr>
                <w:rFonts w:asciiTheme="majorHAnsi" w:hAnsiTheme="majorHAnsi" w:cstheme="majorHAnsi"/>
                <w:color w:val="000000"/>
                <w:sz w:val="20"/>
                <w:szCs w:val="20"/>
              </w:rPr>
              <w:t>82.2±14.72</w:t>
            </w:r>
          </w:p>
        </w:tc>
        <w:tc>
          <w:tcPr>
            <w:tcW w:w="2250" w:type="dxa"/>
            <w:tcBorders>
              <w:top w:val="single" w:sz="4" w:space="0" w:color="000000"/>
              <w:bottom w:val="single" w:sz="4" w:space="0" w:color="000000"/>
            </w:tcBorders>
          </w:tcPr>
          <w:p w14:paraId="698404CD" w14:textId="77777777" w:rsidR="00944628" w:rsidRPr="00757FCC" w:rsidRDefault="00944628" w:rsidP="00385FAE">
            <w:pPr>
              <w:spacing w:line="276" w:lineRule="auto"/>
              <w:jc w:val="center"/>
              <w:rPr>
                <w:rFonts w:asciiTheme="majorHAnsi" w:hAnsiTheme="majorHAnsi" w:cstheme="majorHAnsi"/>
                <w:sz w:val="20"/>
                <w:szCs w:val="20"/>
              </w:rPr>
            </w:pPr>
            <w:r w:rsidRPr="00757FCC">
              <w:rPr>
                <w:rFonts w:asciiTheme="majorHAnsi" w:hAnsiTheme="majorHAnsi" w:cstheme="majorHAnsi"/>
                <w:color w:val="000000"/>
                <w:sz w:val="20"/>
                <w:szCs w:val="20"/>
              </w:rPr>
              <w:t>0.906</w:t>
            </w:r>
          </w:p>
        </w:tc>
        <w:tc>
          <w:tcPr>
            <w:tcW w:w="1890" w:type="dxa"/>
            <w:tcBorders>
              <w:top w:val="single" w:sz="4" w:space="0" w:color="000000"/>
              <w:bottom w:val="single" w:sz="4" w:space="0" w:color="000000"/>
            </w:tcBorders>
          </w:tcPr>
          <w:p w14:paraId="08B92676" w14:textId="77777777" w:rsidR="00944628" w:rsidRPr="00757FCC" w:rsidRDefault="00944628" w:rsidP="00385FAE">
            <w:pPr>
              <w:spacing w:line="276" w:lineRule="auto"/>
              <w:jc w:val="center"/>
              <w:rPr>
                <w:rFonts w:asciiTheme="majorHAnsi" w:hAnsiTheme="majorHAnsi" w:cstheme="majorHAnsi"/>
                <w:sz w:val="20"/>
                <w:szCs w:val="20"/>
              </w:rPr>
            </w:pPr>
            <w:r w:rsidRPr="00757FCC">
              <w:rPr>
                <w:rFonts w:asciiTheme="majorHAnsi" w:hAnsiTheme="majorHAnsi" w:cstheme="majorHAnsi"/>
                <w:color w:val="000000"/>
                <w:sz w:val="20"/>
                <w:szCs w:val="20"/>
              </w:rPr>
              <w:t>No</w:t>
            </w:r>
          </w:p>
        </w:tc>
      </w:tr>
    </w:tbl>
    <w:p w14:paraId="41540ABA" w14:textId="77777777" w:rsidR="000D05AA" w:rsidRPr="00757FCC" w:rsidRDefault="000D05AA" w:rsidP="000D05AA">
      <w:pPr>
        <w:rPr>
          <w:rFonts w:asciiTheme="majorHAnsi" w:hAnsiTheme="majorHAnsi" w:cstheme="majorHAnsi"/>
          <w:sz w:val="24"/>
          <w:szCs w:val="24"/>
        </w:rPr>
      </w:pPr>
      <w:r w:rsidRPr="000A20E3">
        <w:rPr>
          <w:rFonts w:asciiTheme="majorHAnsi" w:hAnsiTheme="majorHAnsi" w:cstheme="majorHAnsi"/>
          <w:sz w:val="20"/>
          <w:szCs w:val="20"/>
          <w:vertAlign w:val="superscript"/>
        </w:rPr>
        <w:t>*</w:t>
      </w:r>
      <w:r>
        <w:rPr>
          <w:rFonts w:asciiTheme="majorHAnsi" w:hAnsiTheme="majorHAnsi" w:cstheme="majorHAnsi"/>
          <w:sz w:val="20"/>
          <w:szCs w:val="20"/>
          <w:vertAlign w:val="superscript"/>
        </w:rPr>
        <w:t xml:space="preserve"> </w:t>
      </w:r>
      <w:r>
        <w:rPr>
          <w:rFonts w:asciiTheme="majorHAnsi" w:hAnsiTheme="majorHAnsi" w:cstheme="majorHAnsi"/>
          <w:sz w:val="20"/>
          <w:szCs w:val="20"/>
        </w:rPr>
        <w:t>Using “Paired t test”.</w:t>
      </w:r>
    </w:p>
    <w:p w14:paraId="098B4227" w14:textId="6B407CCB" w:rsidR="00944628" w:rsidRPr="00757FCC" w:rsidRDefault="00944628">
      <w:pPr>
        <w:rPr>
          <w:rFonts w:asciiTheme="majorHAnsi" w:hAnsiTheme="majorHAnsi" w:cstheme="majorHAnsi"/>
          <w:sz w:val="24"/>
          <w:szCs w:val="24"/>
        </w:rPr>
      </w:pPr>
      <w:r w:rsidRPr="00757FCC">
        <w:rPr>
          <w:rFonts w:asciiTheme="majorHAnsi" w:hAnsiTheme="majorHAnsi" w:cstheme="majorHAnsi"/>
          <w:sz w:val="24"/>
          <w:szCs w:val="24"/>
        </w:rPr>
        <w:br w:type="page"/>
      </w:r>
    </w:p>
    <w:p w14:paraId="3E758F4F" w14:textId="75254F51" w:rsidR="00944628" w:rsidRPr="00F80805" w:rsidRDefault="00D17841" w:rsidP="0039303D">
      <w:pPr>
        <w:pStyle w:val="Heading2"/>
        <w:spacing w:after="240"/>
        <w:rPr>
          <w:rFonts w:cstheme="majorHAnsi"/>
          <w:b/>
          <w:bCs/>
          <w:color w:val="auto"/>
          <w:sz w:val="24"/>
          <w:szCs w:val="24"/>
        </w:rPr>
      </w:pPr>
      <w:bookmarkStart w:id="28" w:name="_Toc145099234"/>
      <w:r w:rsidRPr="00F80805">
        <w:rPr>
          <w:rFonts w:cstheme="majorHAnsi"/>
          <w:b/>
          <w:bCs/>
          <w:color w:val="auto"/>
          <w:sz w:val="24"/>
          <w:szCs w:val="24"/>
        </w:rPr>
        <w:lastRenderedPageBreak/>
        <w:t xml:space="preserve">Supplementary Table </w:t>
      </w:r>
      <w:r w:rsidR="00654996">
        <w:rPr>
          <w:rFonts w:cstheme="majorHAnsi"/>
          <w:b/>
          <w:bCs/>
          <w:color w:val="auto"/>
          <w:sz w:val="24"/>
          <w:szCs w:val="24"/>
        </w:rPr>
        <w:t>10</w:t>
      </w:r>
      <w:r w:rsidR="00944628" w:rsidRPr="00F80805">
        <w:rPr>
          <w:rFonts w:cstheme="majorHAnsi"/>
          <w:b/>
          <w:bCs/>
          <w:color w:val="auto"/>
          <w:sz w:val="24"/>
          <w:szCs w:val="24"/>
        </w:rPr>
        <w:t>. Summary of comparison of the comfort level of healthy-volunteer</w:t>
      </w:r>
      <w:r w:rsidR="00406E8B">
        <w:rPr>
          <w:rFonts w:cstheme="majorHAnsi"/>
          <w:b/>
          <w:bCs/>
          <w:color w:val="auto"/>
          <w:sz w:val="24"/>
          <w:szCs w:val="24"/>
        </w:rPr>
        <w:t xml:space="preserve">s (n=5) </w:t>
      </w:r>
      <w:r w:rsidR="00944628" w:rsidRPr="00F80805">
        <w:rPr>
          <w:rFonts w:cstheme="majorHAnsi"/>
          <w:b/>
          <w:bCs/>
          <w:color w:val="auto"/>
          <w:sz w:val="24"/>
          <w:szCs w:val="24"/>
        </w:rPr>
        <w:t xml:space="preserve">on two </w:t>
      </w:r>
      <w:r w:rsidR="00E60A17">
        <w:rPr>
          <w:rFonts w:cstheme="majorHAnsi"/>
          <w:b/>
          <w:bCs/>
          <w:color w:val="auto"/>
          <w:sz w:val="24"/>
          <w:szCs w:val="24"/>
        </w:rPr>
        <w:t xml:space="preserve">types of </w:t>
      </w:r>
      <w:r w:rsidR="00944628" w:rsidRPr="00F80805">
        <w:rPr>
          <w:rFonts w:cstheme="majorHAnsi"/>
          <w:b/>
          <w:bCs/>
          <w:color w:val="auto"/>
          <w:sz w:val="24"/>
          <w:szCs w:val="24"/>
        </w:rPr>
        <w:t>interfaces.</w:t>
      </w:r>
      <w:bookmarkEnd w:id="28"/>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65"/>
        <w:gridCol w:w="2880"/>
      </w:tblGrid>
      <w:tr w:rsidR="00944628" w:rsidRPr="00385FAE" w14:paraId="6B5529FA" w14:textId="77777777" w:rsidTr="001C282C">
        <w:trPr>
          <w:jc w:val="center"/>
        </w:trPr>
        <w:tc>
          <w:tcPr>
            <w:tcW w:w="2065" w:type="dxa"/>
          </w:tcPr>
          <w:p w14:paraId="3F07ABEE" w14:textId="77777777" w:rsidR="00944628" w:rsidRPr="00385FAE" w:rsidRDefault="00944628" w:rsidP="00385FAE">
            <w:pPr>
              <w:spacing w:line="276" w:lineRule="auto"/>
              <w:rPr>
                <w:rFonts w:asciiTheme="majorHAnsi" w:hAnsiTheme="majorHAnsi" w:cstheme="majorHAnsi"/>
                <w:b/>
                <w:bCs/>
              </w:rPr>
            </w:pPr>
            <w:r w:rsidRPr="00385FAE">
              <w:rPr>
                <w:rFonts w:asciiTheme="majorHAnsi" w:hAnsiTheme="majorHAnsi" w:cstheme="majorHAnsi"/>
                <w:b/>
                <w:bCs/>
              </w:rPr>
              <w:t>Interface type</w:t>
            </w:r>
          </w:p>
        </w:tc>
        <w:tc>
          <w:tcPr>
            <w:tcW w:w="2880" w:type="dxa"/>
          </w:tcPr>
          <w:p w14:paraId="245BA852" w14:textId="77777777" w:rsidR="00944628" w:rsidRPr="00385FAE" w:rsidRDefault="00944628" w:rsidP="00385FAE">
            <w:pPr>
              <w:spacing w:line="276" w:lineRule="auto"/>
              <w:rPr>
                <w:rFonts w:asciiTheme="majorHAnsi" w:hAnsiTheme="majorHAnsi" w:cstheme="majorHAnsi"/>
                <w:b/>
                <w:bCs/>
              </w:rPr>
            </w:pPr>
            <w:r w:rsidRPr="00385FAE">
              <w:rPr>
                <w:rFonts w:asciiTheme="majorHAnsi" w:hAnsiTheme="majorHAnsi" w:cstheme="majorHAnsi"/>
                <w:b/>
                <w:bCs/>
              </w:rPr>
              <w:t>Discomfort level</w:t>
            </w:r>
            <w:r w:rsidRPr="00385FAE">
              <w:rPr>
                <w:rFonts w:asciiTheme="majorHAnsi" w:hAnsiTheme="majorHAnsi" w:cstheme="majorHAnsi"/>
                <w:b/>
                <w:bCs/>
                <w:vertAlign w:val="superscript"/>
              </w:rPr>
              <w:t>*</w:t>
            </w:r>
            <w:r w:rsidRPr="00385FAE">
              <w:rPr>
                <w:rFonts w:asciiTheme="majorHAnsi" w:hAnsiTheme="majorHAnsi" w:cstheme="majorHAnsi"/>
                <w:b/>
                <w:bCs/>
              </w:rPr>
              <w:t xml:space="preserve"> (</w:t>
            </w:r>
            <w:proofErr w:type="spellStart"/>
            <w:r w:rsidRPr="00385FAE">
              <w:rPr>
                <w:rFonts w:asciiTheme="majorHAnsi" w:hAnsiTheme="majorHAnsi" w:cstheme="majorHAnsi"/>
                <w:b/>
                <w:bCs/>
              </w:rPr>
              <w:t>mean</w:t>
            </w:r>
            <w:r w:rsidRPr="00385FAE">
              <w:rPr>
                <w:rFonts w:asciiTheme="majorHAnsi" w:hAnsiTheme="majorHAnsi" w:cstheme="majorHAnsi"/>
                <w:b/>
                <w:bCs/>
                <w:color w:val="000000"/>
              </w:rPr>
              <w:t>±</w:t>
            </w:r>
            <w:r w:rsidRPr="00385FAE">
              <w:rPr>
                <w:rFonts w:asciiTheme="majorHAnsi" w:hAnsiTheme="majorHAnsi" w:cstheme="majorHAnsi"/>
                <w:b/>
                <w:bCs/>
              </w:rPr>
              <w:t>std</w:t>
            </w:r>
            <w:proofErr w:type="spellEnd"/>
            <w:r w:rsidRPr="00385FAE">
              <w:rPr>
                <w:rFonts w:asciiTheme="majorHAnsi" w:hAnsiTheme="majorHAnsi" w:cstheme="majorHAnsi"/>
                <w:b/>
                <w:bCs/>
              </w:rPr>
              <w:t>)</w:t>
            </w:r>
          </w:p>
        </w:tc>
      </w:tr>
      <w:tr w:rsidR="00944628" w:rsidRPr="00385FAE" w14:paraId="3210F949" w14:textId="77777777" w:rsidTr="001C282C">
        <w:trPr>
          <w:jc w:val="center"/>
        </w:trPr>
        <w:tc>
          <w:tcPr>
            <w:tcW w:w="2065" w:type="dxa"/>
          </w:tcPr>
          <w:p w14:paraId="3D385401"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CPAP Mask</w:t>
            </w:r>
          </w:p>
        </w:tc>
        <w:tc>
          <w:tcPr>
            <w:tcW w:w="2880" w:type="dxa"/>
          </w:tcPr>
          <w:p w14:paraId="34FB91B1"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4.20±1.30</w:t>
            </w:r>
          </w:p>
        </w:tc>
      </w:tr>
      <w:tr w:rsidR="00944628" w:rsidRPr="00385FAE" w14:paraId="3D739792" w14:textId="77777777" w:rsidTr="001C282C">
        <w:trPr>
          <w:jc w:val="center"/>
        </w:trPr>
        <w:tc>
          <w:tcPr>
            <w:tcW w:w="2065" w:type="dxa"/>
          </w:tcPr>
          <w:p w14:paraId="50383205"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CPAP Helmet</w:t>
            </w:r>
          </w:p>
        </w:tc>
        <w:tc>
          <w:tcPr>
            <w:tcW w:w="2880" w:type="dxa"/>
          </w:tcPr>
          <w:p w14:paraId="16E3D51E"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2.60±0.89</w:t>
            </w:r>
          </w:p>
        </w:tc>
      </w:tr>
    </w:tbl>
    <w:p w14:paraId="5B2A5CBC" w14:textId="3FC1B47B" w:rsidR="00944628" w:rsidRPr="000B4254" w:rsidRDefault="00944628" w:rsidP="000B4254">
      <w:pPr>
        <w:pStyle w:val="NormalWeb"/>
        <w:spacing w:before="0" w:beforeAutospacing="0" w:after="0" w:afterAutospacing="0"/>
        <w:textAlignment w:val="baseline"/>
        <w:rPr>
          <w:rFonts w:asciiTheme="majorHAnsi" w:hAnsiTheme="majorHAnsi" w:cstheme="majorHAnsi"/>
          <w:color w:val="000000"/>
          <w:sz w:val="20"/>
          <w:szCs w:val="20"/>
        </w:rPr>
      </w:pPr>
      <w:r w:rsidRPr="005E5A9B">
        <w:rPr>
          <w:rFonts w:asciiTheme="majorHAnsi" w:hAnsiTheme="majorHAnsi" w:cstheme="majorHAnsi"/>
          <w:color w:val="000000"/>
          <w:sz w:val="20"/>
          <w:szCs w:val="20"/>
          <w:vertAlign w:val="superscript"/>
        </w:rPr>
        <w:t>*</w:t>
      </w:r>
      <w:r w:rsidR="00B93AA1">
        <w:rPr>
          <w:rFonts w:asciiTheme="majorHAnsi" w:hAnsiTheme="majorHAnsi" w:cstheme="majorHAnsi"/>
          <w:color w:val="000000"/>
          <w:sz w:val="20"/>
          <w:szCs w:val="20"/>
          <w:vertAlign w:val="superscript"/>
        </w:rPr>
        <w:t xml:space="preserve"> </w:t>
      </w:r>
      <w:r w:rsidRPr="00757FCC">
        <w:rPr>
          <w:rFonts w:asciiTheme="majorHAnsi" w:hAnsiTheme="majorHAnsi" w:cstheme="majorHAnsi"/>
          <w:color w:val="000000"/>
          <w:sz w:val="20"/>
          <w:szCs w:val="20"/>
        </w:rPr>
        <w:t>The discomfort level was rate</w:t>
      </w:r>
      <w:r w:rsidR="00990429">
        <w:rPr>
          <w:rFonts w:asciiTheme="majorHAnsi" w:hAnsiTheme="majorHAnsi" w:cstheme="majorHAnsi"/>
          <w:color w:val="000000"/>
          <w:sz w:val="20"/>
          <w:szCs w:val="20"/>
        </w:rPr>
        <w:t>d</w:t>
      </w:r>
      <w:r w:rsidRPr="00757FCC">
        <w:rPr>
          <w:rFonts w:asciiTheme="majorHAnsi" w:hAnsiTheme="majorHAnsi" w:cstheme="majorHAnsi"/>
          <w:color w:val="000000"/>
          <w:sz w:val="20"/>
          <w:szCs w:val="20"/>
        </w:rPr>
        <w:t xml:space="preserve"> based on the numerical rating scale </w:t>
      </w:r>
      <w:r>
        <w:rPr>
          <w:rFonts w:asciiTheme="majorHAnsi" w:hAnsiTheme="majorHAnsi" w:cstheme="majorHAnsi"/>
          <w:color w:val="000000"/>
          <w:sz w:val="20"/>
          <w:szCs w:val="20"/>
        </w:rPr>
        <w:t>(NRS)</w:t>
      </w:r>
      <w:r w:rsidRPr="00757FCC">
        <w:rPr>
          <w:rFonts w:asciiTheme="majorHAnsi" w:hAnsiTheme="majorHAnsi" w:cstheme="majorHAnsi"/>
          <w:color w:val="000000"/>
          <w:sz w:val="20"/>
          <w:szCs w:val="20"/>
        </w:rPr>
        <w:t xml:space="preserve"> shown in</w:t>
      </w:r>
      <w:r w:rsidR="00350BD1">
        <w:rPr>
          <w:rFonts w:asciiTheme="majorHAnsi" w:hAnsiTheme="majorHAnsi" w:cstheme="majorHAnsi"/>
          <w:color w:val="000000"/>
          <w:sz w:val="20"/>
          <w:szCs w:val="20"/>
        </w:rPr>
        <w:t xml:space="preserve"> Supplementary</w:t>
      </w:r>
      <w:r w:rsidRPr="00757FCC">
        <w:rPr>
          <w:rFonts w:asciiTheme="majorHAnsi" w:hAnsiTheme="majorHAnsi" w:cstheme="majorHAnsi"/>
          <w:color w:val="000000"/>
          <w:sz w:val="20"/>
          <w:szCs w:val="20"/>
        </w:rPr>
        <w:t xml:space="preserve"> </w:t>
      </w:r>
      <w:r w:rsidR="004D2D15">
        <w:rPr>
          <w:rFonts w:asciiTheme="majorHAnsi" w:hAnsiTheme="majorHAnsi" w:cstheme="majorHAnsi"/>
          <w:color w:val="000000"/>
          <w:sz w:val="20"/>
          <w:szCs w:val="20"/>
        </w:rPr>
        <w:t>Fig</w:t>
      </w:r>
      <w:r w:rsidR="006A016D">
        <w:rPr>
          <w:rFonts w:asciiTheme="majorHAnsi" w:hAnsiTheme="majorHAnsi" w:cstheme="majorHAnsi"/>
          <w:color w:val="000000"/>
          <w:sz w:val="20"/>
          <w:szCs w:val="20"/>
        </w:rPr>
        <w:t>.</w:t>
      </w:r>
      <w:r w:rsidR="00350BD1">
        <w:rPr>
          <w:rFonts w:asciiTheme="majorHAnsi" w:hAnsiTheme="majorHAnsi" w:cstheme="majorHAnsi"/>
          <w:color w:val="000000"/>
          <w:sz w:val="20"/>
          <w:szCs w:val="20"/>
        </w:rPr>
        <w:t xml:space="preserve"> </w:t>
      </w:r>
      <w:r w:rsidR="00850AE1">
        <w:rPr>
          <w:rFonts w:asciiTheme="majorHAnsi" w:hAnsiTheme="majorHAnsi" w:cstheme="majorHAnsi"/>
          <w:color w:val="000000"/>
          <w:sz w:val="20"/>
          <w:szCs w:val="20"/>
        </w:rPr>
        <w:t>1</w:t>
      </w:r>
      <w:r w:rsidR="00406E8B">
        <w:rPr>
          <w:rFonts w:asciiTheme="majorHAnsi" w:hAnsiTheme="majorHAnsi" w:cstheme="majorHAnsi"/>
          <w:color w:val="000000"/>
          <w:sz w:val="20"/>
          <w:szCs w:val="20"/>
        </w:rPr>
        <w:t>2</w:t>
      </w:r>
      <w:r w:rsidRPr="00757FCC">
        <w:rPr>
          <w:rFonts w:asciiTheme="majorHAnsi" w:hAnsiTheme="majorHAnsi" w:cstheme="majorHAnsi"/>
        </w:rPr>
        <w:br w:type="page"/>
      </w:r>
    </w:p>
    <w:p w14:paraId="033487A5" w14:textId="692648B3" w:rsidR="00944628" w:rsidRPr="00F80805" w:rsidRDefault="00D17841" w:rsidP="0039303D">
      <w:pPr>
        <w:pStyle w:val="Heading2"/>
        <w:spacing w:after="240"/>
        <w:rPr>
          <w:rFonts w:cstheme="majorHAnsi"/>
          <w:b/>
          <w:bCs/>
          <w:color w:val="auto"/>
          <w:sz w:val="24"/>
          <w:szCs w:val="24"/>
        </w:rPr>
      </w:pPr>
      <w:bookmarkStart w:id="29" w:name="_Toc145099235"/>
      <w:r w:rsidRPr="00F80805">
        <w:rPr>
          <w:rFonts w:cstheme="majorHAnsi"/>
          <w:b/>
          <w:bCs/>
          <w:color w:val="auto"/>
          <w:sz w:val="24"/>
          <w:szCs w:val="24"/>
        </w:rPr>
        <w:lastRenderedPageBreak/>
        <w:t xml:space="preserve">Supplementary Table </w:t>
      </w:r>
      <w:r w:rsidR="00654996">
        <w:rPr>
          <w:rFonts w:cstheme="majorHAnsi"/>
          <w:b/>
          <w:bCs/>
          <w:color w:val="auto"/>
          <w:sz w:val="24"/>
          <w:szCs w:val="24"/>
        </w:rPr>
        <w:t>11</w:t>
      </w:r>
      <w:r w:rsidR="00944628" w:rsidRPr="00F80805">
        <w:rPr>
          <w:rFonts w:cstheme="majorHAnsi"/>
          <w:b/>
          <w:bCs/>
          <w:color w:val="auto"/>
          <w:sz w:val="24"/>
          <w:szCs w:val="24"/>
        </w:rPr>
        <w:t xml:space="preserve">. Summary of </w:t>
      </w:r>
      <w:r w:rsidR="0065026E">
        <w:rPr>
          <w:rFonts w:cstheme="majorHAnsi"/>
          <w:b/>
          <w:bCs/>
          <w:color w:val="auto"/>
          <w:sz w:val="24"/>
          <w:szCs w:val="24"/>
        </w:rPr>
        <w:t xml:space="preserve">the demographic information of the adult mild hypoxemic </w:t>
      </w:r>
      <w:r w:rsidR="00944628" w:rsidRPr="00F80805">
        <w:rPr>
          <w:rFonts w:cstheme="majorHAnsi"/>
          <w:b/>
          <w:bCs/>
          <w:color w:val="auto"/>
          <w:sz w:val="24"/>
          <w:szCs w:val="24"/>
        </w:rPr>
        <w:t>patient</w:t>
      </w:r>
      <w:r w:rsidR="0065026E">
        <w:rPr>
          <w:rFonts w:cstheme="majorHAnsi"/>
          <w:b/>
          <w:bCs/>
          <w:color w:val="auto"/>
          <w:sz w:val="24"/>
          <w:szCs w:val="24"/>
        </w:rPr>
        <w:t xml:space="preserve">s </w:t>
      </w:r>
      <w:r w:rsidR="000C65E9">
        <w:rPr>
          <w:rFonts w:cstheme="majorHAnsi"/>
          <w:b/>
          <w:bCs/>
          <w:color w:val="auto"/>
          <w:sz w:val="24"/>
          <w:szCs w:val="24"/>
        </w:rPr>
        <w:t>(n=5)</w:t>
      </w:r>
      <w:r w:rsidR="00944628" w:rsidRPr="00F80805">
        <w:rPr>
          <w:rFonts w:cstheme="majorHAnsi"/>
          <w:b/>
          <w:bCs/>
          <w:color w:val="auto"/>
          <w:sz w:val="24"/>
          <w:szCs w:val="24"/>
        </w:rPr>
        <w:t>.</w:t>
      </w:r>
      <w:bookmarkEnd w:id="29"/>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690"/>
        <w:gridCol w:w="2250"/>
        <w:gridCol w:w="3150"/>
      </w:tblGrid>
      <w:tr w:rsidR="00944628" w:rsidRPr="00385FAE" w14:paraId="67B57D78" w14:textId="77777777" w:rsidTr="000B4254">
        <w:trPr>
          <w:jc w:val="center"/>
        </w:trPr>
        <w:tc>
          <w:tcPr>
            <w:tcW w:w="3690" w:type="dxa"/>
          </w:tcPr>
          <w:p w14:paraId="11447546" w14:textId="77777777" w:rsidR="00944628" w:rsidRPr="00385FAE" w:rsidRDefault="00944628" w:rsidP="00385FAE">
            <w:pPr>
              <w:spacing w:line="276" w:lineRule="auto"/>
              <w:rPr>
                <w:rFonts w:asciiTheme="majorHAnsi" w:hAnsiTheme="majorHAnsi" w:cstheme="majorHAnsi"/>
                <w:b/>
                <w:bCs/>
              </w:rPr>
            </w:pPr>
            <w:r w:rsidRPr="00385FAE">
              <w:rPr>
                <w:rFonts w:asciiTheme="majorHAnsi" w:hAnsiTheme="majorHAnsi" w:cstheme="majorHAnsi"/>
                <w:b/>
                <w:bCs/>
              </w:rPr>
              <w:t>Characteristic</w:t>
            </w:r>
          </w:p>
        </w:tc>
        <w:tc>
          <w:tcPr>
            <w:tcW w:w="2250" w:type="dxa"/>
          </w:tcPr>
          <w:p w14:paraId="0A53B7FB" w14:textId="77777777" w:rsidR="00944628" w:rsidRPr="00385FAE" w:rsidRDefault="00944628" w:rsidP="00385FAE">
            <w:pPr>
              <w:spacing w:line="276" w:lineRule="auto"/>
              <w:rPr>
                <w:rFonts w:asciiTheme="majorHAnsi" w:hAnsiTheme="majorHAnsi" w:cstheme="majorHAnsi"/>
                <w:b/>
                <w:bCs/>
              </w:rPr>
            </w:pPr>
          </w:p>
        </w:tc>
        <w:tc>
          <w:tcPr>
            <w:tcW w:w="3150" w:type="dxa"/>
          </w:tcPr>
          <w:p w14:paraId="48C5CF7B" w14:textId="77777777" w:rsidR="00944628" w:rsidRPr="00385FAE" w:rsidRDefault="00944628" w:rsidP="00385FAE">
            <w:pPr>
              <w:spacing w:line="276" w:lineRule="auto"/>
              <w:rPr>
                <w:rFonts w:asciiTheme="majorHAnsi" w:hAnsiTheme="majorHAnsi" w:cstheme="majorHAnsi"/>
                <w:b/>
                <w:bCs/>
              </w:rPr>
            </w:pPr>
            <w:r w:rsidRPr="00385FAE">
              <w:rPr>
                <w:rFonts w:asciiTheme="majorHAnsi" w:hAnsiTheme="majorHAnsi" w:cstheme="majorHAnsi"/>
                <w:b/>
                <w:bCs/>
              </w:rPr>
              <w:t>No (%) / Value (</w:t>
            </w:r>
            <w:proofErr w:type="spellStart"/>
            <w:r w:rsidRPr="00385FAE">
              <w:rPr>
                <w:rFonts w:asciiTheme="majorHAnsi" w:hAnsiTheme="majorHAnsi" w:cstheme="majorHAnsi"/>
                <w:b/>
                <w:bCs/>
              </w:rPr>
              <w:t>mean±std</w:t>
            </w:r>
            <w:proofErr w:type="spellEnd"/>
            <w:r w:rsidRPr="00385FAE">
              <w:rPr>
                <w:rFonts w:asciiTheme="majorHAnsi" w:hAnsiTheme="majorHAnsi" w:cstheme="majorHAnsi"/>
                <w:b/>
                <w:bCs/>
              </w:rPr>
              <w:t>)</w:t>
            </w:r>
          </w:p>
        </w:tc>
      </w:tr>
      <w:tr w:rsidR="00944628" w:rsidRPr="00385FAE" w14:paraId="35A27C59" w14:textId="77777777" w:rsidTr="000B4254">
        <w:trPr>
          <w:jc w:val="center"/>
        </w:trPr>
        <w:tc>
          <w:tcPr>
            <w:tcW w:w="3690" w:type="dxa"/>
          </w:tcPr>
          <w:p w14:paraId="126B7A7E"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 xml:space="preserve">Age (years) </w:t>
            </w:r>
          </w:p>
        </w:tc>
        <w:tc>
          <w:tcPr>
            <w:tcW w:w="2250" w:type="dxa"/>
          </w:tcPr>
          <w:p w14:paraId="4046F0B1" w14:textId="77777777" w:rsidR="00944628" w:rsidRPr="00385FAE" w:rsidRDefault="00944628" w:rsidP="00385FAE">
            <w:pPr>
              <w:spacing w:line="276" w:lineRule="auto"/>
              <w:rPr>
                <w:rFonts w:asciiTheme="majorHAnsi" w:hAnsiTheme="majorHAnsi" w:cstheme="majorHAnsi"/>
              </w:rPr>
            </w:pPr>
          </w:p>
        </w:tc>
        <w:tc>
          <w:tcPr>
            <w:tcW w:w="3150" w:type="dxa"/>
          </w:tcPr>
          <w:p w14:paraId="7C8C83A0"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52.6±2.51</w:t>
            </w:r>
          </w:p>
        </w:tc>
      </w:tr>
      <w:tr w:rsidR="00944628" w:rsidRPr="00385FAE" w14:paraId="4A66813C" w14:textId="77777777" w:rsidTr="000B4254">
        <w:trPr>
          <w:jc w:val="center"/>
        </w:trPr>
        <w:tc>
          <w:tcPr>
            <w:tcW w:w="3690" w:type="dxa"/>
            <w:vMerge w:val="restart"/>
          </w:tcPr>
          <w:p w14:paraId="35893979"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Gender</w:t>
            </w:r>
          </w:p>
        </w:tc>
        <w:tc>
          <w:tcPr>
            <w:tcW w:w="2250" w:type="dxa"/>
          </w:tcPr>
          <w:p w14:paraId="6C6EBA4F"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Male</w:t>
            </w:r>
          </w:p>
        </w:tc>
        <w:tc>
          <w:tcPr>
            <w:tcW w:w="3150" w:type="dxa"/>
          </w:tcPr>
          <w:p w14:paraId="6EEE635B"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2 (40%)</w:t>
            </w:r>
          </w:p>
        </w:tc>
      </w:tr>
      <w:tr w:rsidR="00944628" w:rsidRPr="00385FAE" w14:paraId="357C875B" w14:textId="77777777" w:rsidTr="000B4254">
        <w:trPr>
          <w:jc w:val="center"/>
        </w:trPr>
        <w:tc>
          <w:tcPr>
            <w:tcW w:w="3690" w:type="dxa"/>
            <w:vMerge/>
          </w:tcPr>
          <w:p w14:paraId="5978B948" w14:textId="77777777" w:rsidR="00944628" w:rsidRPr="00385FAE" w:rsidRDefault="00944628" w:rsidP="00385FAE">
            <w:pPr>
              <w:spacing w:line="276" w:lineRule="auto"/>
              <w:rPr>
                <w:rFonts w:asciiTheme="majorHAnsi" w:hAnsiTheme="majorHAnsi" w:cstheme="majorHAnsi"/>
              </w:rPr>
            </w:pPr>
          </w:p>
        </w:tc>
        <w:tc>
          <w:tcPr>
            <w:tcW w:w="2250" w:type="dxa"/>
          </w:tcPr>
          <w:p w14:paraId="0768DADF"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Female</w:t>
            </w:r>
          </w:p>
        </w:tc>
        <w:tc>
          <w:tcPr>
            <w:tcW w:w="3150" w:type="dxa"/>
          </w:tcPr>
          <w:p w14:paraId="5CA15D13"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3 (60%)</w:t>
            </w:r>
          </w:p>
        </w:tc>
      </w:tr>
      <w:tr w:rsidR="00944628" w:rsidRPr="00385FAE" w14:paraId="0AE12D03" w14:textId="77777777" w:rsidTr="000B4254">
        <w:trPr>
          <w:jc w:val="center"/>
        </w:trPr>
        <w:tc>
          <w:tcPr>
            <w:tcW w:w="3690" w:type="dxa"/>
          </w:tcPr>
          <w:p w14:paraId="056185A7"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 xml:space="preserve">Weight (kg) </w:t>
            </w:r>
          </w:p>
        </w:tc>
        <w:tc>
          <w:tcPr>
            <w:tcW w:w="2250" w:type="dxa"/>
          </w:tcPr>
          <w:p w14:paraId="0951181C" w14:textId="77777777" w:rsidR="00944628" w:rsidRPr="00385FAE" w:rsidRDefault="00944628" w:rsidP="00385FAE">
            <w:pPr>
              <w:spacing w:line="276" w:lineRule="auto"/>
              <w:rPr>
                <w:rFonts w:asciiTheme="majorHAnsi" w:hAnsiTheme="majorHAnsi" w:cstheme="majorHAnsi"/>
              </w:rPr>
            </w:pPr>
          </w:p>
        </w:tc>
        <w:tc>
          <w:tcPr>
            <w:tcW w:w="3150" w:type="dxa"/>
          </w:tcPr>
          <w:p w14:paraId="0716A5BE"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55.2±10.26</w:t>
            </w:r>
          </w:p>
        </w:tc>
      </w:tr>
      <w:tr w:rsidR="00944628" w:rsidRPr="00385FAE" w14:paraId="610A0994" w14:textId="77777777" w:rsidTr="000B4254">
        <w:trPr>
          <w:jc w:val="center"/>
        </w:trPr>
        <w:tc>
          <w:tcPr>
            <w:tcW w:w="3690" w:type="dxa"/>
          </w:tcPr>
          <w:p w14:paraId="7B888E66"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 xml:space="preserve">Height (cm) </w:t>
            </w:r>
          </w:p>
        </w:tc>
        <w:tc>
          <w:tcPr>
            <w:tcW w:w="2250" w:type="dxa"/>
          </w:tcPr>
          <w:p w14:paraId="40CBD5BE" w14:textId="77777777" w:rsidR="00944628" w:rsidRPr="00385FAE" w:rsidRDefault="00944628" w:rsidP="00385FAE">
            <w:pPr>
              <w:spacing w:line="276" w:lineRule="auto"/>
              <w:rPr>
                <w:rFonts w:asciiTheme="majorHAnsi" w:hAnsiTheme="majorHAnsi" w:cstheme="majorHAnsi"/>
              </w:rPr>
            </w:pPr>
          </w:p>
        </w:tc>
        <w:tc>
          <w:tcPr>
            <w:tcW w:w="3150" w:type="dxa"/>
          </w:tcPr>
          <w:p w14:paraId="66D3A912"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161.44±5.99</w:t>
            </w:r>
          </w:p>
        </w:tc>
      </w:tr>
      <w:tr w:rsidR="00944628" w:rsidRPr="00385FAE" w14:paraId="2B202227" w14:textId="77777777" w:rsidTr="000B4254">
        <w:trPr>
          <w:jc w:val="center"/>
        </w:trPr>
        <w:tc>
          <w:tcPr>
            <w:tcW w:w="3690" w:type="dxa"/>
          </w:tcPr>
          <w:p w14:paraId="591E5E23"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 xml:space="preserve">BMI </w:t>
            </w:r>
          </w:p>
        </w:tc>
        <w:tc>
          <w:tcPr>
            <w:tcW w:w="2250" w:type="dxa"/>
          </w:tcPr>
          <w:p w14:paraId="7D0E49B7" w14:textId="77777777" w:rsidR="00944628" w:rsidRPr="00385FAE" w:rsidRDefault="00944628" w:rsidP="00385FAE">
            <w:pPr>
              <w:spacing w:line="276" w:lineRule="auto"/>
              <w:rPr>
                <w:rFonts w:asciiTheme="majorHAnsi" w:hAnsiTheme="majorHAnsi" w:cstheme="majorHAnsi"/>
              </w:rPr>
            </w:pPr>
          </w:p>
        </w:tc>
        <w:tc>
          <w:tcPr>
            <w:tcW w:w="3150" w:type="dxa"/>
          </w:tcPr>
          <w:p w14:paraId="282EEBFD"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21.11±3.27</w:t>
            </w:r>
          </w:p>
        </w:tc>
      </w:tr>
      <w:tr w:rsidR="00944628" w:rsidRPr="00385FAE" w14:paraId="4685327F" w14:textId="77777777" w:rsidTr="000B4254">
        <w:trPr>
          <w:jc w:val="center"/>
        </w:trPr>
        <w:tc>
          <w:tcPr>
            <w:tcW w:w="3690" w:type="dxa"/>
            <w:vMerge w:val="restart"/>
          </w:tcPr>
          <w:p w14:paraId="0ACAF276"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 xml:space="preserve">COVID-19 test result </w:t>
            </w:r>
          </w:p>
        </w:tc>
        <w:tc>
          <w:tcPr>
            <w:tcW w:w="2250" w:type="dxa"/>
            <w:vAlign w:val="bottom"/>
          </w:tcPr>
          <w:p w14:paraId="26C44680"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Positive</w:t>
            </w:r>
          </w:p>
        </w:tc>
        <w:tc>
          <w:tcPr>
            <w:tcW w:w="3150" w:type="dxa"/>
            <w:vAlign w:val="bottom"/>
          </w:tcPr>
          <w:p w14:paraId="52D167BA"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0 (0%)</w:t>
            </w:r>
          </w:p>
        </w:tc>
      </w:tr>
      <w:tr w:rsidR="00944628" w:rsidRPr="00385FAE" w14:paraId="3C6E50AA" w14:textId="77777777" w:rsidTr="000B4254">
        <w:trPr>
          <w:jc w:val="center"/>
        </w:trPr>
        <w:tc>
          <w:tcPr>
            <w:tcW w:w="3690" w:type="dxa"/>
            <w:vMerge/>
            <w:vAlign w:val="bottom"/>
          </w:tcPr>
          <w:p w14:paraId="7EEF0980" w14:textId="77777777" w:rsidR="00944628" w:rsidRPr="00385FAE" w:rsidRDefault="00944628" w:rsidP="00385FAE">
            <w:pPr>
              <w:spacing w:line="276" w:lineRule="auto"/>
              <w:rPr>
                <w:rFonts w:asciiTheme="majorHAnsi" w:hAnsiTheme="majorHAnsi" w:cstheme="majorHAnsi"/>
                <w:color w:val="000000"/>
              </w:rPr>
            </w:pPr>
          </w:p>
        </w:tc>
        <w:tc>
          <w:tcPr>
            <w:tcW w:w="2250" w:type="dxa"/>
            <w:vAlign w:val="bottom"/>
          </w:tcPr>
          <w:p w14:paraId="334C6BC3"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Negative</w:t>
            </w:r>
          </w:p>
        </w:tc>
        <w:tc>
          <w:tcPr>
            <w:tcW w:w="3150" w:type="dxa"/>
            <w:vAlign w:val="bottom"/>
          </w:tcPr>
          <w:p w14:paraId="15CEDFD9"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5 (100%)</w:t>
            </w:r>
          </w:p>
        </w:tc>
      </w:tr>
      <w:tr w:rsidR="00944628" w:rsidRPr="00385FAE" w14:paraId="180E3143" w14:textId="77777777" w:rsidTr="000B4254">
        <w:trPr>
          <w:jc w:val="center"/>
        </w:trPr>
        <w:tc>
          <w:tcPr>
            <w:tcW w:w="3690" w:type="dxa"/>
            <w:vMerge w:val="restart"/>
          </w:tcPr>
          <w:p w14:paraId="6F195283"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 xml:space="preserve">Disease during admission </w:t>
            </w:r>
          </w:p>
          <w:p w14:paraId="397F53BE"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 xml:space="preserve"> </w:t>
            </w:r>
          </w:p>
        </w:tc>
        <w:tc>
          <w:tcPr>
            <w:tcW w:w="2250" w:type="dxa"/>
            <w:vAlign w:val="bottom"/>
          </w:tcPr>
          <w:p w14:paraId="64BC6614"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Severe pneumonia</w:t>
            </w:r>
          </w:p>
        </w:tc>
        <w:tc>
          <w:tcPr>
            <w:tcW w:w="3150" w:type="dxa"/>
            <w:vAlign w:val="bottom"/>
          </w:tcPr>
          <w:p w14:paraId="2AA5071A"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1 (20%)</w:t>
            </w:r>
          </w:p>
        </w:tc>
      </w:tr>
      <w:tr w:rsidR="00944628" w:rsidRPr="00385FAE" w14:paraId="23AC35EC" w14:textId="77777777" w:rsidTr="000B4254">
        <w:trPr>
          <w:jc w:val="center"/>
        </w:trPr>
        <w:tc>
          <w:tcPr>
            <w:tcW w:w="3690" w:type="dxa"/>
            <w:vMerge/>
            <w:vAlign w:val="bottom"/>
          </w:tcPr>
          <w:p w14:paraId="73848F62" w14:textId="77777777" w:rsidR="00944628" w:rsidRPr="00385FAE" w:rsidRDefault="00944628" w:rsidP="00385FAE">
            <w:pPr>
              <w:spacing w:line="276" w:lineRule="auto"/>
              <w:rPr>
                <w:rFonts w:asciiTheme="majorHAnsi" w:hAnsiTheme="majorHAnsi" w:cstheme="majorHAnsi"/>
                <w:color w:val="000000"/>
              </w:rPr>
            </w:pPr>
          </w:p>
        </w:tc>
        <w:tc>
          <w:tcPr>
            <w:tcW w:w="2250" w:type="dxa"/>
            <w:vAlign w:val="bottom"/>
          </w:tcPr>
          <w:p w14:paraId="3F7D9DB6"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Pneumonia</w:t>
            </w:r>
          </w:p>
        </w:tc>
        <w:tc>
          <w:tcPr>
            <w:tcW w:w="3150" w:type="dxa"/>
            <w:vAlign w:val="bottom"/>
          </w:tcPr>
          <w:p w14:paraId="51181360"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4 (80%)</w:t>
            </w:r>
          </w:p>
        </w:tc>
      </w:tr>
      <w:tr w:rsidR="00944628" w:rsidRPr="00385FAE" w14:paraId="474886C4" w14:textId="77777777" w:rsidTr="000B4254">
        <w:trPr>
          <w:jc w:val="center"/>
        </w:trPr>
        <w:tc>
          <w:tcPr>
            <w:tcW w:w="3690" w:type="dxa"/>
            <w:vMerge w:val="restart"/>
          </w:tcPr>
          <w:p w14:paraId="209D75BA"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 xml:space="preserve">Cyanosis </w:t>
            </w:r>
          </w:p>
        </w:tc>
        <w:tc>
          <w:tcPr>
            <w:tcW w:w="2250" w:type="dxa"/>
            <w:vAlign w:val="bottom"/>
          </w:tcPr>
          <w:p w14:paraId="53BA35FD"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Present</w:t>
            </w:r>
          </w:p>
        </w:tc>
        <w:tc>
          <w:tcPr>
            <w:tcW w:w="3150" w:type="dxa"/>
            <w:vAlign w:val="bottom"/>
          </w:tcPr>
          <w:p w14:paraId="29B60773"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0 (0%)</w:t>
            </w:r>
          </w:p>
        </w:tc>
      </w:tr>
      <w:tr w:rsidR="00944628" w:rsidRPr="00385FAE" w14:paraId="4F3CC363" w14:textId="77777777" w:rsidTr="000B4254">
        <w:trPr>
          <w:jc w:val="center"/>
        </w:trPr>
        <w:tc>
          <w:tcPr>
            <w:tcW w:w="3690" w:type="dxa"/>
            <w:vMerge/>
            <w:vAlign w:val="bottom"/>
          </w:tcPr>
          <w:p w14:paraId="4466EBB0" w14:textId="77777777" w:rsidR="00944628" w:rsidRPr="00385FAE" w:rsidRDefault="00944628" w:rsidP="00385FAE">
            <w:pPr>
              <w:spacing w:line="276" w:lineRule="auto"/>
              <w:rPr>
                <w:rFonts w:asciiTheme="majorHAnsi" w:hAnsiTheme="majorHAnsi" w:cstheme="majorHAnsi"/>
                <w:color w:val="000000"/>
              </w:rPr>
            </w:pPr>
          </w:p>
        </w:tc>
        <w:tc>
          <w:tcPr>
            <w:tcW w:w="2250" w:type="dxa"/>
            <w:vAlign w:val="bottom"/>
          </w:tcPr>
          <w:p w14:paraId="3B6C9AA6"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Absent</w:t>
            </w:r>
          </w:p>
        </w:tc>
        <w:tc>
          <w:tcPr>
            <w:tcW w:w="3150" w:type="dxa"/>
            <w:vAlign w:val="bottom"/>
          </w:tcPr>
          <w:p w14:paraId="5075B8BB"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 xml:space="preserve">5 </w:t>
            </w:r>
            <w:r w:rsidRPr="00385FAE">
              <w:rPr>
                <w:rFonts w:asciiTheme="majorHAnsi" w:hAnsiTheme="majorHAnsi" w:cstheme="majorHAnsi"/>
              </w:rPr>
              <w:t>(100%)</w:t>
            </w:r>
          </w:p>
        </w:tc>
      </w:tr>
      <w:tr w:rsidR="00944628" w:rsidRPr="00385FAE" w14:paraId="2DF9678B" w14:textId="77777777" w:rsidTr="000B4254">
        <w:trPr>
          <w:jc w:val="center"/>
        </w:trPr>
        <w:tc>
          <w:tcPr>
            <w:tcW w:w="3690" w:type="dxa"/>
            <w:vMerge w:val="restart"/>
          </w:tcPr>
          <w:p w14:paraId="6920848E"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Antibiotics started</w:t>
            </w:r>
          </w:p>
        </w:tc>
        <w:tc>
          <w:tcPr>
            <w:tcW w:w="2250" w:type="dxa"/>
            <w:vAlign w:val="bottom"/>
          </w:tcPr>
          <w:p w14:paraId="1F8A2264"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Yes</w:t>
            </w:r>
          </w:p>
        </w:tc>
        <w:tc>
          <w:tcPr>
            <w:tcW w:w="3150" w:type="dxa"/>
            <w:vAlign w:val="bottom"/>
          </w:tcPr>
          <w:p w14:paraId="115611E6"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5 (100%)</w:t>
            </w:r>
          </w:p>
        </w:tc>
      </w:tr>
      <w:tr w:rsidR="00944628" w:rsidRPr="00385FAE" w14:paraId="1C5E8A9D" w14:textId="77777777" w:rsidTr="000B4254">
        <w:trPr>
          <w:jc w:val="center"/>
        </w:trPr>
        <w:tc>
          <w:tcPr>
            <w:tcW w:w="3690" w:type="dxa"/>
            <w:vMerge/>
            <w:vAlign w:val="bottom"/>
          </w:tcPr>
          <w:p w14:paraId="540601CF" w14:textId="77777777" w:rsidR="00944628" w:rsidRPr="00385FAE" w:rsidRDefault="00944628" w:rsidP="00385FAE">
            <w:pPr>
              <w:spacing w:line="276" w:lineRule="auto"/>
              <w:rPr>
                <w:rFonts w:asciiTheme="majorHAnsi" w:hAnsiTheme="majorHAnsi" w:cstheme="majorHAnsi"/>
                <w:color w:val="000000"/>
              </w:rPr>
            </w:pPr>
          </w:p>
        </w:tc>
        <w:tc>
          <w:tcPr>
            <w:tcW w:w="2250" w:type="dxa"/>
            <w:vAlign w:val="bottom"/>
          </w:tcPr>
          <w:p w14:paraId="05803287"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No</w:t>
            </w:r>
          </w:p>
        </w:tc>
        <w:tc>
          <w:tcPr>
            <w:tcW w:w="3150" w:type="dxa"/>
            <w:vAlign w:val="bottom"/>
          </w:tcPr>
          <w:p w14:paraId="221F0DBB"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 xml:space="preserve">0 </w:t>
            </w:r>
            <w:r w:rsidRPr="00385FAE">
              <w:rPr>
                <w:rFonts w:asciiTheme="majorHAnsi" w:hAnsiTheme="majorHAnsi" w:cstheme="majorHAnsi"/>
              </w:rPr>
              <w:t>(0%)</w:t>
            </w:r>
          </w:p>
        </w:tc>
      </w:tr>
      <w:tr w:rsidR="00944628" w:rsidRPr="00385FAE" w14:paraId="0007B19C" w14:textId="77777777" w:rsidTr="000B4254">
        <w:trPr>
          <w:jc w:val="center"/>
        </w:trPr>
        <w:tc>
          <w:tcPr>
            <w:tcW w:w="3690" w:type="dxa"/>
            <w:vMerge w:val="restart"/>
          </w:tcPr>
          <w:p w14:paraId="71F86E0B"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Oxygenation method</w:t>
            </w:r>
          </w:p>
        </w:tc>
        <w:tc>
          <w:tcPr>
            <w:tcW w:w="2250" w:type="dxa"/>
            <w:vAlign w:val="bottom"/>
          </w:tcPr>
          <w:p w14:paraId="62A280FF"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Low flow</w:t>
            </w:r>
          </w:p>
        </w:tc>
        <w:tc>
          <w:tcPr>
            <w:tcW w:w="3150" w:type="dxa"/>
            <w:vAlign w:val="bottom"/>
          </w:tcPr>
          <w:p w14:paraId="0F3BB126"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1 (20%)</w:t>
            </w:r>
          </w:p>
        </w:tc>
      </w:tr>
      <w:tr w:rsidR="00944628" w:rsidRPr="00385FAE" w14:paraId="32BB699F" w14:textId="77777777" w:rsidTr="000B4254">
        <w:trPr>
          <w:jc w:val="center"/>
        </w:trPr>
        <w:tc>
          <w:tcPr>
            <w:tcW w:w="3690" w:type="dxa"/>
            <w:vMerge/>
          </w:tcPr>
          <w:p w14:paraId="423566FE" w14:textId="77777777" w:rsidR="00944628" w:rsidRPr="00385FAE" w:rsidRDefault="00944628" w:rsidP="00385FAE">
            <w:pPr>
              <w:spacing w:line="276" w:lineRule="auto"/>
              <w:rPr>
                <w:rFonts w:asciiTheme="majorHAnsi" w:hAnsiTheme="majorHAnsi" w:cstheme="majorHAnsi"/>
                <w:color w:val="000000"/>
              </w:rPr>
            </w:pPr>
          </w:p>
        </w:tc>
        <w:tc>
          <w:tcPr>
            <w:tcW w:w="2250" w:type="dxa"/>
            <w:vAlign w:val="bottom"/>
          </w:tcPr>
          <w:p w14:paraId="15BCF665"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Non-rebreather mask</w:t>
            </w:r>
          </w:p>
        </w:tc>
        <w:tc>
          <w:tcPr>
            <w:tcW w:w="3150" w:type="dxa"/>
            <w:vAlign w:val="bottom"/>
          </w:tcPr>
          <w:p w14:paraId="0D4532D2" w14:textId="77777777" w:rsidR="00944628" w:rsidRPr="00385FAE" w:rsidRDefault="00944628" w:rsidP="00385FAE">
            <w:pPr>
              <w:spacing w:line="276" w:lineRule="auto"/>
              <w:rPr>
                <w:rFonts w:asciiTheme="majorHAnsi" w:hAnsiTheme="majorHAnsi" w:cstheme="majorHAnsi"/>
                <w:color w:val="000000"/>
              </w:rPr>
            </w:pPr>
            <w:r w:rsidRPr="00385FAE">
              <w:rPr>
                <w:rFonts w:asciiTheme="majorHAnsi" w:hAnsiTheme="majorHAnsi" w:cstheme="majorHAnsi"/>
                <w:color w:val="000000"/>
              </w:rPr>
              <w:t xml:space="preserve">4 </w:t>
            </w:r>
            <w:r w:rsidRPr="00385FAE">
              <w:rPr>
                <w:rFonts w:asciiTheme="majorHAnsi" w:hAnsiTheme="majorHAnsi" w:cstheme="majorHAnsi"/>
              </w:rPr>
              <w:t>(80%)</w:t>
            </w:r>
          </w:p>
        </w:tc>
      </w:tr>
      <w:tr w:rsidR="00944628" w:rsidRPr="00385FAE" w14:paraId="41C62093" w14:textId="77777777" w:rsidTr="000B4254">
        <w:trPr>
          <w:jc w:val="center"/>
        </w:trPr>
        <w:tc>
          <w:tcPr>
            <w:tcW w:w="3690" w:type="dxa"/>
            <w:vAlign w:val="bottom"/>
          </w:tcPr>
          <w:p w14:paraId="5ACFCF9A"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Duration of cough (days)</w:t>
            </w:r>
          </w:p>
        </w:tc>
        <w:tc>
          <w:tcPr>
            <w:tcW w:w="2250" w:type="dxa"/>
            <w:vAlign w:val="bottom"/>
          </w:tcPr>
          <w:p w14:paraId="715C34CA" w14:textId="77777777" w:rsidR="00944628" w:rsidRPr="00385FAE" w:rsidRDefault="00944628" w:rsidP="00385FAE">
            <w:pPr>
              <w:spacing w:line="276" w:lineRule="auto"/>
              <w:rPr>
                <w:rFonts w:asciiTheme="majorHAnsi" w:hAnsiTheme="majorHAnsi" w:cstheme="majorHAnsi"/>
              </w:rPr>
            </w:pPr>
          </w:p>
        </w:tc>
        <w:tc>
          <w:tcPr>
            <w:tcW w:w="3150" w:type="dxa"/>
            <w:vAlign w:val="bottom"/>
          </w:tcPr>
          <w:p w14:paraId="79620E28"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3.2±2.49</w:t>
            </w:r>
          </w:p>
        </w:tc>
      </w:tr>
      <w:tr w:rsidR="00944628" w:rsidRPr="00385FAE" w14:paraId="35741CC3" w14:textId="77777777" w:rsidTr="000B4254">
        <w:trPr>
          <w:jc w:val="center"/>
        </w:trPr>
        <w:tc>
          <w:tcPr>
            <w:tcW w:w="3690" w:type="dxa"/>
            <w:vAlign w:val="bottom"/>
          </w:tcPr>
          <w:p w14:paraId="68DC6D9C"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Duration of fever (days)</w:t>
            </w:r>
          </w:p>
        </w:tc>
        <w:tc>
          <w:tcPr>
            <w:tcW w:w="2250" w:type="dxa"/>
            <w:vAlign w:val="bottom"/>
          </w:tcPr>
          <w:p w14:paraId="6B65DB14" w14:textId="77777777" w:rsidR="00944628" w:rsidRPr="00385FAE" w:rsidRDefault="00944628" w:rsidP="00385FAE">
            <w:pPr>
              <w:spacing w:line="276" w:lineRule="auto"/>
              <w:rPr>
                <w:rFonts w:asciiTheme="majorHAnsi" w:hAnsiTheme="majorHAnsi" w:cstheme="majorHAnsi"/>
              </w:rPr>
            </w:pPr>
          </w:p>
        </w:tc>
        <w:tc>
          <w:tcPr>
            <w:tcW w:w="3150" w:type="dxa"/>
            <w:vAlign w:val="bottom"/>
          </w:tcPr>
          <w:p w14:paraId="3D926D33"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2.2±3.03</w:t>
            </w:r>
          </w:p>
        </w:tc>
      </w:tr>
      <w:tr w:rsidR="00944628" w:rsidRPr="00385FAE" w14:paraId="417EC702" w14:textId="77777777" w:rsidTr="000B4254">
        <w:trPr>
          <w:jc w:val="center"/>
        </w:trPr>
        <w:tc>
          <w:tcPr>
            <w:tcW w:w="3690" w:type="dxa"/>
            <w:vAlign w:val="bottom"/>
          </w:tcPr>
          <w:p w14:paraId="42803982"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Duration of respiratory difficulty (days)</w:t>
            </w:r>
          </w:p>
        </w:tc>
        <w:tc>
          <w:tcPr>
            <w:tcW w:w="2250" w:type="dxa"/>
            <w:vAlign w:val="bottom"/>
          </w:tcPr>
          <w:p w14:paraId="4C2B13CE" w14:textId="77777777" w:rsidR="00944628" w:rsidRPr="00385FAE" w:rsidRDefault="00944628" w:rsidP="00385FAE">
            <w:pPr>
              <w:spacing w:line="276" w:lineRule="auto"/>
              <w:rPr>
                <w:rFonts w:asciiTheme="majorHAnsi" w:hAnsiTheme="majorHAnsi" w:cstheme="majorHAnsi"/>
              </w:rPr>
            </w:pPr>
          </w:p>
        </w:tc>
        <w:tc>
          <w:tcPr>
            <w:tcW w:w="3150" w:type="dxa"/>
            <w:vAlign w:val="bottom"/>
          </w:tcPr>
          <w:p w14:paraId="2BA3AF09"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3.4±2.07</w:t>
            </w:r>
          </w:p>
        </w:tc>
      </w:tr>
      <w:tr w:rsidR="00944628" w:rsidRPr="00385FAE" w14:paraId="5B9367FC" w14:textId="77777777" w:rsidTr="000B4254">
        <w:trPr>
          <w:jc w:val="center"/>
        </w:trPr>
        <w:tc>
          <w:tcPr>
            <w:tcW w:w="3690" w:type="dxa"/>
            <w:vAlign w:val="bottom"/>
          </w:tcPr>
          <w:p w14:paraId="37A5704B"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Duration of hospitalization (days)</w:t>
            </w:r>
          </w:p>
        </w:tc>
        <w:tc>
          <w:tcPr>
            <w:tcW w:w="2250" w:type="dxa"/>
            <w:vAlign w:val="bottom"/>
          </w:tcPr>
          <w:p w14:paraId="60D1BB8B" w14:textId="77777777" w:rsidR="00944628" w:rsidRPr="00385FAE" w:rsidRDefault="00944628" w:rsidP="00385FAE">
            <w:pPr>
              <w:spacing w:line="276" w:lineRule="auto"/>
              <w:rPr>
                <w:rFonts w:asciiTheme="majorHAnsi" w:hAnsiTheme="majorHAnsi" w:cstheme="majorHAnsi"/>
              </w:rPr>
            </w:pPr>
          </w:p>
        </w:tc>
        <w:tc>
          <w:tcPr>
            <w:tcW w:w="3150" w:type="dxa"/>
            <w:vAlign w:val="bottom"/>
          </w:tcPr>
          <w:p w14:paraId="6914BC94"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3.2±1.79</w:t>
            </w:r>
          </w:p>
        </w:tc>
      </w:tr>
    </w:tbl>
    <w:p w14:paraId="13B022D6" w14:textId="57C7F15F" w:rsidR="00944628" w:rsidRPr="00757FCC" w:rsidRDefault="00944628">
      <w:pPr>
        <w:rPr>
          <w:rFonts w:asciiTheme="majorHAnsi" w:hAnsiTheme="majorHAnsi" w:cstheme="majorHAnsi"/>
          <w:sz w:val="24"/>
          <w:szCs w:val="24"/>
        </w:rPr>
      </w:pPr>
      <w:r w:rsidRPr="00757FCC">
        <w:rPr>
          <w:rFonts w:asciiTheme="majorHAnsi" w:hAnsiTheme="majorHAnsi" w:cstheme="majorHAnsi"/>
          <w:sz w:val="24"/>
          <w:szCs w:val="24"/>
        </w:rPr>
        <w:br w:type="page"/>
      </w:r>
    </w:p>
    <w:p w14:paraId="67352CC7" w14:textId="3E14901D" w:rsidR="00944628" w:rsidRPr="00F80805" w:rsidRDefault="00D17841" w:rsidP="0039303D">
      <w:pPr>
        <w:pStyle w:val="Heading2"/>
        <w:spacing w:after="240"/>
        <w:rPr>
          <w:rFonts w:cstheme="majorHAnsi"/>
          <w:b/>
          <w:bCs/>
          <w:color w:val="auto"/>
          <w:sz w:val="24"/>
          <w:szCs w:val="24"/>
        </w:rPr>
      </w:pPr>
      <w:bookmarkStart w:id="30" w:name="_Toc145099236"/>
      <w:r w:rsidRPr="00F80805">
        <w:rPr>
          <w:rFonts w:cstheme="majorHAnsi"/>
          <w:b/>
          <w:bCs/>
          <w:color w:val="auto"/>
          <w:sz w:val="24"/>
          <w:szCs w:val="24"/>
        </w:rPr>
        <w:lastRenderedPageBreak/>
        <w:t xml:space="preserve">Supplementary Table </w:t>
      </w:r>
      <w:r w:rsidR="00654996">
        <w:rPr>
          <w:rFonts w:cstheme="majorHAnsi"/>
          <w:b/>
          <w:bCs/>
          <w:color w:val="auto"/>
          <w:sz w:val="24"/>
          <w:szCs w:val="24"/>
        </w:rPr>
        <w:t>12</w:t>
      </w:r>
      <w:r w:rsidR="00944628" w:rsidRPr="00F80805">
        <w:rPr>
          <w:rFonts w:cstheme="majorHAnsi"/>
          <w:b/>
          <w:bCs/>
          <w:color w:val="auto"/>
          <w:sz w:val="24"/>
          <w:szCs w:val="24"/>
        </w:rPr>
        <w:t xml:space="preserve">. Summary of comparison of the physiological </w:t>
      </w:r>
      <w:r w:rsidR="002913A3">
        <w:rPr>
          <w:rFonts w:cstheme="majorHAnsi"/>
          <w:b/>
          <w:bCs/>
          <w:color w:val="auto"/>
          <w:sz w:val="24"/>
          <w:szCs w:val="24"/>
        </w:rPr>
        <w:t>levels</w:t>
      </w:r>
      <w:r w:rsidR="00944628" w:rsidRPr="00F80805">
        <w:rPr>
          <w:rFonts w:cstheme="majorHAnsi"/>
          <w:b/>
          <w:bCs/>
          <w:color w:val="auto"/>
          <w:sz w:val="24"/>
          <w:szCs w:val="24"/>
        </w:rPr>
        <w:t xml:space="preserve"> of patients</w:t>
      </w:r>
      <w:r w:rsidR="00E46763">
        <w:rPr>
          <w:rFonts w:cstheme="majorHAnsi"/>
          <w:b/>
          <w:bCs/>
          <w:color w:val="auto"/>
          <w:sz w:val="24"/>
          <w:szCs w:val="24"/>
        </w:rPr>
        <w:t xml:space="preserve"> (n=5)</w:t>
      </w:r>
      <w:r w:rsidR="00944628" w:rsidRPr="00F80805">
        <w:rPr>
          <w:rFonts w:cstheme="majorHAnsi"/>
          <w:b/>
          <w:bCs/>
          <w:color w:val="auto"/>
          <w:sz w:val="24"/>
          <w:szCs w:val="24"/>
        </w:rPr>
        <w:t xml:space="preserve"> before and after </w:t>
      </w:r>
      <w:r w:rsidR="0065026E">
        <w:rPr>
          <w:rFonts w:cstheme="majorHAnsi"/>
          <w:b/>
          <w:bCs/>
          <w:color w:val="auto"/>
          <w:sz w:val="24"/>
          <w:szCs w:val="24"/>
        </w:rPr>
        <w:t>administering OxyJet CPAP</w:t>
      </w:r>
      <w:r w:rsidR="00944628">
        <w:rPr>
          <w:rFonts w:cstheme="majorHAnsi"/>
          <w:b/>
          <w:bCs/>
          <w:color w:val="auto"/>
          <w:sz w:val="24"/>
          <w:szCs w:val="24"/>
        </w:rPr>
        <w:t>.</w:t>
      </w:r>
      <w:bookmarkEnd w:id="30"/>
    </w:p>
    <w:tbl>
      <w:tblPr>
        <w:tblStyle w:val="TableGrid"/>
        <w:tblW w:w="1022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970"/>
        <w:gridCol w:w="1440"/>
        <w:gridCol w:w="1260"/>
        <w:gridCol w:w="1260"/>
        <w:gridCol w:w="2160"/>
        <w:gridCol w:w="1133"/>
      </w:tblGrid>
      <w:tr w:rsidR="00944628" w:rsidRPr="00757FCC" w14:paraId="6C914705" w14:textId="77777777" w:rsidTr="001C282C">
        <w:trPr>
          <w:jc w:val="center"/>
        </w:trPr>
        <w:tc>
          <w:tcPr>
            <w:tcW w:w="2970" w:type="dxa"/>
          </w:tcPr>
          <w:p w14:paraId="7E03C19B" w14:textId="3D51ED4B" w:rsidR="00944628" w:rsidRPr="004C6BDD" w:rsidRDefault="00944628" w:rsidP="00385FAE">
            <w:pPr>
              <w:spacing w:line="276" w:lineRule="auto"/>
              <w:rPr>
                <w:rFonts w:asciiTheme="majorHAnsi" w:hAnsiTheme="majorHAnsi" w:cstheme="majorHAnsi"/>
                <w:b/>
                <w:bCs/>
                <w:sz w:val="20"/>
                <w:szCs w:val="20"/>
              </w:rPr>
            </w:pPr>
            <w:r w:rsidRPr="004C6BDD">
              <w:rPr>
                <w:rFonts w:asciiTheme="majorHAnsi" w:hAnsiTheme="majorHAnsi" w:cstheme="majorHAnsi"/>
                <w:b/>
                <w:bCs/>
                <w:sz w:val="20"/>
                <w:szCs w:val="20"/>
              </w:rPr>
              <w:t xml:space="preserve">Physiological </w:t>
            </w:r>
            <w:r w:rsidR="00EB081F">
              <w:rPr>
                <w:rFonts w:asciiTheme="majorHAnsi" w:hAnsiTheme="majorHAnsi" w:cstheme="majorHAnsi"/>
                <w:b/>
                <w:bCs/>
                <w:sz w:val="20"/>
                <w:szCs w:val="20"/>
              </w:rPr>
              <w:t>levels</w:t>
            </w:r>
          </w:p>
        </w:tc>
        <w:tc>
          <w:tcPr>
            <w:tcW w:w="1440" w:type="dxa"/>
          </w:tcPr>
          <w:p w14:paraId="7127460D" w14:textId="77777777" w:rsidR="00944628" w:rsidRPr="004C6BDD" w:rsidRDefault="00944628" w:rsidP="00385FAE">
            <w:pPr>
              <w:spacing w:line="276" w:lineRule="auto"/>
              <w:rPr>
                <w:rFonts w:asciiTheme="majorHAnsi" w:hAnsiTheme="majorHAnsi" w:cstheme="majorHAnsi"/>
                <w:b/>
                <w:bCs/>
                <w:sz w:val="20"/>
                <w:szCs w:val="20"/>
              </w:rPr>
            </w:pPr>
            <w:r w:rsidRPr="004C6BDD">
              <w:rPr>
                <w:rFonts w:asciiTheme="majorHAnsi" w:hAnsiTheme="majorHAnsi" w:cstheme="majorHAnsi"/>
                <w:b/>
                <w:bCs/>
                <w:sz w:val="20"/>
                <w:szCs w:val="20"/>
              </w:rPr>
              <w:t>Before (</w:t>
            </w:r>
            <w:proofErr w:type="spellStart"/>
            <w:r w:rsidRPr="004C6BDD">
              <w:rPr>
                <w:rFonts w:asciiTheme="majorHAnsi" w:hAnsiTheme="majorHAnsi" w:cstheme="majorHAnsi"/>
                <w:b/>
                <w:bCs/>
                <w:sz w:val="20"/>
                <w:szCs w:val="20"/>
              </w:rPr>
              <w:t>mean</w:t>
            </w:r>
            <w:r w:rsidRPr="004C6BDD">
              <w:rPr>
                <w:rFonts w:asciiTheme="majorHAnsi" w:hAnsiTheme="majorHAnsi" w:cstheme="majorHAnsi"/>
                <w:b/>
                <w:bCs/>
                <w:color w:val="000000"/>
                <w:sz w:val="20"/>
                <w:szCs w:val="20"/>
              </w:rPr>
              <w:t>±</w:t>
            </w:r>
            <w:r w:rsidRPr="004C6BDD">
              <w:rPr>
                <w:rFonts w:asciiTheme="majorHAnsi" w:hAnsiTheme="majorHAnsi" w:cstheme="majorHAnsi"/>
                <w:b/>
                <w:bCs/>
                <w:sz w:val="20"/>
                <w:szCs w:val="20"/>
              </w:rPr>
              <w:t>std</w:t>
            </w:r>
            <w:proofErr w:type="spellEnd"/>
            <w:r w:rsidRPr="004C6BDD">
              <w:rPr>
                <w:rFonts w:asciiTheme="majorHAnsi" w:hAnsiTheme="majorHAnsi" w:cstheme="majorHAnsi"/>
                <w:b/>
                <w:bCs/>
                <w:sz w:val="20"/>
                <w:szCs w:val="20"/>
              </w:rPr>
              <w:t>)</w:t>
            </w:r>
          </w:p>
        </w:tc>
        <w:tc>
          <w:tcPr>
            <w:tcW w:w="1260" w:type="dxa"/>
          </w:tcPr>
          <w:p w14:paraId="0AB74C8C" w14:textId="77777777" w:rsidR="00944628" w:rsidRPr="004C6BDD" w:rsidRDefault="00944628" w:rsidP="00385FAE">
            <w:pPr>
              <w:spacing w:line="276" w:lineRule="auto"/>
              <w:rPr>
                <w:rFonts w:asciiTheme="majorHAnsi" w:hAnsiTheme="majorHAnsi" w:cstheme="majorHAnsi"/>
                <w:b/>
                <w:bCs/>
                <w:sz w:val="20"/>
                <w:szCs w:val="20"/>
              </w:rPr>
            </w:pPr>
            <w:r w:rsidRPr="004C6BDD">
              <w:rPr>
                <w:rFonts w:asciiTheme="majorHAnsi" w:hAnsiTheme="majorHAnsi" w:cstheme="majorHAnsi"/>
                <w:b/>
                <w:bCs/>
                <w:sz w:val="20"/>
                <w:szCs w:val="20"/>
              </w:rPr>
              <w:t>After (</w:t>
            </w:r>
            <w:proofErr w:type="spellStart"/>
            <w:r w:rsidRPr="004C6BDD">
              <w:rPr>
                <w:rFonts w:asciiTheme="majorHAnsi" w:hAnsiTheme="majorHAnsi" w:cstheme="majorHAnsi"/>
                <w:b/>
                <w:bCs/>
                <w:sz w:val="20"/>
                <w:szCs w:val="20"/>
              </w:rPr>
              <w:t>mean</w:t>
            </w:r>
            <w:r w:rsidRPr="004C6BDD">
              <w:rPr>
                <w:rFonts w:asciiTheme="majorHAnsi" w:hAnsiTheme="majorHAnsi" w:cstheme="majorHAnsi"/>
                <w:b/>
                <w:bCs/>
                <w:color w:val="000000"/>
                <w:sz w:val="20"/>
                <w:szCs w:val="20"/>
              </w:rPr>
              <w:t>±</w:t>
            </w:r>
            <w:r w:rsidRPr="004C6BDD">
              <w:rPr>
                <w:rFonts w:asciiTheme="majorHAnsi" w:hAnsiTheme="majorHAnsi" w:cstheme="majorHAnsi"/>
                <w:b/>
                <w:bCs/>
                <w:sz w:val="20"/>
                <w:szCs w:val="20"/>
              </w:rPr>
              <w:t>std</w:t>
            </w:r>
            <w:proofErr w:type="spellEnd"/>
            <w:r w:rsidRPr="004C6BDD">
              <w:rPr>
                <w:rFonts w:asciiTheme="majorHAnsi" w:hAnsiTheme="majorHAnsi" w:cstheme="majorHAnsi"/>
                <w:b/>
                <w:bCs/>
                <w:sz w:val="20"/>
                <w:szCs w:val="20"/>
              </w:rPr>
              <w:t>)</w:t>
            </w:r>
          </w:p>
        </w:tc>
        <w:tc>
          <w:tcPr>
            <w:tcW w:w="1260" w:type="dxa"/>
          </w:tcPr>
          <w:p w14:paraId="35005906" w14:textId="77777777" w:rsidR="00944628" w:rsidRPr="004C6BDD" w:rsidRDefault="00944628" w:rsidP="00385FAE">
            <w:pPr>
              <w:spacing w:line="276" w:lineRule="auto"/>
              <w:rPr>
                <w:rFonts w:asciiTheme="majorHAnsi" w:hAnsiTheme="majorHAnsi" w:cstheme="majorHAnsi"/>
                <w:b/>
                <w:bCs/>
                <w:sz w:val="20"/>
                <w:szCs w:val="20"/>
              </w:rPr>
            </w:pPr>
            <w:r w:rsidRPr="004C6BDD">
              <w:rPr>
                <w:rFonts w:asciiTheme="majorHAnsi" w:hAnsiTheme="majorHAnsi" w:cstheme="majorHAnsi"/>
                <w:b/>
                <w:bCs/>
                <w:sz w:val="20"/>
                <w:szCs w:val="20"/>
              </w:rPr>
              <w:t>Difference (</w:t>
            </w:r>
            <w:proofErr w:type="spellStart"/>
            <w:r w:rsidRPr="004C6BDD">
              <w:rPr>
                <w:rFonts w:asciiTheme="majorHAnsi" w:hAnsiTheme="majorHAnsi" w:cstheme="majorHAnsi"/>
                <w:b/>
                <w:bCs/>
                <w:sz w:val="20"/>
                <w:szCs w:val="20"/>
              </w:rPr>
              <w:t>mean</w:t>
            </w:r>
            <w:r w:rsidRPr="004C6BDD">
              <w:rPr>
                <w:rFonts w:asciiTheme="majorHAnsi" w:hAnsiTheme="majorHAnsi" w:cstheme="majorHAnsi"/>
                <w:b/>
                <w:bCs/>
                <w:color w:val="000000"/>
                <w:sz w:val="20"/>
                <w:szCs w:val="20"/>
              </w:rPr>
              <w:t>±</w:t>
            </w:r>
            <w:r w:rsidRPr="004C6BDD">
              <w:rPr>
                <w:rFonts w:asciiTheme="majorHAnsi" w:hAnsiTheme="majorHAnsi" w:cstheme="majorHAnsi"/>
                <w:b/>
                <w:bCs/>
                <w:sz w:val="20"/>
                <w:szCs w:val="20"/>
              </w:rPr>
              <w:t>std</w:t>
            </w:r>
            <w:proofErr w:type="spellEnd"/>
            <w:r w:rsidRPr="004C6BDD">
              <w:rPr>
                <w:rFonts w:asciiTheme="majorHAnsi" w:hAnsiTheme="majorHAnsi" w:cstheme="majorHAnsi"/>
                <w:b/>
                <w:bCs/>
                <w:sz w:val="20"/>
                <w:szCs w:val="20"/>
              </w:rPr>
              <w:t>)</w:t>
            </w:r>
          </w:p>
        </w:tc>
        <w:tc>
          <w:tcPr>
            <w:tcW w:w="2160" w:type="dxa"/>
          </w:tcPr>
          <w:p w14:paraId="6963FD90" w14:textId="58E75B93" w:rsidR="00944628" w:rsidRPr="004C6BDD" w:rsidRDefault="00944628" w:rsidP="00385FAE">
            <w:pPr>
              <w:spacing w:line="276" w:lineRule="auto"/>
              <w:rPr>
                <w:rFonts w:asciiTheme="majorHAnsi" w:hAnsiTheme="majorHAnsi" w:cstheme="majorHAnsi"/>
                <w:b/>
                <w:bCs/>
                <w:sz w:val="20"/>
                <w:szCs w:val="20"/>
              </w:rPr>
            </w:pPr>
            <w:r w:rsidRPr="004C6BDD">
              <w:rPr>
                <w:rFonts w:asciiTheme="majorHAnsi" w:hAnsiTheme="majorHAnsi" w:cstheme="majorHAnsi"/>
                <w:b/>
                <w:bCs/>
                <w:sz w:val="20"/>
                <w:szCs w:val="20"/>
              </w:rPr>
              <w:t>p value</w:t>
            </w:r>
            <w:r w:rsidR="00631C7F" w:rsidRPr="00631C7F">
              <w:rPr>
                <w:rFonts w:asciiTheme="majorHAnsi" w:hAnsiTheme="majorHAnsi" w:cstheme="majorHAnsi"/>
                <w:b/>
                <w:bCs/>
                <w:sz w:val="20"/>
                <w:szCs w:val="20"/>
                <w:vertAlign w:val="superscript"/>
              </w:rPr>
              <w:t>*</w:t>
            </w:r>
            <w:r w:rsidRPr="004C6BDD">
              <w:rPr>
                <w:rFonts w:asciiTheme="majorHAnsi" w:hAnsiTheme="majorHAnsi" w:cstheme="majorHAnsi"/>
                <w:b/>
                <w:bCs/>
                <w:sz w:val="20"/>
                <w:szCs w:val="20"/>
              </w:rPr>
              <w:t xml:space="preserve"> (2-sided t-test)</w:t>
            </w:r>
          </w:p>
        </w:tc>
        <w:tc>
          <w:tcPr>
            <w:tcW w:w="1133" w:type="dxa"/>
          </w:tcPr>
          <w:p w14:paraId="3C037AF8" w14:textId="77777777" w:rsidR="00944628" w:rsidRPr="004C6BDD" w:rsidRDefault="00944628" w:rsidP="00385FAE">
            <w:pPr>
              <w:spacing w:line="276" w:lineRule="auto"/>
              <w:rPr>
                <w:rFonts w:asciiTheme="majorHAnsi" w:hAnsiTheme="majorHAnsi" w:cstheme="majorHAnsi"/>
                <w:b/>
                <w:bCs/>
                <w:sz w:val="20"/>
                <w:szCs w:val="20"/>
              </w:rPr>
            </w:pPr>
            <w:r w:rsidRPr="004C6BDD">
              <w:rPr>
                <w:rFonts w:asciiTheme="majorHAnsi" w:hAnsiTheme="majorHAnsi" w:cstheme="majorHAnsi"/>
                <w:b/>
                <w:bCs/>
                <w:sz w:val="20"/>
                <w:szCs w:val="20"/>
              </w:rPr>
              <w:t>Significant (p&lt;0.05)</w:t>
            </w:r>
          </w:p>
        </w:tc>
      </w:tr>
      <w:tr w:rsidR="00944628" w:rsidRPr="00757FCC" w14:paraId="3DF6DCAB" w14:textId="77777777" w:rsidTr="001C282C">
        <w:trPr>
          <w:jc w:val="center"/>
        </w:trPr>
        <w:tc>
          <w:tcPr>
            <w:tcW w:w="2970" w:type="dxa"/>
          </w:tcPr>
          <w:p w14:paraId="1C5E7D3C" w14:textId="794B4468" w:rsidR="00944628" w:rsidRPr="00757FCC" w:rsidRDefault="00294186" w:rsidP="00385FAE">
            <w:pPr>
              <w:spacing w:line="276" w:lineRule="auto"/>
              <w:rPr>
                <w:rFonts w:asciiTheme="majorHAnsi" w:hAnsiTheme="majorHAnsi" w:cstheme="majorHAnsi"/>
                <w:sz w:val="20"/>
                <w:szCs w:val="20"/>
              </w:rPr>
            </w:pPr>
            <w:r>
              <w:rPr>
                <w:rFonts w:asciiTheme="majorHAnsi" w:hAnsiTheme="majorHAnsi" w:cstheme="majorHAnsi"/>
                <w:sz w:val="20"/>
                <w:szCs w:val="20"/>
              </w:rPr>
              <w:t>Heart Rate</w:t>
            </w:r>
            <w:r w:rsidR="00944628" w:rsidRPr="00757FCC">
              <w:rPr>
                <w:rFonts w:asciiTheme="majorHAnsi" w:hAnsiTheme="majorHAnsi" w:cstheme="majorHAnsi"/>
                <w:sz w:val="20"/>
                <w:szCs w:val="20"/>
              </w:rPr>
              <w:t xml:space="preserve"> (beats/min)</w:t>
            </w:r>
          </w:p>
        </w:tc>
        <w:tc>
          <w:tcPr>
            <w:tcW w:w="1440" w:type="dxa"/>
          </w:tcPr>
          <w:p w14:paraId="6FF7285B" w14:textId="0F9282DB"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91.6±12.2</w:t>
            </w:r>
            <w:r w:rsidR="00ED7A99">
              <w:rPr>
                <w:rFonts w:asciiTheme="majorHAnsi" w:hAnsiTheme="majorHAnsi" w:cstheme="majorHAnsi"/>
                <w:color w:val="000000"/>
                <w:sz w:val="20"/>
                <w:szCs w:val="20"/>
              </w:rPr>
              <w:t>0</w:t>
            </w:r>
          </w:p>
        </w:tc>
        <w:tc>
          <w:tcPr>
            <w:tcW w:w="1260" w:type="dxa"/>
          </w:tcPr>
          <w:p w14:paraId="77D428C9" w14:textId="7E60E7C9"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91±17</w:t>
            </w:r>
            <w:r w:rsidR="00ED7A99">
              <w:rPr>
                <w:rFonts w:asciiTheme="majorHAnsi" w:hAnsiTheme="majorHAnsi" w:cstheme="majorHAnsi"/>
                <w:color w:val="000000"/>
                <w:sz w:val="20"/>
                <w:szCs w:val="20"/>
              </w:rPr>
              <w:t>.00</w:t>
            </w:r>
          </w:p>
        </w:tc>
        <w:tc>
          <w:tcPr>
            <w:tcW w:w="1260" w:type="dxa"/>
          </w:tcPr>
          <w:p w14:paraId="212D9F6E"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-0.6±8.76</w:t>
            </w:r>
          </w:p>
        </w:tc>
        <w:tc>
          <w:tcPr>
            <w:tcW w:w="2160" w:type="dxa"/>
          </w:tcPr>
          <w:p w14:paraId="6E4A14E7"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0.8860</w:t>
            </w:r>
          </w:p>
        </w:tc>
        <w:tc>
          <w:tcPr>
            <w:tcW w:w="1133" w:type="dxa"/>
          </w:tcPr>
          <w:p w14:paraId="2B10C8DF"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944628" w:rsidRPr="00757FCC" w14:paraId="2414B9A4" w14:textId="77777777" w:rsidTr="001C282C">
        <w:trPr>
          <w:jc w:val="center"/>
        </w:trPr>
        <w:tc>
          <w:tcPr>
            <w:tcW w:w="2970" w:type="dxa"/>
          </w:tcPr>
          <w:p w14:paraId="427C54CD"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Respiratory rate (breaths/min)</w:t>
            </w:r>
          </w:p>
        </w:tc>
        <w:tc>
          <w:tcPr>
            <w:tcW w:w="1440" w:type="dxa"/>
          </w:tcPr>
          <w:p w14:paraId="36CE1DA8"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29±1.73</w:t>
            </w:r>
          </w:p>
        </w:tc>
        <w:tc>
          <w:tcPr>
            <w:tcW w:w="1260" w:type="dxa"/>
          </w:tcPr>
          <w:p w14:paraId="1C548010"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25.4±4.22</w:t>
            </w:r>
          </w:p>
        </w:tc>
        <w:tc>
          <w:tcPr>
            <w:tcW w:w="1260" w:type="dxa"/>
          </w:tcPr>
          <w:p w14:paraId="70C1AAF8"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-3.6±3.51</w:t>
            </w:r>
          </w:p>
        </w:tc>
        <w:tc>
          <w:tcPr>
            <w:tcW w:w="2160" w:type="dxa"/>
          </w:tcPr>
          <w:p w14:paraId="50C8DF08"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0.0830</w:t>
            </w:r>
          </w:p>
        </w:tc>
        <w:tc>
          <w:tcPr>
            <w:tcW w:w="1133" w:type="dxa"/>
          </w:tcPr>
          <w:p w14:paraId="45212852"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944628" w:rsidRPr="00757FCC" w14:paraId="1E8C413C" w14:textId="77777777" w:rsidTr="001C282C">
        <w:trPr>
          <w:jc w:val="center"/>
        </w:trPr>
        <w:tc>
          <w:tcPr>
            <w:tcW w:w="2970" w:type="dxa"/>
          </w:tcPr>
          <w:p w14:paraId="4A2298FA"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SpO</w:t>
            </w:r>
            <w:r w:rsidRPr="00757FCC">
              <w:rPr>
                <w:rFonts w:asciiTheme="majorHAnsi" w:hAnsiTheme="majorHAnsi" w:cstheme="majorHAnsi"/>
                <w:sz w:val="20"/>
                <w:szCs w:val="20"/>
                <w:vertAlign w:val="subscript"/>
              </w:rPr>
              <w:t>2</w:t>
            </w:r>
            <w:r w:rsidRPr="00757FCC">
              <w:rPr>
                <w:rFonts w:asciiTheme="majorHAnsi" w:hAnsiTheme="majorHAnsi" w:cstheme="majorHAnsi"/>
                <w:sz w:val="20"/>
                <w:szCs w:val="20"/>
              </w:rPr>
              <w:t xml:space="preserve"> (%)</w:t>
            </w:r>
          </w:p>
        </w:tc>
        <w:tc>
          <w:tcPr>
            <w:tcW w:w="1440" w:type="dxa"/>
          </w:tcPr>
          <w:p w14:paraId="2C5384D7"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87.8±2.17</w:t>
            </w:r>
          </w:p>
        </w:tc>
        <w:tc>
          <w:tcPr>
            <w:tcW w:w="1260" w:type="dxa"/>
          </w:tcPr>
          <w:p w14:paraId="1B1BF3AA"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99±0.71</w:t>
            </w:r>
          </w:p>
        </w:tc>
        <w:tc>
          <w:tcPr>
            <w:tcW w:w="1260" w:type="dxa"/>
          </w:tcPr>
          <w:p w14:paraId="1A5F8625"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11.2±2.59</w:t>
            </w:r>
          </w:p>
        </w:tc>
        <w:tc>
          <w:tcPr>
            <w:tcW w:w="2160" w:type="dxa"/>
          </w:tcPr>
          <w:p w14:paraId="5DA9F48F"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0.0001</w:t>
            </w:r>
          </w:p>
        </w:tc>
        <w:tc>
          <w:tcPr>
            <w:tcW w:w="1133" w:type="dxa"/>
          </w:tcPr>
          <w:p w14:paraId="5C17F7DA"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Yes</w:t>
            </w:r>
          </w:p>
        </w:tc>
      </w:tr>
      <w:tr w:rsidR="00944628" w:rsidRPr="00757FCC" w14:paraId="49AF03FD" w14:textId="77777777" w:rsidTr="009A69D5">
        <w:trPr>
          <w:trHeight w:val="260"/>
          <w:jc w:val="center"/>
        </w:trPr>
        <w:tc>
          <w:tcPr>
            <w:tcW w:w="2970" w:type="dxa"/>
          </w:tcPr>
          <w:p w14:paraId="05AF68E0"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Systolic blood pressure (mm Hg)</w:t>
            </w:r>
          </w:p>
        </w:tc>
        <w:tc>
          <w:tcPr>
            <w:tcW w:w="1440" w:type="dxa"/>
          </w:tcPr>
          <w:p w14:paraId="35571731"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137.4±29.13</w:t>
            </w:r>
          </w:p>
        </w:tc>
        <w:tc>
          <w:tcPr>
            <w:tcW w:w="1260" w:type="dxa"/>
          </w:tcPr>
          <w:p w14:paraId="69218705"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141.2±30.77</w:t>
            </w:r>
          </w:p>
        </w:tc>
        <w:tc>
          <w:tcPr>
            <w:tcW w:w="1260" w:type="dxa"/>
          </w:tcPr>
          <w:p w14:paraId="4645AAF3" w14:textId="77777777" w:rsidR="00944628" w:rsidRPr="00757FCC" w:rsidRDefault="00944628" w:rsidP="00385FAE">
            <w:pPr>
              <w:spacing w:line="276" w:lineRule="auto"/>
              <w:rPr>
                <w:rFonts w:asciiTheme="majorHAnsi" w:hAnsiTheme="majorHAnsi" w:cstheme="majorHAnsi"/>
                <w:color w:val="000000"/>
                <w:sz w:val="20"/>
                <w:szCs w:val="20"/>
              </w:rPr>
            </w:pPr>
            <w:r w:rsidRPr="00757FCC">
              <w:rPr>
                <w:rFonts w:asciiTheme="majorHAnsi" w:hAnsiTheme="majorHAnsi" w:cstheme="majorHAnsi"/>
                <w:color w:val="000000"/>
                <w:sz w:val="20"/>
                <w:szCs w:val="20"/>
              </w:rPr>
              <w:t>3.8±13.29</w:t>
            </w:r>
          </w:p>
        </w:tc>
        <w:tc>
          <w:tcPr>
            <w:tcW w:w="2160" w:type="dxa"/>
          </w:tcPr>
          <w:p w14:paraId="79BC07D6"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0.5570</w:t>
            </w:r>
          </w:p>
        </w:tc>
        <w:tc>
          <w:tcPr>
            <w:tcW w:w="1133" w:type="dxa"/>
          </w:tcPr>
          <w:p w14:paraId="3D859B99"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944628" w:rsidRPr="00757FCC" w14:paraId="3C7176F2" w14:textId="77777777" w:rsidTr="009A69D5">
        <w:trPr>
          <w:trHeight w:val="59"/>
          <w:jc w:val="center"/>
        </w:trPr>
        <w:tc>
          <w:tcPr>
            <w:tcW w:w="2970" w:type="dxa"/>
          </w:tcPr>
          <w:p w14:paraId="5A38DEB8"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Diastolic blood pressure (mm Hg)</w:t>
            </w:r>
          </w:p>
        </w:tc>
        <w:tc>
          <w:tcPr>
            <w:tcW w:w="1440" w:type="dxa"/>
          </w:tcPr>
          <w:p w14:paraId="52C52291"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82.8±17.22</w:t>
            </w:r>
          </w:p>
        </w:tc>
        <w:tc>
          <w:tcPr>
            <w:tcW w:w="1260" w:type="dxa"/>
          </w:tcPr>
          <w:p w14:paraId="6FCBF9D4"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91.6±14.62</w:t>
            </w:r>
          </w:p>
        </w:tc>
        <w:tc>
          <w:tcPr>
            <w:tcW w:w="1260" w:type="dxa"/>
          </w:tcPr>
          <w:p w14:paraId="7F3C1C18" w14:textId="66A8FD7B" w:rsidR="00944628" w:rsidRPr="00757FCC" w:rsidRDefault="00944628" w:rsidP="00385FAE">
            <w:pPr>
              <w:spacing w:line="276" w:lineRule="auto"/>
              <w:rPr>
                <w:rFonts w:asciiTheme="majorHAnsi" w:hAnsiTheme="majorHAnsi" w:cstheme="majorHAnsi"/>
                <w:color w:val="000000"/>
                <w:sz w:val="20"/>
                <w:szCs w:val="20"/>
              </w:rPr>
            </w:pPr>
            <w:r w:rsidRPr="00757FCC">
              <w:rPr>
                <w:rFonts w:asciiTheme="majorHAnsi" w:hAnsiTheme="majorHAnsi" w:cstheme="majorHAnsi"/>
                <w:color w:val="000000"/>
                <w:sz w:val="20"/>
                <w:szCs w:val="20"/>
              </w:rPr>
              <w:t>8.8±7.4</w:t>
            </w:r>
            <w:r w:rsidR="00ED7A99">
              <w:rPr>
                <w:rFonts w:asciiTheme="majorHAnsi" w:hAnsiTheme="majorHAnsi" w:cstheme="majorHAnsi"/>
                <w:color w:val="000000"/>
                <w:sz w:val="20"/>
                <w:szCs w:val="20"/>
              </w:rPr>
              <w:t>0</w:t>
            </w:r>
          </w:p>
        </w:tc>
        <w:tc>
          <w:tcPr>
            <w:tcW w:w="2160" w:type="dxa"/>
          </w:tcPr>
          <w:p w14:paraId="400EBC14"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0.0560</w:t>
            </w:r>
          </w:p>
        </w:tc>
        <w:tc>
          <w:tcPr>
            <w:tcW w:w="1133" w:type="dxa"/>
          </w:tcPr>
          <w:p w14:paraId="105232BF"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bl>
    <w:p w14:paraId="67ECE62C" w14:textId="5BE48F54" w:rsidR="00944628" w:rsidRPr="00757FCC" w:rsidRDefault="00631C7F" w:rsidP="0029310B">
      <w:pPr>
        <w:rPr>
          <w:rFonts w:asciiTheme="majorHAnsi" w:hAnsiTheme="majorHAnsi" w:cstheme="majorHAnsi"/>
          <w:sz w:val="24"/>
          <w:szCs w:val="24"/>
        </w:rPr>
      </w:pPr>
      <w:r w:rsidRPr="000A20E3">
        <w:rPr>
          <w:rFonts w:asciiTheme="majorHAnsi" w:hAnsiTheme="majorHAnsi" w:cstheme="majorHAnsi"/>
          <w:sz w:val="20"/>
          <w:szCs w:val="20"/>
          <w:vertAlign w:val="superscript"/>
        </w:rPr>
        <w:t>*</w:t>
      </w:r>
      <w:r w:rsidR="00B93AA1">
        <w:rPr>
          <w:rFonts w:asciiTheme="majorHAnsi" w:hAnsiTheme="majorHAnsi" w:cstheme="majorHAnsi"/>
          <w:sz w:val="20"/>
          <w:szCs w:val="20"/>
          <w:vertAlign w:val="superscript"/>
        </w:rPr>
        <w:t xml:space="preserve"> </w:t>
      </w:r>
      <w:r>
        <w:rPr>
          <w:rFonts w:asciiTheme="majorHAnsi" w:hAnsiTheme="majorHAnsi" w:cstheme="majorHAnsi"/>
          <w:sz w:val="20"/>
          <w:szCs w:val="20"/>
        </w:rPr>
        <w:t>Using “Paired t test”.</w:t>
      </w:r>
    </w:p>
    <w:p w14:paraId="06471209" w14:textId="77777777" w:rsidR="00944628" w:rsidRPr="00757FCC" w:rsidRDefault="00944628">
      <w:pPr>
        <w:rPr>
          <w:rFonts w:asciiTheme="majorHAnsi" w:hAnsiTheme="majorHAnsi" w:cstheme="majorHAnsi"/>
          <w:sz w:val="24"/>
          <w:szCs w:val="24"/>
        </w:rPr>
      </w:pPr>
      <w:r w:rsidRPr="00757FCC">
        <w:rPr>
          <w:rFonts w:asciiTheme="majorHAnsi" w:hAnsiTheme="majorHAnsi" w:cstheme="majorHAnsi"/>
          <w:sz w:val="24"/>
          <w:szCs w:val="24"/>
        </w:rPr>
        <w:br w:type="page"/>
      </w:r>
    </w:p>
    <w:p w14:paraId="6F8B93E5" w14:textId="3F49ED36" w:rsidR="00944628" w:rsidRPr="00F80805" w:rsidRDefault="00D17841" w:rsidP="0039303D">
      <w:pPr>
        <w:pStyle w:val="Heading2"/>
        <w:spacing w:after="240"/>
        <w:rPr>
          <w:rFonts w:cstheme="majorHAnsi"/>
          <w:b/>
          <w:bCs/>
          <w:color w:val="auto"/>
          <w:sz w:val="24"/>
          <w:szCs w:val="24"/>
        </w:rPr>
      </w:pPr>
      <w:bookmarkStart w:id="31" w:name="_Toc145099237"/>
      <w:r w:rsidRPr="00F80805">
        <w:rPr>
          <w:rFonts w:cstheme="majorHAnsi"/>
          <w:b/>
          <w:bCs/>
          <w:color w:val="auto"/>
          <w:sz w:val="24"/>
          <w:szCs w:val="24"/>
        </w:rPr>
        <w:lastRenderedPageBreak/>
        <w:t xml:space="preserve">Supplementary Table </w:t>
      </w:r>
      <w:r w:rsidR="00654996">
        <w:rPr>
          <w:rFonts w:cstheme="majorHAnsi"/>
          <w:b/>
          <w:bCs/>
          <w:color w:val="auto"/>
          <w:sz w:val="24"/>
          <w:szCs w:val="24"/>
        </w:rPr>
        <w:t>13</w:t>
      </w:r>
      <w:r w:rsidR="00944628" w:rsidRPr="00F80805">
        <w:rPr>
          <w:rFonts w:cstheme="majorHAnsi"/>
          <w:b/>
          <w:bCs/>
          <w:color w:val="auto"/>
          <w:sz w:val="24"/>
          <w:szCs w:val="24"/>
        </w:rPr>
        <w:t>. Summary of comparison of the comfort</w:t>
      </w:r>
      <w:r w:rsidR="00E46763">
        <w:rPr>
          <w:rFonts w:cstheme="majorHAnsi"/>
          <w:b/>
          <w:bCs/>
          <w:color w:val="auto"/>
          <w:sz w:val="24"/>
          <w:szCs w:val="24"/>
        </w:rPr>
        <w:t>-</w:t>
      </w:r>
      <w:r w:rsidR="00944628" w:rsidRPr="00F80805">
        <w:rPr>
          <w:rFonts w:cstheme="majorHAnsi"/>
          <w:b/>
          <w:bCs/>
          <w:color w:val="auto"/>
          <w:sz w:val="24"/>
          <w:szCs w:val="24"/>
        </w:rPr>
        <w:t>level of patients</w:t>
      </w:r>
      <w:r w:rsidR="00E46763">
        <w:rPr>
          <w:rFonts w:cstheme="majorHAnsi"/>
          <w:b/>
          <w:bCs/>
          <w:color w:val="auto"/>
          <w:sz w:val="24"/>
          <w:szCs w:val="24"/>
        </w:rPr>
        <w:t xml:space="preserve"> (n=5)</w:t>
      </w:r>
      <w:r w:rsidR="00944628" w:rsidRPr="00F80805">
        <w:rPr>
          <w:rFonts w:cstheme="majorHAnsi"/>
          <w:b/>
          <w:bCs/>
          <w:color w:val="auto"/>
          <w:sz w:val="24"/>
          <w:szCs w:val="24"/>
        </w:rPr>
        <w:t xml:space="preserve"> on two interfaces.</w:t>
      </w:r>
      <w:bookmarkEnd w:id="31"/>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65"/>
        <w:gridCol w:w="2880"/>
      </w:tblGrid>
      <w:tr w:rsidR="00944628" w:rsidRPr="00385FAE" w14:paraId="47C57DA0" w14:textId="77777777" w:rsidTr="001C282C">
        <w:trPr>
          <w:jc w:val="center"/>
        </w:trPr>
        <w:tc>
          <w:tcPr>
            <w:tcW w:w="2065" w:type="dxa"/>
          </w:tcPr>
          <w:p w14:paraId="58B5B3F9" w14:textId="77777777" w:rsidR="00944628" w:rsidRPr="00385FAE" w:rsidRDefault="00944628" w:rsidP="00385FAE">
            <w:pPr>
              <w:spacing w:line="276" w:lineRule="auto"/>
              <w:rPr>
                <w:rFonts w:asciiTheme="majorHAnsi" w:hAnsiTheme="majorHAnsi" w:cstheme="majorHAnsi"/>
                <w:b/>
                <w:bCs/>
              </w:rPr>
            </w:pPr>
            <w:r w:rsidRPr="00385FAE">
              <w:rPr>
                <w:rFonts w:asciiTheme="majorHAnsi" w:hAnsiTheme="majorHAnsi" w:cstheme="majorHAnsi"/>
                <w:b/>
                <w:bCs/>
              </w:rPr>
              <w:t>Interface type</w:t>
            </w:r>
          </w:p>
        </w:tc>
        <w:tc>
          <w:tcPr>
            <w:tcW w:w="2880" w:type="dxa"/>
          </w:tcPr>
          <w:p w14:paraId="4DC633FE" w14:textId="77777777" w:rsidR="00944628" w:rsidRPr="00385FAE" w:rsidRDefault="00944628" w:rsidP="00385FAE">
            <w:pPr>
              <w:spacing w:line="276" w:lineRule="auto"/>
              <w:rPr>
                <w:rFonts w:asciiTheme="majorHAnsi" w:hAnsiTheme="majorHAnsi" w:cstheme="majorHAnsi"/>
                <w:b/>
                <w:bCs/>
              </w:rPr>
            </w:pPr>
            <w:r w:rsidRPr="00385FAE">
              <w:rPr>
                <w:rFonts w:asciiTheme="majorHAnsi" w:hAnsiTheme="majorHAnsi" w:cstheme="majorHAnsi"/>
                <w:b/>
                <w:bCs/>
              </w:rPr>
              <w:t>Discomfort level</w:t>
            </w:r>
            <w:r w:rsidRPr="00385FAE">
              <w:rPr>
                <w:rFonts w:asciiTheme="majorHAnsi" w:hAnsiTheme="majorHAnsi" w:cstheme="majorHAnsi"/>
                <w:b/>
                <w:bCs/>
                <w:vertAlign w:val="superscript"/>
              </w:rPr>
              <w:t>*</w:t>
            </w:r>
            <w:r w:rsidRPr="00385FAE">
              <w:rPr>
                <w:rFonts w:asciiTheme="majorHAnsi" w:hAnsiTheme="majorHAnsi" w:cstheme="majorHAnsi"/>
                <w:b/>
                <w:bCs/>
              </w:rPr>
              <w:t xml:space="preserve"> (</w:t>
            </w:r>
            <w:proofErr w:type="spellStart"/>
            <w:r w:rsidRPr="00385FAE">
              <w:rPr>
                <w:rFonts w:asciiTheme="majorHAnsi" w:hAnsiTheme="majorHAnsi" w:cstheme="majorHAnsi"/>
                <w:b/>
                <w:bCs/>
              </w:rPr>
              <w:t>mean</w:t>
            </w:r>
            <w:r w:rsidRPr="00385FAE">
              <w:rPr>
                <w:rFonts w:asciiTheme="majorHAnsi" w:hAnsiTheme="majorHAnsi" w:cstheme="majorHAnsi"/>
                <w:b/>
                <w:bCs/>
                <w:color w:val="000000"/>
              </w:rPr>
              <w:t>±</w:t>
            </w:r>
            <w:r w:rsidRPr="00385FAE">
              <w:rPr>
                <w:rFonts w:asciiTheme="majorHAnsi" w:hAnsiTheme="majorHAnsi" w:cstheme="majorHAnsi"/>
                <w:b/>
                <w:bCs/>
              </w:rPr>
              <w:t>std</w:t>
            </w:r>
            <w:proofErr w:type="spellEnd"/>
            <w:r w:rsidRPr="00385FAE">
              <w:rPr>
                <w:rFonts w:asciiTheme="majorHAnsi" w:hAnsiTheme="majorHAnsi" w:cstheme="majorHAnsi"/>
                <w:b/>
                <w:bCs/>
              </w:rPr>
              <w:t>)</w:t>
            </w:r>
          </w:p>
        </w:tc>
      </w:tr>
      <w:tr w:rsidR="00944628" w:rsidRPr="00385FAE" w14:paraId="3B166B07" w14:textId="77777777" w:rsidTr="001C282C">
        <w:trPr>
          <w:jc w:val="center"/>
        </w:trPr>
        <w:tc>
          <w:tcPr>
            <w:tcW w:w="2065" w:type="dxa"/>
          </w:tcPr>
          <w:p w14:paraId="7E71419B"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CPAP mask</w:t>
            </w:r>
          </w:p>
        </w:tc>
        <w:tc>
          <w:tcPr>
            <w:tcW w:w="2880" w:type="dxa"/>
            <w:vAlign w:val="bottom"/>
          </w:tcPr>
          <w:p w14:paraId="59EED962"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1.20±1.10</w:t>
            </w:r>
          </w:p>
        </w:tc>
      </w:tr>
      <w:tr w:rsidR="00944628" w:rsidRPr="00385FAE" w14:paraId="449CFDDF" w14:textId="77777777" w:rsidTr="001C282C">
        <w:trPr>
          <w:jc w:val="center"/>
        </w:trPr>
        <w:tc>
          <w:tcPr>
            <w:tcW w:w="2065" w:type="dxa"/>
          </w:tcPr>
          <w:p w14:paraId="6614D0FE"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rPr>
              <w:t>CPAP helmet</w:t>
            </w:r>
          </w:p>
        </w:tc>
        <w:tc>
          <w:tcPr>
            <w:tcW w:w="2880" w:type="dxa"/>
            <w:vAlign w:val="bottom"/>
          </w:tcPr>
          <w:p w14:paraId="47A29E3A" w14:textId="77777777" w:rsidR="00944628" w:rsidRPr="00385FAE" w:rsidRDefault="00944628" w:rsidP="00385FAE">
            <w:pPr>
              <w:spacing w:line="276" w:lineRule="auto"/>
              <w:rPr>
                <w:rFonts w:asciiTheme="majorHAnsi" w:hAnsiTheme="majorHAnsi" w:cstheme="majorHAnsi"/>
              </w:rPr>
            </w:pPr>
            <w:r w:rsidRPr="00385FAE">
              <w:rPr>
                <w:rFonts w:asciiTheme="majorHAnsi" w:hAnsiTheme="majorHAnsi" w:cstheme="majorHAnsi"/>
                <w:color w:val="000000"/>
              </w:rPr>
              <w:t>2.00±1.22</w:t>
            </w:r>
          </w:p>
        </w:tc>
      </w:tr>
    </w:tbl>
    <w:p w14:paraId="55C435F1" w14:textId="1AAC0302" w:rsidR="00944628" w:rsidRPr="00757FCC" w:rsidRDefault="00944628" w:rsidP="00DB47EE">
      <w:pPr>
        <w:pStyle w:val="NormalWeb"/>
        <w:spacing w:before="0" w:beforeAutospacing="0" w:after="0" w:afterAutospacing="0"/>
        <w:textAlignment w:val="baseline"/>
        <w:rPr>
          <w:rFonts w:asciiTheme="majorHAnsi" w:hAnsiTheme="majorHAnsi" w:cstheme="majorHAnsi"/>
          <w:color w:val="000000"/>
          <w:sz w:val="20"/>
          <w:szCs w:val="20"/>
        </w:rPr>
      </w:pPr>
      <w:r w:rsidRPr="005E5A9B">
        <w:rPr>
          <w:rFonts w:asciiTheme="majorHAnsi" w:hAnsiTheme="majorHAnsi" w:cstheme="majorHAnsi"/>
          <w:color w:val="000000"/>
          <w:sz w:val="20"/>
          <w:szCs w:val="20"/>
          <w:vertAlign w:val="superscript"/>
        </w:rPr>
        <w:t>*</w:t>
      </w:r>
      <w:r w:rsidR="00B93AA1">
        <w:rPr>
          <w:rFonts w:asciiTheme="majorHAnsi" w:hAnsiTheme="majorHAnsi" w:cstheme="majorHAnsi"/>
          <w:color w:val="000000"/>
          <w:sz w:val="20"/>
          <w:szCs w:val="20"/>
          <w:vertAlign w:val="superscript"/>
        </w:rPr>
        <w:t xml:space="preserve"> </w:t>
      </w:r>
      <w:r w:rsidRPr="00757FCC">
        <w:rPr>
          <w:rFonts w:asciiTheme="majorHAnsi" w:hAnsiTheme="majorHAnsi" w:cstheme="majorHAnsi"/>
          <w:color w:val="000000"/>
          <w:sz w:val="20"/>
          <w:szCs w:val="20"/>
        </w:rPr>
        <w:t>The patient's discomfort level was rate</w:t>
      </w:r>
      <w:r w:rsidR="008367BB">
        <w:rPr>
          <w:rFonts w:asciiTheme="majorHAnsi" w:hAnsiTheme="majorHAnsi" w:cstheme="majorHAnsi"/>
          <w:color w:val="000000"/>
          <w:sz w:val="20"/>
          <w:szCs w:val="20"/>
        </w:rPr>
        <w:t>d</w:t>
      </w:r>
      <w:r w:rsidRPr="00757FCC">
        <w:rPr>
          <w:rFonts w:asciiTheme="majorHAnsi" w:hAnsiTheme="majorHAnsi" w:cstheme="majorHAnsi"/>
          <w:color w:val="000000"/>
          <w:sz w:val="20"/>
          <w:szCs w:val="20"/>
        </w:rPr>
        <w:t xml:space="preserve"> based on the numerical rating scale </w:t>
      </w:r>
      <w:r>
        <w:rPr>
          <w:rFonts w:asciiTheme="majorHAnsi" w:hAnsiTheme="majorHAnsi" w:cstheme="majorHAnsi"/>
          <w:color w:val="000000"/>
          <w:sz w:val="20"/>
          <w:szCs w:val="20"/>
        </w:rPr>
        <w:t>(NRS)</w:t>
      </w:r>
      <w:r w:rsidRPr="00757FCC">
        <w:rPr>
          <w:rFonts w:asciiTheme="majorHAnsi" w:hAnsiTheme="majorHAnsi" w:cstheme="majorHAnsi"/>
          <w:color w:val="000000"/>
          <w:sz w:val="20"/>
          <w:szCs w:val="20"/>
        </w:rPr>
        <w:t xml:space="preserve"> shown in </w:t>
      </w:r>
      <w:r w:rsidR="00AD75F5">
        <w:rPr>
          <w:rFonts w:asciiTheme="majorHAnsi" w:hAnsiTheme="majorHAnsi" w:cstheme="majorHAnsi"/>
          <w:color w:val="000000"/>
          <w:sz w:val="20"/>
          <w:szCs w:val="20"/>
        </w:rPr>
        <w:t xml:space="preserve">Supplementary </w:t>
      </w:r>
      <w:r w:rsidR="0012004A">
        <w:rPr>
          <w:rFonts w:asciiTheme="majorHAnsi" w:hAnsiTheme="majorHAnsi" w:cstheme="majorHAnsi"/>
          <w:color w:val="000000"/>
          <w:sz w:val="20"/>
          <w:szCs w:val="20"/>
        </w:rPr>
        <w:t>F</w:t>
      </w:r>
      <w:r w:rsidRPr="00757FCC">
        <w:rPr>
          <w:rFonts w:asciiTheme="majorHAnsi" w:hAnsiTheme="majorHAnsi" w:cstheme="majorHAnsi"/>
          <w:color w:val="000000"/>
          <w:sz w:val="20"/>
          <w:szCs w:val="20"/>
        </w:rPr>
        <w:t>ig</w:t>
      </w:r>
      <w:r w:rsidR="00A812CF">
        <w:rPr>
          <w:rFonts w:asciiTheme="majorHAnsi" w:hAnsiTheme="majorHAnsi" w:cstheme="majorHAnsi"/>
          <w:color w:val="000000"/>
          <w:sz w:val="20"/>
          <w:szCs w:val="20"/>
        </w:rPr>
        <w:t>.</w:t>
      </w:r>
      <w:r w:rsidRPr="00757FCC">
        <w:rPr>
          <w:rFonts w:asciiTheme="majorHAnsi" w:hAnsiTheme="majorHAnsi" w:cstheme="majorHAnsi"/>
          <w:color w:val="000000"/>
          <w:sz w:val="20"/>
          <w:szCs w:val="20"/>
        </w:rPr>
        <w:t xml:space="preserve"> </w:t>
      </w:r>
      <w:r w:rsidR="00850AE1">
        <w:rPr>
          <w:rFonts w:asciiTheme="majorHAnsi" w:hAnsiTheme="majorHAnsi" w:cstheme="majorHAnsi"/>
          <w:color w:val="000000"/>
          <w:sz w:val="20"/>
          <w:szCs w:val="20"/>
        </w:rPr>
        <w:t>1</w:t>
      </w:r>
      <w:r w:rsidR="00E169F8">
        <w:rPr>
          <w:rFonts w:asciiTheme="majorHAnsi" w:hAnsiTheme="majorHAnsi" w:cstheme="majorHAnsi"/>
          <w:color w:val="000000"/>
          <w:sz w:val="20"/>
          <w:szCs w:val="20"/>
        </w:rPr>
        <w:t>2</w:t>
      </w:r>
    </w:p>
    <w:p w14:paraId="419053FE" w14:textId="77777777" w:rsidR="00332CC1" w:rsidRDefault="00332CC1" w:rsidP="00A30B5D">
      <w:pPr>
        <w:pStyle w:val="Heading2"/>
        <w:spacing w:after="240"/>
        <w:rPr>
          <w:rFonts w:cstheme="majorHAnsi"/>
          <w:b/>
          <w:bCs/>
          <w:color w:val="auto"/>
          <w:sz w:val="24"/>
          <w:szCs w:val="24"/>
        </w:rPr>
      </w:pPr>
      <w:r>
        <w:rPr>
          <w:rFonts w:cstheme="majorHAnsi"/>
          <w:b/>
          <w:bCs/>
          <w:color w:val="auto"/>
          <w:sz w:val="24"/>
          <w:szCs w:val="24"/>
        </w:rPr>
        <w:br w:type="page"/>
      </w:r>
    </w:p>
    <w:p w14:paraId="2177F3B4" w14:textId="76065E51" w:rsidR="00944628" w:rsidRPr="00F80805" w:rsidRDefault="00117248" w:rsidP="00A30B5D">
      <w:pPr>
        <w:pStyle w:val="Heading2"/>
        <w:spacing w:after="240"/>
        <w:rPr>
          <w:rFonts w:cstheme="majorHAnsi"/>
          <w:b/>
          <w:bCs/>
          <w:color w:val="auto"/>
          <w:sz w:val="24"/>
          <w:szCs w:val="24"/>
        </w:rPr>
      </w:pPr>
      <w:bookmarkStart w:id="32" w:name="_Toc145099238"/>
      <w:r w:rsidRPr="00F80805">
        <w:rPr>
          <w:rFonts w:cstheme="majorHAnsi"/>
          <w:b/>
          <w:bCs/>
          <w:color w:val="auto"/>
          <w:sz w:val="24"/>
          <w:szCs w:val="24"/>
        </w:rPr>
        <w:lastRenderedPageBreak/>
        <w:t>Supplementary Table</w:t>
      </w:r>
      <w:r w:rsidR="00944628" w:rsidRPr="00F80805">
        <w:rPr>
          <w:rFonts w:cstheme="majorHAnsi"/>
          <w:b/>
          <w:bCs/>
          <w:color w:val="auto"/>
          <w:sz w:val="24"/>
          <w:szCs w:val="24"/>
        </w:rPr>
        <w:t xml:space="preserve"> </w:t>
      </w:r>
      <w:r w:rsidR="00654996">
        <w:rPr>
          <w:rFonts w:cstheme="majorHAnsi"/>
          <w:b/>
          <w:bCs/>
          <w:color w:val="auto"/>
          <w:sz w:val="24"/>
          <w:szCs w:val="24"/>
        </w:rPr>
        <w:t>14</w:t>
      </w:r>
      <w:r w:rsidR="00944628" w:rsidRPr="00F80805">
        <w:rPr>
          <w:rFonts w:cstheme="majorHAnsi"/>
          <w:b/>
          <w:bCs/>
          <w:color w:val="auto"/>
          <w:sz w:val="24"/>
          <w:szCs w:val="24"/>
        </w:rPr>
        <w:t xml:space="preserve">. Summary of comparison of the physiological </w:t>
      </w:r>
      <w:r w:rsidR="007346DC">
        <w:rPr>
          <w:rFonts w:cstheme="majorHAnsi"/>
          <w:b/>
          <w:bCs/>
          <w:color w:val="auto"/>
          <w:sz w:val="24"/>
          <w:szCs w:val="24"/>
        </w:rPr>
        <w:t>levels</w:t>
      </w:r>
      <w:r w:rsidR="00944628" w:rsidRPr="00F80805">
        <w:rPr>
          <w:rFonts w:cstheme="majorHAnsi"/>
          <w:b/>
          <w:bCs/>
          <w:color w:val="auto"/>
          <w:sz w:val="24"/>
          <w:szCs w:val="24"/>
        </w:rPr>
        <w:t xml:space="preserve"> of </w:t>
      </w:r>
      <w:r w:rsidR="00944628">
        <w:rPr>
          <w:rFonts w:cstheme="majorHAnsi"/>
          <w:b/>
          <w:bCs/>
          <w:color w:val="auto"/>
          <w:sz w:val="24"/>
          <w:szCs w:val="24"/>
        </w:rPr>
        <w:t xml:space="preserve">the Group C </w:t>
      </w:r>
      <w:proofErr w:type="spellStart"/>
      <w:r w:rsidR="00944628">
        <w:rPr>
          <w:rFonts w:cstheme="majorHAnsi"/>
          <w:b/>
          <w:bCs/>
          <w:color w:val="auto"/>
          <w:sz w:val="24"/>
          <w:szCs w:val="24"/>
        </w:rPr>
        <w:t>patients</w:t>
      </w:r>
      <w:r w:rsidR="00997FD0">
        <w:rPr>
          <w:rFonts w:cstheme="majorHAnsi"/>
          <w:b/>
          <w:bCs/>
          <w:color w:val="auto"/>
          <w:sz w:val="24"/>
          <w:szCs w:val="24"/>
          <w:vertAlign w:val="superscript"/>
        </w:rPr>
        <w:t>a</w:t>
      </w:r>
      <w:proofErr w:type="spellEnd"/>
      <w:r w:rsidR="00944628" w:rsidRPr="00F80805">
        <w:rPr>
          <w:rFonts w:cstheme="majorHAnsi"/>
          <w:b/>
          <w:bCs/>
          <w:color w:val="auto"/>
          <w:sz w:val="24"/>
          <w:szCs w:val="24"/>
        </w:rPr>
        <w:t xml:space="preserve"> before and after a day </w:t>
      </w:r>
      <w:r w:rsidR="00944628">
        <w:rPr>
          <w:rFonts w:cstheme="majorHAnsi"/>
          <w:b/>
          <w:bCs/>
          <w:color w:val="auto"/>
          <w:sz w:val="24"/>
          <w:szCs w:val="24"/>
        </w:rPr>
        <w:t>(3</w:t>
      </w:r>
      <w:r w:rsidR="00944628" w:rsidRPr="003638A3">
        <w:rPr>
          <w:rFonts w:cstheme="majorHAnsi"/>
          <w:b/>
          <w:bCs/>
          <w:color w:val="auto"/>
          <w:sz w:val="24"/>
          <w:szCs w:val="24"/>
          <w:vertAlign w:val="superscript"/>
        </w:rPr>
        <w:t>rd</w:t>
      </w:r>
      <w:r w:rsidR="00944628">
        <w:rPr>
          <w:rFonts w:cstheme="majorHAnsi"/>
          <w:b/>
          <w:bCs/>
          <w:color w:val="auto"/>
          <w:sz w:val="24"/>
          <w:szCs w:val="24"/>
        </w:rPr>
        <w:t xml:space="preserve"> follow-up)</w:t>
      </w:r>
      <w:r w:rsidR="00944628" w:rsidRPr="00F80805">
        <w:rPr>
          <w:rFonts w:cstheme="majorHAnsi"/>
          <w:b/>
          <w:bCs/>
          <w:color w:val="auto"/>
          <w:sz w:val="24"/>
          <w:szCs w:val="24"/>
        </w:rPr>
        <w:t xml:space="preserve"> of administering OxyJet CPAP</w:t>
      </w:r>
      <w:r w:rsidR="00944628">
        <w:rPr>
          <w:rFonts w:cstheme="majorHAnsi"/>
          <w:b/>
          <w:bCs/>
          <w:color w:val="auto"/>
          <w:sz w:val="24"/>
          <w:szCs w:val="24"/>
        </w:rPr>
        <w:t xml:space="preserve"> </w:t>
      </w:r>
      <w:r w:rsidR="00944628" w:rsidRPr="00F80805">
        <w:rPr>
          <w:rFonts w:cstheme="majorHAnsi"/>
          <w:b/>
          <w:bCs/>
          <w:color w:val="auto"/>
          <w:sz w:val="24"/>
          <w:szCs w:val="24"/>
        </w:rPr>
        <w:t xml:space="preserve">in the </w:t>
      </w:r>
      <w:r w:rsidR="007346DC">
        <w:rPr>
          <w:rFonts w:cstheme="majorHAnsi"/>
          <w:b/>
          <w:bCs/>
          <w:color w:val="auto"/>
          <w:sz w:val="24"/>
          <w:szCs w:val="24"/>
        </w:rPr>
        <w:t>RCT</w:t>
      </w:r>
      <w:r w:rsidR="00944628" w:rsidRPr="00F80805">
        <w:rPr>
          <w:rFonts w:cstheme="majorHAnsi"/>
          <w:b/>
          <w:bCs/>
          <w:color w:val="auto"/>
          <w:sz w:val="24"/>
          <w:szCs w:val="24"/>
        </w:rPr>
        <w:t xml:space="preserve"> trial.</w:t>
      </w:r>
      <w:bookmarkEnd w:id="32"/>
      <w:r w:rsidR="00944628" w:rsidRPr="00F80805">
        <w:rPr>
          <w:rFonts w:cstheme="majorHAnsi"/>
          <w:b/>
          <w:bCs/>
          <w:color w:val="auto"/>
          <w:sz w:val="24"/>
          <w:szCs w:val="24"/>
        </w:rPr>
        <w:t xml:space="preserve"> </w:t>
      </w:r>
    </w:p>
    <w:tbl>
      <w:tblPr>
        <w:tblStyle w:val="TableGrid"/>
        <w:tblW w:w="1031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81"/>
        <w:gridCol w:w="2694"/>
        <w:gridCol w:w="1440"/>
        <w:gridCol w:w="1260"/>
        <w:gridCol w:w="1350"/>
        <w:gridCol w:w="2155"/>
        <w:gridCol w:w="1133"/>
      </w:tblGrid>
      <w:tr w:rsidR="00944628" w:rsidRPr="00757FCC" w14:paraId="67F101D5" w14:textId="77777777" w:rsidTr="00405497">
        <w:trPr>
          <w:jc w:val="center"/>
        </w:trPr>
        <w:tc>
          <w:tcPr>
            <w:tcW w:w="2970" w:type="dxa"/>
            <w:gridSpan w:val="2"/>
          </w:tcPr>
          <w:p w14:paraId="11CCF7EA" w14:textId="5C69DEC6"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 xml:space="preserve">Physiological </w:t>
            </w:r>
            <w:r w:rsidR="0013665E">
              <w:rPr>
                <w:rFonts w:asciiTheme="majorHAnsi" w:hAnsiTheme="majorHAnsi" w:cstheme="majorHAnsi"/>
                <w:b/>
                <w:bCs/>
                <w:sz w:val="20"/>
                <w:szCs w:val="20"/>
              </w:rPr>
              <w:t>levels</w:t>
            </w:r>
          </w:p>
        </w:tc>
        <w:tc>
          <w:tcPr>
            <w:tcW w:w="1440" w:type="dxa"/>
          </w:tcPr>
          <w:p w14:paraId="7F4F9655"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Before (</w:t>
            </w:r>
            <w:proofErr w:type="spellStart"/>
            <w:r w:rsidRPr="0081563F">
              <w:rPr>
                <w:rFonts w:asciiTheme="majorHAnsi" w:hAnsiTheme="majorHAnsi" w:cstheme="majorHAnsi"/>
                <w:b/>
                <w:bCs/>
                <w:sz w:val="20"/>
                <w:szCs w:val="20"/>
              </w:rPr>
              <w:t>mean</w:t>
            </w:r>
            <w:r w:rsidRPr="0081563F">
              <w:rPr>
                <w:rFonts w:asciiTheme="majorHAnsi" w:hAnsiTheme="majorHAnsi" w:cstheme="majorHAnsi"/>
                <w:b/>
                <w:bCs/>
                <w:color w:val="000000"/>
                <w:sz w:val="20"/>
                <w:szCs w:val="20"/>
              </w:rPr>
              <w:t>±</w:t>
            </w:r>
            <w:r w:rsidRPr="0081563F">
              <w:rPr>
                <w:rFonts w:asciiTheme="majorHAnsi" w:hAnsiTheme="majorHAnsi" w:cstheme="majorHAnsi"/>
                <w:b/>
                <w:bCs/>
                <w:sz w:val="20"/>
                <w:szCs w:val="20"/>
              </w:rPr>
              <w:t>std</w:t>
            </w:r>
            <w:proofErr w:type="spellEnd"/>
            <w:r w:rsidRPr="0081563F">
              <w:rPr>
                <w:rFonts w:asciiTheme="majorHAnsi" w:hAnsiTheme="majorHAnsi" w:cstheme="majorHAnsi"/>
                <w:b/>
                <w:bCs/>
                <w:sz w:val="20"/>
                <w:szCs w:val="20"/>
              </w:rPr>
              <w:t>)</w:t>
            </w:r>
          </w:p>
        </w:tc>
        <w:tc>
          <w:tcPr>
            <w:tcW w:w="1260" w:type="dxa"/>
          </w:tcPr>
          <w:p w14:paraId="2B474247"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 xml:space="preserve">After a day </w:t>
            </w:r>
            <w:r>
              <w:rPr>
                <w:rFonts w:asciiTheme="majorHAnsi" w:hAnsiTheme="majorHAnsi" w:cstheme="majorHAnsi"/>
                <w:b/>
                <w:bCs/>
                <w:sz w:val="20"/>
                <w:szCs w:val="20"/>
              </w:rPr>
              <w:t>/ 3</w:t>
            </w:r>
            <w:r w:rsidRPr="006F1B85">
              <w:rPr>
                <w:rFonts w:asciiTheme="majorHAnsi" w:hAnsiTheme="majorHAnsi" w:cstheme="majorHAnsi"/>
                <w:b/>
                <w:bCs/>
                <w:sz w:val="20"/>
                <w:szCs w:val="20"/>
                <w:vertAlign w:val="superscript"/>
              </w:rPr>
              <w:t>rd</w:t>
            </w:r>
            <w:r>
              <w:rPr>
                <w:rFonts w:asciiTheme="majorHAnsi" w:hAnsiTheme="majorHAnsi" w:cstheme="majorHAnsi"/>
                <w:b/>
                <w:bCs/>
                <w:sz w:val="20"/>
                <w:szCs w:val="20"/>
              </w:rPr>
              <w:t xml:space="preserve"> follow-up</w:t>
            </w:r>
          </w:p>
          <w:p w14:paraId="67C659F5"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w:t>
            </w:r>
            <w:proofErr w:type="spellStart"/>
            <w:r w:rsidRPr="0081563F">
              <w:rPr>
                <w:rFonts w:asciiTheme="majorHAnsi" w:hAnsiTheme="majorHAnsi" w:cstheme="majorHAnsi"/>
                <w:b/>
                <w:bCs/>
                <w:sz w:val="20"/>
                <w:szCs w:val="20"/>
              </w:rPr>
              <w:t>mean</w:t>
            </w:r>
            <w:r w:rsidRPr="0081563F">
              <w:rPr>
                <w:rFonts w:asciiTheme="majorHAnsi" w:hAnsiTheme="majorHAnsi" w:cstheme="majorHAnsi"/>
                <w:b/>
                <w:bCs/>
                <w:color w:val="000000"/>
                <w:sz w:val="20"/>
                <w:szCs w:val="20"/>
              </w:rPr>
              <w:t>±</w:t>
            </w:r>
            <w:r w:rsidRPr="0081563F">
              <w:rPr>
                <w:rFonts w:asciiTheme="majorHAnsi" w:hAnsiTheme="majorHAnsi" w:cstheme="majorHAnsi"/>
                <w:b/>
                <w:bCs/>
                <w:sz w:val="20"/>
                <w:szCs w:val="20"/>
              </w:rPr>
              <w:t>std</w:t>
            </w:r>
            <w:proofErr w:type="spellEnd"/>
            <w:r w:rsidRPr="0081563F">
              <w:rPr>
                <w:rFonts w:asciiTheme="majorHAnsi" w:hAnsiTheme="majorHAnsi" w:cstheme="majorHAnsi"/>
                <w:b/>
                <w:bCs/>
                <w:sz w:val="20"/>
                <w:szCs w:val="20"/>
              </w:rPr>
              <w:t>)</w:t>
            </w:r>
          </w:p>
        </w:tc>
        <w:tc>
          <w:tcPr>
            <w:tcW w:w="1350" w:type="dxa"/>
          </w:tcPr>
          <w:p w14:paraId="3F7606BD"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Difference (</w:t>
            </w:r>
            <w:proofErr w:type="spellStart"/>
            <w:r w:rsidRPr="0081563F">
              <w:rPr>
                <w:rFonts w:asciiTheme="majorHAnsi" w:hAnsiTheme="majorHAnsi" w:cstheme="majorHAnsi"/>
                <w:b/>
                <w:bCs/>
                <w:sz w:val="20"/>
                <w:szCs w:val="20"/>
              </w:rPr>
              <w:t>mean</w:t>
            </w:r>
            <w:r w:rsidRPr="0081563F">
              <w:rPr>
                <w:rFonts w:asciiTheme="majorHAnsi" w:hAnsiTheme="majorHAnsi" w:cstheme="majorHAnsi"/>
                <w:b/>
                <w:bCs/>
                <w:color w:val="000000"/>
                <w:sz w:val="20"/>
                <w:szCs w:val="20"/>
              </w:rPr>
              <w:t>±</w:t>
            </w:r>
            <w:r w:rsidRPr="0081563F">
              <w:rPr>
                <w:rFonts w:asciiTheme="majorHAnsi" w:hAnsiTheme="majorHAnsi" w:cstheme="majorHAnsi"/>
                <w:b/>
                <w:bCs/>
                <w:sz w:val="20"/>
                <w:szCs w:val="20"/>
              </w:rPr>
              <w:t>std</w:t>
            </w:r>
            <w:proofErr w:type="spellEnd"/>
            <w:r w:rsidRPr="0081563F">
              <w:rPr>
                <w:rFonts w:asciiTheme="majorHAnsi" w:hAnsiTheme="majorHAnsi" w:cstheme="majorHAnsi"/>
                <w:b/>
                <w:bCs/>
                <w:sz w:val="20"/>
                <w:szCs w:val="20"/>
              </w:rPr>
              <w:t>)</w:t>
            </w:r>
          </w:p>
        </w:tc>
        <w:tc>
          <w:tcPr>
            <w:tcW w:w="2160" w:type="dxa"/>
          </w:tcPr>
          <w:p w14:paraId="2DED485E"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p value</w:t>
            </w:r>
            <w:r w:rsidRPr="00F84D24">
              <w:rPr>
                <w:rFonts w:asciiTheme="majorHAnsi" w:hAnsiTheme="majorHAnsi" w:cstheme="majorHAnsi"/>
                <w:b/>
                <w:bCs/>
                <w:sz w:val="20"/>
                <w:szCs w:val="20"/>
                <w:vertAlign w:val="superscript"/>
              </w:rPr>
              <w:t>*</w:t>
            </w:r>
            <w:r w:rsidRPr="0081563F">
              <w:rPr>
                <w:rFonts w:asciiTheme="majorHAnsi" w:hAnsiTheme="majorHAnsi" w:cstheme="majorHAnsi"/>
                <w:b/>
                <w:bCs/>
                <w:sz w:val="20"/>
                <w:szCs w:val="20"/>
              </w:rPr>
              <w:t xml:space="preserve"> (2-sided t-test)</w:t>
            </w:r>
          </w:p>
        </w:tc>
        <w:tc>
          <w:tcPr>
            <w:tcW w:w="1133" w:type="dxa"/>
          </w:tcPr>
          <w:p w14:paraId="02FE1179"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Significant (p&lt;0.05)</w:t>
            </w:r>
          </w:p>
        </w:tc>
      </w:tr>
      <w:tr w:rsidR="00944628" w:rsidRPr="00757FCC" w14:paraId="391D5646" w14:textId="77777777" w:rsidTr="00405497">
        <w:trPr>
          <w:jc w:val="center"/>
        </w:trPr>
        <w:tc>
          <w:tcPr>
            <w:tcW w:w="2970" w:type="dxa"/>
            <w:gridSpan w:val="2"/>
          </w:tcPr>
          <w:p w14:paraId="23E02F09" w14:textId="581CB5F5" w:rsidR="00944628" w:rsidRPr="00757FCC" w:rsidRDefault="00547092" w:rsidP="00385FAE">
            <w:pPr>
              <w:spacing w:line="276" w:lineRule="auto"/>
              <w:rPr>
                <w:rFonts w:asciiTheme="majorHAnsi" w:hAnsiTheme="majorHAnsi" w:cstheme="majorHAnsi"/>
                <w:sz w:val="20"/>
                <w:szCs w:val="20"/>
              </w:rPr>
            </w:pPr>
            <w:r>
              <w:rPr>
                <w:rFonts w:asciiTheme="majorHAnsi" w:hAnsiTheme="majorHAnsi" w:cstheme="majorHAnsi"/>
                <w:sz w:val="20"/>
                <w:szCs w:val="20"/>
              </w:rPr>
              <w:t>Heart Rate</w:t>
            </w:r>
            <w:r w:rsidR="00944628" w:rsidRPr="00757FCC">
              <w:rPr>
                <w:rFonts w:asciiTheme="majorHAnsi" w:hAnsiTheme="majorHAnsi" w:cstheme="majorHAnsi"/>
                <w:sz w:val="20"/>
                <w:szCs w:val="20"/>
              </w:rPr>
              <w:t xml:space="preserve"> (beats/min)</w:t>
            </w:r>
          </w:p>
        </w:tc>
        <w:tc>
          <w:tcPr>
            <w:tcW w:w="1440" w:type="dxa"/>
          </w:tcPr>
          <w:p w14:paraId="6A7930E7"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100.47±16.21</w:t>
            </w:r>
          </w:p>
        </w:tc>
        <w:tc>
          <w:tcPr>
            <w:tcW w:w="1260" w:type="dxa"/>
          </w:tcPr>
          <w:p w14:paraId="4655F671"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89.37±13.11</w:t>
            </w:r>
          </w:p>
        </w:tc>
        <w:tc>
          <w:tcPr>
            <w:tcW w:w="1350" w:type="dxa"/>
          </w:tcPr>
          <w:p w14:paraId="6ADC35CC"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-11.11±16.39</w:t>
            </w:r>
          </w:p>
        </w:tc>
        <w:tc>
          <w:tcPr>
            <w:tcW w:w="2160" w:type="dxa"/>
          </w:tcPr>
          <w:p w14:paraId="1D08D0C4"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0.008</w:t>
            </w:r>
          </w:p>
        </w:tc>
        <w:tc>
          <w:tcPr>
            <w:tcW w:w="1133" w:type="dxa"/>
          </w:tcPr>
          <w:p w14:paraId="763DBA34"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Yes</w:t>
            </w:r>
          </w:p>
        </w:tc>
      </w:tr>
      <w:tr w:rsidR="00944628" w:rsidRPr="00757FCC" w14:paraId="4E80C085" w14:textId="77777777" w:rsidTr="00405497">
        <w:trPr>
          <w:jc w:val="center"/>
        </w:trPr>
        <w:tc>
          <w:tcPr>
            <w:tcW w:w="2970" w:type="dxa"/>
            <w:gridSpan w:val="2"/>
          </w:tcPr>
          <w:p w14:paraId="35839F29"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Respiratory rate (breaths/min)</w:t>
            </w:r>
          </w:p>
        </w:tc>
        <w:tc>
          <w:tcPr>
            <w:tcW w:w="1440" w:type="dxa"/>
          </w:tcPr>
          <w:p w14:paraId="157DB8AC"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35.32±3.61</w:t>
            </w:r>
          </w:p>
        </w:tc>
        <w:tc>
          <w:tcPr>
            <w:tcW w:w="1260" w:type="dxa"/>
          </w:tcPr>
          <w:p w14:paraId="13224A9F"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32±5.35</w:t>
            </w:r>
          </w:p>
        </w:tc>
        <w:tc>
          <w:tcPr>
            <w:tcW w:w="1350" w:type="dxa"/>
          </w:tcPr>
          <w:p w14:paraId="259568B7"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-3.32±5.59</w:t>
            </w:r>
          </w:p>
        </w:tc>
        <w:tc>
          <w:tcPr>
            <w:tcW w:w="2160" w:type="dxa"/>
          </w:tcPr>
          <w:p w14:paraId="6FDEFBBC"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0.019</w:t>
            </w:r>
          </w:p>
        </w:tc>
        <w:tc>
          <w:tcPr>
            <w:tcW w:w="1133" w:type="dxa"/>
          </w:tcPr>
          <w:p w14:paraId="586C5188"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Yes</w:t>
            </w:r>
          </w:p>
        </w:tc>
      </w:tr>
      <w:tr w:rsidR="00944628" w:rsidRPr="00757FCC" w14:paraId="34C60667" w14:textId="77777777" w:rsidTr="00405497">
        <w:trPr>
          <w:jc w:val="center"/>
        </w:trPr>
        <w:tc>
          <w:tcPr>
            <w:tcW w:w="2970" w:type="dxa"/>
            <w:gridSpan w:val="2"/>
          </w:tcPr>
          <w:p w14:paraId="3C66A0A8"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SpO</w:t>
            </w:r>
            <w:r w:rsidRPr="00757FCC">
              <w:rPr>
                <w:rFonts w:asciiTheme="majorHAnsi" w:hAnsiTheme="majorHAnsi" w:cstheme="majorHAnsi"/>
                <w:sz w:val="20"/>
                <w:szCs w:val="20"/>
                <w:vertAlign w:val="subscript"/>
              </w:rPr>
              <w:t>2</w:t>
            </w:r>
            <w:r w:rsidRPr="00757FCC">
              <w:rPr>
                <w:rFonts w:asciiTheme="majorHAnsi" w:hAnsiTheme="majorHAnsi" w:cstheme="majorHAnsi"/>
                <w:sz w:val="20"/>
                <w:szCs w:val="20"/>
              </w:rPr>
              <w:t xml:space="preserve"> (%)</w:t>
            </w:r>
          </w:p>
        </w:tc>
        <w:tc>
          <w:tcPr>
            <w:tcW w:w="1440" w:type="dxa"/>
          </w:tcPr>
          <w:p w14:paraId="482E2DEA"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8</w:t>
            </w:r>
            <w:r>
              <w:rPr>
                <w:rFonts w:asciiTheme="majorHAnsi" w:hAnsiTheme="majorHAnsi" w:cstheme="majorHAnsi"/>
                <w:color w:val="000000"/>
                <w:sz w:val="20"/>
                <w:szCs w:val="20"/>
              </w:rPr>
              <w:t>6</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26</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1</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45</w:t>
            </w:r>
          </w:p>
        </w:tc>
        <w:tc>
          <w:tcPr>
            <w:tcW w:w="1260" w:type="dxa"/>
          </w:tcPr>
          <w:p w14:paraId="2EA43E87"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96±2.13</w:t>
            </w:r>
          </w:p>
        </w:tc>
        <w:tc>
          <w:tcPr>
            <w:tcW w:w="1350" w:type="dxa"/>
          </w:tcPr>
          <w:p w14:paraId="6DFF96AF" w14:textId="77777777" w:rsidR="00944628" w:rsidRPr="00757FCC" w:rsidRDefault="00944628" w:rsidP="00385FAE">
            <w:pPr>
              <w:spacing w:line="276" w:lineRule="auto"/>
              <w:rPr>
                <w:rFonts w:asciiTheme="majorHAnsi" w:hAnsiTheme="majorHAnsi" w:cstheme="majorHAnsi"/>
                <w:sz w:val="20"/>
                <w:szCs w:val="20"/>
              </w:rPr>
            </w:pPr>
            <w:r>
              <w:rPr>
                <w:rFonts w:asciiTheme="majorHAnsi" w:hAnsiTheme="majorHAnsi" w:cstheme="majorHAnsi"/>
                <w:color w:val="000000"/>
                <w:sz w:val="20"/>
                <w:szCs w:val="20"/>
              </w:rPr>
              <w:t>9</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74</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2.98</w:t>
            </w:r>
          </w:p>
        </w:tc>
        <w:tc>
          <w:tcPr>
            <w:tcW w:w="2160" w:type="dxa"/>
          </w:tcPr>
          <w:p w14:paraId="0144A905"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0.000</w:t>
            </w:r>
          </w:p>
        </w:tc>
        <w:tc>
          <w:tcPr>
            <w:tcW w:w="1133" w:type="dxa"/>
          </w:tcPr>
          <w:p w14:paraId="4214D898"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Yes</w:t>
            </w:r>
          </w:p>
        </w:tc>
      </w:tr>
      <w:tr w:rsidR="00944628" w:rsidRPr="00757FCC" w14:paraId="4B93996B" w14:textId="77777777" w:rsidTr="00405497">
        <w:trPr>
          <w:trHeight w:val="170"/>
          <w:jc w:val="center"/>
        </w:trPr>
        <w:tc>
          <w:tcPr>
            <w:tcW w:w="2970" w:type="dxa"/>
            <w:gridSpan w:val="2"/>
          </w:tcPr>
          <w:p w14:paraId="2BF071CA"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Systolic blood pressure (mm Hg)</w:t>
            </w:r>
          </w:p>
        </w:tc>
        <w:tc>
          <w:tcPr>
            <w:tcW w:w="1440" w:type="dxa"/>
          </w:tcPr>
          <w:p w14:paraId="424A1A17"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125.68±17.63</w:t>
            </w:r>
          </w:p>
        </w:tc>
        <w:tc>
          <w:tcPr>
            <w:tcW w:w="1260" w:type="dxa"/>
          </w:tcPr>
          <w:p w14:paraId="2FD7B7AD"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121.21±17.3</w:t>
            </w:r>
          </w:p>
        </w:tc>
        <w:tc>
          <w:tcPr>
            <w:tcW w:w="1350" w:type="dxa"/>
          </w:tcPr>
          <w:p w14:paraId="01AE4117" w14:textId="77777777" w:rsidR="00944628" w:rsidRPr="00757FCC" w:rsidRDefault="00944628" w:rsidP="00385FAE">
            <w:pPr>
              <w:spacing w:line="276" w:lineRule="auto"/>
              <w:rPr>
                <w:rFonts w:asciiTheme="majorHAnsi" w:hAnsiTheme="majorHAnsi" w:cstheme="majorHAnsi"/>
                <w:color w:val="000000"/>
                <w:sz w:val="20"/>
                <w:szCs w:val="20"/>
              </w:rPr>
            </w:pPr>
            <w:r w:rsidRPr="00757FCC">
              <w:rPr>
                <w:rFonts w:asciiTheme="majorHAnsi" w:hAnsiTheme="majorHAnsi" w:cstheme="majorHAnsi"/>
                <w:color w:val="000000"/>
                <w:sz w:val="20"/>
                <w:szCs w:val="20"/>
              </w:rPr>
              <w:t>-4.47±15.2</w:t>
            </w:r>
          </w:p>
        </w:tc>
        <w:tc>
          <w:tcPr>
            <w:tcW w:w="2160" w:type="dxa"/>
          </w:tcPr>
          <w:p w14:paraId="1503CFA6"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0.216</w:t>
            </w:r>
          </w:p>
        </w:tc>
        <w:tc>
          <w:tcPr>
            <w:tcW w:w="1133" w:type="dxa"/>
          </w:tcPr>
          <w:p w14:paraId="4E41C0F0"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944628" w:rsidRPr="00757FCC" w14:paraId="16C8BABD" w14:textId="77777777" w:rsidTr="00405497">
        <w:trPr>
          <w:trHeight w:val="59"/>
          <w:jc w:val="center"/>
        </w:trPr>
        <w:tc>
          <w:tcPr>
            <w:tcW w:w="2970" w:type="dxa"/>
            <w:gridSpan w:val="2"/>
          </w:tcPr>
          <w:p w14:paraId="78717CBA"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Diastolic blood pressure (mm Hg)</w:t>
            </w:r>
          </w:p>
        </w:tc>
        <w:tc>
          <w:tcPr>
            <w:tcW w:w="1440" w:type="dxa"/>
          </w:tcPr>
          <w:p w14:paraId="34CAEA20"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78.63±12.17</w:t>
            </w:r>
          </w:p>
        </w:tc>
        <w:tc>
          <w:tcPr>
            <w:tcW w:w="1260" w:type="dxa"/>
          </w:tcPr>
          <w:p w14:paraId="67849F85"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73.32±12.03</w:t>
            </w:r>
          </w:p>
        </w:tc>
        <w:tc>
          <w:tcPr>
            <w:tcW w:w="1350" w:type="dxa"/>
          </w:tcPr>
          <w:p w14:paraId="65E89F9C" w14:textId="77777777" w:rsidR="00944628" w:rsidRPr="00757FCC" w:rsidRDefault="00944628" w:rsidP="00385FAE">
            <w:pPr>
              <w:spacing w:line="276" w:lineRule="auto"/>
              <w:rPr>
                <w:rFonts w:asciiTheme="majorHAnsi" w:hAnsiTheme="majorHAnsi" w:cstheme="majorHAnsi"/>
                <w:color w:val="000000"/>
                <w:sz w:val="20"/>
                <w:szCs w:val="20"/>
              </w:rPr>
            </w:pPr>
            <w:r w:rsidRPr="00757FCC">
              <w:rPr>
                <w:rFonts w:asciiTheme="majorHAnsi" w:hAnsiTheme="majorHAnsi" w:cstheme="majorHAnsi"/>
                <w:color w:val="000000"/>
                <w:sz w:val="20"/>
                <w:szCs w:val="20"/>
              </w:rPr>
              <w:t>-5.3</w:t>
            </w:r>
            <w:r>
              <w:rPr>
                <w:rFonts w:asciiTheme="majorHAnsi" w:hAnsiTheme="majorHAnsi" w:cstheme="majorHAnsi"/>
                <w:color w:val="000000"/>
                <w:sz w:val="20"/>
                <w:szCs w:val="20"/>
              </w:rPr>
              <w:t>1</w:t>
            </w:r>
            <w:r w:rsidRPr="00757FCC">
              <w:rPr>
                <w:rFonts w:asciiTheme="majorHAnsi" w:hAnsiTheme="majorHAnsi" w:cstheme="majorHAnsi"/>
                <w:color w:val="000000"/>
                <w:sz w:val="20"/>
                <w:szCs w:val="20"/>
              </w:rPr>
              <w:t>±11.26</w:t>
            </w:r>
          </w:p>
        </w:tc>
        <w:tc>
          <w:tcPr>
            <w:tcW w:w="2160" w:type="dxa"/>
          </w:tcPr>
          <w:p w14:paraId="28400BE6"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0.054</w:t>
            </w:r>
          </w:p>
        </w:tc>
        <w:tc>
          <w:tcPr>
            <w:tcW w:w="1133" w:type="dxa"/>
          </w:tcPr>
          <w:p w14:paraId="3C15436F"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B93AA1" w14:paraId="215FC40C" w14:textId="77777777" w:rsidTr="00B93AA1">
        <w:tblPrEx>
          <w:jc w:val="left"/>
          <w:tblBorders>
            <w:left w:val="single" w:sz="4" w:space="0" w:color="auto"/>
            <w:right w:val="single" w:sz="4" w:space="0" w:color="auto"/>
            <w:insideV w:val="single" w:sz="4" w:space="0" w:color="auto"/>
          </w:tblBorders>
        </w:tblPrEx>
        <w:tc>
          <w:tcPr>
            <w:tcW w:w="270" w:type="dxa"/>
            <w:tcBorders>
              <w:top w:val="nil"/>
              <w:left w:val="nil"/>
              <w:bottom w:val="nil"/>
              <w:right w:val="nil"/>
            </w:tcBorders>
          </w:tcPr>
          <w:p w14:paraId="5E9D2FF0" w14:textId="5BC135EB" w:rsidR="00B93AA1" w:rsidRDefault="00B93AA1">
            <w:pPr>
              <w:rPr>
                <w:rFonts w:asciiTheme="majorHAnsi" w:hAnsiTheme="majorHAnsi" w:cstheme="majorHAnsi"/>
                <w:sz w:val="20"/>
                <w:szCs w:val="20"/>
                <w:vertAlign w:val="superscript"/>
              </w:rPr>
            </w:pPr>
            <w:r>
              <w:rPr>
                <w:rFonts w:asciiTheme="majorHAnsi" w:hAnsiTheme="majorHAnsi" w:cstheme="majorHAnsi"/>
                <w:sz w:val="20"/>
                <w:szCs w:val="20"/>
                <w:vertAlign w:val="superscript"/>
              </w:rPr>
              <w:t>a</w:t>
            </w:r>
          </w:p>
        </w:tc>
        <w:tc>
          <w:tcPr>
            <w:tcW w:w="9080" w:type="dxa"/>
            <w:gridSpan w:val="6"/>
            <w:tcBorders>
              <w:top w:val="nil"/>
              <w:left w:val="nil"/>
              <w:bottom w:val="nil"/>
              <w:right w:val="nil"/>
            </w:tcBorders>
          </w:tcPr>
          <w:p w14:paraId="4F44E706" w14:textId="072819F6" w:rsidR="00B93AA1" w:rsidRPr="00B93AA1" w:rsidRDefault="00B93AA1">
            <w:pPr>
              <w:rPr>
                <w:rFonts w:asciiTheme="majorHAnsi" w:hAnsiTheme="majorHAnsi" w:cstheme="majorHAnsi"/>
                <w:sz w:val="20"/>
                <w:szCs w:val="20"/>
              </w:rPr>
            </w:pPr>
            <w:r w:rsidRPr="000A20E3">
              <w:rPr>
                <w:rFonts w:asciiTheme="majorHAnsi" w:hAnsiTheme="majorHAnsi" w:cstheme="majorHAnsi"/>
                <w:sz w:val="20"/>
                <w:szCs w:val="20"/>
              </w:rPr>
              <w:t xml:space="preserve">19 out of 23 patients of Group C who received OxyJet CPAP therapy for at least </w:t>
            </w:r>
            <w:r>
              <w:rPr>
                <w:rFonts w:asciiTheme="majorHAnsi" w:hAnsiTheme="majorHAnsi" w:cstheme="majorHAnsi"/>
                <w:sz w:val="20"/>
                <w:szCs w:val="20"/>
              </w:rPr>
              <w:t>a day are used in the analysis.</w:t>
            </w:r>
          </w:p>
        </w:tc>
      </w:tr>
      <w:tr w:rsidR="00B93AA1" w14:paraId="39571E7F" w14:textId="77777777" w:rsidTr="00B93AA1">
        <w:tblPrEx>
          <w:jc w:val="left"/>
          <w:tblBorders>
            <w:left w:val="single" w:sz="4" w:space="0" w:color="auto"/>
            <w:right w:val="single" w:sz="4" w:space="0" w:color="auto"/>
            <w:insideV w:val="single" w:sz="4" w:space="0" w:color="auto"/>
          </w:tblBorders>
        </w:tblPrEx>
        <w:tc>
          <w:tcPr>
            <w:tcW w:w="270" w:type="dxa"/>
            <w:tcBorders>
              <w:top w:val="nil"/>
              <w:left w:val="nil"/>
              <w:bottom w:val="nil"/>
              <w:right w:val="nil"/>
            </w:tcBorders>
          </w:tcPr>
          <w:p w14:paraId="71F0C54A" w14:textId="7EBE12D8" w:rsidR="00B93AA1" w:rsidRDefault="00B93AA1">
            <w:pPr>
              <w:rPr>
                <w:rFonts w:asciiTheme="majorHAnsi" w:hAnsiTheme="majorHAnsi" w:cstheme="majorHAnsi"/>
                <w:sz w:val="20"/>
                <w:szCs w:val="20"/>
                <w:vertAlign w:val="superscript"/>
              </w:rPr>
            </w:pPr>
            <w:r w:rsidRPr="000A20E3">
              <w:rPr>
                <w:rFonts w:asciiTheme="majorHAnsi" w:hAnsiTheme="majorHAnsi" w:cstheme="majorHAnsi"/>
                <w:sz w:val="20"/>
                <w:szCs w:val="20"/>
                <w:vertAlign w:val="superscript"/>
              </w:rPr>
              <w:t>*</w:t>
            </w:r>
          </w:p>
        </w:tc>
        <w:tc>
          <w:tcPr>
            <w:tcW w:w="9080" w:type="dxa"/>
            <w:gridSpan w:val="6"/>
            <w:tcBorders>
              <w:top w:val="nil"/>
              <w:left w:val="nil"/>
              <w:bottom w:val="nil"/>
              <w:right w:val="nil"/>
            </w:tcBorders>
          </w:tcPr>
          <w:p w14:paraId="3CCDAC48" w14:textId="40D390FC" w:rsidR="00B93AA1" w:rsidRDefault="00B93AA1" w:rsidP="00B93AA1">
            <w:pPr>
              <w:rPr>
                <w:rFonts w:asciiTheme="majorHAnsi" w:hAnsiTheme="majorHAnsi" w:cstheme="majorHAnsi"/>
                <w:sz w:val="20"/>
                <w:szCs w:val="20"/>
                <w:vertAlign w:val="superscript"/>
              </w:rPr>
            </w:pPr>
            <w:r>
              <w:rPr>
                <w:rFonts w:asciiTheme="majorHAnsi" w:hAnsiTheme="majorHAnsi" w:cstheme="majorHAnsi"/>
                <w:sz w:val="20"/>
                <w:szCs w:val="20"/>
              </w:rPr>
              <w:t>Using “Paired t test”.</w:t>
            </w:r>
          </w:p>
        </w:tc>
      </w:tr>
    </w:tbl>
    <w:p w14:paraId="6E13827E" w14:textId="47040305" w:rsidR="00944628" w:rsidRPr="00F84D24" w:rsidRDefault="00944628">
      <w:pPr>
        <w:rPr>
          <w:rFonts w:asciiTheme="majorHAnsi" w:hAnsiTheme="majorHAnsi" w:cstheme="majorHAnsi"/>
          <w:sz w:val="20"/>
          <w:szCs w:val="20"/>
          <w:vertAlign w:val="superscript"/>
        </w:rPr>
      </w:pPr>
      <w:r w:rsidRPr="00F84D24">
        <w:rPr>
          <w:rFonts w:asciiTheme="majorHAnsi" w:hAnsiTheme="majorHAnsi" w:cstheme="majorHAnsi"/>
          <w:sz w:val="20"/>
          <w:szCs w:val="20"/>
          <w:vertAlign w:val="superscript"/>
        </w:rPr>
        <w:br w:type="page"/>
      </w:r>
    </w:p>
    <w:p w14:paraId="7D820951" w14:textId="64CF42D5" w:rsidR="00944628" w:rsidRPr="00F80805" w:rsidRDefault="00117248" w:rsidP="00B5328C">
      <w:pPr>
        <w:pStyle w:val="Heading2"/>
        <w:spacing w:after="240"/>
        <w:rPr>
          <w:rFonts w:cstheme="majorHAnsi"/>
          <w:b/>
          <w:bCs/>
          <w:color w:val="auto"/>
          <w:sz w:val="24"/>
          <w:szCs w:val="24"/>
        </w:rPr>
      </w:pPr>
      <w:bookmarkStart w:id="33" w:name="_Toc145099239"/>
      <w:r w:rsidRPr="00F80805">
        <w:rPr>
          <w:rFonts w:cstheme="majorHAnsi"/>
          <w:b/>
          <w:bCs/>
          <w:color w:val="auto"/>
          <w:sz w:val="24"/>
          <w:szCs w:val="24"/>
        </w:rPr>
        <w:lastRenderedPageBreak/>
        <w:t xml:space="preserve">Supplementary Table </w:t>
      </w:r>
      <w:r w:rsidR="00654996">
        <w:rPr>
          <w:rFonts w:cstheme="majorHAnsi"/>
          <w:b/>
          <w:bCs/>
          <w:color w:val="auto"/>
          <w:sz w:val="24"/>
          <w:szCs w:val="24"/>
        </w:rPr>
        <w:t>15</w:t>
      </w:r>
      <w:r w:rsidR="00944628" w:rsidRPr="00F80805">
        <w:rPr>
          <w:rFonts w:cstheme="majorHAnsi"/>
          <w:b/>
          <w:bCs/>
          <w:color w:val="auto"/>
          <w:sz w:val="24"/>
          <w:szCs w:val="24"/>
        </w:rPr>
        <w:t xml:space="preserve">. Summary of comparison of the physiological </w:t>
      </w:r>
      <w:r w:rsidR="00D10D91">
        <w:rPr>
          <w:rFonts w:cstheme="majorHAnsi"/>
          <w:b/>
          <w:bCs/>
          <w:color w:val="auto"/>
          <w:sz w:val="24"/>
          <w:szCs w:val="24"/>
        </w:rPr>
        <w:t>levels</w:t>
      </w:r>
      <w:r w:rsidR="00944628" w:rsidRPr="00F80805">
        <w:rPr>
          <w:rFonts w:cstheme="majorHAnsi"/>
          <w:b/>
          <w:bCs/>
          <w:color w:val="auto"/>
          <w:sz w:val="24"/>
          <w:szCs w:val="24"/>
        </w:rPr>
        <w:t xml:space="preserve"> of </w:t>
      </w:r>
      <w:r w:rsidR="00944628">
        <w:rPr>
          <w:rFonts w:cstheme="majorHAnsi"/>
          <w:b/>
          <w:bCs/>
          <w:color w:val="auto"/>
          <w:sz w:val="24"/>
          <w:szCs w:val="24"/>
        </w:rPr>
        <w:t xml:space="preserve">the Group H </w:t>
      </w:r>
      <w:proofErr w:type="spellStart"/>
      <w:r w:rsidR="00944628">
        <w:rPr>
          <w:rFonts w:cstheme="majorHAnsi"/>
          <w:b/>
          <w:bCs/>
          <w:color w:val="auto"/>
          <w:sz w:val="24"/>
          <w:szCs w:val="24"/>
        </w:rPr>
        <w:t>patients</w:t>
      </w:r>
      <w:r w:rsidR="00C80B83">
        <w:rPr>
          <w:rFonts w:cstheme="majorHAnsi"/>
          <w:b/>
          <w:bCs/>
          <w:color w:val="auto"/>
          <w:sz w:val="24"/>
          <w:szCs w:val="24"/>
          <w:vertAlign w:val="superscript"/>
        </w:rPr>
        <w:t>a</w:t>
      </w:r>
      <w:proofErr w:type="spellEnd"/>
      <w:r w:rsidR="00944628" w:rsidRPr="00F80805">
        <w:rPr>
          <w:rFonts w:cstheme="majorHAnsi"/>
          <w:b/>
          <w:bCs/>
          <w:color w:val="auto"/>
          <w:sz w:val="24"/>
          <w:szCs w:val="24"/>
        </w:rPr>
        <w:t xml:space="preserve"> before and after a day</w:t>
      </w:r>
      <w:r w:rsidR="00944628">
        <w:rPr>
          <w:rFonts w:cstheme="majorHAnsi"/>
          <w:b/>
          <w:bCs/>
          <w:color w:val="auto"/>
          <w:sz w:val="24"/>
          <w:szCs w:val="24"/>
        </w:rPr>
        <w:t xml:space="preserve"> (3</w:t>
      </w:r>
      <w:r w:rsidR="00944628" w:rsidRPr="003638A3">
        <w:rPr>
          <w:rFonts w:cstheme="majorHAnsi"/>
          <w:b/>
          <w:bCs/>
          <w:color w:val="auto"/>
          <w:sz w:val="24"/>
          <w:szCs w:val="24"/>
          <w:vertAlign w:val="superscript"/>
        </w:rPr>
        <w:t>rd</w:t>
      </w:r>
      <w:r w:rsidR="00944628">
        <w:rPr>
          <w:rFonts w:cstheme="majorHAnsi"/>
          <w:b/>
          <w:bCs/>
          <w:color w:val="auto"/>
          <w:sz w:val="24"/>
          <w:szCs w:val="24"/>
        </w:rPr>
        <w:t xml:space="preserve"> follow-up)</w:t>
      </w:r>
      <w:r w:rsidR="00944628" w:rsidRPr="00F80805">
        <w:rPr>
          <w:rFonts w:cstheme="majorHAnsi"/>
          <w:b/>
          <w:bCs/>
          <w:color w:val="auto"/>
          <w:sz w:val="24"/>
          <w:szCs w:val="24"/>
        </w:rPr>
        <w:t xml:space="preserve"> of administering </w:t>
      </w:r>
      <w:r w:rsidR="00944628">
        <w:rPr>
          <w:rFonts w:cstheme="majorHAnsi"/>
          <w:b/>
          <w:bCs/>
          <w:color w:val="auto"/>
          <w:sz w:val="24"/>
          <w:szCs w:val="24"/>
        </w:rPr>
        <w:t xml:space="preserve">High Flow Nasal Cannula (HFNC) </w:t>
      </w:r>
      <w:r w:rsidR="00944628" w:rsidRPr="00F80805">
        <w:rPr>
          <w:rFonts w:cstheme="majorHAnsi"/>
          <w:b/>
          <w:bCs/>
          <w:color w:val="auto"/>
          <w:sz w:val="24"/>
          <w:szCs w:val="24"/>
        </w:rPr>
        <w:t xml:space="preserve">in the </w:t>
      </w:r>
      <w:r w:rsidR="00661452">
        <w:rPr>
          <w:rFonts w:cstheme="majorHAnsi"/>
          <w:b/>
          <w:bCs/>
          <w:color w:val="auto"/>
          <w:sz w:val="24"/>
          <w:szCs w:val="24"/>
        </w:rPr>
        <w:t>RCT</w:t>
      </w:r>
      <w:r w:rsidR="00944628" w:rsidRPr="00F80805">
        <w:rPr>
          <w:rFonts w:cstheme="majorHAnsi"/>
          <w:b/>
          <w:bCs/>
          <w:color w:val="auto"/>
          <w:sz w:val="24"/>
          <w:szCs w:val="24"/>
        </w:rPr>
        <w:t xml:space="preserve"> trial.</w:t>
      </w:r>
      <w:bookmarkEnd w:id="33"/>
      <w:r w:rsidR="00944628" w:rsidRPr="00F80805">
        <w:rPr>
          <w:rFonts w:cstheme="majorHAnsi"/>
          <w:b/>
          <w:bCs/>
          <w:color w:val="auto"/>
          <w:sz w:val="24"/>
          <w:szCs w:val="24"/>
        </w:rPr>
        <w:t xml:space="preserve"> </w:t>
      </w:r>
    </w:p>
    <w:tbl>
      <w:tblPr>
        <w:tblStyle w:val="TableGrid"/>
        <w:tblW w:w="1031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81"/>
        <w:gridCol w:w="2666"/>
        <w:gridCol w:w="1435"/>
        <w:gridCol w:w="1326"/>
        <w:gridCol w:w="1345"/>
        <w:gridCol w:w="2129"/>
        <w:gridCol w:w="1131"/>
      </w:tblGrid>
      <w:tr w:rsidR="00944628" w:rsidRPr="00757FCC" w14:paraId="7FFD71D0" w14:textId="77777777" w:rsidTr="00B93AA1">
        <w:trPr>
          <w:jc w:val="center"/>
        </w:trPr>
        <w:tc>
          <w:tcPr>
            <w:tcW w:w="2941" w:type="dxa"/>
            <w:gridSpan w:val="2"/>
          </w:tcPr>
          <w:p w14:paraId="00AC57D9" w14:textId="31B7695C"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 xml:space="preserve">Physiological </w:t>
            </w:r>
            <w:r w:rsidR="00D10D91">
              <w:rPr>
                <w:rFonts w:asciiTheme="majorHAnsi" w:hAnsiTheme="majorHAnsi" w:cstheme="majorHAnsi"/>
                <w:b/>
                <w:bCs/>
                <w:sz w:val="20"/>
                <w:szCs w:val="20"/>
              </w:rPr>
              <w:t>levels</w:t>
            </w:r>
          </w:p>
        </w:tc>
        <w:tc>
          <w:tcPr>
            <w:tcW w:w="1436" w:type="dxa"/>
          </w:tcPr>
          <w:p w14:paraId="6EB2D734"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Before (</w:t>
            </w:r>
            <w:proofErr w:type="spellStart"/>
            <w:r w:rsidRPr="0081563F">
              <w:rPr>
                <w:rFonts w:asciiTheme="majorHAnsi" w:hAnsiTheme="majorHAnsi" w:cstheme="majorHAnsi"/>
                <w:b/>
                <w:bCs/>
                <w:sz w:val="20"/>
                <w:szCs w:val="20"/>
              </w:rPr>
              <w:t>mean</w:t>
            </w:r>
            <w:r w:rsidRPr="0081563F">
              <w:rPr>
                <w:rFonts w:asciiTheme="majorHAnsi" w:hAnsiTheme="majorHAnsi" w:cstheme="majorHAnsi"/>
                <w:b/>
                <w:bCs/>
                <w:color w:val="000000"/>
                <w:sz w:val="20"/>
                <w:szCs w:val="20"/>
              </w:rPr>
              <w:t>±</w:t>
            </w:r>
            <w:r w:rsidRPr="0081563F">
              <w:rPr>
                <w:rFonts w:asciiTheme="majorHAnsi" w:hAnsiTheme="majorHAnsi" w:cstheme="majorHAnsi"/>
                <w:b/>
                <w:bCs/>
                <w:sz w:val="20"/>
                <w:szCs w:val="20"/>
              </w:rPr>
              <w:t>std</w:t>
            </w:r>
            <w:proofErr w:type="spellEnd"/>
            <w:r w:rsidRPr="0081563F">
              <w:rPr>
                <w:rFonts w:asciiTheme="majorHAnsi" w:hAnsiTheme="majorHAnsi" w:cstheme="majorHAnsi"/>
                <w:b/>
                <w:bCs/>
                <w:sz w:val="20"/>
                <w:szCs w:val="20"/>
              </w:rPr>
              <w:t>)</w:t>
            </w:r>
          </w:p>
        </w:tc>
        <w:tc>
          <w:tcPr>
            <w:tcW w:w="1326" w:type="dxa"/>
          </w:tcPr>
          <w:p w14:paraId="5DF6C8A5"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After a day</w:t>
            </w:r>
            <w:r>
              <w:rPr>
                <w:rFonts w:asciiTheme="majorHAnsi" w:hAnsiTheme="majorHAnsi" w:cstheme="majorHAnsi"/>
                <w:b/>
                <w:bCs/>
                <w:sz w:val="20"/>
                <w:szCs w:val="20"/>
              </w:rPr>
              <w:t xml:space="preserve"> / 3</w:t>
            </w:r>
            <w:r w:rsidRPr="006F1B85">
              <w:rPr>
                <w:rFonts w:asciiTheme="majorHAnsi" w:hAnsiTheme="majorHAnsi" w:cstheme="majorHAnsi"/>
                <w:b/>
                <w:bCs/>
                <w:sz w:val="20"/>
                <w:szCs w:val="20"/>
                <w:vertAlign w:val="superscript"/>
              </w:rPr>
              <w:t>rd</w:t>
            </w:r>
            <w:r>
              <w:rPr>
                <w:rFonts w:asciiTheme="majorHAnsi" w:hAnsiTheme="majorHAnsi" w:cstheme="majorHAnsi"/>
                <w:b/>
                <w:bCs/>
                <w:sz w:val="20"/>
                <w:szCs w:val="20"/>
              </w:rPr>
              <w:t xml:space="preserve"> follow-up</w:t>
            </w:r>
          </w:p>
          <w:p w14:paraId="5F7C56C1"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w:t>
            </w:r>
            <w:proofErr w:type="spellStart"/>
            <w:r w:rsidRPr="0081563F">
              <w:rPr>
                <w:rFonts w:asciiTheme="majorHAnsi" w:hAnsiTheme="majorHAnsi" w:cstheme="majorHAnsi"/>
                <w:b/>
                <w:bCs/>
                <w:sz w:val="20"/>
                <w:szCs w:val="20"/>
              </w:rPr>
              <w:t>mean</w:t>
            </w:r>
            <w:r w:rsidRPr="0081563F">
              <w:rPr>
                <w:rFonts w:asciiTheme="majorHAnsi" w:hAnsiTheme="majorHAnsi" w:cstheme="majorHAnsi"/>
                <w:b/>
                <w:bCs/>
                <w:color w:val="000000"/>
                <w:sz w:val="20"/>
                <w:szCs w:val="20"/>
              </w:rPr>
              <w:t>±</w:t>
            </w:r>
            <w:r w:rsidRPr="0081563F">
              <w:rPr>
                <w:rFonts w:asciiTheme="majorHAnsi" w:hAnsiTheme="majorHAnsi" w:cstheme="majorHAnsi"/>
                <w:b/>
                <w:bCs/>
                <w:sz w:val="20"/>
                <w:szCs w:val="20"/>
              </w:rPr>
              <w:t>std</w:t>
            </w:r>
            <w:proofErr w:type="spellEnd"/>
            <w:r w:rsidRPr="0081563F">
              <w:rPr>
                <w:rFonts w:asciiTheme="majorHAnsi" w:hAnsiTheme="majorHAnsi" w:cstheme="majorHAnsi"/>
                <w:b/>
                <w:bCs/>
                <w:sz w:val="20"/>
                <w:szCs w:val="20"/>
              </w:rPr>
              <w:t>)</w:t>
            </w:r>
          </w:p>
        </w:tc>
        <w:tc>
          <w:tcPr>
            <w:tcW w:w="1346" w:type="dxa"/>
          </w:tcPr>
          <w:p w14:paraId="40190AC5"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Difference (</w:t>
            </w:r>
            <w:proofErr w:type="spellStart"/>
            <w:r w:rsidRPr="0081563F">
              <w:rPr>
                <w:rFonts w:asciiTheme="majorHAnsi" w:hAnsiTheme="majorHAnsi" w:cstheme="majorHAnsi"/>
                <w:b/>
                <w:bCs/>
                <w:sz w:val="20"/>
                <w:szCs w:val="20"/>
              </w:rPr>
              <w:t>mean</w:t>
            </w:r>
            <w:r w:rsidRPr="0081563F">
              <w:rPr>
                <w:rFonts w:asciiTheme="majorHAnsi" w:hAnsiTheme="majorHAnsi" w:cstheme="majorHAnsi"/>
                <w:b/>
                <w:bCs/>
                <w:color w:val="000000"/>
                <w:sz w:val="20"/>
                <w:szCs w:val="20"/>
              </w:rPr>
              <w:t>±</w:t>
            </w:r>
            <w:r w:rsidRPr="0081563F">
              <w:rPr>
                <w:rFonts w:asciiTheme="majorHAnsi" w:hAnsiTheme="majorHAnsi" w:cstheme="majorHAnsi"/>
                <w:b/>
                <w:bCs/>
                <w:sz w:val="20"/>
                <w:szCs w:val="20"/>
              </w:rPr>
              <w:t>std</w:t>
            </w:r>
            <w:proofErr w:type="spellEnd"/>
            <w:r w:rsidRPr="0081563F">
              <w:rPr>
                <w:rFonts w:asciiTheme="majorHAnsi" w:hAnsiTheme="majorHAnsi" w:cstheme="majorHAnsi"/>
                <w:b/>
                <w:bCs/>
                <w:sz w:val="20"/>
                <w:szCs w:val="20"/>
              </w:rPr>
              <w:t>)</w:t>
            </w:r>
          </w:p>
        </w:tc>
        <w:tc>
          <w:tcPr>
            <w:tcW w:w="2133" w:type="dxa"/>
          </w:tcPr>
          <w:p w14:paraId="1BBF0D8C"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p value</w:t>
            </w:r>
            <w:r w:rsidRPr="009E4C24">
              <w:rPr>
                <w:rFonts w:asciiTheme="majorHAnsi" w:hAnsiTheme="majorHAnsi" w:cstheme="majorHAnsi"/>
                <w:b/>
                <w:bCs/>
                <w:sz w:val="20"/>
                <w:szCs w:val="20"/>
                <w:vertAlign w:val="superscript"/>
              </w:rPr>
              <w:t>*</w:t>
            </w:r>
            <w:r w:rsidRPr="0081563F">
              <w:rPr>
                <w:rFonts w:asciiTheme="majorHAnsi" w:hAnsiTheme="majorHAnsi" w:cstheme="majorHAnsi"/>
                <w:b/>
                <w:bCs/>
                <w:sz w:val="20"/>
                <w:szCs w:val="20"/>
              </w:rPr>
              <w:t xml:space="preserve"> (2-sided t-test)</w:t>
            </w:r>
          </w:p>
        </w:tc>
        <w:tc>
          <w:tcPr>
            <w:tcW w:w="1131" w:type="dxa"/>
          </w:tcPr>
          <w:p w14:paraId="0B776F81"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Significant (p&lt;0.05)</w:t>
            </w:r>
          </w:p>
        </w:tc>
      </w:tr>
      <w:tr w:rsidR="00944628" w:rsidRPr="00757FCC" w14:paraId="1F759988" w14:textId="77777777" w:rsidTr="00B93AA1">
        <w:trPr>
          <w:jc w:val="center"/>
        </w:trPr>
        <w:tc>
          <w:tcPr>
            <w:tcW w:w="2941" w:type="dxa"/>
            <w:gridSpan w:val="2"/>
          </w:tcPr>
          <w:p w14:paraId="3904437B" w14:textId="17972539" w:rsidR="00944628" w:rsidRPr="00757FCC" w:rsidRDefault="0033307E" w:rsidP="00385FAE">
            <w:pPr>
              <w:spacing w:line="276" w:lineRule="auto"/>
              <w:rPr>
                <w:rFonts w:asciiTheme="majorHAnsi" w:hAnsiTheme="majorHAnsi" w:cstheme="majorHAnsi"/>
                <w:sz w:val="20"/>
                <w:szCs w:val="20"/>
              </w:rPr>
            </w:pPr>
            <w:r>
              <w:rPr>
                <w:rFonts w:asciiTheme="majorHAnsi" w:hAnsiTheme="majorHAnsi" w:cstheme="majorHAnsi"/>
                <w:sz w:val="20"/>
                <w:szCs w:val="20"/>
              </w:rPr>
              <w:t>Heart Rate</w:t>
            </w:r>
            <w:r w:rsidR="00944628" w:rsidRPr="00757FCC">
              <w:rPr>
                <w:rFonts w:asciiTheme="majorHAnsi" w:hAnsiTheme="majorHAnsi" w:cstheme="majorHAnsi"/>
                <w:sz w:val="20"/>
                <w:szCs w:val="20"/>
              </w:rPr>
              <w:t xml:space="preserve"> (beats/min)</w:t>
            </w:r>
          </w:p>
        </w:tc>
        <w:tc>
          <w:tcPr>
            <w:tcW w:w="1436" w:type="dxa"/>
          </w:tcPr>
          <w:p w14:paraId="739D9687"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10</w:t>
            </w:r>
            <w:r>
              <w:rPr>
                <w:rFonts w:asciiTheme="majorHAnsi" w:hAnsiTheme="majorHAnsi" w:cstheme="majorHAnsi"/>
                <w:color w:val="000000"/>
                <w:sz w:val="20"/>
                <w:szCs w:val="20"/>
              </w:rPr>
              <w:t>1</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8</w:t>
            </w:r>
            <w:r w:rsidRPr="00757FCC">
              <w:rPr>
                <w:rFonts w:asciiTheme="majorHAnsi" w:hAnsiTheme="majorHAnsi" w:cstheme="majorHAnsi"/>
                <w:color w:val="000000"/>
                <w:sz w:val="20"/>
                <w:szCs w:val="20"/>
              </w:rPr>
              <w:t>±1</w:t>
            </w:r>
            <w:r>
              <w:rPr>
                <w:rFonts w:asciiTheme="majorHAnsi" w:hAnsiTheme="majorHAnsi" w:cstheme="majorHAnsi"/>
                <w:color w:val="000000"/>
                <w:sz w:val="20"/>
                <w:szCs w:val="20"/>
              </w:rPr>
              <w:t>3</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04</w:t>
            </w:r>
          </w:p>
        </w:tc>
        <w:tc>
          <w:tcPr>
            <w:tcW w:w="1326" w:type="dxa"/>
          </w:tcPr>
          <w:p w14:paraId="7FA4B8DE" w14:textId="77777777" w:rsidR="00944628" w:rsidRPr="00757FCC" w:rsidRDefault="00944628" w:rsidP="00385FAE">
            <w:pPr>
              <w:spacing w:line="276" w:lineRule="auto"/>
              <w:rPr>
                <w:rFonts w:asciiTheme="majorHAnsi" w:hAnsiTheme="majorHAnsi" w:cstheme="majorHAnsi"/>
                <w:sz w:val="20"/>
                <w:szCs w:val="20"/>
              </w:rPr>
            </w:pPr>
            <w:r>
              <w:rPr>
                <w:rFonts w:asciiTheme="majorHAnsi" w:hAnsiTheme="majorHAnsi" w:cstheme="majorHAnsi"/>
                <w:color w:val="000000"/>
                <w:sz w:val="20"/>
                <w:szCs w:val="20"/>
              </w:rPr>
              <w:t>101.93</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17.7</w:t>
            </w:r>
          </w:p>
        </w:tc>
        <w:tc>
          <w:tcPr>
            <w:tcW w:w="1346" w:type="dxa"/>
          </w:tcPr>
          <w:p w14:paraId="6D55185A" w14:textId="77777777" w:rsidR="00944628" w:rsidRPr="00757FCC" w:rsidRDefault="00944628" w:rsidP="00385FAE">
            <w:pPr>
              <w:spacing w:line="276" w:lineRule="auto"/>
              <w:rPr>
                <w:rFonts w:asciiTheme="majorHAnsi" w:hAnsiTheme="majorHAnsi" w:cstheme="majorHAnsi"/>
                <w:sz w:val="20"/>
                <w:szCs w:val="20"/>
              </w:rPr>
            </w:pPr>
            <w:r>
              <w:rPr>
                <w:rFonts w:asciiTheme="majorHAnsi" w:hAnsiTheme="majorHAnsi" w:cstheme="majorHAnsi"/>
                <w:color w:val="000000"/>
                <w:sz w:val="20"/>
                <w:szCs w:val="20"/>
              </w:rPr>
              <w:t>0.13</w:t>
            </w:r>
            <w:r w:rsidRPr="00757FCC">
              <w:rPr>
                <w:rFonts w:asciiTheme="majorHAnsi" w:hAnsiTheme="majorHAnsi" w:cstheme="majorHAnsi"/>
                <w:color w:val="000000"/>
                <w:sz w:val="20"/>
                <w:szCs w:val="20"/>
              </w:rPr>
              <w:t xml:space="preserve"> ±1</w:t>
            </w:r>
            <w:r>
              <w:rPr>
                <w:rFonts w:asciiTheme="majorHAnsi" w:hAnsiTheme="majorHAnsi" w:cstheme="majorHAnsi"/>
                <w:color w:val="000000"/>
                <w:sz w:val="20"/>
                <w:szCs w:val="20"/>
              </w:rPr>
              <w:t>7.38</w:t>
            </w:r>
          </w:p>
        </w:tc>
        <w:tc>
          <w:tcPr>
            <w:tcW w:w="2133" w:type="dxa"/>
          </w:tcPr>
          <w:p w14:paraId="749430B3"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w:t>
            </w:r>
            <w:r>
              <w:rPr>
                <w:rFonts w:asciiTheme="majorHAnsi" w:hAnsiTheme="majorHAnsi" w:cstheme="majorHAnsi"/>
                <w:color w:val="000000"/>
                <w:sz w:val="20"/>
                <w:szCs w:val="20"/>
              </w:rPr>
              <w:t>977</w:t>
            </w:r>
          </w:p>
        </w:tc>
        <w:tc>
          <w:tcPr>
            <w:tcW w:w="1131" w:type="dxa"/>
          </w:tcPr>
          <w:p w14:paraId="741D348A"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944628" w:rsidRPr="00757FCC" w14:paraId="55F4FFF8" w14:textId="77777777" w:rsidTr="00B93AA1">
        <w:trPr>
          <w:jc w:val="center"/>
        </w:trPr>
        <w:tc>
          <w:tcPr>
            <w:tcW w:w="2941" w:type="dxa"/>
            <w:gridSpan w:val="2"/>
          </w:tcPr>
          <w:p w14:paraId="7D8FB292"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Respiratory rate (breaths/min)</w:t>
            </w:r>
          </w:p>
        </w:tc>
        <w:tc>
          <w:tcPr>
            <w:tcW w:w="1436" w:type="dxa"/>
          </w:tcPr>
          <w:p w14:paraId="0CC285C6" w14:textId="77777777" w:rsidR="00944628" w:rsidRPr="00757FCC" w:rsidRDefault="00944628" w:rsidP="00385FAE">
            <w:pPr>
              <w:spacing w:line="276" w:lineRule="auto"/>
              <w:rPr>
                <w:rFonts w:asciiTheme="majorHAnsi" w:hAnsiTheme="majorHAnsi" w:cstheme="majorHAnsi"/>
                <w:sz w:val="20"/>
                <w:szCs w:val="20"/>
              </w:rPr>
            </w:pPr>
            <w:r>
              <w:rPr>
                <w:rFonts w:asciiTheme="majorHAnsi" w:hAnsiTheme="majorHAnsi" w:cstheme="majorHAnsi"/>
                <w:color w:val="000000"/>
                <w:sz w:val="20"/>
                <w:szCs w:val="20"/>
              </w:rPr>
              <w:t>38.67</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6</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56</w:t>
            </w:r>
          </w:p>
        </w:tc>
        <w:tc>
          <w:tcPr>
            <w:tcW w:w="1326" w:type="dxa"/>
          </w:tcPr>
          <w:p w14:paraId="1D92C4CA"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3</w:t>
            </w:r>
            <w:r>
              <w:rPr>
                <w:rFonts w:asciiTheme="majorHAnsi" w:hAnsiTheme="majorHAnsi" w:cstheme="majorHAnsi"/>
                <w:color w:val="000000"/>
                <w:sz w:val="20"/>
                <w:szCs w:val="20"/>
              </w:rPr>
              <w:t>5.13</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6.48</w:t>
            </w:r>
          </w:p>
        </w:tc>
        <w:tc>
          <w:tcPr>
            <w:tcW w:w="1346" w:type="dxa"/>
          </w:tcPr>
          <w:p w14:paraId="22943447" w14:textId="23088144"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-3.</w:t>
            </w:r>
            <w:r>
              <w:rPr>
                <w:rFonts w:asciiTheme="majorHAnsi" w:hAnsiTheme="majorHAnsi" w:cstheme="majorHAnsi"/>
                <w:color w:val="000000"/>
                <w:sz w:val="20"/>
                <w:szCs w:val="20"/>
              </w:rPr>
              <w:t>53</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8.2</w:t>
            </w:r>
            <w:r w:rsidR="00D873B4">
              <w:rPr>
                <w:rFonts w:asciiTheme="majorHAnsi" w:hAnsiTheme="majorHAnsi" w:cstheme="majorHAnsi"/>
                <w:color w:val="000000"/>
                <w:sz w:val="20"/>
                <w:szCs w:val="20"/>
              </w:rPr>
              <w:t>0</w:t>
            </w:r>
          </w:p>
        </w:tc>
        <w:tc>
          <w:tcPr>
            <w:tcW w:w="2133" w:type="dxa"/>
          </w:tcPr>
          <w:p w14:paraId="2AA658CB"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w:t>
            </w:r>
            <w:r>
              <w:rPr>
                <w:rFonts w:asciiTheme="majorHAnsi" w:hAnsiTheme="majorHAnsi" w:cstheme="majorHAnsi"/>
                <w:color w:val="000000"/>
                <w:sz w:val="20"/>
                <w:szCs w:val="20"/>
              </w:rPr>
              <w:t>117</w:t>
            </w:r>
          </w:p>
        </w:tc>
        <w:tc>
          <w:tcPr>
            <w:tcW w:w="1131" w:type="dxa"/>
          </w:tcPr>
          <w:p w14:paraId="4AA924C9"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944628" w:rsidRPr="00757FCC" w14:paraId="4179F0AE" w14:textId="77777777" w:rsidTr="00B93AA1">
        <w:trPr>
          <w:jc w:val="center"/>
        </w:trPr>
        <w:tc>
          <w:tcPr>
            <w:tcW w:w="2941" w:type="dxa"/>
            <w:gridSpan w:val="2"/>
          </w:tcPr>
          <w:p w14:paraId="330CBBD7"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SpO</w:t>
            </w:r>
            <w:r w:rsidRPr="00757FCC">
              <w:rPr>
                <w:rFonts w:asciiTheme="majorHAnsi" w:hAnsiTheme="majorHAnsi" w:cstheme="majorHAnsi"/>
                <w:sz w:val="20"/>
                <w:szCs w:val="20"/>
                <w:vertAlign w:val="subscript"/>
              </w:rPr>
              <w:t>2</w:t>
            </w:r>
            <w:r w:rsidRPr="00757FCC">
              <w:rPr>
                <w:rFonts w:asciiTheme="majorHAnsi" w:hAnsiTheme="majorHAnsi" w:cstheme="majorHAnsi"/>
                <w:sz w:val="20"/>
                <w:szCs w:val="20"/>
              </w:rPr>
              <w:t xml:space="preserve"> (%)</w:t>
            </w:r>
          </w:p>
        </w:tc>
        <w:tc>
          <w:tcPr>
            <w:tcW w:w="1436" w:type="dxa"/>
          </w:tcPr>
          <w:p w14:paraId="0A8EEC6B"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8</w:t>
            </w:r>
            <w:r>
              <w:rPr>
                <w:rFonts w:asciiTheme="majorHAnsi" w:hAnsiTheme="majorHAnsi" w:cstheme="majorHAnsi"/>
                <w:color w:val="000000"/>
                <w:sz w:val="20"/>
                <w:szCs w:val="20"/>
              </w:rPr>
              <w:t>5.87</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1.25</w:t>
            </w:r>
          </w:p>
        </w:tc>
        <w:tc>
          <w:tcPr>
            <w:tcW w:w="1326" w:type="dxa"/>
          </w:tcPr>
          <w:p w14:paraId="28107906" w14:textId="77777777" w:rsidR="00944628" w:rsidRPr="00757FCC" w:rsidRDefault="00944628" w:rsidP="00385FAE">
            <w:pPr>
              <w:spacing w:line="276" w:lineRule="auto"/>
              <w:rPr>
                <w:rFonts w:asciiTheme="majorHAnsi" w:hAnsiTheme="majorHAnsi" w:cstheme="majorHAnsi"/>
                <w:sz w:val="20"/>
                <w:szCs w:val="20"/>
              </w:rPr>
            </w:pPr>
            <w:r>
              <w:rPr>
                <w:rFonts w:asciiTheme="majorHAnsi" w:hAnsiTheme="majorHAnsi" w:cstheme="majorHAnsi"/>
                <w:color w:val="000000"/>
                <w:sz w:val="20"/>
                <w:szCs w:val="20"/>
              </w:rPr>
              <w:t>94.07</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4.37</w:t>
            </w:r>
          </w:p>
        </w:tc>
        <w:tc>
          <w:tcPr>
            <w:tcW w:w="1346" w:type="dxa"/>
          </w:tcPr>
          <w:p w14:paraId="1AFF9ED8" w14:textId="77777777" w:rsidR="00944628" w:rsidRPr="00757FCC" w:rsidRDefault="00944628" w:rsidP="00385FAE">
            <w:pPr>
              <w:spacing w:line="276" w:lineRule="auto"/>
              <w:rPr>
                <w:rFonts w:asciiTheme="majorHAnsi" w:hAnsiTheme="majorHAnsi" w:cstheme="majorHAnsi"/>
                <w:sz w:val="20"/>
                <w:szCs w:val="20"/>
              </w:rPr>
            </w:pPr>
            <w:r>
              <w:rPr>
                <w:rFonts w:asciiTheme="majorHAnsi" w:hAnsiTheme="majorHAnsi" w:cstheme="majorHAnsi"/>
                <w:color w:val="000000"/>
                <w:sz w:val="20"/>
                <w:szCs w:val="20"/>
              </w:rPr>
              <w:t>8.2</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4.62</w:t>
            </w:r>
          </w:p>
        </w:tc>
        <w:tc>
          <w:tcPr>
            <w:tcW w:w="2133" w:type="dxa"/>
          </w:tcPr>
          <w:p w14:paraId="5B7D78C4"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0.000</w:t>
            </w:r>
          </w:p>
        </w:tc>
        <w:tc>
          <w:tcPr>
            <w:tcW w:w="1131" w:type="dxa"/>
          </w:tcPr>
          <w:p w14:paraId="778EEF29"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Yes</w:t>
            </w:r>
          </w:p>
        </w:tc>
      </w:tr>
      <w:tr w:rsidR="00944628" w:rsidRPr="00757FCC" w14:paraId="7035EDAD" w14:textId="77777777" w:rsidTr="00B93AA1">
        <w:trPr>
          <w:trHeight w:val="170"/>
          <w:jc w:val="center"/>
        </w:trPr>
        <w:tc>
          <w:tcPr>
            <w:tcW w:w="2941" w:type="dxa"/>
            <w:gridSpan w:val="2"/>
          </w:tcPr>
          <w:p w14:paraId="7E13158E"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Systolic blood pressure (mm Hg)</w:t>
            </w:r>
          </w:p>
        </w:tc>
        <w:tc>
          <w:tcPr>
            <w:tcW w:w="1436" w:type="dxa"/>
          </w:tcPr>
          <w:p w14:paraId="3D2EDA54"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12</w:t>
            </w:r>
            <w:r>
              <w:rPr>
                <w:rFonts w:asciiTheme="majorHAnsi" w:hAnsiTheme="majorHAnsi" w:cstheme="majorHAnsi"/>
                <w:color w:val="000000"/>
                <w:sz w:val="20"/>
                <w:szCs w:val="20"/>
              </w:rPr>
              <w:t>2</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4</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15.02</w:t>
            </w:r>
          </w:p>
        </w:tc>
        <w:tc>
          <w:tcPr>
            <w:tcW w:w="1326" w:type="dxa"/>
          </w:tcPr>
          <w:p w14:paraId="497A982A"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12</w:t>
            </w:r>
            <w:r>
              <w:rPr>
                <w:rFonts w:asciiTheme="majorHAnsi" w:hAnsiTheme="majorHAnsi" w:cstheme="majorHAnsi"/>
                <w:color w:val="000000"/>
                <w:sz w:val="20"/>
                <w:szCs w:val="20"/>
              </w:rPr>
              <w:t>2.53</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21.21</w:t>
            </w:r>
          </w:p>
        </w:tc>
        <w:tc>
          <w:tcPr>
            <w:tcW w:w="1346" w:type="dxa"/>
          </w:tcPr>
          <w:p w14:paraId="7F2C6051" w14:textId="77777777" w:rsidR="00944628" w:rsidRPr="00757FCC" w:rsidRDefault="00944628" w:rsidP="00385FAE">
            <w:pPr>
              <w:spacing w:line="276" w:lineRule="auto"/>
              <w:rPr>
                <w:rFonts w:asciiTheme="majorHAnsi" w:hAnsiTheme="majorHAnsi" w:cstheme="majorHAnsi"/>
                <w:color w:val="000000"/>
                <w:sz w:val="20"/>
                <w:szCs w:val="20"/>
              </w:rPr>
            </w:pPr>
            <w:r>
              <w:rPr>
                <w:rFonts w:asciiTheme="majorHAnsi" w:hAnsiTheme="majorHAnsi" w:cstheme="majorHAnsi"/>
                <w:color w:val="000000"/>
                <w:sz w:val="20"/>
                <w:szCs w:val="20"/>
              </w:rPr>
              <w:t>0.13</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21.34</w:t>
            </w:r>
          </w:p>
        </w:tc>
        <w:tc>
          <w:tcPr>
            <w:tcW w:w="2133" w:type="dxa"/>
          </w:tcPr>
          <w:p w14:paraId="6477F431"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w:t>
            </w:r>
            <w:r>
              <w:rPr>
                <w:rFonts w:asciiTheme="majorHAnsi" w:hAnsiTheme="majorHAnsi" w:cstheme="majorHAnsi"/>
                <w:color w:val="000000"/>
                <w:sz w:val="20"/>
                <w:szCs w:val="20"/>
              </w:rPr>
              <w:t>981</w:t>
            </w:r>
          </w:p>
        </w:tc>
        <w:tc>
          <w:tcPr>
            <w:tcW w:w="1131" w:type="dxa"/>
          </w:tcPr>
          <w:p w14:paraId="68DFE3E0"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944628" w:rsidRPr="00757FCC" w14:paraId="4507F177" w14:textId="77777777" w:rsidTr="00B93AA1">
        <w:trPr>
          <w:trHeight w:val="59"/>
          <w:jc w:val="center"/>
        </w:trPr>
        <w:tc>
          <w:tcPr>
            <w:tcW w:w="2941" w:type="dxa"/>
            <w:gridSpan w:val="2"/>
          </w:tcPr>
          <w:p w14:paraId="5FEBF5DD"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Diastolic blood pressure (mm Hg)</w:t>
            </w:r>
          </w:p>
        </w:tc>
        <w:tc>
          <w:tcPr>
            <w:tcW w:w="1436" w:type="dxa"/>
          </w:tcPr>
          <w:p w14:paraId="7A440E67"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7</w:t>
            </w:r>
            <w:r>
              <w:rPr>
                <w:rFonts w:asciiTheme="majorHAnsi" w:hAnsiTheme="majorHAnsi" w:cstheme="majorHAnsi"/>
                <w:color w:val="000000"/>
                <w:sz w:val="20"/>
                <w:szCs w:val="20"/>
              </w:rPr>
              <w:t>3.2</w:t>
            </w:r>
            <w:r w:rsidRPr="00757FCC">
              <w:rPr>
                <w:rFonts w:asciiTheme="majorHAnsi" w:hAnsiTheme="majorHAnsi" w:cstheme="majorHAnsi"/>
                <w:color w:val="000000"/>
                <w:sz w:val="20"/>
                <w:szCs w:val="20"/>
              </w:rPr>
              <w:t>±1</w:t>
            </w:r>
            <w:r>
              <w:rPr>
                <w:rFonts w:asciiTheme="majorHAnsi" w:hAnsiTheme="majorHAnsi" w:cstheme="majorHAnsi"/>
                <w:color w:val="000000"/>
                <w:sz w:val="20"/>
                <w:szCs w:val="20"/>
              </w:rPr>
              <w:t>1.77</w:t>
            </w:r>
          </w:p>
        </w:tc>
        <w:tc>
          <w:tcPr>
            <w:tcW w:w="1326" w:type="dxa"/>
          </w:tcPr>
          <w:p w14:paraId="1FE96D92"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7</w:t>
            </w:r>
            <w:r>
              <w:rPr>
                <w:rFonts w:asciiTheme="majorHAnsi" w:hAnsiTheme="majorHAnsi" w:cstheme="majorHAnsi"/>
                <w:color w:val="000000"/>
                <w:sz w:val="20"/>
                <w:szCs w:val="20"/>
              </w:rPr>
              <w:t>5.93</w:t>
            </w:r>
            <w:r w:rsidRPr="00757FCC">
              <w:rPr>
                <w:rFonts w:asciiTheme="majorHAnsi" w:hAnsiTheme="majorHAnsi" w:cstheme="majorHAnsi"/>
                <w:color w:val="000000"/>
                <w:sz w:val="20"/>
                <w:szCs w:val="20"/>
              </w:rPr>
              <w:t>±1</w:t>
            </w:r>
            <w:r>
              <w:rPr>
                <w:rFonts w:asciiTheme="majorHAnsi" w:hAnsiTheme="majorHAnsi" w:cstheme="majorHAnsi"/>
                <w:color w:val="000000"/>
                <w:sz w:val="20"/>
                <w:szCs w:val="20"/>
              </w:rPr>
              <w:t>0.62</w:t>
            </w:r>
          </w:p>
        </w:tc>
        <w:tc>
          <w:tcPr>
            <w:tcW w:w="1346" w:type="dxa"/>
          </w:tcPr>
          <w:p w14:paraId="591D4019" w14:textId="77777777" w:rsidR="00944628" w:rsidRPr="00757FCC" w:rsidRDefault="00944628" w:rsidP="00385FAE">
            <w:pPr>
              <w:spacing w:line="276" w:lineRule="auto"/>
              <w:rPr>
                <w:rFonts w:asciiTheme="majorHAnsi" w:hAnsiTheme="majorHAnsi" w:cstheme="majorHAnsi"/>
                <w:color w:val="000000"/>
                <w:sz w:val="20"/>
                <w:szCs w:val="20"/>
              </w:rPr>
            </w:pPr>
            <w:r>
              <w:rPr>
                <w:rFonts w:asciiTheme="majorHAnsi" w:hAnsiTheme="majorHAnsi" w:cstheme="majorHAnsi"/>
                <w:color w:val="000000"/>
                <w:sz w:val="20"/>
                <w:szCs w:val="20"/>
              </w:rPr>
              <w:t>2.73</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7.41</w:t>
            </w:r>
          </w:p>
        </w:tc>
        <w:tc>
          <w:tcPr>
            <w:tcW w:w="2133" w:type="dxa"/>
          </w:tcPr>
          <w:p w14:paraId="5230D28D"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w:t>
            </w:r>
            <w:r>
              <w:rPr>
                <w:rFonts w:asciiTheme="majorHAnsi" w:hAnsiTheme="majorHAnsi" w:cstheme="majorHAnsi"/>
                <w:color w:val="000000"/>
                <w:sz w:val="20"/>
                <w:szCs w:val="20"/>
              </w:rPr>
              <w:t>175</w:t>
            </w:r>
          </w:p>
        </w:tc>
        <w:tc>
          <w:tcPr>
            <w:tcW w:w="1131" w:type="dxa"/>
          </w:tcPr>
          <w:p w14:paraId="360A5266"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B93AA1" w14:paraId="21D35A81" w14:textId="77777777" w:rsidTr="00B93AA1">
        <w:tblPrEx>
          <w:jc w:val="left"/>
          <w:tblBorders>
            <w:left w:val="single" w:sz="4" w:space="0" w:color="auto"/>
            <w:right w:val="single" w:sz="4" w:space="0" w:color="auto"/>
            <w:insideV w:val="single" w:sz="4" w:space="0" w:color="auto"/>
          </w:tblBorders>
        </w:tblPrEx>
        <w:tc>
          <w:tcPr>
            <w:tcW w:w="270" w:type="dxa"/>
            <w:tcBorders>
              <w:top w:val="nil"/>
              <w:left w:val="nil"/>
              <w:bottom w:val="nil"/>
              <w:right w:val="nil"/>
            </w:tcBorders>
          </w:tcPr>
          <w:p w14:paraId="304B29A9" w14:textId="0D8AD280" w:rsidR="00B93AA1" w:rsidRDefault="00B93AA1" w:rsidP="00B9553B">
            <w:pPr>
              <w:rPr>
                <w:rFonts w:asciiTheme="majorHAnsi" w:hAnsiTheme="majorHAnsi" w:cstheme="majorHAnsi"/>
                <w:sz w:val="20"/>
                <w:szCs w:val="20"/>
                <w:vertAlign w:val="superscript"/>
              </w:rPr>
            </w:pPr>
            <w:r>
              <w:rPr>
                <w:rFonts w:asciiTheme="majorHAnsi" w:hAnsiTheme="majorHAnsi" w:cstheme="majorHAnsi"/>
                <w:sz w:val="20"/>
                <w:szCs w:val="20"/>
                <w:vertAlign w:val="superscript"/>
              </w:rPr>
              <w:t>a</w:t>
            </w:r>
          </w:p>
        </w:tc>
        <w:tc>
          <w:tcPr>
            <w:tcW w:w="9082" w:type="dxa"/>
            <w:gridSpan w:val="6"/>
            <w:tcBorders>
              <w:top w:val="nil"/>
              <w:left w:val="nil"/>
              <w:bottom w:val="nil"/>
              <w:right w:val="nil"/>
            </w:tcBorders>
          </w:tcPr>
          <w:p w14:paraId="4E8A11A2" w14:textId="0FDD5C91" w:rsidR="00B93AA1" w:rsidRPr="00B93AA1" w:rsidRDefault="00B93AA1" w:rsidP="00B9553B">
            <w:pPr>
              <w:rPr>
                <w:rFonts w:asciiTheme="majorHAnsi" w:hAnsiTheme="majorHAnsi" w:cstheme="majorHAnsi"/>
                <w:sz w:val="20"/>
                <w:szCs w:val="20"/>
              </w:rPr>
            </w:pPr>
            <w:r w:rsidRPr="000A20E3">
              <w:rPr>
                <w:rFonts w:asciiTheme="majorHAnsi" w:hAnsiTheme="majorHAnsi" w:cstheme="majorHAnsi"/>
                <w:sz w:val="20"/>
                <w:szCs w:val="20"/>
              </w:rPr>
              <w:t>15 out of 22 patients of Group H who received High Flow Nasal Cannula therapy for at least a day are used in the analysi</w:t>
            </w:r>
            <w:r>
              <w:rPr>
                <w:rFonts w:asciiTheme="majorHAnsi" w:hAnsiTheme="majorHAnsi" w:cstheme="majorHAnsi"/>
                <w:sz w:val="20"/>
                <w:szCs w:val="20"/>
              </w:rPr>
              <w:t>s.</w:t>
            </w:r>
          </w:p>
        </w:tc>
      </w:tr>
      <w:tr w:rsidR="00B93AA1" w14:paraId="1CDC9ABC" w14:textId="77777777" w:rsidTr="00B93AA1">
        <w:tblPrEx>
          <w:jc w:val="left"/>
          <w:tblBorders>
            <w:left w:val="single" w:sz="4" w:space="0" w:color="auto"/>
            <w:right w:val="single" w:sz="4" w:space="0" w:color="auto"/>
            <w:insideV w:val="single" w:sz="4" w:space="0" w:color="auto"/>
          </w:tblBorders>
        </w:tblPrEx>
        <w:tc>
          <w:tcPr>
            <w:tcW w:w="270" w:type="dxa"/>
            <w:tcBorders>
              <w:top w:val="nil"/>
              <w:left w:val="nil"/>
              <w:bottom w:val="nil"/>
              <w:right w:val="nil"/>
            </w:tcBorders>
          </w:tcPr>
          <w:p w14:paraId="4443DADC" w14:textId="1B327C3A" w:rsidR="00B93AA1" w:rsidRDefault="00B93AA1" w:rsidP="00B9553B">
            <w:pPr>
              <w:rPr>
                <w:rFonts w:asciiTheme="majorHAnsi" w:hAnsiTheme="majorHAnsi" w:cstheme="majorHAnsi"/>
                <w:sz w:val="20"/>
                <w:szCs w:val="20"/>
                <w:vertAlign w:val="superscript"/>
              </w:rPr>
            </w:pPr>
            <w:r w:rsidRPr="000A20E3">
              <w:rPr>
                <w:rFonts w:asciiTheme="majorHAnsi" w:hAnsiTheme="majorHAnsi" w:cstheme="majorHAnsi"/>
                <w:sz w:val="20"/>
                <w:szCs w:val="20"/>
                <w:vertAlign w:val="superscript"/>
              </w:rPr>
              <w:t>*</w:t>
            </w:r>
          </w:p>
        </w:tc>
        <w:tc>
          <w:tcPr>
            <w:tcW w:w="9082" w:type="dxa"/>
            <w:gridSpan w:val="6"/>
            <w:tcBorders>
              <w:top w:val="nil"/>
              <w:left w:val="nil"/>
              <w:bottom w:val="nil"/>
              <w:right w:val="nil"/>
            </w:tcBorders>
          </w:tcPr>
          <w:p w14:paraId="7A2FF526" w14:textId="31EA5C82" w:rsidR="00B93AA1" w:rsidRDefault="00B93AA1" w:rsidP="00B9553B">
            <w:pPr>
              <w:rPr>
                <w:rFonts w:asciiTheme="majorHAnsi" w:hAnsiTheme="majorHAnsi" w:cstheme="majorHAnsi"/>
                <w:sz w:val="20"/>
                <w:szCs w:val="20"/>
                <w:vertAlign w:val="superscript"/>
              </w:rPr>
            </w:pPr>
            <w:r w:rsidRPr="000A20E3">
              <w:rPr>
                <w:rFonts w:asciiTheme="majorHAnsi" w:hAnsiTheme="majorHAnsi" w:cstheme="majorHAnsi"/>
                <w:sz w:val="20"/>
                <w:szCs w:val="20"/>
              </w:rPr>
              <w:t xml:space="preserve">Using </w:t>
            </w:r>
            <w:r>
              <w:rPr>
                <w:rFonts w:asciiTheme="majorHAnsi" w:hAnsiTheme="majorHAnsi" w:cstheme="majorHAnsi"/>
                <w:sz w:val="20"/>
                <w:szCs w:val="20"/>
              </w:rPr>
              <w:t>“</w:t>
            </w:r>
            <w:r w:rsidRPr="000A20E3">
              <w:rPr>
                <w:rFonts w:asciiTheme="majorHAnsi" w:hAnsiTheme="majorHAnsi" w:cstheme="majorHAnsi"/>
                <w:sz w:val="20"/>
                <w:szCs w:val="20"/>
              </w:rPr>
              <w:t>Paired t test</w:t>
            </w:r>
            <w:r>
              <w:rPr>
                <w:rFonts w:asciiTheme="majorHAnsi" w:hAnsiTheme="majorHAnsi" w:cstheme="majorHAnsi"/>
                <w:sz w:val="20"/>
                <w:szCs w:val="20"/>
              </w:rPr>
              <w:t>”.</w:t>
            </w:r>
            <w:r>
              <w:rPr>
                <w:rFonts w:asciiTheme="majorHAnsi" w:hAnsiTheme="majorHAnsi" w:cstheme="majorHAnsi"/>
                <w:sz w:val="20"/>
                <w:szCs w:val="20"/>
                <w:vertAlign w:val="superscript"/>
              </w:rPr>
              <w:t xml:space="preserve"> </w:t>
            </w:r>
          </w:p>
        </w:tc>
      </w:tr>
    </w:tbl>
    <w:p w14:paraId="2655E072" w14:textId="77777777" w:rsidR="00944628" w:rsidRDefault="00944628">
      <w:pPr>
        <w:rPr>
          <w:rFonts w:asciiTheme="majorHAnsi" w:hAnsiTheme="majorHAnsi" w:cstheme="majorHAnsi"/>
          <w:sz w:val="20"/>
          <w:szCs w:val="20"/>
        </w:rPr>
      </w:pPr>
      <w:r>
        <w:rPr>
          <w:rFonts w:asciiTheme="majorHAnsi" w:hAnsiTheme="majorHAnsi" w:cstheme="majorHAnsi"/>
          <w:sz w:val="20"/>
          <w:szCs w:val="20"/>
        </w:rPr>
        <w:br w:type="page"/>
      </w:r>
    </w:p>
    <w:p w14:paraId="47902A2A" w14:textId="16FFE70E" w:rsidR="00944628" w:rsidRPr="00F80805" w:rsidRDefault="00117248" w:rsidP="00B7371A">
      <w:pPr>
        <w:pStyle w:val="Heading2"/>
        <w:spacing w:after="240"/>
        <w:rPr>
          <w:rFonts w:cstheme="majorHAnsi"/>
          <w:b/>
          <w:bCs/>
          <w:color w:val="auto"/>
          <w:sz w:val="24"/>
          <w:szCs w:val="24"/>
        </w:rPr>
      </w:pPr>
      <w:bookmarkStart w:id="34" w:name="_Toc145099240"/>
      <w:r w:rsidRPr="00F80805">
        <w:rPr>
          <w:rFonts w:cstheme="majorHAnsi"/>
          <w:b/>
          <w:bCs/>
          <w:color w:val="auto"/>
          <w:sz w:val="24"/>
          <w:szCs w:val="24"/>
        </w:rPr>
        <w:lastRenderedPageBreak/>
        <w:t xml:space="preserve">Supplementary Table </w:t>
      </w:r>
      <w:r w:rsidR="00654996">
        <w:rPr>
          <w:rFonts w:cstheme="majorHAnsi"/>
          <w:b/>
          <w:bCs/>
          <w:color w:val="auto"/>
          <w:sz w:val="24"/>
          <w:szCs w:val="24"/>
        </w:rPr>
        <w:t>16</w:t>
      </w:r>
      <w:r w:rsidR="00944628" w:rsidRPr="00F80805">
        <w:rPr>
          <w:rFonts w:cstheme="majorHAnsi"/>
          <w:b/>
          <w:bCs/>
          <w:color w:val="auto"/>
          <w:sz w:val="24"/>
          <w:szCs w:val="24"/>
        </w:rPr>
        <w:t xml:space="preserve">. Summary of comparison of the physiological </w:t>
      </w:r>
      <w:r w:rsidR="00DE3ECA">
        <w:rPr>
          <w:rFonts w:cstheme="majorHAnsi"/>
          <w:b/>
          <w:bCs/>
          <w:color w:val="auto"/>
          <w:sz w:val="24"/>
          <w:szCs w:val="24"/>
        </w:rPr>
        <w:t>levels</w:t>
      </w:r>
      <w:r w:rsidR="00944628" w:rsidRPr="00F80805">
        <w:rPr>
          <w:rFonts w:cstheme="majorHAnsi"/>
          <w:b/>
          <w:bCs/>
          <w:color w:val="auto"/>
          <w:sz w:val="24"/>
          <w:szCs w:val="24"/>
        </w:rPr>
        <w:t xml:space="preserve"> of </w:t>
      </w:r>
      <w:r w:rsidR="00944628">
        <w:rPr>
          <w:rFonts w:cstheme="majorHAnsi"/>
          <w:b/>
          <w:bCs/>
          <w:color w:val="auto"/>
          <w:sz w:val="24"/>
          <w:szCs w:val="24"/>
        </w:rPr>
        <w:t xml:space="preserve">the Group C </w:t>
      </w:r>
      <w:proofErr w:type="spellStart"/>
      <w:r w:rsidR="00944628">
        <w:rPr>
          <w:rFonts w:cstheme="majorHAnsi"/>
          <w:b/>
          <w:bCs/>
          <w:color w:val="auto"/>
          <w:sz w:val="24"/>
          <w:szCs w:val="24"/>
        </w:rPr>
        <w:t>patients</w:t>
      </w:r>
      <w:r w:rsidR="009B4485">
        <w:rPr>
          <w:rFonts w:cstheme="majorHAnsi"/>
          <w:b/>
          <w:bCs/>
          <w:color w:val="auto"/>
          <w:sz w:val="24"/>
          <w:szCs w:val="24"/>
          <w:vertAlign w:val="superscript"/>
        </w:rPr>
        <w:t>a</w:t>
      </w:r>
      <w:proofErr w:type="spellEnd"/>
      <w:r w:rsidR="00944628" w:rsidRPr="00F80805">
        <w:rPr>
          <w:rFonts w:cstheme="majorHAnsi"/>
          <w:b/>
          <w:bCs/>
          <w:color w:val="auto"/>
          <w:sz w:val="24"/>
          <w:szCs w:val="24"/>
        </w:rPr>
        <w:t xml:space="preserve"> </w:t>
      </w:r>
      <w:r w:rsidR="00944628">
        <w:rPr>
          <w:rFonts w:cstheme="majorHAnsi"/>
          <w:b/>
          <w:bCs/>
          <w:color w:val="auto"/>
          <w:sz w:val="24"/>
          <w:szCs w:val="24"/>
        </w:rPr>
        <w:t xml:space="preserve">and Group H </w:t>
      </w:r>
      <w:proofErr w:type="spellStart"/>
      <w:r w:rsidR="00944628">
        <w:rPr>
          <w:rFonts w:cstheme="majorHAnsi"/>
          <w:b/>
          <w:bCs/>
          <w:color w:val="auto"/>
          <w:sz w:val="24"/>
          <w:szCs w:val="24"/>
        </w:rPr>
        <w:t>patients</w:t>
      </w:r>
      <w:r w:rsidR="009B4485">
        <w:rPr>
          <w:rFonts w:cstheme="majorHAnsi"/>
          <w:b/>
          <w:bCs/>
          <w:color w:val="auto"/>
          <w:sz w:val="24"/>
          <w:szCs w:val="24"/>
          <w:vertAlign w:val="superscript"/>
        </w:rPr>
        <w:t>b</w:t>
      </w:r>
      <w:proofErr w:type="spellEnd"/>
      <w:r w:rsidR="00944628" w:rsidRPr="00F80805">
        <w:rPr>
          <w:rFonts w:cstheme="majorHAnsi"/>
          <w:b/>
          <w:bCs/>
          <w:color w:val="auto"/>
          <w:sz w:val="24"/>
          <w:szCs w:val="24"/>
        </w:rPr>
        <w:t xml:space="preserve"> after a day</w:t>
      </w:r>
      <w:r w:rsidR="00944628">
        <w:rPr>
          <w:rFonts w:cstheme="majorHAnsi"/>
          <w:b/>
          <w:bCs/>
          <w:color w:val="auto"/>
          <w:sz w:val="24"/>
          <w:szCs w:val="24"/>
        </w:rPr>
        <w:t xml:space="preserve"> (3</w:t>
      </w:r>
      <w:r w:rsidR="00944628" w:rsidRPr="003638A3">
        <w:rPr>
          <w:rFonts w:cstheme="majorHAnsi"/>
          <w:b/>
          <w:bCs/>
          <w:color w:val="auto"/>
          <w:sz w:val="24"/>
          <w:szCs w:val="24"/>
          <w:vertAlign w:val="superscript"/>
        </w:rPr>
        <w:t>rd</w:t>
      </w:r>
      <w:r w:rsidR="00944628">
        <w:rPr>
          <w:rFonts w:cstheme="majorHAnsi"/>
          <w:b/>
          <w:bCs/>
          <w:color w:val="auto"/>
          <w:sz w:val="24"/>
          <w:szCs w:val="24"/>
        </w:rPr>
        <w:t xml:space="preserve"> follow-up)</w:t>
      </w:r>
      <w:r w:rsidR="00944628" w:rsidRPr="00F80805">
        <w:rPr>
          <w:rFonts w:cstheme="majorHAnsi"/>
          <w:b/>
          <w:bCs/>
          <w:color w:val="auto"/>
          <w:sz w:val="24"/>
          <w:szCs w:val="24"/>
        </w:rPr>
        <w:t xml:space="preserve"> of </w:t>
      </w:r>
      <w:r w:rsidR="00944628">
        <w:rPr>
          <w:rFonts w:cstheme="majorHAnsi"/>
          <w:b/>
          <w:bCs/>
          <w:color w:val="auto"/>
          <w:sz w:val="24"/>
          <w:szCs w:val="24"/>
        </w:rPr>
        <w:t xml:space="preserve">treatment </w:t>
      </w:r>
      <w:r w:rsidR="00944628" w:rsidRPr="00F80805">
        <w:rPr>
          <w:rFonts w:cstheme="majorHAnsi"/>
          <w:b/>
          <w:bCs/>
          <w:color w:val="auto"/>
          <w:sz w:val="24"/>
          <w:szCs w:val="24"/>
        </w:rPr>
        <w:t xml:space="preserve">in the </w:t>
      </w:r>
      <w:r w:rsidR="0021635B">
        <w:rPr>
          <w:rFonts w:cstheme="majorHAnsi"/>
          <w:b/>
          <w:bCs/>
          <w:color w:val="auto"/>
          <w:sz w:val="24"/>
          <w:szCs w:val="24"/>
        </w:rPr>
        <w:t>RCT</w:t>
      </w:r>
      <w:r w:rsidR="00944628" w:rsidRPr="00F80805">
        <w:rPr>
          <w:rFonts w:cstheme="majorHAnsi"/>
          <w:b/>
          <w:bCs/>
          <w:color w:val="auto"/>
          <w:sz w:val="24"/>
          <w:szCs w:val="24"/>
        </w:rPr>
        <w:t xml:space="preserve"> trial.</w:t>
      </w:r>
      <w:bookmarkEnd w:id="34"/>
      <w:r w:rsidR="00944628" w:rsidRPr="00F80805">
        <w:rPr>
          <w:rFonts w:cstheme="majorHAnsi"/>
          <w:b/>
          <w:bCs/>
          <w:color w:val="auto"/>
          <w:sz w:val="24"/>
          <w:szCs w:val="24"/>
        </w:rPr>
        <w:t xml:space="preserve"> </w:t>
      </w:r>
    </w:p>
    <w:tbl>
      <w:tblPr>
        <w:tblStyle w:val="TableGrid"/>
        <w:tblW w:w="1031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899"/>
        <w:gridCol w:w="1431"/>
        <w:gridCol w:w="1469"/>
        <w:gridCol w:w="2031"/>
        <w:gridCol w:w="1436"/>
        <w:gridCol w:w="1047"/>
      </w:tblGrid>
      <w:tr w:rsidR="00944628" w:rsidRPr="00757FCC" w14:paraId="10CAE791" w14:textId="77777777" w:rsidTr="0012191E">
        <w:trPr>
          <w:jc w:val="center"/>
        </w:trPr>
        <w:tc>
          <w:tcPr>
            <w:tcW w:w="2899" w:type="dxa"/>
          </w:tcPr>
          <w:p w14:paraId="00AE624E" w14:textId="5E191CCE"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 xml:space="preserve">Physiological </w:t>
            </w:r>
            <w:r w:rsidR="00DE3ECA">
              <w:rPr>
                <w:rFonts w:asciiTheme="majorHAnsi" w:hAnsiTheme="majorHAnsi" w:cstheme="majorHAnsi"/>
                <w:b/>
                <w:bCs/>
                <w:sz w:val="20"/>
                <w:szCs w:val="20"/>
              </w:rPr>
              <w:t>le</w:t>
            </w:r>
            <w:r w:rsidR="00C92007">
              <w:rPr>
                <w:rFonts w:asciiTheme="majorHAnsi" w:hAnsiTheme="majorHAnsi" w:cstheme="majorHAnsi"/>
                <w:b/>
                <w:bCs/>
                <w:sz w:val="20"/>
                <w:szCs w:val="20"/>
              </w:rPr>
              <w:t>vels</w:t>
            </w:r>
          </w:p>
        </w:tc>
        <w:tc>
          <w:tcPr>
            <w:tcW w:w="1431" w:type="dxa"/>
          </w:tcPr>
          <w:p w14:paraId="3CFE0408" w14:textId="77777777" w:rsidR="00944628" w:rsidRDefault="00944628" w:rsidP="00385FAE">
            <w:pPr>
              <w:spacing w:line="276" w:lineRule="auto"/>
              <w:rPr>
                <w:rFonts w:asciiTheme="majorHAnsi" w:hAnsiTheme="majorHAnsi" w:cstheme="majorHAnsi"/>
                <w:b/>
                <w:bCs/>
                <w:sz w:val="20"/>
                <w:szCs w:val="20"/>
              </w:rPr>
            </w:pPr>
            <w:r>
              <w:rPr>
                <w:rFonts w:asciiTheme="majorHAnsi" w:hAnsiTheme="majorHAnsi" w:cstheme="majorHAnsi"/>
                <w:b/>
                <w:bCs/>
                <w:sz w:val="20"/>
                <w:szCs w:val="20"/>
              </w:rPr>
              <w:t>Group C</w:t>
            </w:r>
            <w:r w:rsidRPr="0081563F">
              <w:rPr>
                <w:rFonts w:asciiTheme="majorHAnsi" w:hAnsiTheme="majorHAnsi" w:cstheme="majorHAnsi"/>
                <w:b/>
                <w:bCs/>
                <w:sz w:val="20"/>
                <w:szCs w:val="20"/>
              </w:rPr>
              <w:t xml:space="preserve"> </w:t>
            </w:r>
          </w:p>
          <w:p w14:paraId="77ED7B80" w14:textId="77777777" w:rsidR="00944628" w:rsidRPr="0081563F" w:rsidRDefault="00944628" w:rsidP="00385FAE">
            <w:pPr>
              <w:spacing w:line="276" w:lineRule="auto"/>
              <w:rPr>
                <w:rFonts w:asciiTheme="majorHAnsi" w:hAnsiTheme="majorHAnsi" w:cstheme="majorHAnsi"/>
                <w:b/>
                <w:bCs/>
                <w:sz w:val="20"/>
                <w:szCs w:val="20"/>
              </w:rPr>
            </w:pPr>
            <w:r>
              <w:rPr>
                <w:rFonts w:asciiTheme="majorHAnsi" w:hAnsiTheme="majorHAnsi" w:cstheme="majorHAnsi"/>
                <w:b/>
                <w:bCs/>
                <w:sz w:val="20"/>
                <w:szCs w:val="20"/>
              </w:rPr>
              <w:t>(3</w:t>
            </w:r>
            <w:r w:rsidRPr="006F1B85">
              <w:rPr>
                <w:rFonts w:asciiTheme="majorHAnsi" w:hAnsiTheme="majorHAnsi" w:cstheme="majorHAnsi"/>
                <w:b/>
                <w:bCs/>
                <w:sz w:val="20"/>
                <w:szCs w:val="20"/>
                <w:vertAlign w:val="superscript"/>
              </w:rPr>
              <w:t>rd</w:t>
            </w:r>
            <w:r>
              <w:rPr>
                <w:rFonts w:asciiTheme="majorHAnsi" w:hAnsiTheme="majorHAnsi" w:cstheme="majorHAnsi"/>
                <w:b/>
                <w:bCs/>
                <w:sz w:val="20"/>
                <w:szCs w:val="20"/>
              </w:rPr>
              <w:t xml:space="preserve"> follow-up)</w:t>
            </w:r>
          </w:p>
          <w:p w14:paraId="6CA7C593"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w:t>
            </w:r>
            <w:proofErr w:type="spellStart"/>
            <w:r w:rsidRPr="0081563F">
              <w:rPr>
                <w:rFonts w:asciiTheme="majorHAnsi" w:hAnsiTheme="majorHAnsi" w:cstheme="majorHAnsi"/>
                <w:b/>
                <w:bCs/>
                <w:sz w:val="20"/>
                <w:szCs w:val="20"/>
              </w:rPr>
              <w:t>mean</w:t>
            </w:r>
            <w:r w:rsidRPr="0081563F">
              <w:rPr>
                <w:rFonts w:asciiTheme="majorHAnsi" w:hAnsiTheme="majorHAnsi" w:cstheme="majorHAnsi"/>
                <w:b/>
                <w:bCs/>
                <w:color w:val="000000"/>
                <w:sz w:val="20"/>
                <w:szCs w:val="20"/>
              </w:rPr>
              <w:t>±</w:t>
            </w:r>
            <w:r w:rsidRPr="0081563F">
              <w:rPr>
                <w:rFonts w:asciiTheme="majorHAnsi" w:hAnsiTheme="majorHAnsi" w:cstheme="majorHAnsi"/>
                <w:b/>
                <w:bCs/>
                <w:sz w:val="20"/>
                <w:szCs w:val="20"/>
              </w:rPr>
              <w:t>std</w:t>
            </w:r>
            <w:proofErr w:type="spellEnd"/>
            <w:r w:rsidRPr="0081563F">
              <w:rPr>
                <w:rFonts w:asciiTheme="majorHAnsi" w:hAnsiTheme="majorHAnsi" w:cstheme="majorHAnsi"/>
                <w:b/>
                <w:bCs/>
                <w:sz w:val="20"/>
                <w:szCs w:val="20"/>
              </w:rPr>
              <w:t>)</w:t>
            </w:r>
          </w:p>
        </w:tc>
        <w:tc>
          <w:tcPr>
            <w:tcW w:w="1469" w:type="dxa"/>
          </w:tcPr>
          <w:p w14:paraId="7B537DC7" w14:textId="77777777" w:rsidR="00944628" w:rsidRDefault="00944628" w:rsidP="00385FAE">
            <w:pPr>
              <w:spacing w:line="276" w:lineRule="auto"/>
              <w:rPr>
                <w:rFonts w:asciiTheme="majorHAnsi" w:hAnsiTheme="majorHAnsi" w:cstheme="majorHAnsi"/>
                <w:b/>
                <w:bCs/>
                <w:sz w:val="20"/>
                <w:szCs w:val="20"/>
              </w:rPr>
            </w:pPr>
            <w:r>
              <w:rPr>
                <w:rFonts w:asciiTheme="majorHAnsi" w:hAnsiTheme="majorHAnsi" w:cstheme="majorHAnsi"/>
                <w:b/>
                <w:bCs/>
                <w:sz w:val="20"/>
                <w:szCs w:val="20"/>
              </w:rPr>
              <w:t>Group H</w:t>
            </w:r>
          </w:p>
          <w:p w14:paraId="4D0D325B" w14:textId="77777777" w:rsidR="00944628" w:rsidRPr="0081563F" w:rsidRDefault="00944628" w:rsidP="00385FAE">
            <w:pPr>
              <w:spacing w:line="276" w:lineRule="auto"/>
              <w:rPr>
                <w:rFonts w:asciiTheme="majorHAnsi" w:hAnsiTheme="majorHAnsi" w:cstheme="majorHAnsi"/>
                <w:b/>
                <w:bCs/>
                <w:sz w:val="20"/>
                <w:szCs w:val="20"/>
              </w:rPr>
            </w:pPr>
            <w:r>
              <w:rPr>
                <w:rFonts w:asciiTheme="majorHAnsi" w:hAnsiTheme="majorHAnsi" w:cstheme="majorHAnsi"/>
                <w:b/>
                <w:bCs/>
                <w:sz w:val="20"/>
                <w:szCs w:val="20"/>
              </w:rPr>
              <w:t>(3</w:t>
            </w:r>
            <w:r w:rsidRPr="006F1B85">
              <w:rPr>
                <w:rFonts w:asciiTheme="majorHAnsi" w:hAnsiTheme="majorHAnsi" w:cstheme="majorHAnsi"/>
                <w:b/>
                <w:bCs/>
                <w:sz w:val="20"/>
                <w:szCs w:val="20"/>
                <w:vertAlign w:val="superscript"/>
              </w:rPr>
              <w:t>rd</w:t>
            </w:r>
            <w:r>
              <w:rPr>
                <w:rFonts w:asciiTheme="majorHAnsi" w:hAnsiTheme="majorHAnsi" w:cstheme="majorHAnsi"/>
                <w:b/>
                <w:bCs/>
                <w:sz w:val="20"/>
                <w:szCs w:val="20"/>
              </w:rPr>
              <w:t xml:space="preserve"> follow-up)</w:t>
            </w:r>
          </w:p>
          <w:p w14:paraId="0E5198AA"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w:t>
            </w:r>
            <w:proofErr w:type="spellStart"/>
            <w:r w:rsidRPr="0081563F">
              <w:rPr>
                <w:rFonts w:asciiTheme="majorHAnsi" w:hAnsiTheme="majorHAnsi" w:cstheme="majorHAnsi"/>
                <w:b/>
                <w:bCs/>
                <w:sz w:val="20"/>
                <w:szCs w:val="20"/>
              </w:rPr>
              <w:t>mean</w:t>
            </w:r>
            <w:r w:rsidRPr="0081563F">
              <w:rPr>
                <w:rFonts w:asciiTheme="majorHAnsi" w:hAnsiTheme="majorHAnsi" w:cstheme="majorHAnsi"/>
                <w:b/>
                <w:bCs/>
                <w:color w:val="000000"/>
                <w:sz w:val="20"/>
                <w:szCs w:val="20"/>
              </w:rPr>
              <w:t>±</w:t>
            </w:r>
            <w:r w:rsidRPr="0081563F">
              <w:rPr>
                <w:rFonts w:asciiTheme="majorHAnsi" w:hAnsiTheme="majorHAnsi" w:cstheme="majorHAnsi"/>
                <w:b/>
                <w:bCs/>
                <w:sz w:val="20"/>
                <w:szCs w:val="20"/>
              </w:rPr>
              <w:t>std</w:t>
            </w:r>
            <w:proofErr w:type="spellEnd"/>
            <w:r w:rsidRPr="0081563F">
              <w:rPr>
                <w:rFonts w:asciiTheme="majorHAnsi" w:hAnsiTheme="majorHAnsi" w:cstheme="majorHAnsi"/>
                <w:b/>
                <w:bCs/>
                <w:sz w:val="20"/>
                <w:szCs w:val="20"/>
              </w:rPr>
              <w:t>)</w:t>
            </w:r>
          </w:p>
        </w:tc>
        <w:tc>
          <w:tcPr>
            <w:tcW w:w="2031" w:type="dxa"/>
          </w:tcPr>
          <w:p w14:paraId="077FCE3D" w14:textId="51705820"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Difference (</w:t>
            </w:r>
            <w:r>
              <w:rPr>
                <w:rFonts w:asciiTheme="majorHAnsi" w:hAnsiTheme="majorHAnsi" w:cstheme="majorHAnsi"/>
                <w:b/>
                <w:bCs/>
                <w:sz w:val="20"/>
                <w:szCs w:val="20"/>
              </w:rPr>
              <w:t>95% CI</w:t>
            </w:r>
            <w:r w:rsidRPr="0081563F">
              <w:rPr>
                <w:rFonts w:asciiTheme="majorHAnsi" w:hAnsiTheme="majorHAnsi" w:cstheme="majorHAnsi"/>
                <w:b/>
                <w:bCs/>
                <w:sz w:val="20"/>
                <w:szCs w:val="20"/>
              </w:rPr>
              <w:t>)</w:t>
            </w:r>
          </w:p>
        </w:tc>
        <w:tc>
          <w:tcPr>
            <w:tcW w:w="1436" w:type="dxa"/>
          </w:tcPr>
          <w:p w14:paraId="4D17A7A4" w14:textId="77777777" w:rsidR="00944628"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p value</w:t>
            </w:r>
            <w:r w:rsidRPr="009E4C24">
              <w:rPr>
                <w:rFonts w:asciiTheme="majorHAnsi" w:hAnsiTheme="majorHAnsi" w:cstheme="majorHAnsi"/>
                <w:b/>
                <w:bCs/>
                <w:sz w:val="20"/>
                <w:szCs w:val="20"/>
                <w:vertAlign w:val="superscript"/>
              </w:rPr>
              <w:t>*</w:t>
            </w:r>
            <w:r w:rsidRPr="0081563F">
              <w:rPr>
                <w:rFonts w:asciiTheme="majorHAnsi" w:hAnsiTheme="majorHAnsi" w:cstheme="majorHAnsi"/>
                <w:b/>
                <w:bCs/>
                <w:sz w:val="20"/>
                <w:szCs w:val="20"/>
              </w:rPr>
              <w:t xml:space="preserve"> </w:t>
            </w:r>
          </w:p>
          <w:p w14:paraId="1F87223C"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(2-sided t-test)</w:t>
            </w:r>
          </w:p>
        </w:tc>
        <w:tc>
          <w:tcPr>
            <w:tcW w:w="1047" w:type="dxa"/>
          </w:tcPr>
          <w:p w14:paraId="1E39219B" w14:textId="77777777" w:rsidR="00944628" w:rsidRPr="0081563F" w:rsidRDefault="00944628" w:rsidP="00385FAE">
            <w:pPr>
              <w:spacing w:line="276" w:lineRule="auto"/>
              <w:rPr>
                <w:rFonts w:asciiTheme="majorHAnsi" w:hAnsiTheme="majorHAnsi" w:cstheme="majorHAnsi"/>
                <w:b/>
                <w:bCs/>
                <w:sz w:val="20"/>
                <w:szCs w:val="20"/>
              </w:rPr>
            </w:pPr>
            <w:r w:rsidRPr="0081563F">
              <w:rPr>
                <w:rFonts w:asciiTheme="majorHAnsi" w:hAnsiTheme="majorHAnsi" w:cstheme="majorHAnsi"/>
                <w:b/>
                <w:bCs/>
                <w:sz w:val="20"/>
                <w:szCs w:val="20"/>
              </w:rPr>
              <w:t>Significant (p&lt;0.05)</w:t>
            </w:r>
          </w:p>
        </w:tc>
      </w:tr>
      <w:tr w:rsidR="00944628" w:rsidRPr="00757FCC" w14:paraId="52EA4B12" w14:textId="77777777" w:rsidTr="0012191E">
        <w:trPr>
          <w:jc w:val="center"/>
        </w:trPr>
        <w:tc>
          <w:tcPr>
            <w:tcW w:w="2899" w:type="dxa"/>
          </w:tcPr>
          <w:p w14:paraId="53225840" w14:textId="093ED213" w:rsidR="00944628" w:rsidRPr="00757FCC" w:rsidRDefault="002537AB" w:rsidP="00385FAE">
            <w:pPr>
              <w:spacing w:line="276" w:lineRule="auto"/>
              <w:rPr>
                <w:rFonts w:asciiTheme="majorHAnsi" w:hAnsiTheme="majorHAnsi" w:cstheme="majorHAnsi"/>
                <w:sz w:val="20"/>
                <w:szCs w:val="20"/>
              </w:rPr>
            </w:pPr>
            <w:r>
              <w:rPr>
                <w:rFonts w:asciiTheme="majorHAnsi" w:hAnsiTheme="majorHAnsi" w:cstheme="majorHAnsi"/>
                <w:sz w:val="20"/>
                <w:szCs w:val="20"/>
              </w:rPr>
              <w:t>Heart Rate</w:t>
            </w:r>
            <w:r w:rsidR="00944628" w:rsidRPr="00757FCC">
              <w:rPr>
                <w:rFonts w:asciiTheme="majorHAnsi" w:hAnsiTheme="majorHAnsi" w:cstheme="majorHAnsi"/>
                <w:sz w:val="20"/>
                <w:szCs w:val="20"/>
              </w:rPr>
              <w:t xml:space="preserve"> (beats/min)</w:t>
            </w:r>
          </w:p>
        </w:tc>
        <w:tc>
          <w:tcPr>
            <w:tcW w:w="1431" w:type="dxa"/>
          </w:tcPr>
          <w:p w14:paraId="67A08064"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89.37±13.11</w:t>
            </w:r>
          </w:p>
        </w:tc>
        <w:tc>
          <w:tcPr>
            <w:tcW w:w="1469" w:type="dxa"/>
          </w:tcPr>
          <w:p w14:paraId="136A60CF" w14:textId="77777777" w:rsidR="00944628" w:rsidRPr="00757FCC" w:rsidRDefault="00944628" w:rsidP="00385FAE">
            <w:pPr>
              <w:spacing w:line="276" w:lineRule="auto"/>
              <w:rPr>
                <w:rFonts w:asciiTheme="majorHAnsi" w:hAnsiTheme="majorHAnsi" w:cstheme="majorHAnsi"/>
                <w:sz w:val="20"/>
                <w:szCs w:val="20"/>
              </w:rPr>
            </w:pPr>
            <w:r>
              <w:rPr>
                <w:rFonts w:asciiTheme="majorHAnsi" w:hAnsiTheme="majorHAnsi" w:cstheme="majorHAnsi"/>
                <w:color w:val="000000"/>
                <w:sz w:val="20"/>
                <w:szCs w:val="20"/>
              </w:rPr>
              <w:t>101.93</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17.7</w:t>
            </w:r>
          </w:p>
        </w:tc>
        <w:tc>
          <w:tcPr>
            <w:tcW w:w="2031" w:type="dxa"/>
          </w:tcPr>
          <w:p w14:paraId="7310AEED" w14:textId="6855696B" w:rsidR="00944628" w:rsidRPr="003638A3" w:rsidRDefault="00944628" w:rsidP="00385FAE">
            <w:pPr>
              <w:spacing w:line="276" w:lineRule="auto"/>
              <w:rPr>
                <w:rFonts w:asciiTheme="majorHAnsi" w:hAnsiTheme="majorHAnsi" w:cstheme="majorHAnsi"/>
                <w:color w:val="000000"/>
                <w:sz w:val="20"/>
                <w:szCs w:val="20"/>
              </w:rPr>
            </w:pPr>
            <w:r w:rsidRPr="00757FCC">
              <w:rPr>
                <w:rFonts w:asciiTheme="majorHAnsi" w:hAnsiTheme="majorHAnsi" w:cstheme="majorHAnsi"/>
                <w:color w:val="000000"/>
                <w:sz w:val="20"/>
                <w:szCs w:val="20"/>
              </w:rPr>
              <w:t>1</w:t>
            </w:r>
            <w:r>
              <w:rPr>
                <w:rFonts w:asciiTheme="majorHAnsi" w:hAnsiTheme="majorHAnsi" w:cstheme="majorHAnsi"/>
                <w:color w:val="000000"/>
                <w:sz w:val="20"/>
                <w:szCs w:val="20"/>
              </w:rPr>
              <w:t>2.56</w:t>
            </w:r>
            <w:r w:rsidR="002537AB">
              <w:rPr>
                <w:rFonts w:asciiTheme="majorHAnsi" w:hAnsiTheme="majorHAnsi" w:cstheme="majorHAnsi"/>
                <w:color w:val="000000"/>
                <w:sz w:val="20"/>
                <w:szCs w:val="20"/>
              </w:rPr>
              <w:t xml:space="preserve"> </w:t>
            </w:r>
            <w:r w:rsidRPr="00757FCC">
              <w:rPr>
                <w:rFonts w:asciiTheme="majorHAnsi" w:hAnsiTheme="majorHAnsi" w:cstheme="majorHAnsi"/>
                <w:color w:val="000000"/>
                <w:sz w:val="20"/>
                <w:szCs w:val="20"/>
              </w:rPr>
              <w:t>(</w:t>
            </w:r>
            <w:r w:rsidR="002537AB">
              <w:rPr>
                <w:rFonts w:asciiTheme="majorHAnsi" w:hAnsiTheme="majorHAnsi" w:cstheme="majorHAnsi"/>
                <w:color w:val="000000"/>
                <w:sz w:val="20"/>
                <w:szCs w:val="20"/>
              </w:rPr>
              <w:t>1.30</w:t>
            </w:r>
            <w:r w:rsidRPr="00757FCC">
              <w:rPr>
                <w:rFonts w:asciiTheme="majorHAnsi" w:hAnsiTheme="majorHAnsi" w:cstheme="majorHAnsi"/>
                <w:color w:val="000000"/>
                <w:sz w:val="20"/>
                <w:szCs w:val="20"/>
              </w:rPr>
              <w:t xml:space="preserve"> –</w:t>
            </w:r>
            <w:r w:rsidR="002537AB">
              <w:rPr>
                <w:rFonts w:asciiTheme="majorHAnsi" w:hAnsiTheme="majorHAnsi" w:cstheme="majorHAnsi"/>
                <w:color w:val="000000"/>
                <w:sz w:val="20"/>
                <w:szCs w:val="20"/>
              </w:rPr>
              <w:t xml:space="preserve"> </w:t>
            </w:r>
            <w:r w:rsidR="002537AB" w:rsidRPr="00757FCC">
              <w:rPr>
                <w:rFonts w:asciiTheme="majorHAnsi" w:hAnsiTheme="majorHAnsi" w:cstheme="majorHAnsi"/>
                <w:color w:val="000000"/>
                <w:sz w:val="20"/>
                <w:szCs w:val="20"/>
              </w:rPr>
              <w:t>2</w:t>
            </w:r>
            <w:r w:rsidR="002537AB">
              <w:rPr>
                <w:rFonts w:asciiTheme="majorHAnsi" w:hAnsiTheme="majorHAnsi" w:cstheme="majorHAnsi"/>
                <w:color w:val="000000"/>
                <w:sz w:val="20"/>
                <w:szCs w:val="20"/>
              </w:rPr>
              <w:t>3.83</w:t>
            </w:r>
            <w:r w:rsidRPr="00757FCC">
              <w:rPr>
                <w:rFonts w:asciiTheme="majorHAnsi" w:hAnsiTheme="majorHAnsi" w:cstheme="majorHAnsi"/>
                <w:color w:val="000000"/>
                <w:sz w:val="20"/>
                <w:szCs w:val="20"/>
              </w:rPr>
              <w:t>)</w:t>
            </w:r>
          </w:p>
        </w:tc>
        <w:tc>
          <w:tcPr>
            <w:tcW w:w="1436" w:type="dxa"/>
          </w:tcPr>
          <w:p w14:paraId="6213B01C" w14:textId="69A2F8A8"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w:t>
            </w:r>
            <w:r>
              <w:rPr>
                <w:rFonts w:asciiTheme="majorHAnsi" w:hAnsiTheme="majorHAnsi" w:cstheme="majorHAnsi"/>
                <w:color w:val="000000"/>
                <w:sz w:val="20"/>
                <w:szCs w:val="20"/>
              </w:rPr>
              <w:t>03</w:t>
            </w:r>
            <w:r w:rsidR="002D7839">
              <w:rPr>
                <w:rFonts w:asciiTheme="majorHAnsi" w:hAnsiTheme="majorHAnsi" w:cstheme="majorHAnsi"/>
                <w:color w:val="000000"/>
                <w:sz w:val="20"/>
                <w:szCs w:val="20"/>
              </w:rPr>
              <w:t>0</w:t>
            </w:r>
          </w:p>
        </w:tc>
        <w:tc>
          <w:tcPr>
            <w:tcW w:w="1047" w:type="dxa"/>
          </w:tcPr>
          <w:p w14:paraId="2857FF4F"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Yes</w:t>
            </w:r>
          </w:p>
        </w:tc>
      </w:tr>
      <w:tr w:rsidR="00944628" w:rsidRPr="00757FCC" w14:paraId="2CA13871" w14:textId="77777777" w:rsidTr="0012191E">
        <w:trPr>
          <w:jc w:val="center"/>
        </w:trPr>
        <w:tc>
          <w:tcPr>
            <w:tcW w:w="2899" w:type="dxa"/>
          </w:tcPr>
          <w:p w14:paraId="014ED56C"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Respiratory rate (breaths/min)</w:t>
            </w:r>
          </w:p>
        </w:tc>
        <w:tc>
          <w:tcPr>
            <w:tcW w:w="1431" w:type="dxa"/>
          </w:tcPr>
          <w:p w14:paraId="485E4895"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32±5.35</w:t>
            </w:r>
          </w:p>
        </w:tc>
        <w:tc>
          <w:tcPr>
            <w:tcW w:w="1469" w:type="dxa"/>
          </w:tcPr>
          <w:p w14:paraId="64134662"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3</w:t>
            </w:r>
            <w:r>
              <w:rPr>
                <w:rFonts w:asciiTheme="majorHAnsi" w:hAnsiTheme="majorHAnsi" w:cstheme="majorHAnsi"/>
                <w:color w:val="000000"/>
                <w:sz w:val="20"/>
                <w:szCs w:val="20"/>
              </w:rPr>
              <w:t>5.13</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6.48</w:t>
            </w:r>
          </w:p>
        </w:tc>
        <w:tc>
          <w:tcPr>
            <w:tcW w:w="2031" w:type="dxa"/>
          </w:tcPr>
          <w:p w14:paraId="52800321" w14:textId="6DE0ECB8" w:rsidR="00944628" w:rsidRPr="00757FCC" w:rsidRDefault="00944628" w:rsidP="00385FAE">
            <w:pPr>
              <w:spacing w:line="276" w:lineRule="auto"/>
              <w:rPr>
                <w:rFonts w:asciiTheme="majorHAnsi" w:hAnsiTheme="majorHAnsi" w:cstheme="majorHAnsi"/>
                <w:sz w:val="20"/>
                <w:szCs w:val="20"/>
              </w:rPr>
            </w:pPr>
            <w:r>
              <w:rPr>
                <w:rFonts w:asciiTheme="majorHAnsi" w:hAnsiTheme="majorHAnsi" w:cstheme="majorHAnsi"/>
                <w:color w:val="000000"/>
                <w:sz w:val="20"/>
                <w:szCs w:val="20"/>
              </w:rPr>
              <w:t>3.13</w:t>
            </w:r>
            <w:r w:rsidR="002537AB">
              <w:rPr>
                <w:rFonts w:asciiTheme="majorHAnsi" w:hAnsiTheme="majorHAnsi" w:cstheme="majorHAnsi"/>
                <w:color w:val="000000"/>
                <w:sz w:val="20"/>
                <w:szCs w:val="20"/>
              </w:rPr>
              <w:t xml:space="preserve"> </w:t>
            </w:r>
            <w:r w:rsidRPr="00757FCC">
              <w:rPr>
                <w:rFonts w:asciiTheme="majorHAnsi" w:hAnsiTheme="majorHAnsi" w:cstheme="majorHAnsi"/>
                <w:color w:val="000000"/>
                <w:sz w:val="20"/>
                <w:szCs w:val="20"/>
              </w:rPr>
              <w:t>(</w:t>
            </w:r>
            <w:r w:rsidR="002537AB">
              <w:rPr>
                <w:rFonts w:asciiTheme="majorHAnsi" w:hAnsiTheme="majorHAnsi" w:cstheme="majorHAnsi"/>
                <w:color w:val="000000"/>
                <w:sz w:val="20"/>
                <w:szCs w:val="20"/>
              </w:rPr>
              <w:t>1.13</w:t>
            </w:r>
            <w:r w:rsidRPr="00757FCC">
              <w:rPr>
                <w:rFonts w:asciiTheme="majorHAnsi" w:hAnsiTheme="majorHAnsi" w:cstheme="majorHAnsi"/>
                <w:color w:val="000000"/>
                <w:sz w:val="20"/>
                <w:szCs w:val="20"/>
              </w:rPr>
              <w:t xml:space="preserve"> –</w:t>
            </w:r>
            <w:r w:rsidR="002537AB">
              <w:rPr>
                <w:rFonts w:asciiTheme="majorHAnsi" w:hAnsiTheme="majorHAnsi" w:cstheme="majorHAnsi"/>
                <w:color w:val="000000"/>
                <w:sz w:val="20"/>
                <w:szCs w:val="20"/>
              </w:rPr>
              <w:t xml:space="preserve"> 7.39</w:t>
            </w:r>
            <w:r w:rsidRPr="00757FCC">
              <w:rPr>
                <w:rFonts w:asciiTheme="majorHAnsi" w:hAnsiTheme="majorHAnsi" w:cstheme="majorHAnsi"/>
                <w:color w:val="000000"/>
                <w:sz w:val="20"/>
                <w:szCs w:val="20"/>
              </w:rPr>
              <w:t>)</w:t>
            </w:r>
          </w:p>
        </w:tc>
        <w:tc>
          <w:tcPr>
            <w:tcW w:w="1436" w:type="dxa"/>
          </w:tcPr>
          <w:p w14:paraId="1404E78D"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w:t>
            </w:r>
            <w:r>
              <w:rPr>
                <w:rFonts w:asciiTheme="majorHAnsi" w:hAnsiTheme="majorHAnsi" w:cstheme="majorHAnsi"/>
                <w:color w:val="000000"/>
                <w:sz w:val="20"/>
                <w:szCs w:val="20"/>
              </w:rPr>
              <w:t>143</w:t>
            </w:r>
          </w:p>
        </w:tc>
        <w:tc>
          <w:tcPr>
            <w:tcW w:w="1047" w:type="dxa"/>
          </w:tcPr>
          <w:p w14:paraId="1B33C88B"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944628" w:rsidRPr="00757FCC" w14:paraId="40624825" w14:textId="77777777" w:rsidTr="0012191E">
        <w:trPr>
          <w:jc w:val="center"/>
        </w:trPr>
        <w:tc>
          <w:tcPr>
            <w:tcW w:w="2899" w:type="dxa"/>
          </w:tcPr>
          <w:p w14:paraId="3FFF0684"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sz w:val="20"/>
                <w:szCs w:val="20"/>
              </w:rPr>
              <w:t>SpO</w:t>
            </w:r>
            <w:r w:rsidRPr="00757FCC">
              <w:rPr>
                <w:rFonts w:asciiTheme="majorHAnsi" w:hAnsiTheme="majorHAnsi" w:cstheme="majorHAnsi"/>
                <w:sz w:val="20"/>
                <w:szCs w:val="20"/>
                <w:vertAlign w:val="subscript"/>
              </w:rPr>
              <w:t>2</w:t>
            </w:r>
            <w:r w:rsidRPr="00757FCC">
              <w:rPr>
                <w:rFonts w:asciiTheme="majorHAnsi" w:hAnsiTheme="majorHAnsi" w:cstheme="majorHAnsi"/>
                <w:sz w:val="20"/>
                <w:szCs w:val="20"/>
              </w:rPr>
              <w:t xml:space="preserve"> (%)</w:t>
            </w:r>
          </w:p>
        </w:tc>
        <w:tc>
          <w:tcPr>
            <w:tcW w:w="1431" w:type="dxa"/>
          </w:tcPr>
          <w:p w14:paraId="35A9CA06"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96±2.13</w:t>
            </w:r>
          </w:p>
        </w:tc>
        <w:tc>
          <w:tcPr>
            <w:tcW w:w="1469" w:type="dxa"/>
          </w:tcPr>
          <w:p w14:paraId="4DB81A60" w14:textId="77777777" w:rsidR="00944628" w:rsidRPr="00757FCC" w:rsidRDefault="00944628" w:rsidP="00385FAE">
            <w:pPr>
              <w:spacing w:line="276" w:lineRule="auto"/>
              <w:rPr>
                <w:rFonts w:asciiTheme="majorHAnsi" w:hAnsiTheme="majorHAnsi" w:cstheme="majorHAnsi"/>
                <w:sz w:val="20"/>
                <w:szCs w:val="20"/>
              </w:rPr>
            </w:pPr>
            <w:r>
              <w:rPr>
                <w:rFonts w:asciiTheme="majorHAnsi" w:hAnsiTheme="majorHAnsi" w:cstheme="majorHAnsi"/>
                <w:color w:val="000000"/>
                <w:sz w:val="20"/>
                <w:szCs w:val="20"/>
              </w:rPr>
              <w:t>94.07</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4.37</w:t>
            </w:r>
          </w:p>
        </w:tc>
        <w:tc>
          <w:tcPr>
            <w:tcW w:w="2031" w:type="dxa"/>
          </w:tcPr>
          <w:p w14:paraId="2AD8B8AE" w14:textId="323A364A" w:rsidR="00944628" w:rsidRPr="00757FCC" w:rsidRDefault="002537AB" w:rsidP="00385FAE">
            <w:pPr>
              <w:spacing w:line="276" w:lineRule="auto"/>
              <w:rPr>
                <w:rFonts w:asciiTheme="majorHAnsi" w:hAnsiTheme="majorHAnsi" w:cstheme="majorHAnsi"/>
                <w:sz w:val="20"/>
                <w:szCs w:val="20"/>
              </w:rPr>
            </w:pPr>
            <w:r>
              <w:rPr>
                <w:rFonts w:asciiTheme="majorHAnsi" w:hAnsiTheme="majorHAnsi" w:cstheme="majorHAnsi"/>
                <w:color w:val="000000"/>
                <w:sz w:val="20"/>
                <w:szCs w:val="20"/>
              </w:rPr>
              <w:t>-</w:t>
            </w:r>
            <w:r w:rsidR="00944628">
              <w:rPr>
                <w:rFonts w:asciiTheme="majorHAnsi" w:hAnsiTheme="majorHAnsi" w:cstheme="majorHAnsi"/>
                <w:color w:val="000000"/>
                <w:sz w:val="20"/>
                <w:szCs w:val="20"/>
              </w:rPr>
              <w:t>1.93</w:t>
            </w:r>
            <w:r w:rsidR="00944628" w:rsidRPr="00757FCC">
              <w:rPr>
                <w:rFonts w:asciiTheme="majorHAnsi" w:hAnsiTheme="majorHAnsi" w:cstheme="majorHAnsi"/>
                <w:color w:val="000000"/>
                <w:sz w:val="20"/>
                <w:szCs w:val="20"/>
              </w:rPr>
              <w:t>(</w:t>
            </w:r>
            <w:r w:rsidR="00A7573A">
              <w:rPr>
                <w:rFonts w:asciiTheme="majorHAnsi" w:hAnsiTheme="majorHAnsi" w:cstheme="majorHAnsi"/>
                <w:color w:val="000000"/>
                <w:sz w:val="20"/>
                <w:szCs w:val="20"/>
              </w:rPr>
              <w:t xml:space="preserve">-4.51 </w:t>
            </w:r>
            <w:r w:rsidR="00944628" w:rsidRPr="00757FCC">
              <w:rPr>
                <w:rFonts w:asciiTheme="majorHAnsi" w:hAnsiTheme="majorHAnsi" w:cstheme="majorHAnsi"/>
                <w:color w:val="000000"/>
                <w:sz w:val="20"/>
                <w:szCs w:val="20"/>
              </w:rPr>
              <w:t>–</w:t>
            </w:r>
            <w:r w:rsidR="00A7573A">
              <w:rPr>
                <w:rFonts w:asciiTheme="majorHAnsi" w:hAnsiTheme="majorHAnsi" w:cstheme="majorHAnsi"/>
                <w:color w:val="000000"/>
                <w:sz w:val="20"/>
                <w:szCs w:val="20"/>
              </w:rPr>
              <w:t xml:space="preserve"> 0.64</w:t>
            </w:r>
            <w:r w:rsidR="00944628" w:rsidRPr="00757FCC">
              <w:rPr>
                <w:rFonts w:asciiTheme="majorHAnsi" w:hAnsiTheme="majorHAnsi" w:cstheme="majorHAnsi"/>
                <w:color w:val="000000"/>
                <w:sz w:val="20"/>
                <w:szCs w:val="20"/>
              </w:rPr>
              <w:t>)</w:t>
            </w:r>
          </w:p>
        </w:tc>
        <w:tc>
          <w:tcPr>
            <w:tcW w:w="1436" w:type="dxa"/>
          </w:tcPr>
          <w:p w14:paraId="5731C2F3"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w:t>
            </w:r>
            <w:r>
              <w:rPr>
                <w:rFonts w:asciiTheme="majorHAnsi" w:hAnsiTheme="majorHAnsi" w:cstheme="majorHAnsi"/>
                <w:color w:val="000000"/>
                <w:sz w:val="20"/>
                <w:szCs w:val="20"/>
              </w:rPr>
              <w:t>132</w:t>
            </w:r>
          </w:p>
        </w:tc>
        <w:tc>
          <w:tcPr>
            <w:tcW w:w="1047" w:type="dxa"/>
          </w:tcPr>
          <w:p w14:paraId="2B10D904"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944628" w:rsidRPr="00757FCC" w14:paraId="7D8EF101" w14:textId="77777777" w:rsidTr="0012191E">
        <w:trPr>
          <w:trHeight w:val="170"/>
          <w:jc w:val="center"/>
        </w:trPr>
        <w:tc>
          <w:tcPr>
            <w:tcW w:w="2899" w:type="dxa"/>
          </w:tcPr>
          <w:p w14:paraId="1576772E"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Systolic blood pressure (mm Hg)</w:t>
            </w:r>
          </w:p>
        </w:tc>
        <w:tc>
          <w:tcPr>
            <w:tcW w:w="1431" w:type="dxa"/>
          </w:tcPr>
          <w:p w14:paraId="7CC6DAFA"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121.21±17.3</w:t>
            </w:r>
          </w:p>
        </w:tc>
        <w:tc>
          <w:tcPr>
            <w:tcW w:w="1469" w:type="dxa"/>
          </w:tcPr>
          <w:p w14:paraId="73CB9CA8"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12</w:t>
            </w:r>
            <w:r>
              <w:rPr>
                <w:rFonts w:asciiTheme="majorHAnsi" w:hAnsiTheme="majorHAnsi" w:cstheme="majorHAnsi"/>
                <w:color w:val="000000"/>
                <w:sz w:val="20"/>
                <w:szCs w:val="20"/>
              </w:rPr>
              <w:t>2.53</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21.21</w:t>
            </w:r>
          </w:p>
        </w:tc>
        <w:tc>
          <w:tcPr>
            <w:tcW w:w="2031" w:type="dxa"/>
          </w:tcPr>
          <w:p w14:paraId="6545D257" w14:textId="3BF7AFBB" w:rsidR="00944628" w:rsidRPr="00757FCC" w:rsidRDefault="00944628" w:rsidP="00385FAE">
            <w:pPr>
              <w:spacing w:line="276" w:lineRule="auto"/>
              <w:rPr>
                <w:rFonts w:asciiTheme="majorHAnsi" w:hAnsiTheme="majorHAnsi" w:cstheme="majorHAnsi"/>
                <w:color w:val="000000"/>
                <w:sz w:val="20"/>
                <w:szCs w:val="20"/>
              </w:rPr>
            </w:pPr>
            <w:r w:rsidRPr="00757FCC">
              <w:rPr>
                <w:rFonts w:asciiTheme="majorHAnsi" w:hAnsiTheme="majorHAnsi" w:cstheme="majorHAnsi"/>
                <w:color w:val="000000"/>
                <w:sz w:val="20"/>
                <w:szCs w:val="20"/>
              </w:rPr>
              <w:t>1</w:t>
            </w:r>
            <w:r>
              <w:rPr>
                <w:rFonts w:asciiTheme="majorHAnsi" w:hAnsiTheme="majorHAnsi" w:cstheme="majorHAnsi"/>
                <w:color w:val="000000"/>
                <w:sz w:val="20"/>
                <w:szCs w:val="20"/>
              </w:rPr>
              <w:t>.32</w:t>
            </w:r>
            <w:r w:rsidRPr="00757FCC">
              <w:rPr>
                <w:rFonts w:asciiTheme="majorHAnsi" w:hAnsiTheme="majorHAnsi" w:cstheme="majorHAnsi"/>
                <w:color w:val="000000"/>
                <w:sz w:val="20"/>
                <w:szCs w:val="20"/>
              </w:rPr>
              <w:t>(</w:t>
            </w:r>
            <w:r w:rsidR="00A7573A">
              <w:rPr>
                <w:rFonts w:asciiTheme="majorHAnsi" w:hAnsiTheme="majorHAnsi" w:cstheme="majorHAnsi"/>
                <w:color w:val="000000"/>
                <w:sz w:val="20"/>
                <w:szCs w:val="20"/>
              </w:rPr>
              <w:t>-12.58</w:t>
            </w:r>
            <w:r w:rsidRPr="00757FCC">
              <w:rPr>
                <w:rFonts w:asciiTheme="majorHAnsi" w:hAnsiTheme="majorHAnsi" w:cstheme="majorHAnsi"/>
                <w:color w:val="000000"/>
                <w:sz w:val="20"/>
                <w:szCs w:val="20"/>
              </w:rPr>
              <w:t xml:space="preserve"> –</w:t>
            </w:r>
            <w:r w:rsidR="00A7573A">
              <w:rPr>
                <w:rFonts w:asciiTheme="majorHAnsi" w:hAnsiTheme="majorHAnsi" w:cstheme="majorHAnsi"/>
                <w:color w:val="000000"/>
                <w:sz w:val="20"/>
                <w:szCs w:val="20"/>
              </w:rPr>
              <w:t xml:space="preserve"> 15.22</w:t>
            </w:r>
            <w:r w:rsidRPr="00757FCC">
              <w:rPr>
                <w:rFonts w:asciiTheme="majorHAnsi" w:hAnsiTheme="majorHAnsi" w:cstheme="majorHAnsi"/>
                <w:color w:val="000000"/>
                <w:sz w:val="20"/>
                <w:szCs w:val="20"/>
              </w:rPr>
              <w:t>)</w:t>
            </w:r>
          </w:p>
        </w:tc>
        <w:tc>
          <w:tcPr>
            <w:tcW w:w="1436" w:type="dxa"/>
          </w:tcPr>
          <w:p w14:paraId="42A33071"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w:t>
            </w:r>
            <w:r>
              <w:rPr>
                <w:rFonts w:asciiTheme="majorHAnsi" w:hAnsiTheme="majorHAnsi" w:cstheme="majorHAnsi"/>
                <w:color w:val="000000"/>
                <w:sz w:val="20"/>
                <w:szCs w:val="20"/>
              </w:rPr>
              <w:t>846</w:t>
            </w:r>
          </w:p>
        </w:tc>
        <w:tc>
          <w:tcPr>
            <w:tcW w:w="1047" w:type="dxa"/>
          </w:tcPr>
          <w:p w14:paraId="09863AEB"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r w:rsidR="00944628" w:rsidRPr="00757FCC" w14:paraId="2728DF99" w14:textId="77777777" w:rsidTr="0012191E">
        <w:trPr>
          <w:trHeight w:val="59"/>
          <w:jc w:val="center"/>
        </w:trPr>
        <w:tc>
          <w:tcPr>
            <w:tcW w:w="2899" w:type="dxa"/>
          </w:tcPr>
          <w:p w14:paraId="6FC0B6EF"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Diastolic blood pressure (mm Hg)</w:t>
            </w:r>
          </w:p>
        </w:tc>
        <w:tc>
          <w:tcPr>
            <w:tcW w:w="1431" w:type="dxa"/>
          </w:tcPr>
          <w:p w14:paraId="4F36ED87"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73.32±12.03</w:t>
            </w:r>
          </w:p>
        </w:tc>
        <w:tc>
          <w:tcPr>
            <w:tcW w:w="1469" w:type="dxa"/>
          </w:tcPr>
          <w:p w14:paraId="094333E1"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7</w:t>
            </w:r>
            <w:r>
              <w:rPr>
                <w:rFonts w:asciiTheme="majorHAnsi" w:hAnsiTheme="majorHAnsi" w:cstheme="majorHAnsi"/>
                <w:color w:val="000000"/>
                <w:sz w:val="20"/>
                <w:szCs w:val="20"/>
              </w:rPr>
              <w:t>5.93</w:t>
            </w:r>
            <w:r w:rsidRPr="00757FCC">
              <w:rPr>
                <w:rFonts w:asciiTheme="majorHAnsi" w:hAnsiTheme="majorHAnsi" w:cstheme="majorHAnsi"/>
                <w:color w:val="000000"/>
                <w:sz w:val="20"/>
                <w:szCs w:val="20"/>
              </w:rPr>
              <w:t>±1</w:t>
            </w:r>
            <w:r>
              <w:rPr>
                <w:rFonts w:asciiTheme="majorHAnsi" w:hAnsiTheme="majorHAnsi" w:cstheme="majorHAnsi"/>
                <w:color w:val="000000"/>
                <w:sz w:val="20"/>
                <w:szCs w:val="20"/>
              </w:rPr>
              <w:t>0.62</w:t>
            </w:r>
          </w:p>
        </w:tc>
        <w:tc>
          <w:tcPr>
            <w:tcW w:w="2031" w:type="dxa"/>
          </w:tcPr>
          <w:p w14:paraId="7229FE6D" w14:textId="7B4F2278" w:rsidR="00944628" w:rsidRPr="00757FCC" w:rsidRDefault="00944628" w:rsidP="00385FAE">
            <w:pPr>
              <w:spacing w:line="276" w:lineRule="auto"/>
              <w:rPr>
                <w:rFonts w:asciiTheme="majorHAnsi" w:hAnsiTheme="majorHAnsi" w:cstheme="majorHAnsi"/>
                <w:color w:val="000000"/>
                <w:sz w:val="20"/>
                <w:szCs w:val="20"/>
              </w:rPr>
            </w:pPr>
            <w:r>
              <w:rPr>
                <w:rFonts w:asciiTheme="majorHAnsi" w:hAnsiTheme="majorHAnsi" w:cstheme="majorHAnsi"/>
                <w:color w:val="000000"/>
                <w:sz w:val="20"/>
                <w:szCs w:val="20"/>
              </w:rPr>
              <w:t>2.62</w:t>
            </w:r>
            <w:r w:rsidRPr="00757FCC">
              <w:rPr>
                <w:rFonts w:asciiTheme="majorHAnsi" w:hAnsiTheme="majorHAnsi" w:cstheme="majorHAnsi"/>
                <w:color w:val="000000"/>
                <w:sz w:val="20"/>
                <w:szCs w:val="20"/>
              </w:rPr>
              <w:t>(</w:t>
            </w:r>
            <w:r>
              <w:rPr>
                <w:rFonts w:asciiTheme="majorHAnsi" w:hAnsiTheme="majorHAnsi" w:cstheme="majorHAnsi"/>
                <w:color w:val="000000"/>
                <w:sz w:val="20"/>
                <w:szCs w:val="20"/>
              </w:rPr>
              <w:t>-</w:t>
            </w:r>
            <w:r w:rsidR="00A7573A">
              <w:rPr>
                <w:rFonts w:asciiTheme="majorHAnsi" w:hAnsiTheme="majorHAnsi" w:cstheme="majorHAnsi"/>
                <w:color w:val="000000"/>
                <w:sz w:val="20"/>
                <w:szCs w:val="20"/>
              </w:rPr>
              <w:t>5.32</w:t>
            </w:r>
            <w:r w:rsidRPr="00757FCC">
              <w:rPr>
                <w:rFonts w:asciiTheme="majorHAnsi" w:hAnsiTheme="majorHAnsi" w:cstheme="majorHAnsi"/>
                <w:color w:val="000000"/>
                <w:sz w:val="20"/>
                <w:szCs w:val="20"/>
              </w:rPr>
              <w:t xml:space="preserve"> –</w:t>
            </w:r>
            <w:r w:rsidR="00A7573A">
              <w:rPr>
                <w:rFonts w:asciiTheme="majorHAnsi" w:hAnsiTheme="majorHAnsi" w:cstheme="majorHAnsi"/>
                <w:color w:val="000000"/>
                <w:sz w:val="20"/>
                <w:szCs w:val="20"/>
              </w:rPr>
              <w:t xml:space="preserve"> 10.55</w:t>
            </w:r>
            <w:r w:rsidRPr="00757FCC">
              <w:rPr>
                <w:rFonts w:asciiTheme="majorHAnsi" w:hAnsiTheme="majorHAnsi" w:cstheme="majorHAnsi"/>
                <w:color w:val="000000"/>
                <w:sz w:val="20"/>
                <w:szCs w:val="20"/>
              </w:rPr>
              <w:t>)</w:t>
            </w:r>
          </w:p>
        </w:tc>
        <w:tc>
          <w:tcPr>
            <w:tcW w:w="1436" w:type="dxa"/>
          </w:tcPr>
          <w:p w14:paraId="50128492"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0.</w:t>
            </w:r>
            <w:r>
              <w:rPr>
                <w:rFonts w:asciiTheme="majorHAnsi" w:hAnsiTheme="majorHAnsi" w:cstheme="majorHAnsi"/>
                <w:color w:val="000000"/>
                <w:sz w:val="20"/>
                <w:szCs w:val="20"/>
              </w:rPr>
              <w:t>506</w:t>
            </w:r>
          </w:p>
        </w:tc>
        <w:tc>
          <w:tcPr>
            <w:tcW w:w="1047" w:type="dxa"/>
          </w:tcPr>
          <w:p w14:paraId="7174C14F" w14:textId="77777777" w:rsidR="00944628" w:rsidRPr="00757FCC" w:rsidRDefault="00944628" w:rsidP="00385FAE">
            <w:pPr>
              <w:spacing w:line="276" w:lineRule="auto"/>
              <w:rPr>
                <w:rFonts w:asciiTheme="majorHAnsi" w:hAnsiTheme="majorHAnsi" w:cstheme="majorHAnsi"/>
                <w:sz w:val="20"/>
                <w:szCs w:val="20"/>
              </w:rPr>
            </w:pPr>
            <w:r w:rsidRPr="00757FCC">
              <w:rPr>
                <w:rFonts w:asciiTheme="majorHAnsi" w:hAnsiTheme="majorHAnsi" w:cstheme="majorHAnsi"/>
                <w:color w:val="000000"/>
                <w:sz w:val="20"/>
                <w:szCs w:val="20"/>
              </w:rPr>
              <w:t>No</w:t>
            </w:r>
          </w:p>
        </w:tc>
      </w:tr>
    </w:tbl>
    <w:tbl>
      <w:tblPr>
        <w:tblStyle w:val="TableGrid"/>
        <w:tblpPr w:leftFromText="180" w:rightFromText="180" w:vertAnchor="text" w:horzAnchor="page" w:tblpX="989" w:tblp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066"/>
      </w:tblGrid>
      <w:tr w:rsidR="00B93AA1" w14:paraId="010C35AA" w14:textId="77777777" w:rsidTr="00B93AA1">
        <w:tc>
          <w:tcPr>
            <w:tcW w:w="284" w:type="dxa"/>
          </w:tcPr>
          <w:p w14:paraId="7CD2ECAB" w14:textId="77777777" w:rsidR="00B93AA1" w:rsidRDefault="00B93AA1" w:rsidP="00B93AA1">
            <w:pPr>
              <w:rPr>
                <w:rFonts w:asciiTheme="majorHAnsi" w:hAnsiTheme="majorHAnsi" w:cstheme="majorHAnsi"/>
                <w:sz w:val="20"/>
                <w:szCs w:val="20"/>
                <w:vertAlign w:val="superscript"/>
              </w:rPr>
            </w:pPr>
            <w:r w:rsidRPr="009B4485">
              <w:rPr>
                <w:rFonts w:asciiTheme="majorHAnsi" w:hAnsiTheme="majorHAnsi" w:cstheme="majorHAnsi"/>
                <w:sz w:val="20"/>
                <w:szCs w:val="20"/>
                <w:vertAlign w:val="superscript"/>
              </w:rPr>
              <w:t>a</w:t>
            </w:r>
          </w:p>
        </w:tc>
        <w:tc>
          <w:tcPr>
            <w:tcW w:w="9066" w:type="dxa"/>
          </w:tcPr>
          <w:p w14:paraId="42CE57D4" w14:textId="77777777" w:rsidR="00B93AA1" w:rsidRPr="00B93AA1" w:rsidRDefault="00B93AA1" w:rsidP="00B93AA1">
            <w:pPr>
              <w:rPr>
                <w:rFonts w:asciiTheme="majorHAnsi" w:hAnsiTheme="majorHAnsi" w:cstheme="majorHAnsi"/>
                <w:sz w:val="20"/>
                <w:szCs w:val="20"/>
              </w:rPr>
            </w:pPr>
            <w:r w:rsidRPr="00730AA0">
              <w:rPr>
                <w:rFonts w:asciiTheme="majorHAnsi" w:hAnsiTheme="majorHAnsi" w:cstheme="majorHAnsi"/>
                <w:sz w:val="20"/>
                <w:szCs w:val="20"/>
              </w:rPr>
              <w:t>19 out of 23 patients of Group C who received OxyJet CPAP therapy for at least a day are used in the analysis</w:t>
            </w:r>
            <w:r>
              <w:rPr>
                <w:rFonts w:asciiTheme="majorHAnsi" w:hAnsiTheme="majorHAnsi" w:cstheme="majorHAnsi"/>
                <w:sz w:val="20"/>
                <w:szCs w:val="20"/>
              </w:rPr>
              <w:t>.</w:t>
            </w:r>
          </w:p>
        </w:tc>
      </w:tr>
      <w:tr w:rsidR="00B93AA1" w14:paraId="236CF4FD" w14:textId="77777777" w:rsidTr="00B93AA1">
        <w:tc>
          <w:tcPr>
            <w:tcW w:w="284" w:type="dxa"/>
          </w:tcPr>
          <w:p w14:paraId="4C735F79" w14:textId="77777777" w:rsidR="00B93AA1" w:rsidRDefault="00B93AA1" w:rsidP="00B93AA1">
            <w:pPr>
              <w:rPr>
                <w:rFonts w:asciiTheme="majorHAnsi" w:hAnsiTheme="majorHAnsi" w:cstheme="majorHAnsi"/>
                <w:sz w:val="20"/>
                <w:szCs w:val="20"/>
                <w:vertAlign w:val="superscript"/>
              </w:rPr>
            </w:pPr>
            <w:r>
              <w:rPr>
                <w:rFonts w:asciiTheme="majorHAnsi" w:hAnsiTheme="majorHAnsi" w:cstheme="majorHAnsi"/>
                <w:sz w:val="20"/>
                <w:szCs w:val="20"/>
                <w:vertAlign w:val="superscript"/>
              </w:rPr>
              <w:t>b</w:t>
            </w:r>
          </w:p>
        </w:tc>
        <w:tc>
          <w:tcPr>
            <w:tcW w:w="9066" w:type="dxa"/>
          </w:tcPr>
          <w:p w14:paraId="01227EF4" w14:textId="77777777" w:rsidR="00B93AA1" w:rsidRPr="00B93AA1" w:rsidRDefault="00B93AA1" w:rsidP="00B93AA1">
            <w:pPr>
              <w:rPr>
                <w:rFonts w:asciiTheme="majorHAnsi" w:hAnsiTheme="majorHAnsi" w:cstheme="majorHAnsi"/>
                <w:sz w:val="20"/>
                <w:szCs w:val="20"/>
              </w:rPr>
            </w:pPr>
            <w:r w:rsidRPr="00730AA0">
              <w:rPr>
                <w:rFonts w:asciiTheme="majorHAnsi" w:hAnsiTheme="majorHAnsi" w:cstheme="majorHAnsi"/>
                <w:sz w:val="20"/>
                <w:szCs w:val="20"/>
              </w:rPr>
              <w:t xml:space="preserve">15 out of 22 patients of Group H who received High Flow Nasal Cannula therapy for at least </w:t>
            </w:r>
            <w:r>
              <w:rPr>
                <w:rFonts w:asciiTheme="majorHAnsi" w:hAnsiTheme="majorHAnsi" w:cstheme="majorHAnsi"/>
                <w:sz w:val="20"/>
                <w:szCs w:val="20"/>
              </w:rPr>
              <w:t>a day are used in the analysis.</w:t>
            </w:r>
          </w:p>
        </w:tc>
      </w:tr>
      <w:tr w:rsidR="00B93AA1" w14:paraId="5598C127" w14:textId="77777777" w:rsidTr="00B93AA1">
        <w:tc>
          <w:tcPr>
            <w:tcW w:w="284" w:type="dxa"/>
          </w:tcPr>
          <w:p w14:paraId="25FF570B" w14:textId="77777777" w:rsidR="00B93AA1" w:rsidRDefault="00B93AA1" w:rsidP="00B93AA1">
            <w:pPr>
              <w:rPr>
                <w:rFonts w:asciiTheme="majorHAnsi" w:hAnsiTheme="majorHAnsi" w:cstheme="majorHAnsi"/>
                <w:sz w:val="20"/>
                <w:szCs w:val="20"/>
                <w:vertAlign w:val="superscript"/>
              </w:rPr>
            </w:pPr>
            <w:r w:rsidRPr="00730AA0">
              <w:rPr>
                <w:rFonts w:asciiTheme="majorHAnsi" w:hAnsiTheme="majorHAnsi" w:cstheme="majorHAnsi"/>
                <w:sz w:val="20"/>
                <w:szCs w:val="20"/>
                <w:vertAlign w:val="superscript"/>
              </w:rPr>
              <w:t>*</w:t>
            </w:r>
          </w:p>
        </w:tc>
        <w:tc>
          <w:tcPr>
            <w:tcW w:w="9066" w:type="dxa"/>
          </w:tcPr>
          <w:p w14:paraId="4FBB0AC3" w14:textId="77777777" w:rsidR="00B93AA1" w:rsidRPr="00B93AA1" w:rsidRDefault="00B93AA1" w:rsidP="00B93AA1">
            <w:pPr>
              <w:rPr>
                <w:rFonts w:asciiTheme="majorHAnsi" w:hAnsiTheme="majorHAnsi" w:cstheme="majorHAnsi"/>
                <w:sz w:val="20"/>
                <w:szCs w:val="20"/>
              </w:rPr>
            </w:pPr>
            <w:r w:rsidRPr="00730AA0">
              <w:rPr>
                <w:rFonts w:asciiTheme="majorHAnsi" w:hAnsiTheme="majorHAnsi" w:cstheme="majorHAnsi"/>
                <w:sz w:val="20"/>
                <w:szCs w:val="20"/>
              </w:rPr>
              <w:t xml:space="preserve">Using </w:t>
            </w:r>
            <w:r>
              <w:rPr>
                <w:rFonts w:asciiTheme="majorHAnsi" w:hAnsiTheme="majorHAnsi" w:cstheme="majorHAnsi"/>
                <w:sz w:val="20"/>
                <w:szCs w:val="20"/>
              </w:rPr>
              <w:t>“</w:t>
            </w:r>
            <w:r w:rsidRPr="00730AA0">
              <w:rPr>
                <w:rFonts w:asciiTheme="majorHAnsi" w:hAnsiTheme="majorHAnsi" w:cstheme="majorHAnsi"/>
                <w:sz w:val="20"/>
                <w:szCs w:val="20"/>
              </w:rPr>
              <w:t>Two sample t test</w:t>
            </w:r>
            <w:r>
              <w:rPr>
                <w:rFonts w:asciiTheme="majorHAnsi" w:hAnsiTheme="majorHAnsi" w:cstheme="majorHAnsi"/>
                <w:sz w:val="20"/>
                <w:szCs w:val="20"/>
              </w:rPr>
              <w:t>”.</w:t>
            </w:r>
          </w:p>
        </w:tc>
      </w:tr>
    </w:tbl>
    <w:p w14:paraId="7B249236" w14:textId="0C77EEAD" w:rsidR="00944628" w:rsidRPr="00CD7352" w:rsidRDefault="00CD7352">
      <w:pPr>
        <w:rPr>
          <w:rFonts w:asciiTheme="majorHAnsi" w:hAnsiTheme="majorHAnsi" w:cstheme="majorHAnsi"/>
          <w:sz w:val="20"/>
          <w:szCs w:val="20"/>
          <w:vertAlign w:val="superscript"/>
        </w:rPr>
      </w:pPr>
      <w:r>
        <w:rPr>
          <w:rFonts w:asciiTheme="majorHAnsi" w:hAnsiTheme="majorHAnsi" w:cstheme="majorHAnsi"/>
          <w:sz w:val="20"/>
          <w:szCs w:val="20"/>
          <w:vertAlign w:val="superscript"/>
        </w:rPr>
        <w:br w:type="page"/>
      </w:r>
    </w:p>
    <w:p w14:paraId="450A1FF2" w14:textId="77777777" w:rsidR="00944628" w:rsidRPr="00F80805" w:rsidRDefault="00944628" w:rsidP="00320A32">
      <w:pPr>
        <w:pStyle w:val="Heading1"/>
        <w:jc w:val="both"/>
        <w:rPr>
          <w:rFonts w:cstheme="majorHAnsi"/>
          <w:b/>
          <w:bCs/>
          <w:i/>
          <w:iCs/>
          <w:color w:val="auto"/>
        </w:rPr>
      </w:pPr>
      <w:bookmarkStart w:id="35" w:name="_Toc145099241"/>
      <w:r w:rsidRPr="00F80805">
        <w:rPr>
          <w:rFonts w:cstheme="majorHAnsi"/>
          <w:b/>
          <w:bCs/>
          <w:i/>
          <w:iCs/>
          <w:color w:val="auto"/>
        </w:rPr>
        <w:lastRenderedPageBreak/>
        <w:t>Supplementary Videos</w:t>
      </w:r>
      <w:bookmarkEnd w:id="35"/>
    </w:p>
    <w:p w14:paraId="16948D3C" w14:textId="0FF1B116" w:rsidR="00944628" w:rsidRPr="00AE390B" w:rsidRDefault="00944628" w:rsidP="00AD5E02">
      <w:pPr>
        <w:rPr>
          <w:rFonts w:asciiTheme="majorHAnsi" w:hAnsiTheme="majorHAnsi" w:cstheme="majorHAnsi"/>
        </w:rPr>
      </w:pPr>
      <w:r>
        <w:rPr>
          <w:rFonts w:asciiTheme="majorHAnsi" w:hAnsiTheme="majorHAnsi" w:cstheme="majorHAnsi"/>
          <w:noProof/>
        </w:rPr>
        <w:drawing>
          <wp:anchor distT="0" distB="0" distL="114300" distR="114300" simplePos="0" relativeHeight="251658245" behindDoc="0" locked="0" layoutInCell="1" allowOverlap="1" wp14:anchorId="24FED2D2" wp14:editId="664D7C16">
            <wp:simplePos x="0" y="0"/>
            <wp:positionH relativeFrom="margin">
              <wp:align>center</wp:align>
            </wp:positionH>
            <wp:positionV relativeFrom="paragraph">
              <wp:posOffset>266065</wp:posOffset>
            </wp:positionV>
            <wp:extent cx="5600700" cy="2507426"/>
            <wp:effectExtent l="0" t="0" r="0" b="7620"/>
            <wp:wrapThrough wrapText="bothSides">
              <wp:wrapPolygon edited="0">
                <wp:start x="0" y="0"/>
                <wp:lineTo x="0" y="21502"/>
                <wp:lineTo x="21527" y="21502"/>
                <wp:lineTo x="21527"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BEBA8EAE-BF5A-486C-A8C5-ECC9F3942E4B}">
                          <a14:imgProps xmlns:a14="http://schemas.microsoft.com/office/drawing/2010/main">
                            <a14:imgLayer r:embed="rId45">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5600700" cy="2507426"/>
                    </a:xfrm>
                    <a:prstGeom prst="rect">
                      <a:avLst/>
                    </a:prstGeom>
                    <a:noFill/>
                    <a:ln>
                      <a:noFill/>
                    </a:ln>
                  </pic:spPr>
                </pic:pic>
              </a:graphicData>
            </a:graphic>
          </wp:anchor>
        </w:drawing>
      </w:r>
    </w:p>
    <w:p w14:paraId="5BFAF36A" w14:textId="08B46E6A" w:rsidR="00944628" w:rsidRPr="00F80805" w:rsidRDefault="00944628" w:rsidP="001F442D">
      <w:pPr>
        <w:pStyle w:val="Heading2"/>
        <w:jc w:val="center"/>
        <w:rPr>
          <w:rFonts w:cstheme="majorHAnsi"/>
          <w:b/>
          <w:bCs/>
          <w:color w:val="auto"/>
          <w:sz w:val="24"/>
          <w:szCs w:val="24"/>
        </w:rPr>
      </w:pPr>
      <w:bookmarkStart w:id="36" w:name="_Toc145099242"/>
      <w:r w:rsidRPr="00F80805">
        <w:rPr>
          <w:rFonts w:cstheme="majorHAnsi"/>
          <w:b/>
          <w:bCs/>
          <w:color w:val="auto"/>
          <w:sz w:val="24"/>
          <w:szCs w:val="24"/>
        </w:rPr>
        <w:t>Video</w:t>
      </w:r>
      <w:r w:rsidR="00654996">
        <w:rPr>
          <w:rFonts w:cstheme="majorHAnsi"/>
          <w:b/>
          <w:bCs/>
          <w:color w:val="auto"/>
          <w:sz w:val="24"/>
          <w:szCs w:val="24"/>
        </w:rPr>
        <w:t xml:space="preserve"> </w:t>
      </w:r>
      <w:r w:rsidR="00FA05D9">
        <w:rPr>
          <w:rFonts w:cstheme="majorHAnsi"/>
          <w:b/>
          <w:bCs/>
          <w:color w:val="auto"/>
          <w:sz w:val="24"/>
          <w:szCs w:val="24"/>
        </w:rPr>
        <w:t>1</w:t>
      </w:r>
      <w:r w:rsidRPr="00F80805">
        <w:rPr>
          <w:rFonts w:cstheme="majorHAnsi"/>
          <w:b/>
          <w:bCs/>
          <w:color w:val="auto"/>
          <w:sz w:val="24"/>
          <w:szCs w:val="24"/>
        </w:rPr>
        <w:t xml:space="preserve">. </w:t>
      </w:r>
      <w:r w:rsidR="00FF19A8">
        <w:rPr>
          <w:rFonts w:cstheme="majorHAnsi"/>
          <w:b/>
          <w:bCs/>
          <w:color w:val="auto"/>
          <w:sz w:val="24"/>
          <w:szCs w:val="24"/>
        </w:rPr>
        <w:t xml:space="preserve">Demonstration of </w:t>
      </w:r>
      <w:r w:rsidRPr="00F80805">
        <w:rPr>
          <w:rFonts w:cstheme="majorHAnsi"/>
          <w:b/>
          <w:bCs/>
          <w:color w:val="auto"/>
          <w:sz w:val="24"/>
          <w:szCs w:val="24"/>
        </w:rPr>
        <w:t xml:space="preserve">OxyJet CPAP </w:t>
      </w:r>
      <w:r w:rsidR="00F34FB9">
        <w:rPr>
          <w:rFonts w:cstheme="majorHAnsi"/>
          <w:b/>
          <w:bCs/>
          <w:color w:val="auto"/>
          <w:sz w:val="24"/>
          <w:szCs w:val="24"/>
        </w:rPr>
        <w:t xml:space="preserve">system </w:t>
      </w:r>
      <w:r w:rsidRPr="00F80805">
        <w:rPr>
          <w:rFonts w:cstheme="majorHAnsi"/>
          <w:b/>
          <w:bCs/>
          <w:color w:val="auto"/>
          <w:sz w:val="24"/>
          <w:szCs w:val="24"/>
        </w:rPr>
        <w:t>setup and operation</w:t>
      </w:r>
      <w:bookmarkEnd w:id="36"/>
    </w:p>
    <w:p w14:paraId="45590153" w14:textId="560C5968" w:rsidR="00944628" w:rsidRDefault="00944628" w:rsidP="00872948">
      <w:pPr>
        <w:jc w:val="both"/>
        <w:rPr>
          <w:rFonts w:asciiTheme="majorHAnsi" w:hAnsiTheme="majorHAnsi" w:cstheme="majorHAnsi"/>
        </w:rPr>
      </w:pPr>
      <w:r w:rsidRPr="00757FCC">
        <w:rPr>
          <w:rFonts w:asciiTheme="majorHAnsi" w:hAnsiTheme="majorHAnsi" w:cstheme="majorHAnsi"/>
        </w:rPr>
        <w:t xml:space="preserve">Demonstration of the step-by-step </w:t>
      </w:r>
      <w:r>
        <w:rPr>
          <w:rFonts w:asciiTheme="majorHAnsi" w:hAnsiTheme="majorHAnsi" w:cstheme="majorHAnsi"/>
        </w:rPr>
        <w:t>assembly</w:t>
      </w:r>
      <w:r w:rsidRPr="00757FCC">
        <w:rPr>
          <w:rFonts w:asciiTheme="majorHAnsi" w:hAnsiTheme="majorHAnsi" w:cstheme="majorHAnsi"/>
        </w:rPr>
        <w:t xml:space="preserve"> of the OxyJet CPAP</w:t>
      </w:r>
      <w:r>
        <w:rPr>
          <w:rFonts w:asciiTheme="majorHAnsi" w:hAnsiTheme="majorHAnsi" w:cstheme="majorHAnsi"/>
        </w:rPr>
        <w:t xml:space="preserve"> (</w:t>
      </w:r>
      <w:r w:rsidR="00B80AE4">
        <w:rPr>
          <w:rFonts w:asciiTheme="majorHAnsi" w:hAnsiTheme="majorHAnsi" w:cstheme="majorHAnsi"/>
        </w:rPr>
        <w:t>left</w:t>
      </w:r>
      <w:r>
        <w:rPr>
          <w:rFonts w:asciiTheme="majorHAnsi" w:hAnsiTheme="majorHAnsi" w:cstheme="majorHAnsi"/>
        </w:rPr>
        <w:t>). First, OxyJet flow generator is attached to a standard flowmeter (primary). Next, the secondary O</w:t>
      </w:r>
      <w:r w:rsidRPr="00085314">
        <w:rPr>
          <w:rFonts w:asciiTheme="majorHAnsi" w:hAnsiTheme="majorHAnsi" w:cstheme="majorHAnsi"/>
          <w:vertAlign w:val="subscript"/>
        </w:rPr>
        <w:t>2</w:t>
      </w:r>
      <w:r>
        <w:rPr>
          <w:rFonts w:asciiTheme="majorHAnsi" w:hAnsiTheme="majorHAnsi" w:cstheme="majorHAnsi"/>
        </w:rPr>
        <w:t xml:space="preserve"> inlet of the flow generator is connected to a second flowmeter with integrated bubble humidifier via an oxygen tube. Next, a viral / HEPA filter is attached to the air inlet port of the flow generator. </w:t>
      </w:r>
      <w:r w:rsidR="00EC7599">
        <w:rPr>
          <w:rFonts w:asciiTheme="majorHAnsi" w:hAnsiTheme="majorHAnsi" w:cstheme="majorHAnsi"/>
        </w:rPr>
        <w:t>A</w:t>
      </w:r>
      <w:r>
        <w:rPr>
          <w:rFonts w:asciiTheme="majorHAnsi" w:hAnsiTheme="majorHAnsi" w:cstheme="majorHAnsi"/>
        </w:rPr>
        <w:t xml:space="preserve"> breathing circuit is attached to the outlet port of the flow generator. The other end of the breathing circuit is attached to the inhalation port of a CPAP mask. A mask adapter followed by a viral / HEPA filter is attached to the exhalation port of the CPAP mask. Finally, an adjustable PEEP valve (5-</w:t>
      </w:r>
      <w:r w:rsidR="00EC7599">
        <w:rPr>
          <w:rFonts w:asciiTheme="majorHAnsi" w:hAnsiTheme="majorHAnsi" w:cstheme="majorHAnsi"/>
        </w:rPr>
        <w:t>15</w:t>
      </w:r>
      <w:r>
        <w:rPr>
          <w:rFonts w:asciiTheme="majorHAnsi" w:hAnsiTheme="majorHAnsi" w:cstheme="majorHAnsi"/>
        </w:rPr>
        <w:t xml:space="preserve"> cmH</w:t>
      </w:r>
      <w:r w:rsidRPr="00D639AA">
        <w:rPr>
          <w:rFonts w:asciiTheme="majorHAnsi" w:hAnsiTheme="majorHAnsi" w:cstheme="majorHAnsi"/>
          <w:vertAlign w:val="subscript"/>
        </w:rPr>
        <w:t>2</w:t>
      </w:r>
      <w:r>
        <w:rPr>
          <w:rFonts w:asciiTheme="majorHAnsi" w:hAnsiTheme="majorHAnsi" w:cstheme="majorHAnsi"/>
        </w:rPr>
        <w:t xml:space="preserve">O) with specified PEEP is attached after the filter at the exhalation port to complete the setup. </w:t>
      </w:r>
    </w:p>
    <w:p w14:paraId="2F60D439" w14:textId="3FD7DD25" w:rsidR="00944628" w:rsidRDefault="00944628" w:rsidP="00783202">
      <w:pPr>
        <w:jc w:val="both"/>
        <w:rPr>
          <w:rFonts w:asciiTheme="majorHAnsi" w:hAnsiTheme="majorHAnsi" w:cstheme="majorHAnsi"/>
        </w:rPr>
      </w:pPr>
      <w:r>
        <w:rPr>
          <w:rFonts w:asciiTheme="majorHAnsi" w:hAnsiTheme="majorHAnsi" w:cstheme="majorHAnsi"/>
        </w:rPr>
        <w:t>Demonstration of the OxyJet CPAP system on a healthy participant</w:t>
      </w:r>
      <w:r w:rsidR="00B80AE4">
        <w:rPr>
          <w:rFonts w:asciiTheme="majorHAnsi" w:hAnsiTheme="majorHAnsi" w:cstheme="majorHAnsi"/>
        </w:rPr>
        <w:t xml:space="preserve"> (right)</w:t>
      </w:r>
      <w:r>
        <w:rPr>
          <w:rFonts w:asciiTheme="majorHAnsi" w:hAnsiTheme="majorHAnsi" w:cstheme="majorHAnsi"/>
        </w:rPr>
        <w:t xml:space="preserve">. OxyJet CPAP is </w:t>
      </w:r>
      <w:r w:rsidR="00EC7599">
        <w:rPr>
          <w:rFonts w:asciiTheme="majorHAnsi" w:hAnsiTheme="majorHAnsi" w:cstheme="majorHAnsi"/>
        </w:rPr>
        <w:t>turned on</w:t>
      </w:r>
      <w:r>
        <w:rPr>
          <w:rFonts w:asciiTheme="majorHAnsi" w:hAnsiTheme="majorHAnsi" w:cstheme="majorHAnsi"/>
        </w:rPr>
        <w:t xml:space="preserve"> by setting the primary flowmeter’s flow to 15-16 (L/min) approximately. </w:t>
      </w:r>
      <w:r w:rsidR="00A100FB">
        <w:rPr>
          <w:rFonts w:asciiTheme="majorHAnsi" w:hAnsiTheme="majorHAnsi" w:cstheme="majorHAnsi"/>
        </w:rPr>
        <w:t>The</w:t>
      </w:r>
      <w:r>
        <w:rPr>
          <w:rFonts w:asciiTheme="majorHAnsi" w:hAnsiTheme="majorHAnsi" w:cstheme="majorHAnsi"/>
        </w:rPr>
        <w:t xml:space="preserve"> FiO</w:t>
      </w:r>
      <w:r w:rsidRPr="00B77CC8">
        <w:rPr>
          <w:rFonts w:asciiTheme="majorHAnsi" w:hAnsiTheme="majorHAnsi" w:cstheme="majorHAnsi"/>
          <w:vertAlign w:val="subscript"/>
        </w:rPr>
        <w:t>2</w:t>
      </w:r>
      <w:r>
        <w:rPr>
          <w:rFonts w:asciiTheme="majorHAnsi" w:hAnsiTheme="majorHAnsi" w:cstheme="majorHAnsi"/>
        </w:rPr>
        <w:t xml:space="preserve"> (%) of the generated high flow is adjusted by supplying an additional amount of oxygen flow (L/min) via a second flowmeter with humidifier following the device operation chart </w:t>
      </w:r>
      <w:r w:rsidRPr="000D05AA">
        <w:rPr>
          <w:rFonts w:asciiTheme="majorHAnsi" w:hAnsiTheme="majorHAnsi" w:cstheme="majorHAnsi"/>
        </w:rPr>
        <w:t>(</w:t>
      </w:r>
      <w:r w:rsidR="000E3120">
        <w:rPr>
          <w:rFonts w:asciiTheme="majorHAnsi" w:hAnsiTheme="majorHAnsi" w:cstheme="majorHAnsi"/>
          <w:bCs/>
        </w:rPr>
        <w:t>Supplementary F</w:t>
      </w:r>
      <w:r w:rsidR="004073F1" w:rsidRPr="000D05AA">
        <w:rPr>
          <w:rFonts w:asciiTheme="majorHAnsi" w:hAnsiTheme="majorHAnsi" w:cstheme="majorHAnsi"/>
          <w:bCs/>
        </w:rPr>
        <w:t>i</w:t>
      </w:r>
      <w:r w:rsidRPr="000D05AA">
        <w:rPr>
          <w:rFonts w:asciiTheme="majorHAnsi" w:hAnsiTheme="majorHAnsi" w:cstheme="majorHAnsi"/>
          <w:bCs/>
        </w:rPr>
        <w:t>g</w:t>
      </w:r>
      <w:r w:rsidR="00FA05D9" w:rsidRPr="000D05AA">
        <w:rPr>
          <w:rFonts w:asciiTheme="majorHAnsi" w:hAnsiTheme="majorHAnsi" w:cstheme="majorHAnsi"/>
          <w:bCs/>
        </w:rPr>
        <w:t>.</w:t>
      </w:r>
      <w:r w:rsidRPr="000D05AA">
        <w:rPr>
          <w:rFonts w:asciiTheme="majorHAnsi" w:hAnsiTheme="majorHAnsi" w:cstheme="majorHAnsi"/>
          <w:bCs/>
        </w:rPr>
        <w:t xml:space="preserve"> 5</w:t>
      </w:r>
      <w:r w:rsidRPr="000D05AA">
        <w:rPr>
          <w:rFonts w:asciiTheme="majorHAnsi" w:hAnsiTheme="majorHAnsi" w:cstheme="majorHAnsi"/>
        </w:rPr>
        <w:t>).</w:t>
      </w:r>
      <w:r>
        <w:rPr>
          <w:rFonts w:asciiTheme="majorHAnsi" w:hAnsiTheme="majorHAnsi" w:cstheme="majorHAnsi"/>
        </w:rPr>
        <w:t xml:space="preserve"> CPAP therapy is being administered.</w:t>
      </w:r>
    </w:p>
    <w:p w14:paraId="48579CBC" w14:textId="77777777" w:rsidR="00A04F12" w:rsidRDefault="00A04F12" w:rsidP="00783202">
      <w:pPr>
        <w:jc w:val="both"/>
        <w:rPr>
          <w:rFonts w:asciiTheme="majorHAnsi" w:hAnsiTheme="majorHAnsi" w:cstheme="majorHAnsi"/>
        </w:rPr>
      </w:pPr>
      <w:r>
        <w:rPr>
          <w:rFonts w:asciiTheme="majorHAnsi" w:hAnsiTheme="majorHAnsi" w:cstheme="majorHAnsi"/>
        </w:rPr>
        <w:br w:type="page"/>
      </w:r>
    </w:p>
    <w:p w14:paraId="0592F01A" w14:textId="7BE5B250" w:rsidR="00A04F12" w:rsidRDefault="00A04F12" w:rsidP="00783202">
      <w:pPr>
        <w:jc w:val="both"/>
        <w:rPr>
          <w:rFonts w:asciiTheme="majorHAnsi" w:hAnsiTheme="majorHAnsi" w:cstheme="majorHAnsi"/>
          <w:b/>
          <w:sz w:val="24"/>
        </w:rPr>
      </w:pPr>
      <w:r>
        <w:rPr>
          <w:rFonts w:asciiTheme="majorHAnsi" w:hAnsiTheme="majorHAnsi" w:cstheme="majorHAnsi"/>
          <w:b/>
          <w:sz w:val="24"/>
        </w:rPr>
        <w:lastRenderedPageBreak/>
        <w:t>References:</w:t>
      </w:r>
    </w:p>
    <w:p w14:paraId="09239716" w14:textId="5EE99B15" w:rsidR="001D622C" w:rsidRPr="001D622C" w:rsidRDefault="00A04F12" w:rsidP="001D622C">
      <w:pPr>
        <w:widowControl w:val="0"/>
        <w:autoSpaceDE w:val="0"/>
        <w:autoSpaceDN w:val="0"/>
        <w:adjustRightInd w:val="0"/>
        <w:spacing w:line="240" w:lineRule="auto"/>
        <w:ind w:left="640" w:hanging="640"/>
        <w:rPr>
          <w:rFonts w:ascii="Calibri Light" w:hAnsi="Calibri Light" w:cs="Calibri Light"/>
          <w:noProof/>
          <w:szCs w:val="24"/>
        </w:rPr>
      </w:pPr>
      <w:r>
        <w:rPr>
          <w:rFonts w:asciiTheme="majorHAnsi" w:hAnsiTheme="majorHAnsi" w:cstheme="majorHAnsi"/>
        </w:rPr>
        <w:fldChar w:fldCharType="begin" w:fldLock="1"/>
      </w:r>
      <w:r>
        <w:rPr>
          <w:rFonts w:asciiTheme="majorHAnsi" w:hAnsiTheme="majorHAnsi" w:cstheme="majorHAnsi"/>
        </w:rPr>
        <w:instrText xml:space="preserve">ADDIN Mendeley Bibliography CSL_BIBLIOGRAPHY </w:instrText>
      </w:r>
      <w:r>
        <w:rPr>
          <w:rFonts w:asciiTheme="majorHAnsi" w:hAnsiTheme="majorHAnsi" w:cstheme="majorHAnsi"/>
        </w:rPr>
        <w:fldChar w:fldCharType="separate"/>
      </w:r>
      <w:r w:rsidR="001D622C" w:rsidRPr="001D622C">
        <w:rPr>
          <w:rFonts w:ascii="Calibri Light" w:hAnsi="Calibri Light" w:cs="Calibri Light"/>
          <w:noProof/>
          <w:szCs w:val="24"/>
        </w:rPr>
        <w:t>1.</w:t>
      </w:r>
      <w:r w:rsidR="001D622C" w:rsidRPr="001D622C">
        <w:rPr>
          <w:rFonts w:ascii="Calibri Light" w:hAnsi="Calibri Light" w:cs="Calibri Light"/>
          <w:noProof/>
          <w:szCs w:val="24"/>
        </w:rPr>
        <w:tab/>
        <w:t xml:space="preserve">Singer, M. </w:t>
      </w:r>
      <w:r w:rsidR="001D622C" w:rsidRPr="001D622C">
        <w:rPr>
          <w:rFonts w:ascii="Calibri Light" w:hAnsi="Calibri Light" w:cs="Calibri Light"/>
          <w:i/>
          <w:iCs/>
          <w:noProof/>
          <w:szCs w:val="24"/>
        </w:rPr>
        <w:t>et al.</w:t>
      </w:r>
      <w:r w:rsidR="001D622C" w:rsidRPr="001D622C">
        <w:rPr>
          <w:rFonts w:ascii="Calibri Light" w:hAnsi="Calibri Light" w:cs="Calibri Light"/>
          <w:noProof/>
          <w:szCs w:val="24"/>
        </w:rPr>
        <w:t xml:space="preserve"> The UCL Ventura CPAP device for COVID-19. </w:t>
      </w:r>
      <w:r w:rsidR="001D622C" w:rsidRPr="001D622C">
        <w:rPr>
          <w:rFonts w:ascii="Calibri Light" w:hAnsi="Calibri Light" w:cs="Calibri Light"/>
          <w:i/>
          <w:iCs/>
          <w:noProof/>
          <w:szCs w:val="24"/>
        </w:rPr>
        <w:t>Lancet. Respir. Med.</w:t>
      </w:r>
      <w:r w:rsidR="001D622C" w:rsidRPr="001D622C">
        <w:rPr>
          <w:rFonts w:ascii="Calibri Light" w:hAnsi="Calibri Light" w:cs="Calibri Light"/>
          <w:noProof/>
          <w:szCs w:val="24"/>
        </w:rPr>
        <w:t xml:space="preserve"> </w:t>
      </w:r>
      <w:r w:rsidR="001D622C" w:rsidRPr="001D622C">
        <w:rPr>
          <w:rFonts w:ascii="Calibri Light" w:hAnsi="Calibri Light" w:cs="Calibri Light"/>
          <w:b/>
          <w:bCs/>
          <w:noProof/>
          <w:szCs w:val="24"/>
        </w:rPr>
        <w:t>8</w:t>
      </w:r>
      <w:r w:rsidR="001D622C" w:rsidRPr="001D622C">
        <w:rPr>
          <w:rFonts w:ascii="Calibri Light" w:hAnsi="Calibri Light" w:cs="Calibri Light"/>
          <w:noProof/>
          <w:szCs w:val="24"/>
        </w:rPr>
        <w:t>, 1076 (2020).</w:t>
      </w:r>
    </w:p>
    <w:p w14:paraId="3567DFDD" w14:textId="77777777" w:rsidR="001D622C" w:rsidRPr="001D622C" w:rsidRDefault="001D622C" w:rsidP="001D622C">
      <w:pPr>
        <w:widowControl w:val="0"/>
        <w:autoSpaceDE w:val="0"/>
        <w:autoSpaceDN w:val="0"/>
        <w:adjustRightInd w:val="0"/>
        <w:spacing w:line="240" w:lineRule="auto"/>
        <w:ind w:left="640" w:hanging="640"/>
        <w:rPr>
          <w:rFonts w:ascii="Calibri Light" w:hAnsi="Calibri Light" w:cs="Calibri Light"/>
          <w:noProof/>
          <w:szCs w:val="24"/>
        </w:rPr>
      </w:pPr>
      <w:r w:rsidRPr="001D622C">
        <w:rPr>
          <w:rFonts w:ascii="Calibri Light" w:hAnsi="Calibri Light" w:cs="Calibri Light"/>
          <w:noProof/>
          <w:szCs w:val="24"/>
        </w:rPr>
        <w:t>2.</w:t>
      </w:r>
      <w:r w:rsidRPr="001D622C">
        <w:rPr>
          <w:rFonts w:ascii="Calibri Light" w:hAnsi="Calibri Light" w:cs="Calibri Light"/>
          <w:noProof/>
          <w:szCs w:val="24"/>
        </w:rPr>
        <w:tab/>
        <w:t>Engineering, U. I. of H. Accessing the UCL Ventura CPAP for the NHS. at (2020).</w:t>
      </w:r>
    </w:p>
    <w:p w14:paraId="6D03F5F4" w14:textId="77777777" w:rsidR="001D622C" w:rsidRPr="001D622C" w:rsidRDefault="001D622C" w:rsidP="001D622C">
      <w:pPr>
        <w:widowControl w:val="0"/>
        <w:autoSpaceDE w:val="0"/>
        <w:autoSpaceDN w:val="0"/>
        <w:adjustRightInd w:val="0"/>
        <w:spacing w:line="240" w:lineRule="auto"/>
        <w:ind w:left="640" w:hanging="640"/>
        <w:rPr>
          <w:rFonts w:ascii="Calibri Light" w:hAnsi="Calibri Light" w:cs="Calibri Light"/>
          <w:noProof/>
        </w:rPr>
      </w:pPr>
      <w:r w:rsidRPr="001D622C">
        <w:rPr>
          <w:rFonts w:ascii="Calibri Light" w:hAnsi="Calibri Light" w:cs="Calibri Light"/>
          <w:noProof/>
          <w:szCs w:val="24"/>
        </w:rPr>
        <w:t>3.</w:t>
      </w:r>
      <w:r w:rsidRPr="001D622C">
        <w:rPr>
          <w:rFonts w:ascii="Calibri Light" w:hAnsi="Calibri Light" w:cs="Calibri Light"/>
          <w:noProof/>
          <w:szCs w:val="24"/>
        </w:rPr>
        <w:tab/>
        <w:t xml:space="preserve">Kempley, S., Reeves, J. &amp; Wilkins, A. High oxygen flow rates with the UCL Ventura CPAP device. </w:t>
      </w:r>
      <w:r w:rsidRPr="001D622C">
        <w:rPr>
          <w:rFonts w:ascii="Calibri Light" w:hAnsi="Calibri Light" w:cs="Calibri Light"/>
          <w:i/>
          <w:iCs/>
          <w:noProof/>
          <w:szCs w:val="24"/>
        </w:rPr>
        <w:t>Lancet Respir. Med.</w:t>
      </w:r>
      <w:r w:rsidRPr="001D622C">
        <w:rPr>
          <w:rFonts w:ascii="Calibri Light" w:hAnsi="Calibri Light" w:cs="Calibri Light"/>
          <w:noProof/>
          <w:szCs w:val="24"/>
        </w:rPr>
        <w:t xml:space="preserve"> </w:t>
      </w:r>
      <w:r w:rsidRPr="001D622C">
        <w:rPr>
          <w:rFonts w:ascii="Calibri Light" w:hAnsi="Calibri Light" w:cs="Calibri Light"/>
          <w:b/>
          <w:bCs/>
          <w:noProof/>
          <w:szCs w:val="24"/>
        </w:rPr>
        <w:t>9</w:t>
      </w:r>
      <w:r w:rsidRPr="001D622C">
        <w:rPr>
          <w:rFonts w:ascii="Calibri Light" w:hAnsi="Calibri Light" w:cs="Calibri Light"/>
          <w:noProof/>
          <w:szCs w:val="24"/>
        </w:rPr>
        <w:t>, e35 (2021).</w:t>
      </w:r>
    </w:p>
    <w:p w14:paraId="35F6AB16" w14:textId="11A4DF81" w:rsidR="00A04F12" w:rsidRPr="00783202" w:rsidRDefault="00A04F12" w:rsidP="00783202">
      <w:pPr>
        <w:jc w:val="both"/>
        <w:rPr>
          <w:rFonts w:asciiTheme="majorHAnsi" w:hAnsiTheme="majorHAnsi" w:cstheme="majorHAnsi"/>
        </w:rPr>
      </w:pPr>
      <w:r>
        <w:rPr>
          <w:rFonts w:asciiTheme="majorHAnsi" w:hAnsiTheme="majorHAnsi" w:cstheme="majorHAnsi"/>
        </w:rPr>
        <w:fldChar w:fldCharType="end"/>
      </w:r>
    </w:p>
    <w:sectPr w:rsidR="00A04F12" w:rsidRPr="007832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66FFC" w14:textId="77777777" w:rsidR="002B644C" w:rsidRDefault="002B644C" w:rsidP="00CD043B">
      <w:pPr>
        <w:spacing w:after="0" w:line="240" w:lineRule="auto"/>
      </w:pPr>
      <w:r>
        <w:separator/>
      </w:r>
    </w:p>
  </w:endnote>
  <w:endnote w:type="continuationSeparator" w:id="0">
    <w:p w14:paraId="5F8D70DF" w14:textId="77777777" w:rsidR="002B644C" w:rsidRDefault="002B644C" w:rsidP="00CD043B">
      <w:pPr>
        <w:spacing w:after="0" w:line="240" w:lineRule="auto"/>
      </w:pPr>
      <w:r>
        <w:continuationSeparator/>
      </w:r>
    </w:p>
  </w:endnote>
  <w:endnote w:type="continuationNotice" w:id="1">
    <w:p w14:paraId="5B7219A0" w14:textId="77777777" w:rsidR="002B644C" w:rsidRDefault="002B64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0433C" w14:textId="77777777" w:rsidR="002B644C" w:rsidRDefault="002B644C" w:rsidP="00CD043B">
      <w:pPr>
        <w:spacing w:after="0" w:line="240" w:lineRule="auto"/>
      </w:pPr>
      <w:r>
        <w:separator/>
      </w:r>
    </w:p>
  </w:footnote>
  <w:footnote w:type="continuationSeparator" w:id="0">
    <w:p w14:paraId="5E7BB264" w14:textId="77777777" w:rsidR="002B644C" w:rsidRDefault="002B644C" w:rsidP="00CD043B">
      <w:pPr>
        <w:spacing w:after="0" w:line="240" w:lineRule="auto"/>
      </w:pPr>
      <w:r>
        <w:continuationSeparator/>
      </w:r>
    </w:p>
  </w:footnote>
  <w:footnote w:type="continuationNotice" w:id="1">
    <w:p w14:paraId="653D8623" w14:textId="77777777" w:rsidR="002B644C" w:rsidRDefault="002B64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90535"/>
    <w:multiLevelType w:val="hybridMultilevel"/>
    <w:tmpl w:val="EC065B2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1A026385"/>
    <w:multiLevelType w:val="hybridMultilevel"/>
    <w:tmpl w:val="49722AAE"/>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E73169"/>
    <w:multiLevelType w:val="hybridMultilevel"/>
    <w:tmpl w:val="E8F0E99A"/>
    <w:lvl w:ilvl="0" w:tplc="607C0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D353E"/>
    <w:multiLevelType w:val="hybridMultilevel"/>
    <w:tmpl w:val="A1E08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5B7B2B"/>
    <w:multiLevelType w:val="hybridMultilevel"/>
    <w:tmpl w:val="FDB6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E6FA4"/>
    <w:multiLevelType w:val="hybridMultilevel"/>
    <w:tmpl w:val="8FB0E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C80E55"/>
    <w:multiLevelType w:val="hybridMultilevel"/>
    <w:tmpl w:val="08DAE42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33AB6261"/>
    <w:multiLevelType w:val="hybridMultilevel"/>
    <w:tmpl w:val="9B6C2486"/>
    <w:lvl w:ilvl="0" w:tplc="9F8E9466">
      <w:start w:val="1"/>
      <w:numFmt w:val="lowerLetter"/>
      <w:lvlText w:val="(%1)"/>
      <w:lvlJc w:val="left"/>
      <w:pPr>
        <w:ind w:left="720" w:hanging="360"/>
      </w:pPr>
      <w:rPr>
        <w:rFonts w:ascii="Helvetica" w:hAnsi="Helvetic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C21295"/>
    <w:multiLevelType w:val="hybridMultilevel"/>
    <w:tmpl w:val="29E6D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022481"/>
    <w:multiLevelType w:val="hybridMultilevel"/>
    <w:tmpl w:val="7DD00838"/>
    <w:lvl w:ilvl="0" w:tplc="1996E1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CD0237"/>
    <w:multiLevelType w:val="hybridMultilevel"/>
    <w:tmpl w:val="9A06781C"/>
    <w:lvl w:ilvl="0" w:tplc="54ACA7B0">
      <w:start w:val="3"/>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C0689B"/>
    <w:multiLevelType w:val="hybridMultilevel"/>
    <w:tmpl w:val="EE5E5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985C5F"/>
    <w:multiLevelType w:val="hybridMultilevel"/>
    <w:tmpl w:val="9D566036"/>
    <w:lvl w:ilvl="0" w:tplc="9FEED8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89476C"/>
    <w:multiLevelType w:val="hybridMultilevel"/>
    <w:tmpl w:val="4AD89CD4"/>
    <w:lvl w:ilvl="0" w:tplc="ED4040D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8C37EA"/>
    <w:multiLevelType w:val="hybridMultilevel"/>
    <w:tmpl w:val="49722AA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224383"/>
    <w:multiLevelType w:val="hybridMultilevel"/>
    <w:tmpl w:val="160A0472"/>
    <w:lvl w:ilvl="0" w:tplc="FEB61D04">
      <w:start w:val="1"/>
      <w:numFmt w:val="bullet"/>
      <w:lvlText w:val=""/>
      <w:lvlJc w:val="left"/>
      <w:pPr>
        <w:ind w:left="720" w:hanging="360"/>
      </w:pPr>
      <w:rPr>
        <w:rFonts w:ascii="Symbol" w:hAnsi="Symbol" w:hint="default"/>
      </w:rPr>
    </w:lvl>
    <w:lvl w:ilvl="1" w:tplc="9B3CB774">
      <w:start w:val="1"/>
      <w:numFmt w:val="bullet"/>
      <w:lvlText w:val="o"/>
      <w:lvlJc w:val="left"/>
      <w:pPr>
        <w:ind w:left="1440" w:hanging="360"/>
      </w:pPr>
      <w:rPr>
        <w:rFonts w:ascii="Courier New" w:hAnsi="Courier New" w:hint="default"/>
      </w:rPr>
    </w:lvl>
    <w:lvl w:ilvl="2" w:tplc="77C68CB6">
      <w:start w:val="1"/>
      <w:numFmt w:val="bullet"/>
      <w:lvlText w:val=""/>
      <w:lvlJc w:val="left"/>
      <w:pPr>
        <w:ind w:left="2160" w:hanging="360"/>
      </w:pPr>
      <w:rPr>
        <w:rFonts w:ascii="Wingdings" w:hAnsi="Wingdings" w:hint="default"/>
      </w:rPr>
    </w:lvl>
    <w:lvl w:ilvl="3" w:tplc="A4609A08">
      <w:start w:val="1"/>
      <w:numFmt w:val="bullet"/>
      <w:lvlText w:val=""/>
      <w:lvlJc w:val="left"/>
      <w:pPr>
        <w:ind w:left="2880" w:hanging="360"/>
      </w:pPr>
      <w:rPr>
        <w:rFonts w:ascii="Symbol" w:hAnsi="Symbol" w:hint="default"/>
      </w:rPr>
    </w:lvl>
    <w:lvl w:ilvl="4" w:tplc="A09ACA36">
      <w:start w:val="1"/>
      <w:numFmt w:val="bullet"/>
      <w:lvlText w:val="o"/>
      <w:lvlJc w:val="left"/>
      <w:pPr>
        <w:ind w:left="3600" w:hanging="360"/>
      </w:pPr>
      <w:rPr>
        <w:rFonts w:ascii="Courier New" w:hAnsi="Courier New" w:hint="default"/>
      </w:rPr>
    </w:lvl>
    <w:lvl w:ilvl="5" w:tplc="3886C03C">
      <w:start w:val="1"/>
      <w:numFmt w:val="bullet"/>
      <w:lvlText w:val=""/>
      <w:lvlJc w:val="left"/>
      <w:pPr>
        <w:ind w:left="4320" w:hanging="360"/>
      </w:pPr>
      <w:rPr>
        <w:rFonts w:ascii="Wingdings" w:hAnsi="Wingdings" w:hint="default"/>
      </w:rPr>
    </w:lvl>
    <w:lvl w:ilvl="6" w:tplc="57561420">
      <w:start w:val="1"/>
      <w:numFmt w:val="bullet"/>
      <w:lvlText w:val=""/>
      <w:lvlJc w:val="left"/>
      <w:pPr>
        <w:ind w:left="5040" w:hanging="360"/>
      </w:pPr>
      <w:rPr>
        <w:rFonts w:ascii="Symbol" w:hAnsi="Symbol" w:hint="default"/>
      </w:rPr>
    </w:lvl>
    <w:lvl w:ilvl="7" w:tplc="91A84F96">
      <w:start w:val="1"/>
      <w:numFmt w:val="bullet"/>
      <w:lvlText w:val="o"/>
      <w:lvlJc w:val="left"/>
      <w:pPr>
        <w:ind w:left="5760" w:hanging="360"/>
      </w:pPr>
      <w:rPr>
        <w:rFonts w:ascii="Courier New" w:hAnsi="Courier New" w:hint="default"/>
      </w:rPr>
    </w:lvl>
    <w:lvl w:ilvl="8" w:tplc="AF4EB306">
      <w:start w:val="1"/>
      <w:numFmt w:val="bullet"/>
      <w:lvlText w:val=""/>
      <w:lvlJc w:val="left"/>
      <w:pPr>
        <w:ind w:left="6480" w:hanging="360"/>
      </w:pPr>
      <w:rPr>
        <w:rFonts w:ascii="Wingdings" w:hAnsi="Wingdings" w:hint="default"/>
      </w:rPr>
    </w:lvl>
  </w:abstractNum>
  <w:abstractNum w:abstractNumId="16" w15:restartNumberingAfterBreak="0">
    <w:nsid w:val="5C8361E1"/>
    <w:multiLevelType w:val="multilevel"/>
    <w:tmpl w:val="664E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27657D"/>
    <w:multiLevelType w:val="hybridMultilevel"/>
    <w:tmpl w:val="71D09912"/>
    <w:lvl w:ilvl="0" w:tplc="21D66D7A">
      <w:start w:val="46"/>
      <w:numFmt w:val="bullet"/>
      <w:lvlText w:val=""/>
      <w:lvlJc w:val="left"/>
      <w:pPr>
        <w:ind w:left="720" w:hanging="360"/>
      </w:pPr>
      <w:rPr>
        <w:rFonts w:ascii="Symbol" w:eastAsia="Calibr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2A089F"/>
    <w:multiLevelType w:val="multilevel"/>
    <w:tmpl w:val="C13E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6358EF"/>
    <w:multiLevelType w:val="multilevel"/>
    <w:tmpl w:val="17686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C92E16"/>
    <w:multiLevelType w:val="multilevel"/>
    <w:tmpl w:val="8492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452B74"/>
    <w:multiLevelType w:val="multilevel"/>
    <w:tmpl w:val="9C001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B4757A"/>
    <w:multiLevelType w:val="hybridMultilevel"/>
    <w:tmpl w:val="ADFAC0EE"/>
    <w:lvl w:ilvl="0" w:tplc="A7C0F698">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5E79FF"/>
    <w:multiLevelType w:val="hybridMultilevel"/>
    <w:tmpl w:val="FD62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5A0D44"/>
    <w:multiLevelType w:val="hybridMultilevel"/>
    <w:tmpl w:val="31F845F6"/>
    <w:lvl w:ilvl="0" w:tplc="211CAD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764303">
    <w:abstractNumId w:val="15"/>
  </w:num>
  <w:num w:numId="2" w16cid:durableId="833643124">
    <w:abstractNumId w:val="20"/>
  </w:num>
  <w:num w:numId="3" w16cid:durableId="643438000">
    <w:abstractNumId w:val="19"/>
  </w:num>
  <w:num w:numId="4" w16cid:durableId="715928629">
    <w:abstractNumId w:val="16"/>
  </w:num>
  <w:num w:numId="5" w16cid:durableId="2037151981">
    <w:abstractNumId w:val="21"/>
  </w:num>
  <w:num w:numId="6" w16cid:durableId="851840170">
    <w:abstractNumId w:val="18"/>
  </w:num>
  <w:num w:numId="7" w16cid:durableId="1621718499">
    <w:abstractNumId w:val="0"/>
  </w:num>
  <w:num w:numId="8" w16cid:durableId="427163966">
    <w:abstractNumId w:val="6"/>
  </w:num>
  <w:num w:numId="9" w16cid:durableId="868030352">
    <w:abstractNumId w:val="14"/>
  </w:num>
  <w:num w:numId="10" w16cid:durableId="780303389">
    <w:abstractNumId w:val="23"/>
  </w:num>
  <w:num w:numId="11" w16cid:durableId="1827472061">
    <w:abstractNumId w:val="2"/>
  </w:num>
  <w:num w:numId="12" w16cid:durableId="1317950253">
    <w:abstractNumId w:val="10"/>
  </w:num>
  <w:num w:numId="13" w16cid:durableId="321274352">
    <w:abstractNumId w:val="12"/>
  </w:num>
  <w:num w:numId="14" w16cid:durableId="810173512">
    <w:abstractNumId w:val="13"/>
  </w:num>
  <w:num w:numId="15" w16cid:durableId="34240653">
    <w:abstractNumId w:val="24"/>
  </w:num>
  <w:num w:numId="16" w16cid:durableId="618999315">
    <w:abstractNumId w:val="9"/>
  </w:num>
  <w:num w:numId="17" w16cid:durableId="1012535565">
    <w:abstractNumId w:val="7"/>
  </w:num>
  <w:num w:numId="18" w16cid:durableId="488982336">
    <w:abstractNumId w:val="3"/>
  </w:num>
  <w:num w:numId="19" w16cid:durableId="114831499">
    <w:abstractNumId w:val="5"/>
  </w:num>
  <w:num w:numId="20" w16cid:durableId="1832214165">
    <w:abstractNumId w:val="8"/>
  </w:num>
  <w:num w:numId="21" w16cid:durableId="803547847">
    <w:abstractNumId w:val="11"/>
  </w:num>
  <w:num w:numId="22" w16cid:durableId="1144158625">
    <w:abstractNumId w:val="4"/>
  </w:num>
  <w:num w:numId="23" w16cid:durableId="1018772375">
    <w:abstractNumId w:val="1"/>
  </w:num>
  <w:num w:numId="24" w16cid:durableId="312637682">
    <w:abstractNumId w:val="17"/>
  </w:num>
  <w:num w:numId="25" w16cid:durableId="10904720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A3F03A"/>
    <w:rsid w:val="00000372"/>
    <w:rsid w:val="00002A1D"/>
    <w:rsid w:val="000034ED"/>
    <w:rsid w:val="00004F04"/>
    <w:rsid w:val="000050E9"/>
    <w:rsid w:val="00006345"/>
    <w:rsid w:val="00006727"/>
    <w:rsid w:val="00006E1F"/>
    <w:rsid w:val="00011BE5"/>
    <w:rsid w:val="00012A0E"/>
    <w:rsid w:val="000150C8"/>
    <w:rsid w:val="00016235"/>
    <w:rsid w:val="00016456"/>
    <w:rsid w:val="0001744A"/>
    <w:rsid w:val="000179D6"/>
    <w:rsid w:val="00021FAD"/>
    <w:rsid w:val="00024CC9"/>
    <w:rsid w:val="000253C8"/>
    <w:rsid w:val="000263FD"/>
    <w:rsid w:val="000265BF"/>
    <w:rsid w:val="00026D8C"/>
    <w:rsid w:val="00030080"/>
    <w:rsid w:val="0003278D"/>
    <w:rsid w:val="00032C00"/>
    <w:rsid w:val="00033778"/>
    <w:rsid w:val="00034F68"/>
    <w:rsid w:val="0003501F"/>
    <w:rsid w:val="000359FB"/>
    <w:rsid w:val="00035D1A"/>
    <w:rsid w:val="00036AA1"/>
    <w:rsid w:val="00036BAD"/>
    <w:rsid w:val="00036D55"/>
    <w:rsid w:val="00037536"/>
    <w:rsid w:val="00037C6D"/>
    <w:rsid w:val="00040538"/>
    <w:rsid w:val="0004278D"/>
    <w:rsid w:val="000457FE"/>
    <w:rsid w:val="00045E5E"/>
    <w:rsid w:val="0004655A"/>
    <w:rsid w:val="000468F8"/>
    <w:rsid w:val="00047243"/>
    <w:rsid w:val="00047745"/>
    <w:rsid w:val="0005145D"/>
    <w:rsid w:val="00054002"/>
    <w:rsid w:val="00054AF0"/>
    <w:rsid w:val="00054D64"/>
    <w:rsid w:val="000562FB"/>
    <w:rsid w:val="00056354"/>
    <w:rsid w:val="00057E94"/>
    <w:rsid w:val="000600BD"/>
    <w:rsid w:val="0006321F"/>
    <w:rsid w:val="0006445A"/>
    <w:rsid w:val="0006457C"/>
    <w:rsid w:val="00065D6C"/>
    <w:rsid w:val="00066FD2"/>
    <w:rsid w:val="0007132B"/>
    <w:rsid w:val="00074247"/>
    <w:rsid w:val="00074CE4"/>
    <w:rsid w:val="00075535"/>
    <w:rsid w:val="00075696"/>
    <w:rsid w:val="000766EA"/>
    <w:rsid w:val="0007710C"/>
    <w:rsid w:val="00077F70"/>
    <w:rsid w:val="000807A7"/>
    <w:rsid w:val="00085314"/>
    <w:rsid w:val="000860F4"/>
    <w:rsid w:val="00090489"/>
    <w:rsid w:val="00094B70"/>
    <w:rsid w:val="000A1005"/>
    <w:rsid w:val="000A10A1"/>
    <w:rsid w:val="000A14FB"/>
    <w:rsid w:val="000A15BA"/>
    <w:rsid w:val="000A20E3"/>
    <w:rsid w:val="000A23B1"/>
    <w:rsid w:val="000A470B"/>
    <w:rsid w:val="000A5FE9"/>
    <w:rsid w:val="000A768F"/>
    <w:rsid w:val="000A784D"/>
    <w:rsid w:val="000A7BD0"/>
    <w:rsid w:val="000B01F1"/>
    <w:rsid w:val="000B0DD7"/>
    <w:rsid w:val="000B1182"/>
    <w:rsid w:val="000B1F39"/>
    <w:rsid w:val="000B309B"/>
    <w:rsid w:val="000B4254"/>
    <w:rsid w:val="000B6140"/>
    <w:rsid w:val="000C0873"/>
    <w:rsid w:val="000C0BFF"/>
    <w:rsid w:val="000C1CC6"/>
    <w:rsid w:val="000C2257"/>
    <w:rsid w:val="000C2743"/>
    <w:rsid w:val="000C3D05"/>
    <w:rsid w:val="000C541C"/>
    <w:rsid w:val="000C65E9"/>
    <w:rsid w:val="000C75D6"/>
    <w:rsid w:val="000C7DB4"/>
    <w:rsid w:val="000D050B"/>
    <w:rsid w:val="000D05AA"/>
    <w:rsid w:val="000D107C"/>
    <w:rsid w:val="000D2067"/>
    <w:rsid w:val="000D2FA8"/>
    <w:rsid w:val="000D46B3"/>
    <w:rsid w:val="000D49C7"/>
    <w:rsid w:val="000D652E"/>
    <w:rsid w:val="000D67BF"/>
    <w:rsid w:val="000D70EF"/>
    <w:rsid w:val="000E05E6"/>
    <w:rsid w:val="000E0A35"/>
    <w:rsid w:val="000E222B"/>
    <w:rsid w:val="000E3120"/>
    <w:rsid w:val="000E36A4"/>
    <w:rsid w:val="000E3B87"/>
    <w:rsid w:val="000E4930"/>
    <w:rsid w:val="000E602B"/>
    <w:rsid w:val="000F0E06"/>
    <w:rsid w:val="000F0E50"/>
    <w:rsid w:val="000F34AA"/>
    <w:rsid w:val="000F3724"/>
    <w:rsid w:val="000F3E80"/>
    <w:rsid w:val="000F4F5D"/>
    <w:rsid w:val="000F55BC"/>
    <w:rsid w:val="000F7FCE"/>
    <w:rsid w:val="00100167"/>
    <w:rsid w:val="00100525"/>
    <w:rsid w:val="00101953"/>
    <w:rsid w:val="00101ACB"/>
    <w:rsid w:val="00101EBC"/>
    <w:rsid w:val="001046DC"/>
    <w:rsid w:val="00105845"/>
    <w:rsid w:val="00112309"/>
    <w:rsid w:val="001129CF"/>
    <w:rsid w:val="00115156"/>
    <w:rsid w:val="00117248"/>
    <w:rsid w:val="00117EF7"/>
    <w:rsid w:val="0012004A"/>
    <w:rsid w:val="001212A4"/>
    <w:rsid w:val="0012181E"/>
    <w:rsid w:val="0012191E"/>
    <w:rsid w:val="00123D63"/>
    <w:rsid w:val="00123E3A"/>
    <w:rsid w:val="00127960"/>
    <w:rsid w:val="00130061"/>
    <w:rsid w:val="001303A3"/>
    <w:rsid w:val="0013361A"/>
    <w:rsid w:val="001343E0"/>
    <w:rsid w:val="00135100"/>
    <w:rsid w:val="00135EA8"/>
    <w:rsid w:val="0013665E"/>
    <w:rsid w:val="001366BD"/>
    <w:rsid w:val="00140A04"/>
    <w:rsid w:val="00141577"/>
    <w:rsid w:val="0014164F"/>
    <w:rsid w:val="0014204C"/>
    <w:rsid w:val="001425E3"/>
    <w:rsid w:val="00144B45"/>
    <w:rsid w:val="00145391"/>
    <w:rsid w:val="001466FB"/>
    <w:rsid w:val="00146B7B"/>
    <w:rsid w:val="00150CBF"/>
    <w:rsid w:val="0015160E"/>
    <w:rsid w:val="00152ED4"/>
    <w:rsid w:val="001543C4"/>
    <w:rsid w:val="00154EA1"/>
    <w:rsid w:val="00156BFD"/>
    <w:rsid w:val="001606E4"/>
    <w:rsid w:val="00160AB4"/>
    <w:rsid w:val="00162636"/>
    <w:rsid w:val="001629D8"/>
    <w:rsid w:val="0016307D"/>
    <w:rsid w:val="00172DB6"/>
    <w:rsid w:val="00172E3A"/>
    <w:rsid w:val="0017449D"/>
    <w:rsid w:val="00174AC9"/>
    <w:rsid w:val="00174C7C"/>
    <w:rsid w:val="00175B08"/>
    <w:rsid w:val="00176622"/>
    <w:rsid w:val="00177F18"/>
    <w:rsid w:val="001815AA"/>
    <w:rsid w:val="0018186F"/>
    <w:rsid w:val="00181D8D"/>
    <w:rsid w:val="00181DD6"/>
    <w:rsid w:val="001827B7"/>
    <w:rsid w:val="00183ED7"/>
    <w:rsid w:val="001854DC"/>
    <w:rsid w:val="00186058"/>
    <w:rsid w:val="00186AF6"/>
    <w:rsid w:val="00186B7D"/>
    <w:rsid w:val="00194DAD"/>
    <w:rsid w:val="00194EC9"/>
    <w:rsid w:val="001957BD"/>
    <w:rsid w:val="0019614D"/>
    <w:rsid w:val="001A2D7B"/>
    <w:rsid w:val="001A355D"/>
    <w:rsid w:val="001A3E44"/>
    <w:rsid w:val="001A575E"/>
    <w:rsid w:val="001A592A"/>
    <w:rsid w:val="001B0054"/>
    <w:rsid w:val="001B0584"/>
    <w:rsid w:val="001B0C04"/>
    <w:rsid w:val="001B0E72"/>
    <w:rsid w:val="001B2274"/>
    <w:rsid w:val="001B2CE1"/>
    <w:rsid w:val="001B4FD1"/>
    <w:rsid w:val="001B59C6"/>
    <w:rsid w:val="001B6441"/>
    <w:rsid w:val="001B6835"/>
    <w:rsid w:val="001B7EC9"/>
    <w:rsid w:val="001C2086"/>
    <w:rsid w:val="001C282C"/>
    <w:rsid w:val="001C2ECD"/>
    <w:rsid w:val="001C30E5"/>
    <w:rsid w:val="001C43E4"/>
    <w:rsid w:val="001C4604"/>
    <w:rsid w:val="001C47BE"/>
    <w:rsid w:val="001C5922"/>
    <w:rsid w:val="001C697D"/>
    <w:rsid w:val="001C7C10"/>
    <w:rsid w:val="001D04D4"/>
    <w:rsid w:val="001D05BD"/>
    <w:rsid w:val="001D0C9E"/>
    <w:rsid w:val="001D480C"/>
    <w:rsid w:val="001D622C"/>
    <w:rsid w:val="001D6618"/>
    <w:rsid w:val="001E0A78"/>
    <w:rsid w:val="001E0CCC"/>
    <w:rsid w:val="001E0E3E"/>
    <w:rsid w:val="001E0FD7"/>
    <w:rsid w:val="001E324D"/>
    <w:rsid w:val="001E342B"/>
    <w:rsid w:val="001E4389"/>
    <w:rsid w:val="001E6281"/>
    <w:rsid w:val="001E6F69"/>
    <w:rsid w:val="001F07C4"/>
    <w:rsid w:val="001F1298"/>
    <w:rsid w:val="001F1CDE"/>
    <w:rsid w:val="001F1F36"/>
    <w:rsid w:val="001F26B0"/>
    <w:rsid w:val="001F35AC"/>
    <w:rsid w:val="001F442D"/>
    <w:rsid w:val="001F4EA3"/>
    <w:rsid w:val="001F4F59"/>
    <w:rsid w:val="00201501"/>
    <w:rsid w:val="00201809"/>
    <w:rsid w:val="00202154"/>
    <w:rsid w:val="00203118"/>
    <w:rsid w:val="00203162"/>
    <w:rsid w:val="002049CC"/>
    <w:rsid w:val="00204F43"/>
    <w:rsid w:val="00205579"/>
    <w:rsid w:val="00205951"/>
    <w:rsid w:val="0020789F"/>
    <w:rsid w:val="00212BA9"/>
    <w:rsid w:val="00213457"/>
    <w:rsid w:val="00213597"/>
    <w:rsid w:val="00214297"/>
    <w:rsid w:val="00214B3E"/>
    <w:rsid w:val="0021635B"/>
    <w:rsid w:val="00217192"/>
    <w:rsid w:val="0022146A"/>
    <w:rsid w:val="00222086"/>
    <w:rsid w:val="002225A1"/>
    <w:rsid w:val="00223461"/>
    <w:rsid w:val="00223E7C"/>
    <w:rsid w:val="00225712"/>
    <w:rsid w:val="00225A38"/>
    <w:rsid w:val="00226FE3"/>
    <w:rsid w:val="00230A14"/>
    <w:rsid w:val="00232A52"/>
    <w:rsid w:val="00233D30"/>
    <w:rsid w:val="002343E3"/>
    <w:rsid w:val="0024010E"/>
    <w:rsid w:val="00240867"/>
    <w:rsid w:val="00240F63"/>
    <w:rsid w:val="00241B2F"/>
    <w:rsid w:val="00242D48"/>
    <w:rsid w:val="0024614A"/>
    <w:rsid w:val="00246A78"/>
    <w:rsid w:val="002474A9"/>
    <w:rsid w:val="00250E21"/>
    <w:rsid w:val="00250F45"/>
    <w:rsid w:val="00251DF1"/>
    <w:rsid w:val="00252566"/>
    <w:rsid w:val="002537AB"/>
    <w:rsid w:val="0025381B"/>
    <w:rsid w:val="00254671"/>
    <w:rsid w:val="00254B8A"/>
    <w:rsid w:val="002550C2"/>
    <w:rsid w:val="002566B6"/>
    <w:rsid w:val="0025794E"/>
    <w:rsid w:val="00261502"/>
    <w:rsid w:val="00263093"/>
    <w:rsid w:val="0026337B"/>
    <w:rsid w:val="002638DE"/>
    <w:rsid w:val="00265888"/>
    <w:rsid w:val="00265C0F"/>
    <w:rsid w:val="00266591"/>
    <w:rsid w:val="00266B1B"/>
    <w:rsid w:val="002707B9"/>
    <w:rsid w:val="00271827"/>
    <w:rsid w:val="002721DD"/>
    <w:rsid w:val="00273A45"/>
    <w:rsid w:val="00274442"/>
    <w:rsid w:val="002747FE"/>
    <w:rsid w:val="00275CB9"/>
    <w:rsid w:val="00276DFC"/>
    <w:rsid w:val="0027703C"/>
    <w:rsid w:val="002770CA"/>
    <w:rsid w:val="00277426"/>
    <w:rsid w:val="00277749"/>
    <w:rsid w:val="002779AA"/>
    <w:rsid w:val="002801E7"/>
    <w:rsid w:val="002819E1"/>
    <w:rsid w:val="00282022"/>
    <w:rsid w:val="002821A3"/>
    <w:rsid w:val="002821E2"/>
    <w:rsid w:val="00284C06"/>
    <w:rsid w:val="0028597E"/>
    <w:rsid w:val="00286C5F"/>
    <w:rsid w:val="0028711D"/>
    <w:rsid w:val="002871A3"/>
    <w:rsid w:val="00290EF4"/>
    <w:rsid w:val="002913A3"/>
    <w:rsid w:val="00291D7B"/>
    <w:rsid w:val="0029281A"/>
    <w:rsid w:val="0029310B"/>
    <w:rsid w:val="00294186"/>
    <w:rsid w:val="00294CC4"/>
    <w:rsid w:val="00295829"/>
    <w:rsid w:val="00295DBA"/>
    <w:rsid w:val="002964F9"/>
    <w:rsid w:val="002A1BFD"/>
    <w:rsid w:val="002A3EC8"/>
    <w:rsid w:val="002A59F1"/>
    <w:rsid w:val="002B08FC"/>
    <w:rsid w:val="002B644C"/>
    <w:rsid w:val="002B7624"/>
    <w:rsid w:val="002B7A26"/>
    <w:rsid w:val="002B7DE1"/>
    <w:rsid w:val="002C0D0F"/>
    <w:rsid w:val="002C1DE2"/>
    <w:rsid w:val="002C4366"/>
    <w:rsid w:val="002C7977"/>
    <w:rsid w:val="002D0444"/>
    <w:rsid w:val="002D2E74"/>
    <w:rsid w:val="002D35F6"/>
    <w:rsid w:val="002D5792"/>
    <w:rsid w:val="002D5CA0"/>
    <w:rsid w:val="002D5EA3"/>
    <w:rsid w:val="002D6A27"/>
    <w:rsid w:val="002D6A9F"/>
    <w:rsid w:val="002D7839"/>
    <w:rsid w:val="002E17B3"/>
    <w:rsid w:val="002E19CF"/>
    <w:rsid w:val="002E21E6"/>
    <w:rsid w:val="002E27CD"/>
    <w:rsid w:val="002E415C"/>
    <w:rsid w:val="002E4430"/>
    <w:rsid w:val="002E6560"/>
    <w:rsid w:val="002F1B8E"/>
    <w:rsid w:val="002F1DB4"/>
    <w:rsid w:val="002F2020"/>
    <w:rsid w:val="002F2181"/>
    <w:rsid w:val="002F2855"/>
    <w:rsid w:val="002F2EA2"/>
    <w:rsid w:val="002F2EF7"/>
    <w:rsid w:val="002F3C24"/>
    <w:rsid w:val="0030120E"/>
    <w:rsid w:val="00301909"/>
    <w:rsid w:val="003020C0"/>
    <w:rsid w:val="003043D8"/>
    <w:rsid w:val="003048C6"/>
    <w:rsid w:val="00304E19"/>
    <w:rsid w:val="00314469"/>
    <w:rsid w:val="003146B9"/>
    <w:rsid w:val="00315A24"/>
    <w:rsid w:val="00316D83"/>
    <w:rsid w:val="00316FA4"/>
    <w:rsid w:val="003171D9"/>
    <w:rsid w:val="00317960"/>
    <w:rsid w:val="00320A32"/>
    <w:rsid w:val="00322A53"/>
    <w:rsid w:val="00322D53"/>
    <w:rsid w:val="003258CA"/>
    <w:rsid w:val="00326DF7"/>
    <w:rsid w:val="00330C1C"/>
    <w:rsid w:val="00332CC1"/>
    <w:rsid w:val="0033307E"/>
    <w:rsid w:val="00333A52"/>
    <w:rsid w:val="00333D36"/>
    <w:rsid w:val="0033474E"/>
    <w:rsid w:val="00335B8D"/>
    <w:rsid w:val="0034092C"/>
    <w:rsid w:val="00341619"/>
    <w:rsid w:val="00341ED9"/>
    <w:rsid w:val="00344DB5"/>
    <w:rsid w:val="00345EE1"/>
    <w:rsid w:val="003508D6"/>
    <w:rsid w:val="00350943"/>
    <w:rsid w:val="00350BD1"/>
    <w:rsid w:val="003515B8"/>
    <w:rsid w:val="003522AC"/>
    <w:rsid w:val="00354D48"/>
    <w:rsid w:val="00356A40"/>
    <w:rsid w:val="003575BA"/>
    <w:rsid w:val="00360214"/>
    <w:rsid w:val="00360462"/>
    <w:rsid w:val="00360C70"/>
    <w:rsid w:val="003618D4"/>
    <w:rsid w:val="00361B57"/>
    <w:rsid w:val="00362DE7"/>
    <w:rsid w:val="003638A3"/>
    <w:rsid w:val="00363A72"/>
    <w:rsid w:val="003654CB"/>
    <w:rsid w:val="003664FD"/>
    <w:rsid w:val="003668C4"/>
    <w:rsid w:val="00366989"/>
    <w:rsid w:val="00366F18"/>
    <w:rsid w:val="003704B6"/>
    <w:rsid w:val="003708D5"/>
    <w:rsid w:val="003717A7"/>
    <w:rsid w:val="00373F4E"/>
    <w:rsid w:val="00374BC0"/>
    <w:rsid w:val="00375C28"/>
    <w:rsid w:val="00375E93"/>
    <w:rsid w:val="00377027"/>
    <w:rsid w:val="00377E76"/>
    <w:rsid w:val="003841D4"/>
    <w:rsid w:val="003856EA"/>
    <w:rsid w:val="00385FAE"/>
    <w:rsid w:val="0038677A"/>
    <w:rsid w:val="00386B7D"/>
    <w:rsid w:val="00387C30"/>
    <w:rsid w:val="00391CFD"/>
    <w:rsid w:val="003928FD"/>
    <w:rsid w:val="00392936"/>
    <w:rsid w:val="0039303D"/>
    <w:rsid w:val="0039586A"/>
    <w:rsid w:val="00396BBA"/>
    <w:rsid w:val="00397E56"/>
    <w:rsid w:val="003A2A4A"/>
    <w:rsid w:val="003A2D25"/>
    <w:rsid w:val="003A2E13"/>
    <w:rsid w:val="003A34FA"/>
    <w:rsid w:val="003A78E5"/>
    <w:rsid w:val="003A7AFA"/>
    <w:rsid w:val="003B2D6D"/>
    <w:rsid w:val="003B417E"/>
    <w:rsid w:val="003B5FFC"/>
    <w:rsid w:val="003B6D4E"/>
    <w:rsid w:val="003C0AB0"/>
    <w:rsid w:val="003C1EA7"/>
    <w:rsid w:val="003C21B4"/>
    <w:rsid w:val="003C48DC"/>
    <w:rsid w:val="003C4D27"/>
    <w:rsid w:val="003C5A5E"/>
    <w:rsid w:val="003C5E9B"/>
    <w:rsid w:val="003C6117"/>
    <w:rsid w:val="003C68B5"/>
    <w:rsid w:val="003C6AB1"/>
    <w:rsid w:val="003C70D3"/>
    <w:rsid w:val="003D2A01"/>
    <w:rsid w:val="003D3A57"/>
    <w:rsid w:val="003D4A00"/>
    <w:rsid w:val="003E02EF"/>
    <w:rsid w:val="003E02F0"/>
    <w:rsid w:val="003E0453"/>
    <w:rsid w:val="003E0E3B"/>
    <w:rsid w:val="003E3804"/>
    <w:rsid w:val="003E38E1"/>
    <w:rsid w:val="003E4160"/>
    <w:rsid w:val="003E7227"/>
    <w:rsid w:val="003F1DA1"/>
    <w:rsid w:val="003F4CB5"/>
    <w:rsid w:val="003F55B8"/>
    <w:rsid w:val="003F58F7"/>
    <w:rsid w:val="003F7EEA"/>
    <w:rsid w:val="003F7F9D"/>
    <w:rsid w:val="00400F1B"/>
    <w:rsid w:val="004040A1"/>
    <w:rsid w:val="004052C8"/>
    <w:rsid w:val="00405497"/>
    <w:rsid w:val="00405535"/>
    <w:rsid w:val="00405C61"/>
    <w:rsid w:val="00405ED4"/>
    <w:rsid w:val="00406089"/>
    <w:rsid w:val="00406E8B"/>
    <w:rsid w:val="004073F1"/>
    <w:rsid w:val="00407EDD"/>
    <w:rsid w:val="0041139C"/>
    <w:rsid w:val="004114FD"/>
    <w:rsid w:val="0041295C"/>
    <w:rsid w:val="00413484"/>
    <w:rsid w:val="00413572"/>
    <w:rsid w:val="00414FC7"/>
    <w:rsid w:val="004214BF"/>
    <w:rsid w:val="00421D47"/>
    <w:rsid w:val="00425A82"/>
    <w:rsid w:val="00426A29"/>
    <w:rsid w:val="0042746A"/>
    <w:rsid w:val="00427F07"/>
    <w:rsid w:val="00430B96"/>
    <w:rsid w:val="0043467A"/>
    <w:rsid w:val="004356A2"/>
    <w:rsid w:val="00437E24"/>
    <w:rsid w:val="00440E6F"/>
    <w:rsid w:val="004431DF"/>
    <w:rsid w:val="00445258"/>
    <w:rsid w:val="004464CE"/>
    <w:rsid w:val="00446631"/>
    <w:rsid w:val="00446F2D"/>
    <w:rsid w:val="00447689"/>
    <w:rsid w:val="00447A25"/>
    <w:rsid w:val="00452164"/>
    <w:rsid w:val="004521C3"/>
    <w:rsid w:val="00452B7C"/>
    <w:rsid w:val="004541BD"/>
    <w:rsid w:val="0045506D"/>
    <w:rsid w:val="004557DA"/>
    <w:rsid w:val="00457432"/>
    <w:rsid w:val="00460892"/>
    <w:rsid w:val="00460D72"/>
    <w:rsid w:val="00464C67"/>
    <w:rsid w:val="00465265"/>
    <w:rsid w:val="0046584D"/>
    <w:rsid w:val="00465C6A"/>
    <w:rsid w:val="0046722F"/>
    <w:rsid w:val="00467EB1"/>
    <w:rsid w:val="004708DB"/>
    <w:rsid w:val="004719C5"/>
    <w:rsid w:val="00472243"/>
    <w:rsid w:val="00473788"/>
    <w:rsid w:val="00473A74"/>
    <w:rsid w:val="00473AAD"/>
    <w:rsid w:val="0047518A"/>
    <w:rsid w:val="00475299"/>
    <w:rsid w:val="00475DDB"/>
    <w:rsid w:val="00482018"/>
    <w:rsid w:val="0048251A"/>
    <w:rsid w:val="00483C82"/>
    <w:rsid w:val="00486298"/>
    <w:rsid w:val="004863CC"/>
    <w:rsid w:val="00486ECF"/>
    <w:rsid w:val="00486FCD"/>
    <w:rsid w:val="00490812"/>
    <w:rsid w:val="00491696"/>
    <w:rsid w:val="0049173E"/>
    <w:rsid w:val="004925C2"/>
    <w:rsid w:val="004925F9"/>
    <w:rsid w:val="00492653"/>
    <w:rsid w:val="00492C81"/>
    <w:rsid w:val="004931C8"/>
    <w:rsid w:val="004936BD"/>
    <w:rsid w:val="00494409"/>
    <w:rsid w:val="0049483D"/>
    <w:rsid w:val="00494A1B"/>
    <w:rsid w:val="0049612E"/>
    <w:rsid w:val="004966FD"/>
    <w:rsid w:val="00497A12"/>
    <w:rsid w:val="004A02C7"/>
    <w:rsid w:val="004A19D5"/>
    <w:rsid w:val="004A215F"/>
    <w:rsid w:val="004A2E6C"/>
    <w:rsid w:val="004A5ACC"/>
    <w:rsid w:val="004A75BF"/>
    <w:rsid w:val="004A7E11"/>
    <w:rsid w:val="004A7FB7"/>
    <w:rsid w:val="004B03B0"/>
    <w:rsid w:val="004B048E"/>
    <w:rsid w:val="004B0F83"/>
    <w:rsid w:val="004B253D"/>
    <w:rsid w:val="004B36B0"/>
    <w:rsid w:val="004B3AA3"/>
    <w:rsid w:val="004B48BE"/>
    <w:rsid w:val="004B4EFF"/>
    <w:rsid w:val="004B53B5"/>
    <w:rsid w:val="004B5BF5"/>
    <w:rsid w:val="004B61AE"/>
    <w:rsid w:val="004B6804"/>
    <w:rsid w:val="004B7D7A"/>
    <w:rsid w:val="004B7DE0"/>
    <w:rsid w:val="004C04FC"/>
    <w:rsid w:val="004C0B2B"/>
    <w:rsid w:val="004C358A"/>
    <w:rsid w:val="004C394A"/>
    <w:rsid w:val="004C5E65"/>
    <w:rsid w:val="004C6BDD"/>
    <w:rsid w:val="004C6D31"/>
    <w:rsid w:val="004D09B4"/>
    <w:rsid w:val="004D19CA"/>
    <w:rsid w:val="004D1C39"/>
    <w:rsid w:val="004D1CB0"/>
    <w:rsid w:val="004D22AF"/>
    <w:rsid w:val="004D2D15"/>
    <w:rsid w:val="004D3066"/>
    <w:rsid w:val="004D4829"/>
    <w:rsid w:val="004D49EB"/>
    <w:rsid w:val="004D5BA3"/>
    <w:rsid w:val="004E1F6F"/>
    <w:rsid w:val="004E3E24"/>
    <w:rsid w:val="004E4C40"/>
    <w:rsid w:val="004E5DFA"/>
    <w:rsid w:val="004E68FB"/>
    <w:rsid w:val="004E6C70"/>
    <w:rsid w:val="004E7114"/>
    <w:rsid w:val="004E7C44"/>
    <w:rsid w:val="004F3E94"/>
    <w:rsid w:val="004F3EB6"/>
    <w:rsid w:val="004F6D48"/>
    <w:rsid w:val="004F75E9"/>
    <w:rsid w:val="004F761F"/>
    <w:rsid w:val="0050052C"/>
    <w:rsid w:val="00500E4B"/>
    <w:rsid w:val="0050190A"/>
    <w:rsid w:val="005022A9"/>
    <w:rsid w:val="00502CC4"/>
    <w:rsid w:val="00503CD2"/>
    <w:rsid w:val="00503DA4"/>
    <w:rsid w:val="00504EA3"/>
    <w:rsid w:val="00505034"/>
    <w:rsid w:val="00506009"/>
    <w:rsid w:val="00506969"/>
    <w:rsid w:val="00507907"/>
    <w:rsid w:val="00510F3A"/>
    <w:rsid w:val="00511C47"/>
    <w:rsid w:val="00511CD9"/>
    <w:rsid w:val="005128C9"/>
    <w:rsid w:val="00512C90"/>
    <w:rsid w:val="0051398A"/>
    <w:rsid w:val="005155F2"/>
    <w:rsid w:val="00515E20"/>
    <w:rsid w:val="00516097"/>
    <w:rsid w:val="005205FD"/>
    <w:rsid w:val="00521586"/>
    <w:rsid w:val="00521C6F"/>
    <w:rsid w:val="00522314"/>
    <w:rsid w:val="00522713"/>
    <w:rsid w:val="00522EAE"/>
    <w:rsid w:val="005230F6"/>
    <w:rsid w:val="00523F81"/>
    <w:rsid w:val="00524680"/>
    <w:rsid w:val="00525B51"/>
    <w:rsid w:val="005266E2"/>
    <w:rsid w:val="005270CB"/>
    <w:rsid w:val="00530FB8"/>
    <w:rsid w:val="0053249F"/>
    <w:rsid w:val="005330D7"/>
    <w:rsid w:val="00534611"/>
    <w:rsid w:val="00534995"/>
    <w:rsid w:val="00534E17"/>
    <w:rsid w:val="00540436"/>
    <w:rsid w:val="00540B59"/>
    <w:rsid w:val="0054324E"/>
    <w:rsid w:val="00543EA3"/>
    <w:rsid w:val="00545445"/>
    <w:rsid w:val="005454E7"/>
    <w:rsid w:val="005461CD"/>
    <w:rsid w:val="00547092"/>
    <w:rsid w:val="00547977"/>
    <w:rsid w:val="00547BB2"/>
    <w:rsid w:val="00550249"/>
    <w:rsid w:val="00550FD7"/>
    <w:rsid w:val="005526DB"/>
    <w:rsid w:val="0055305E"/>
    <w:rsid w:val="00555399"/>
    <w:rsid w:val="00555E1A"/>
    <w:rsid w:val="005569E8"/>
    <w:rsid w:val="00557A85"/>
    <w:rsid w:val="00557DF5"/>
    <w:rsid w:val="0056041E"/>
    <w:rsid w:val="005605F5"/>
    <w:rsid w:val="0056344D"/>
    <w:rsid w:val="00564288"/>
    <w:rsid w:val="00565916"/>
    <w:rsid w:val="00566870"/>
    <w:rsid w:val="005673E7"/>
    <w:rsid w:val="00567E2E"/>
    <w:rsid w:val="00570B31"/>
    <w:rsid w:val="00571B06"/>
    <w:rsid w:val="00571C9B"/>
    <w:rsid w:val="005722AC"/>
    <w:rsid w:val="0057237E"/>
    <w:rsid w:val="00573665"/>
    <w:rsid w:val="0057622D"/>
    <w:rsid w:val="00577BC2"/>
    <w:rsid w:val="00581C44"/>
    <w:rsid w:val="00582580"/>
    <w:rsid w:val="00582E2F"/>
    <w:rsid w:val="005866CE"/>
    <w:rsid w:val="0059079A"/>
    <w:rsid w:val="00593B42"/>
    <w:rsid w:val="00593C71"/>
    <w:rsid w:val="005942E3"/>
    <w:rsid w:val="00595E1C"/>
    <w:rsid w:val="005A095F"/>
    <w:rsid w:val="005A0B9A"/>
    <w:rsid w:val="005A2E0C"/>
    <w:rsid w:val="005B068F"/>
    <w:rsid w:val="005B1852"/>
    <w:rsid w:val="005B20E8"/>
    <w:rsid w:val="005B449C"/>
    <w:rsid w:val="005B46A0"/>
    <w:rsid w:val="005B5065"/>
    <w:rsid w:val="005B628A"/>
    <w:rsid w:val="005C0937"/>
    <w:rsid w:val="005C2420"/>
    <w:rsid w:val="005C2DEC"/>
    <w:rsid w:val="005C4906"/>
    <w:rsid w:val="005C509E"/>
    <w:rsid w:val="005C6C58"/>
    <w:rsid w:val="005C733C"/>
    <w:rsid w:val="005C7BF4"/>
    <w:rsid w:val="005D0489"/>
    <w:rsid w:val="005D05A7"/>
    <w:rsid w:val="005D0F48"/>
    <w:rsid w:val="005D10E2"/>
    <w:rsid w:val="005D3BA6"/>
    <w:rsid w:val="005D3DEF"/>
    <w:rsid w:val="005D51BF"/>
    <w:rsid w:val="005D7E44"/>
    <w:rsid w:val="005E2512"/>
    <w:rsid w:val="005E32AD"/>
    <w:rsid w:val="005E3762"/>
    <w:rsid w:val="005E5A88"/>
    <w:rsid w:val="005E5A9B"/>
    <w:rsid w:val="005E625A"/>
    <w:rsid w:val="005E6C77"/>
    <w:rsid w:val="005E6CD3"/>
    <w:rsid w:val="005E6E0A"/>
    <w:rsid w:val="005F064D"/>
    <w:rsid w:val="005F1219"/>
    <w:rsid w:val="005F31F0"/>
    <w:rsid w:val="005F42DE"/>
    <w:rsid w:val="005F42F1"/>
    <w:rsid w:val="005F6267"/>
    <w:rsid w:val="00600D74"/>
    <w:rsid w:val="00600FA0"/>
    <w:rsid w:val="00601069"/>
    <w:rsid w:val="006021E4"/>
    <w:rsid w:val="00602D7E"/>
    <w:rsid w:val="006046A7"/>
    <w:rsid w:val="00604FF5"/>
    <w:rsid w:val="0060556B"/>
    <w:rsid w:val="00606F37"/>
    <w:rsid w:val="00606F59"/>
    <w:rsid w:val="00607AC0"/>
    <w:rsid w:val="00610224"/>
    <w:rsid w:val="00610840"/>
    <w:rsid w:val="00610AAF"/>
    <w:rsid w:val="00612C9D"/>
    <w:rsid w:val="0061386C"/>
    <w:rsid w:val="006142D0"/>
    <w:rsid w:val="00614926"/>
    <w:rsid w:val="00614CCC"/>
    <w:rsid w:val="006151D6"/>
    <w:rsid w:val="0061598B"/>
    <w:rsid w:val="00615F68"/>
    <w:rsid w:val="00616B1E"/>
    <w:rsid w:val="006171B6"/>
    <w:rsid w:val="006174EB"/>
    <w:rsid w:val="006175CE"/>
    <w:rsid w:val="00617AA9"/>
    <w:rsid w:val="00617AF1"/>
    <w:rsid w:val="0062025E"/>
    <w:rsid w:val="0062036E"/>
    <w:rsid w:val="006222B1"/>
    <w:rsid w:val="006224A5"/>
    <w:rsid w:val="00623694"/>
    <w:rsid w:val="00625F21"/>
    <w:rsid w:val="0062760C"/>
    <w:rsid w:val="00631C00"/>
    <w:rsid w:val="00631C7F"/>
    <w:rsid w:val="0063228B"/>
    <w:rsid w:val="00632AD3"/>
    <w:rsid w:val="006331FB"/>
    <w:rsid w:val="00633348"/>
    <w:rsid w:val="006335EB"/>
    <w:rsid w:val="00633AAF"/>
    <w:rsid w:val="006349DD"/>
    <w:rsid w:val="00634EBA"/>
    <w:rsid w:val="00634FC6"/>
    <w:rsid w:val="00635EEA"/>
    <w:rsid w:val="00640607"/>
    <w:rsid w:val="00643B5D"/>
    <w:rsid w:val="00643CBB"/>
    <w:rsid w:val="00643F26"/>
    <w:rsid w:val="00644539"/>
    <w:rsid w:val="00644678"/>
    <w:rsid w:val="006453CE"/>
    <w:rsid w:val="00647FC4"/>
    <w:rsid w:val="0065026E"/>
    <w:rsid w:val="00650C82"/>
    <w:rsid w:val="00652CCC"/>
    <w:rsid w:val="0065427A"/>
    <w:rsid w:val="00654996"/>
    <w:rsid w:val="00655301"/>
    <w:rsid w:val="0065542F"/>
    <w:rsid w:val="00655708"/>
    <w:rsid w:val="00655787"/>
    <w:rsid w:val="00655994"/>
    <w:rsid w:val="00660B7C"/>
    <w:rsid w:val="00661452"/>
    <w:rsid w:val="00663A5B"/>
    <w:rsid w:val="00666BD0"/>
    <w:rsid w:val="00671E88"/>
    <w:rsid w:val="006724B7"/>
    <w:rsid w:val="00672660"/>
    <w:rsid w:val="006726E8"/>
    <w:rsid w:val="00673797"/>
    <w:rsid w:val="006741E6"/>
    <w:rsid w:val="00680193"/>
    <w:rsid w:val="00681B27"/>
    <w:rsid w:val="006820AD"/>
    <w:rsid w:val="00684161"/>
    <w:rsid w:val="006848B8"/>
    <w:rsid w:val="00690CDD"/>
    <w:rsid w:val="0069202F"/>
    <w:rsid w:val="006928C9"/>
    <w:rsid w:val="00692F61"/>
    <w:rsid w:val="00693F35"/>
    <w:rsid w:val="00693F7D"/>
    <w:rsid w:val="00694EC1"/>
    <w:rsid w:val="006951A2"/>
    <w:rsid w:val="00695935"/>
    <w:rsid w:val="006969BA"/>
    <w:rsid w:val="00697451"/>
    <w:rsid w:val="0069774B"/>
    <w:rsid w:val="00697D52"/>
    <w:rsid w:val="006A016D"/>
    <w:rsid w:val="006A082F"/>
    <w:rsid w:val="006A1BEE"/>
    <w:rsid w:val="006A2E70"/>
    <w:rsid w:val="006A6917"/>
    <w:rsid w:val="006B15A6"/>
    <w:rsid w:val="006B1662"/>
    <w:rsid w:val="006B16E0"/>
    <w:rsid w:val="006B3F24"/>
    <w:rsid w:val="006B62CB"/>
    <w:rsid w:val="006B6D14"/>
    <w:rsid w:val="006B7266"/>
    <w:rsid w:val="006B73CF"/>
    <w:rsid w:val="006C0EAE"/>
    <w:rsid w:val="006C1713"/>
    <w:rsid w:val="006C1E3C"/>
    <w:rsid w:val="006C3825"/>
    <w:rsid w:val="006C4B69"/>
    <w:rsid w:val="006C54C9"/>
    <w:rsid w:val="006C5C1B"/>
    <w:rsid w:val="006C6E25"/>
    <w:rsid w:val="006C6EDF"/>
    <w:rsid w:val="006C79F1"/>
    <w:rsid w:val="006C7F77"/>
    <w:rsid w:val="006D086F"/>
    <w:rsid w:val="006D1D5D"/>
    <w:rsid w:val="006D2162"/>
    <w:rsid w:val="006D364C"/>
    <w:rsid w:val="006D4775"/>
    <w:rsid w:val="006D4DEE"/>
    <w:rsid w:val="006D5F72"/>
    <w:rsid w:val="006E65B9"/>
    <w:rsid w:val="006F1B85"/>
    <w:rsid w:val="006F465E"/>
    <w:rsid w:val="006F4DC3"/>
    <w:rsid w:val="006F4F08"/>
    <w:rsid w:val="006F6409"/>
    <w:rsid w:val="007008B9"/>
    <w:rsid w:val="00702473"/>
    <w:rsid w:val="00702B0D"/>
    <w:rsid w:val="00714EC5"/>
    <w:rsid w:val="00714ECD"/>
    <w:rsid w:val="007151BA"/>
    <w:rsid w:val="00716568"/>
    <w:rsid w:val="00716902"/>
    <w:rsid w:val="00717BE4"/>
    <w:rsid w:val="00720503"/>
    <w:rsid w:val="0072061C"/>
    <w:rsid w:val="00720FE4"/>
    <w:rsid w:val="00721A92"/>
    <w:rsid w:val="00722110"/>
    <w:rsid w:val="007233F2"/>
    <w:rsid w:val="00725BA6"/>
    <w:rsid w:val="00727ABA"/>
    <w:rsid w:val="00730AA0"/>
    <w:rsid w:val="00730AD7"/>
    <w:rsid w:val="007310B6"/>
    <w:rsid w:val="007346DC"/>
    <w:rsid w:val="00734BB9"/>
    <w:rsid w:val="00736A86"/>
    <w:rsid w:val="00737571"/>
    <w:rsid w:val="00743BAB"/>
    <w:rsid w:val="007461EC"/>
    <w:rsid w:val="00746748"/>
    <w:rsid w:val="00746F83"/>
    <w:rsid w:val="00750459"/>
    <w:rsid w:val="00751430"/>
    <w:rsid w:val="00751D05"/>
    <w:rsid w:val="0075377F"/>
    <w:rsid w:val="007544E7"/>
    <w:rsid w:val="007550AE"/>
    <w:rsid w:val="007571B1"/>
    <w:rsid w:val="007572D8"/>
    <w:rsid w:val="00757FCC"/>
    <w:rsid w:val="00760809"/>
    <w:rsid w:val="0076102C"/>
    <w:rsid w:val="00761140"/>
    <w:rsid w:val="00763AEB"/>
    <w:rsid w:val="0076430D"/>
    <w:rsid w:val="00764629"/>
    <w:rsid w:val="007664E0"/>
    <w:rsid w:val="00767A38"/>
    <w:rsid w:val="00770845"/>
    <w:rsid w:val="00770C6D"/>
    <w:rsid w:val="007718CF"/>
    <w:rsid w:val="00772801"/>
    <w:rsid w:val="00772E8D"/>
    <w:rsid w:val="0077422E"/>
    <w:rsid w:val="00775C5B"/>
    <w:rsid w:val="00777074"/>
    <w:rsid w:val="007773FA"/>
    <w:rsid w:val="00780678"/>
    <w:rsid w:val="00781EA5"/>
    <w:rsid w:val="00783202"/>
    <w:rsid w:val="00784483"/>
    <w:rsid w:val="00786945"/>
    <w:rsid w:val="00786CEF"/>
    <w:rsid w:val="00790533"/>
    <w:rsid w:val="007924B2"/>
    <w:rsid w:val="007930C7"/>
    <w:rsid w:val="00794924"/>
    <w:rsid w:val="00795196"/>
    <w:rsid w:val="00795C43"/>
    <w:rsid w:val="00796FE3"/>
    <w:rsid w:val="00797132"/>
    <w:rsid w:val="007A3971"/>
    <w:rsid w:val="007A648D"/>
    <w:rsid w:val="007A6C1D"/>
    <w:rsid w:val="007A6EE4"/>
    <w:rsid w:val="007B2B67"/>
    <w:rsid w:val="007B3011"/>
    <w:rsid w:val="007B60F8"/>
    <w:rsid w:val="007B6950"/>
    <w:rsid w:val="007B6982"/>
    <w:rsid w:val="007B718C"/>
    <w:rsid w:val="007C27CC"/>
    <w:rsid w:val="007C3902"/>
    <w:rsid w:val="007C3A30"/>
    <w:rsid w:val="007C4857"/>
    <w:rsid w:val="007C6072"/>
    <w:rsid w:val="007C6E61"/>
    <w:rsid w:val="007C7259"/>
    <w:rsid w:val="007C7E35"/>
    <w:rsid w:val="007D29DC"/>
    <w:rsid w:val="007D2E80"/>
    <w:rsid w:val="007D2E9F"/>
    <w:rsid w:val="007D43F3"/>
    <w:rsid w:val="007D5762"/>
    <w:rsid w:val="007D6471"/>
    <w:rsid w:val="007D6501"/>
    <w:rsid w:val="007D688A"/>
    <w:rsid w:val="007E0BA5"/>
    <w:rsid w:val="007E13D6"/>
    <w:rsid w:val="007E1FCD"/>
    <w:rsid w:val="007E21D0"/>
    <w:rsid w:val="007E46D5"/>
    <w:rsid w:val="007E54CE"/>
    <w:rsid w:val="007E5E54"/>
    <w:rsid w:val="007E65C8"/>
    <w:rsid w:val="007E67B7"/>
    <w:rsid w:val="007E74F8"/>
    <w:rsid w:val="007E75A6"/>
    <w:rsid w:val="007E7784"/>
    <w:rsid w:val="007F160A"/>
    <w:rsid w:val="007F1EDC"/>
    <w:rsid w:val="007F20F6"/>
    <w:rsid w:val="007F2540"/>
    <w:rsid w:val="007F2E0B"/>
    <w:rsid w:val="007F366B"/>
    <w:rsid w:val="007F4942"/>
    <w:rsid w:val="007F5EB0"/>
    <w:rsid w:val="007F6C0F"/>
    <w:rsid w:val="008025BE"/>
    <w:rsid w:val="008043F9"/>
    <w:rsid w:val="008044A9"/>
    <w:rsid w:val="00804D0F"/>
    <w:rsid w:val="00805929"/>
    <w:rsid w:val="00805E41"/>
    <w:rsid w:val="0080701E"/>
    <w:rsid w:val="0081089A"/>
    <w:rsid w:val="008112C4"/>
    <w:rsid w:val="0081235C"/>
    <w:rsid w:val="00812D39"/>
    <w:rsid w:val="00815561"/>
    <w:rsid w:val="0081563F"/>
    <w:rsid w:val="008157BF"/>
    <w:rsid w:val="00821AAC"/>
    <w:rsid w:val="00822A53"/>
    <w:rsid w:val="00823A87"/>
    <w:rsid w:val="00823A8D"/>
    <w:rsid w:val="00824BA9"/>
    <w:rsid w:val="00824F84"/>
    <w:rsid w:val="0082502B"/>
    <w:rsid w:val="008256E3"/>
    <w:rsid w:val="00825F71"/>
    <w:rsid w:val="008275FC"/>
    <w:rsid w:val="0083154E"/>
    <w:rsid w:val="0083164A"/>
    <w:rsid w:val="008335AD"/>
    <w:rsid w:val="00833FAD"/>
    <w:rsid w:val="00834B2A"/>
    <w:rsid w:val="00834D48"/>
    <w:rsid w:val="00835835"/>
    <w:rsid w:val="008367BB"/>
    <w:rsid w:val="00836815"/>
    <w:rsid w:val="0083768D"/>
    <w:rsid w:val="008403D2"/>
    <w:rsid w:val="0084283F"/>
    <w:rsid w:val="008439BA"/>
    <w:rsid w:val="00847071"/>
    <w:rsid w:val="00850AE1"/>
    <w:rsid w:val="00850E3A"/>
    <w:rsid w:val="00851929"/>
    <w:rsid w:val="00851E08"/>
    <w:rsid w:val="008524A3"/>
    <w:rsid w:val="0085517B"/>
    <w:rsid w:val="00855DC0"/>
    <w:rsid w:val="00864C65"/>
    <w:rsid w:val="00864F6F"/>
    <w:rsid w:val="0086504C"/>
    <w:rsid w:val="00865781"/>
    <w:rsid w:val="00866565"/>
    <w:rsid w:val="00866ADE"/>
    <w:rsid w:val="0086744B"/>
    <w:rsid w:val="00870B85"/>
    <w:rsid w:val="00870BD2"/>
    <w:rsid w:val="008716BB"/>
    <w:rsid w:val="008725BF"/>
    <w:rsid w:val="00872948"/>
    <w:rsid w:val="00873594"/>
    <w:rsid w:val="008739BC"/>
    <w:rsid w:val="00873AA2"/>
    <w:rsid w:val="00875A98"/>
    <w:rsid w:val="00877066"/>
    <w:rsid w:val="008777C7"/>
    <w:rsid w:val="00877941"/>
    <w:rsid w:val="00880DC7"/>
    <w:rsid w:val="00881528"/>
    <w:rsid w:val="00881CBD"/>
    <w:rsid w:val="008831E7"/>
    <w:rsid w:val="008832CC"/>
    <w:rsid w:val="00883E7C"/>
    <w:rsid w:val="0088749E"/>
    <w:rsid w:val="00887B31"/>
    <w:rsid w:val="00887F18"/>
    <w:rsid w:val="00890090"/>
    <w:rsid w:val="00890D88"/>
    <w:rsid w:val="00892B74"/>
    <w:rsid w:val="00894060"/>
    <w:rsid w:val="00895F03"/>
    <w:rsid w:val="008968BD"/>
    <w:rsid w:val="00897310"/>
    <w:rsid w:val="008A0017"/>
    <w:rsid w:val="008A0109"/>
    <w:rsid w:val="008A1E3C"/>
    <w:rsid w:val="008A1FFD"/>
    <w:rsid w:val="008A2925"/>
    <w:rsid w:val="008A3623"/>
    <w:rsid w:val="008A3D42"/>
    <w:rsid w:val="008A6962"/>
    <w:rsid w:val="008B0D86"/>
    <w:rsid w:val="008B0F89"/>
    <w:rsid w:val="008B30AB"/>
    <w:rsid w:val="008B33CB"/>
    <w:rsid w:val="008B4932"/>
    <w:rsid w:val="008B63BE"/>
    <w:rsid w:val="008B7AEA"/>
    <w:rsid w:val="008C02D0"/>
    <w:rsid w:val="008C0D86"/>
    <w:rsid w:val="008C390A"/>
    <w:rsid w:val="008C7FB1"/>
    <w:rsid w:val="008D05A3"/>
    <w:rsid w:val="008D17EC"/>
    <w:rsid w:val="008D4124"/>
    <w:rsid w:val="008D429F"/>
    <w:rsid w:val="008D4343"/>
    <w:rsid w:val="008D49FF"/>
    <w:rsid w:val="008D4D1B"/>
    <w:rsid w:val="008E037D"/>
    <w:rsid w:val="008E0C1A"/>
    <w:rsid w:val="008E2ED8"/>
    <w:rsid w:val="008E322C"/>
    <w:rsid w:val="008E388F"/>
    <w:rsid w:val="008E40BD"/>
    <w:rsid w:val="008E4CE6"/>
    <w:rsid w:val="008E5167"/>
    <w:rsid w:val="008E611D"/>
    <w:rsid w:val="008F0F0B"/>
    <w:rsid w:val="008F1502"/>
    <w:rsid w:val="008F1948"/>
    <w:rsid w:val="008F274B"/>
    <w:rsid w:val="008F320B"/>
    <w:rsid w:val="008F420C"/>
    <w:rsid w:val="008F4407"/>
    <w:rsid w:val="008F47F7"/>
    <w:rsid w:val="008F5479"/>
    <w:rsid w:val="008F5C74"/>
    <w:rsid w:val="008F72AD"/>
    <w:rsid w:val="00902DE3"/>
    <w:rsid w:val="00904775"/>
    <w:rsid w:val="0090557F"/>
    <w:rsid w:val="009058D4"/>
    <w:rsid w:val="00906AFC"/>
    <w:rsid w:val="00907B54"/>
    <w:rsid w:val="00910416"/>
    <w:rsid w:val="00912E7C"/>
    <w:rsid w:val="009135CD"/>
    <w:rsid w:val="009137E3"/>
    <w:rsid w:val="00913878"/>
    <w:rsid w:val="00916097"/>
    <w:rsid w:val="00916149"/>
    <w:rsid w:val="009165A5"/>
    <w:rsid w:val="009218FB"/>
    <w:rsid w:val="00921AEC"/>
    <w:rsid w:val="00922E75"/>
    <w:rsid w:val="00922FD6"/>
    <w:rsid w:val="00923102"/>
    <w:rsid w:val="0092378C"/>
    <w:rsid w:val="00926CF1"/>
    <w:rsid w:val="00927386"/>
    <w:rsid w:val="009303E9"/>
    <w:rsid w:val="009324A8"/>
    <w:rsid w:val="009325E1"/>
    <w:rsid w:val="00932650"/>
    <w:rsid w:val="00932B68"/>
    <w:rsid w:val="00937B88"/>
    <w:rsid w:val="009402D3"/>
    <w:rsid w:val="009418A7"/>
    <w:rsid w:val="00942A35"/>
    <w:rsid w:val="00942ABF"/>
    <w:rsid w:val="0094334A"/>
    <w:rsid w:val="00943A21"/>
    <w:rsid w:val="00944628"/>
    <w:rsid w:val="0094477B"/>
    <w:rsid w:val="00945D2C"/>
    <w:rsid w:val="00945F09"/>
    <w:rsid w:val="00947558"/>
    <w:rsid w:val="00956D5A"/>
    <w:rsid w:val="00957F1E"/>
    <w:rsid w:val="00961016"/>
    <w:rsid w:val="0096209A"/>
    <w:rsid w:val="00964D24"/>
    <w:rsid w:val="00965226"/>
    <w:rsid w:val="009654B5"/>
    <w:rsid w:val="00967F14"/>
    <w:rsid w:val="00967F5B"/>
    <w:rsid w:val="00974335"/>
    <w:rsid w:val="0097449E"/>
    <w:rsid w:val="00977C82"/>
    <w:rsid w:val="00980C9F"/>
    <w:rsid w:val="009831D3"/>
    <w:rsid w:val="00983283"/>
    <w:rsid w:val="00983378"/>
    <w:rsid w:val="0098568A"/>
    <w:rsid w:val="00990429"/>
    <w:rsid w:val="00991F6D"/>
    <w:rsid w:val="00997FCB"/>
    <w:rsid w:val="00997FD0"/>
    <w:rsid w:val="009A526B"/>
    <w:rsid w:val="009A548C"/>
    <w:rsid w:val="009A69D5"/>
    <w:rsid w:val="009A7D78"/>
    <w:rsid w:val="009A7ECC"/>
    <w:rsid w:val="009B1B44"/>
    <w:rsid w:val="009B1C83"/>
    <w:rsid w:val="009B23DC"/>
    <w:rsid w:val="009B3BD6"/>
    <w:rsid w:val="009B4485"/>
    <w:rsid w:val="009B46DE"/>
    <w:rsid w:val="009B4CEE"/>
    <w:rsid w:val="009B5296"/>
    <w:rsid w:val="009B65E6"/>
    <w:rsid w:val="009B7AF1"/>
    <w:rsid w:val="009C018D"/>
    <w:rsid w:val="009C283A"/>
    <w:rsid w:val="009C446F"/>
    <w:rsid w:val="009C450C"/>
    <w:rsid w:val="009C5BC7"/>
    <w:rsid w:val="009C6DB4"/>
    <w:rsid w:val="009C7C7C"/>
    <w:rsid w:val="009D0659"/>
    <w:rsid w:val="009D3857"/>
    <w:rsid w:val="009D42BB"/>
    <w:rsid w:val="009D6195"/>
    <w:rsid w:val="009E1D58"/>
    <w:rsid w:val="009E25A1"/>
    <w:rsid w:val="009E3EE2"/>
    <w:rsid w:val="009E4C24"/>
    <w:rsid w:val="009E50BF"/>
    <w:rsid w:val="009E5DBA"/>
    <w:rsid w:val="009E75EC"/>
    <w:rsid w:val="009F0267"/>
    <w:rsid w:val="009F1FB3"/>
    <w:rsid w:val="009F2AFA"/>
    <w:rsid w:val="009F31D5"/>
    <w:rsid w:val="009F37A5"/>
    <w:rsid w:val="009F455E"/>
    <w:rsid w:val="009F5904"/>
    <w:rsid w:val="00A00D0D"/>
    <w:rsid w:val="00A0207F"/>
    <w:rsid w:val="00A02FCB"/>
    <w:rsid w:val="00A04936"/>
    <w:rsid w:val="00A04F12"/>
    <w:rsid w:val="00A06F7E"/>
    <w:rsid w:val="00A07F46"/>
    <w:rsid w:val="00A100FB"/>
    <w:rsid w:val="00A103FD"/>
    <w:rsid w:val="00A104F1"/>
    <w:rsid w:val="00A11166"/>
    <w:rsid w:val="00A114D1"/>
    <w:rsid w:val="00A12198"/>
    <w:rsid w:val="00A13032"/>
    <w:rsid w:val="00A158E4"/>
    <w:rsid w:val="00A1736E"/>
    <w:rsid w:val="00A2000F"/>
    <w:rsid w:val="00A200B2"/>
    <w:rsid w:val="00A20A50"/>
    <w:rsid w:val="00A223D5"/>
    <w:rsid w:val="00A22643"/>
    <w:rsid w:val="00A24137"/>
    <w:rsid w:val="00A26237"/>
    <w:rsid w:val="00A30568"/>
    <w:rsid w:val="00A30B5D"/>
    <w:rsid w:val="00A30F39"/>
    <w:rsid w:val="00A32A8A"/>
    <w:rsid w:val="00A32CD5"/>
    <w:rsid w:val="00A33C76"/>
    <w:rsid w:val="00A345FC"/>
    <w:rsid w:val="00A34A9B"/>
    <w:rsid w:val="00A35CF6"/>
    <w:rsid w:val="00A36675"/>
    <w:rsid w:val="00A37318"/>
    <w:rsid w:val="00A37486"/>
    <w:rsid w:val="00A37C67"/>
    <w:rsid w:val="00A40570"/>
    <w:rsid w:val="00A40BDC"/>
    <w:rsid w:val="00A42C08"/>
    <w:rsid w:val="00A43387"/>
    <w:rsid w:val="00A43A12"/>
    <w:rsid w:val="00A43B9B"/>
    <w:rsid w:val="00A45AD3"/>
    <w:rsid w:val="00A47361"/>
    <w:rsid w:val="00A47CF4"/>
    <w:rsid w:val="00A52FD2"/>
    <w:rsid w:val="00A548CA"/>
    <w:rsid w:val="00A5642D"/>
    <w:rsid w:val="00A56BC2"/>
    <w:rsid w:val="00A61F62"/>
    <w:rsid w:val="00A623A5"/>
    <w:rsid w:val="00A6263F"/>
    <w:rsid w:val="00A64689"/>
    <w:rsid w:val="00A64969"/>
    <w:rsid w:val="00A65B7B"/>
    <w:rsid w:val="00A6791A"/>
    <w:rsid w:val="00A7389F"/>
    <w:rsid w:val="00A74EC5"/>
    <w:rsid w:val="00A7508C"/>
    <w:rsid w:val="00A755B3"/>
    <w:rsid w:val="00A7573A"/>
    <w:rsid w:val="00A763AC"/>
    <w:rsid w:val="00A8082F"/>
    <w:rsid w:val="00A812B6"/>
    <w:rsid w:val="00A812CF"/>
    <w:rsid w:val="00A81592"/>
    <w:rsid w:val="00A816DC"/>
    <w:rsid w:val="00A817EA"/>
    <w:rsid w:val="00A81A0A"/>
    <w:rsid w:val="00A82168"/>
    <w:rsid w:val="00A8323E"/>
    <w:rsid w:val="00A85C53"/>
    <w:rsid w:val="00A8743F"/>
    <w:rsid w:val="00A92CB8"/>
    <w:rsid w:val="00A95953"/>
    <w:rsid w:val="00A9708A"/>
    <w:rsid w:val="00A9796F"/>
    <w:rsid w:val="00AA372F"/>
    <w:rsid w:val="00AA4258"/>
    <w:rsid w:val="00AA5023"/>
    <w:rsid w:val="00AA575E"/>
    <w:rsid w:val="00AA7060"/>
    <w:rsid w:val="00AB1828"/>
    <w:rsid w:val="00AB2A03"/>
    <w:rsid w:val="00AB404B"/>
    <w:rsid w:val="00AB487B"/>
    <w:rsid w:val="00AB48A1"/>
    <w:rsid w:val="00AB4CE8"/>
    <w:rsid w:val="00AB7145"/>
    <w:rsid w:val="00AC0295"/>
    <w:rsid w:val="00AC0F3E"/>
    <w:rsid w:val="00AC182A"/>
    <w:rsid w:val="00AC1860"/>
    <w:rsid w:val="00AC209B"/>
    <w:rsid w:val="00AC3D6D"/>
    <w:rsid w:val="00AC4675"/>
    <w:rsid w:val="00AC6EAC"/>
    <w:rsid w:val="00AC78FB"/>
    <w:rsid w:val="00AD023F"/>
    <w:rsid w:val="00AD0C2A"/>
    <w:rsid w:val="00AD140E"/>
    <w:rsid w:val="00AD1664"/>
    <w:rsid w:val="00AD1743"/>
    <w:rsid w:val="00AD38F1"/>
    <w:rsid w:val="00AD38FB"/>
    <w:rsid w:val="00AD45EA"/>
    <w:rsid w:val="00AD5690"/>
    <w:rsid w:val="00AD5E02"/>
    <w:rsid w:val="00AD5F0F"/>
    <w:rsid w:val="00AD60D3"/>
    <w:rsid w:val="00AD75F5"/>
    <w:rsid w:val="00AE0E42"/>
    <w:rsid w:val="00AE1819"/>
    <w:rsid w:val="00AE390B"/>
    <w:rsid w:val="00AE40E8"/>
    <w:rsid w:val="00AE5631"/>
    <w:rsid w:val="00AE5FE2"/>
    <w:rsid w:val="00AE7B0A"/>
    <w:rsid w:val="00AF1A9E"/>
    <w:rsid w:val="00AF2DD3"/>
    <w:rsid w:val="00AF3DAF"/>
    <w:rsid w:val="00AF3E1E"/>
    <w:rsid w:val="00AF5613"/>
    <w:rsid w:val="00B00155"/>
    <w:rsid w:val="00B00C53"/>
    <w:rsid w:val="00B01BFC"/>
    <w:rsid w:val="00B02E8E"/>
    <w:rsid w:val="00B042C8"/>
    <w:rsid w:val="00B04DBE"/>
    <w:rsid w:val="00B052BA"/>
    <w:rsid w:val="00B052FE"/>
    <w:rsid w:val="00B077C8"/>
    <w:rsid w:val="00B12267"/>
    <w:rsid w:val="00B15CAA"/>
    <w:rsid w:val="00B16626"/>
    <w:rsid w:val="00B20588"/>
    <w:rsid w:val="00B21C66"/>
    <w:rsid w:val="00B21E4B"/>
    <w:rsid w:val="00B21F79"/>
    <w:rsid w:val="00B231DB"/>
    <w:rsid w:val="00B23405"/>
    <w:rsid w:val="00B24BC2"/>
    <w:rsid w:val="00B2612A"/>
    <w:rsid w:val="00B27289"/>
    <w:rsid w:val="00B2740D"/>
    <w:rsid w:val="00B30852"/>
    <w:rsid w:val="00B319BA"/>
    <w:rsid w:val="00B32645"/>
    <w:rsid w:val="00B32E9B"/>
    <w:rsid w:val="00B33D95"/>
    <w:rsid w:val="00B37387"/>
    <w:rsid w:val="00B374C3"/>
    <w:rsid w:val="00B4042B"/>
    <w:rsid w:val="00B41424"/>
    <w:rsid w:val="00B41B97"/>
    <w:rsid w:val="00B4336E"/>
    <w:rsid w:val="00B45F44"/>
    <w:rsid w:val="00B45F72"/>
    <w:rsid w:val="00B46CA9"/>
    <w:rsid w:val="00B46ED4"/>
    <w:rsid w:val="00B50720"/>
    <w:rsid w:val="00B51D36"/>
    <w:rsid w:val="00B5328C"/>
    <w:rsid w:val="00B53E20"/>
    <w:rsid w:val="00B54B8C"/>
    <w:rsid w:val="00B55BDC"/>
    <w:rsid w:val="00B56F6A"/>
    <w:rsid w:val="00B5727F"/>
    <w:rsid w:val="00B57C7C"/>
    <w:rsid w:val="00B6032E"/>
    <w:rsid w:val="00B6045B"/>
    <w:rsid w:val="00B614AF"/>
    <w:rsid w:val="00B61556"/>
    <w:rsid w:val="00B65230"/>
    <w:rsid w:val="00B65670"/>
    <w:rsid w:val="00B6572C"/>
    <w:rsid w:val="00B66040"/>
    <w:rsid w:val="00B67AA5"/>
    <w:rsid w:val="00B7371A"/>
    <w:rsid w:val="00B77CC8"/>
    <w:rsid w:val="00B8020D"/>
    <w:rsid w:val="00B80AE4"/>
    <w:rsid w:val="00B821C8"/>
    <w:rsid w:val="00B8242D"/>
    <w:rsid w:val="00B829BF"/>
    <w:rsid w:val="00B87069"/>
    <w:rsid w:val="00B87FEF"/>
    <w:rsid w:val="00B921EC"/>
    <w:rsid w:val="00B933AB"/>
    <w:rsid w:val="00B93AA1"/>
    <w:rsid w:val="00B93FCF"/>
    <w:rsid w:val="00B9553B"/>
    <w:rsid w:val="00B97701"/>
    <w:rsid w:val="00B97F8A"/>
    <w:rsid w:val="00BA0B70"/>
    <w:rsid w:val="00BA13CD"/>
    <w:rsid w:val="00BA39E8"/>
    <w:rsid w:val="00BA3F34"/>
    <w:rsid w:val="00BB0B4F"/>
    <w:rsid w:val="00BB20D9"/>
    <w:rsid w:val="00BB37D6"/>
    <w:rsid w:val="00BB44D0"/>
    <w:rsid w:val="00BB4595"/>
    <w:rsid w:val="00BB631E"/>
    <w:rsid w:val="00BB661D"/>
    <w:rsid w:val="00BB7EED"/>
    <w:rsid w:val="00BC1410"/>
    <w:rsid w:val="00BC18B0"/>
    <w:rsid w:val="00BC2655"/>
    <w:rsid w:val="00BC2DC8"/>
    <w:rsid w:val="00BC50B0"/>
    <w:rsid w:val="00BC624D"/>
    <w:rsid w:val="00BC72C1"/>
    <w:rsid w:val="00BD4AB7"/>
    <w:rsid w:val="00BD4CF7"/>
    <w:rsid w:val="00BD55B3"/>
    <w:rsid w:val="00BD6EEF"/>
    <w:rsid w:val="00BE4A52"/>
    <w:rsid w:val="00BE715B"/>
    <w:rsid w:val="00BE7214"/>
    <w:rsid w:val="00BF0E66"/>
    <w:rsid w:val="00BF1097"/>
    <w:rsid w:val="00BF1A1B"/>
    <w:rsid w:val="00BF1DBA"/>
    <w:rsid w:val="00BF4439"/>
    <w:rsid w:val="00BF4DDB"/>
    <w:rsid w:val="00BF53F7"/>
    <w:rsid w:val="00BF5C22"/>
    <w:rsid w:val="00BF6B77"/>
    <w:rsid w:val="00BF6C52"/>
    <w:rsid w:val="00BF7187"/>
    <w:rsid w:val="00BF7604"/>
    <w:rsid w:val="00C00DA8"/>
    <w:rsid w:val="00C012EB"/>
    <w:rsid w:val="00C0197A"/>
    <w:rsid w:val="00C10624"/>
    <w:rsid w:val="00C110D6"/>
    <w:rsid w:val="00C12C0A"/>
    <w:rsid w:val="00C14252"/>
    <w:rsid w:val="00C14476"/>
    <w:rsid w:val="00C15449"/>
    <w:rsid w:val="00C15ED8"/>
    <w:rsid w:val="00C16630"/>
    <w:rsid w:val="00C20810"/>
    <w:rsid w:val="00C20ABA"/>
    <w:rsid w:val="00C21A04"/>
    <w:rsid w:val="00C22AFB"/>
    <w:rsid w:val="00C22BBC"/>
    <w:rsid w:val="00C24A0E"/>
    <w:rsid w:val="00C26028"/>
    <w:rsid w:val="00C30C09"/>
    <w:rsid w:val="00C31F47"/>
    <w:rsid w:val="00C3247C"/>
    <w:rsid w:val="00C32707"/>
    <w:rsid w:val="00C3583B"/>
    <w:rsid w:val="00C359EE"/>
    <w:rsid w:val="00C36941"/>
    <w:rsid w:val="00C40A8C"/>
    <w:rsid w:val="00C428DA"/>
    <w:rsid w:val="00C4342F"/>
    <w:rsid w:val="00C46DB8"/>
    <w:rsid w:val="00C47370"/>
    <w:rsid w:val="00C55EAE"/>
    <w:rsid w:val="00C56939"/>
    <w:rsid w:val="00C56C62"/>
    <w:rsid w:val="00C56D30"/>
    <w:rsid w:val="00C60030"/>
    <w:rsid w:val="00C62895"/>
    <w:rsid w:val="00C629FC"/>
    <w:rsid w:val="00C62D68"/>
    <w:rsid w:val="00C650E9"/>
    <w:rsid w:val="00C671E7"/>
    <w:rsid w:val="00C67C8F"/>
    <w:rsid w:val="00C700F9"/>
    <w:rsid w:val="00C70DD5"/>
    <w:rsid w:val="00C710FD"/>
    <w:rsid w:val="00C71E65"/>
    <w:rsid w:val="00C745BF"/>
    <w:rsid w:val="00C74C38"/>
    <w:rsid w:val="00C7551B"/>
    <w:rsid w:val="00C77265"/>
    <w:rsid w:val="00C77A7A"/>
    <w:rsid w:val="00C80B83"/>
    <w:rsid w:val="00C80CA8"/>
    <w:rsid w:val="00C817FA"/>
    <w:rsid w:val="00C818BD"/>
    <w:rsid w:val="00C86D94"/>
    <w:rsid w:val="00C87DF0"/>
    <w:rsid w:val="00C911B7"/>
    <w:rsid w:val="00C91C14"/>
    <w:rsid w:val="00C92007"/>
    <w:rsid w:val="00C92BF8"/>
    <w:rsid w:val="00C92F9E"/>
    <w:rsid w:val="00C93462"/>
    <w:rsid w:val="00C93D19"/>
    <w:rsid w:val="00C94ADD"/>
    <w:rsid w:val="00C9738D"/>
    <w:rsid w:val="00C9783F"/>
    <w:rsid w:val="00CA070F"/>
    <w:rsid w:val="00CA1249"/>
    <w:rsid w:val="00CA3222"/>
    <w:rsid w:val="00CA4154"/>
    <w:rsid w:val="00CA7650"/>
    <w:rsid w:val="00CA7ECE"/>
    <w:rsid w:val="00CA7F7E"/>
    <w:rsid w:val="00CB0E5F"/>
    <w:rsid w:val="00CB26D3"/>
    <w:rsid w:val="00CB3AA3"/>
    <w:rsid w:val="00CB4AB9"/>
    <w:rsid w:val="00CB58F7"/>
    <w:rsid w:val="00CB621A"/>
    <w:rsid w:val="00CC454A"/>
    <w:rsid w:val="00CC4BB3"/>
    <w:rsid w:val="00CC502A"/>
    <w:rsid w:val="00CC5B77"/>
    <w:rsid w:val="00CC790F"/>
    <w:rsid w:val="00CD043B"/>
    <w:rsid w:val="00CD2973"/>
    <w:rsid w:val="00CD2A90"/>
    <w:rsid w:val="00CD3191"/>
    <w:rsid w:val="00CD6C98"/>
    <w:rsid w:val="00CD7352"/>
    <w:rsid w:val="00CD788E"/>
    <w:rsid w:val="00CD7E04"/>
    <w:rsid w:val="00CE1264"/>
    <w:rsid w:val="00CE171D"/>
    <w:rsid w:val="00CE3B20"/>
    <w:rsid w:val="00CE466E"/>
    <w:rsid w:val="00CE6D4F"/>
    <w:rsid w:val="00CF0054"/>
    <w:rsid w:val="00CF0B28"/>
    <w:rsid w:val="00CF0FA1"/>
    <w:rsid w:val="00CF1574"/>
    <w:rsid w:val="00CF1941"/>
    <w:rsid w:val="00CF2800"/>
    <w:rsid w:val="00CF3639"/>
    <w:rsid w:val="00CF44D9"/>
    <w:rsid w:val="00CF4E42"/>
    <w:rsid w:val="00CF50C5"/>
    <w:rsid w:val="00CF5D7D"/>
    <w:rsid w:val="00CF6456"/>
    <w:rsid w:val="00CF6888"/>
    <w:rsid w:val="00CF7967"/>
    <w:rsid w:val="00CF7C5C"/>
    <w:rsid w:val="00CF7F9C"/>
    <w:rsid w:val="00D01436"/>
    <w:rsid w:val="00D040A0"/>
    <w:rsid w:val="00D06985"/>
    <w:rsid w:val="00D10562"/>
    <w:rsid w:val="00D10D91"/>
    <w:rsid w:val="00D12BA6"/>
    <w:rsid w:val="00D13A3A"/>
    <w:rsid w:val="00D17841"/>
    <w:rsid w:val="00D20224"/>
    <w:rsid w:val="00D2035B"/>
    <w:rsid w:val="00D20C19"/>
    <w:rsid w:val="00D2188D"/>
    <w:rsid w:val="00D21C29"/>
    <w:rsid w:val="00D2240A"/>
    <w:rsid w:val="00D22865"/>
    <w:rsid w:val="00D2290A"/>
    <w:rsid w:val="00D2412D"/>
    <w:rsid w:val="00D258E4"/>
    <w:rsid w:val="00D26517"/>
    <w:rsid w:val="00D26A94"/>
    <w:rsid w:val="00D274A0"/>
    <w:rsid w:val="00D311DA"/>
    <w:rsid w:val="00D32710"/>
    <w:rsid w:val="00D335B6"/>
    <w:rsid w:val="00D33E58"/>
    <w:rsid w:val="00D34823"/>
    <w:rsid w:val="00D3566D"/>
    <w:rsid w:val="00D35958"/>
    <w:rsid w:val="00D36F44"/>
    <w:rsid w:val="00D40A3B"/>
    <w:rsid w:val="00D41FE3"/>
    <w:rsid w:val="00D43CF1"/>
    <w:rsid w:val="00D477B6"/>
    <w:rsid w:val="00D47CE3"/>
    <w:rsid w:val="00D524EE"/>
    <w:rsid w:val="00D52E13"/>
    <w:rsid w:val="00D550B8"/>
    <w:rsid w:val="00D554E9"/>
    <w:rsid w:val="00D55895"/>
    <w:rsid w:val="00D561F9"/>
    <w:rsid w:val="00D621E0"/>
    <w:rsid w:val="00D62290"/>
    <w:rsid w:val="00D62F7B"/>
    <w:rsid w:val="00D639AA"/>
    <w:rsid w:val="00D63D25"/>
    <w:rsid w:val="00D6455B"/>
    <w:rsid w:val="00D649CB"/>
    <w:rsid w:val="00D675AE"/>
    <w:rsid w:val="00D7205A"/>
    <w:rsid w:val="00D72928"/>
    <w:rsid w:val="00D745D8"/>
    <w:rsid w:val="00D7611D"/>
    <w:rsid w:val="00D77C5E"/>
    <w:rsid w:val="00D819FF"/>
    <w:rsid w:val="00D81A1E"/>
    <w:rsid w:val="00D826E1"/>
    <w:rsid w:val="00D8287A"/>
    <w:rsid w:val="00D83200"/>
    <w:rsid w:val="00D8356A"/>
    <w:rsid w:val="00D838FE"/>
    <w:rsid w:val="00D83D54"/>
    <w:rsid w:val="00D84E63"/>
    <w:rsid w:val="00D862C9"/>
    <w:rsid w:val="00D86521"/>
    <w:rsid w:val="00D87160"/>
    <w:rsid w:val="00D873B4"/>
    <w:rsid w:val="00D91081"/>
    <w:rsid w:val="00D9141C"/>
    <w:rsid w:val="00D91DA6"/>
    <w:rsid w:val="00D9211F"/>
    <w:rsid w:val="00D93372"/>
    <w:rsid w:val="00D93E67"/>
    <w:rsid w:val="00D95A8B"/>
    <w:rsid w:val="00D96819"/>
    <w:rsid w:val="00D96A07"/>
    <w:rsid w:val="00D96F2A"/>
    <w:rsid w:val="00D97775"/>
    <w:rsid w:val="00DA111E"/>
    <w:rsid w:val="00DA1A62"/>
    <w:rsid w:val="00DA4F8A"/>
    <w:rsid w:val="00DA55C8"/>
    <w:rsid w:val="00DA55DE"/>
    <w:rsid w:val="00DA6B87"/>
    <w:rsid w:val="00DA6C10"/>
    <w:rsid w:val="00DA7D82"/>
    <w:rsid w:val="00DB26B7"/>
    <w:rsid w:val="00DB3DB7"/>
    <w:rsid w:val="00DB47EE"/>
    <w:rsid w:val="00DB4E1B"/>
    <w:rsid w:val="00DB5D2D"/>
    <w:rsid w:val="00DB6A82"/>
    <w:rsid w:val="00DB7BAA"/>
    <w:rsid w:val="00DC1418"/>
    <w:rsid w:val="00DC210E"/>
    <w:rsid w:val="00DC32E1"/>
    <w:rsid w:val="00DC3CD2"/>
    <w:rsid w:val="00DC3E18"/>
    <w:rsid w:val="00DC6FAB"/>
    <w:rsid w:val="00DD2072"/>
    <w:rsid w:val="00DD3378"/>
    <w:rsid w:val="00DD39A1"/>
    <w:rsid w:val="00DD6583"/>
    <w:rsid w:val="00DD73DC"/>
    <w:rsid w:val="00DE1515"/>
    <w:rsid w:val="00DE1C56"/>
    <w:rsid w:val="00DE3ECA"/>
    <w:rsid w:val="00DE45AD"/>
    <w:rsid w:val="00DE5924"/>
    <w:rsid w:val="00DE5BFB"/>
    <w:rsid w:val="00DE7BA9"/>
    <w:rsid w:val="00DF097A"/>
    <w:rsid w:val="00DF0DFB"/>
    <w:rsid w:val="00DF3EAE"/>
    <w:rsid w:val="00DF421B"/>
    <w:rsid w:val="00DF5DE4"/>
    <w:rsid w:val="00DF5F53"/>
    <w:rsid w:val="00DF6E56"/>
    <w:rsid w:val="00E00E3A"/>
    <w:rsid w:val="00E019AA"/>
    <w:rsid w:val="00E0216D"/>
    <w:rsid w:val="00E0233D"/>
    <w:rsid w:val="00E029D8"/>
    <w:rsid w:val="00E06F65"/>
    <w:rsid w:val="00E07530"/>
    <w:rsid w:val="00E076D5"/>
    <w:rsid w:val="00E12102"/>
    <w:rsid w:val="00E12392"/>
    <w:rsid w:val="00E13940"/>
    <w:rsid w:val="00E13D25"/>
    <w:rsid w:val="00E1450A"/>
    <w:rsid w:val="00E146A1"/>
    <w:rsid w:val="00E15133"/>
    <w:rsid w:val="00E15975"/>
    <w:rsid w:val="00E15A81"/>
    <w:rsid w:val="00E15BE1"/>
    <w:rsid w:val="00E168FB"/>
    <w:rsid w:val="00E169F8"/>
    <w:rsid w:val="00E17B3A"/>
    <w:rsid w:val="00E20AC4"/>
    <w:rsid w:val="00E21BB5"/>
    <w:rsid w:val="00E23C09"/>
    <w:rsid w:val="00E248E2"/>
    <w:rsid w:val="00E25428"/>
    <w:rsid w:val="00E26F27"/>
    <w:rsid w:val="00E2746C"/>
    <w:rsid w:val="00E2754B"/>
    <w:rsid w:val="00E277BC"/>
    <w:rsid w:val="00E32520"/>
    <w:rsid w:val="00E33BF2"/>
    <w:rsid w:val="00E3446A"/>
    <w:rsid w:val="00E358E1"/>
    <w:rsid w:val="00E35E19"/>
    <w:rsid w:val="00E3640F"/>
    <w:rsid w:val="00E37B15"/>
    <w:rsid w:val="00E41B12"/>
    <w:rsid w:val="00E42A8B"/>
    <w:rsid w:val="00E434DB"/>
    <w:rsid w:val="00E441DF"/>
    <w:rsid w:val="00E44739"/>
    <w:rsid w:val="00E46763"/>
    <w:rsid w:val="00E47156"/>
    <w:rsid w:val="00E4733B"/>
    <w:rsid w:val="00E50589"/>
    <w:rsid w:val="00E5270E"/>
    <w:rsid w:val="00E54A89"/>
    <w:rsid w:val="00E559A0"/>
    <w:rsid w:val="00E56984"/>
    <w:rsid w:val="00E607B9"/>
    <w:rsid w:val="00E60A17"/>
    <w:rsid w:val="00E61784"/>
    <w:rsid w:val="00E64555"/>
    <w:rsid w:val="00E749DE"/>
    <w:rsid w:val="00E74E13"/>
    <w:rsid w:val="00E7599C"/>
    <w:rsid w:val="00E77795"/>
    <w:rsid w:val="00E82676"/>
    <w:rsid w:val="00E82AE6"/>
    <w:rsid w:val="00E82F5D"/>
    <w:rsid w:val="00E833BA"/>
    <w:rsid w:val="00E83765"/>
    <w:rsid w:val="00E843DD"/>
    <w:rsid w:val="00E849D2"/>
    <w:rsid w:val="00E8519B"/>
    <w:rsid w:val="00E879D4"/>
    <w:rsid w:val="00E913D8"/>
    <w:rsid w:val="00E928EB"/>
    <w:rsid w:val="00E95F0C"/>
    <w:rsid w:val="00E95F31"/>
    <w:rsid w:val="00E96DF5"/>
    <w:rsid w:val="00EA1887"/>
    <w:rsid w:val="00EA1E05"/>
    <w:rsid w:val="00EA292E"/>
    <w:rsid w:val="00EA337D"/>
    <w:rsid w:val="00EA5DFA"/>
    <w:rsid w:val="00EA619D"/>
    <w:rsid w:val="00EA7661"/>
    <w:rsid w:val="00EA7E30"/>
    <w:rsid w:val="00EB05D6"/>
    <w:rsid w:val="00EB081F"/>
    <w:rsid w:val="00EB1383"/>
    <w:rsid w:val="00EB2473"/>
    <w:rsid w:val="00EB279C"/>
    <w:rsid w:val="00EB35C9"/>
    <w:rsid w:val="00EB3908"/>
    <w:rsid w:val="00EB39B3"/>
    <w:rsid w:val="00EB40D8"/>
    <w:rsid w:val="00EB5DD4"/>
    <w:rsid w:val="00EB6D51"/>
    <w:rsid w:val="00EB6E85"/>
    <w:rsid w:val="00EB7EA6"/>
    <w:rsid w:val="00EC01C8"/>
    <w:rsid w:val="00EC03A6"/>
    <w:rsid w:val="00EC1117"/>
    <w:rsid w:val="00EC1823"/>
    <w:rsid w:val="00EC210C"/>
    <w:rsid w:val="00EC2D9A"/>
    <w:rsid w:val="00EC5471"/>
    <w:rsid w:val="00EC5519"/>
    <w:rsid w:val="00EC5E96"/>
    <w:rsid w:val="00EC71F3"/>
    <w:rsid w:val="00EC7599"/>
    <w:rsid w:val="00EC79D7"/>
    <w:rsid w:val="00ED051C"/>
    <w:rsid w:val="00ED1400"/>
    <w:rsid w:val="00ED146B"/>
    <w:rsid w:val="00ED2B61"/>
    <w:rsid w:val="00ED4961"/>
    <w:rsid w:val="00ED6E72"/>
    <w:rsid w:val="00ED7A99"/>
    <w:rsid w:val="00ED7D00"/>
    <w:rsid w:val="00ED7FD5"/>
    <w:rsid w:val="00EE11CF"/>
    <w:rsid w:val="00EE2500"/>
    <w:rsid w:val="00EE2F10"/>
    <w:rsid w:val="00EE411E"/>
    <w:rsid w:val="00EE4B9C"/>
    <w:rsid w:val="00EE4C8D"/>
    <w:rsid w:val="00EE58DB"/>
    <w:rsid w:val="00EE757A"/>
    <w:rsid w:val="00EF0ED7"/>
    <w:rsid w:val="00EF1669"/>
    <w:rsid w:val="00EF2214"/>
    <w:rsid w:val="00EF3AB8"/>
    <w:rsid w:val="00EF4FBB"/>
    <w:rsid w:val="00EF56D4"/>
    <w:rsid w:val="00EF58F7"/>
    <w:rsid w:val="00F0030A"/>
    <w:rsid w:val="00F003B8"/>
    <w:rsid w:val="00F011EB"/>
    <w:rsid w:val="00F01D56"/>
    <w:rsid w:val="00F03DC0"/>
    <w:rsid w:val="00F04666"/>
    <w:rsid w:val="00F04789"/>
    <w:rsid w:val="00F07F78"/>
    <w:rsid w:val="00F10325"/>
    <w:rsid w:val="00F103BD"/>
    <w:rsid w:val="00F10E4B"/>
    <w:rsid w:val="00F1132B"/>
    <w:rsid w:val="00F14DBB"/>
    <w:rsid w:val="00F155E3"/>
    <w:rsid w:val="00F166B4"/>
    <w:rsid w:val="00F22CD1"/>
    <w:rsid w:val="00F24513"/>
    <w:rsid w:val="00F24AA7"/>
    <w:rsid w:val="00F27E72"/>
    <w:rsid w:val="00F30AF5"/>
    <w:rsid w:val="00F3134F"/>
    <w:rsid w:val="00F3382C"/>
    <w:rsid w:val="00F343B4"/>
    <w:rsid w:val="00F34FB9"/>
    <w:rsid w:val="00F35676"/>
    <w:rsid w:val="00F401A6"/>
    <w:rsid w:val="00F41463"/>
    <w:rsid w:val="00F42DBA"/>
    <w:rsid w:val="00F44B03"/>
    <w:rsid w:val="00F472AB"/>
    <w:rsid w:val="00F47A88"/>
    <w:rsid w:val="00F47C5E"/>
    <w:rsid w:val="00F47D76"/>
    <w:rsid w:val="00F50690"/>
    <w:rsid w:val="00F50697"/>
    <w:rsid w:val="00F53EB2"/>
    <w:rsid w:val="00F55638"/>
    <w:rsid w:val="00F57403"/>
    <w:rsid w:val="00F57A5A"/>
    <w:rsid w:val="00F61177"/>
    <w:rsid w:val="00F612C8"/>
    <w:rsid w:val="00F61A38"/>
    <w:rsid w:val="00F66326"/>
    <w:rsid w:val="00F66AA9"/>
    <w:rsid w:val="00F66AF5"/>
    <w:rsid w:val="00F66B90"/>
    <w:rsid w:val="00F67219"/>
    <w:rsid w:val="00F714CA"/>
    <w:rsid w:val="00F7351C"/>
    <w:rsid w:val="00F75DEA"/>
    <w:rsid w:val="00F807EF"/>
    <w:rsid w:val="00F80805"/>
    <w:rsid w:val="00F82A77"/>
    <w:rsid w:val="00F83325"/>
    <w:rsid w:val="00F83664"/>
    <w:rsid w:val="00F84D24"/>
    <w:rsid w:val="00F852D9"/>
    <w:rsid w:val="00F86F7F"/>
    <w:rsid w:val="00F878D4"/>
    <w:rsid w:val="00F87F73"/>
    <w:rsid w:val="00F923A9"/>
    <w:rsid w:val="00F92B69"/>
    <w:rsid w:val="00F93461"/>
    <w:rsid w:val="00F95169"/>
    <w:rsid w:val="00F95EA7"/>
    <w:rsid w:val="00F96DAE"/>
    <w:rsid w:val="00F97338"/>
    <w:rsid w:val="00F97BFE"/>
    <w:rsid w:val="00F97F41"/>
    <w:rsid w:val="00FA01D9"/>
    <w:rsid w:val="00FA05D9"/>
    <w:rsid w:val="00FA17E5"/>
    <w:rsid w:val="00FA2253"/>
    <w:rsid w:val="00FA4C67"/>
    <w:rsid w:val="00FA7855"/>
    <w:rsid w:val="00FB0225"/>
    <w:rsid w:val="00FB167C"/>
    <w:rsid w:val="00FB2886"/>
    <w:rsid w:val="00FB3BBF"/>
    <w:rsid w:val="00FB4055"/>
    <w:rsid w:val="00FB4123"/>
    <w:rsid w:val="00FB43B3"/>
    <w:rsid w:val="00FB44AA"/>
    <w:rsid w:val="00FB5B1C"/>
    <w:rsid w:val="00FC02EE"/>
    <w:rsid w:val="00FC0A2B"/>
    <w:rsid w:val="00FC12A4"/>
    <w:rsid w:val="00FC1C09"/>
    <w:rsid w:val="00FC23AC"/>
    <w:rsid w:val="00FC298D"/>
    <w:rsid w:val="00FC2DE4"/>
    <w:rsid w:val="00FC6525"/>
    <w:rsid w:val="00FD02CD"/>
    <w:rsid w:val="00FD24B0"/>
    <w:rsid w:val="00FD45C2"/>
    <w:rsid w:val="00FD5C76"/>
    <w:rsid w:val="00FE212F"/>
    <w:rsid w:val="00FE2D87"/>
    <w:rsid w:val="00FE3588"/>
    <w:rsid w:val="00FE4E9F"/>
    <w:rsid w:val="00FE5033"/>
    <w:rsid w:val="00FE51E4"/>
    <w:rsid w:val="00FE557C"/>
    <w:rsid w:val="00FE6007"/>
    <w:rsid w:val="00FE6634"/>
    <w:rsid w:val="00FE70FE"/>
    <w:rsid w:val="00FF0056"/>
    <w:rsid w:val="00FF0438"/>
    <w:rsid w:val="00FF19A8"/>
    <w:rsid w:val="00FF47F9"/>
    <w:rsid w:val="00FF4805"/>
    <w:rsid w:val="0166BD50"/>
    <w:rsid w:val="01D37D36"/>
    <w:rsid w:val="02A91F9E"/>
    <w:rsid w:val="0386E162"/>
    <w:rsid w:val="06B608B9"/>
    <w:rsid w:val="06BD908C"/>
    <w:rsid w:val="07ED0E41"/>
    <w:rsid w:val="084C018C"/>
    <w:rsid w:val="0851D91A"/>
    <w:rsid w:val="0B9E1A45"/>
    <w:rsid w:val="0BC164D4"/>
    <w:rsid w:val="0C53BCF3"/>
    <w:rsid w:val="0DC4963F"/>
    <w:rsid w:val="0DD2B6F7"/>
    <w:rsid w:val="0EF48599"/>
    <w:rsid w:val="1049DF28"/>
    <w:rsid w:val="11154F41"/>
    <w:rsid w:val="13597AD9"/>
    <w:rsid w:val="1363B987"/>
    <w:rsid w:val="15B82168"/>
    <w:rsid w:val="17EF66DF"/>
    <w:rsid w:val="180B2BA0"/>
    <w:rsid w:val="18CEAD42"/>
    <w:rsid w:val="18FCF65A"/>
    <w:rsid w:val="1A6D86F2"/>
    <w:rsid w:val="1ABC309F"/>
    <w:rsid w:val="1B30C747"/>
    <w:rsid w:val="1D40C044"/>
    <w:rsid w:val="1DE2A78F"/>
    <w:rsid w:val="1E1CE650"/>
    <w:rsid w:val="1F7E77F0"/>
    <w:rsid w:val="208FB9DF"/>
    <w:rsid w:val="213E7B4B"/>
    <w:rsid w:val="21DCA179"/>
    <w:rsid w:val="2284AEE7"/>
    <w:rsid w:val="2419CB63"/>
    <w:rsid w:val="25135C8A"/>
    <w:rsid w:val="25BC4FA9"/>
    <w:rsid w:val="26EB5D99"/>
    <w:rsid w:val="27516C25"/>
    <w:rsid w:val="288B6071"/>
    <w:rsid w:val="28F7CFD4"/>
    <w:rsid w:val="297F0D1D"/>
    <w:rsid w:val="2A2730D2"/>
    <w:rsid w:val="2AE240FB"/>
    <w:rsid w:val="2DCF4F14"/>
    <w:rsid w:val="2E1F43EB"/>
    <w:rsid w:val="2E7CB9B3"/>
    <w:rsid w:val="2EFAA1F5"/>
    <w:rsid w:val="302EAD26"/>
    <w:rsid w:val="3106EFD6"/>
    <w:rsid w:val="3177CB82"/>
    <w:rsid w:val="32AE4348"/>
    <w:rsid w:val="355BCFD0"/>
    <w:rsid w:val="363EFFD5"/>
    <w:rsid w:val="36FC46A3"/>
    <w:rsid w:val="37CA4D41"/>
    <w:rsid w:val="391201BB"/>
    <w:rsid w:val="399D1E6D"/>
    <w:rsid w:val="39CC9B2F"/>
    <w:rsid w:val="3AFAC047"/>
    <w:rsid w:val="3B38EECE"/>
    <w:rsid w:val="3B686B90"/>
    <w:rsid w:val="3BF9EA6E"/>
    <w:rsid w:val="3C5A201A"/>
    <w:rsid w:val="3CD4BF2F"/>
    <w:rsid w:val="3D4DB958"/>
    <w:rsid w:val="3DF86F4B"/>
    <w:rsid w:val="3FC70E2D"/>
    <w:rsid w:val="42212A7B"/>
    <w:rsid w:val="42C532BE"/>
    <w:rsid w:val="43937E97"/>
    <w:rsid w:val="44790647"/>
    <w:rsid w:val="4579E1A1"/>
    <w:rsid w:val="465AA1D9"/>
    <w:rsid w:val="484DC75D"/>
    <w:rsid w:val="4866EFBA"/>
    <w:rsid w:val="4A0E432C"/>
    <w:rsid w:val="4B975DA8"/>
    <w:rsid w:val="4D332E09"/>
    <w:rsid w:val="4E0C283C"/>
    <w:rsid w:val="4E65FBBF"/>
    <w:rsid w:val="4E6BD1C0"/>
    <w:rsid w:val="4F90CAB2"/>
    <w:rsid w:val="5058D942"/>
    <w:rsid w:val="506B4DBA"/>
    <w:rsid w:val="50BEEFCA"/>
    <w:rsid w:val="52D7FD84"/>
    <w:rsid w:val="53A2EE7C"/>
    <w:rsid w:val="53C7E14B"/>
    <w:rsid w:val="554EFD95"/>
    <w:rsid w:val="5589A3C8"/>
    <w:rsid w:val="56C81AC6"/>
    <w:rsid w:val="56DA8F3E"/>
    <w:rsid w:val="57418608"/>
    <w:rsid w:val="57BBDDB9"/>
    <w:rsid w:val="5873F54C"/>
    <w:rsid w:val="58765F9F"/>
    <w:rsid w:val="58B0D952"/>
    <w:rsid w:val="58C1448A"/>
    <w:rsid w:val="58DD5669"/>
    <w:rsid w:val="5957AE1A"/>
    <w:rsid w:val="59D281FE"/>
    <w:rsid w:val="5A4CA9B3"/>
    <w:rsid w:val="5A7926CA"/>
    <w:rsid w:val="5AA3F03A"/>
    <w:rsid w:val="5CA1C354"/>
    <w:rsid w:val="5CED7F50"/>
    <w:rsid w:val="5D844A75"/>
    <w:rsid w:val="60051F37"/>
    <w:rsid w:val="609F8C71"/>
    <w:rsid w:val="60D8D8B5"/>
    <w:rsid w:val="62376661"/>
    <w:rsid w:val="62A30341"/>
    <w:rsid w:val="65C84EEB"/>
    <w:rsid w:val="685A9AAF"/>
    <w:rsid w:val="6AC9B9AF"/>
    <w:rsid w:val="6AF18EA9"/>
    <w:rsid w:val="6B492CC8"/>
    <w:rsid w:val="6C068B64"/>
    <w:rsid w:val="6D556D9A"/>
    <w:rsid w:val="6D7BD1B7"/>
    <w:rsid w:val="6EA185EC"/>
    <w:rsid w:val="70303DB7"/>
    <w:rsid w:val="70486C7D"/>
    <w:rsid w:val="72359DED"/>
    <w:rsid w:val="72FC80B3"/>
    <w:rsid w:val="732CF598"/>
    <w:rsid w:val="758A3970"/>
    <w:rsid w:val="765FC583"/>
    <w:rsid w:val="774080E6"/>
    <w:rsid w:val="78486832"/>
    <w:rsid w:val="786732C4"/>
    <w:rsid w:val="78C1DA32"/>
    <w:rsid w:val="78CC18E0"/>
    <w:rsid w:val="79E43893"/>
    <w:rsid w:val="7AA7544C"/>
    <w:rsid w:val="7CD38E1B"/>
    <w:rsid w:val="7DD5AE7A"/>
    <w:rsid w:val="7DD6954D"/>
    <w:rsid w:val="7F19EDCB"/>
    <w:rsid w:val="7FBA9A9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B26DC7"/>
  <w14:defaultImageDpi w14:val="32767"/>
  <w15:chartTrackingRefBased/>
  <w15:docId w15:val="{6DEBEBC8-B925-4AD5-B420-6DE5CF32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E6C"/>
  </w:style>
  <w:style w:type="paragraph" w:styleId="Heading1">
    <w:name w:val="heading 1"/>
    <w:basedOn w:val="Normal"/>
    <w:next w:val="Normal"/>
    <w:link w:val="Heading1Char"/>
    <w:uiPriority w:val="9"/>
    <w:qFormat/>
    <w:rsid w:val="006F46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58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65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158E4"/>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E21BB5"/>
    <w:pPr>
      <w:outlineLvl w:val="9"/>
    </w:pPr>
  </w:style>
  <w:style w:type="paragraph" w:styleId="TOC1">
    <w:name w:val="toc 1"/>
    <w:basedOn w:val="Normal"/>
    <w:next w:val="Normal"/>
    <w:autoRedefine/>
    <w:uiPriority w:val="39"/>
    <w:unhideWhenUsed/>
    <w:rsid w:val="00557A85"/>
    <w:pPr>
      <w:tabs>
        <w:tab w:val="right" w:leader="dot" w:pos="9350"/>
      </w:tabs>
      <w:spacing w:after="100"/>
    </w:pPr>
    <w:rPr>
      <w:rFonts w:cstheme="majorHAnsi"/>
      <w:b/>
      <w:bCs/>
      <w:i/>
      <w:iCs/>
      <w:noProof/>
    </w:rPr>
  </w:style>
  <w:style w:type="paragraph" w:styleId="TOC2">
    <w:name w:val="toc 2"/>
    <w:basedOn w:val="Normal"/>
    <w:next w:val="Normal"/>
    <w:autoRedefine/>
    <w:uiPriority w:val="39"/>
    <w:unhideWhenUsed/>
    <w:rsid w:val="00E32520"/>
    <w:pPr>
      <w:tabs>
        <w:tab w:val="right" w:leader="dot" w:pos="9350"/>
      </w:tabs>
      <w:spacing w:after="100"/>
      <w:ind w:left="220"/>
    </w:pPr>
    <w:rPr>
      <w:rFonts w:cstheme="majorHAnsi"/>
      <w:bCs/>
      <w:noProof/>
    </w:rPr>
  </w:style>
  <w:style w:type="character" w:styleId="Hyperlink">
    <w:name w:val="Hyperlink"/>
    <w:basedOn w:val="DefaultParagraphFont"/>
    <w:uiPriority w:val="99"/>
    <w:unhideWhenUsed/>
    <w:rsid w:val="00E21BB5"/>
    <w:rPr>
      <w:color w:val="0563C1" w:themeColor="hyperlink"/>
      <w:u w:val="single"/>
    </w:rPr>
  </w:style>
  <w:style w:type="character" w:customStyle="1" w:styleId="normaltextrun">
    <w:name w:val="normaltextrun"/>
    <w:basedOn w:val="DefaultParagraphFont"/>
    <w:rsid w:val="00547BB2"/>
  </w:style>
  <w:style w:type="character" w:customStyle="1" w:styleId="eop">
    <w:name w:val="eop"/>
    <w:basedOn w:val="DefaultParagraphFont"/>
    <w:rsid w:val="00547BB2"/>
  </w:style>
  <w:style w:type="table" w:styleId="TableGrid">
    <w:name w:val="Table Grid"/>
    <w:basedOn w:val="TableNormal"/>
    <w:uiPriority w:val="39"/>
    <w:rsid w:val="00510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D480C"/>
    <w:pPr>
      <w:spacing w:before="100" w:beforeAutospacing="1" w:after="100" w:afterAutospacing="1" w:line="240" w:lineRule="auto"/>
    </w:pPr>
    <w:rPr>
      <w:rFonts w:ascii="Times New Roman" w:eastAsia="Times New Roman" w:hAnsi="Times New Roman" w:cs="Times New Roman"/>
      <w:sz w:val="24"/>
      <w:szCs w:val="24"/>
      <w:lang w:bidi="bn-BD"/>
    </w:rPr>
  </w:style>
  <w:style w:type="character" w:customStyle="1" w:styleId="apple-tab-span">
    <w:name w:val="apple-tab-span"/>
    <w:basedOn w:val="DefaultParagraphFont"/>
    <w:rsid w:val="0028711D"/>
  </w:style>
  <w:style w:type="paragraph" w:styleId="ListParagraph">
    <w:name w:val="List Paragraph"/>
    <w:basedOn w:val="Normal"/>
    <w:uiPriority w:val="34"/>
    <w:qFormat/>
    <w:rsid w:val="00205951"/>
    <w:pPr>
      <w:ind w:left="720"/>
      <w:contextualSpacing/>
    </w:pPr>
  </w:style>
  <w:style w:type="paragraph" w:styleId="CommentText">
    <w:name w:val="annotation text"/>
    <w:basedOn w:val="Normal"/>
    <w:link w:val="CommentTextChar"/>
    <w:uiPriority w:val="99"/>
    <w:unhideWhenUsed/>
    <w:rsid w:val="002F2EA2"/>
    <w:pPr>
      <w:spacing w:line="240" w:lineRule="auto"/>
    </w:pPr>
    <w:rPr>
      <w:sz w:val="20"/>
      <w:szCs w:val="20"/>
    </w:rPr>
  </w:style>
  <w:style w:type="character" w:customStyle="1" w:styleId="CommentTextChar">
    <w:name w:val="Comment Text Char"/>
    <w:basedOn w:val="DefaultParagraphFont"/>
    <w:link w:val="CommentText"/>
    <w:uiPriority w:val="99"/>
    <w:rsid w:val="002F2EA2"/>
    <w:rPr>
      <w:sz w:val="20"/>
      <w:szCs w:val="20"/>
    </w:rPr>
  </w:style>
  <w:style w:type="character" w:styleId="CommentReference">
    <w:name w:val="annotation reference"/>
    <w:basedOn w:val="DefaultParagraphFont"/>
    <w:uiPriority w:val="99"/>
    <w:semiHidden/>
    <w:unhideWhenUsed/>
    <w:rsid w:val="002F2EA2"/>
    <w:rPr>
      <w:sz w:val="16"/>
      <w:szCs w:val="16"/>
    </w:rPr>
  </w:style>
  <w:style w:type="character" w:styleId="FollowedHyperlink">
    <w:name w:val="FollowedHyperlink"/>
    <w:basedOn w:val="DefaultParagraphFont"/>
    <w:uiPriority w:val="99"/>
    <w:semiHidden/>
    <w:unhideWhenUsed/>
    <w:rsid w:val="00A74EC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74EC5"/>
    <w:rPr>
      <w:b/>
      <w:bCs/>
    </w:rPr>
  </w:style>
  <w:style w:type="character" w:customStyle="1" w:styleId="CommentSubjectChar">
    <w:name w:val="Comment Subject Char"/>
    <w:basedOn w:val="CommentTextChar"/>
    <w:link w:val="CommentSubject"/>
    <w:uiPriority w:val="99"/>
    <w:semiHidden/>
    <w:rsid w:val="00A74EC5"/>
    <w:rPr>
      <w:b/>
      <w:bCs/>
      <w:sz w:val="20"/>
      <w:szCs w:val="20"/>
    </w:rPr>
  </w:style>
  <w:style w:type="paragraph" w:styleId="NoSpacing">
    <w:name w:val="No Spacing"/>
    <w:uiPriority w:val="1"/>
    <w:qFormat/>
    <w:rsid w:val="00A74EC5"/>
    <w:pPr>
      <w:spacing w:after="0" w:line="240" w:lineRule="auto"/>
    </w:pPr>
  </w:style>
  <w:style w:type="character" w:styleId="PlaceholderText">
    <w:name w:val="Placeholder Text"/>
    <w:basedOn w:val="DefaultParagraphFont"/>
    <w:uiPriority w:val="99"/>
    <w:semiHidden/>
    <w:rsid w:val="00944628"/>
    <w:rPr>
      <w:color w:val="808080"/>
    </w:rPr>
  </w:style>
  <w:style w:type="paragraph" w:styleId="Header">
    <w:name w:val="header"/>
    <w:basedOn w:val="Normal"/>
    <w:link w:val="HeaderChar"/>
    <w:uiPriority w:val="99"/>
    <w:unhideWhenUsed/>
    <w:rsid w:val="00CD04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43B"/>
  </w:style>
  <w:style w:type="paragraph" w:styleId="Footer">
    <w:name w:val="footer"/>
    <w:basedOn w:val="Normal"/>
    <w:link w:val="FooterChar"/>
    <w:uiPriority w:val="99"/>
    <w:unhideWhenUsed/>
    <w:rsid w:val="00CD04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43B"/>
  </w:style>
  <w:style w:type="paragraph" w:styleId="Revision">
    <w:name w:val="Revision"/>
    <w:hidden/>
    <w:uiPriority w:val="99"/>
    <w:semiHidden/>
    <w:rsid w:val="005D3BA6"/>
    <w:pPr>
      <w:spacing w:after="0" w:line="240" w:lineRule="auto"/>
    </w:pPr>
  </w:style>
  <w:style w:type="character" w:customStyle="1" w:styleId="UnresolvedMention1">
    <w:name w:val="Unresolved Mention1"/>
    <w:basedOn w:val="DefaultParagraphFont"/>
    <w:uiPriority w:val="99"/>
    <w:semiHidden/>
    <w:unhideWhenUsed/>
    <w:rsid w:val="00582E2F"/>
    <w:rPr>
      <w:color w:val="605E5C"/>
      <w:shd w:val="clear" w:color="auto" w:fill="E1DFDD"/>
    </w:rPr>
  </w:style>
  <w:style w:type="paragraph" w:styleId="BalloonText">
    <w:name w:val="Balloon Text"/>
    <w:basedOn w:val="Normal"/>
    <w:link w:val="BalloonTextChar"/>
    <w:uiPriority w:val="99"/>
    <w:semiHidden/>
    <w:unhideWhenUsed/>
    <w:rsid w:val="00582E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E2F"/>
    <w:rPr>
      <w:rFonts w:ascii="Segoe UI" w:hAnsi="Segoe UI" w:cs="Segoe UI"/>
      <w:sz w:val="18"/>
      <w:szCs w:val="18"/>
    </w:rPr>
  </w:style>
  <w:style w:type="character" w:customStyle="1" w:styleId="UnresolvedMention2">
    <w:name w:val="Unresolved Mention2"/>
    <w:basedOn w:val="DefaultParagraphFont"/>
    <w:uiPriority w:val="99"/>
    <w:semiHidden/>
    <w:unhideWhenUsed/>
    <w:rsid w:val="00D40A3B"/>
    <w:rPr>
      <w:color w:val="605E5C"/>
      <w:shd w:val="clear" w:color="auto" w:fill="E1DFDD"/>
    </w:rPr>
  </w:style>
  <w:style w:type="paragraph" w:customStyle="1" w:styleId="Head">
    <w:name w:val="Head"/>
    <w:basedOn w:val="Normal"/>
    <w:rsid w:val="00E4733B"/>
    <w:pPr>
      <w:keepNext/>
      <w:spacing w:before="120" w:after="120" w:line="240" w:lineRule="auto"/>
      <w:jc w:val="center"/>
      <w:outlineLvl w:val="0"/>
    </w:pPr>
    <w:rPr>
      <w:rFonts w:ascii="Times New Roman" w:eastAsia="Times New Roman" w:hAnsi="Times New Roman" w:cs="Times New Roman"/>
      <w:b/>
      <w:bCs/>
      <w:kern w:val="28"/>
      <w:sz w:val="28"/>
      <w:szCs w:val="28"/>
    </w:rPr>
  </w:style>
  <w:style w:type="character" w:styleId="UnresolvedMention">
    <w:name w:val="Unresolved Mention"/>
    <w:basedOn w:val="DefaultParagraphFont"/>
    <w:uiPriority w:val="99"/>
    <w:semiHidden/>
    <w:unhideWhenUsed/>
    <w:rsid w:val="00E35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0780">
      <w:bodyDiv w:val="1"/>
      <w:marLeft w:val="0"/>
      <w:marRight w:val="0"/>
      <w:marTop w:val="0"/>
      <w:marBottom w:val="0"/>
      <w:divBdr>
        <w:top w:val="none" w:sz="0" w:space="0" w:color="auto"/>
        <w:left w:val="none" w:sz="0" w:space="0" w:color="auto"/>
        <w:bottom w:val="none" w:sz="0" w:space="0" w:color="auto"/>
        <w:right w:val="none" w:sz="0" w:space="0" w:color="auto"/>
      </w:divBdr>
    </w:div>
    <w:div w:id="150827702">
      <w:bodyDiv w:val="1"/>
      <w:marLeft w:val="0"/>
      <w:marRight w:val="0"/>
      <w:marTop w:val="0"/>
      <w:marBottom w:val="0"/>
      <w:divBdr>
        <w:top w:val="none" w:sz="0" w:space="0" w:color="auto"/>
        <w:left w:val="none" w:sz="0" w:space="0" w:color="auto"/>
        <w:bottom w:val="none" w:sz="0" w:space="0" w:color="auto"/>
        <w:right w:val="none" w:sz="0" w:space="0" w:color="auto"/>
      </w:divBdr>
      <w:divsChild>
        <w:div w:id="881598385">
          <w:marLeft w:val="640"/>
          <w:marRight w:val="0"/>
          <w:marTop w:val="0"/>
          <w:marBottom w:val="0"/>
          <w:divBdr>
            <w:top w:val="none" w:sz="0" w:space="0" w:color="auto"/>
            <w:left w:val="none" w:sz="0" w:space="0" w:color="auto"/>
            <w:bottom w:val="none" w:sz="0" w:space="0" w:color="auto"/>
            <w:right w:val="none" w:sz="0" w:space="0" w:color="auto"/>
          </w:divBdr>
        </w:div>
        <w:div w:id="1808277711">
          <w:marLeft w:val="640"/>
          <w:marRight w:val="0"/>
          <w:marTop w:val="0"/>
          <w:marBottom w:val="0"/>
          <w:divBdr>
            <w:top w:val="none" w:sz="0" w:space="0" w:color="auto"/>
            <w:left w:val="none" w:sz="0" w:space="0" w:color="auto"/>
            <w:bottom w:val="none" w:sz="0" w:space="0" w:color="auto"/>
            <w:right w:val="none" w:sz="0" w:space="0" w:color="auto"/>
          </w:divBdr>
        </w:div>
        <w:div w:id="1123379849">
          <w:marLeft w:val="640"/>
          <w:marRight w:val="0"/>
          <w:marTop w:val="0"/>
          <w:marBottom w:val="0"/>
          <w:divBdr>
            <w:top w:val="none" w:sz="0" w:space="0" w:color="auto"/>
            <w:left w:val="none" w:sz="0" w:space="0" w:color="auto"/>
            <w:bottom w:val="none" w:sz="0" w:space="0" w:color="auto"/>
            <w:right w:val="none" w:sz="0" w:space="0" w:color="auto"/>
          </w:divBdr>
        </w:div>
        <w:div w:id="699284634">
          <w:marLeft w:val="640"/>
          <w:marRight w:val="0"/>
          <w:marTop w:val="0"/>
          <w:marBottom w:val="0"/>
          <w:divBdr>
            <w:top w:val="none" w:sz="0" w:space="0" w:color="auto"/>
            <w:left w:val="none" w:sz="0" w:space="0" w:color="auto"/>
            <w:bottom w:val="none" w:sz="0" w:space="0" w:color="auto"/>
            <w:right w:val="none" w:sz="0" w:space="0" w:color="auto"/>
          </w:divBdr>
        </w:div>
      </w:divsChild>
    </w:div>
    <w:div w:id="224881637">
      <w:bodyDiv w:val="1"/>
      <w:marLeft w:val="0"/>
      <w:marRight w:val="0"/>
      <w:marTop w:val="0"/>
      <w:marBottom w:val="0"/>
      <w:divBdr>
        <w:top w:val="none" w:sz="0" w:space="0" w:color="auto"/>
        <w:left w:val="none" w:sz="0" w:space="0" w:color="auto"/>
        <w:bottom w:val="none" w:sz="0" w:space="0" w:color="auto"/>
        <w:right w:val="none" w:sz="0" w:space="0" w:color="auto"/>
      </w:divBdr>
    </w:div>
    <w:div w:id="294677325">
      <w:bodyDiv w:val="1"/>
      <w:marLeft w:val="0"/>
      <w:marRight w:val="0"/>
      <w:marTop w:val="0"/>
      <w:marBottom w:val="0"/>
      <w:divBdr>
        <w:top w:val="none" w:sz="0" w:space="0" w:color="auto"/>
        <w:left w:val="none" w:sz="0" w:space="0" w:color="auto"/>
        <w:bottom w:val="none" w:sz="0" w:space="0" w:color="auto"/>
        <w:right w:val="none" w:sz="0" w:space="0" w:color="auto"/>
      </w:divBdr>
      <w:divsChild>
        <w:div w:id="710805378">
          <w:marLeft w:val="640"/>
          <w:marRight w:val="0"/>
          <w:marTop w:val="0"/>
          <w:marBottom w:val="0"/>
          <w:divBdr>
            <w:top w:val="none" w:sz="0" w:space="0" w:color="auto"/>
            <w:left w:val="none" w:sz="0" w:space="0" w:color="auto"/>
            <w:bottom w:val="none" w:sz="0" w:space="0" w:color="auto"/>
            <w:right w:val="none" w:sz="0" w:space="0" w:color="auto"/>
          </w:divBdr>
        </w:div>
        <w:div w:id="567543996">
          <w:marLeft w:val="640"/>
          <w:marRight w:val="0"/>
          <w:marTop w:val="0"/>
          <w:marBottom w:val="0"/>
          <w:divBdr>
            <w:top w:val="none" w:sz="0" w:space="0" w:color="auto"/>
            <w:left w:val="none" w:sz="0" w:space="0" w:color="auto"/>
            <w:bottom w:val="none" w:sz="0" w:space="0" w:color="auto"/>
            <w:right w:val="none" w:sz="0" w:space="0" w:color="auto"/>
          </w:divBdr>
        </w:div>
        <w:div w:id="735083879">
          <w:marLeft w:val="640"/>
          <w:marRight w:val="0"/>
          <w:marTop w:val="0"/>
          <w:marBottom w:val="0"/>
          <w:divBdr>
            <w:top w:val="none" w:sz="0" w:space="0" w:color="auto"/>
            <w:left w:val="none" w:sz="0" w:space="0" w:color="auto"/>
            <w:bottom w:val="none" w:sz="0" w:space="0" w:color="auto"/>
            <w:right w:val="none" w:sz="0" w:space="0" w:color="auto"/>
          </w:divBdr>
        </w:div>
        <w:div w:id="396755808">
          <w:marLeft w:val="640"/>
          <w:marRight w:val="0"/>
          <w:marTop w:val="0"/>
          <w:marBottom w:val="0"/>
          <w:divBdr>
            <w:top w:val="none" w:sz="0" w:space="0" w:color="auto"/>
            <w:left w:val="none" w:sz="0" w:space="0" w:color="auto"/>
            <w:bottom w:val="none" w:sz="0" w:space="0" w:color="auto"/>
            <w:right w:val="none" w:sz="0" w:space="0" w:color="auto"/>
          </w:divBdr>
        </w:div>
        <w:div w:id="57899380">
          <w:marLeft w:val="640"/>
          <w:marRight w:val="0"/>
          <w:marTop w:val="0"/>
          <w:marBottom w:val="0"/>
          <w:divBdr>
            <w:top w:val="none" w:sz="0" w:space="0" w:color="auto"/>
            <w:left w:val="none" w:sz="0" w:space="0" w:color="auto"/>
            <w:bottom w:val="none" w:sz="0" w:space="0" w:color="auto"/>
            <w:right w:val="none" w:sz="0" w:space="0" w:color="auto"/>
          </w:divBdr>
        </w:div>
      </w:divsChild>
    </w:div>
    <w:div w:id="422997024">
      <w:bodyDiv w:val="1"/>
      <w:marLeft w:val="0"/>
      <w:marRight w:val="0"/>
      <w:marTop w:val="0"/>
      <w:marBottom w:val="0"/>
      <w:divBdr>
        <w:top w:val="none" w:sz="0" w:space="0" w:color="auto"/>
        <w:left w:val="none" w:sz="0" w:space="0" w:color="auto"/>
        <w:bottom w:val="none" w:sz="0" w:space="0" w:color="auto"/>
        <w:right w:val="none" w:sz="0" w:space="0" w:color="auto"/>
      </w:divBdr>
    </w:div>
    <w:div w:id="458954577">
      <w:bodyDiv w:val="1"/>
      <w:marLeft w:val="0"/>
      <w:marRight w:val="0"/>
      <w:marTop w:val="0"/>
      <w:marBottom w:val="0"/>
      <w:divBdr>
        <w:top w:val="none" w:sz="0" w:space="0" w:color="auto"/>
        <w:left w:val="none" w:sz="0" w:space="0" w:color="auto"/>
        <w:bottom w:val="none" w:sz="0" w:space="0" w:color="auto"/>
        <w:right w:val="none" w:sz="0" w:space="0" w:color="auto"/>
      </w:divBdr>
      <w:divsChild>
        <w:div w:id="1104573428">
          <w:marLeft w:val="640"/>
          <w:marRight w:val="0"/>
          <w:marTop w:val="0"/>
          <w:marBottom w:val="0"/>
          <w:divBdr>
            <w:top w:val="none" w:sz="0" w:space="0" w:color="auto"/>
            <w:left w:val="none" w:sz="0" w:space="0" w:color="auto"/>
            <w:bottom w:val="none" w:sz="0" w:space="0" w:color="auto"/>
            <w:right w:val="none" w:sz="0" w:space="0" w:color="auto"/>
          </w:divBdr>
        </w:div>
        <w:div w:id="1930767173">
          <w:marLeft w:val="640"/>
          <w:marRight w:val="0"/>
          <w:marTop w:val="0"/>
          <w:marBottom w:val="0"/>
          <w:divBdr>
            <w:top w:val="none" w:sz="0" w:space="0" w:color="auto"/>
            <w:left w:val="none" w:sz="0" w:space="0" w:color="auto"/>
            <w:bottom w:val="none" w:sz="0" w:space="0" w:color="auto"/>
            <w:right w:val="none" w:sz="0" w:space="0" w:color="auto"/>
          </w:divBdr>
        </w:div>
        <w:div w:id="311446714">
          <w:marLeft w:val="640"/>
          <w:marRight w:val="0"/>
          <w:marTop w:val="0"/>
          <w:marBottom w:val="0"/>
          <w:divBdr>
            <w:top w:val="none" w:sz="0" w:space="0" w:color="auto"/>
            <w:left w:val="none" w:sz="0" w:space="0" w:color="auto"/>
            <w:bottom w:val="none" w:sz="0" w:space="0" w:color="auto"/>
            <w:right w:val="none" w:sz="0" w:space="0" w:color="auto"/>
          </w:divBdr>
        </w:div>
      </w:divsChild>
    </w:div>
    <w:div w:id="600141854">
      <w:bodyDiv w:val="1"/>
      <w:marLeft w:val="0"/>
      <w:marRight w:val="0"/>
      <w:marTop w:val="0"/>
      <w:marBottom w:val="0"/>
      <w:divBdr>
        <w:top w:val="none" w:sz="0" w:space="0" w:color="auto"/>
        <w:left w:val="none" w:sz="0" w:space="0" w:color="auto"/>
        <w:bottom w:val="none" w:sz="0" w:space="0" w:color="auto"/>
        <w:right w:val="none" w:sz="0" w:space="0" w:color="auto"/>
      </w:divBdr>
    </w:div>
    <w:div w:id="633800210">
      <w:bodyDiv w:val="1"/>
      <w:marLeft w:val="0"/>
      <w:marRight w:val="0"/>
      <w:marTop w:val="0"/>
      <w:marBottom w:val="0"/>
      <w:divBdr>
        <w:top w:val="none" w:sz="0" w:space="0" w:color="auto"/>
        <w:left w:val="none" w:sz="0" w:space="0" w:color="auto"/>
        <w:bottom w:val="none" w:sz="0" w:space="0" w:color="auto"/>
        <w:right w:val="none" w:sz="0" w:space="0" w:color="auto"/>
      </w:divBdr>
    </w:div>
    <w:div w:id="647631785">
      <w:bodyDiv w:val="1"/>
      <w:marLeft w:val="0"/>
      <w:marRight w:val="0"/>
      <w:marTop w:val="0"/>
      <w:marBottom w:val="0"/>
      <w:divBdr>
        <w:top w:val="none" w:sz="0" w:space="0" w:color="auto"/>
        <w:left w:val="none" w:sz="0" w:space="0" w:color="auto"/>
        <w:bottom w:val="none" w:sz="0" w:space="0" w:color="auto"/>
        <w:right w:val="none" w:sz="0" w:space="0" w:color="auto"/>
      </w:divBdr>
      <w:divsChild>
        <w:div w:id="291596117">
          <w:marLeft w:val="640"/>
          <w:marRight w:val="0"/>
          <w:marTop w:val="0"/>
          <w:marBottom w:val="0"/>
          <w:divBdr>
            <w:top w:val="none" w:sz="0" w:space="0" w:color="auto"/>
            <w:left w:val="none" w:sz="0" w:space="0" w:color="auto"/>
            <w:bottom w:val="none" w:sz="0" w:space="0" w:color="auto"/>
            <w:right w:val="none" w:sz="0" w:space="0" w:color="auto"/>
          </w:divBdr>
        </w:div>
        <w:div w:id="1447037755">
          <w:marLeft w:val="640"/>
          <w:marRight w:val="0"/>
          <w:marTop w:val="0"/>
          <w:marBottom w:val="0"/>
          <w:divBdr>
            <w:top w:val="none" w:sz="0" w:space="0" w:color="auto"/>
            <w:left w:val="none" w:sz="0" w:space="0" w:color="auto"/>
            <w:bottom w:val="none" w:sz="0" w:space="0" w:color="auto"/>
            <w:right w:val="none" w:sz="0" w:space="0" w:color="auto"/>
          </w:divBdr>
        </w:div>
        <w:div w:id="1906137370">
          <w:marLeft w:val="640"/>
          <w:marRight w:val="0"/>
          <w:marTop w:val="0"/>
          <w:marBottom w:val="0"/>
          <w:divBdr>
            <w:top w:val="none" w:sz="0" w:space="0" w:color="auto"/>
            <w:left w:val="none" w:sz="0" w:space="0" w:color="auto"/>
            <w:bottom w:val="none" w:sz="0" w:space="0" w:color="auto"/>
            <w:right w:val="none" w:sz="0" w:space="0" w:color="auto"/>
          </w:divBdr>
        </w:div>
        <w:div w:id="1363362371">
          <w:marLeft w:val="640"/>
          <w:marRight w:val="0"/>
          <w:marTop w:val="0"/>
          <w:marBottom w:val="0"/>
          <w:divBdr>
            <w:top w:val="none" w:sz="0" w:space="0" w:color="auto"/>
            <w:left w:val="none" w:sz="0" w:space="0" w:color="auto"/>
            <w:bottom w:val="none" w:sz="0" w:space="0" w:color="auto"/>
            <w:right w:val="none" w:sz="0" w:space="0" w:color="auto"/>
          </w:divBdr>
        </w:div>
      </w:divsChild>
    </w:div>
    <w:div w:id="734279490">
      <w:bodyDiv w:val="1"/>
      <w:marLeft w:val="0"/>
      <w:marRight w:val="0"/>
      <w:marTop w:val="0"/>
      <w:marBottom w:val="0"/>
      <w:divBdr>
        <w:top w:val="none" w:sz="0" w:space="0" w:color="auto"/>
        <w:left w:val="none" w:sz="0" w:space="0" w:color="auto"/>
        <w:bottom w:val="none" w:sz="0" w:space="0" w:color="auto"/>
        <w:right w:val="none" w:sz="0" w:space="0" w:color="auto"/>
      </w:divBdr>
    </w:div>
    <w:div w:id="794300151">
      <w:bodyDiv w:val="1"/>
      <w:marLeft w:val="0"/>
      <w:marRight w:val="0"/>
      <w:marTop w:val="0"/>
      <w:marBottom w:val="0"/>
      <w:divBdr>
        <w:top w:val="none" w:sz="0" w:space="0" w:color="auto"/>
        <w:left w:val="none" w:sz="0" w:space="0" w:color="auto"/>
        <w:bottom w:val="none" w:sz="0" w:space="0" w:color="auto"/>
        <w:right w:val="none" w:sz="0" w:space="0" w:color="auto"/>
      </w:divBdr>
      <w:divsChild>
        <w:div w:id="1621064973">
          <w:marLeft w:val="640"/>
          <w:marRight w:val="0"/>
          <w:marTop w:val="0"/>
          <w:marBottom w:val="0"/>
          <w:divBdr>
            <w:top w:val="none" w:sz="0" w:space="0" w:color="auto"/>
            <w:left w:val="none" w:sz="0" w:space="0" w:color="auto"/>
            <w:bottom w:val="none" w:sz="0" w:space="0" w:color="auto"/>
            <w:right w:val="none" w:sz="0" w:space="0" w:color="auto"/>
          </w:divBdr>
        </w:div>
        <w:div w:id="34935439">
          <w:marLeft w:val="640"/>
          <w:marRight w:val="0"/>
          <w:marTop w:val="0"/>
          <w:marBottom w:val="0"/>
          <w:divBdr>
            <w:top w:val="none" w:sz="0" w:space="0" w:color="auto"/>
            <w:left w:val="none" w:sz="0" w:space="0" w:color="auto"/>
            <w:bottom w:val="none" w:sz="0" w:space="0" w:color="auto"/>
            <w:right w:val="none" w:sz="0" w:space="0" w:color="auto"/>
          </w:divBdr>
        </w:div>
        <w:div w:id="339621118">
          <w:marLeft w:val="640"/>
          <w:marRight w:val="0"/>
          <w:marTop w:val="0"/>
          <w:marBottom w:val="0"/>
          <w:divBdr>
            <w:top w:val="none" w:sz="0" w:space="0" w:color="auto"/>
            <w:left w:val="none" w:sz="0" w:space="0" w:color="auto"/>
            <w:bottom w:val="none" w:sz="0" w:space="0" w:color="auto"/>
            <w:right w:val="none" w:sz="0" w:space="0" w:color="auto"/>
          </w:divBdr>
        </w:div>
        <w:div w:id="62484989">
          <w:marLeft w:val="640"/>
          <w:marRight w:val="0"/>
          <w:marTop w:val="0"/>
          <w:marBottom w:val="0"/>
          <w:divBdr>
            <w:top w:val="none" w:sz="0" w:space="0" w:color="auto"/>
            <w:left w:val="none" w:sz="0" w:space="0" w:color="auto"/>
            <w:bottom w:val="none" w:sz="0" w:space="0" w:color="auto"/>
            <w:right w:val="none" w:sz="0" w:space="0" w:color="auto"/>
          </w:divBdr>
        </w:div>
      </w:divsChild>
    </w:div>
    <w:div w:id="822626713">
      <w:bodyDiv w:val="1"/>
      <w:marLeft w:val="0"/>
      <w:marRight w:val="0"/>
      <w:marTop w:val="0"/>
      <w:marBottom w:val="0"/>
      <w:divBdr>
        <w:top w:val="none" w:sz="0" w:space="0" w:color="auto"/>
        <w:left w:val="none" w:sz="0" w:space="0" w:color="auto"/>
        <w:bottom w:val="none" w:sz="0" w:space="0" w:color="auto"/>
        <w:right w:val="none" w:sz="0" w:space="0" w:color="auto"/>
      </w:divBdr>
      <w:divsChild>
        <w:div w:id="1749645729">
          <w:marLeft w:val="640"/>
          <w:marRight w:val="0"/>
          <w:marTop w:val="0"/>
          <w:marBottom w:val="0"/>
          <w:divBdr>
            <w:top w:val="none" w:sz="0" w:space="0" w:color="auto"/>
            <w:left w:val="none" w:sz="0" w:space="0" w:color="auto"/>
            <w:bottom w:val="none" w:sz="0" w:space="0" w:color="auto"/>
            <w:right w:val="none" w:sz="0" w:space="0" w:color="auto"/>
          </w:divBdr>
        </w:div>
        <w:div w:id="1012344996">
          <w:marLeft w:val="640"/>
          <w:marRight w:val="0"/>
          <w:marTop w:val="0"/>
          <w:marBottom w:val="0"/>
          <w:divBdr>
            <w:top w:val="none" w:sz="0" w:space="0" w:color="auto"/>
            <w:left w:val="none" w:sz="0" w:space="0" w:color="auto"/>
            <w:bottom w:val="none" w:sz="0" w:space="0" w:color="auto"/>
            <w:right w:val="none" w:sz="0" w:space="0" w:color="auto"/>
          </w:divBdr>
        </w:div>
        <w:div w:id="1069185524">
          <w:marLeft w:val="640"/>
          <w:marRight w:val="0"/>
          <w:marTop w:val="0"/>
          <w:marBottom w:val="0"/>
          <w:divBdr>
            <w:top w:val="none" w:sz="0" w:space="0" w:color="auto"/>
            <w:left w:val="none" w:sz="0" w:space="0" w:color="auto"/>
            <w:bottom w:val="none" w:sz="0" w:space="0" w:color="auto"/>
            <w:right w:val="none" w:sz="0" w:space="0" w:color="auto"/>
          </w:divBdr>
        </w:div>
        <w:div w:id="947470612">
          <w:marLeft w:val="640"/>
          <w:marRight w:val="0"/>
          <w:marTop w:val="0"/>
          <w:marBottom w:val="0"/>
          <w:divBdr>
            <w:top w:val="none" w:sz="0" w:space="0" w:color="auto"/>
            <w:left w:val="none" w:sz="0" w:space="0" w:color="auto"/>
            <w:bottom w:val="none" w:sz="0" w:space="0" w:color="auto"/>
            <w:right w:val="none" w:sz="0" w:space="0" w:color="auto"/>
          </w:divBdr>
        </w:div>
        <w:div w:id="700010029">
          <w:marLeft w:val="640"/>
          <w:marRight w:val="0"/>
          <w:marTop w:val="0"/>
          <w:marBottom w:val="0"/>
          <w:divBdr>
            <w:top w:val="none" w:sz="0" w:space="0" w:color="auto"/>
            <w:left w:val="none" w:sz="0" w:space="0" w:color="auto"/>
            <w:bottom w:val="none" w:sz="0" w:space="0" w:color="auto"/>
            <w:right w:val="none" w:sz="0" w:space="0" w:color="auto"/>
          </w:divBdr>
        </w:div>
        <w:div w:id="641008488">
          <w:marLeft w:val="640"/>
          <w:marRight w:val="0"/>
          <w:marTop w:val="0"/>
          <w:marBottom w:val="0"/>
          <w:divBdr>
            <w:top w:val="none" w:sz="0" w:space="0" w:color="auto"/>
            <w:left w:val="none" w:sz="0" w:space="0" w:color="auto"/>
            <w:bottom w:val="none" w:sz="0" w:space="0" w:color="auto"/>
            <w:right w:val="none" w:sz="0" w:space="0" w:color="auto"/>
          </w:divBdr>
        </w:div>
      </w:divsChild>
    </w:div>
    <w:div w:id="822740992">
      <w:bodyDiv w:val="1"/>
      <w:marLeft w:val="0"/>
      <w:marRight w:val="0"/>
      <w:marTop w:val="0"/>
      <w:marBottom w:val="0"/>
      <w:divBdr>
        <w:top w:val="none" w:sz="0" w:space="0" w:color="auto"/>
        <w:left w:val="none" w:sz="0" w:space="0" w:color="auto"/>
        <w:bottom w:val="none" w:sz="0" w:space="0" w:color="auto"/>
        <w:right w:val="none" w:sz="0" w:space="0" w:color="auto"/>
      </w:divBdr>
    </w:div>
    <w:div w:id="948271718">
      <w:bodyDiv w:val="1"/>
      <w:marLeft w:val="0"/>
      <w:marRight w:val="0"/>
      <w:marTop w:val="0"/>
      <w:marBottom w:val="0"/>
      <w:divBdr>
        <w:top w:val="none" w:sz="0" w:space="0" w:color="auto"/>
        <w:left w:val="none" w:sz="0" w:space="0" w:color="auto"/>
        <w:bottom w:val="none" w:sz="0" w:space="0" w:color="auto"/>
        <w:right w:val="none" w:sz="0" w:space="0" w:color="auto"/>
      </w:divBdr>
    </w:div>
    <w:div w:id="1029842478">
      <w:bodyDiv w:val="1"/>
      <w:marLeft w:val="0"/>
      <w:marRight w:val="0"/>
      <w:marTop w:val="0"/>
      <w:marBottom w:val="0"/>
      <w:divBdr>
        <w:top w:val="none" w:sz="0" w:space="0" w:color="auto"/>
        <w:left w:val="none" w:sz="0" w:space="0" w:color="auto"/>
        <w:bottom w:val="none" w:sz="0" w:space="0" w:color="auto"/>
        <w:right w:val="none" w:sz="0" w:space="0" w:color="auto"/>
      </w:divBdr>
      <w:divsChild>
        <w:div w:id="482352501">
          <w:marLeft w:val="640"/>
          <w:marRight w:val="0"/>
          <w:marTop w:val="0"/>
          <w:marBottom w:val="0"/>
          <w:divBdr>
            <w:top w:val="none" w:sz="0" w:space="0" w:color="auto"/>
            <w:left w:val="none" w:sz="0" w:space="0" w:color="auto"/>
            <w:bottom w:val="none" w:sz="0" w:space="0" w:color="auto"/>
            <w:right w:val="none" w:sz="0" w:space="0" w:color="auto"/>
          </w:divBdr>
        </w:div>
        <w:div w:id="499540864">
          <w:marLeft w:val="640"/>
          <w:marRight w:val="0"/>
          <w:marTop w:val="0"/>
          <w:marBottom w:val="0"/>
          <w:divBdr>
            <w:top w:val="none" w:sz="0" w:space="0" w:color="auto"/>
            <w:left w:val="none" w:sz="0" w:space="0" w:color="auto"/>
            <w:bottom w:val="none" w:sz="0" w:space="0" w:color="auto"/>
            <w:right w:val="none" w:sz="0" w:space="0" w:color="auto"/>
          </w:divBdr>
        </w:div>
        <w:div w:id="1019233334">
          <w:marLeft w:val="640"/>
          <w:marRight w:val="0"/>
          <w:marTop w:val="0"/>
          <w:marBottom w:val="0"/>
          <w:divBdr>
            <w:top w:val="none" w:sz="0" w:space="0" w:color="auto"/>
            <w:left w:val="none" w:sz="0" w:space="0" w:color="auto"/>
            <w:bottom w:val="none" w:sz="0" w:space="0" w:color="auto"/>
            <w:right w:val="none" w:sz="0" w:space="0" w:color="auto"/>
          </w:divBdr>
        </w:div>
        <w:div w:id="1531340098">
          <w:marLeft w:val="640"/>
          <w:marRight w:val="0"/>
          <w:marTop w:val="0"/>
          <w:marBottom w:val="0"/>
          <w:divBdr>
            <w:top w:val="none" w:sz="0" w:space="0" w:color="auto"/>
            <w:left w:val="none" w:sz="0" w:space="0" w:color="auto"/>
            <w:bottom w:val="none" w:sz="0" w:space="0" w:color="auto"/>
            <w:right w:val="none" w:sz="0" w:space="0" w:color="auto"/>
          </w:divBdr>
        </w:div>
        <w:div w:id="845483698">
          <w:marLeft w:val="640"/>
          <w:marRight w:val="0"/>
          <w:marTop w:val="0"/>
          <w:marBottom w:val="0"/>
          <w:divBdr>
            <w:top w:val="none" w:sz="0" w:space="0" w:color="auto"/>
            <w:left w:val="none" w:sz="0" w:space="0" w:color="auto"/>
            <w:bottom w:val="none" w:sz="0" w:space="0" w:color="auto"/>
            <w:right w:val="none" w:sz="0" w:space="0" w:color="auto"/>
          </w:divBdr>
        </w:div>
      </w:divsChild>
    </w:div>
    <w:div w:id="1032463967">
      <w:bodyDiv w:val="1"/>
      <w:marLeft w:val="0"/>
      <w:marRight w:val="0"/>
      <w:marTop w:val="0"/>
      <w:marBottom w:val="0"/>
      <w:divBdr>
        <w:top w:val="none" w:sz="0" w:space="0" w:color="auto"/>
        <w:left w:val="none" w:sz="0" w:space="0" w:color="auto"/>
        <w:bottom w:val="none" w:sz="0" w:space="0" w:color="auto"/>
        <w:right w:val="none" w:sz="0" w:space="0" w:color="auto"/>
      </w:divBdr>
      <w:divsChild>
        <w:div w:id="221529474">
          <w:marLeft w:val="640"/>
          <w:marRight w:val="0"/>
          <w:marTop w:val="0"/>
          <w:marBottom w:val="0"/>
          <w:divBdr>
            <w:top w:val="none" w:sz="0" w:space="0" w:color="auto"/>
            <w:left w:val="none" w:sz="0" w:space="0" w:color="auto"/>
            <w:bottom w:val="none" w:sz="0" w:space="0" w:color="auto"/>
            <w:right w:val="none" w:sz="0" w:space="0" w:color="auto"/>
          </w:divBdr>
        </w:div>
        <w:div w:id="522791013">
          <w:marLeft w:val="640"/>
          <w:marRight w:val="0"/>
          <w:marTop w:val="0"/>
          <w:marBottom w:val="0"/>
          <w:divBdr>
            <w:top w:val="none" w:sz="0" w:space="0" w:color="auto"/>
            <w:left w:val="none" w:sz="0" w:space="0" w:color="auto"/>
            <w:bottom w:val="none" w:sz="0" w:space="0" w:color="auto"/>
            <w:right w:val="none" w:sz="0" w:space="0" w:color="auto"/>
          </w:divBdr>
        </w:div>
        <w:div w:id="1119376207">
          <w:marLeft w:val="640"/>
          <w:marRight w:val="0"/>
          <w:marTop w:val="0"/>
          <w:marBottom w:val="0"/>
          <w:divBdr>
            <w:top w:val="none" w:sz="0" w:space="0" w:color="auto"/>
            <w:left w:val="none" w:sz="0" w:space="0" w:color="auto"/>
            <w:bottom w:val="none" w:sz="0" w:space="0" w:color="auto"/>
            <w:right w:val="none" w:sz="0" w:space="0" w:color="auto"/>
          </w:divBdr>
        </w:div>
        <w:div w:id="225382322">
          <w:marLeft w:val="640"/>
          <w:marRight w:val="0"/>
          <w:marTop w:val="0"/>
          <w:marBottom w:val="0"/>
          <w:divBdr>
            <w:top w:val="none" w:sz="0" w:space="0" w:color="auto"/>
            <w:left w:val="none" w:sz="0" w:space="0" w:color="auto"/>
            <w:bottom w:val="none" w:sz="0" w:space="0" w:color="auto"/>
            <w:right w:val="none" w:sz="0" w:space="0" w:color="auto"/>
          </w:divBdr>
        </w:div>
        <w:div w:id="700084700">
          <w:marLeft w:val="640"/>
          <w:marRight w:val="0"/>
          <w:marTop w:val="0"/>
          <w:marBottom w:val="0"/>
          <w:divBdr>
            <w:top w:val="none" w:sz="0" w:space="0" w:color="auto"/>
            <w:left w:val="none" w:sz="0" w:space="0" w:color="auto"/>
            <w:bottom w:val="none" w:sz="0" w:space="0" w:color="auto"/>
            <w:right w:val="none" w:sz="0" w:space="0" w:color="auto"/>
          </w:divBdr>
        </w:div>
      </w:divsChild>
    </w:div>
    <w:div w:id="1052732211">
      <w:bodyDiv w:val="1"/>
      <w:marLeft w:val="0"/>
      <w:marRight w:val="0"/>
      <w:marTop w:val="0"/>
      <w:marBottom w:val="0"/>
      <w:divBdr>
        <w:top w:val="none" w:sz="0" w:space="0" w:color="auto"/>
        <w:left w:val="none" w:sz="0" w:space="0" w:color="auto"/>
        <w:bottom w:val="none" w:sz="0" w:space="0" w:color="auto"/>
        <w:right w:val="none" w:sz="0" w:space="0" w:color="auto"/>
      </w:divBdr>
    </w:div>
    <w:div w:id="1141191926">
      <w:bodyDiv w:val="1"/>
      <w:marLeft w:val="0"/>
      <w:marRight w:val="0"/>
      <w:marTop w:val="0"/>
      <w:marBottom w:val="0"/>
      <w:divBdr>
        <w:top w:val="none" w:sz="0" w:space="0" w:color="auto"/>
        <w:left w:val="none" w:sz="0" w:space="0" w:color="auto"/>
        <w:bottom w:val="none" w:sz="0" w:space="0" w:color="auto"/>
        <w:right w:val="none" w:sz="0" w:space="0" w:color="auto"/>
      </w:divBdr>
    </w:div>
    <w:div w:id="1192037637">
      <w:bodyDiv w:val="1"/>
      <w:marLeft w:val="0"/>
      <w:marRight w:val="0"/>
      <w:marTop w:val="0"/>
      <w:marBottom w:val="0"/>
      <w:divBdr>
        <w:top w:val="none" w:sz="0" w:space="0" w:color="auto"/>
        <w:left w:val="none" w:sz="0" w:space="0" w:color="auto"/>
        <w:bottom w:val="none" w:sz="0" w:space="0" w:color="auto"/>
        <w:right w:val="none" w:sz="0" w:space="0" w:color="auto"/>
      </w:divBdr>
    </w:div>
    <w:div w:id="1312247374">
      <w:bodyDiv w:val="1"/>
      <w:marLeft w:val="0"/>
      <w:marRight w:val="0"/>
      <w:marTop w:val="0"/>
      <w:marBottom w:val="0"/>
      <w:divBdr>
        <w:top w:val="none" w:sz="0" w:space="0" w:color="auto"/>
        <w:left w:val="none" w:sz="0" w:space="0" w:color="auto"/>
        <w:bottom w:val="none" w:sz="0" w:space="0" w:color="auto"/>
        <w:right w:val="none" w:sz="0" w:space="0" w:color="auto"/>
      </w:divBdr>
    </w:div>
    <w:div w:id="1443962955">
      <w:bodyDiv w:val="1"/>
      <w:marLeft w:val="0"/>
      <w:marRight w:val="0"/>
      <w:marTop w:val="0"/>
      <w:marBottom w:val="0"/>
      <w:divBdr>
        <w:top w:val="none" w:sz="0" w:space="0" w:color="auto"/>
        <w:left w:val="none" w:sz="0" w:space="0" w:color="auto"/>
        <w:bottom w:val="none" w:sz="0" w:space="0" w:color="auto"/>
        <w:right w:val="none" w:sz="0" w:space="0" w:color="auto"/>
      </w:divBdr>
      <w:divsChild>
        <w:div w:id="1747800623">
          <w:marLeft w:val="640"/>
          <w:marRight w:val="0"/>
          <w:marTop w:val="0"/>
          <w:marBottom w:val="0"/>
          <w:divBdr>
            <w:top w:val="none" w:sz="0" w:space="0" w:color="auto"/>
            <w:left w:val="none" w:sz="0" w:space="0" w:color="auto"/>
            <w:bottom w:val="none" w:sz="0" w:space="0" w:color="auto"/>
            <w:right w:val="none" w:sz="0" w:space="0" w:color="auto"/>
          </w:divBdr>
        </w:div>
        <w:div w:id="19400086">
          <w:marLeft w:val="640"/>
          <w:marRight w:val="0"/>
          <w:marTop w:val="0"/>
          <w:marBottom w:val="0"/>
          <w:divBdr>
            <w:top w:val="none" w:sz="0" w:space="0" w:color="auto"/>
            <w:left w:val="none" w:sz="0" w:space="0" w:color="auto"/>
            <w:bottom w:val="none" w:sz="0" w:space="0" w:color="auto"/>
            <w:right w:val="none" w:sz="0" w:space="0" w:color="auto"/>
          </w:divBdr>
        </w:div>
        <w:div w:id="1542278284">
          <w:marLeft w:val="640"/>
          <w:marRight w:val="0"/>
          <w:marTop w:val="0"/>
          <w:marBottom w:val="0"/>
          <w:divBdr>
            <w:top w:val="none" w:sz="0" w:space="0" w:color="auto"/>
            <w:left w:val="none" w:sz="0" w:space="0" w:color="auto"/>
            <w:bottom w:val="none" w:sz="0" w:space="0" w:color="auto"/>
            <w:right w:val="none" w:sz="0" w:space="0" w:color="auto"/>
          </w:divBdr>
        </w:div>
        <w:div w:id="1107851975">
          <w:marLeft w:val="640"/>
          <w:marRight w:val="0"/>
          <w:marTop w:val="0"/>
          <w:marBottom w:val="0"/>
          <w:divBdr>
            <w:top w:val="none" w:sz="0" w:space="0" w:color="auto"/>
            <w:left w:val="none" w:sz="0" w:space="0" w:color="auto"/>
            <w:bottom w:val="none" w:sz="0" w:space="0" w:color="auto"/>
            <w:right w:val="none" w:sz="0" w:space="0" w:color="auto"/>
          </w:divBdr>
        </w:div>
        <w:div w:id="1074745215">
          <w:marLeft w:val="640"/>
          <w:marRight w:val="0"/>
          <w:marTop w:val="0"/>
          <w:marBottom w:val="0"/>
          <w:divBdr>
            <w:top w:val="none" w:sz="0" w:space="0" w:color="auto"/>
            <w:left w:val="none" w:sz="0" w:space="0" w:color="auto"/>
            <w:bottom w:val="none" w:sz="0" w:space="0" w:color="auto"/>
            <w:right w:val="none" w:sz="0" w:space="0" w:color="auto"/>
          </w:divBdr>
        </w:div>
      </w:divsChild>
    </w:div>
    <w:div w:id="1525822650">
      <w:bodyDiv w:val="1"/>
      <w:marLeft w:val="0"/>
      <w:marRight w:val="0"/>
      <w:marTop w:val="0"/>
      <w:marBottom w:val="0"/>
      <w:divBdr>
        <w:top w:val="none" w:sz="0" w:space="0" w:color="auto"/>
        <w:left w:val="none" w:sz="0" w:space="0" w:color="auto"/>
        <w:bottom w:val="none" w:sz="0" w:space="0" w:color="auto"/>
        <w:right w:val="none" w:sz="0" w:space="0" w:color="auto"/>
      </w:divBdr>
    </w:div>
    <w:div w:id="1555120881">
      <w:bodyDiv w:val="1"/>
      <w:marLeft w:val="0"/>
      <w:marRight w:val="0"/>
      <w:marTop w:val="0"/>
      <w:marBottom w:val="0"/>
      <w:divBdr>
        <w:top w:val="none" w:sz="0" w:space="0" w:color="auto"/>
        <w:left w:val="none" w:sz="0" w:space="0" w:color="auto"/>
        <w:bottom w:val="none" w:sz="0" w:space="0" w:color="auto"/>
        <w:right w:val="none" w:sz="0" w:space="0" w:color="auto"/>
      </w:divBdr>
    </w:div>
    <w:div w:id="1594557516">
      <w:bodyDiv w:val="1"/>
      <w:marLeft w:val="0"/>
      <w:marRight w:val="0"/>
      <w:marTop w:val="0"/>
      <w:marBottom w:val="0"/>
      <w:divBdr>
        <w:top w:val="none" w:sz="0" w:space="0" w:color="auto"/>
        <w:left w:val="none" w:sz="0" w:space="0" w:color="auto"/>
        <w:bottom w:val="none" w:sz="0" w:space="0" w:color="auto"/>
        <w:right w:val="none" w:sz="0" w:space="0" w:color="auto"/>
      </w:divBdr>
    </w:div>
    <w:div w:id="1621763179">
      <w:bodyDiv w:val="1"/>
      <w:marLeft w:val="0"/>
      <w:marRight w:val="0"/>
      <w:marTop w:val="0"/>
      <w:marBottom w:val="0"/>
      <w:divBdr>
        <w:top w:val="none" w:sz="0" w:space="0" w:color="auto"/>
        <w:left w:val="none" w:sz="0" w:space="0" w:color="auto"/>
        <w:bottom w:val="none" w:sz="0" w:space="0" w:color="auto"/>
        <w:right w:val="none" w:sz="0" w:space="0" w:color="auto"/>
      </w:divBdr>
      <w:divsChild>
        <w:div w:id="202865569">
          <w:marLeft w:val="640"/>
          <w:marRight w:val="0"/>
          <w:marTop w:val="0"/>
          <w:marBottom w:val="0"/>
          <w:divBdr>
            <w:top w:val="none" w:sz="0" w:space="0" w:color="auto"/>
            <w:left w:val="none" w:sz="0" w:space="0" w:color="auto"/>
            <w:bottom w:val="none" w:sz="0" w:space="0" w:color="auto"/>
            <w:right w:val="none" w:sz="0" w:space="0" w:color="auto"/>
          </w:divBdr>
        </w:div>
        <w:div w:id="2004356014">
          <w:marLeft w:val="640"/>
          <w:marRight w:val="0"/>
          <w:marTop w:val="0"/>
          <w:marBottom w:val="0"/>
          <w:divBdr>
            <w:top w:val="none" w:sz="0" w:space="0" w:color="auto"/>
            <w:left w:val="none" w:sz="0" w:space="0" w:color="auto"/>
            <w:bottom w:val="none" w:sz="0" w:space="0" w:color="auto"/>
            <w:right w:val="none" w:sz="0" w:space="0" w:color="auto"/>
          </w:divBdr>
        </w:div>
        <w:div w:id="651447392">
          <w:marLeft w:val="640"/>
          <w:marRight w:val="0"/>
          <w:marTop w:val="0"/>
          <w:marBottom w:val="0"/>
          <w:divBdr>
            <w:top w:val="none" w:sz="0" w:space="0" w:color="auto"/>
            <w:left w:val="none" w:sz="0" w:space="0" w:color="auto"/>
            <w:bottom w:val="none" w:sz="0" w:space="0" w:color="auto"/>
            <w:right w:val="none" w:sz="0" w:space="0" w:color="auto"/>
          </w:divBdr>
        </w:div>
        <w:div w:id="733239171">
          <w:marLeft w:val="640"/>
          <w:marRight w:val="0"/>
          <w:marTop w:val="0"/>
          <w:marBottom w:val="0"/>
          <w:divBdr>
            <w:top w:val="none" w:sz="0" w:space="0" w:color="auto"/>
            <w:left w:val="none" w:sz="0" w:space="0" w:color="auto"/>
            <w:bottom w:val="none" w:sz="0" w:space="0" w:color="auto"/>
            <w:right w:val="none" w:sz="0" w:space="0" w:color="auto"/>
          </w:divBdr>
        </w:div>
      </w:divsChild>
    </w:div>
    <w:div w:id="1671252114">
      <w:bodyDiv w:val="1"/>
      <w:marLeft w:val="0"/>
      <w:marRight w:val="0"/>
      <w:marTop w:val="0"/>
      <w:marBottom w:val="0"/>
      <w:divBdr>
        <w:top w:val="none" w:sz="0" w:space="0" w:color="auto"/>
        <w:left w:val="none" w:sz="0" w:space="0" w:color="auto"/>
        <w:bottom w:val="none" w:sz="0" w:space="0" w:color="auto"/>
        <w:right w:val="none" w:sz="0" w:space="0" w:color="auto"/>
      </w:divBdr>
    </w:div>
    <w:div w:id="1712145741">
      <w:bodyDiv w:val="1"/>
      <w:marLeft w:val="0"/>
      <w:marRight w:val="0"/>
      <w:marTop w:val="0"/>
      <w:marBottom w:val="0"/>
      <w:divBdr>
        <w:top w:val="none" w:sz="0" w:space="0" w:color="auto"/>
        <w:left w:val="none" w:sz="0" w:space="0" w:color="auto"/>
        <w:bottom w:val="none" w:sz="0" w:space="0" w:color="auto"/>
        <w:right w:val="none" w:sz="0" w:space="0" w:color="auto"/>
      </w:divBdr>
    </w:div>
    <w:div w:id="1728066430">
      <w:bodyDiv w:val="1"/>
      <w:marLeft w:val="0"/>
      <w:marRight w:val="0"/>
      <w:marTop w:val="0"/>
      <w:marBottom w:val="0"/>
      <w:divBdr>
        <w:top w:val="none" w:sz="0" w:space="0" w:color="auto"/>
        <w:left w:val="none" w:sz="0" w:space="0" w:color="auto"/>
        <w:bottom w:val="none" w:sz="0" w:space="0" w:color="auto"/>
        <w:right w:val="none" w:sz="0" w:space="0" w:color="auto"/>
      </w:divBdr>
    </w:div>
    <w:div w:id="1747066989">
      <w:bodyDiv w:val="1"/>
      <w:marLeft w:val="0"/>
      <w:marRight w:val="0"/>
      <w:marTop w:val="0"/>
      <w:marBottom w:val="0"/>
      <w:divBdr>
        <w:top w:val="none" w:sz="0" w:space="0" w:color="auto"/>
        <w:left w:val="none" w:sz="0" w:space="0" w:color="auto"/>
        <w:bottom w:val="none" w:sz="0" w:space="0" w:color="auto"/>
        <w:right w:val="none" w:sz="0" w:space="0" w:color="auto"/>
      </w:divBdr>
      <w:divsChild>
        <w:div w:id="1198658442">
          <w:marLeft w:val="640"/>
          <w:marRight w:val="0"/>
          <w:marTop w:val="0"/>
          <w:marBottom w:val="0"/>
          <w:divBdr>
            <w:top w:val="none" w:sz="0" w:space="0" w:color="auto"/>
            <w:left w:val="none" w:sz="0" w:space="0" w:color="auto"/>
            <w:bottom w:val="none" w:sz="0" w:space="0" w:color="auto"/>
            <w:right w:val="none" w:sz="0" w:space="0" w:color="auto"/>
          </w:divBdr>
        </w:div>
        <w:div w:id="783840990">
          <w:marLeft w:val="640"/>
          <w:marRight w:val="0"/>
          <w:marTop w:val="0"/>
          <w:marBottom w:val="0"/>
          <w:divBdr>
            <w:top w:val="none" w:sz="0" w:space="0" w:color="auto"/>
            <w:left w:val="none" w:sz="0" w:space="0" w:color="auto"/>
            <w:bottom w:val="none" w:sz="0" w:space="0" w:color="auto"/>
            <w:right w:val="none" w:sz="0" w:space="0" w:color="auto"/>
          </w:divBdr>
        </w:div>
        <w:div w:id="1200820064">
          <w:marLeft w:val="640"/>
          <w:marRight w:val="0"/>
          <w:marTop w:val="0"/>
          <w:marBottom w:val="0"/>
          <w:divBdr>
            <w:top w:val="none" w:sz="0" w:space="0" w:color="auto"/>
            <w:left w:val="none" w:sz="0" w:space="0" w:color="auto"/>
            <w:bottom w:val="none" w:sz="0" w:space="0" w:color="auto"/>
            <w:right w:val="none" w:sz="0" w:space="0" w:color="auto"/>
          </w:divBdr>
        </w:div>
      </w:divsChild>
    </w:div>
    <w:div w:id="1850102408">
      <w:bodyDiv w:val="1"/>
      <w:marLeft w:val="0"/>
      <w:marRight w:val="0"/>
      <w:marTop w:val="0"/>
      <w:marBottom w:val="0"/>
      <w:divBdr>
        <w:top w:val="none" w:sz="0" w:space="0" w:color="auto"/>
        <w:left w:val="none" w:sz="0" w:space="0" w:color="auto"/>
        <w:bottom w:val="none" w:sz="0" w:space="0" w:color="auto"/>
        <w:right w:val="none" w:sz="0" w:space="0" w:color="auto"/>
      </w:divBdr>
      <w:divsChild>
        <w:div w:id="1190993860">
          <w:marLeft w:val="640"/>
          <w:marRight w:val="0"/>
          <w:marTop w:val="0"/>
          <w:marBottom w:val="0"/>
          <w:divBdr>
            <w:top w:val="none" w:sz="0" w:space="0" w:color="auto"/>
            <w:left w:val="none" w:sz="0" w:space="0" w:color="auto"/>
            <w:bottom w:val="none" w:sz="0" w:space="0" w:color="auto"/>
            <w:right w:val="none" w:sz="0" w:space="0" w:color="auto"/>
          </w:divBdr>
        </w:div>
        <w:div w:id="1145664643">
          <w:marLeft w:val="640"/>
          <w:marRight w:val="0"/>
          <w:marTop w:val="0"/>
          <w:marBottom w:val="0"/>
          <w:divBdr>
            <w:top w:val="none" w:sz="0" w:space="0" w:color="auto"/>
            <w:left w:val="none" w:sz="0" w:space="0" w:color="auto"/>
            <w:bottom w:val="none" w:sz="0" w:space="0" w:color="auto"/>
            <w:right w:val="none" w:sz="0" w:space="0" w:color="auto"/>
          </w:divBdr>
        </w:div>
        <w:div w:id="1823621948">
          <w:marLeft w:val="640"/>
          <w:marRight w:val="0"/>
          <w:marTop w:val="0"/>
          <w:marBottom w:val="0"/>
          <w:divBdr>
            <w:top w:val="none" w:sz="0" w:space="0" w:color="auto"/>
            <w:left w:val="none" w:sz="0" w:space="0" w:color="auto"/>
            <w:bottom w:val="none" w:sz="0" w:space="0" w:color="auto"/>
            <w:right w:val="none" w:sz="0" w:space="0" w:color="auto"/>
          </w:divBdr>
        </w:div>
      </w:divsChild>
    </w:div>
    <w:div w:id="1881819346">
      <w:bodyDiv w:val="1"/>
      <w:marLeft w:val="0"/>
      <w:marRight w:val="0"/>
      <w:marTop w:val="0"/>
      <w:marBottom w:val="0"/>
      <w:divBdr>
        <w:top w:val="none" w:sz="0" w:space="0" w:color="auto"/>
        <w:left w:val="none" w:sz="0" w:space="0" w:color="auto"/>
        <w:bottom w:val="none" w:sz="0" w:space="0" w:color="auto"/>
        <w:right w:val="none" w:sz="0" w:space="0" w:color="auto"/>
      </w:divBdr>
      <w:divsChild>
        <w:div w:id="1364281420">
          <w:marLeft w:val="640"/>
          <w:marRight w:val="0"/>
          <w:marTop w:val="0"/>
          <w:marBottom w:val="0"/>
          <w:divBdr>
            <w:top w:val="none" w:sz="0" w:space="0" w:color="auto"/>
            <w:left w:val="none" w:sz="0" w:space="0" w:color="auto"/>
            <w:bottom w:val="none" w:sz="0" w:space="0" w:color="auto"/>
            <w:right w:val="none" w:sz="0" w:space="0" w:color="auto"/>
          </w:divBdr>
        </w:div>
        <w:div w:id="930433105">
          <w:marLeft w:val="640"/>
          <w:marRight w:val="0"/>
          <w:marTop w:val="0"/>
          <w:marBottom w:val="0"/>
          <w:divBdr>
            <w:top w:val="none" w:sz="0" w:space="0" w:color="auto"/>
            <w:left w:val="none" w:sz="0" w:space="0" w:color="auto"/>
            <w:bottom w:val="none" w:sz="0" w:space="0" w:color="auto"/>
            <w:right w:val="none" w:sz="0" w:space="0" w:color="auto"/>
          </w:divBdr>
        </w:div>
        <w:div w:id="1528829833">
          <w:marLeft w:val="640"/>
          <w:marRight w:val="0"/>
          <w:marTop w:val="0"/>
          <w:marBottom w:val="0"/>
          <w:divBdr>
            <w:top w:val="none" w:sz="0" w:space="0" w:color="auto"/>
            <w:left w:val="none" w:sz="0" w:space="0" w:color="auto"/>
            <w:bottom w:val="none" w:sz="0" w:space="0" w:color="auto"/>
            <w:right w:val="none" w:sz="0" w:space="0" w:color="auto"/>
          </w:divBdr>
        </w:div>
        <w:div w:id="1680960463">
          <w:marLeft w:val="640"/>
          <w:marRight w:val="0"/>
          <w:marTop w:val="0"/>
          <w:marBottom w:val="0"/>
          <w:divBdr>
            <w:top w:val="none" w:sz="0" w:space="0" w:color="auto"/>
            <w:left w:val="none" w:sz="0" w:space="0" w:color="auto"/>
            <w:bottom w:val="none" w:sz="0" w:space="0" w:color="auto"/>
            <w:right w:val="none" w:sz="0" w:space="0" w:color="auto"/>
          </w:divBdr>
        </w:div>
        <w:div w:id="280428597">
          <w:marLeft w:val="640"/>
          <w:marRight w:val="0"/>
          <w:marTop w:val="0"/>
          <w:marBottom w:val="0"/>
          <w:divBdr>
            <w:top w:val="none" w:sz="0" w:space="0" w:color="auto"/>
            <w:left w:val="none" w:sz="0" w:space="0" w:color="auto"/>
            <w:bottom w:val="none" w:sz="0" w:space="0" w:color="auto"/>
            <w:right w:val="none" w:sz="0" w:space="0" w:color="auto"/>
          </w:divBdr>
        </w:div>
        <w:div w:id="115103433">
          <w:marLeft w:val="640"/>
          <w:marRight w:val="0"/>
          <w:marTop w:val="0"/>
          <w:marBottom w:val="0"/>
          <w:divBdr>
            <w:top w:val="none" w:sz="0" w:space="0" w:color="auto"/>
            <w:left w:val="none" w:sz="0" w:space="0" w:color="auto"/>
            <w:bottom w:val="none" w:sz="0" w:space="0" w:color="auto"/>
            <w:right w:val="none" w:sz="0" w:space="0" w:color="auto"/>
          </w:divBdr>
        </w:div>
      </w:divsChild>
    </w:div>
    <w:div w:id="1962956121">
      <w:bodyDiv w:val="1"/>
      <w:marLeft w:val="0"/>
      <w:marRight w:val="0"/>
      <w:marTop w:val="0"/>
      <w:marBottom w:val="0"/>
      <w:divBdr>
        <w:top w:val="none" w:sz="0" w:space="0" w:color="auto"/>
        <w:left w:val="none" w:sz="0" w:space="0" w:color="auto"/>
        <w:bottom w:val="none" w:sz="0" w:space="0" w:color="auto"/>
        <w:right w:val="none" w:sz="0" w:space="0" w:color="auto"/>
      </w:divBdr>
      <w:divsChild>
        <w:div w:id="191962531">
          <w:marLeft w:val="640"/>
          <w:marRight w:val="0"/>
          <w:marTop w:val="0"/>
          <w:marBottom w:val="0"/>
          <w:divBdr>
            <w:top w:val="none" w:sz="0" w:space="0" w:color="auto"/>
            <w:left w:val="none" w:sz="0" w:space="0" w:color="auto"/>
            <w:bottom w:val="none" w:sz="0" w:space="0" w:color="auto"/>
            <w:right w:val="none" w:sz="0" w:space="0" w:color="auto"/>
          </w:divBdr>
        </w:div>
        <w:div w:id="361520333">
          <w:marLeft w:val="640"/>
          <w:marRight w:val="0"/>
          <w:marTop w:val="0"/>
          <w:marBottom w:val="0"/>
          <w:divBdr>
            <w:top w:val="none" w:sz="0" w:space="0" w:color="auto"/>
            <w:left w:val="none" w:sz="0" w:space="0" w:color="auto"/>
            <w:bottom w:val="none" w:sz="0" w:space="0" w:color="auto"/>
            <w:right w:val="none" w:sz="0" w:space="0" w:color="auto"/>
          </w:divBdr>
        </w:div>
        <w:div w:id="1366372782">
          <w:marLeft w:val="640"/>
          <w:marRight w:val="0"/>
          <w:marTop w:val="0"/>
          <w:marBottom w:val="0"/>
          <w:divBdr>
            <w:top w:val="none" w:sz="0" w:space="0" w:color="auto"/>
            <w:left w:val="none" w:sz="0" w:space="0" w:color="auto"/>
            <w:bottom w:val="none" w:sz="0" w:space="0" w:color="auto"/>
            <w:right w:val="none" w:sz="0" w:space="0" w:color="auto"/>
          </w:divBdr>
        </w:div>
      </w:divsChild>
    </w:div>
    <w:div w:id="1967395675">
      <w:bodyDiv w:val="1"/>
      <w:marLeft w:val="0"/>
      <w:marRight w:val="0"/>
      <w:marTop w:val="0"/>
      <w:marBottom w:val="0"/>
      <w:divBdr>
        <w:top w:val="none" w:sz="0" w:space="0" w:color="auto"/>
        <w:left w:val="none" w:sz="0" w:space="0" w:color="auto"/>
        <w:bottom w:val="none" w:sz="0" w:space="0" w:color="auto"/>
        <w:right w:val="none" w:sz="0" w:space="0" w:color="auto"/>
      </w:divBdr>
    </w:div>
    <w:div w:id="1990090626">
      <w:bodyDiv w:val="1"/>
      <w:marLeft w:val="0"/>
      <w:marRight w:val="0"/>
      <w:marTop w:val="0"/>
      <w:marBottom w:val="0"/>
      <w:divBdr>
        <w:top w:val="none" w:sz="0" w:space="0" w:color="auto"/>
        <w:left w:val="none" w:sz="0" w:space="0" w:color="auto"/>
        <w:bottom w:val="none" w:sz="0" w:space="0" w:color="auto"/>
        <w:right w:val="none" w:sz="0" w:space="0" w:color="auto"/>
      </w:divBdr>
    </w:div>
    <w:div w:id="2022587103">
      <w:bodyDiv w:val="1"/>
      <w:marLeft w:val="0"/>
      <w:marRight w:val="0"/>
      <w:marTop w:val="0"/>
      <w:marBottom w:val="0"/>
      <w:divBdr>
        <w:top w:val="none" w:sz="0" w:space="0" w:color="auto"/>
        <w:left w:val="none" w:sz="0" w:space="0" w:color="auto"/>
        <w:bottom w:val="none" w:sz="0" w:space="0" w:color="auto"/>
        <w:right w:val="none" w:sz="0" w:space="0" w:color="auto"/>
      </w:divBdr>
    </w:div>
    <w:div w:id="2047484259">
      <w:bodyDiv w:val="1"/>
      <w:marLeft w:val="0"/>
      <w:marRight w:val="0"/>
      <w:marTop w:val="0"/>
      <w:marBottom w:val="0"/>
      <w:divBdr>
        <w:top w:val="none" w:sz="0" w:space="0" w:color="auto"/>
        <w:left w:val="none" w:sz="0" w:space="0" w:color="auto"/>
        <w:bottom w:val="none" w:sz="0" w:space="0" w:color="auto"/>
        <w:right w:val="none" w:sz="0" w:space="0" w:color="auto"/>
      </w:divBdr>
      <w:divsChild>
        <w:div w:id="1350377727">
          <w:marLeft w:val="640"/>
          <w:marRight w:val="0"/>
          <w:marTop w:val="0"/>
          <w:marBottom w:val="0"/>
          <w:divBdr>
            <w:top w:val="none" w:sz="0" w:space="0" w:color="auto"/>
            <w:left w:val="none" w:sz="0" w:space="0" w:color="auto"/>
            <w:bottom w:val="none" w:sz="0" w:space="0" w:color="auto"/>
            <w:right w:val="none" w:sz="0" w:space="0" w:color="auto"/>
          </w:divBdr>
        </w:div>
        <w:div w:id="1693409863">
          <w:marLeft w:val="640"/>
          <w:marRight w:val="0"/>
          <w:marTop w:val="0"/>
          <w:marBottom w:val="0"/>
          <w:divBdr>
            <w:top w:val="none" w:sz="0" w:space="0" w:color="auto"/>
            <w:left w:val="none" w:sz="0" w:space="0" w:color="auto"/>
            <w:bottom w:val="none" w:sz="0" w:space="0" w:color="auto"/>
            <w:right w:val="none" w:sz="0" w:space="0" w:color="auto"/>
          </w:divBdr>
        </w:div>
        <w:div w:id="1371304297">
          <w:marLeft w:val="640"/>
          <w:marRight w:val="0"/>
          <w:marTop w:val="0"/>
          <w:marBottom w:val="0"/>
          <w:divBdr>
            <w:top w:val="none" w:sz="0" w:space="0" w:color="auto"/>
            <w:left w:val="none" w:sz="0" w:space="0" w:color="auto"/>
            <w:bottom w:val="none" w:sz="0" w:space="0" w:color="auto"/>
            <w:right w:val="none" w:sz="0" w:space="0" w:color="auto"/>
          </w:divBdr>
        </w:div>
        <w:div w:id="1875344656">
          <w:marLeft w:val="640"/>
          <w:marRight w:val="0"/>
          <w:marTop w:val="0"/>
          <w:marBottom w:val="0"/>
          <w:divBdr>
            <w:top w:val="none" w:sz="0" w:space="0" w:color="auto"/>
            <w:left w:val="none" w:sz="0" w:space="0" w:color="auto"/>
            <w:bottom w:val="none" w:sz="0" w:space="0" w:color="auto"/>
            <w:right w:val="none" w:sz="0" w:space="0" w:color="auto"/>
          </w:divBdr>
        </w:div>
        <w:div w:id="189184276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tiff"/><Relationship Id="rId18" Type="http://schemas.microsoft.com/office/2007/relationships/hdphoto" Target="media/hdphoto1.wdp"/><Relationship Id="rId26" Type="http://schemas.openxmlformats.org/officeDocument/2006/relationships/image" Target="media/image8.tif"/><Relationship Id="rId39" Type="http://schemas.openxmlformats.org/officeDocument/2006/relationships/hyperlink" Target="http://www.finermed.com/e_products/?big_id=3&amp;small_id=371" TargetMode="External"/><Relationship Id="rId21" Type="http://schemas.openxmlformats.org/officeDocument/2006/relationships/image" Target="media/image5.png"/><Relationship Id="rId34" Type="http://schemas.openxmlformats.org/officeDocument/2006/relationships/hyperlink" Target="https://www.alibaba.com/product-detail/Disposable-Bacteria-Viral-Filter-for-CPAP_1600519478099.html?spm=a2700.shop_plgr.41413.39.6d546737ujHnTt" TargetMode="External"/><Relationship Id="rId42" Type="http://schemas.openxmlformats.org/officeDocument/2006/relationships/hyperlink" Target="https://www.alibaba.com/product-detail/Different-Connectors-for-breathing-circuit_1600054584035.html?spm=a2700.galleryofferlist.normal_offer.d_title.741d26c79vQ0Y2"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tif"/><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ufiq@bme.buet.ac.bd" TargetMode="External"/><Relationship Id="rId24" Type="http://schemas.openxmlformats.org/officeDocument/2006/relationships/image" Target="media/image7.png"/><Relationship Id="rId32" Type="http://schemas.openxmlformats.org/officeDocument/2006/relationships/hyperlink" Target="https://www.amcaremed.com/" TargetMode="External"/><Relationship Id="rId37" Type="http://schemas.openxmlformats.org/officeDocument/2006/relationships/hyperlink" Target="https://www.china-greetmed.com/En/product_d/id/182.html" TargetMode="External"/><Relationship Id="rId40" Type="http://schemas.openxmlformats.org/officeDocument/2006/relationships/hyperlink" Target="https://www.alibaba.com/product-detail/Disposable-medical-Nasal-CPAP-Face-Mask_62303863868.html" TargetMode="External"/><Relationship Id="rId45" Type="http://schemas.microsoft.com/office/2007/relationships/hdphoto" Target="media/hdphoto2.wdp"/><Relationship Id="rId5" Type="http://schemas.openxmlformats.org/officeDocument/2006/relationships/numbering" Target="numbering.xml"/><Relationship Id="rId15" Type="http://schemas.openxmlformats.org/officeDocument/2006/relationships/hyperlink" Target="https://www.amazon.in/12-Pack-Dispensing-Stainless-18G-25mm-12pcs/dp/B07JRFVV3S" TargetMode="External"/><Relationship Id="rId23" Type="http://schemas.openxmlformats.org/officeDocument/2006/relationships/hyperlink" Target="https://www.pigeon-medical.com/products/pn-2000fc850-respiratory-humidifier" TargetMode="External"/><Relationship Id="rId28" Type="http://schemas.openxmlformats.org/officeDocument/2006/relationships/image" Target="media/image10.png"/><Relationship Id="rId36" Type="http://schemas.openxmlformats.org/officeDocument/2006/relationships/hyperlink" Target="https://greetmed1.en.alibaba.com/search/product?SearchText=medical%20pvc%20oxygen%20connection%20tubing"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s://www.alibaba.com/product-detail/AmcareMed-Aluminum-Body-Oxygen-Flowmeter-with_62007802170.html" TargetMode="External"/><Relationship Id="rId44"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damedical.com/product/1703" TargetMode="External"/><Relationship Id="rId22" Type="http://schemas.openxmlformats.org/officeDocument/2006/relationships/image" Target="media/image6.jpeg"/><Relationship Id="rId27" Type="http://schemas.openxmlformats.org/officeDocument/2006/relationships/image" Target="media/image9.tiff"/><Relationship Id="rId30" Type="http://schemas.openxmlformats.org/officeDocument/2006/relationships/hyperlink" Target="https://www.amazon.in/12-Pack-Dispensing-Stainless-18G-25mm-12pcs/dp/B07JRFVV3S" TargetMode="External"/><Relationship Id="rId35" Type="http://schemas.openxmlformats.org/officeDocument/2006/relationships/hyperlink" Target="http://m.zhenfumedical.cn/product/30.html" TargetMode="External"/><Relationship Id="rId43" Type="http://schemas.openxmlformats.org/officeDocument/2006/relationships/hyperlink" Target="http://www.jstmed.com/"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taufiq.hasan@jhu.edu" TargetMode="External"/><Relationship Id="rId17" Type="http://schemas.openxmlformats.org/officeDocument/2006/relationships/image" Target="media/image3.png"/><Relationship Id="rId25" Type="http://schemas.openxmlformats.org/officeDocument/2006/relationships/hyperlink" Target="https://www.clickpharma.com.bd/product/hifent-high-flow-heated-respiratory-humidifier-hfnc-respircare" TargetMode="External"/><Relationship Id="rId33" Type="http://schemas.openxmlformats.org/officeDocument/2006/relationships/hyperlink" Target="http://en.changdongjituan.com/our-product/our-product6.html" TargetMode="External"/><Relationship Id="rId38" Type="http://schemas.openxmlformats.org/officeDocument/2006/relationships/hyperlink" Target="https://www.alibaba.com/product-detail/medical-ambu-bag-peep-valve_60741014807.html?spm=a2700.7724857.0.0.6e8a3461AdeHYj" TargetMode="External"/><Relationship Id="rId46" Type="http://schemas.openxmlformats.org/officeDocument/2006/relationships/fontTable" Target="fontTable.xml"/><Relationship Id="rId20" Type="http://schemas.openxmlformats.org/officeDocument/2006/relationships/hyperlink" Target="https://www.imtanalytics.com/en/Analyser/FlowAnalyser" TargetMode="External"/><Relationship Id="rId41" Type="http://schemas.openxmlformats.org/officeDocument/2006/relationships/hyperlink" Target="https://www.evereastmedical.com/cpap-pvc-mas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019BA4-6DF3-402A-B371-5E967E6BCAE9}">
  <we:reference id="wa104382081" version="1.46.0.0" store="en-US" storeType="OMEX"/>
  <we:alternateReferences>
    <we:reference id="wa104382081" version="1.46.0.0" store="" storeType="OMEX"/>
  </we:alternateReferences>
  <we:properties>
    <we:property name="MENDELEY_CITATIONS" value="[{&quot;citationID&quot;:&quot;MENDELEY_CITATION_7f3fc323-f841-4971-89ad-204672ecae53&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&quot;,&quot;citationItems&quot;:[{&quot;id&quot;:&quot;6fd5489f-6409-3fa3-9283-fe9e1058dbc5&quot;,&quot;itemData&quot;:{&quot;author&quot;:[{&quot;dropping-particle&quot;:&quot;&quot;,&quot;family&quot;:&quot;LIAO&quot;,&quot;given&quot;:&quot;C.&quot;,&quot;non-dropping-particle&quot;:&quot;&quot;,&quot;parse-names&quot;:false,&quot;suffix&quot;:&quot;&quot;}],&quot;container-title&quot;:&quot;Ph.D. Diss. Nucl. Eng. Dept., Tex. A&amp;M Univ., Coll. Station. TX&quot;,&quot;id&quot;:&quot;6fd5489f-6409-3fa3-9283-fe9e1058dbc5&quot;,&quot;issued&quot;:{&quot;date-parts&quot;:[[&quot;2008&quot;]]},&quot;title&quot;:&quot;Gas ejector modeling for design and analysis&quot;,&quot;type&quot;:&quot;article-journal&quot;,&quot;container-title-short&quot;:&quot;&quot;},&quot;uris&quot;:[&quot;http://www.mendeley.com/documents/?uuid=0b0688e2-1590-4d15-805a-85e89c759638&quot;],&quot;isTemporary&quot;:false,&quot;legacyDesktopId&quot;:&quot;0b0688e2-1590-4d15-805a-85e89c759638&quot;}]},{&quot;citationID&quot;:&quot;MENDELEY_CITATION_af7acba9-d07d-4c41-94e3-6445adaeba8a&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&quot;,&quot;citationItems&quot;:[{&quot;id&quot;:&quot;83299bd1-6911-3002-a405-c3a0e268724b&quot;,&quot;itemData&quot;:{&quot;URL&quot;:&quot;https://www.imtanalytics.com/en/Analyser/FlowAnalyser&quot;,&quot;accessed&quot;:{&quot;date-parts&quot;:[[&quot;2022&quot;,&quot;3&quot;,&quot;14&quot;]]},&quot;id&quot;:&quot;83299bd1-6911-3002-a405-c3a0e268724b&quot;,&quot;issued&quot;:{&quot;date-parts&quot;:[[&quot;0&quot;]]},&quot;title&quot;:&quot;FlowAnalyser PF-300 • IMT Analytics AG&quot;,&quot;type&quot;:&quot;webpage&quot;,&quot;container-title-short&quot;:&quot;&quot;},&quot;uris&quot;:[&quot;http://www.mendeley.com/documents/?uuid=83299bd1-6911-3002-a405-c3a0e268724b&quot;],&quot;isTemporary&quot;:false,&quot;legacyDesktopId&quot;:&quot;83299bd1-6911-3002-a405-c3a0e268724b&quot;}]},{&quot;citationID&quot;:&quot;MENDELEY_CITATION_d223f342-e81a-4dea-b99a-4c11894a5198&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&quot;,&quot;citationItems&quot;:[{&quot;id&quot;:&quot;f79826d0-dc09-3976-a2f9-8f73e0491dc6&quot;,&quot;itemData&quot;:{&quot;URL&quot;:&quot;https://www.pigeon-medical.com/uploads/file/pigeon-medical-product-brochure.pdf&quot;,&quot;accessed&quot;:{&quot;date-parts&quot;:[[&quot;2022&quot;,&quot;12&quot;,&quot;21&quot;]]},&quot;id&quot;:&quot;f79826d0-dc09-3976-a2f9-8f73e0491dc6&quot;,&quot;issued&quot;:{&quot;date-parts&quot;:[[&quot;0&quot;]]},&quot;title&quot;:&quot;PN-2000FC850 Respiratory Humidifier (Support Heated Wire) | Pigeon Medical&quot;,&quot;type&quot;:&quot;webpage&quot;,&quot;container-title-short&quot;:&quot;&quot;},&quot;uris&quot;:[&quot;http://www.mendeley.com/documents/?uuid=f79826d0-dc09-3976-a2f9-8f73e0491dc6&quot;],&quot;isTemporary&quot;:false,&quot;legacyDesktopId&quot;:&quot;f79826d0-dc09-3976-a2f9-8f73e0491dc6&quot;}]},{&quot;citationID&quot;:&quot;MENDELEY_CITATION_4b46f13a-1c80-4a06-834c-a49d6941cccd&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&quot;,&quot;citationItems&quot;:[{&quot;id&quot;:&quot;37620146-db77-3a32-9c60-32d7929799b4&quot;,&quot;itemData&quot;:{&quot;type&quot;:&quot;article-journal&quot;,&quot;id&quot;:&quot;37620146-db77-3a32-9c60-32d7929799b4&quot;,&quot;title&quot;:&quot;The UCL Ventura CPAP device for COVID-19&quot;,&quot;author&quot;:[{&quot;family&quot;:&quot;Singer&quot;,&quot;given&quot;:&quot;Mervyn&quot;,&quot;parse-names&quot;:false,&quot;dropping-particle&quot;:&quot;&quot;,&quot;non-dropping-particle&quot;:&quot;&quot;},{&quot;family&quot;:&quot;Shipley&quot;,&quot;given&quot;:&quot;Rebecca&quot;,&quot;parse-names&quot;:false,&quot;dropping-particle&quot;:&quot;&quot;,&quot;non-dropping-particle&quot;:&quot;&quot;},{&quot;family&quot;:&quot;Baker&quot;,&quot;given&quot;:&quot;Tim&quot;,&quot;parse-names&quot;:false,&quot;dropping-particle&quot;:&quot;&quot;,&quot;non-dropping-particle&quot;:&quot;&quot;},{&quot;family&quot;:&quot;Cowell&quot;,&quot;given&quot;:&quot;Andy&quot;,&quot;parse-names&quot;:false,&quot;dropping-particle&quot;:&quot;&quot;,&quot;non-dropping-particle&quot;:&quot;&quot;},{&quot;family&quot;:&quot;Brealey&quot;,&quot;given&quot;:&quot;David&quot;,&quot;parse-names&quot;:false,&quot;dropping-particle&quot;:&quot;&quot;,&quot;non-dropping-particle&quot;:&quot;&quot;},{&quot;family&quot;:&quot;Lomas&quot;,&quot;given&quot;:&quot;David&quot;,&quot;parse-names&quot;:false,&quot;dropping-particle&quot;:&quot;&quot;,&quot;non-dropping-particle&quot;:&quot;&quot;}],&quot;container-title&quot;:&quot;The Lancet. Respiratory Medicine&quot;,&quot;container-title-short&quot;:&quot;Lancet Respir Med&quot;,&quot;accessed&quot;:{&quot;date-parts&quot;:[[2022,2,22]]},&quot;DOI&quot;:&quot;10.1016/S2213-2600(20)30422-7&quot;,&quot;ISSN&quot;:&quot;22132619&quot;,&quot;PMID&quot;:&quot;32971017&quot;,&quot;URL&quot;:&quot;/pmc/articles/PMC7505625/&quot;,&quot;issued&quot;:{&quot;date-parts&quot;:[[2020,11,1]]},&quot;page&quot;:&quot;1076&quot;,&quot;publisher&quot;:&quot;Elsevier&quot;,&quot;issue&quot;:&quot;11&quot;,&quot;volume&quot;:&quot;8&quot;},&quot;isTemporary&quot;:false}]},{&quot;citationID&quot;:&quot;MENDELEY_CITATION_c88e2a71-c9f2-4439-8975-4f67f8a116b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&quot;,&quot;citationItems&quot;:[{&quot;id&quot;:&quot;aaf439e4-a890-3362-bb31-9e43ecd405b2&quot;,&quot;itemData&quot;:{&quot;type&quot;:&quot;article&quot;,&quot;id&quot;:&quot;aaf439e4-a890-3362-bb31-9e43ecd405b2&quot;,&quot;title&quot;:&quot;Accessing the UCL Ventura CPAP for the NHS&quot;,&quot;author&quot;:[{&quot;family&quot;:&quot;Engineering&quot;,&quot;given&quot;:&quot;UCL Institute of Healthcare&quot;,&quot;parse-names&quot;:false,&quot;dropping-particle&quot;:&quot;&quot;,&quot;non-dropping-particle&quot;:&quot;&quot;}],&quot;accessed&quot;:{&quot;date-parts&quot;:[[2023,1,24]]},&quot;issued&quot;:{&quot;date-parts&quot;:[[2020]]},&quot;container-title-short&quot;:&quot;&quot;},&quot;isTemporary&quot;:false}]},{&quot;citationID&quot;:&quot;MENDELEY_CITATION_f5a9e566-6a06-4c3f-ada0-84dd78b4a22b&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&quot;,&quot;citationItems&quot;:[{&quot;id&quot;:&quot;e278dc69-d948-3536-b6b6-ad4519df4273&quot;,&quot;itemData&quot;:{&quot;type&quot;:&quot;article-journal&quot;,&quot;id&quot;:&quot;e278dc69-d948-3536-b6b6-ad4519df4273&quot;,&quot;title&quot;:&quot;High oxygen flow rates with the UCL Ventura CPAP device&quot;,&quot;author&quot;:[{&quot;family&quot;:&quot;Kempley&quot;,&quot;given&quot;:&quot;Stephen&quot;,&quot;parse-names&quot;:false,&quot;dropping-particle&quot;:&quot;&quot;,&quot;non-dropping-particle&quot;:&quot;&quot;},{&quot;family&quot;:&quot;Reeves&quot;,&quot;given&quot;:&quot;Jonathan&quot;,&quot;parse-names&quot;:false,&quot;dropping-particle&quot;:&quot;&quot;,&quot;non-dropping-particle&quot;:&quot;&quot;},{&quot;family&quot;:&quot;Wilkins&quot;,&quot;given&quot;:&quot;Allan&quot;,&quot;parse-names&quot;:false,&quot;dropping-particle&quot;:&quot;&quot;,&quot;non-dropping-particle&quot;:&quot;&quot;}],&quot;container-title&quot;:&quot;The Lancet Respiratory Medicine&quot;,&quot;container-title-short&quot;:&quot;Lancet Respir Med&quot;,&quot;accessed&quot;:{&quot;date-parts&quot;:[[2023,1,24]]},&quot;DOI&quot;:&quot;10.1016/S2213-2600(21)00073-4&quot;,&quot;ISSN&quot;:&quot;22132619&quot;,&quot;PMID&quot;:&quot;33545084&quot;,&quot;URL&quot;:&quot;http://www.thelancet.com/article/S2213260021000734/fulltext&quot;,&quot;issued&quot;:{&quot;date-parts&quot;:[[2021,4,1]]},&quot;page&quot;:&quot;e35&quot;,&quot;publisher&quot;:&quot;Lancet Publishing Group&quot;,&quot;issue&quot;:&quot;4&quot;,&quot;volume&quot;:&quot;9&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7FAE5CDEEF4D4C8BF5FB3FB25F4A45" ma:contentTypeVersion="16" ma:contentTypeDescription="Create a new document." ma:contentTypeScope="" ma:versionID="206c8655d87748cebf95383f27e1cffc">
  <xsd:schema xmlns:xsd="http://www.w3.org/2001/XMLSchema" xmlns:xs="http://www.w3.org/2001/XMLSchema" xmlns:p="http://schemas.microsoft.com/office/2006/metadata/properties" xmlns:ns3="c4e23d73-4f43-4075-a2d0-01c1e31b1a3f" xmlns:ns4="e5eac68c-5060-4c85-acb4-aef7edb1053b" targetNamespace="http://schemas.microsoft.com/office/2006/metadata/properties" ma:root="true" ma:fieldsID="f01e823f02dc83a71e01a8a692c340e4" ns3:_="" ns4:_="">
    <xsd:import namespace="c4e23d73-4f43-4075-a2d0-01c1e31b1a3f"/>
    <xsd:import namespace="e5eac68c-5060-4c85-acb4-aef7edb105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23d73-4f43-4075-a2d0-01c1e31b1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eac68c-5060-4c85-acb4-aef7edb1053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4e23d73-4f43-4075-a2d0-01c1e31b1a3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C5D15-2510-4122-9C1C-ABF2EAD27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23d73-4f43-4075-a2d0-01c1e31b1a3f"/>
    <ds:schemaRef ds:uri="e5eac68c-5060-4c85-acb4-aef7edb10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184B8B-09F4-461E-8F06-E3897D51679E}">
  <ds:schemaRefs>
    <ds:schemaRef ds:uri="http://schemas.microsoft.com/office/2006/metadata/properties"/>
    <ds:schemaRef ds:uri="http://schemas.microsoft.com/office/infopath/2007/PartnerControls"/>
    <ds:schemaRef ds:uri="c4e23d73-4f43-4075-a2d0-01c1e31b1a3f"/>
  </ds:schemaRefs>
</ds:datastoreItem>
</file>

<file path=customXml/itemProps3.xml><?xml version="1.0" encoding="utf-8"?>
<ds:datastoreItem xmlns:ds="http://schemas.openxmlformats.org/officeDocument/2006/customXml" ds:itemID="{BF2694D1-A514-442A-B663-F838A6F883F1}">
  <ds:schemaRefs>
    <ds:schemaRef ds:uri="http://schemas.microsoft.com/sharepoint/v3/contenttype/forms"/>
  </ds:schemaRefs>
</ds:datastoreItem>
</file>

<file path=customXml/itemProps4.xml><?xml version="1.0" encoding="utf-8"?>
<ds:datastoreItem xmlns:ds="http://schemas.openxmlformats.org/officeDocument/2006/customXml" ds:itemID="{ACB1C0A5-F5E2-4178-B59C-696258E0D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34</Pages>
  <Words>4949</Words>
  <Characters>28213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Materials</dc:title>
  <dc:subject/>
  <dc:creator>Md. Kawsar Ahmed</dc:creator>
  <cp:keywords/>
  <dc:description/>
  <cp:lastModifiedBy>Md. Kawsar Ahmed</cp:lastModifiedBy>
  <cp:revision>98</cp:revision>
  <cp:lastPrinted>2023-08-18T05:47:00Z</cp:lastPrinted>
  <dcterms:created xsi:type="dcterms:W3CDTF">2023-07-19T08:57:00Z</dcterms:created>
  <dcterms:modified xsi:type="dcterms:W3CDTF">2023-09-08T18:56:00Z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Unique User Id_1">
    <vt:lpwstr>4a7713af-358c-3b9e-9dce-c0428db0f7a2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0x010100F67FAE5CDEEF4D4C8BF5FB3FB25F4A45</vt:lpwstr>
  </property>
</Properties>
</file>