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13" w:rsidRPr="00CA0F1D" w:rsidRDefault="005E2D08" w:rsidP="007007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F1D">
        <w:rPr>
          <w:rFonts w:ascii="Times New Roman" w:hAnsi="Times New Roman" w:cs="Times New Roman"/>
          <w:b/>
          <w:sz w:val="24"/>
          <w:szCs w:val="24"/>
        </w:rPr>
        <w:t>Supplementary methods</w:t>
      </w:r>
    </w:p>
    <w:p w:rsidR="00CA0F1D" w:rsidRPr="00CA0F1D" w:rsidRDefault="00CA0F1D" w:rsidP="00CA0F1D">
      <w:pPr>
        <w:pStyle w:val="Heading2"/>
        <w:rPr>
          <w:b/>
        </w:rPr>
      </w:pPr>
      <w:r w:rsidRPr="00CA0F1D">
        <w:rPr>
          <w:b/>
        </w:rPr>
        <w:t>2.2. Synthesis of pH-responsive PLGA coated core-shell magnetic silica nanoparticles</w:t>
      </w:r>
    </w:p>
    <w:p w:rsidR="005E2D08" w:rsidRPr="00700755" w:rsidRDefault="005E2D08" w:rsidP="00700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755">
        <w:rPr>
          <w:rFonts w:ascii="Times New Roman" w:hAnsi="Times New Roman" w:cs="Times New Roman"/>
          <w:sz w:val="24"/>
          <w:szCs w:val="24"/>
        </w:rPr>
        <w:t>In brief, iron oxide nanoparticles (Fe</w:t>
      </w:r>
      <w:r w:rsidRPr="0070075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00755">
        <w:rPr>
          <w:rFonts w:ascii="Times New Roman" w:hAnsi="Times New Roman" w:cs="Times New Roman"/>
          <w:sz w:val="24"/>
          <w:szCs w:val="24"/>
        </w:rPr>
        <w:t>O</w:t>
      </w:r>
      <w:r w:rsidRPr="0070075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00755">
        <w:rPr>
          <w:rFonts w:ascii="Times New Roman" w:hAnsi="Times New Roman" w:cs="Times New Roman"/>
          <w:sz w:val="24"/>
          <w:szCs w:val="24"/>
        </w:rPr>
        <w:t xml:space="preserve">) were prepared by co-precipitation of iron (II) and iron (III)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chloride </w:t>
      </w:r>
      <w:r w:rsidRPr="00700755">
        <w:rPr>
          <w:rFonts w:ascii="Times New Roman" w:hAnsi="Times New Roman" w:cs="Times New Roman"/>
          <w:sz w:val="24"/>
          <w:szCs w:val="24"/>
        </w:rPr>
        <w:t xml:space="preserve">salts under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N2 atmosphere </w:t>
      </w:r>
      <w:r w:rsidRPr="00700755">
        <w:rPr>
          <w:rFonts w:ascii="Times New Roman" w:hAnsi="Times New Roman" w:cs="Times New Roman"/>
          <w:sz w:val="24"/>
          <w:szCs w:val="24"/>
        </w:rPr>
        <w:t xml:space="preserve">using 2M NaOH </w:t>
      </w:r>
      <w:r w:rsidRPr="00700755">
        <w:rPr>
          <w:rFonts w:ascii="Times New Roman" w:hAnsi="Times New Roman" w:cs="Times New Roman"/>
          <w:sz w:val="24"/>
          <w:szCs w:val="24"/>
        </w:rPr>
        <w:fldChar w:fldCharType="begin"/>
      </w:r>
      <w:r w:rsidRPr="00700755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&lt;EndNote&gt;&lt;Cite&gt;&lt;Author&gt;Hariani&lt;/Author&gt;&lt;Year&gt;2013&lt;/Year&gt;&lt;RecNum&gt;21&lt;/RecNum&gt;&lt;DisplayText&gt;[20]&lt;/DisplayText&gt;&lt;record&gt;&lt;rec-number&gt;21&lt;/rec-number&gt;&lt;foreign-keys&gt;&lt;key app="EN" db-id="sdapx9fao5vwxqevse65va5i29wzzvvdezx5" timestamp="1619578902"&gt;21&lt;/key&gt;&lt;/foreign-keys&gt;&lt;ref-type name="Journal Article"&gt;17&lt;/ref-type&gt;&lt;contributors&gt;&lt;authors&gt;&lt;author&gt;Hariani, Poedji Loekitowati&lt;/author&gt;&lt;author&gt;Faizal, Muhammad&lt;/author&gt;&lt;author&gt;Ridwan, Ridwan&lt;/author&gt;&lt;author&gt;Marsi, Marsi&lt;/author&gt;&lt;author&gt;Setiabudidaya, Dedi&lt;/author&gt;&lt;/authors&gt;&lt;/contributors&gt;&lt;titles&gt;&lt;title&gt;Synthesis and properties of Fe3O4 nanoparticles by co-precipitation method to removal procion dye&lt;/title&gt;&lt;secondary-title&gt;International Journal of Environmental Science and Development&lt;/secondary-title&gt;&lt;/titles&gt;&lt;periodical&gt;&lt;full-title&gt;International Journal of Environmental Science and Development&lt;/full-title&gt;&lt;/periodical&gt;&lt;pages&gt;336-340&lt;/pages&gt;&lt;volume&gt;4&lt;/volume&gt;&lt;number&gt;3&lt;/number&gt;&lt;dates&gt;&lt;year&gt;2013&lt;/year&gt;&lt;/dates&gt;&lt;isbn&gt;2010-0264&lt;/isbn&gt;&lt;urls&gt;&lt;/urls&gt;&lt;/record&gt;&lt;/Cite&gt;&lt;/EndNote&gt;</w:instrText>
      </w:r>
      <w:r w:rsidRPr="00700755">
        <w:rPr>
          <w:rFonts w:ascii="Times New Roman" w:hAnsi="Times New Roman" w:cs="Times New Roman"/>
          <w:sz w:val="24"/>
          <w:szCs w:val="24"/>
        </w:rPr>
        <w:fldChar w:fldCharType="separate"/>
      </w:r>
      <w:r w:rsidRPr="00700755">
        <w:rPr>
          <w:rFonts w:ascii="Times New Roman" w:hAnsi="Times New Roman" w:cs="Times New Roman"/>
          <w:noProof/>
          <w:sz w:val="24"/>
          <w:szCs w:val="24"/>
        </w:rPr>
        <w:t>[20]</w:t>
      </w:r>
      <w:r w:rsidRPr="00700755">
        <w:rPr>
          <w:rFonts w:ascii="Times New Roman" w:hAnsi="Times New Roman" w:cs="Times New Roman"/>
          <w:sz w:val="24"/>
          <w:szCs w:val="24"/>
        </w:rPr>
        <w:fldChar w:fldCharType="end"/>
      </w:r>
      <w:r w:rsidRPr="00700755">
        <w:rPr>
          <w:rFonts w:ascii="Times New Roman" w:hAnsi="Times New Roman" w:cs="Times New Roman"/>
          <w:sz w:val="24"/>
          <w:szCs w:val="24"/>
        </w:rPr>
        <w:t xml:space="preserve">.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Initially, the iron salts were dissolved in the </w:t>
      </w:r>
      <w:r w:rsidR="00126558" w:rsidRPr="00700755">
        <w:rPr>
          <w:rFonts w:ascii="Times New Roman" w:hAnsi="Times New Roman" w:cs="Times New Roman"/>
          <w:sz w:val="24"/>
          <w:szCs w:val="24"/>
        </w:rPr>
        <w:t xml:space="preserve">50 ml of </w:t>
      </w:r>
      <w:r w:rsidR="009827BC" w:rsidRPr="00700755">
        <w:rPr>
          <w:rFonts w:ascii="Times New Roman" w:hAnsi="Times New Roman" w:cs="Times New Roman"/>
          <w:sz w:val="24"/>
          <w:szCs w:val="24"/>
        </w:rPr>
        <w:t>water in the molar ratio of 2:1, then NaOH was added slowly and the reaction temperature was raised to 70°C. After 3h, the reaction was cooled down and the Fe</w:t>
      </w:r>
      <w:r w:rsidR="009827BC" w:rsidRPr="0070075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827BC" w:rsidRPr="00700755">
        <w:rPr>
          <w:rFonts w:ascii="Times New Roman" w:hAnsi="Times New Roman" w:cs="Times New Roman"/>
          <w:sz w:val="24"/>
          <w:szCs w:val="24"/>
        </w:rPr>
        <w:t>O</w:t>
      </w:r>
      <w:r w:rsidR="009827BC" w:rsidRPr="00700755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9827BC" w:rsidRPr="00700755">
        <w:rPr>
          <w:rFonts w:ascii="Times New Roman" w:hAnsi="Times New Roman" w:cs="Times New Roman"/>
          <w:sz w:val="24"/>
          <w:szCs w:val="24"/>
        </w:rPr>
        <w:t>was collected with the help of magnet and vacuum dried.</w:t>
      </w:r>
    </w:p>
    <w:p w:rsidR="00DA1A0A" w:rsidRPr="00700755" w:rsidRDefault="005E2D08" w:rsidP="00700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755">
        <w:rPr>
          <w:rFonts w:ascii="Times New Roman" w:hAnsi="Times New Roman" w:cs="Times New Roman"/>
          <w:i/>
          <w:sz w:val="24"/>
          <w:szCs w:val="24"/>
        </w:rPr>
        <w:t>In the second step</w:t>
      </w:r>
      <w:r w:rsidRPr="00700755">
        <w:rPr>
          <w:rFonts w:ascii="Times New Roman" w:hAnsi="Times New Roman" w:cs="Times New Roman"/>
          <w:sz w:val="24"/>
          <w:szCs w:val="24"/>
        </w:rPr>
        <w:t xml:space="preserve">, core-shell magnetic-silica nanoparticles were prepared by modified sol-gel homogenous co-precipitation process </w:t>
      </w:r>
      <w:r w:rsidRPr="00700755">
        <w:rPr>
          <w:rFonts w:ascii="Times New Roman" w:hAnsi="Times New Roman" w:cs="Times New Roman"/>
          <w:sz w:val="24"/>
          <w:szCs w:val="24"/>
        </w:rPr>
        <w:fldChar w:fldCharType="begin"/>
      </w:r>
      <w:r w:rsidRPr="00700755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&lt;EndNote&gt;&lt;Cite&gt;&lt;Author&gt;Tang&lt;/Author&gt;&lt;Year&gt;2011&lt;/Year&gt;&lt;RecNum&gt;22&lt;/RecNum&gt;&lt;DisplayText&gt;[21]&lt;/DisplayText&gt;&lt;record&gt;&lt;rec-number&gt;22&lt;/rec-number&gt;&lt;foreign-keys&gt;&lt;key app="EN" db-id="sdapx9fao5vwxqevse65va5i29wzzvvdezx5" timestamp="1619580877"&gt;22&lt;/key&gt;&lt;/foreign-keys&gt;&lt;ref-type name="Journal Article"&gt;17&lt;/ref-type&gt;&lt;contributors&gt;&lt;authors&gt;&lt;author&gt;Tang, Hongyan&lt;/author&gt;&lt;author&gt;Guo, Jia&lt;/author&gt;&lt;author&gt;Sun, Yang&lt;/author&gt;&lt;author&gt;Chang, Baisong&lt;/author&gt;&lt;author&gt;Ren, Qingguang&lt;/author&gt;&lt;author&gt;Yang, Wuli&lt;/author&gt;&lt;/authors&gt;&lt;/contributors&gt;&lt;titles&gt;&lt;title&gt;Facile synthesis of pH sensitive polymer-coated mesoporous silica nanoparticles and their application in drug delivery&lt;/title&gt;&lt;secondary-title&gt;International journal of pharmaceutics&lt;/secondary-title&gt;&lt;/titles&gt;&lt;periodical&gt;&lt;full-title&gt;International journal of pharmaceutics&lt;/full-title&gt;&lt;/periodical&gt;&lt;pages&gt;388-396&lt;/pages&gt;&lt;volume&gt;421&lt;/volume&gt;&lt;number&gt;2&lt;/number&gt;&lt;dates&gt;&lt;year&gt;2011&lt;/year&gt;&lt;/dates&gt;&lt;isbn&gt;0378-5173&lt;/isbn&gt;&lt;urls&gt;&lt;/urls&gt;&lt;/record&gt;&lt;/Cite&gt;&lt;/EndNote&gt;</w:instrText>
      </w:r>
      <w:r w:rsidRPr="00700755">
        <w:rPr>
          <w:rFonts w:ascii="Times New Roman" w:hAnsi="Times New Roman" w:cs="Times New Roman"/>
          <w:sz w:val="24"/>
          <w:szCs w:val="24"/>
        </w:rPr>
        <w:fldChar w:fldCharType="separate"/>
      </w:r>
      <w:r w:rsidRPr="00700755">
        <w:rPr>
          <w:rFonts w:ascii="Times New Roman" w:hAnsi="Times New Roman" w:cs="Times New Roman"/>
          <w:noProof/>
          <w:sz w:val="24"/>
          <w:szCs w:val="24"/>
        </w:rPr>
        <w:t>[21]</w:t>
      </w:r>
      <w:r w:rsidRPr="00700755">
        <w:rPr>
          <w:rFonts w:ascii="Times New Roman" w:hAnsi="Times New Roman" w:cs="Times New Roman"/>
          <w:sz w:val="24"/>
          <w:szCs w:val="24"/>
        </w:rPr>
        <w:fldChar w:fldCharType="end"/>
      </w:r>
      <w:r w:rsidRPr="00700755">
        <w:rPr>
          <w:rFonts w:ascii="Times New Roman" w:hAnsi="Times New Roman" w:cs="Times New Roman"/>
          <w:sz w:val="24"/>
          <w:szCs w:val="24"/>
        </w:rPr>
        <w:t>. Fe</w:t>
      </w:r>
      <w:r w:rsidRPr="0070075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00755">
        <w:rPr>
          <w:rFonts w:ascii="Times New Roman" w:hAnsi="Times New Roman" w:cs="Times New Roman"/>
          <w:sz w:val="24"/>
          <w:szCs w:val="24"/>
        </w:rPr>
        <w:t>O</w:t>
      </w:r>
      <w:r w:rsidRPr="0070075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00755">
        <w:rPr>
          <w:rFonts w:ascii="Times New Roman" w:hAnsi="Times New Roman" w:cs="Times New Roman"/>
          <w:sz w:val="24"/>
          <w:szCs w:val="24"/>
        </w:rPr>
        <w:t xml:space="preserve"> NPs were dispersed in a mixture of ethanol and water (80:20). Tetra ethyl ortho silicate (TEOS), 0.1 ml (0.1% w/v) was added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to the magnetic nanoparticles </w:t>
      </w:r>
      <w:r w:rsidRPr="00700755">
        <w:rPr>
          <w:rFonts w:ascii="Times New Roman" w:hAnsi="Times New Roman" w:cs="Times New Roman"/>
          <w:sz w:val="24"/>
          <w:szCs w:val="24"/>
        </w:rPr>
        <w:t xml:space="preserve">and stirred for 10 min at room temperature. </w:t>
      </w:r>
      <w:r w:rsidR="009827BC" w:rsidRPr="00700755">
        <w:rPr>
          <w:rFonts w:ascii="Times New Roman" w:hAnsi="Times New Roman" w:cs="Times New Roman"/>
          <w:sz w:val="24"/>
          <w:szCs w:val="24"/>
        </w:rPr>
        <w:t>Then</w:t>
      </w:r>
      <w:r w:rsidRPr="00700755">
        <w:rPr>
          <w:rFonts w:ascii="Times New Roman" w:hAnsi="Times New Roman" w:cs="Times New Roman"/>
          <w:sz w:val="24"/>
          <w:szCs w:val="24"/>
        </w:rPr>
        <w:t xml:space="preserve">, 2M NaOH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(1 ml) </w:t>
      </w:r>
      <w:r w:rsidRPr="00700755">
        <w:rPr>
          <w:rFonts w:ascii="Times New Roman" w:hAnsi="Times New Roman" w:cs="Times New Roman"/>
          <w:sz w:val="24"/>
          <w:szCs w:val="24"/>
        </w:rPr>
        <w:t xml:space="preserve">was added slowly and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reaction </w:t>
      </w:r>
      <w:r w:rsidRPr="00700755">
        <w:rPr>
          <w:rFonts w:ascii="Times New Roman" w:hAnsi="Times New Roman" w:cs="Times New Roman"/>
          <w:sz w:val="24"/>
          <w:szCs w:val="24"/>
        </w:rPr>
        <w:t xml:space="preserve">mixture was stirred for 6 h at room temperature. The </w:t>
      </w:r>
      <w:r w:rsidR="009827BC" w:rsidRPr="00700755">
        <w:rPr>
          <w:rFonts w:ascii="Times New Roman" w:hAnsi="Times New Roman" w:cs="Times New Roman"/>
          <w:sz w:val="24"/>
          <w:szCs w:val="24"/>
        </w:rPr>
        <w:t>core-shell magnetic-silica nanoparticles (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9827BC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827BC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-SiO</w:t>
      </w:r>
      <w:r w:rsidR="009827BC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 NPs)</w:t>
      </w:r>
      <w:r w:rsidRPr="00700755">
        <w:rPr>
          <w:rFonts w:ascii="Times New Roman" w:hAnsi="Times New Roman" w:cs="Times New Roman"/>
          <w:sz w:val="24"/>
          <w:szCs w:val="24"/>
        </w:rPr>
        <w:t xml:space="preserve"> were separated using an external magnet, washed with deoxygenated distilled water and vacuum dried. </w:t>
      </w:r>
      <w:r w:rsidR="009827BC" w:rsidRPr="00700755">
        <w:rPr>
          <w:rFonts w:ascii="Times New Roman" w:hAnsi="Times New Roman" w:cs="Times New Roman"/>
          <w:sz w:val="24"/>
          <w:szCs w:val="24"/>
        </w:rPr>
        <w:t>To achieve amine functionalization,</w:t>
      </w:r>
      <w:r w:rsidR="00DA1A0A" w:rsidRPr="00700755">
        <w:rPr>
          <w:rFonts w:ascii="Times New Roman" w:hAnsi="Times New Roman" w:cs="Times New Roman"/>
          <w:sz w:val="24"/>
          <w:szCs w:val="24"/>
        </w:rPr>
        <w:t xml:space="preserve"> </w:t>
      </w:r>
      <w:r w:rsidR="00DA1A0A" w:rsidRPr="0070075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DA1A0A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A1A0A" w:rsidRPr="0070075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A1A0A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DA1A0A" w:rsidRPr="00700755">
        <w:rPr>
          <w:rFonts w:ascii="Times New Roman" w:hAnsi="Times New Roman" w:cs="Times New Roman"/>
          <w:sz w:val="24"/>
          <w:szCs w:val="24"/>
          <w:lang w:val="en-US"/>
        </w:rPr>
        <w:t>-SiO</w:t>
      </w:r>
      <w:r w:rsidR="00DA1A0A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A1A0A" w:rsidRPr="00700755">
        <w:rPr>
          <w:rFonts w:ascii="Times New Roman" w:hAnsi="Times New Roman" w:cs="Times New Roman"/>
          <w:sz w:val="24"/>
          <w:szCs w:val="24"/>
          <w:lang w:val="en-US"/>
        </w:rPr>
        <w:t> NPs were dispersed in pure ethanol and 2 mmol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A1A0A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3-aminopropyl triethoxysilane (APTES) </w:t>
      </w:r>
      <w:r w:rsidR="006B63DC" w:rsidRPr="00700755">
        <w:rPr>
          <w:rFonts w:ascii="Times New Roman" w:hAnsi="Times New Roman" w:cs="Times New Roman"/>
          <w:sz w:val="24"/>
          <w:szCs w:val="24"/>
        </w:rPr>
        <w:t>was added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 to it</w:t>
      </w:r>
      <w:r w:rsidR="00E07FC1" w:rsidRPr="00700755">
        <w:rPr>
          <w:rFonts w:ascii="Times New Roman" w:hAnsi="Times New Roman" w:cs="Times New Roman"/>
          <w:sz w:val="24"/>
          <w:szCs w:val="24"/>
        </w:rPr>
        <w:t>, refluxed at 70°C, washed with ethanol</w:t>
      </w:r>
      <w:r w:rsidR="009827BC" w:rsidRPr="00700755">
        <w:rPr>
          <w:rFonts w:ascii="Times New Roman" w:hAnsi="Times New Roman" w:cs="Times New Roman"/>
          <w:sz w:val="24"/>
          <w:szCs w:val="24"/>
        </w:rPr>
        <w:t xml:space="preserve"> two-three times</w:t>
      </w:r>
      <w:r w:rsidR="00E07FC1" w:rsidRPr="00700755">
        <w:rPr>
          <w:rFonts w:ascii="Times New Roman" w:hAnsi="Times New Roman" w:cs="Times New Roman"/>
          <w:sz w:val="24"/>
          <w:szCs w:val="24"/>
        </w:rPr>
        <w:t xml:space="preserve"> and </w:t>
      </w:r>
      <w:r w:rsidR="006B63DC" w:rsidRPr="00700755">
        <w:rPr>
          <w:rFonts w:ascii="Times New Roman" w:hAnsi="Times New Roman" w:cs="Times New Roman"/>
          <w:sz w:val="24"/>
          <w:szCs w:val="24"/>
        </w:rPr>
        <w:t>vacuum</w:t>
      </w:r>
      <w:r w:rsidR="00E07FC1" w:rsidRPr="00700755">
        <w:rPr>
          <w:rFonts w:ascii="Times New Roman" w:hAnsi="Times New Roman" w:cs="Times New Roman"/>
          <w:sz w:val="24"/>
          <w:szCs w:val="24"/>
        </w:rPr>
        <w:t xml:space="preserve"> dried.</w:t>
      </w:r>
    </w:p>
    <w:p w:rsidR="00DA1A0A" w:rsidRPr="00700755" w:rsidRDefault="00DA1A0A" w:rsidP="00700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4CA0">
        <w:rPr>
          <w:rFonts w:ascii="Times New Roman" w:hAnsi="Times New Roman" w:cs="Times New Roman"/>
          <w:i/>
          <w:sz w:val="24"/>
          <w:szCs w:val="24"/>
          <w:lang w:val="en-US"/>
        </w:rPr>
        <w:t>In the third step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, PLGA coated Fe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-SiO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 nanoparticles were prepared by double emulsion solvent evaporation method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&lt;EndNote&gt;&lt;Cite&gt;&lt;Author&gt;Saini&lt;/Author&gt;&lt;Year&gt;2019&lt;/Year&gt;&lt;RecNum&gt;23&lt;/RecNum&gt;&lt;DisplayText&gt;[22]&lt;/DisplayText&gt;&lt;record&gt;&lt;rec-number&gt;23&lt;/rec-number&gt;&lt;foreign-keys&gt;&lt;key app="EN" db-id="sdapx9fao5vwxqevse65va5i29wzzvvdezx5" timestamp="1619586859"&gt;23&lt;/key&gt;&lt;/foreign-keys&gt;&lt;ref-type name="Journal Article"&gt;17&lt;/ref-type&gt;&lt;contributors&gt;&lt;authors&gt;&lt;author&gt;Saini, Kusum&lt;/author&gt;&lt;author&gt;Bandyopadhyaya, Rajdip&lt;/author&gt;&lt;/authors&gt;&lt;/contributors&gt;&lt;titles&gt;&lt;title&gt;Transferrin-conjugated polymer-coated mesoporous silica nanoparticles loaded with gemcitabine for killing pancreatic cancer cells&lt;/title&gt;&lt;secondary-title&gt;ACS Applied Nano Materials&lt;/secondary-title&gt;&lt;/titles&gt;&lt;periodical&gt;&lt;full-title&gt;ACS Applied Nano Materials&lt;/full-title&gt;&lt;/periodical&gt;&lt;pages&gt;229-240&lt;/pages&gt;&lt;volume&gt;3&lt;/volume&gt;&lt;number&gt;1&lt;/number&gt;&lt;dates&gt;&lt;year&gt;2019&lt;/year&gt;&lt;/dates&gt;&lt;isbn&gt;2574-0970&lt;/isbn&gt;&lt;urls&gt;&lt;/urls&gt;&lt;/record&gt;&lt;/Cite&gt;&lt;/EndNote&gt;</w:instrTex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700755">
        <w:rPr>
          <w:rFonts w:ascii="Times New Roman" w:hAnsi="Times New Roman" w:cs="Times New Roman"/>
          <w:noProof/>
          <w:sz w:val="24"/>
          <w:szCs w:val="24"/>
          <w:lang w:val="en-US"/>
        </w:rPr>
        <w:t>[22]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. Poly lactic co-glycolic acid (PLGA) was dissolved in dichloromethane (DCM). Fe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-SiO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NPs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were dispersed in 0.5 ml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1% PVA solution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added to 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PLGA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solution 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probe sonicat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ion (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30% amplitude, 20 duty cycles</w:t>
      </w:r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="009827BC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min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) to form primary emulsion (W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/O). </w:t>
      </w:r>
      <w:r w:rsidR="00A55387" w:rsidRPr="00700755">
        <w:rPr>
          <w:rFonts w:ascii="Times New Roman" w:hAnsi="Times New Roman" w:cs="Times New Roman"/>
          <w:sz w:val="24"/>
          <w:szCs w:val="24"/>
          <w:lang w:val="en-US"/>
        </w:rPr>
        <w:t>The ratio of Fe</w:t>
      </w:r>
      <w:r w:rsidR="00A55387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A55387" w:rsidRPr="0070075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55387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A55387" w:rsidRPr="00700755">
        <w:rPr>
          <w:rFonts w:ascii="Times New Roman" w:hAnsi="Times New Roman" w:cs="Times New Roman"/>
          <w:sz w:val="24"/>
          <w:szCs w:val="24"/>
          <w:lang w:val="en-US"/>
        </w:rPr>
        <w:t>-SiO</w:t>
      </w:r>
      <w:r w:rsidR="00A55387"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55387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 nanoparticles to PLGA was optimized as </w:t>
      </w:r>
      <w:r w:rsidR="00164E55">
        <w:rPr>
          <w:rFonts w:ascii="Times New Roman" w:hAnsi="Times New Roman" w:cs="Times New Roman"/>
          <w:sz w:val="24"/>
          <w:szCs w:val="24"/>
          <w:lang w:val="en-US"/>
        </w:rPr>
        <w:t xml:space="preserve">1:1.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A55387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us formed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primary emulsion was</w:t>
      </w:r>
      <w:r w:rsidR="008026B2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then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added to 12 ml of 2% PVA solution with sonication (30% amplitude, 20 duty cycles</w:t>
      </w:r>
      <w:r w:rsidR="008026B2" w:rsidRPr="007007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7D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26B2" w:rsidRPr="00700755">
        <w:rPr>
          <w:rFonts w:ascii="Times New Roman" w:hAnsi="Times New Roman" w:cs="Times New Roman"/>
          <w:sz w:val="24"/>
          <w:szCs w:val="24"/>
          <w:lang w:val="en-US"/>
        </w:rPr>
        <w:t>3 min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) to form double emulsion (W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/O/W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) and continuously stirred for </w:t>
      </w:r>
      <w:r w:rsidR="008026B2" w:rsidRPr="00700755">
        <w:rPr>
          <w:rFonts w:ascii="Times New Roman" w:hAnsi="Times New Roman" w:cs="Times New Roman"/>
          <w:sz w:val="24"/>
          <w:szCs w:val="24"/>
          <w:lang w:val="en-US"/>
        </w:rPr>
        <w:t>6 h to evaporate DCM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55387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After 6 h,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PLGA coated nanoparticles were collected using external magnet, washed and dried. </w:t>
      </w:r>
    </w:p>
    <w:p w:rsidR="003B5EA9" w:rsidRDefault="003B5EA9" w:rsidP="00700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4CA0">
        <w:rPr>
          <w:rFonts w:ascii="Times New Roman" w:hAnsi="Times New Roman" w:cs="Times New Roman"/>
          <w:i/>
          <w:sz w:val="24"/>
          <w:szCs w:val="24"/>
          <w:lang w:val="en-US"/>
        </w:rPr>
        <w:t>In the fourth step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64E55">
        <w:rPr>
          <w:rFonts w:ascii="Times New Roman" w:hAnsi="Times New Roman" w:cs="Times New Roman"/>
          <w:sz w:val="24"/>
          <w:szCs w:val="24"/>
          <w:lang w:val="en-US"/>
        </w:rPr>
        <w:t xml:space="preserve">in order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64E55">
        <w:rPr>
          <w:rFonts w:ascii="Times New Roman" w:hAnsi="Times New Roman" w:cs="Times New Roman"/>
          <w:sz w:val="24"/>
          <w:szCs w:val="24"/>
          <w:lang w:val="en-US"/>
        </w:rPr>
        <w:t>fabricate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pH sensitive release system</w:t>
      </w:r>
      <w:r w:rsidR="00B27A17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PLGA coated Fe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-SiO</w:t>
      </w:r>
      <w:r w:rsidRPr="007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 nanoparticles (100 mg) were dispersed in 10 ml of dopamine hydrochloride solution in </w:t>
      </w:r>
      <w:proofErr w:type="spellStart"/>
      <w:r w:rsidRPr="00700755">
        <w:rPr>
          <w:rFonts w:ascii="Times New Roman" w:hAnsi="Times New Roman" w:cs="Times New Roman"/>
          <w:sz w:val="24"/>
          <w:szCs w:val="24"/>
          <w:lang w:val="en-US"/>
        </w:rPr>
        <w:t>Tris-HCl</w:t>
      </w:r>
      <w:proofErr w:type="spellEnd"/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buffer (</w:t>
      </w:r>
      <w:proofErr w:type="gramStart"/>
      <w:r w:rsidRPr="0070075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320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mmol/L</w:t>
      </w:r>
      <w:proofErr w:type="gramEnd"/>
      <w:r w:rsidRPr="00700755">
        <w:rPr>
          <w:rFonts w:ascii="Times New Roman" w:hAnsi="Times New Roman" w:cs="Times New Roman"/>
          <w:sz w:val="24"/>
          <w:szCs w:val="24"/>
          <w:lang w:val="en-US"/>
        </w:rPr>
        <w:t>, pH 8.5)</w:t>
      </w:r>
      <w:r w:rsidR="00164E5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64E55" w:rsidRPr="00700755">
        <w:rPr>
          <w:rFonts w:ascii="Times New Roman" w:hAnsi="Times New Roman" w:cs="Times New Roman"/>
          <w:sz w:val="24"/>
          <w:szCs w:val="24"/>
          <w:lang w:val="en-US"/>
        </w:rPr>
        <w:t>continuous stirr</w:t>
      </w:r>
      <w:r w:rsidR="00164E55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164E55"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 xml:space="preserve">for 6 h at room temperature. After 6 h, </w:t>
      </w:r>
      <w:r w:rsidRPr="00700755">
        <w:rPr>
          <w:rFonts w:ascii="Times New Roman" w:hAnsi="Times New Roman" w:cs="Times New Roman"/>
          <w:iCs/>
          <w:sz w:val="24"/>
          <w:szCs w:val="24"/>
          <w:lang w:val="en-US"/>
        </w:rPr>
        <w:t>poly dopamine (PDA) capped PLGA-Fe</w:t>
      </w:r>
      <w:r w:rsidRPr="00700755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3</w:t>
      </w:r>
      <w:r w:rsidRPr="00700755">
        <w:rPr>
          <w:rFonts w:ascii="Times New Roman" w:hAnsi="Times New Roman" w:cs="Times New Roman"/>
          <w:iCs/>
          <w:sz w:val="24"/>
          <w:szCs w:val="24"/>
          <w:lang w:val="en-US"/>
        </w:rPr>
        <w:t>O</w:t>
      </w:r>
      <w:r w:rsidRPr="00700755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4</w:t>
      </w:r>
      <w:r w:rsidRPr="00700755">
        <w:rPr>
          <w:rFonts w:ascii="Times New Roman" w:hAnsi="Times New Roman" w:cs="Times New Roman"/>
          <w:iCs/>
          <w:sz w:val="24"/>
          <w:szCs w:val="24"/>
          <w:lang w:val="en-US"/>
        </w:rPr>
        <w:t>-SiO</w:t>
      </w:r>
      <w:r w:rsidRPr="00700755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2</w:t>
      </w:r>
      <w:r w:rsidRPr="007007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nanoparticles (Blank nanocarrier) were separated with magnet</w:t>
      </w:r>
      <w:r w:rsidRPr="00700755">
        <w:rPr>
          <w:rFonts w:ascii="Times New Roman" w:hAnsi="Times New Roman" w:cs="Times New Roman"/>
          <w:sz w:val="24"/>
          <w:szCs w:val="24"/>
          <w:lang w:val="en-US"/>
        </w:rPr>
        <w:t>, washed with water, lyophilized and stored for further use.</w:t>
      </w:r>
    </w:p>
    <w:p w:rsidR="004E0DB9" w:rsidRDefault="004E0DB9" w:rsidP="007007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0DB9" w:rsidRDefault="004E0DB9" w:rsidP="007007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0DB9" w:rsidRDefault="004E0DB9" w:rsidP="007007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07C5" w:rsidRPr="00BE7DF3" w:rsidRDefault="003307C5" w:rsidP="007007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DF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Figure 1</w:t>
      </w:r>
    </w:p>
    <w:p w:rsidR="00A53056" w:rsidRDefault="00A53056" w:rsidP="0070075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Arial" w:hAnsi="Arial" w:cs="Arial"/>
          <w:i/>
          <w:noProof/>
          <w:szCs w:val="24"/>
          <w:lang w:eastAsia="en-GB"/>
        </w:rPr>
        <w:drawing>
          <wp:inline distT="0" distB="0" distL="0" distR="0" wp14:anchorId="62A1CA2E" wp14:editId="73D62305">
            <wp:extent cx="3175200" cy="249688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217" cy="250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7C5" w:rsidRPr="00D97989" w:rsidRDefault="003307C5" w:rsidP="0070075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97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S1: </w:t>
      </w:r>
      <w:r w:rsidR="00A530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Changes in </w:t>
      </w:r>
      <w:r w:rsidRPr="00D979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UV spectra of </w:t>
      </w:r>
      <w:r w:rsidRPr="00D97989">
        <w:rPr>
          <w:rFonts w:ascii="Times New Roman" w:hAnsi="Times New Roman" w:cs="Times New Roman"/>
          <w:i/>
          <w:iCs/>
          <w:sz w:val="24"/>
          <w:szCs w:val="24"/>
          <w:lang w:val="en-US"/>
        </w:rPr>
        <w:t>Fe</w:t>
      </w:r>
      <w:r w:rsidRPr="00D97989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3</w:t>
      </w:r>
      <w:r w:rsidRPr="00D97989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D97989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4</w:t>
      </w:r>
      <w:r w:rsidR="00D97989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 </w:t>
      </w:r>
      <w:r w:rsidRPr="00D97989">
        <w:rPr>
          <w:rFonts w:ascii="Times New Roman" w:hAnsi="Times New Roman" w:cs="Times New Roman"/>
          <w:i/>
          <w:sz w:val="24"/>
          <w:szCs w:val="24"/>
          <w:lang w:val="en-US"/>
        </w:rPr>
        <w:t>NPs following coating with silica, PLGA and PDA.</w:t>
      </w:r>
    </w:p>
    <w:p w:rsidR="003B5EA9" w:rsidRPr="00700755" w:rsidRDefault="00DB0816" w:rsidP="00700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731510" cy="31648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2D08" w:rsidRPr="00DE1328" w:rsidRDefault="00DE1328" w:rsidP="00700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328">
        <w:rPr>
          <w:rFonts w:ascii="Times New Roman" w:hAnsi="Times New Roman" w:cs="Times New Roman"/>
          <w:i/>
          <w:sz w:val="24"/>
          <w:szCs w:val="24"/>
        </w:rPr>
        <w:t xml:space="preserve">Figure S2: FSC and SSC plot of (A) unstained and (B) stained healthy cells.  </w:t>
      </w:r>
    </w:p>
    <w:sectPr w:rsidR="005E2D08" w:rsidRPr="00DE13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9D"/>
    <w:rsid w:val="0002170E"/>
    <w:rsid w:val="00033813"/>
    <w:rsid w:val="000F01CB"/>
    <w:rsid w:val="00126558"/>
    <w:rsid w:val="00164E55"/>
    <w:rsid w:val="002D4CA0"/>
    <w:rsid w:val="00320BDB"/>
    <w:rsid w:val="003307C5"/>
    <w:rsid w:val="0039294F"/>
    <w:rsid w:val="003B5EA9"/>
    <w:rsid w:val="004E0DB9"/>
    <w:rsid w:val="00552B9D"/>
    <w:rsid w:val="005E2D08"/>
    <w:rsid w:val="006B63DC"/>
    <w:rsid w:val="00700755"/>
    <w:rsid w:val="0078555D"/>
    <w:rsid w:val="008026B2"/>
    <w:rsid w:val="009827BC"/>
    <w:rsid w:val="009F6E75"/>
    <w:rsid w:val="00A53056"/>
    <w:rsid w:val="00A55387"/>
    <w:rsid w:val="00B27A17"/>
    <w:rsid w:val="00BE7DF3"/>
    <w:rsid w:val="00C6521C"/>
    <w:rsid w:val="00CA0F1D"/>
    <w:rsid w:val="00D97989"/>
    <w:rsid w:val="00DA1A0A"/>
    <w:rsid w:val="00DB0816"/>
    <w:rsid w:val="00DE1328"/>
    <w:rsid w:val="00E0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5D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i/>
      <w:sz w:val="24"/>
      <w:szCs w:val="26"/>
      <w:lang w:val="en-IN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555D"/>
    <w:rPr>
      <w:rFonts w:ascii="Times New Roman" w:eastAsiaTheme="majorEastAsia" w:hAnsi="Times New Roman" w:cstheme="majorBidi"/>
      <w:i/>
      <w:sz w:val="24"/>
      <w:szCs w:val="26"/>
      <w:lang w:val="en-IN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5D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i/>
      <w:sz w:val="24"/>
      <w:szCs w:val="26"/>
      <w:lang w:val="en-IN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555D"/>
    <w:rPr>
      <w:rFonts w:ascii="Times New Roman" w:eastAsiaTheme="majorEastAsia" w:hAnsi="Times New Roman" w:cstheme="majorBidi"/>
      <w:i/>
      <w:sz w:val="24"/>
      <w:szCs w:val="26"/>
      <w:lang w:val="en-IN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Smst</dc:creator>
  <cp:lastModifiedBy>Smst</cp:lastModifiedBy>
  <cp:revision>31</cp:revision>
  <dcterms:created xsi:type="dcterms:W3CDTF">2023-05-08T06:39:00Z</dcterms:created>
  <dcterms:modified xsi:type="dcterms:W3CDTF">2023-05-16T11:17:00Z</dcterms:modified>
</cp:coreProperties>
</file>