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113D" w:rsidRPr="00C4113D" w:rsidRDefault="00C4113D" w:rsidP="00C4113D">
      <w:pPr>
        <w:adjustRightInd w:val="0"/>
        <w:snapToGrid w:val="0"/>
        <w:spacing w:before="240" w:after="120" w:line="260" w:lineRule="atLeast"/>
        <w:ind w:left="425" w:right="425"/>
        <w:jc w:val="center"/>
        <w:rPr>
          <w:rFonts w:ascii="Palatino Linotype" w:eastAsia="Times New Roman" w:hAnsi="Palatino Linotype" w:cs="Arial"/>
          <w:color w:val="000000"/>
          <w:sz w:val="18"/>
          <w:lang w:eastAsia="de-DE" w:bidi="en-US"/>
        </w:rPr>
      </w:pPr>
      <w:r>
        <w:rPr>
          <w:rFonts w:ascii="Palatino Linotype" w:eastAsia="Times New Roman" w:hAnsi="Palatino Linotype" w:cs="Arial"/>
          <w:b/>
          <w:color w:val="000000"/>
          <w:sz w:val="18"/>
          <w:lang w:eastAsia="de-DE" w:bidi="en-US"/>
        </w:rPr>
        <w:t>Supplementary data 1</w:t>
      </w:r>
      <w:r w:rsidRPr="00C4113D">
        <w:rPr>
          <w:rFonts w:ascii="Palatino Linotype" w:eastAsia="Times New Roman" w:hAnsi="Palatino Linotype" w:cs="Arial"/>
          <w:b/>
          <w:color w:val="000000"/>
          <w:sz w:val="18"/>
          <w:lang w:eastAsia="de-DE" w:bidi="en-US"/>
        </w:rPr>
        <w:t>.</w:t>
      </w:r>
      <w:r w:rsidRPr="00C4113D">
        <w:rPr>
          <w:rFonts w:ascii="Palatino Linotype" w:eastAsia="Times New Roman" w:hAnsi="Palatino Linotype" w:cs="Arial"/>
          <w:color w:val="000000"/>
          <w:sz w:val="18"/>
          <w:lang w:eastAsia="de-DE" w:bidi="en-US"/>
        </w:rPr>
        <w:t xml:space="preserve"> The physiological and biochemical characteristics of the selected isolates</w:t>
      </w:r>
    </w:p>
    <w:tbl>
      <w:tblPr>
        <w:tblStyle w:val="Mdeck5tablebodythreelines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440"/>
        <w:gridCol w:w="990"/>
        <w:gridCol w:w="990"/>
        <w:gridCol w:w="1170"/>
        <w:gridCol w:w="1440"/>
      </w:tblGrid>
      <w:tr w:rsidR="00C4113D" w:rsidRPr="00C4113D" w:rsidTr="00AA0A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  <w:t>Test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acidophilus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reuteri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L. casei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B. longum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hAnsi="Palatino Linotype" w:cs="Arial"/>
                <w:b/>
                <w:i/>
                <w:iCs/>
                <w:color w:val="000000"/>
                <w:sz w:val="18"/>
                <w:lang w:bidi="en-US"/>
              </w:rPr>
              <w:t>B. coagulans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Growth at 15ºC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Growth at 45ºC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VP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Nitrate reduction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Gas production from</w:t>
            </w:r>
          </w:p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Glucose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Resistance to bile salts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Motility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D63468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D63468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highlight w:val="yellow"/>
                <w:lang w:bidi="en-US"/>
              </w:rPr>
              <w:t>Cata</w:t>
            </w:r>
            <w:bookmarkStart w:id="0" w:name="_GoBack"/>
            <w:bookmarkEnd w:id="0"/>
            <w:r w:rsidRPr="00D63468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highlight w:val="yellow"/>
                <w:lang w:bidi="en-US"/>
              </w:rPr>
              <w:t>l</w:t>
            </w:r>
            <w:r w:rsidR="00D63468" w:rsidRPr="00D63468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highlight w:val="yellow"/>
                <w:lang w:bidi="en-US"/>
              </w:rPr>
              <w:t>a</w:t>
            </w:r>
            <w:r w:rsidRPr="00D63468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highlight w:val="yellow"/>
                <w:lang w:bidi="en-US"/>
              </w:rPr>
              <w:t>ze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Oxidase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Arabinose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 xml:space="preserve">Inositol 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Inulin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Raffinose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Rhamnose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Cellobiose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Sorbose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Glucose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Sorbitol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Fructose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Galactose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Cellulose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Lactose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Mannose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Mannitol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Melezitose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Melibiose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Maltose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Ribose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Sucrose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Trehalose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Xylose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+</w:t>
            </w: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  <w:r w:rsidRPr="00C4113D"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  <w:t>-</w:t>
            </w:r>
          </w:p>
        </w:tc>
      </w:tr>
      <w:tr w:rsidR="00C4113D" w:rsidRPr="00C4113D" w:rsidTr="00AA0AE3">
        <w:tc>
          <w:tcPr>
            <w:tcW w:w="1548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99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17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  <w:tc>
          <w:tcPr>
            <w:tcW w:w="1440" w:type="dxa"/>
          </w:tcPr>
          <w:p w:rsidR="00C4113D" w:rsidRPr="00C4113D" w:rsidRDefault="00C4113D" w:rsidP="00C4113D">
            <w:pPr>
              <w:spacing w:line="240" w:lineRule="auto"/>
              <w:rPr>
                <w:rFonts w:ascii="Palatino Linotype" w:eastAsia="Times New Roman" w:hAnsi="Palatino Linotype" w:cs="Arial"/>
                <w:snapToGrid w:val="0"/>
                <w:color w:val="000000"/>
                <w:sz w:val="18"/>
                <w:lang w:bidi="en-US"/>
              </w:rPr>
            </w:pPr>
          </w:p>
        </w:tc>
      </w:tr>
    </w:tbl>
    <w:p w:rsidR="007E4AF2" w:rsidRDefault="007E4AF2"/>
    <w:p w:rsidR="00D63468" w:rsidRPr="00D63468" w:rsidRDefault="00D63468" w:rsidP="00D63468">
      <w:pPr>
        <w:rPr>
          <w:rFonts w:asciiTheme="majorBidi" w:hAnsiTheme="majorBidi" w:cstheme="majorBidi"/>
        </w:rPr>
      </w:pPr>
      <w:r w:rsidRPr="00D63468">
        <w:rPr>
          <w:rStyle w:val="hgkelc"/>
          <w:rFonts w:asciiTheme="majorBidi" w:hAnsiTheme="majorBidi" w:cstheme="majorBidi"/>
          <w:b/>
          <w:bCs/>
          <w:highlight w:val="yellow"/>
        </w:rPr>
        <w:t>VP</w:t>
      </w:r>
      <w:r w:rsidRPr="00D63468">
        <w:rPr>
          <w:rStyle w:val="hgkelc"/>
          <w:rFonts w:asciiTheme="majorBidi" w:hAnsiTheme="majorBidi" w:cstheme="majorBidi"/>
          <w:b/>
          <w:bCs/>
          <w:highlight w:val="yellow"/>
        </w:rPr>
        <w:t xml:space="preserve">: </w:t>
      </w:r>
      <w:proofErr w:type="spellStart"/>
      <w:r w:rsidRPr="00D63468">
        <w:rPr>
          <w:rStyle w:val="hgkelc"/>
          <w:rFonts w:asciiTheme="majorBidi" w:hAnsiTheme="majorBidi" w:cstheme="majorBidi"/>
          <w:highlight w:val="yellow"/>
        </w:rPr>
        <w:t>Voges-Proskauer</w:t>
      </w:r>
      <w:proofErr w:type="spellEnd"/>
      <w:r w:rsidRPr="00D63468">
        <w:rPr>
          <w:rStyle w:val="hgkelc"/>
          <w:rFonts w:asciiTheme="majorBidi" w:hAnsiTheme="majorBidi" w:cstheme="majorBidi"/>
          <w:highlight w:val="yellow"/>
        </w:rPr>
        <w:t xml:space="preserve"> test used to detect acetoin in a bacterial broth culture</w:t>
      </w:r>
    </w:p>
    <w:sectPr w:rsidR="00D63468" w:rsidRPr="00D634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13D"/>
    <w:rsid w:val="007E4AF2"/>
    <w:rsid w:val="00C4113D"/>
    <w:rsid w:val="00D6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DB6F2"/>
  <w15:chartTrackingRefBased/>
  <w15:docId w15:val="{F4266722-E451-4B22-8785-2E596DD0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deck5tablebodythreelines">
    <w:name w:val="M_deck_5_table_body_three_lines"/>
    <w:basedOn w:val="TableNormal"/>
    <w:uiPriority w:val="99"/>
    <w:rsid w:val="00C4113D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hgkelc">
    <w:name w:val="hgkelc"/>
    <w:basedOn w:val="DefaultParagraphFont"/>
    <w:rsid w:val="00D63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2019-12-10T09:49:00Z</dcterms:created>
  <dcterms:modified xsi:type="dcterms:W3CDTF">2020-08-25T07:11:00Z</dcterms:modified>
</cp:coreProperties>
</file>