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5E9E26" w14:textId="6779C348" w:rsidR="00586EAE" w:rsidRPr="00586EAE" w:rsidRDefault="00586EAE" w:rsidP="00586EAE">
      <w:pPr>
        <w:pStyle w:val="1"/>
        <w:spacing w:line="480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586EAE">
        <w:rPr>
          <w:rFonts w:ascii="Times New Roman" w:hAnsi="Times New Roman" w:cs="Times New Roman"/>
          <w:b/>
          <w:color w:val="auto"/>
          <w:sz w:val="28"/>
          <w:szCs w:val="28"/>
        </w:rPr>
        <w:t xml:space="preserve">Supplementary </w:t>
      </w:r>
      <w:r w:rsidR="000A546A">
        <w:rPr>
          <w:rFonts w:ascii="Times New Roman" w:hAnsi="Times New Roman" w:cs="Times New Roman"/>
          <w:b/>
          <w:color w:val="auto"/>
          <w:sz w:val="28"/>
          <w:szCs w:val="28"/>
        </w:rPr>
        <w:t>Information</w:t>
      </w:r>
      <w:r w:rsidRPr="00586EAE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</w:p>
    <w:p w14:paraId="0AE5EC7A" w14:textId="77777777" w:rsidR="00586EAE" w:rsidRPr="00E61648" w:rsidRDefault="00586EAE" w:rsidP="00586EAE">
      <w:pPr>
        <w:spacing w:line="480" w:lineRule="auto"/>
        <w:rPr>
          <w:rFonts w:asciiTheme="majorHAnsi" w:hAnsiTheme="majorHAnsi" w:cstheme="majorHAnsi"/>
          <w:i/>
          <w:sz w:val="26"/>
          <w:szCs w:val="26"/>
          <w:lang w:val="en-GB"/>
        </w:rPr>
      </w:pPr>
    </w:p>
    <w:p w14:paraId="30866672" w14:textId="77777777" w:rsidR="00E61648" w:rsidRPr="00E61648" w:rsidRDefault="00E61648" w:rsidP="00E61648">
      <w:pPr>
        <w:pStyle w:val="aa"/>
        <w:rPr>
          <w:rFonts w:ascii="Times New Roman" w:hAnsi="Times New Roman" w:cs="Times New Roman"/>
          <w:sz w:val="24"/>
          <w:szCs w:val="24"/>
          <w:lang w:val="en-US"/>
        </w:rPr>
      </w:pPr>
      <w:r w:rsidRPr="00E61648">
        <w:rPr>
          <w:rFonts w:ascii="Times New Roman" w:hAnsi="Times New Roman" w:cs="Times New Roman"/>
          <w:i/>
          <w:iCs/>
          <w:sz w:val="24"/>
          <w:szCs w:val="24"/>
        </w:rPr>
        <w:t>Ι</w:t>
      </w:r>
      <w:proofErr w:type="spellStart"/>
      <w:r w:rsidRPr="00E61648">
        <w:rPr>
          <w:rFonts w:ascii="Times New Roman" w:hAnsi="Times New Roman" w:cs="Times New Roman"/>
          <w:i/>
          <w:iCs/>
          <w:sz w:val="24"/>
          <w:szCs w:val="24"/>
          <w:lang w:val="en-US"/>
        </w:rPr>
        <w:t>n</w:t>
      </w:r>
      <w:proofErr w:type="spellEnd"/>
      <w:r w:rsidRPr="00E6164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vitro</w:t>
      </w:r>
      <w:r w:rsidRPr="00E61648">
        <w:rPr>
          <w:rFonts w:ascii="Times New Roman" w:hAnsi="Times New Roman" w:cs="Times New Roman"/>
          <w:sz w:val="24"/>
          <w:szCs w:val="24"/>
          <w:lang w:val="en-US"/>
        </w:rPr>
        <w:t xml:space="preserve"> RNA delivery in breast cancer cells using polysaccharide functionalized SPIONs</w:t>
      </w:r>
    </w:p>
    <w:p w14:paraId="2F14EF78" w14:textId="77777777" w:rsidR="00E61648" w:rsidRPr="003F4244" w:rsidRDefault="00E61648" w:rsidP="00E61648">
      <w:pPr>
        <w:pStyle w:val="aa"/>
        <w:rPr>
          <w:lang w:val="en-US"/>
        </w:rPr>
      </w:pPr>
    </w:p>
    <w:p w14:paraId="51339015" w14:textId="77777777" w:rsidR="00E61648" w:rsidRPr="00E61648" w:rsidRDefault="00E61648" w:rsidP="00E6164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61648">
        <w:rPr>
          <w:rFonts w:ascii="Times New Roman" w:hAnsi="Times New Roman" w:cs="Times New Roman"/>
          <w:sz w:val="24"/>
          <w:szCs w:val="24"/>
          <w:lang w:val="en-US"/>
        </w:rPr>
        <w:t>Olga Tsave</w:t>
      </w:r>
      <w:r w:rsidRPr="00E61648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 w:rsidRPr="00E61648">
        <w:rPr>
          <w:rFonts w:ascii="Times New Roman" w:hAnsi="Times New Roman" w:cs="Times New Roman"/>
          <w:sz w:val="24"/>
          <w:szCs w:val="24"/>
          <w:lang w:val="en-US"/>
        </w:rPr>
        <w:t>, Maria Psarrou</w:t>
      </w:r>
      <w:r w:rsidRPr="00E61648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2,3</w:t>
      </w:r>
      <w:r w:rsidRPr="00E61648">
        <w:rPr>
          <w:rFonts w:ascii="Times New Roman" w:hAnsi="Times New Roman" w:cs="Times New Roman"/>
          <w:sz w:val="24"/>
          <w:szCs w:val="24"/>
          <w:lang w:val="en-US"/>
        </w:rPr>
        <w:t>, Georgia Kastrinaki</w:t>
      </w:r>
      <w:r w:rsidRPr="00E61648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1,4</w:t>
      </w:r>
      <w:r w:rsidRPr="00E61648">
        <w:rPr>
          <w:rFonts w:ascii="Times New Roman" w:hAnsi="Times New Roman" w:cs="Times New Roman"/>
          <w:sz w:val="24"/>
          <w:szCs w:val="24"/>
          <w:lang w:val="en-US"/>
        </w:rPr>
        <w:t>, Eleni Papachristou</w:t>
      </w:r>
      <w:r w:rsidRPr="00E61648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5</w:t>
      </w:r>
      <w:r w:rsidRPr="00E6164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E61648">
        <w:rPr>
          <w:rFonts w:ascii="Times New Roman" w:hAnsi="Times New Roman" w:cs="Times New Roman"/>
          <w:sz w:val="24"/>
          <w:szCs w:val="24"/>
          <w:lang w:val="en-US"/>
        </w:rPr>
        <w:t>Rigini</w:t>
      </w:r>
      <w:proofErr w:type="spellEnd"/>
      <w:r w:rsidRPr="00E61648">
        <w:rPr>
          <w:rFonts w:ascii="Times New Roman" w:hAnsi="Times New Roman" w:cs="Times New Roman"/>
          <w:sz w:val="24"/>
          <w:szCs w:val="24"/>
          <w:lang w:val="en-US"/>
        </w:rPr>
        <w:t xml:space="preserve"> Papi</w:t>
      </w:r>
      <w:r w:rsidRPr="00E61648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5</w:t>
      </w:r>
      <w:r w:rsidRPr="00E61648">
        <w:rPr>
          <w:rFonts w:ascii="Times New Roman" w:hAnsi="Times New Roman" w:cs="Times New Roman"/>
          <w:sz w:val="24"/>
          <w:szCs w:val="24"/>
          <w:lang w:val="en-US"/>
        </w:rPr>
        <w:t>, Vassilios Zaspalis</w:t>
      </w:r>
      <w:r w:rsidRPr="00E61648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1,4</w:t>
      </w:r>
      <w:r w:rsidRPr="00E61648">
        <w:rPr>
          <w:rFonts w:ascii="Times New Roman" w:hAnsi="Times New Roman" w:cs="Times New Roman"/>
          <w:sz w:val="24"/>
          <w:szCs w:val="24"/>
          <w:lang w:val="en-US"/>
        </w:rPr>
        <w:t>, Lori Nalbandian</w:t>
      </w:r>
      <w:r w:rsidRPr="00E61648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4</w:t>
      </w:r>
      <w:r w:rsidRPr="00E61648">
        <w:rPr>
          <w:rFonts w:ascii="Yu Mincho Light" w:eastAsia="Yu Mincho Light" w:hAnsi="Yu Mincho Light" w:cs="Times New Roman" w:hint="eastAsia"/>
          <w:sz w:val="24"/>
          <w:szCs w:val="24"/>
          <w:vertAlign w:val="superscript"/>
          <w:lang w:val="en-US"/>
        </w:rPr>
        <w:t>†</w:t>
      </w:r>
      <w:r w:rsidRPr="00E61648">
        <w:rPr>
          <w:rFonts w:ascii="Times New Roman" w:hAnsi="Times New Roman" w:cs="Times New Roman"/>
          <w:sz w:val="24"/>
          <w:szCs w:val="24"/>
          <w:lang w:val="en-US"/>
        </w:rPr>
        <w:t>, Charalampos Sarafidis</w:t>
      </w:r>
      <w:r w:rsidRPr="00E61648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6</w:t>
      </w:r>
      <w:r w:rsidRPr="00E61648">
        <w:rPr>
          <w:rFonts w:ascii="Times New Roman" w:hAnsi="Times New Roman" w:cs="Times New Roman"/>
          <w:sz w:val="24"/>
          <w:szCs w:val="24"/>
          <w:lang w:val="en-US"/>
        </w:rPr>
        <w:t>, Andreas Ouranidis</w:t>
      </w:r>
      <w:r w:rsidRPr="00E61648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 w:rsidRPr="00E61648">
        <w:rPr>
          <w:rFonts w:ascii="Times New Roman" w:hAnsi="Times New Roman" w:cs="Times New Roman"/>
          <w:sz w:val="24"/>
          <w:szCs w:val="24"/>
          <w:lang w:val="en-US"/>
        </w:rPr>
        <w:t xml:space="preserve"> Theodora Choli-Papadopoulou</w:t>
      </w:r>
      <w:r w:rsidRPr="00E61648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5</w:t>
      </w:r>
      <w:r w:rsidRPr="00E61648">
        <w:rPr>
          <w:rFonts w:ascii="Times New Roman" w:hAnsi="Times New Roman" w:cs="Times New Roman"/>
          <w:sz w:val="24"/>
          <w:szCs w:val="24"/>
          <w:lang w:val="en-US"/>
        </w:rPr>
        <w:t>, Maria Vamvakaki</w:t>
      </w:r>
      <w:r w:rsidRPr="00E61648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2,3</w:t>
      </w:r>
      <w:r w:rsidRPr="00E61648">
        <w:rPr>
          <w:rFonts w:ascii="Times New Roman" w:hAnsi="Times New Roman" w:cs="Times New Roman"/>
          <w:sz w:val="24"/>
          <w:szCs w:val="24"/>
          <w:lang w:val="en-US"/>
        </w:rPr>
        <w:t>, Christos Chatzidoukas</w:t>
      </w:r>
      <w:r w:rsidRPr="00E61648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 w:rsidRPr="00E61648">
        <w:rPr>
          <w:rFonts w:ascii="Times New Roman" w:hAnsi="Times New Roman" w:cs="Times New Roman"/>
          <w:sz w:val="24"/>
          <w:szCs w:val="24"/>
          <w:lang w:val="en-US"/>
        </w:rPr>
        <w:t>*</w:t>
      </w:r>
    </w:p>
    <w:p w14:paraId="422B4607" w14:textId="77777777" w:rsidR="00E61648" w:rsidRDefault="00E61648" w:rsidP="00E61648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03225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B7D3F">
        <w:rPr>
          <w:rFonts w:ascii="Times New Roman" w:hAnsi="Times New Roman" w:cs="Times New Roman"/>
          <w:sz w:val="24"/>
          <w:szCs w:val="24"/>
          <w:lang w:val="en-US"/>
        </w:rPr>
        <w:t>Department of Chemical Engineering, Ari</w:t>
      </w: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7B7D3F">
        <w:rPr>
          <w:rFonts w:ascii="Times New Roman" w:hAnsi="Times New Roman" w:cs="Times New Roman"/>
          <w:sz w:val="24"/>
          <w:szCs w:val="24"/>
          <w:lang w:val="en-US"/>
        </w:rPr>
        <w:t>totle University of Thessaloniki (AUTH), Thessaloniki, 54124, Greece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112A5090" w14:textId="77777777" w:rsidR="00E61648" w:rsidRDefault="00E61648" w:rsidP="00E61648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03225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Department of Materials Science and Technology, University of Crete, Vasilika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Vouton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, 70013, Heraklion, Crete, Greece.</w:t>
      </w:r>
    </w:p>
    <w:p w14:paraId="1F616BDF" w14:textId="77777777" w:rsidR="00E61648" w:rsidRDefault="00E61648" w:rsidP="00E61648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3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Institute of Electronic Structure and Laser, Foundation of Research and Technology-Hellas, Vasilika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Vouton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, 70013, Heraklion, Crete, Greece.</w:t>
      </w:r>
    </w:p>
    <w:p w14:paraId="77740F64" w14:textId="77777777" w:rsidR="00E61648" w:rsidRDefault="00E61648" w:rsidP="00E61648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4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16D6F">
        <w:rPr>
          <w:rFonts w:ascii="Times New Roman" w:hAnsi="Times New Roman" w:cs="Times New Roman"/>
          <w:sz w:val="24"/>
          <w:szCs w:val="24"/>
          <w:lang w:val="en-US"/>
        </w:rPr>
        <w:t xml:space="preserve">Chemical Process &amp; Energy Resources Institute (CPERI), Centre for Research &amp; Technology Hellas (CERTH), Thessaloniki, </w:t>
      </w:r>
      <w:proofErr w:type="spellStart"/>
      <w:r w:rsidRPr="00116D6F">
        <w:rPr>
          <w:rFonts w:ascii="Times New Roman" w:hAnsi="Times New Roman" w:cs="Times New Roman"/>
          <w:sz w:val="24"/>
          <w:szCs w:val="24"/>
          <w:lang w:val="en-US"/>
        </w:rPr>
        <w:t>Thermi</w:t>
      </w:r>
      <w:proofErr w:type="spellEnd"/>
      <w:r w:rsidRPr="00116D6F">
        <w:rPr>
          <w:rFonts w:ascii="Times New Roman" w:hAnsi="Times New Roman" w:cs="Times New Roman"/>
          <w:sz w:val="24"/>
          <w:szCs w:val="24"/>
          <w:lang w:val="en-US"/>
        </w:rPr>
        <w:t>, Greece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3A7F772C" w14:textId="77777777" w:rsidR="00E61648" w:rsidRPr="00C745FD" w:rsidRDefault="00E61648" w:rsidP="00E61648">
      <w:pPr>
        <w:rPr>
          <w:rFonts w:ascii="Times New Roman" w:hAnsi="Times New Roman" w:cs="Times New Roman"/>
          <w:sz w:val="24"/>
          <w:szCs w:val="24"/>
          <w:vertAlign w:val="superscript"/>
          <w:lang w:val="en-US"/>
        </w:rPr>
      </w:pPr>
      <w:r w:rsidRPr="001A7649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5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 </w:t>
      </w:r>
      <w:r w:rsidRPr="00C745FD">
        <w:rPr>
          <w:rFonts w:ascii="Times New Roman" w:hAnsi="Times New Roman" w:cs="Times New Roman"/>
          <w:sz w:val="24"/>
          <w:szCs w:val="24"/>
          <w:lang w:val="en-US"/>
        </w:rPr>
        <w:t>Department of Chemistry, Aristotle University of Thessaloniki, GR-54124 Thessaloniki, Greece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470BB8F6" w14:textId="77777777" w:rsidR="00E61648" w:rsidRPr="000302C3" w:rsidRDefault="00E61648" w:rsidP="00E61648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6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34B02">
        <w:rPr>
          <w:rFonts w:ascii="Times New Roman" w:hAnsi="Times New Roman" w:cs="Times New Roman"/>
          <w:sz w:val="24"/>
          <w:szCs w:val="24"/>
          <w:lang w:val="en-US"/>
        </w:rPr>
        <w:t>Department of Physics, Aristotle University of Thessaloniki, 54124 Thessaloniki, Greece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276F4FA7" w14:textId="77777777" w:rsidR="00586EAE" w:rsidRDefault="00586EAE" w:rsidP="00586EAE">
      <w:pPr>
        <w:pStyle w:val="CETAddress"/>
        <w:spacing w:after="0" w:line="480" w:lineRule="auto"/>
        <w:rPr>
          <w:rFonts w:asciiTheme="majorHAnsi" w:eastAsiaTheme="minorEastAsia" w:hAnsiTheme="majorHAnsi" w:cstheme="majorHAnsi"/>
          <w:b/>
          <w:bCs/>
          <w:noProof w:val="0"/>
          <w:sz w:val="24"/>
          <w:szCs w:val="24"/>
          <w:lang w:val="en-US"/>
        </w:rPr>
      </w:pPr>
    </w:p>
    <w:p w14:paraId="5FB7802F" w14:textId="77777777" w:rsidR="00586EAE" w:rsidRDefault="00586EAE" w:rsidP="00586EAE">
      <w:pPr>
        <w:pStyle w:val="CETAddress"/>
        <w:spacing w:after="0" w:line="480" w:lineRule="auto"/>
        <w:rPr>
          <w:rFonts w:asciiTheme="majorHAnsi" w:eastAsiaTheme="minorEastAsia" w:hAnsiTheme="majorHAnsi" w:cstheme="majorHAnsi"/>
          <w:b/>
          <w:bCs/>
          <w:noProof w:val="0"/>
          <w:sz w:val="24"/>
          <w:szCs w:val="24"/>
          <w:lang w:val="en-US"/>
        </w:rPr>
      </w:pPr>
    </w:p>
    <w:p w14:paraId="744F8BDD" w14:textId="77777777" w:rsidR="00586EAE" w:rsidRDefault="00586EAE" w:rsidP="00586EAE">
      <w:pPr>
        <w:pStyle w:val="CETAddress"/>
        <w:spacing w:after="0" w:line="480" w:lineRule="auto"/>
        <w:rPr>
          <w:rFonts w:asciiTheme="majorHAnsi" w:eastAsiaTheme="minorEastAsia" w:hAnsiTheme="majorHAnsi" w:cstheme="majorHAnsi"/>
          <w:b/>
          <w:bCs/>
          <w:noProof w:val="0"/>
          <w:sz w:val="24"/>
          <w:szCs w:val="24"/>
          <w:lang w:val="en-US"/>
        </w:rPr>
      </w:pPr>
    </w:p>
    <w:p w14:paraId="1026271A" w14:textId="010070F6" w:rsidR="00586EAE" w:rsidRPr="00D16989" w:rsidRDefault="00000000" w:rsidP="00586EAE">
      <w:pPr>
        <w:pStyle w:val="CETAddress"/>
        <w:spacing w:after="0" w:line="480" w:lineRule="auto"/>
        <w:rPr>
          <w:rFonts w:ascii="Times New Roman" w:hAnsi="Times New Roman"/>
          <w:sz w:val="24"/>
        </w:rPr>
      </w:pPr>
      <w:r>
        <w:rPr>
          <w:rFonts w:asciiTheme="majorHAnsi" w:hAnsiTheme="majorHAnsi" w:cstheme="majorHAnsi"/>
          <w:sz w:val="24"/>
        </w:rPr>
        <w:pict w14:anchorId="5BA5C196">
          <v:rect id="_x0000_i1025" style="width:50.8pt;height:1pt" o:hrpct="112" o:hrstd="t" o:hrnoshade="t" o:hr="t" fillcolor="#404040 [2429]" stroked="f"/>
        </w:pict>
      </w:r>
      <w:r w:rsidR="00586EAE" w:rsidRPr="00D16989">
        <w:rPr>
          <w:rStyle w:val="ad"/>
          <w:rFonts w:ascii="Times New Roman" w:eastAsiaTheme="minorEastAsia" w:hAnsi="Times New Roman"/>
          <w:noProof w:val="0"/>
          <w:sz w:val="24"/>
          <w:szCs w:val="24"/>
          <w:lang w:val="en-US"/>
        </w:rPr>
        <w:sym w:font="Symbol" w:char="F02A"/>
      </w:r>
      <w:r w:rsidR="00586EAE" w:rsidRPr="00D16989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r w:rsidR="00586EAE" w:rsidRPr="00D16989">
        <w:rPr>
          <w:rFonts w:ascii="Times New Roman" w:hAnsi="Times New Roman"/>
          <w:i/>
          <w:noProof w:val="0"/>
          <w:sz w:val="24"/>
          <w:szCs w:val="24"/>
          <w:lang w:val="en-US"/>
        </w:rPr>
        <w:t>Corresponding author.</w:t>
      </w:r>
      <w:r w:rsidR="00586EAE" w:rsidRPr="00D16989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r w:rsidR="00586EAE" w:rsidRPr="00D16989">
        <w:rPr>
          <w:rFonts w:ascii="Times New Roman" w:hAnsi="Times New Roman"/>
          <w:sz w:val="24"/>
        </w:rPr>
        <w:t>(Assist. Professor. C. Chatzidoukas)</w:t>
      </w:r>
    </w:p>
    <w:p w14:paraId="22B6B876" w14:textId="77777777" w:rsidR="00586EAE" w:rsidRPr="00D16989" w:rsidRDefault="00586EAE" w:rsidP="00586EAE">
      <w:pPr>
        <w:pStyle w:val="CETAddress"/>
        <w:spacing w:after="0" w:line="480" w:lineRule="auto"/>
        <w:rPr>
          <w:rFonts w:ascii="Times New Roman" w:hAnsi="Times New Roman"/>
          <w:noProof w:val="0"/>
          <w:sz w:val="24"/>
          <w:szCs w:val="24"/>
          <w:lang w:val="en-US"/>
        </w:rPr>
      </w:pPr>
      <w:r w:rsidRPr="00D16989">
        <w:rPr>
          <w:rFonts w:ascii="Times New Roman" w:hAnsi="Times New Roman"/>
          <w:noProof w:val="0"/>
          <w:sz w:val="24"/>
          <w:szCs w:val="24"/>
          <w:lang w:val="en-US"/>
        </w:rPr>
        <w:t>Tel.: +30 2310 99 6167</w:t>
      </w:r>
    </w:p>
    <w:p w14:paraId="56CF3A31" w14:textId="77777777" w:rsidR="00586EAE" w:rsidRPr="008F34C5" w:rsidRDefault="00586EAE" w:rsidP="00586EAE">
      <w:pPr>
        <w:pStyle w:val="CETAddress"/>
        <w:spacing w:after="0" w:line="480" w:lineRule="auto"/>
        <w:rPr>
          <w:rFonts w:ascii="Times New Roman" w:hAnsi="Times New Roman"/>
          <w:b/>
          <w:i/>
          <w:sz w:val="26"/>
          <w:szCs w:val="26"/>
        </w:rPr>
      </w:pPr>
      <w:r w:rsidRPr="008F34C5">
        <w:rPr>
          <w:rFonts w:ascii="Times New Roman" w:hAnsi="Times New Roman"/>
          <w:i/>
          <w:sz w:val="24"/>
        </w:rPr>
        <w:t>E-mail address:</w:t>
      </w:r>
      <w:r w:rsidRPr="008F34C5">
        <w:rPr>
          <w:rFonts w:ascii="Times New Roman" w:hAnsi="Times New Roman"/>
          <w:sz w:val="24"/>
        </w:rPr>
        <w:t xml:space="preserve"> </w:t>
      </w:r>
      <w:hyperlink r:id="rId7" w:history="1">
        <w:r w:rsidRPr="008F34C5">
          <w:rPr>
            <w:rStyle w:val="-"/>
            <w:rFonts w:ascii="Times New Roman" w:hAnsi="Times New Roman"/>
            <w:sz w:val="24"/>
          </w:rPr>
          <w:t>chatzido@auth.gr</w:t>
        </w:r>
      </w:hyperlink>
      <w:r w:rsidRPr="008F34C5">
        <w:rPr>
          <w:rFonts w:ascii="Times New Roman" w:hAnsi="Times New Roman"/>
          <w:sz w:val="24"/>
        </w:rPr>
        <w:t xml:space="preserve"> </w:t>
      </w:r>
    </w:p>
    <w:p w14:paraId="1A3C635A" w14:textId="77777777" w:rsidR="00586EAE" w:rsidRPr="00586EAE" w:rsidRDefault="00586EAE" w:rsidP="007B730D">
      <w:pPr>
        <w:spacing w:line="360" w:lineRule="auto"/>
        <w:jc w:val="center"/>
        <w:rPr>
          <w:rFonts w:ascii="Times New Roman" w:hAnsi="Times New Roman" w:cs="Times New Roman"/>
          <w:b/>
          <w:iCs/>
          <w:sz w:val="40"/>
          <w:szCs w:val="40"/>
          <w:lang w:val="en-GB"/>
        </w:rPr>
        <w:sectPr w:rsidR="00586EAE" w:rsidRPr="00586EAE" w:rsidSect="0045495C">
          <w:footerReference w:type="default" r:id="rId8"/>
          <w:pgSz w:w="11906" w:h="16838"/>
          <w:pgMar w:top="568" w:right="1337" w:bottom="1440" w:left="1418" w:header="708" w:footer="708" w:gutter="0"/>
          <w:cols w:space="708"/>
          <w:docGrid w:linePitch="360"/>
        </w:sectPr>
      </w:pPr>
    </w:p>
    <w:p w14:paraId="2F68170B" w14:textId="4748BF69" w:rsidR="00560C06" w:rsidRDefault="00560C06" w:rsidP="00B4382A">
      <w:pPr>
        <w:spacing w:line="36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</w:pPr>
    </w:p>
    <w:tbl>
      <w:tblPr>
        <w:tblStyle w:val="a3"/>
        <w:tblW w:w="0" w:type="auto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2"/>
        <w:gridCol w:w="4473"/>
      </w:tblGrid>
      <w:tr w:rsidR="00560C06" w14:paraId="613437A0" w14:textId="77777777" w:rsidTr="009B7AD6">
        <w:tc>
          <w:tcPr>
            <w:tcW w:w="4112" w:type="dxa"/>
          </w:tcPr>
          <w:p w14:paraId="0BD9257E" w14:textId="35777CEC" w:rsidR="00560C06" w:rsidRDefault="0030082A" w:rsidP="009B7AD6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noProof/>
                <w:lang w:val="en-US" w:eastAsia="en-US"/>
              </w:rPr>
              <w:drawing>
                <wp:inline distT="0" distB="0" distL="0" distR="0" wp14:anchorId="5BC1265F" wp14:editId="5E440EFC">
                  <wp:extent cx="2098482" cy="13716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8482" cy="1371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73" w:type="dxa"/>
          </w:tcPr>
          <w:p w14:paraId="24801862" w14:textId="493599EA" w:rsidR="00560C06" w:rsidRDefault="0030082A" w:rsidP="009B7AD6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noProof/>
                <w:lang w:val="en-US" w:eastAsia="en-US"/>
              </w:rPr>
              <w:drawing>
                <wp:inline distT="0" distB="0" distL="0" distR="0" wp14:anchorId="70D6F97D" wp14:editId="1E16A03B">
                  <wp:extent cx="2250373" cy="137160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0373" cy="1371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60C06" w14:paraId="1B68C03F" w14:textId="77777777" w:rsidTr="009B7AD6">
        <w:tc>
          <w:tcPr>
            <w:tcW w:w="4112" w:type="dxa"/>
          </w:tcPr>
          <w:p w14:paraId="2B46CEAA" w14:textId="77777777" w:rsidR="00560C06" w:rsidRDefault="00560C06" w:rsidP="009B7AD6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(a)</w:t>
            </w:r>
          </w:p>
        </w:tc>
        <w:tc>
          <w:tcPr>
            <w:tcW w:w="4473" w:type="dxa"/>
          </w:tcPr>
          <w:p w14:paraId="56732BEB" w14:textId="77777777" w:rsidR="00560C06" w:rsidRDefault="00560C06" w:rsidP="009B7AD6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(b)</w:t>
            </w:r>
          </w:p>
        </w:tc>
      </w:tr>
      <w:tr w:rsidR="00560C06" w14:paraId="2F2FE80C" w14:textId="77777777" w:rsidTr="009B7AD6">
        <w:tc>
          <w:tcPr>
            <w:tcW w:w="4112" w:type="dxa"/>
          </w:tcPr>
          <w:p w14:paraId="1CA3FD9E" w14:textId="10B6D85D" w:rsidR="00560C06" w:rsidRDefault="0030082A" w:rsidP="009B7AD6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noProof/>
                <w:lang w:val="en-US" w:eastAsia="en-US"/>
              </w:rPr>
              <w:drawing>
                <wp:inline distT="0" distB="0" distL="0" distR="0" wp14:anchorId="6A472059" wp14:editId="386F4898">
                  <wp:extent cx="2247831" cy="137160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7831" cy="1371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73" w:type="dxa"/>
          </w:tcPr>
          <w:p w14:paraId="5A4549DF" w14:textId="6617ECF0" w:rsidR="00560C06" w:rsidRDefault="000821FA" w:rsidP="009B7AD6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noProof/>
                <w:lang w:val="en-US" w:eastAsia="en-US"/>
              </w:rPr>
              <w:drawing>
                <wp:inline distT="0" distB="0" distL="0" distR="0" wp14:anchorId="5A65CD4D" wp14:editId="320C1B71">
                  <wp:extent cx="2250373" cy="1371600"/>
                  <wp:effectExtent l="0" t="0" r="0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0373" cy="1371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60C06" w14:paraId="5F9EBE92" w14:textId="77777777" w:rsidTr="009B7AD6">
        <w:tc>
          <w:tcPr>
            <w:tcW w:w="4112" w:type="dxa"/>
          </w:tcPr>
          <w:p w14:paraId="5BE5EDBF" w14:textId="77777777" w:rsidR="00560C06" w:rsidRDefault="00560C06" w:rsidP="009B7AD6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(c)</w:t>
            </w:r>
          </w:p>
        </w:tc>
        <w:tc>
          <w:tcPr>
            <w:tcW w:w="4473" w:type="dxa"/>
          </w:tcPr>
          <w:p w14:paraId="1EDEACFA" w14:textId="77777777" w:rsidR="00560C06" w:rsidRDefault="00560C06" w:rsidP="009B7AD6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(d)</w:t>
            </w:r>
          </w:p>
        </w:tc>
      </w:tr>
      <w:tr w:rsidR="00560C06" w14:paraId="736B5CC7" w14:textId="77777777" w:rsidTr="009B7AD6">
        <w:tc>
          <w:tcPr>
            <w:tcW w:w="4112" w:type="dxa"/>
          </w:tcPr>
          <w:p w14:paraId="6801D961" w14:textId="03424F5C" w:rsidR="00560C06" w:rsidRDefault="000821FA" w:rsidP="009B7AD6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noProof/>
                <w:lang w:val="en-US" w:eastAsia="en-US"/>
              </w:rPr>
              <w:drawing>
                <wp:inline distT="0" distB="0" distL="0" distR="0" wp14:anchorId="6D1AD9CB" wp14:editId="314D9EB4">
                  <wp:extent cx="2247831" cy="1371600"/>
                  <wp:effectExtent l="0" t="0" r="0" b="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7831" cy="1371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73" w:type="dxa"/>
          </w:tcPr>
          <w:p w14:paraId="29FD3F1F" w14:textId="67498B6D" w:rsidR="00560C06" w:rsidRDefault="000821FA" w:rsidP="009B7AD6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noProof/>
                <w:lang w:val="en-US" w:eastAsia="en-US"/>
              </w:rPr>
              <w:drawing>
                <wp:inline distT="0" distB="0" distL="0" distR="0" wp14:anchorId="648F98D3" wp14:editId="1C7F7569">
                  <wp:extent cx="2247831" cy="1371600"/>
                  <wp:effectExtent l="0" t="0" r="0" b="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7831" cy="1371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60C06" w14:paraId="253117A9" w14:textId="77777777" w:rsidTr="009B7AD6">
        <w:tc>
          <w:tcPr>
            <w:tcW w:w="4112" w:type="dxa"/>
          </w:tcPr>
          <w:p w14:paraId="78D33A4C" w14:textId="77777777" w:rsidR="00560C06" w:rsidRDefault="00560C06" w:rsidP="009B7AD6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(e)</w:t>
            </w:r>
          </w:p>
        </w:tc>
        <w:tc>
          <w:tcPr>
            <w:tcW w:w="4473" w:type="dxa"/>
          </w:tcPr>
          <w:p w14:paraId="5A706720" w14:textId="77777777" w:rsidR="00560C06" w:rsidRDefault="00560C06" w:rsidP="009B7AD6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(f)</w:t>
            </w:r>
          </w:p>
        </w:tc>
      </w:tr>
      <w:tr w:rsidR="00560C06" w:rsidRPr="002E2925" w14:paraId="38B30AD0" w14:textId="77777777" w:rsidTr="009B7AD6">
        <w:tc>
          <w:tcPr>
            <w:tcW w:w="8585" w:type="dxa"/>
            <w:gridSpan w:val="2"/>
          </w:tcPr>
          <w:p w14:paraId="67656A7C" w14:textId="70C5E01B" w:rsidR="00560C06" w:rsidRPr="00C2275D" w:rsidRDefault="00560C06" w:rsidP="009B7A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27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Fig</w:t>
            </w:r>
            <w:r w:rsidR="000A4EA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.</w:t>
            </w:r>
            <w:r w:rsidRPr="00C227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S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</w:t>
            </w:r>
            <w:r w:rsidRPr="00C227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Raman spectra with the deconvolution curves attributed to magnetite and maghemite for (a) </w:t>
            </w:r>
            <w:r w:rsidR="00990F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NPs</w:t>
            </w:r>
            <w:r w:rsidRPr="00C227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(b) </w:t>
            </w:r>
            <w:r w:rsidR="00990F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NPs-</w:t>
            </w:r>
            <w:r w:rsidRPr="00C227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CA, (c) </w:t>
            </w:r>
            <w:r w:rsidR="00990F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NPs-CA-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</w:t>
            </w:r>
            <w:r w:rsidRPr="00C227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(d) </w:t>
            </w:r>
            <w:r w:rsidR="00990F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NPs-CA-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C227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</w:t>
            </w:r>
            <w:r w:rsidR="00990F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C227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(e) </w:t>
            </w:r>
            <w:r w:rsidR="00990F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NPs-Ch</w:t>
            </w:r>
            <w:r w:rsidRPr="00C227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(f) </w:t>
            </w:r>
            <w:r w:rsidR="00990F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NPs-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="00990F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x.</w:t>
            </w:r>
          </w:p>
        </w:tc>
      </w:tr>
    </w:tbl>
    <w:p w14:paraId="563A0B87" w14:textId="77777777" w:rsidR="00560C06" w:rsidRDefault="00560C06" w:rsidP="00B4382A">
      <w:pPr>
        <w:spacing w:line="36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</w:pPr>
    </w:p>
    <w:p w14:paraId="6461704F" w14:textId="77777777" w:rsidR="0045495C" w:rsidRPr="0045495C" w:rsidRDefault="0045495C" w:rsidP="0045495C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6D592C0B" w14:textId="77777777" w:rsidR="0045495C" w:rsidRDefault="0045495C" w:rsidP="0045495C">
      <w:pPr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</w:pPr>
    </w:p>
    <w:p w14:paraId="1D3A565A" w14:textId="620F882B" w:rsidR="0045495C" w:rsidRPr="0045495C" w:rsidRDefault="0045495C" w:rsidP="0045495C">
      <w:pPr>
        <w:tabs>
          <w:tab w:val="left" w:pos="5813"/>
        </w:tabs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</w:p>
    <w:p w14:paraId="50FEC742" w14:textId="2DE1045C" w:rsidR="001771DB" w:rsidRDefault="001771DB" w:rsidP="001771DB">
      <w:pPr>
        <w:spacing w:line="360" w:lineRule="auto"/>
        <w:jc w:val="both"/>
        <w:rPr>
          <w:rFonts w:ascii="Times New Roman" w:hAnsi="Times New Roman" w:cs="Times New Roman"/>
          <w:noProof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052C4EC6" wp14:editId="7EA0EA42">
            <wp:extent cx="5274310" cy="2432050"/>
            <wp:effectExtent l="0" t="0" r="2540" b="6350"/>
            <wp:docPr id="28" name="Εικόνα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Εικόνα 28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3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C22D1"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br/>
      </w:r>
      <w:r w:rsidRPr="003B3D0F"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t>Fig</w:t>
      </w:r>
      <w:r w:rsidR="000A4EA9"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t xml:space="preserve"> S</w:t>
      </w:r>
      <w:r w:rsidR="00560C06" w:rsidRPr="00560C06"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t>2</w: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: </w:t>
      </w:r>
      <w:r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1</w: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w:t>H NMR spectrum of Q-chitosan in D</w:t>
      </w:r>
      <w:r>
        <w:rPr>
          <w:rFonts w:ascii="Times New Roman" w:hAnsi="Times New Roman" w:cs="Times New Roman"/>
          <w:noProof/>
          <w:sz w:val="24"/>
          <w:szCs w:val="24"/>
          <w:vertAlign w:val="subscript"/>
          <w:lang w:val="en-US"/>
        </w:rPr>
        <w:t>2</w: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w:t>O.</w:t>
      </w:r>
    </w:p>
    <w:p w14:paraId="2F1C2DE3" w14:textId="77777777" w:rsidR="004F036C" w:rsidRDefault="004F036C" w:rsidP="001771DB">
      <w:pPr>
        <w:spacing w:line="360" w:lineRule="auto"/>
        <w:jc w:val="both"/>
        <w:rPr>
          <w:rFonts w:ascii="Times New Roman" w:hAnsi="Times New Roman" w:cs="Times New Roman"/>
          <w:noProof/>
          <w:sz w:val="24"/>
          <w:szCs w:val="24"/>
          <w:lang w:val="en-US"/>
        </w:rPr>
      </w:pPr>
    </w:p>
    <w:p w14:paraId="33046ACB" w14:textId="0A486EFF" w:rsidR="00DE2AF4" w:rsidRPr="00990F4A" w:rsidRDefault="00DE2AF4" w:rsidP="00DE2AF4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990F4A">
        <w:rPr>
          <w:rFonts w:ascii="Times New Roman" w:hAnsi="Times New Roman" w:cs="Times New Roman"/>
          <w:bCs/>
          <w:sz w:val="24"/>
          <w:szCs w:val="24"/>
          <w:lang w:val="en-US"/>
        </w:rPr>
        <w:t>The appearance of the characteristic chemical shift at 3.15 ppm</w:t>
      </w:r>
      <w:r w:rsidR="004F036C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in the </w:t>
      </w:r>
      <w:r w:rsidR="004F036C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1</w:t>
      </w:r>
      <w:r w:rsidR="004F036C">
        <w:rPr>
          <w:rFonts w:ascii="Times New Roman" w:hAnsi="Times New Roman" w:cs="Times New Roman"/>
          <w:noProof/>
          <w:sz w:val="24"/>
          <w:szCs w:val="24"/>
          <w:lang w:val="en-US"/>
        </w:rPr>
        <w:t>H NMR spectrum of Q-chitosan</w:t>
      </w:r>
      <w:r w:rsidRPr="00990F4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assigned to the protons of the </w:t>
      </w:r>
      <w:r w:rsidR="004F036C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newly incorporated </w:t>
      </w:r>
      <w:r w:rsidRPr="00990F4A">
        <w:rPr>
          <w:rFonts w:ascii="Times New Roman" w:hAnsi="Times New Roman" w:cs="Times New Roman"/>
          <w:bCs/>
          <w:sz w:val="24"/>
          <w:szCs w:val="24"/>
          <w:lang w:val="en-US"/>
        </w:rPr>
        <w:t>trimethyl ammonium groups (Fig</w:t>
      </w:r>
      <w:r w:rsidR="000A4EA9">
        <w:rPr>
          <w:rFonts w:ascii="Times New Roman" w:hAnsi="Times New Roman" w:cs="Times New Roman"/>
          <w:bCs/>
          <w:sz w:val="24"/>
          <w:szCs w:val="24"/>
          <w:lang w:val="en-US"/>
        </w:rPr>
        <w:t>.</w:t>
      </w:r>
      <w:r w:rsidRPr="00990F4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S2)</w:t>
      </w:r>
      <w:r w:rsidR="004F036C">
        <w:rPr>
          <w:rFonts w:ascii="Times New Roman" w:hAnsi="Times New Roman" w:cs="Times New Roman"/>
          <w:bCs/>
          <w:sz w:val="24"/>
          <w:szCs w:val="24"/>
          <w:lang w:val="en-US"/>
        </w:rPr>
        <w:t>,</w:t>
      </w:r>
      <w:r w:rsidRPr="00990F4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verified the </w:t>
      </w:r>
      <w:r w:rsidR="004F036C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successful </w:t>
      </w:r>
      <w:r w:rsidRPr="00990F4A">
        <w:rPr>
          <w:rFonts w:ascii="Times New Roman" w:hAnsi="Times New Roman" w:cs="Times New Roman"/>
          <w:bCs/>
          <w:sz w:val="24"/>
          <w:szCs w:val="24"/>
          <w:lang w:val="en-US"/>
        </w:rPr>
        <w:t>quaternization of the polymer.</w:t>
      </w:r>
    </w:p>
    <w:p w14:paraId="75C988E8" w14:textId="77777777" w:rsidR="00DE2AF4" w:rsidRPr="00DE2AF4" w:rsidRDefault="00DE2AF4" w:rsidP="001771DB">
      <w:pPr>
        <w:spacing w:line="360" w:lineRule="auto"/>
        <w:jc w:val="both"/>
        <w:rPr>
          <w:rFonts w:ascii="Times New Roman" w:hAnsi="Times New Roman" w:cs="Times New Roman"/>
          <w:noProof/>
          <w:lang w:val="en-US"/>
        </w:rPr>
      </w:pPr>
    </w:p>
    <w:p w14:paraId="631161D3" w14:textId="4F05B2D5" w:rsidR="001771DB" w:rsidRDefault="004E15FF" w:rsidP="001771D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val="en-US" w:eastAsia="en-US"/>
        </w:rPr>
        <w:drawing>
          <wp:inline distT="0" distB="0" distL="0" distR="0" wp14:anchorId="2A6A4E24" wp14:editId="07C731B9">
            <wp:extent cx="5307734" cy="2148840"/>
            <wp:effectExtent l="0" t="0" r="0" b="0"/>
            <wp:docPr id="18" name="Εικόνα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Εικόνα 18"/>
                    <pic:cNvPicPr/>
                  </pic:nvPicPr>
                  <pic:blipFill rotWithShape="1">
                    <a:blip r:embed="rId16" cstate="print">
                      <a:clrChange>
                        <a:clrFrom>
                          <a:srgbClr val="000000">
                            <a:alpha val="0"/>
                          </a:srgbClr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35" t="5837" r="18227" b="19657"/>
                    <a:stretch/>
                  </pic:blipFill>
                  <pic:spPr bwMode="auto">
                    <a:xfrm>
                      <a:off x="0" y="0"/>
                      <a:ext cx="5313497" cy="21511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771DB">
        <w:rPr>
          <w:rFonts w:ascii="Times New Roman" w:hAnsi="Times New Roman" w:cs="Times New Roman"/>
          <w:b/>
          <w:bCs/>
          <w:sz w:val="24"/>
          <w:szCs w:val="24"/>
          <w:lang w:val="en-US"/>
        </w:rPr>
        <w:t>Fig</w:t>
      </w:r>
      <w:r w:rsidR="000A4EA9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="001771D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S</w:t>
      </w:r>
      <w:r w:rsidR="00560C06" w:rsidRPr="00560C06">
        <w:rPr>
          <w:rFonts w:ascii="Times New Roman" w:hAnsi="Times New Roman" w:cs="Times New Roman"/>
          <w:b/>
          <w:bCs/>
          <w:sz w:val="24"/>
          <w:szCs w:val="24"/>
          <w:lang w:val="en-US"/>
        </w:rPr>
        <w:t>3</w:t>
      </w:r>
      <w:r w:rsidR="001771D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: </w:t>
      </w:r>
      <w:r w:rsidR="001771DB" w:rsidRPr="00AC74DD">
        <w:rPr>
          <w:rFonts w:ascii="Times New Roman" w:hAnsi="Times New Roman" w:cs="Times New Roman"/>
          <w:sz w:val="24"/>
          <w:szCs w:val="24"/>
          <w:lang w:val="en-US"/>
        </w:rPr>
        <w:t>(a)</w:t>
      </w:r>
      <w:r w:rsidR="001771DB">
        <w:rPr>
          <w:rFonts w:ascii="Times New Roman" w:hAnsi="Times New Roman" w:cs="Times New Roman"/>
          <w:sz w:val="24"/>
          <w:szCs w:val="24"/>
          <w:lang w:val="en-US"/>
        </w:rPr>
        <w:t xml:space="preserve"> FTIR spectra of chitosan (black solid line) and Q-chitosan (red dashed line) and (b) TGA curves of chitosan (black solid line) and Q-chitosan (red dashed line).</w:t>
      </w:r>
    </w:p>
    <w:p w14:paraId="0CA19155" w14:textId="77777777" w:rsidR="004F036C" w:rsidRDefault="004F036C" w:rsidP="001771D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02E3520" w14:textId="0A80C399" w:rsidR="00DE2AF4" w:rsidRDefault="004F036C" w:rsidP="001771D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t>T</w:t>
      </w:r>
      <w:r w:rsidR="00DE2AF4" w:rsidRPr="004F036C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he ATR-FTIR spectra of chitosan (black solid line) before quaternization,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showed </w:t>
      </w:r>
      <w:r w:rsidR="00DE2AF4" w:rsidRPr="004F036C">
        <w:rPr>
          <w:rFonts w:ascii="Times New Roman" w:hAnsi="Times New Roman" w:cs="Times New Roman"/>
          <w:bCs/>
          <w:sz w:val="24"/>
          <w:szCs w:val="24"/>
          <w:lang w:val="en-US"/>
        </w:rPr>
        <w:t>the vibration band at 1588 cm</w:t>
      </w:r>
      <w:r w:rsidR="00DE2AF4" w:rsidRPr="004F036C">
        <w:rPr>
          <w:rFonts w:ascii="Times New Roman" w:hAnsi="Times New Roman" w:cs="Times New Roman"/>
          <w:bCs/>
          <w:sz w:val="24"/>
          <w:szCs w:val="24"/>
          <w:vertAlign w:val="superscript"/>
          <w:lang w:val="en-US"/>
        </w:rPr>
        <w:t>-1</w:t>
      </w:r>
      <w:r w:rsidR="00DE2AF4" w:rsidRPr="004F036C">
        <w:rPr>
          <w:rFonts w:ascii="Times New Roman" w:hAnsi="Times New Roman" w:cs="Times New Roman"/>
          <w:bCs/>
          <w:sz w:val="24"/>
          <w:szCs w:val="24"/>
          <w:lang w:val="en-US"/>
        </w:rPr>
        <w:t>, attributed to the amino groups and the shoulder at 1652 cm</w:t>
      </w:r>
      <w:r w:rsidR="00DE2AF4" w:rsidRPr="004F036C">
        <w:rPr>
          <w:rFonts w:ascii="Times New Roman" w:hAnsi="Times New Roman" w:cs="Times New Roman"/>
          <w:bCs/>
          <w:sz w:val="24"/>
          <w:szCs w:val="24"/>
          <w:vertAlign w:val="superscript"/>
          <w:lang w:val="en-US"/>
        </w:rPr>
        <w:t>-1</w:t>
      </w:r>
      <w:r w:rsidR="00DE2AF4" w:rsidRPr="004F036C">
        <w:rPr>
          <w:rFonts w:ascii="Times New Roman" w:hAnsi="Times New Roman" w:cs="Times New Roman"/>
          <w:bCs/>
          <w:sz w:val="24"/>
          <w:szCs w:val="24"/>
          <w:lang w:val="en-US"/>
        </w:rPr>
        <w:t>, attributed to the amide bonds of the chitin units of chitosan [</w:t>
      </w:r>
      <w:r w:rsidR="00DE2AF4" w:rsidRPr="004F036C">
        <w:rPr>
          <w:rStyle w:val="a8"/>
          <w:rFonts w:ascii="Times New Roman" w:hAnsi="Times New Roman" w:cs="Times New Roman"/>
          <w:b/>
          <w:sz w:val="24"/>
          <w:szCs w:val="24"/>
          <w:lang w:val="en-US"/>
        </w:rPr>
        <w:endnoteReference w:id="1"/>
      </w:r>
      <w:r w:rsidR="00DE2AF4" w:rsidRPr="004F036C">
        <w:rPr>
          <w:rFonts w:ascii="Times New Roman" w:hAnsi="Times New Roman" w:cs="Times New Roman"/>
          <w:bCs/>
          <w:sz w:val="24"/>
          <w:szCs w:val="24"/>
          <w:lang w:val="en-US"/>
        </w:rPr>
        <w:t>]. After quaternization</w:t>
      </w:r>
      <w:r w:rsidR="00925D54" w:rsidRPr="00925D5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925D54" w:rsidRPr="004F036C">
        <w:rPr>
          <w:rFonts w:ascii="Times New Roman" w:hAnsi="Times New Roman" w:cs="Times New Roman"/>
          <w:bCs/>
          <w:sz w:val="24"/>
          <w:szCs w:val="24"/>
          <w:lang w:val="en-US"/>
        </w:rPr>
        <w:t>(</w:t>
      </w:r>
      <w:r w:rsidR="00925D54" w:rsidRPr="00925D54">
        <w:rPr>
          <w:rFonts w:ascii="Times New Roman" w:hAnsi="Times New Roman" w:cs="Times New Roman"/>
          <w:bCs/>
          <w:sz w:val="24"/>
          <w:szCs w:val="24"/>
          <w:lang w:val="en-US"/>
        </w:rPr>
        <w:t>Q-chitosan</w:t>
      </w:r>
      <w:r w:rsidR="00925D54" w:rsidRPr="0092205C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, </w:t>
      </w:r>
      <w:r w:rsidR="00925D54" w:rsidRPr="004F036C">
        <w:rPr>
          <w:rFonts w:ascii="Times New Roman" w:hAnsi="Times New Roman" w:cs="Times New Roman"/>
          <w:bCs/>
          <w:sz w:val="24"/>
          <w:szCs w:val="24"/>
          <w:lang w:val="en-US"/>
        </w:rPr>
        <w:t>red dashed line)</w:t>
      </w:r>
      <w:r w:rsidR="00DE2AF4" w:rsidRPr="004F036C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a strong vibration band at </w:t>
      </w:r>
      <w:r w:rsidR="00925D54" w:rsidRPr="004F036C">
        <w:rPr>
          <w:rFonts w:ascii="Times New Roman" w:hAnsi="Times New Roman" w:cs="Times New Roman"/>
          <w:bCs/>
          <w:sz w:val="24"/>
          <w:szCs w:val="24"/>
          <w:lang w:val="en-US"/>
        </w:rPr>
        <w:t>147</w:t>
      </w:r>
      <w:r w:rsidR="00925D54" w:rsidRPr="0092205C">
        <w:rPr>
          <w:rFonts w:ascii="Times New Roman" w:hAnsi="Times New Roman" w:cs="Times New Roman"/>
          <w:bCs/>
          <w:sz w:val="24"/>
          <w:szCs w:val="24"/>
          <w:lang w:val="en-GB"/>
        </w:rPr>
        <w:t>6</w:t>
      </w:r>
      <w:r w:rsidR="00925D54" w:rsidRPr="004F036C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DE2AF4" w:rsidRPr="004F036C">
        <w:rPr>
          <w:rFonts w:ascii="Times New Roman" w:hAnsi="Times New Roman" w:cs="Times New Roman"/>
          <w:bCs/>
          <w:sz w:val="24"/>
          <w:szCs w:val="24"/>
          <w:lang w:val="en-US"/>
        </w:rPr>
        <w:t>cm</w:t>
      </w:r>
      <w:r w:rsidR="00DE2AF4" w:rsidRPr="004F036C">
        <w:rPr>
          <w:rFonts w:ascii="Times New Roman" w:hAnsi="Times New Roman" w:cs="Times New Roman"/>
          <w:bCs/>
          <w:sz w:val="24"/>
          <w:szCs w:val="24"/>
          <w:vertAlign w:val="superscript"/>
          <w:lang w:val="en-US"/>
        </w:rPr>
        <w:t>-1</w:t>
      </w:r>
      <w:r w:rsidR="00DE2AF4" w:rsidRPr="004F036C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which corresponds to the C-H bonds of the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newly incorporated </w:t>
      </w:r>
      <w:r w:rsidR="00DE2AF4" w:rsidRPr="004F036C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trimethyl ammonium groups, appeared, confirming the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lastRenderedPageBreak/>
        <w:t>successful quaternization of the biopolymer</w:t>
      </w:r>
      <w:r w:rsidR="00DE2AF4" w:rsidRPr="004F036C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Moreover, a peak at 1650 </w:t>
      </w:r>
      <w:proofErr w:type="gramStart"/>
      <w:r w:rsidR="00DE2AF4" w:rsidRPr="004F036C">
        <w:rPr>
          <w:rFonts w:ascii="Times New Roman" w:hAnsi="Times New Roman" w:cs="Times New Roman"/>
          <w:bCs/>
          <w:sz w:val="24"/>
          <w:szCs w:val="24"/>
          <w:lang w:val="en-US"/>
        </w:rPr>
        <w:t>cm</w:t>
      </w:r>
      <w:r w:rsidR="00DE2AF4" w:rsidRPr="004F036C">
        <w:rPr>
          <w:rFonts w:ascii="Times New Roman" w:hAnsi="Times New Roman" w:cs="Times New Roman"/>
          <w:bCs/>
          <w:sz w:val="24"/>
          <w:szCs w:val="24"/>
          <w:vertAlign w:val="superscript"/>
          <w:lang w:val="en-US"/>
        </w:rPr>
        <w:t>-1</w:t>
      </w:r>
      <w:proofErr w:type="gramEnd"/>
      <w:r w:rsidR="00DE2AF4" w:rsidRPr="004F036C">
        <w:rPr>
          <w:rFonts w:ascii="Times New Roman" w:hAnsi="Times New Roman" w:cs="Times New Roman"/>
          <w:bCs/>
          <w:sz w:val="24"/>
          <w:szCs w:val="24"/>
          <w:lang w:val="en-US"/>
        </w:rPr>
        <w:t>, which corresponds to the primary amine groups of chitosan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,</w:t>
      </w:r>
      <w:r w:rsidR="00DE2AF4" w:rsidRPr="004F036C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which were not modified, was evident. </w:t>
      </w:r>
    </w:p>
    <w:p w14:paraId="5B225FFE" w14:textId="77777777" w:rsidR="00CC3455" w:rsidRPr="00990F4A" w:rsidRDefault="00CC3455" w:rsidP="001771D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789772AA" w14:textId="17615805" w:rsidR="004F036C" w:rsidRDefault="00011ADA" w:rsidP="00011ADA">
      <w:pPr>
        <w:spacing w:line="360" w:lineRule="auto"/>
        <w:jc w:val="both"/>
        <w:rPr>
          <w:rFonts w:ascii="Times New Roman" w:hAnsi="Times New Roman" w:cs="Times New Roman"/>
          <w:noProof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 w:eastAsia="en-US"/>
        </w:rPr>
        <w:drawing>
          <wp:inline distT="0" distB="0" distL="0" distR="0" wp14:anchorId="569D1BD9" wp14:editId="327ED77B">
            <wp:extent cx="5274310" cy="1853565"/>
            <wp:effectExtent l="0" t="0" r="0" b="0"/>
            <wp:docPr id="29" name="Εικόνα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Εικόνα 29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53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C22D1"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br/>
      </w:r>
      <w:r w:rsidRPr="003B3D0F"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t>Fig</w:t>
      </w:r>
      <w:r w:rsidR="000A4EA9"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t>.</w:t>
      </w:r>
      <w:r w:rsidRPr="003B3D0F"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t>S</w:t>
      </w:r>
      <w:r w:rsidR="001F132A"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t>4</w: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: </w:t>
      </w:r>
      <w:r w:rsidRPr="00794BD9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1</w: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w:t>H NMR spectra of dextran and Ox-dextran in d</w:t>
      </w:r>
      <w:r>
        <w:rPr>
          <w:rFonts w:ascii="Times New Roman" w:hAnsi="Times New Roman" w:cs="Times New Roman"/>
          <w:noProof/>
          <w:sz w:val="24"/>
          <w:szCs w:val="24"/>
          <w:vertAlign w:val="subscript"/>
          <w:lang w:val="en-US"/>
        </w:rPr>
        <w:t>6</w: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w:t>-DMSO.</w:t>
      </w:r>
    </w:p>
    <w:p w14:paraId="0E5CD65F" w14:textId="77777777" w:rsidR="006930E6" w:rsidRDefault="006930E6" w:rsidP="00011ADA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257075AF" w14:textId="3EEFBE1B" w:rsidR="00CC3455" w:rsidRDefault="00CC3455" w:rsidP="00011ADA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4F036C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The appearance of a new peak at 9.3 ppm in the </w:t>
      </w:r>
      <w:r w:rsidRPr="004F036C">
        <w:rPr>
          <w:rFonts w:ascii="Times New Roman" w:hAnsi="Times New Roman" w:cs="Times New Roman"/>
          <w:bCs/>
          <w:sz w:val="24"/>
          <w:szCs w:val="24"/>
          <w:vertAlign w:val="superscript"/>
          <w:lang w:val="en-US"/>
        </w:rPr>
        <w:t>1</w:t>
      </w:r>
      <w:r w:rsidRPr="004F036C">
        <w:rPr>
          <w:rFonts w:ascii="Times New Roman" w:hAnsi="Times New Roman" w:cs="Times New Roman"/>
          <w:bCs/>
          <w:sz w:val="24"/>
          <w:szCs w:val="24"/>
          <w:lang w:val="en-US"/>
        </w:rPr>
        <w:t>H NMR spectrum of Ox-dextran denoted the successful modification of the polymer</w:t>
      </w:r>
      <w:r w:rsidRPr="00990F4A">
        <w:rPr>
          <w:rFonts w:ascii="Times New Roman" w:hAnsi="Times New Roman" w:cs="Times New Roman"/>
          <w:bCs/>
          <w:sz w:val="24"/>
          <w:szCs w:val="24"/>
          <w:lang w:val="en-US"/>
        </w:rPr>
        <w:t>.</w:t>
      </w:r>
    </w:p>
    <w:p w14:paraId="75ED485F" w14:textId="77777777" w:rsidR="004E15FF" w:rsidRDefault="004E15FF" w:rsidP="00011ADA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20F588ED" w14:textId="09F8DB0E" w:rsidR="00626B4A" w:rsidRDefault="004E15FF" w:rsidP="00233C4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val="en-US" w:eastAsia="en-US"/>
        </w:rPr>
        <w:drawing>
          <wp:inline distT="0" distB="0" distL="0" distR="0" wp14:anchorId="4FC5A117" wp14:editId="22D8D426">
            <wp:extent cx="5281979" cy="2034540"/>
            <wp:effectExtent l="0" t="0" r="0" b="0"/>
            <wp:docPr id="17" name="Εικόνα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Εικόνα 17"/>
                    <pic:cNvPicPr/>
                  </pic:nvPicPr>
                  <pic:blipFill rotWithShape="1">
                    <a:blip r:embed="rId18" cstate="print">
                      <a:clrChange>
                        <a:clrFrom>
                          <a:srgbClr val="000000">
                            <a:alpha val="0"/>
                          </a:srgbClr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01" t="8178" r="18084" b="20954"/>
                    <a:stretch/>
                  </pic:blipFill>
                  <pic:spPr bwMode="auto">
                    <a:xfrm>
                      <a:off x="0" y="0"/>
                      <a:ext cx="5291260" cy="20381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C22D1">
        <w:rPr>
          <w:rFonts w:ascii="Times New Roman" w:hAnsi="Times New Roman" w:cs="Times New Roman"/>
          <w:b/>
          <w:bCs/>
          <w:sz w:val="24"/>
          <w:szCs w:val="24"/>
          <w:lang w:val="en-US"/>
        </w:rPr>
        <w:br/>
      </w:r>
      <w:r w:rsidR="00233C4E">
        <w:rPr>
          <w:rFonts w:ascii="Times New Roman" w:hAnsi="Times New Roman" w:cs="Times New Roman"/>
          <w:b/>
          <w:bCs/>
          <w:sz w:val="24"/>
          <w:szCs w:val="24"/>
          <w:lang w:val="en-US"/>
        </w:rPr>
        <w:t>Fig</w:t>
      </w:r>
      <w:r w:rsidR="000A4EA9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="00233C4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S</w:t>
      </w:r>
      <w:r w:rsidR="001F132A">
        <w:rPr>
          <w:rFonts w:ascii="Times New Roman" w:hAnsi="Times New Roman" w:cs="Times New Roman"/>
          <w:b/>
          <w:bCs/>
          <w:sz w:val="24"/>
          <w:szCs w:val="24"/>
          <w:lang w:val="en-US"/>
        </w:rPr>
        <w:t>5</w:t>
      </w:r>
      <w:r w:rsidR="00233C4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: </w:t>
      </w:r>
      <w:r w:rsidR="00233C4E" w:rsidRPr="00AC74DD">
        <w:rPr>
          <w:rFonts w:ascii="Times New Roman" w:hAnsi="Times New Roman" w:cs="Times New Roman"/>
          <w:sz w:val="24"/>
          <w:szCs w:val="24"/>
          <w:lang w:val="en-US"/>
        </w:rPr>
        <w:t>(a)</w:t>
      </w:r>
      <w:r w:rsidR="00233C4E">
        <w:rPr>
          <w:rFonts w:ascii="Times New Roman" w:hAnsi="Times New Roman" w:cs="Times New Roman"/>
          <w:sz w:val="24"/>
          <w:szCs w:val="24"/>
          <w:lang w:val="en-US"/>
        </w:rPr>
        <w:t xml:space="preserve"> FTIR spectra of dextran (black solid line) and Ox-dextran (red dashed line) and (b) TGA curves of dextran (black solid line) and Ox-dextran (red dashed line).</w:t>
      </w:r>
    </w:p>
    <w:p w14:paraId="3A989C29" w14:textId="77777777" w:rsidR="007D4AE4" w:rsidRDefault="007D4AE4" w:rsidP="00233C4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124109D" w14:textId="2582EDC7" w:rsidR="00CC3455" w:rsidRPr="00990F4A" w:rsidRDefault="00CC3455" w:rsidP="00233C4E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990F4A">
        <w:rPr>
          <w:rFonts w:ascii="Times New Roman" w:hAnsi="Times New Roman" w:cs="Times New Roman"/>
          <w:bCs/>
          <w:sz w:val="24"/>
          <w:szCs w:val="24"/>
          <w:lang w:val="en-US"/>
        </w:rPr>
        <w:t>T</w:t>
      </w:r>
      <w:r w:rsidRPr="00626B4A">
        <w:rPr>
          <w:rFonts w:ascii="Times New Roman" w:hAnsi="Times New Roman" w:cs="Times New Roman"/>
          <w:bCs/>
          <w:sz w:val="24"/>
          <w:szCs w:val="24"/>
          <w:lang w:val="en-US"/>
        </w:rPr>
        <w:t>he ATR-FTIR spectrum of Ox-dextran showed the bands at 1019 and 1634 cm</w:t>
      </w:r>
      <w:r w:rsidRPr="00626B4A">
        <w:rPr>
          <w:rFonts w:ascii="Times New Roman" w:hAnsi="Times New Roman" w:cs="Times New Roman"/>
          <w:bCs/>
          <w:sz w:val="24"/>
          <w:szCs w:val="24"/>
          <w:vertAlign w:val="superscript"/>
          <w:lang w:val="en-US"/>
        </w:rPr>
        <w:t>-1</w:t>
      </w:r>
      <w:r w:rsidR="00626B4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r w:rsidRPr="00626B4A">
        <w:rPr>
          <w:rFonts w:ascii="Times New Roman" w:hAnsi="Times New Roman" w:cs="Times New Roman"/>
          <w:bCs/>
          <w:sz w:val="24"/>
          <w:szCs w:val="24"/>
          <w:lang w:val="en-US"/>
        </w:rPr>
        <w:t>which are attributed to the vibrations of the C-O bonds and a characteristic vibration band of the carbonyl bond of the aldehyde group at 1738 cm</w:t>
      </w:r>
      <w:r w:rsidRPr="00626B4A">
        <w:rPr>
          <w:rFonts w:ascii="Times New Roman" w:hAnsi="Times New Roman" w:cs="Times New Roman"/>
          <w:bCs/>
          <w:sz w:val="24"/>
          <w:szCs w:val="24"/>
          <w:vertAlign w:val="superscript"/>
          <w:lang w:val="en-US"/>
        </w:rPr>
        <w:t>-1</w:t>
      </w:r>
      <w:r w:rsidRPr="00626B4A">
        <w:rPr>
          <w:rFonts w:ascii="Times New Roman" w:hAnsi="Times New Roman" w:cs="Times New Roman"/>
          <w:bCs/>
          <w:sz w:val="24"/>
          <w:szCs w:val="24"/>
          <w:lang w:val="en-US"/>
        </w:rPr>
        <w:t>, verifying the successful oxidation of the polymer</w:t>
      </w:r>
      <w:r w:rsidRPr="00990F4A">
        <w:rPr>
          <w:rFonts w:ascii="Times New Roman" w:hAnsi="Times New Roman" w:cs="Times New Roman"/>
          <w:bCs/>
          <w:sz w:val="24"/>
          <w:szCs w:val="24"/>
          <w:lang w:val="en-US"/>
        </w:rPr>
        <w:t>.</w:t>
      </w:r>
    </w:p>
    <w:p w14:paraId="0BED2B1E" w14:textId="77777777" w:rsidR="00626B4A" w:rsidRPr="0094173F" w:rsidRDefault="00626B4A" w:rsidP="00233C4E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p w14:paraId="71E7B0EF" w14:textId="242EDD51" w:rsidR="007C7EDC" w:rsidRDefault="007C7EDC" w:rsidP="00B4382A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13642965" wp14:editId="7BB996BA">
            <wp:extent cx="5274310" cy="2093595"/>
            <wp:effectExtent l="0" t="0" r="0" b="0"/>
            <wp:docPr id="16" name="Εικόνα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Εικόνα 16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9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C22D1">
        <w:rPr>
          <w:rFonts w:ascii="Times New Roman" w:hAnsi="Times New Roman" w:cs="Times New Roman"/>
          <w:b/>
          <w:bCs/>
          <w:sz w:val="24"/>
          <w:szCs w:val="24"/>
          <w:lang w:val="en-US"/>
        </w:rPr>
        <w:br/>
      </w:r>
      <w:r w:rsidRPr="0094173F">
        <w:rPr>
          <w:rFonts w:ascii="Times New Roman" w:hAnsi="Times New Roman" w:cs="Times New Roman"/>
          <w:b/>
          <w:bCs/>
          <w:sz w:val="24"/>
          <w:szCs w:val="24"/>
          <w:lang w:val="en-US"/>
        </w:rPr>
        <w:t>Fig</w:t>
      </w:r>
      <w:r w:rsidR="000A4EA9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Pr="0094173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S6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Pr="002D2ACB">
        <w:rPr>
          <w:rFonts w:ascii="Times New Roman" w:hAnsi="Times New Roman" w:cs="Times New Roman"/>
          <w:sz w:val="24"/>
          <w:szCs w:val="24"/>
          <w:lang w:val="en-US"/>
        </w:rPr>
        <w:t xml:space="preserve">TEM images of the (a) </w:t>
      </w:r>
      <w:r>
        <w:rPr>
          <w:rFonts w:ascii="Times New Roman" w:hAnsi="Times New Roman" w:cs="Times New Roman"/>
          <w:sz w:val="24"/>
          <w:szCs w:val="24"/>
          <w:lang w:val="en-US"/>
        </w:rPr>
        <w:t>NPs-CA-Ch</w:t>
      </w:r>
      <w:r w:rsidRPr="002D2A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Pr="002D2ACB">
        <w:rPr>
          <w:rFonts w:ascii="Times New Roman" w:hAnsi="Times New Roman" w:cs="Times New Roman"/>
          <w:sz w:val="24"/>
          <w:szCs w:val="24"/>
          <w:lang w:val="en-US"/>
        </w:rPr>
        <w:t xml:space="preserve">(b) </w:t>
      </w:r>
      <w:r>
        <w:rPr>
          <w:rFonts w:ascii="Times New Roman" w:hAnsi="Times New Roman" w:cs="Times New Roman"/>
          <w:sz w:val="24"/>
          <w:szCs w:val="24"/>
          <w:lang w:val="en-US"/>
        </w:rPr>
        <w:t>NPs-CA-Dx.</w:t>
      </w:r>
    </w:p>
    <w:p w14:paraId="65D1CC41" w14:textId="77777777" w:rsidR="006930E6" w:rsidRDefault="006930E6" w:rsidP="00B4382A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1BC13FF9" w14:textId="21447D96" w:rsidR="007C1D32" w:rsidRDefault="007C1D32" w:rsidP="007C1D3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80E83">
        <w:rPr>
          <w:rFonts w:ascii="Times New Roman" w:hAnsi="Times New Roman" w:cs="Times New Roman"/>
          <w:noProof/>
          <w:lang w:val="en-US" w:eastAsia="en-US"/>
        </w:rPr>
        <w:drawing>
          <wp:inline distT="0" distB="0" distL="0" distR="0" wp14:anchorId="7D20E2FA" wp14:editId="26219FB8">
            <wp:extent cx="5055726" cy="308439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1051" cy="31059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930E6">
        <w:rPr>
          <w:rFonts w:ascii="Times New Roman" w:hAnsi="Times New Roman" w:cs="Times New Roman"/>
          <w:b/>
          <w:bCs/>
          <w:sz w:val="24"/>
          <w:szCs w:val="24"/>
          <w:lang w:val="en-US"/>
        </w:rPr>
        <w:br/>
      </w:r>
      <w:r w:rsidRPr="00C2275D">
        <w:rPr>
          <w:rFonts w:ascii="Times New Roman" w:hAnsi="Times New Roman" w:cs="Times New Roman"/>
          <w:b/>
          <w:bCs/>
          <w:sz w:val="24"/>
          <w:szCs w:val="24"/>
          <w:lang w:val="en-US"/>
        </w:rPr>
        <w:t>Fig</w:t>
      </w:r>
      <w:r w:rsidR="000A4EA9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Pr="00C2275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S</w:t>
      </w:r>
      <w:r w:rsidR="00246A23">
        <w:rPr>
          <w:rFonts w:ascii="Times New Roman" w:hAnsi="Times New Roman" w:cs="Times New Roman"/>
          <w:b/>
          <w:bCs/>
          <w:sz w:val="24"/>
          <w:szCs w:val="24"/>
          <w:lang w:val="en-US"/>
        </w:rPr>
        <w:t>7</w:t>
      </w:r>
      <w:r w:rsidRPr="00C2275D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  <w:r w:rsidRPr="00C2275D">
        <w:rPr>
          <w:rFonts w:ascii="Times New Roman" w:hAnsi="Times New Roman" w:cs="Times New Roman"/>
          <w:sz w:val="24"/>
          <w:szCs w:val="24"/>
          <w:lang w:val="en-US"/>
        </w:rPr>
        <w:t xml:space="preserve"> XRD diagram of </w:t>
      </w:r>
      <w:r w:rsidR="00A31FB7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Pr="00C2275D">
        <w:rPr>
          <w:rFonts w:ascii="Times New Roman" w:hAnsi="Times New Roman" w:cs="Times New Roman"/>
          <w:sz w:val="24"/>
          <w:szCs w:val="24"/>
          <w:lang w:val="en-US"/>
        </w:rPr>
        <w:t>bare Fe</w:t>
      </w:r>
      <w:r w:rsidRPr="00C2275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C2275D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C2275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 w:rsidR="00A31FB7">
        <w:rPr>
          <w:rFonts w:ascii="Times New Roman" w:hAnsi="Times New Roman" w:cs="Times New Roman"/>
          <w:sz w:val="24"/>
          <w:szCs w:val="24"/>
          <w:lang w:val="en-US"/>
        </w:rPr>
        <w:t xml:space="preserve"> SPIONs.</w:t>
      </w:r>
    </w:p>
    <w:p w14:paraId="72E53B67" w14:textId="24B24518" w:rsidR="00A7304F" w:rsidRPr="00FA6F8D" w:rsidRDefault="00A7304F" w:rsidP="008252A1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a3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5103"/>
      </w:tblGrid>
      <w:tr w:rsidR="00A7304F" w14:paraId="29A80A62" w14:textId="77777777" w:rsidTr="000704A8">
        <w:tc>
          <w:tcPr>
            <w:tcW w:w="4644" w:type="dxa"/>
          </w:tcPr>
          <w:p w14:paraId="5F24C358" w14:textId="26A35513" w:rsidR="00A7304F" w:rsidRDefault="008252A1" w:rsidP="000704A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en-US" w:eastAsia="en-US"/>
              </w:rPr>
              <w:lastRenderedPageBreak/>
              <w:drawing>
                <wp:inline distT="0" distB="0" distL="0" distR="0" wp14:anchorId="6303826F" wp14:editId="18AFBB13">
                  <wp:extent cx="2777446" cy="2450592"/>
                  <wp:effectExtent l="0" t="0" r="4445" b="6985"/>
                  <wp:docPr id="2057275847" name="Picture 20572758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7446" cy="245059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3" w:type="dxa"/>
          </w:tcPr>
          <w:p w14:paraId="2066FA96" w14:textId="1A9E3365" w:rsidR="00A7304F" w:rsidRPr="00541DC2" w:rsidRDefault="008252A1" w:rsidP="000704A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en-US" w:eastAsia="en-US"/>
              </w:rPr>
              <w:drawing>
                <wp:inline distT="0" distB="0" distL="0" distR="0" wp14:anchorId="4226670F" wp14:editId="564C7B39">
                  <wp:extent cx="2777446" cy="2450592"/>
                  <wp:effectExtent l="0" t="0" r="4445" b="6985"/>
                  <wp:docPr id="564726939" name="Picture 5647269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7446" cy="245059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F4F25D5" w14:textId="4D9F5D82" w:rsidR="008252A1" w:rsidRDefault="008252A1" w:rsidP="008252A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2275D">
        <w:rPr>
          <w:rFonts w:ascii="Times New Roman" w:hAnsi="Times New Roman" w:cs="Times New Roman"/>
          <w:b/>
          <w:bCs/>
          <w:sz w:val="24"/>
          <w:szCs w:val="24"/>
          <w:lang w:val="en-US"/>
        </w:rPr>
        <w:t>Fig</w:t>
      </w:r>
      <w:r w:rsidR="000A4EA9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Pr="00C2275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S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8</w:t>
      </w:r>
      <w:r w:rsidRPr="00C2275D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A2F9D"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a) TEM image depicting agglomerates of NPs; the dashed line image shows a primary (single) particle defining with white outline the particle perimeter, (b) a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high resolution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TEM image of a primary particle defining with while outline the crystal planes of a cubic monocrystalline NP; superparamagnetic nanoparticles are monocrystalline</w:t>
      </w:r>
    </w:p>
    <w:p w14:paraId="3CCA1A51" w14:textId="77777777" w:rsidR="0045495C" w:rsidRDefault="0045495C" w:rsidP="008252A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3C138374" w14:textId="3905D9C0" w:rsidR="008252A1" w:rsidRDefault="0045495C" w:rsidP="008252A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252A1">
        <w:rPr>
          <w:rFonts w:ascii="Times New Roman" w:hAnsi="Times New Roman" w:cs="Times New Roman"/>
          <w:sz w:val="24"/>
          <w:szCs w:val="24"/>
          <w:lang w:val="en-GB"/>
        </w:rPr>
        <w:t>Fig</w:t>
      </w:r>
      <w:r w:rsidR="000A4EA9">
        <w:rPr>
          <w:rFonts w:ascii="Times New Roman" w:hAnsi="Times New Roman" w:cs="Times New Roman"/>
          <w:sz w:val="24"/>
          <w:szCs w:val="24"/>
          <w:lang w:val="en-GB"/>
        </w:rPr>
        <w:t>.</w:t>
      </w:r>
      <w:r w:rsidRPr="008252A1">
        <w:rPr>
          <w:rFonts w:ascii="Times New Roman" w:hAnsi="Times New Roman" w:cs="Times New Roman"/>
          <w:sz w:val="24"/>
          <w:szCs w:val="24"/>
          <w:lang w:val="en-GB"/>
        </w:rPr>
        <w:t xml:space="preserve"> S8(a) illustrates the agglomerates of nanoparticles as observed in the TEM image. In Fig</w:t>
      </w:r>
      <w:r w:rsidR="000A4EA9">
        <w:rPr>
          <w:rFonts w:ascii="Times New Roman" w:hAnsi="Times New Roman" w:cs="Times New Roman"/>
          <w:sz w:val="24"/>
          <w:szCs w:val="24"/>
          <w:lang w:val="en-GB"/>
        </w:rPr>
        <w:t>.</w:t>
      </w:r>
      <w:r w:rsidRPr="008252A1">
        <w:rPr>
          <w:rFonts w:ascii="Times New Roman" w:hAnsi="Times New Roman" w:cs="Times New Roman"/>
          <w:sz w:val="24"/>
          <w:szCs w:val="24"/>
          <w:lang w:val="en-GB"/>
        </w:rPr>
        <w:t xml:space="preserve"> S8(b), a primary cubic nanoparticle is depicted, revealing its monocrystalline nature through the orientation of planes in the three-dimensional structure. This observation aligns with the anticipated expectation, as superparamagnetic nanoparticles are known to be monocrystalline.</w:t>
      </w:r>
    </w:p>
    <w:p w14:paraId="306057F7" w14:textId="77777777" w:rsidR="0045495C" w:rsidRDefault="0045495C" w:rsidP="008252A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  <w:sectPr w:rsidR="0045495C" w:rsidSect="0045495C">
          <w:pgSz w:w="11906" w:h="16838" w:code="9"/>
          <w:pgMar w:top="1440" w:right="1440" w:bottom="709" w:left="1440" w:header="709" w:footer="270" w:gutter="0"/>
          <w:cols w:space="708"/>
          <w:docGrid w:linePitch="360"/>
        </w:sectPr>
      </w:pPr>
    </w:p>
    <w:p w14:paraId="562C37DD" w14:textId="7797A70F" w:rsidR="00AC2C3E" w:rsidRPr="00C2275D" w:rsidRDefault="00AE25E3" w:rsidP="00A31FB7">
      <w:pPr>
        <w:spacing w:line="360" w:lineRule="auto"/>
        <w:ind w:left="567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E25E3">
        <w:rPr>
          <w:rFonts w:ascii="Times New Roman" w:hAnsi="Times New Roman" w:cs="Times New Roman"/>
          <w:b/>
          <w:noProof/>
          <w:sz w:val="24"/>
          <w:szCs w:val="24"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709440" behindDoc="0" locked="0" layoutInCell="1" allowOverlap="1" wp14:anchorId="1518EC59" wp14:editId="7DE8E79C">
                <wp:simplePos x="0" y="0"/>
                <wp:positionH relativeFrom="column">
                  <wp:posOffset>4684395</wp:posOffset>
                </wp:positionH>
                <wp:positionV relativeFrom="paragraph">
                  <wp:posOffset>78105</wp:posOffset>
                </wp:positionV>
                <wp:extent cx="247015" cy="246380"/>
                <wp:effectExtent l="0" t="0" r="635" b="1270"/>
                <wp:wrapSquare wrapText="bothSides"/>
                <wp:docPr id="49854456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015" cy="2463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8675EF" w14:textId="758DA12D" w:rsidR="00AE25E3" w:rsidRPr="00AE25E3" w:rsidRDefault="00AE25E3" w:rsidP="00AE25E3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en-GB"/>
                              </w:rPr>
                            </w:pPr>
                            <w:r w:rsidRPr="00AE25E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en-GB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en-GB"/>
                              </w:rPr>
                              <w:t>b</w:t>
                            </w:r>
                            <w:r w:rsidRPr="00AE25E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en-GB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type w14:anchorId="1518EC5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68.85pt;margin-top:6.15pt;width:19.45pt;height:19.4pt;z-index:2517094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" filled="f" stroked="f">
                <v:textbox inset="0,0,0,0">
                  <w:txbxContent>
                    <w:p w14:paraId="358675EF" w14:textId="758DA12D" w:rsidR="00AE25E3" w:rsidRPr="00AE25E3" w:rsidRDefault="00AE25E3" w:rsidP="00AE25E3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lang w:val="en-GB"/>
                        </w:rPr>
                      </w:pPr>
                      <w:r w:rsidRPr="00AE25E3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lang w:val="en-GB"/>
                        </w:rPr>
                        <w:t>(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lang w:val="en-GB"/>
                        </w:rPr>
                        <w:t>b</w:t>
                      </w:r>
                      <w:r w:rsidRPr="00AE25E3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lang w:val="en-GB"/>
                        </w:rPr>
                        <w:t>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AE25E3">
        <w:rPr>
          <w:rFonts w:ascii="Times New Roman" w:hAnsi="Times New Roman" w:cs="Times New Roman"/>
          <w:b/>
          <w:noProof/>
          <w:sz w:val="24"/>
          <w:szCs w:val="24"/>
          <w:lang w:val="en-US"/>
        </w:rPr>
        <mc:AlternateContent>
          <mc:Choice Requires="wps">
            <w:drawing>
              <wp:anchor distT="45720" distB="45720" distL="114300" distR="114300" simplePos="0" relativeHeight="251707392" behindDoc="0" locked="0" layoutInCell="1" allowOverlap="1" wp14:anchorId="118C1594" wp14:editId="069A32C3">
                <wp:simplePos x="0" y="0"/>
                <wp:positionH relativeFrom="column">
                  <wp:posOffset>2461260</wp:posOffset>
                </wp:positionH>
                <wp:positionV relativeFrom="paragraph">
                  <wp:posOffset>76835</wp:posOffset>
                </wp:positionV>
                <wp:extent cx="224742" cy="246653"/>
                <wp:effectExtent l="0" t="0" r="4445" b="127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742" cy="24665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F0D0A1" w14:textId="2081216F" w:rsidR="00AE25E3" w:rsidRPr="00AE25E3" w:rsidRDefault="00AE25E3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en-GB"/>
                              </w:rPr>
                            </w:pPr>
                            <w:r w:rsidRPr="00AE25E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en-GB"/>
                              </w:rPr>
                              <w:t>(a)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118C1594" id="_x0000_s1027" type="#_x0000_t202" style="position:absolute;left:0;text-align:left;margin-left:193.8pt;margin-top:6.05pt;width:17.7pt;height:19.4pt;z-index:251707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" filled="f" stroked="f">
                <v:textbox inset="0,0,0,0">
                  <w:txbxContent>
                    <w:p w14:paraId="51F0D0A1" w14:textId="2081216F" w:rsidR="00AE25E3" w:rsidRPr="00AE25E3" w:rsidRDefault="00AE25E3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lang w:val="en-GB"/>
                        </w:rPr>
                      </w:pPr>
                      <w:r w:rsidRPr="00AE25E3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lang w:val="en-GB"/>
                        </w:rPr>
                        <w:t>(a)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1FB7" w:rsidRPr="007D4E60">
        <w:rPr>
          <w:rFonts w:cs="Times New Roman"/>
          <w:noProof/>
          <w:szCs w:val="24"/>
          <w:lang w:val="en-US" w:eastAsia="en-US"/>
        </w:rPr>
        <w:drawing>
          <wp:anchor distT="0" distB="0" distL="114300" distR="114300" simplePos="0" relativeHeight="251661312" behindDoc="1" locked="0" layoutInCell="1" allowOverlap="1" wp14:anchorId="3C224EBF" wp14:editId="096A4733">
            <wp:simplePos x="0" y="0"/>
            <wp:positionH relativeFrom="column">
              <wp:posOffset>556895</wp:posOffset>
            </wp:positionH>
            <wp:positionV relativeFrom="paragraph">
              <wp:posOffset>60325</wp:posOffset>
            </wp:positionV>
            <wp:extent cx="2143125" cy="2094865"/>
            <wp:effectExtent l="19050" t="19050" r="28575" b="19685"/>
            <wp:wrapTight wrapText="bothSides">
              <wp:wrapPolygon edited="0">
                <wp:start x="-192" y="-196"/>
                <wp:lineTo x="-192" y="21607"/>
                <wp:lineTo x="21696" y="21607"/>
                <wp:lineTo x="21696" y="-196"/>
                <wp:lineTo x="-192" y="-196"/>
              </wp:wrapPolygon>
            </wp:wrapTight>
            <wp:docPr id="22" name="Εικόνα 21">
              <a:extLst xmlns:a="http://schemas.openxmlformats.org/drawingml/2006/main">
                <a:ext uri="{FF2B5EF4-FFF2-40B4-BE49-F238E27FC236}">
                  <a16:creationId xmlns:a16="http://schemas.microsoft.com/office/drawing/2014/main" id="{B7D9DEFF-839B-4BB6-A324-4548337C465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Εικόνα 21">
                      <a:extLst>
                        <a:ext uri="{FF2B5EF4-FFF2-40B4-BE49-F238E27FC236}">
                          <a16:creationId xmlns:a16="http://schemas.microsoft.com/office/drawing/2014/main" id="{B7D9DEFF-839B-4BB6-A324-4548337C465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444" t="25216" r="46133" b="23757"/>
                    <a:stretch/>
                  </pic:blipFill>
                  <pic:spPr>
                    <a:xfrm>
                      <a:off x="0" y="0"/>
                      <a:ext cx="2143125" cy="209486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A31FB7" w:rsidRPr="00A74E2D">
        <w:rPr>
          <w:rFonts w:cs="Times New Roman"/>
          <w:noProof/>
          <w:szCs w:val="24"/>
          <w:lang w:val="en-US" w:eastAsia="en-US"/>
        </w:rPr>
        <w:drawing>
          <wp:anchor distT="0" distB="0" distL="114300" distR="114300" simplePos="0" relativeHeight="251660288" behindDoc="1" locked="0" layoutInCell="1" allowOverlap="1" wp14:anchorId="052FE33C" wp14:editId="4D3A2BFE">
            <wp:simplePos x="0" y="0"/>
            <wp:positionH relativeFrom="column">
              <wp:posOffset>2833370</wp:posOffset>
            </wp:positionH>
            <wp:positionV relativeFrom="paragraph">
              <wp:posOffset>50800</wp:posOffset>
            </wp:positionV>
            <wp:extent cx="2091690" cy="2133600"/>
            <wp:effectExtent l="19050" t="19050" r="22860" b="19050"/>
            <wp:wrapTight wrapText="bothSides">
              <wp:wrapPolygon edited="0">
                <wp:start x="-197" y="-193"/>
                <wp:lineTo x="-197" y="21600"/>
                <wp:lineTo x="21639" y="21600"/>
                <wp:lineTo x="21639" y="-193"/>
                <wp:lineTo x="-197" y="-193"/>
              </wp:wrapPolygon>
            </wp:wrapTight>
            <wp:docPr id="42" name="Εικόνα 25">
              <a:extLst xmlns:a="http://schemas.openxmlformats.org/drawingml/2006/main">
                <a:ext uri="{FF2B5EF4-FFF2-40B4-BE49-F238E27FC236}">
                  <a16:creationId xmlns:a16="http://schemas.microsoft.com/office/drawing/2014/main" id="{5DDC954C-1ABC-439E-A62A-FA89C56356F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Εικόνα 25">
                      <a:extLst>
                        <a:ext uri="{FF2B5EF4-FFF2-40B4-BE49-F238E27FC236}">
                          <a16:creationId xmlns:a16="http://schemas.microsoft.com/office/drawing/2014/main" id="{5DDC954C-1ABC-439E-A62A-FA89C56356F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520" t="22397" r="44427" b="28988"/>
                    <a:stretch/>
                  </pic:blipFill>
                  <pic:spPr>
                    <a:xfrm>
                      <a:off x="0" y="0"/>
                      <a:ext cx="2091690" cy="21336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="00A31FB7">
        <w:rPr>
          <w:rFonts w:ascii="Times New Roman" w:hAnsi="Times New Roman" w:cs="Times New Roman"/>
          <w:b/>
          <w:noProof/>
          <w:sz w:val="24"/>
          <w:szCs w:val="24"/>
          <w:lang w:val="en-US" w:eastAsia="en-US"/>
        </w:rPr>
        <w:drawing>
          <wp:anchor distT="0" distB="0" distL="114300" distR="114300" simplePos="0" relativeHeight="251696128" behindDoc="1" locked="0" layoutInCell="1" allowOverlap="1" wp14:anchorId="24C2282C" wp14:editId="4BB69F84">
            <wp:simplePos x="0" y="0"/>
            <wp:positionH relativeFrom="column">
              <wp:posOffset>561340</wp:posOffset>
            </wp:positionH>
            <wp:positionV relativeFrom="paragraph">
              <wp:posOffset>2222500</wp:posOffset>
            </wp:positionV>
            <wp:extent cx="2476500" cy="1745615"/>
            <wp:effectExtent l="19050" t="19050" r="19050" b="26035"/>
            <wp:wrapTight wrapText="bothSides">
              <wp:wrapPolygon edited="0">
                <wp:start x="-166" y="-236"/>
                <wp:lineTo x="-166" y="21686"/>
                <wp:lineTo x="21600" y="21686"/>
                <wp:lineTo x="21600" y="-236"/>
                <wp:lineTo x="-166" y="-236"/>
              </wp:wrapPolygon>
            </wp:wrapTight>
            <wp:docPr id="13" name="Εικόνα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41" r="40242"/>
                    <a:stretch/>
                  </pic:blipFill>
                  <pic:spPr bwMode="auto">
                    <a:xfrm>
                      <a:off x="0" y="0"/>
                      <a:ext cx="2476500" cy="1745615"/>
                    </a:xfrm>
                    <a:prstGeom prst="rect">
                      <a:avLst/>
                    </a:prstGeom>
                    <a:noFill/>
                    <a:ln>
                      <a:solidFill>
                        <a:prstClr val="black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515BAA" w14:textId="733B8B74" w:rsidR="00E906DA" w:rsidRDefault="00E906DA" w:rsidP="00990F4A">
      <w:pPr>
        <w:ind w:left="567"/>
        <w:rPr>
          <w:lang w:val="en-US"/>
        </w:rPr>
      </w:pPr>
    </w:p>
    <w:p w14:paraId="16AC3246" w14:textId="229983C5" w:rsidR="00B4382A" w:rsidRDefault="00B4382A" w:rsidP="00990F4A">
      <w:pPr>
        <w:ind w:left="567"/>
        <w:rPr>
          <w:lang w:val="en-US"/>
        </w:rPr>
      </w:pPr>
    </w:p>
    <w:p w14:paraId="0E6CD06F" w14:textId="5B667BB6" w:rsidR="00B4382A" w:rsidRDefault="00B4382A" w:rsidP="00990F4A">
      <w:pPr>
        <w:ind w:left="567"/>
        <w:rPr>
          <w:lang w:val="en-US"/>
        </w:rPr>
      </w:pPr>
    </w:p>
    <w:p w14:paraId="59959E24" w14:textId="45A4CFE3" w:rsidR="001D47E5" w:rsidRDefault="001D47E5" w:rsidP="00990F4A">
      <w:pPr>
        <w:tabs>
          <w:tab w:val="left" w:pos="1274"/>
        </w:tabs>
        <w:ind w:left="567"/>
        <w:rPr>
          <w:lang w:val="en-US"/>
        </w:rPr>
      </w:pPr>
    </w:p>
    <w:p w14:paraId="08483FF6" w14:textId="7BE450DE" w:rsidR="00A03953" w:rsidRPr="00A03953" w:rsidRDefault="00A03953" w:rsidP="00990F4A">
      <w:pPr>
        <w:ind w:left="567"/>
        <w:rPr>
          <w:lang w:val="en-US"/>
        </w:rPr>
      </w:pPr>
    </w:p>
    <w:p w14:paraId="1A50E40E" w14:textId="1981A9AF" w:rsidR="00A03953" w:rsidRPr="00A03953" w:rsidRDefault="00AE25E3" w:rsidP="00990F4A">
      <w:pPr>
        <w:ind w:left="567"/>
        <w:rPr>
          <w:lang w:val="en-US"/>
        </w:rPr>
      </w:pPr>
      <w:r w:rsidRPr="00AE25E3">
        <w:rPr>
          <w:rFonts w:ascii="Times New Roman" w:hAnsi="Times New Roman" w:cs="Times New Roman"/>
          <w:b/>
          <w:noProof/>
          <w:sz w:val="24"/>
          <w:szCs w:val="24"/>
          <w:lang w:val="en-US"/>
        </w:rPr>
        <mc:AlternateContent>
          <mc:Choice Requires="wps">
            <w:drawing>
              <wp:anchor distT="45720" distB="45720" distL="114300" distR="114300" simplePos="0" relativeHeight="251713536" behindDoc="0" locked="0" layoutInCell="1" allowOverlap="1" wp14:anchorId="2F671CB3" wp14:editId="649A1CD5">
                <wp:simplePos x="0" y="0"/>
                <wp:positionH relativeFrom="column">
                  <wp:posOffset>4704715</wp:posOffset>
                </wp:positionH>
                <wp:positionV relativeFrom="paragraph">
                  <wp:posOffset>200025</wp:posOffset>
                </wp:positionV>
                <wp:extent cx="247015" cy="246380"/>
                <wp:effectExtent l="0" t="0" r="635" b="1270"/>
                <wp:wrapSquare wrapText="bothSides"/>
                <wp:docPr id="63452413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015" cy="2463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27E47D" w14:textId="0D60CD5D" w:rsidR="00AE25E3" w:rsidRPr="00AE25E3" w:rsidRDefault="00AE25E3" w:rsidP="00AE25E3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en-GB"/>
                              </w:rPr>
                            </w:pPr>
                            <w:r w:rsidRPr="00AE25E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en-GB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en-GB"/>
                              </w:rPr>
                              <w:t>d</w:t>
                            </w:r>
                            <w:r w:rsidRPr="00AE25E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en-GB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2F671CB3" id="_x0000_s1028" type="#_x0000_t202" style="position:absolute;left:0;text-align:left;margin-left:370.45pt;margin-top:15.75pt;width:19.45pt;height:19.4pt;z-index:2517135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" filled="f" stroked="f">
                <v:textbox inset="0,0,0,0">
                  <w:txbxContent>
                    <w:p w14:paraId="7E27E47D" w14:textId="0D60CD5D" w:rsidR="00AE25E3" w:rsidRPr="00AE25E3" w:rsidRDefault="00AE25E3" w:rsidP="00AE25E3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lang w:val="en-GB"/>
                        </w:rPr>
                      </w:pPr>
                      <w:r w:rsidRPr="00AE25E3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lang w:val="en-GB"/>
                        </w:rPr>
                        <w:t>(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lang w:val="en-GB"/>
                        </w:rPr>
                        <w:t>d</w:t>
                      </w:r>
                      <w:r w:rsidRPr="00AE25E3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lang w:val="en-GB"/>
                        </w:rPr>
                        <w:t>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AE25E3">
        <w:rPr>
          <w:rFonts w:ascii="Times New Roman" w:hAnsi="Times New Roman" w:cs="Times New Roman"/>
          <w:b/>
          <w:noProof/>
          <w:sz w:val="24"/>
          <w:szCs w:val="24"/>
          <w:lang w:val="en-US"/>
        </w:rPr>
        <mc:AlternateContent>
          <mc:Choice Requires="wps">
            <w:drawing>
              <wp:anchor distT="45720" distB="45720" distL="114300" distR="114300" simplePos="0" relativeHeight="251711488" behindDoc="0" locked="0" layoutInCell="1" allowOverlap="1" wp14:anchorId="06EBDC6D" wp14:editId="075107DA">
                <wp:simplePos x="0" y="0"/>
                <wp:positionH relativeFrom="column">
                  <wp:posOffset>2833687</wp:posOffset>
                </wp:positionH>
                <wp:positionV relativeFrom="paragraph">
                  <wp:posOffset>181610</wp:posOffset>
                </wp:positionV>
                <wp:extent cx="247015" cy="246380"/>
                <wp:effectExtent l="0" t="0" r="635" b="1270"/>
                <wp:wrapSquare wrapText="bothSides"/>
                <wp:docPr id="29133008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015" cy="2463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538BFA" w14:textId="4D54865E" w:rsidR="00AE25E3" w:rsidRPr="00AE25E3" w:rsidRDefault="00AE25E3" w:rsidP="00AE25E3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en-GB"/>
                              </w:rPr>
                            </w:pPr>
                            <w:r w:rsidRPr="00AE25E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en-GB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en-GB"/>
                              </w:rPr>
                              <w:t>c</w:t>
                            </w:r>
                            <w:r w:rsidRPr="00AE25E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en-GB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06EBDC6D" id="_x0000_s1029" type="#_x0000_t202" style="position:absolute;left:0;text-align:left;margin-left:223.1pt;margin-top:14.3pt;width:19.45pt;height:19.4pt;z-index:2517114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" filled="f" stroked="f">
                <v:textbox inset="0,0,0,0">
                  <w:txbxContent>
                    <w:p w14:paraId="27538BFA" w14:textId="4D54865E" w:rsidR="00AE25E3" w:rsidRPr="00AE25E3" w:rsidRDefault="00AE25E3" w:rsidP="00AE25E3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lang w:val="en-GB"/>
                        </w:rPr>
                      </w:pPr>
                      <w:r w:rsidRPr="00AE25E3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lang w:val="en-GB"/>
                        </w:rPr>
                        <w:t>(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lang w:val="en-GB"/>
                        </w:rPr>
                        <w:t>c</w:t>
                      </w:r>
                      <w:r w:rsidRPr="00AE25E3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lang w:val="en-GB"/>
                        </w:rPr>
                        <w:t>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A0FFE" w:rsidRPr="00433A03">
        <w:rPr>
          <w:rFonts w:cs="Times New Roman"/>
          <w:noProof/>
          <w:szCs w:val="24"/>
          <w:lang w:val="en-US" w:eastAsia="en-US"/>
        </w:rPr>
        <w:drawing>
          <wp:anchor distT="0" distB="0" distL="114300" distR="114300" simplePos="0" relativeHeight="251656192" behindDoc="1" locked="0" layoutInCell="1" allowOverlap="1" wp14:anchorId="4596F89A" wp14:editId="3812688A">
            <wp:simplePos x="0" y="0"/>
            <wp:positionH relativeFrom="column">
              <wp:posOffset>3083560</wp:posOffset>
            </wp:positionH>
            <wp:positionV relativeFrom="paragraph">
              <wp:posOffset>217170</wp:posOffset>
            </wp:positionV>
            <wp:extent cx="1839595" cy="1745615"/>
            <wp:effectExtent l="19050" t="19050" r="27305" b="26035"/>
            <wp:wrapTight wrapText="bothSides">
              <wp:wrapPolygon edited="0">
                <wp:start x="-224" y="-236"/>
                <wp:lineTo x="-224" y="21686"/>
                <wp:lineTo x="21697" y="21686"/>
                <wp:lineTo x="21697" y="-236"/>
                <wp:lineTo x="-224" y="-236"/>
              </wp:wrapPolygon>
            </wp:wrapTight>
            <wp:docPr id="6" name="Εικόνα 5">
              <a:extLst xmlns:a="http://schemas.openxmlformats.org/drawingml/2006/main">
                <a:ext uri="{FF2B5EF4-FFF2-40B4-BE49-F238E27FC236}">
                  <a16:creationId xmlns:a16="http://schemas.microsoft.com/office/drawing/2014/main" id="{39613DCC-A17E-4C86-8E0B-D0002266513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Εικόνα 5">
                      <a:extLst>
                        <a:ext uri="{FF2B5EF4-FFF2-40B4-BE49-F238E27FC236}">
                          <a16:creationId xmlns:a16="http://schemas.microsoft.com/office/drawing/2014/main" id="{39613DCC-A17E-4C86-8E0B-D0002266513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411" t="5948" r="14359" b="21641"/>
                    <a:stretch/>
                  </pic:blipFill>
                  <pic:spPr>
                    <a:xfrm>
                      <a:off x="0" y="0"/>
                      <a:ext cx="1839595" cy="1745615"/>
                    </a:xfrm>
                    <a:prstGeom prst="rect">
                      <a:avLst/>
                    </a:prstGeom>
                    <a:ln>
                      <a:solidFill>
                        <a:schemeClr val="accent6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F15453" w14:textId="03100AF9" w:rsidR="00A03953" w:rsidRPr="00A03953" w:rsidRDefault="00A03953" w:rsidP="00A03953">
      <w:pPr>
        <w:rPr>
          <w:lang w:val="en-US"/>
        </w:rPr>
      </w:pPr>
    </w:p>
    <w:p w14:paraId="42362C46" w14:textId="7922328F" w:rsidR="00A03953" w:rsidRPr="00A03953" w:rsidRDefault="00A03953" w:rsidP="00A03953">
      <w:pPr>
        <w:rPr>
          <w:lang w:val="en-US"/>
        </w:rPr>
      </w:pPr>
    </w:p>
    <w:p w14:paraId="3AB3B664" w14:textId="1B68F19F" w:rsidR="00A03953" w:rsidRPr="00A03953" w:rsidRDefault="00A03953" w:rsidP="00A03953">
      <w:pPr>
        <w:rPr>
          <w:lang w:val="en-US"/>
        </w:rPr>
      </w:pPr>
    </w:p>
    <w:p w14:paraId="240A2BB1" w14:textId="353AF15B" w:rsidR="00A03953" w:rsidRPr="00A03953" w:rsidRDefault="00A03953" w:rsidP="00A03953">
      <w:pPr>
        <w:rPr>
          <w:lang w:val="en-US"/>
        </w:rPr>
      </w:pPr>
    </w:p>
    <w:p w14:paraId="3149F18C" w14:textId="7CC45841" w:rsidR="00A03953" w:rsidRPr="00A03953" w:rsidRDefault="00A03953" w:rsidP="00A03953">
      <w:pPr>
        <w:rPr>
          <w:lang w:val="en-US"/>
        </w:rPr>
      </w:pPr>
    </w:p>
    <w:p w14:paraId="79A4C38A" w14:textId="0CB51687" w:rsidR="00EC0F08" w:rsidRDefault="006930E6" w:rsidP="00A03953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br/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br/>
      </w:r>
      <w:r w:rsidR="00A03953" w:rsidRPr="00C2275D">
        <w:rPr>
          <w:rFonts w:ascii="Times New Roman" w:hAnsi="Times New Roman" w:cs="Times New Roman"/>
          <w:b/>
          <w:bCs/>
          <w:sz w:val="24"/>
          <w:szCs w:val="24"/>
          <w:lang w:val="en-US"/>
        </w:rPr>
        <w:t>Fig</w:t>
      </w:r>
      <w:r w:rsidR="00CB288D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="00A03953" w:rsidRPr="00C2275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S</w:t>
      </w:r>
      <w:r w:rsidR="00A03953">
        <w:rPr>
          <w:rFonts w:ascii="Times New Roman" w:hAnsi="Times New Roman" w:cs="Times New Roman"/>
          <w:b/>
          <w:bCs/>
          <w:sz w:val="24"/>
          <w:szCs w:val="24"/>
          <w:lang w:val="en-US"/>
        </w:rPr>
        <w:t>9</w:t>
      </w:r>
      <w:r w:rsidR="00A03953" w:rsidRPr="00C2275D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  <w:r w:rsidR="00A31FB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A31FB7" w:rsidRPr="00990F4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AE25E3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A31FB7" w:rsidRPr="00990F4A">
        <w:rPr>
          <w:rFonts w:ascii="Times New Roman" w:hAnsi="Times New Roman" w:cs="Times New Roman"/>
          <w:sz w:val="24"/>
          <w:szCs w:val="24"/>
          <w:lang w:val="en-US"/>
        </w:rPr>
        <w:t>), (</w:t>
      </w:r>
      <w:r w:rsidR="00AE25E3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A31FB7" w:rsidRPr="00990F4A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0B714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A31FB7">
        <w:rPr>
          <w:rFonts w:ascii="Times New Roman" w:hAnsi="Times New Roman" w:cs="Times New Roman"/>
          <w:sz w:val="24"/>
          <w:szCs w:val="24"/>
          <w:lang w:val="en-US"/>
        </w:rPr>
        <w:t>Cell sp</w:t>
      </w:r>
      <w:r w:rsidR="000B7144" w:rsidRPr="000B7144">
        <w:rPr>
          <w:rFonts w:ascii="Times New Roman" w:hAnsi="Times New Roman" w:cs="Times New Roman"/>
          <w:sz w:val="24"/>
          <w:szCs w:val="24"/>
          <w:lang w:val="en-US"/>
        </w:rPr>
        <w:t>heroid formation on day</w:t>
      </w:r>
      <w:r w:rsidR="00A31FB7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0B7144" w:rsidRPr="000B7144">
        <w:rPr>
          <w:rFonts w:ascii="Times New Roman" w:hAnsi="Times New Roman" w:cs="Times New Roman"/>
          <w:sz w:val="24"/>
          <w:szCs w:val="24"/>
          <w:lang w:val="en-US"/>
        </w:rPr>
        <w:t xml:space="preserve"> 3 and 12. </w:t>
      </w:r>
      <w:r w:rsidR="00A31FB7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AE25E3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A31FB7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0B71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B7144" w:rsidRPr="000B7144">
        <w:rPr>
          <w:rFonts w:ascii="Times New Roman" w:hAnsi="Times New Roman" w:cs="Times New Roman"/>
          <w:sz w:val="24"/>
          <w:szCs w:val="24"/>
          <w:lang w:val="en-US"/>
        </w:rPr>
        <w:t xml:space="preserve">The hanging drop method. </w:t>
      </w:r>
      <w:r w:rsidR="00A31FB7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AE25E3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A31FB7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0B71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B7144" w:rsidRPr="000B7144">
        <w:rPr>
          <w:rFonts w:ascii="Times New Roman" w:hAnsi="Times New Roman" w:cs="Times New Roman"/>
          <w:sz w:val="24"/>
          <w:szCs w:val="24"/>
          <w:lang w:val="en-US"/>
        </w:rPr>
        <w:t xml:space="preserve">Schematic representation of the </w:t>
      </w:r>
      <w:r w:rsidR="000B7144" w:rsidRPr="000B7144">
        <w:rPr>
          <w:rFonts w:ascii="Times New Roman" w:hAnsi="Times New Roman" w:cs="Times New Roman"/>
          <w:sz w:val="24"/>
          <w:szCs w:val="24"/>
          <w:lang w:val="en"/>
        </w:rPr>
        <w:t>diameter of each aggregate obtained as an average of 5 measurements</w:t>
      </w:r>
      <w:r w:rsidR="00B07E49">
        <w:rPr>
          <w:rFonts w:ascii="Times New Roman" w:hAnsi="Times New Roman" w:cs="Times New Roman"/>
          <w:sz w:val="24"/>
          <w:szCs w:val="24"/>
          <w:lang w:val="en"/>
        </w:rPr>
        <w:t>.</w:t>
      </w:r>
    </w:p>
    <w:p w14:paraId="701F2BB4" w14:textId="69FF03C2" w:rsidR="00EC0F08" w:rsidRDefault="00EC0F08" w:rsidP="00A03953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  <w:sectPr w:rsidR="00EC0F08" w:rsidSect="008252A1">
          <w:pgSz w:w="11906" w:h="16838" w:code="9"/>
          <w:pgMar w:top="1440" w:right="1440" w:bottom="993" w:left="1440" w:header="709" w:footer="709" w:gutter="0"/>
          <w:cols w:space="708"/>
          <w:docGrid w:linePitch="360"/>
        </w:sectPr>
      </w:pPr>
    </w:p>
    <w:p w14:paraId="0C94542F" w14:textId="65637202" w:rsidR="00EC0F08" w:rsidRPr="006966A6" w:rsidRDefault="00EC0F08" w:rsidP="00541DC2">
      <w:pPr>
        <w:spacing w:after="0" w:line="240" w:lineRule="auto"/>
        <w:ind w:left="-426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EC0F08">
        <w:rPr>
          <w:noProof/>
        </w:rPr>
        <w:lastRenderedPageBreak/>
        <w:drawing>
          <wp:inline distT="0" distB="0" distL="0" distR="0" wp14:anchorId="0A5A02FD" wp14:editId="0A8515CC">
            <wp:extent cx="6224400" cy="5688000"/>
            <wp:effectExtent l="0" t="0" r="0" b="8255"/>
            <wp:docPr id="843545887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273"/>
                    <a:stretch/>
                  </pic:blipFill>
                  <pic:spPr bwMode="auto">
                    <a:xfrm>
                      <a:off x="0" y="0"/>
                      <a:ext cx="6224400" cy="56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D7D33B0" w14:textId="77777777" w:rsidR="00EC0F08" w:rsidRPr="00990F4A" w:rsidRDefault="00EC0F08" w:rsidP="00990F4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2CC0660" w14:textId="6DE0471C" w:rsidR="00A03953" w:rsidRPr="00990F4A" w:rsidRDefault="00A03953" w:rsidP="00FB43A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990F4A">
        <w:rPr>
          <w:rFonts w:ascii="Times New Roman" w:hAnsi="Times New Roman" w:cs="Times New Roman"/>
          <w:b/>
          <w:bCs/>
          <w:sz w:val="24"/>
          <w:szCs w:val="24"/>
          <w:lang w:val="en-US"/>
        </w:rPr>
        <w:t>Fig</w:t>
      </w:r>
      <w:r w:rsidR="00CB288D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Pr="00990F4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S10:</w:t>
      </w:r>
      <w:r w:rsidRPr="00990F4A">
        <w:rPr>
          <w:rFonts w:ascii="Times New Roman" w:hAnsi="Times New Roman" w:cs="Times New Roman"/>
          <w:sz w:val="24"/>
          <w:szCs w:val="24"/>
          <w:lang w:val="en-US"/>
        </w:rPr>
        <w:t xml:space="preserve"> Representative micrographs of cell </w:t>
      </w:r>
      <w:r w:rsidR="00453498" w:rsidRPr="00990F4A">
        <w:rPr>
          <w:rFonts w:ascii="Times New Roman" w:hAnsi="Times New Roman" w:cs="Times New Roman"/>
          <w:sz w:val="24"/>
          <w:szCs w:val="24"/>
          <w:lang w:val="en-US"/>
        </w:rPr>
        <w:t>adhesion</w:t>
      </w:r>
      <w:r w:rsidRPr="00990F4A">
        <w:rPr>
          <w:rFonts w:ascii="Times New Roman" w:hAnsi="Times New Roman" w:cs="Times New Roman"/>
          <w:sz w:val="24"/>
          <w:szCs w:val="24"/>
          <w:lang w:val="en-US"/>
        </w:rPr>
        <w:t xml:space="preserve"> of T47D cells following</w:t>
      </w:r>
      <w:r w:rsidR="00B2457D">
        <w:rPr>
          <w:rFonts w:ascii="Times New Roman" w:hAnsi="Times New Roman" w:cs="Times New Roman"/>
          <w:sz w:val="24"/>
          <w:szCs w:val="24"/>
          <w:lang w:val="en-US"/>
        </w:rPr>
        <w:t xml:space="preserve"> their</w:t>
      </w:r>
      <w:r w:rsidRPr="00990F4A">
        <w:rPr>
          <w:rFonts w:ascii="Times New Roman" w:hAnsi="Times New Roman" w:cs="Times New Roman"/>
          <w:sz w:val="24"/>
          <w:szCs w:val="24"/>
          <w:lang w:val="en-US"/>
        </w:rPr>
        <w:t xml:space="preserve"> treatment with </w:t>
      </w:r>
      <w:r w:rsidR="000A2F02" w:rsidRPr="00990F4A">
        <w:rPr>
          <w:rFonts w:ascii="Times New Roman" w:hAnsi="Times New Roman" w:cs="Times New Roman"/>
          <w:sz w:val="24"/>
          <w:szCs w:val="24"/>
          <w:lang w:val="en-US"/>
        </w:rPr>
        <w:t>SPIONs</w:t>
      </w:r>
      <w:r w:rsidRPr="00990F4A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0A2F02" w:rsidRPr="00990F4A">
        <w:rPr>
          <w:rFonts w:ascii="Times New Roman" w:hAnsi="Times New Roman" w:cs="Times New Roman"/>
          <w:sz w:val="24"/>
          <w:szCs w:val="24"/>
          <w:lang w:val="en-US"/>
        </w:rPr>
        <w:t xml:space="preserve">photographs obtained using a </w:t>
      </w:r>
      <w:r w:rsidRPr="00B2457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LEICA inverted microscope, with a 10x phase contrast. Images were captured at several time points</w:t>
      </w:r>
      <w:r w:rsidRPr="00990F4A">
        <w:rPr>
          <w:rFonts w:ascii="Times New Roman" w:hAnsi="Times New Roman" w:cs="Times New Roman"/>
          <w:sz w:val="24"/>
          <w:szCs w:val="24"/>
          <w:lang w:val="en-US"/>
        </w:rPr>
        <w:t>).</w:t>
      </w:r>
    </w:p>
    <w:p w14:paraId="76DC821D" w14:textId="0881380E" w:rsidR="00A03953" w:rsidRPr="00B2457D" w:rsidRDefault="00A03953" w:rsidP="00A03953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  <w:sectPr w:rsidR="00A03953" w:rsidRPr="00B2457D" w:rsidSect="003C22D1">
          <w:pgSz w:w="11906" w:h="16838"/>
          <w:pgMar w:top="851" w:right="1337" w:bottom="820" w:left="1797" w:header="709" w:footer="709" w:gutter="0"/>
          <w:cols w:space="708"/>
          <w:docGrid w:linePitch="360"/>
        </w:sectPr>
      </w:pPr>
    </w:p>
    <w:p w14:paraId="441FE800" w14:textId="0220C3DE" w:rsidR="00A03953" w:rsidRDefault="000B0FC5" w:rsidP="00A03953">
      <w:pPr>
        <w:tabs>
          <w:tab w:val="left" w:pos="1350"/>
        </w:tabs>
        <w:rPr>
          <w:lang w:val="en-US"/>
        </w:rPr>
      </w:pPr>
      <w:r>
        <w:rPr>
          <w:noProof/>
          <w:lang w:val="en-US" w:eastAsia="en-US"/>
        </w:rPr>
        <w:lastRenderedPageBreak/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9427FBA" wp14:editId="5C27E8F4">
                <wp:simplePos x="0" y="0"/>
                <wp:positionH relativeFrom="column">
                  <wp:posOffset>1943100</wp:posOffset>
                </wp:positionH>
                <wp:positionV relativeFrom="paragraph">
                  <wp:posOffset>3543300</wp:posOffset>
                </wp:positionV>
                <wp:extent cx="2514600" cy="257175"/>
                <wp:effectExtent l="0" t="0" r="0" b="0"/>
                <wp:wrapNone/>
                <wp:docPr id="206408034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B3F8BB" w14:textId="54021528" w:rsidR="00580AA2" w:rsidRPr="00580AA2" w:rsidRDefault="00580AA2" w:rsidP="00580AA2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580AA2">
                              <w:rPr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NPs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39427FBA" id="_x0000_s1030" type="#_x0000_t202" style="position:absolute;margin-left:153pt;margin-top:279pt;width:198pt;height:20.2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" stroked="f">
                <v:textbox>
                  <w:txbxContent>
                    <w:p w14:paraId="03B3F8BB" w14:textId="54021528" w:rsidR="00580AA2" w:rsidRPr="00580AA2" w:rsidRDefault="00580AA2" w:rsidP="00580AA2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  <w:r w:rsidRPr="00580AA2">
                        <w:rPr>
                          <w:b/>
                          <w:bCs/>
                          <w:sz w:val="24"/>
                          <w:szCs w:val="24"/>
                          <w:lang w:val="en-US"/>
                        </w:rPr>
                        <w:t>NPs</w:t>
                      </w:r>
                    </w:p>
                  </w:txbxContent>
                </v:textbox>
              </v:shape>
            </w:pict>
          </mc:Fallback>
        </mc:AlternateContent>
      </w:r>
      <w:r w:rsidR="00A03953" w:rsidRPr="00A31BB7">
        <w:rPr>
          <w:noProof/>
          <w:lang w:val="en-US" w:eastAsia="en-US"/>
        </w:rPr>
        <w:drawing>
          <wp:inline distT="0" distB="0" distL="0" distR="0" wp14:anchorId="259D5DA9" wp14:editId="3F6C68A1">
            <wp:extent cx="5248704" cy="3447930"/>
            <wp:effectExtent l="0" t="0" r="0" b="0"/>
            <wp:docPr id="65" name="Εικόνα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15" r="5010" b="7646"/>
                    <a:stretch/>
                  </pic:blipFill>
                  <pic:spPr bwMode="auto">
                    <a:xfrm>
                      <a:off x="0" y="0"/>
                      <a:ext cx="5307243" cy="3486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2D0214B" w14:textId="4926F3C7" w:rsidR="00580AA2" w:rsidRDefault="00580AA2" w:rsidP="00A03953">
      <w:pPr>
        <w:tabs>
          <w:tab w:val="left" w:pos="1350"/>
        </w:tabs>
        <w:rPr>
          <w:lang w:val="en-US"/>
        </w:rPr>
      </w:pPr>
    </w:p>
    <w:p w14:paraId="5F8E00B1" w14:textId="77777777" w:rsidR="00580AA2" w:rsidRDefault="00580AA2" w:rsidP="00A03953">
      <w:pPr>
        <w:tabs>
          <w:tab w:val="left" w:pos="1350"/>
        </w:tabs>
        <w:rPr>
          <w:lang w:val="en-US"/>
        </w:rPr>
      </w:pPr>
    </w:p>
    <w:p w14:paraId="17142810" w14:textId="34654B11" w:rsidR="00A03953" w:rsidRDefault="000B0FC5" w:rsidP="00A03953">
      <w:pPr>
        <w:tabs>
          <w:tab w:val="left" w:pos="1350"/>
        </w:tabs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9427FBA" wp14:editId="7F7130AD">
                <wp:simplePos x="0" y="0"/>
                <wp:positionH relativeFrom="column">
                  <wp:posOffset>1962150</wp:posOffset>
                </wp:positionH>
                <wp:positionV relativeFrom="paragraph">
                  <wp:posOffset>3477895</wp:posOffset>
                </wp:positionV>
                <wp:extent cx="2514600" cy="257175"/>
                <wp:effectExtent l="0" t="0" r="0" b="0"/>
                <wp:wrapNone/>
                <wp:docPr id="171053748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D03738" w14:textId="338B2772" w:rsidR="00580AA2" w:rsidRPr="00580AA2" w:rsidRDefault="00580AA2" w:rsidP="00580AA2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580AA2">
                              <w:rPr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NPs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-CA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39427FBA" id="Text Box 3" o:spid="_x0000_s1031" type="#_x0000_t202" style="position:absolute;margin-left:154.5pt;margin-top:273.85pt;width:198pt;height:20.2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" stroked="f">
                <v:textbox>
                  <w:txbxContent>
                    <w:p w14:paraId="39D03738" w14:textId="338B2772" w:rsidR="00580AA2" w:rsidRPr="00580AA2" w:rsidRDefault="00580AA2" w:rsidP="00580AA2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  <w:r w:rsidRPr="00580AA2">
                        <w:rPr>
                          <w:b/>
                          <w:bCs/>
                          <w:sz w:val="24"/>
                          <w:szCs w:val="24"/>
                          <w:lang w:val="en-US"/>
                        </w:rPr>
                        <w:t>NPs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  <w:lang w:val="en-US"/>
                        </w:rPr>
                        <w:t>-CA</w:t>
                      </w:r>
                    </w:p>
                  </w:txbxContent>
                </v:textbox>
              </v:shape>
            </w:pict>
          </mc:Fallback>
        </mc:AlternateContent>
      </w:r>
      <w:r w:rsidR="00A03953" w:rsidRPr="00A31BB7">
        <w:rPr>
          <w:noProof/>
          <w:lang w:val="en-US" w:eastAsia="en-US"/>
        </w:rPr>
        <w:drawing>
          <wp:inline distT="0" distB="0" distL="0" distR="0" wp14:anchorId="3BCACE1E" wp14:editId="31852538">
            <wp:extent cx="5259846" cy="3533140"/>
            <wp:effectExtent l="0" t="0" r="0" b="0"/>
            <wp:docPr id="66" name="Εικόνα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60" r="5521" b="6971"/>
                    <a:stretch/>
                  </pic:blipFill>
                  <pic:spPr bwMode="auto">
                    <a:xfrm>
                      <a:off x="0" y="0"/>
                      <a:ext cx="5298764" cy="3559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14AA8EA" w14:textId="26EF9086" w:rsidR="00580AA2" w:rsidRDefault="00580AA2" w:rsidP="00A03953">
      <w:pPr>
        <w:tabs>
          <w:tab w:val="left" w:pos="1350"/>
        </w:tabs>
        <w:rPr>
          <w:lang w:val="en-US"/>
        </w:rPr>
      </w:pPr>
    </w:p>
    <w:p w14:paraId="7B519C0A" w14:textId="505BCD81" w:rsidR="00A03953" w:rsidRDefault="000B0FC5" w:rsidP="00A03953">
      <w:pPr>
        <w:tabs>
          <w:tab w:val="left" w:pos="1350"/>
        </w:tabs>
        <w:rPr>
          <w:lang w:val="en-US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9427FBA" wp14:editId="1C17992B">
                <wp:simplePos x="0" y="0"/>
                <wp:positionH relativeFrom="column">
                  <wp:posOffset>2143125</wp:posOffset>
                </wp:positionH>
                <wp:positionV relativeFrom="paragraph">
                  <wp:posOffset>3552825</wp:posOffset>
                </wp:positionV>
                <wp:extent cx="2514600" cy="257175"/>
                <wp:effectExtent l="0" t="0" r="0" b="0"/>
                <wp:wrapNone/>
                <wp:docPr id="1462899309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217158" w14:textId="39945BF3" w:rsidR="00580AA2" w:rsidRPr="00580AA2" w:rsidRDefault="00580AA2" w:rsidP="00580AA2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580AA2">
                              <w:rPr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NPs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-Ch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39427FBA" id="Text Box 4" o:spid="_x0000_s1032" type="#_x0000_t202" style="position:absolute;margin-left:168.75pt;margin-top:279.75pt;width:198pt;height:20.2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" stroked="f">
                <v:textbox>
                  <w:txbxContent>
                    <w:p w14:paraId="39217158" w14:textId="39945BF3" w:rsidR="00580AA2" w:rsidRPr="00580AA2" w:rsidRDefault="00580AA2" w:rsidP="00580AA2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  <w:r w:rsidRPr="00580AA2">
                        <w:rPr>
                          <w:b/>
                          <w:bCs/>
                          <w:sz w:val="24"/>
                          <w:szCs w:val="24"/>
                          <w:lang w:val="en-US"/>
                        </w:rPr>
                        <w:t>NPs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  <w:lang w:val="en-US"/>
                        </w:rPr>
                        <w:t>-Ch</w:t>
                      </w:r>
                    </w:p>
                  </w:txbxContent>
                </v:textbox>
              </v:shape>
            </w:pict>
          </mc:Fallback>
        </mc:AlternateContent>
      </w:r>
      <w:r w:rsidR="00A03953" w:rsidRPr="00A31BB7">
        <w:rPr>
          <w:noProof/>
          <w:lang w:val="en-US" w:eastAsia="en-US"/>
        </w:rPr>
        <w:drawing>
          <wp:inline distT="0" distB="0" distL="0" distR="0" wp14:anchorId="5F1D59C2" wp14:editId="1662F895">
            <wp:extent cx="5343888" cy="3514720"/>
            <wp:effectExtent l="0" t="0" r="0" b="0"/>
            <wp:docPr id="67" name="Εικόνα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18" r="5227" b="8266"/>
                    <a:stretch/>
                  </pic:blipFill>
                  <pic:spPr bwMode="auto">
                    <a:xfrm>
                      <a:off x="0" y="0"/>
                      <a:ext cx="5394261" cy="3547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0E55E25" w14:textId="25FB979D" w:rsidR="00580AA2" w:rsidRDefault="00580AA2" w:rsidP="00A03953">
      <w:pPr>
        <w:tabs>
          <w:tab w:val="left" w:pos="1350"/>
        </w:tabs>
        <w:rPr>
          <w:lang w:val="en-US"/>
        </w:rPr>
      </w:pPr>
    </w:p>
    <w:p w14:paraId="04DC2E9D" w14:textId="045A866B" w:rsidR="00A03953" w:rsidRDefault="000B0FC5" w:rsidP="00A03953">
      <w:pPr>
        <w:tabs>
          <w:tab w:val="left" w:pos="1350"/>
        </w:tabs>
        <w:rPr>
          <w:lang w:val="en-US"/>
        </w:rPr>
      </w:pPr>
      <w:r>
        <w:rPr>
          <w:b/>
          <w:bCs/>
          <w:noProof/>
          <w:lang w:val="en-US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9427FBA" wp14:editId="4B833A25">
                <wp:simplePos x="0" y="0"/>
                <wp:positionH relativeFrom="column">
                  <wp:posOffset>1962150</wp:posOffset>
                </wp:positionH>
                <wp:positionV relativeFrom="paragraph">
                  <wp:posOffset>3706495</wp:posOffset>
                </wp:positionV>
                <wp:extent cx="2514600" cy="257175"/>
                <wp:effectExtent l="0" t="635" r="0" b="0"/>
                <wp:wrapNone/>
                <wp:docPr id="122180918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6A78EB" w14:textId="569D41BF" w:rsidR="00580AA2" w:rsidRPr="00580AA2" w:rsidRDefault="00580AA2" w:rsidP="00580AA2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580AA2">
                              <w:rPr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NPs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-CA-Ch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39427FBA" id="Text Box 5" o:spid="_x0000_s1033" type="#_x0000_t202" style="position:absolute;margin-left:154.5pt;margin-top:291.85pt;width:198pt;height:20.2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" stroked="f">
                <v:textbox>
                  <w:txbxContent>
                    <w:p w14:paraId="2A6A78EB" w14:textId="569D41BF" w:rsidR="00580AA2" w:rsidRPr="00580AA2" w:rsidRDefault="00580AA2" w:rsidP="00580AA2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  <w:r w:rsidRPr="00580AA2">
                        <w:rPr>
                          <w:b/>
                          <w:bCs/>
                          <w:sz w:val="24"/>
                          <w:szCs w:val="24"/>
                          <w:lang w:val="en-US"/>
                        </w:rPr>
                        <w:t>NPs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  <w:lang w:val="en-US"/>
                        </w:rPr>
                        <w:t>-CA-Ch</w:t>
                      </w:r>
                    </w:p>
                  </w:txbxContent>
                </v:textbox>
              </v:shape>
            </w:pict>
          </mc:Fallback>
        </mc:AlternateContent>
      </w:r>
      <w:r w:rsidR="00A03953" w:rsidRPr="00A31BB7">
        <w:rPr>
          <w:noProof/>
          <w:lang w:val="en-US" w:eastAsia="en-US"/>
        </w:rPr>
        <w:drawing>
          <wp:inline distT="0" distB="0" distL="0" distR="0" wp14:anchorId="72A58BE3" wp14:editId="4BD2EFE0">
            <wp:extent cx="5396466" cy="3599815"/>
            <wp:effectExtent l="0" t="0" r="0" b="0"/>
            <wp:docPr id="68" name="Εικόνα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53" r="5366" b="7344"/>
                    <a:stretch/>
                  </pic:blipFill>
                  <pic:spPr bwMode="auto">
                    <a:xfrm>
                      <a:off x="0" y="0"/>
                      <a:ext cx="5446176" cy="363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F19D574" w14:textId="58AC03A8" w:rsidR="00580AA2" w:rsidRPr="00580AA2" w:rsidRDefault="00580AA2" w:rsidP="00A03953">
      <w:pPr>
        <w:tabs>
          <w:tab w:val="left" w:pos="1350"/>
        </w:tabs>
        <w:rPr>
          <w:b/>
          <w:bCs/>
          <w:lang w:val="en-US"/>
        </w:rPr>
      </w:pPr>
    </w:p>
    <w:p w14:paraId="0DF4DDA2" w14:textId="264D09C4" w:rsidR="00A03953" w:rsidRDefault="000B0FC5" w:rsidP="00A03953">
      <w:pPr>
        <w:tabs>
          <w:tab w:val="left" w:pos="1350"/>
        </w:tabs>
        <w:rPr>
          <w:lang w:val="en-US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9427FBA" wp14:editId="2C8285A0">
                <wp:simplePos x="0" y="0"/>
                <wp:positionH relativeFrom="column">
                  <wp:posOffset>2095500</wp:posOffset>
                </wp:positionH>
                <wp:positionV relativeFrom="paragraph">
                  <wp:posOffset>3695700</wp:posOffset>
                </wp:positionV>
                <wp:extent cx="2514600" cy="257175"/>
                <wp:effectExtent l="0" t="0" r="0" b="0"/>
                <wp:wrapNone/>
                <wp:docPr id="18861176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A51E23" w14:textId="6BD8A28C" w:rsidR="00580AA2" w:rsidRPr="00580AA2" w:rsidRDefault="00580AA2" w:rsidP="00580AA2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580AA2">
                              <w:rPr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NPs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-Dx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39427FBA" id="Text Box 6" o:spid="_x0000_s1034" type="#_x0000_t202" style="position:absolute;margin-left:165pt;margin-top:291pt;width:198pt;height:20.2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" stroked="f">
                <v:textbox>
                  <w:txbxContent>
                    <w:p w14:paraId="62A51E23" w14:textId="6BD8A28C" w:rsidR="00580AA2" w:rsidRPr="00580AA2" w:rsidRDefault="00580AA2" w:rsidP="00580AA2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  <w:r w:rsidRPr="00580AA2">
                        <w:rPr>
                          <w:b/>
                          <w:bCs/>
                          <w:sz w:val="24"/>
                          <w:szCs w:val="24"/>
                          <w:lang w:val="en-US"/>
                        </w:rPr>
                        <w:t>NPs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  <w:lang w:val="en-US"/>
                        </w:rPr>
                        <w:t>-Dx</w:t>
                      </w:r>
                    </w:p>
                  </w:txbxContent>
                </v:textbox>
              </v:shape>
            </w:pict>
          </mc:Fallback>
        </mc:AlternateContent>
      </w:r>
      <w:r w:rsidR="00A03953" w:rsidRPr="00A31BB7">
        <w:rPr>
          <w:noProof/>
          <w:lang w:val="en-US" w:eastAsia="en-US"/>
        </w:rPr>
        <w:drawing>
          <wp:inline distT="0" distB="0" distL="0" distR="0" wp14:anchorId="6574D3FD" wp14:editId="4E748483">
            <wp:extent cx="5432945" cy="3609965"/>
            <wp:effectExtent l="0" t="0" r="0" b="0"/>
            <wp:docPr id="69" name="Εικόνα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12" r="5324" b="7829"/>
                    <a:stretch/>
                  </pic:blipFill>
                  <pic:spPr bwMode="auto">
                    <a:xfrm>
                      <a:off x="0" y="0"/>
                      <a:ext cx="5454837" cy="3624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552E5C6" w14:textId="2C0C2449" w:rsidR="00580AA2" w:rsidRDefault="00580AA2" w:rsidP="00A03953">
      <w:pPr>
        <w:tabs>
          <w:tab w:val="left" w:pos="1350"/>
        </w:tabs>
        <w:rPr>
          <w:lang w:val="en-US"/>
        </w:rPr>
      </w:pPr>
    </w:p>
    <w:p w14:paraId="1422DE49" w14:textId="717C6833" w:rsidR="00A03953" w:rsidRDefault="000B0FC5" w:rsidP="00A03953">
      <w:pPr>
        <w:tabs>
          <w:tab w:val="left" w:pos="1350"/>
        </w:tabs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9427FBA" wp14:editId="5740F178">
                <wp:simplePos x="0" y="0"/>
                <wp:positionH relativeFrom="column">
                  <wp:posOffset>2209800</wp:posOffset>
                </wp:positionH>
                <wp:positionV relativeFrom="paragraph">
                  <wp:posOffset>3686810</wp:posOffset>
                </wp:positionV>
                <wp:extent cx="2514600" cy="257175"/>
                <wp:effectExtent l="0" t="0" r="0" b="0"/>
                <wp:wrapNone/>
                <wp:docPr id="1485206133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829D36" w14:textId="5EC5254B" w:rsidR="00580AA2" w:rsidRPr="00580AA2" w:rsidRDefault="00580AA2" w:rsidP="00580AA2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580AA2">
                              <w:rPr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NPs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-CA-Dx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39427FBA" id="Text Box 7" o:spid="_x0000_s1035" type="#_x0000_t202" style="position:absolute;margin-left:174pt;margin-top:290.3pt;width:198pt;height:20.2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" stroked="f">
                <v:textbox>
                  <w:txbxContent>
                    <w:p w14:paraId="28829D36" w14:textId="5EC5254B" w:rsidR="00580AA2" w:rsidRPr="00580AA2" w:rsidRDefault="00580AA2" w:rsidP="00580AA2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  <w:r w:rsidRPr="00580AA2">
                        <w:rPr>
                          <w:b/>
                          <w:bCs/>
                          <w:sz w:val="24"/>
                          <w:szCs w:val="24"/>
                          <w:lang w:val="en-US"/>
                        </w:rPr>
                        <w:t>NPs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  <w:lang w:val="en-US"/>
                        </w:rPr>
                        <w:t>-CA-Dx</w:t>
                      </w:r>
                    </w:p>
                  </w:txbxContent>
                </v:textbox>
              </v:shape>
            </w:pict>
          </mc:Fallback>
        </mc:AlternateContent>
      </w:r>
      <w:r w:rsidR="00A03953" w:rsidRPr="00A31BB7">
        <w:rPr>
          <w:noProof/>
          <w:lang w:val="en-US" w:eastAsia="en-US"/>
        </w:rPr>
        <w:drawing>
          <wp:inline distT="0" distB="0" distL="0" distR="0" wp14:anchorId="5D65DE64" wp14:editId="229CBDE6">
            <wp:extent cx="5462098" cy="3628390"/>
            <wp:effectExtent l="0" t="0" r="5715" b="0"/>
            <wp:docPr id="70" name="Εικόνα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06" r="5249" b="7563"/>
                    <a:stretch/>
                  </pic:blipFill>
                  <pic:spPr bwMode="auto">
                    <a:xfrm>
                      <a:off x="0" y="0"/>
                      <a:ext cx="5497617" cy="3651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948CA22" w14:textId="6D85E8A9" w:rsidR="00580AA2" w:rsidRDefault="00580AA2" w:rsidP="00A03953">
      <w:pPr>
        <w:tabs>
          <w:tab w:val="left" w:pos="1350"/>
        </w:tabs>
        <w:rPr>
          <w:lang w:val="en-US"/>
        </w:rPr>
      </w:pPr>
    </w:p>
    <w:p w14:paraId="605035F2" w14:textId="4BD6D0D6" w:rsidR="00A03953" w:rsidRDefault="00A03953" w:rsidP="003C22D1">
      <w:pPr>
        <w:ind w:left="142" w:right="-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5318F">
        <w:rPr>
          <w:rFonts w:ascii="Times New Roman" w:hAnsi="Times New Roman" w:cs="Times New Roman"/>
          <w:b/>
          <w:sz w:val="24"/>
          <w:szCs w:val="24"/>
          <w:lang w:val="en-US"/>
        </w:rPr>
        <w:t>Fig</w:t>
      </w:r>
      <w:r w:rsidR="00CB288D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Pr="0075318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S11</w:t>
      </w:r>
      <w:r w:rsidR="0075318F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="00453498" w:rsidRPr="0075318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453498" w:rsidRPr="00990F4A">
        <w:rPr>
          <w:rFonts w:ascii="Times New Roman" w:hAnsi="Times New Roman" w:cs="Times New Roman"/>
          <w:sz w:val="24"/>
          <w:szCs w:val="24"/>
          <w:lang w:val="en-US"/>
        </w:rPr>
        <w:t xml:space="preserve">Representative micrographs of cell morphology of T47D cells following treatment with </w:t>
      </w:r>
      <w:r w:rsidR="006279B4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453498" w:rsidRPr="00990F4A">
        <w:rPr>
          <w:rFonts w:ascii="Times New Roman" w:hAnsi="Times New Roman" w:cs="Times New Roman"/>
          <w:sz w:val="24"/>
          <w:szCs w:val="24"/>
          <w:lang w:val="en-US"/>
        </w:rPr>
        <w:t xml:space="preserve">SPIONs (photographs obtained using a </w:t>
      </w:r>
      <w:r w:rsidR="00453498" w:rsidRPr="007531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LEICA inverted microscope, with a 10x phase contrast. Images were captured at several time points</w:t>
      </w:r>
      <w:r w:rsidR="00453498" w:rsidRPr="00990F4A">
        <w:rPr>
          <w:rFonts w:ascii="Times New Roman" w:hAnsi="Times New Roman" w:cs="Times New Roman"/>
          <w:sz w:val="24"/>
          <w:szCs w:val="24"/>
          <w:lang w:val="en-US"/>
        </w:rPr>
        <w:t>).</w:t>
      </w:r>
    </w:p>
    <w:tbl>
      <w:tblPr>
        <w:tblStyle w:val="a3"/>
        <w:tblW w:w="8217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27"/>
      </w:tblGrid>
      <w:tr w:rsidR="00145CD5" w14:paraId="2F7DD69A" w14:textId="77777777" w:rsidTr="00145CD5">
        <w:tc>
          <w:tcPr>
            <w:tcW w:w="8217" w:type="dxa"/>
          </w:tcPr>
          <w:p w14:paraId="534F97C2" w14:textId="08485851" w:rsidR="00145CD5" w:rsidRDefault="003C22D1" w:rsidP="00990F4A">
            <w:pPr>
              <w:ind w:right="-483"/>
              <w:jc w:val="both"/>
              <w:rPr>
                <w:sz w:val="24"/>
                <w:szCs w:val="24"/>
                <w:lang w:val="en-US"/>
              </w:rPr>
            </w:pPr>
            <w:r w:rsidRPr="00AE25E3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en-US"/>
              </w:rPr>
              <w:lastRenderedPageBreak/>
              <mc:AlternateContent>
                <mc:Choice Requires="wps">
                  <w:drawing>
                    <wp:anchor distT="45720" distB="45720" distL="114300" distR="114300" simplePos="0" relativeHeight="251717632" behindDoc="0" locked="0" layoutInCell="1" allowOverlap="1" wp14:anchorId="470563FD" wp14:editId="018632B2">
                      <wp:simplePos x="0" y="0"/>
                      <wp:positionH relativeFrom="column">
                        <wp:posOffset>4910138</wp:posOffset>
                      </wp:positionH>
                      <wp:positionV relativeFrom="paragraph">
                        <wp:posOffset>200025</wp:posOffset>
                      </wp:positionV>
                      <wp:extent cx="247015" cy="246380"/>
                      <wp:effectExtent l="0" t="0" r="635" b="1270"/>
                      <wp:wrapNone/>
                      <wp:docPr id="162762676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7015" cy="2463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57574CA" w14:textId="2A4F83A6" w:rsidR="003C22D1" w:rsidRPr="00AE25E3" w:rsidRDefault="003C22D1" w:rsidP="003C22D1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8"/>
                                      <w:szCs w:val="28"/>
                                      <w:lang w:val="en-GB"/>
                                    </w:rPr>
                                  </w:pPr>
                                  <w:r w:rsidRPr="00AE25E3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8"/>
                                      <w:szCs w:val="28"/>
                                      <w:lang w:val="en-GB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8"/>
                                      <w:szCs w:val="28"/>
                                      <w:lang w:val="en-GB"/>
                                    </w:rPr>
                                    <w:t>a</w:t>
                                  </w:r>
                                  <w:r w:rsidRPr="00AE25E3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8"/>
                                      <w:szCs w:val="28"/>
                                      <w:lang w:val="en-GB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470563FD" id="_x0000_s1036" type="#_x0000_t202" style="position:absolute;left:0;text-align:left;margin-left:386.65pt;margin-top:15.75pt;width:19.45pt;height:19.4pt;z-index:2517176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" filled="f" stroked="f">
                      <v:textbox inset="0,0,0,0">
                        <w:txbxContent>
                          <w:p w14:paraId="057574CA" w14:textId="2A4F83A6" w:rsidR="003C22D1" w:rsidRPr="00AE25E3" w:rsidRDefault="003C22D1" w:rsidP="003C22D1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en-GB"/>
                              </w:rPr>
                            </w:pPr>
                            <w:r w:rsidRPr="00AE25E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en-GB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en-GB"/>
                              </w:rPr>
                              <w:t>a</w:t>
                            </w:r>
                            <w:r w:rsidRPr="00AE25E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en-GB"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object w:dxaOrig="9000" w:dyaOrig="4522" w14:anchorId="0011AF6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6" type="#_x0000_t75" style="width:429pt;height:214.8pt" o:ole="">
                  <v:imagedata r:id="rId34" o:title=""/>
                </v:shape>
                <o:OLEObject Type="Embed" ProgID="Prism6.Document" ShapeID="_x0000_i1026" DrawAspect="Content" ObjectID="_1753897104" r:id="rId35"/>
              </w:object>
            </w:r>
          </w:p>
        </w:tc>
      </w:tr>
      <w:tr w:rsidR="00145CD5" w14:paraId="26483A2B" w14:textId="77777777" w:rsidTr="00145CD5">
        <w:tc>
          <w:tcPr>
            <w:tcW w:w="8217" w:type="dxa"/>
          </w:tcPr>
          <w:p w14:paraId="099EA5B8" w14:textId="64AC924A" w:rsidR="00145CD5" w:rsidRDefault="003C22D1" w:rsidP="00990F4A">
            <w:pPr>
              <w:ind w:right="-483"/>
              <w:jc w:val="both"/>
              <w:rPr>
                <w:sz w:val="24"/>
                <w:szCs w:val="24"/>
                <w:lang w:val="en-US"/>
              </w:rPr>
            </w:pPr>
            <w:r w:rsidRPr="00AE25E3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45720" distB="45720" distL="114300" distR="114300" simplePos="0" relativeHeight="251719680" behindDoc="0" locked="0" layoutInCell="1" allowOverlap="1" wp14:anchorId="7E4A7AEC" wp14:editId="0B84D258">
                      <wp:simplePos x="0" y="0"/>
                      <wp:positionH relativeFrom="column">
                        <wp:posOffset>4910773</wp:posOffset>
                      </wp:positionH>
                      <wp:positionV relativeFrom="paragraph">
                        <wp:posOffset>159385</wp:posOffset>
                      </wp:positionV>
                      <wp:extent cx="247015" cy="246380"/>
                      <wp:effectExtent l="0" t="0" r="635" b="1270"/>
                      <wp:wrapNone/>
                      <wp:docPr id="185471818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7015" cy="2463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77A4BD3" w14:textId="0F7570B3" w:rsidR="003C22D1" w:rsidRPr="00AE25E3" w:rsidRDefault="003C22D1" w:rsidP="003C22D1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8"/>
                                      <w:szCs w:val="28"/>
                                      <w:lang w:val="en-GB"/>
                                    </w:rPr>
                                  </w:pPr>
                                  <w:r w:rsidRPr="00AE25E3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8"/>
                                      <w:szCs w:val="28"/>
                                      <w:lang w:val="en-GB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8"/>
                                      <w:szCs w:val="28"/>
                                      <w:lang w:val="en-GB"/>
                                    </w:rPr>
                                    <w:t>b</w:t>
                                  </w:r>
                                  <w:r w:rsidRPr="00AE25E3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8"/>
                                      <w:szCs w:val="28"/>
                                      <w:lang w:val="en-GB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7E4A7AEC" id="_x0000_s1037" type="#_x0000_t202" style="position:absolute;left:0;text-align:left;margin-left:386.7pt;margin-top:12.55pt;width:19.45pt;height:19.4pt;z-index:251719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" filled="f" stroked="f">
                      <v:textbox inset="0,0,0,0">
                        <w:txbxContent>
                          <w:p w14:paraId="477A4BD3" w14:textId="0F7570B3" w:rsidR="003C22D1" w:rsidRPr="00AE25E3" w:rsidRDefault="003C22D1" w:rsidP="003C22D1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en-GB"/>
                              </w:rPr>
                            </w:pPr>
                            <w:r w:rsidRPr="00AE25E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en-GB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en-GB"/>
                              </w:rPr>
                              <w:t>b</w:t>
                            </w:r>
                            <w:r w:rsidRPr="00AE25E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en-GB"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object w:dxaOrig="9000" w:dyaOrig="4522" w14:anchorId="19484C5C">
                <v:shape id="_x0000_i1027" type="#_x0000_t75" style="width:429pt;height:214.8pt" o:ole="">
                  <v:imagedata r:id="rId36" o:title=""/>
                </v:shape>
                <o:OLEObject Type="Embed" ProgID="Prism6.Document" ShapeID="_x0000_i1027" DrawAspect="Content" ObjectID="_1753897105" r:id="rId37"/>
              </w:object>
            </w:r>
          </w:p>
        </w:tc>
      </w:tr>
      <w:tr w:rsidR="00145CD5" w14:paraId="74013E19" w14:textId="77777777" w:rsidTr="00145CD5">
        <w:tc>
          <w:tcPr>
            <w:tcW w:w="8217" w:type="dxa"/>
          </w:tcPr>
          <w:p w14:paraId="3BEC518C" w14:textId="4B75140C" w:rsidR="00145CD5" w:rsidRDefault="003C22D1" w:rsidP="00990F4A">
            <w:pPr>
              <w:ind w:right="-483"/>
              <w:jc w:val="both"/>
              <w:rPr>
                <w:sz w:val="24"/>
                <w:szCs w:val="24"/>
                <w:lang w:val="en-US"/>
              </w:rPr>
            </w:pPr>
            <w:r w:rsidRPr="00AE25E3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45720" distB="45720" distL="114300" distR="114300" simplePos="0" relativeHeight="251721728" behindDoc="0" locked="0" layoutInCell="1" allowOverlap="1" wp14:anchorId="1FCC53E6" wp14:editId="332AC999">
                      <wp:simplePos x="0" y="0"/>
                      <wp:positionH relativeFrom="column">
                        <wp:posOffset>4910138</wp:posOffset>
                      </wp:positionH>
                      <wp:positionV relativeFrom="paragraph">
                        <wp:posOffset>181610</wp:posOffset>
                      </wp:positionV>
                      <wp:extent cx="247015" cy="246380"/>
                      <wp:effectExtent l="0" t="0" r="635" b="1270"/>
                      <wp:wrapNone/>
                      <wp:docPr id="136851138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7015" cy="2463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E4D3F18" w14:textId="61A20704" w:rsidR="003C22D1" w:rsidRPr="00AE25E3" w:rsidRDefault="003C22D1" w:rsidP="003C22D1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8"/>
                                      <w:szCs w:val="28"/>
                                      <w:lang w:val="en-GB"/>
                                    </w:rPr>
                                  </w:pPr>
                                  <w:r w:rsidRPr="00AE25E3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8"/>
                                      <w:szCs w:val="28"/>
                                      <w:lang w:val="en-GB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8"/>
                                      <w:szCs w:val="28"/>
                                      <w:lang w:val="en-GB"/>
                                    </w:rPr>
                                    <w:t>c</w:t>
                                  </w:r>
                                  <w:r w:rsidRPr="00AE25E3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8"/>
                                      <w:szCs w:val="28"/>
                                      <w:lang w:val="en-GB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1FCC53E6" id="_x0000_s1038" type="#_x0000_t202" style="position:absolute;left:0;text-align:left;margin-left:386.65pt;margin-top:14.3pt;width:19.45pt;height:19.4pt;z-index:251721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" filled="f" stroked="f">
                      <v:textbox inset="0,0,0,0">
                        <w:txbxContent>
                          <w:p w14:paraId="7E4D3F18" w14:textId="61A20704" w:rsidR="003C22D1" w:rsidRPr="00AE25E3" w:rsidRDefault="003C22D1" w:rsidP="003C22D1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en-GB"/>
                              </w:rPr>
                            </w:pPr>
                            <w:r w:rsidRPr="00AE25E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en-GB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en-GB"/>
                              </w:rPr>
                              <w:t>c</w:t>
                            </w:r>
                            <w:r w:rsidRPr="00AE25E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en-GB"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45CD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object w:dxaOrig="9000" w:dyaOrig="4522" w14:anchorId="2ACA2108">
                <v:shape id="_x0000_i1028" type="#_x0000_t75" style="width:429pt;height:214.8pt" o:ole="">
                  <v:imagedata r:id="rId38" o:title=""/>
                </v:shape>
                <o:OLEObject Type="Embed" ProgID="Prism6.Document" ShapeID="_x0000_i1028" DrawAspect="Content" ObjectID="_1753897106" r:id="rId39"/>
              </w:object>
            </w:r>
          </w:p>
        </w:tc>
      </w:tr>
      <w:tr w:rsidR="00145CD5" w14:paraId="2EAB6ED1" w14:textId="77777777" w:rsidTr="00145CD5">
        <w:tc>
          <w:tcPr>
            <w:tcW w:w="8217" w:type="dxa"/>
          </w:tcPr>
          <w:p w14:paraId="6EB847E8" w14:textId="4F6F7A76" w:rsidR="00145CD5" w:rsidRDefault="003C22D1" w:rsidP="00990F4A">
            <w:pPr>
              <w:ind w:right="-483"/>
              <w:jc w:val="both"/>
              <w:rPr>
                <w:sz w:val="24"/>
                <w:szCs w:val="24"/>
                <w:lang w:val="en-US"/>
              </w:rPr>
            </w:pPr>
            <w:r w:rsidRPr="00AE25E3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en-US"/>
              </w:rPr>
              <w:lastRenderedPageBreak/>
              <mc:AlternateContent>
                <mc:Choice Requires="wps">
                  <w:drawing>
                    <wp:anchor distT="45720" distB="45720" distL="114300" distR="114300" simplePos="0" relativeHeight="251715584" behindDoc="0" locked="0" layoutInCell="1" allowOverlap="1" wp14:anchorId="652FA582" wp14:editId="3C51FE31">
                      <wp:simplePos x="0" y="0"/>
                      <wp:positionH relativeFrom="column">
                        <wp:posOffset>5063172</wp:posOffset>
                      </wp:positionH>
                      <wp:positionV relativeFrom="paragraph">
                        <wp:posOffset>194310</wp:posOffset>
                      </wp:positionV>
                      <wp:extent cx="247015" cy="246380"/>
                      <wp:effectExtent l="0" t="0" r="635" b="1270"/>
                      <wp:wrapNone/>
                      <wp:docPr id="112011886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7015" cy="2463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175D985" w14:textId="439324AA" w:rsidR="003C22D1" w:rsidRPr="00AE25E3" w:rsidRDefault="003C22D1" w:rsidP="003C22D1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8"/>
                                      <w:szCs w:val="28"/>
                                      <w:lang w:val="en-GB"/>
                                    </w:rPr>
                                  </w:pPr>
                                  <w:r w:rsidRPr="00AE25E3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8"/>
                                      <w:szCs w:val="28"/>
                                      <w:lang w:val="en-GB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8"/>
                                      <w:szCs w:val="28"/>
                                      <w:lang w:val="en-GB"/>
                                    </w:rPr>
                                    <w:t>d</w:t>
                                  </w:r>
                                  <w:r w:rsidRPr="00AE25E3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8"/>
                                      <w:szCs w:val="28"/>
                                      <w:lang w:val="en-GB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652FA582" id="_x0000_s1039" type="#_x0000_t202" style="position:absolute;left:0;text-align:left;margin-left:398.65pt;margin-top:15.3pt;width:19.45pt;height:19.4pt;z-index:2517155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" filled="f" stroked="f">
                      <v:textbox inset="0,0,0,0">
                        <w:txbxContent>
                          <w:p w14:paraId="0175D985" w14:textId="439324AA" w:rsidR="003C22D1" w:rsidRPr="00AE25E3" w:rsidRDefault="003C22D1" w:rsidP="003C22D1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en-GB"/>
                              </w:rPr>
                            </w:pPr>
                            <w:r w:rsidRPr="00AE25E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en-GB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en-GB"/>
                              </w:rPr>
                              <w:t>d</w:t>
                            </w:r>
                            <w:r w:rsidRPr="00AE25E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en-GB"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45CD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object w:dxaOrig="9000" w:dyaOrig="4522" w14:anchorId="610CF15A">
                <v:shape id="_x0000_i1029" type="#_x0000_t75" style="width:429pt;height:214.8pt" o:ole="">
                  <v:imagedata r:id="rId40" o:title=""/>
                </v:shape>
                <o:OLEObject Type="Embed" ProgID="Prism6.Document" ShapeID="_x0000_i1029" DrawAspect="Content" ObjectID="_1753897107" r:id="rId41"/>
              </w:object>
            </w:r>
          </w:p>
        </w:tc>
      </w:tr>
      <w:tr w:rsidR="00145CD5" w:rsidRPr="002E2925" w14:paraId="4D1148C6" w14:textId="77777777" w:rsidTr="00145CD5">
        <w:tc>
          <w:tcPr>
            <w:tcW w:w="8217" w:type="dxa"/>
          </w:tcPr>
          <w:p w14:paraId="01C7122F" w14:textId="76E38811" w:rsidR="00145CD5" w:rsidRPr="00E97BD1" w:rsidRDefault="00145CD5" w:rsidP="003C22D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7BD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Fig</w:t>
            </w:r>
            <w:r w:rsidR="00CB288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.</w:t>
            </w:r>
            <w:r w:rsidRPr="00E97BD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S12:</w:t>
            </w:r>
            <w:r w:rsidRPr="00E97B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Percentage change of cell survival of the T47D cells (2D monolayers), following treatment with various concentrations (1-1000 </w:t>
            </w:r>
            <w:proofErr w:type="spellStart"/>
            <w:r w:rsidRPr="00E97B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μM</w:t>
            </w:r>
            <w:proofErr w:type="spellEnd"/>
            <w:r w:rsidRPr="00E97B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of </w:t>
            </w:r>
            <w:r w:rsidR="003C22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a) </w:t>
            </w:r>
            <w:r w:rsidR="003C22D1" w:rsidRPr="00E97B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NPs</w:t>
            </w:r>
            <w:r w:rsidR="003C22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b) NPs-CA, c)</w:t>
            </w:r>
            <w:r w:rsidR="003C22D1" w:rsidRPr="00E97B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NPs</w:t>
            </w:r>
            <w:r w:rsidR="003C22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="003C22D1" w:rsidRPr="00E97B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Dx</w:t>
            </w:r>
            <w:r w:rsidR="003C22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and</w:t>
            </w:r>
            <w:r w:rsidR="003C22D1" w:rsidRPr="00E97B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NPs</w:t>
            </w:r>
            <w:r w:rsidR="003C22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-Ch</w:t>
            </w:r>
            <w:r w:rsidR="003C22D1" w:rsidRPr="00E97B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for 24 h in the presence or absence of a magnetic field.</w:t>
            </w:r>
            <w:r w:rsidRPr="00E97B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</w:tr>
    </w:tbl>
    <w:p w14:paraId="0AD3223B" w14:textId="6A5779E3" w:rsidR="00145CD5" w:rsidRDefault="00145CD5" w:rsidP="00990F4A">
      <w:pPr>
        <w:ind w:left="142" w:right="-483"/>
        <w:jc w:val="both"/>
        <w:rPr>
          <w:sz w:val="24"/>
          <w:szCs w:val="24"/>
          <w:lang w:val="en-US"/>
        </w:rPr>
      </w:pPr>
    </w:p>
    <w:p w14:paraId="0F7611DA" w14:textId="69ADBD45" w:rsidR="00145CD5" w:rsidRDefault="00145CD5" w:rsidP="00990F4A">
      <w:pPr>
        <w:ind w:left="142" w:right="-483"/>
        <w:jc w:val="both"/>
        <w:rPr>
          <w:sz w:val="24"/>
          <w:szCs w:val="24"/>
          <w:lang w:val="en-US"/>
        </w:rPr>
      </w:pPr>
    </w:p>
    <w:p w14:paraId="732504E4" w14:textId="39496333" w:rsidR="00145CD5" w:rsidRDefault="00145CD5" w:rsidP="00990F4A">
      <w:pPr>
        <w:ind w:left="142" w:right="-483"/>
        <w:jc w:val="both"/>
        <w:rPr>
          <w:sz w:val="24"/>
          <w:szCs w:val="24"/>
          <w:lang w:val="en-US"/>
        </w:rPr>
      </w:pPr>
    </w:p>
    <w:p w14:paraId="245065EC" w14:textId="77777777" w:rsidR="00145CD5" w:rsidRDefault="00145CD5" w:rsidP="00990F4A">
      <w:pPr>
        <w:ind w:left="142" w:right="-483"/>
        <w:jc w:val="both"/>
        <w:rPr>
          <w:sz w:val="24"/>
          <w:szCs w:val="24"/>
          <w:lang w:val="en-US"/>
        </w:rPr>
      </w:pPr>
    </w:p>
    <w:p w14:paraId="72BF1BD4" w14:textId="77777777" w:rsidR="00145CD5" w:rsidRDefault="00145CD5" w:rsidP="00990F4A">
      <w:pPr>
        <w:ind w:left="142" w:right="-483"/>
        <w:jc w:val="both"/>
        <w:rPr>
          <w:sz w:val="24"/>
          <w:szCs w:val="24"/>
          <w:lang w:val="en-US"/>
        </w:rPr>
      </w:pPr>
    </w:p>
    <w:p w14:paraId="013AD5D3" w14:textId="77777777" w:rsidR="00145CD5" w:rsidRDefault="00145CD5" w:rsidP="00990F4A">
      <w:pPr>
        <w:ind w:left="142" w:right="-483"/>
        <w:jc w:val="both"/>
        <w:rPr>
          <w:sz w:val="24"/>
          <w:szCs w:val="24"/>
          <w:lang w:val="en-US"/>
        </w:rPr>
      </w:pPr>
    </w:p>
    <w:p w14:paraId="00A83725" w14:textId="77777777" w:rsidR="00145CD5" w:rsidRDefault="00145CD5" w:rsidP="00990F4A">
      <w:pPr>
        <w:ind w:left="142" w:right="-483"/>
        <w:jc w:val="both"/>
        <w:rPr>
          <w:sz w:val="24"/>
          <w:szCs w:val="24"/>
          <w:lang w:val="en-US"/>
        </w:rPr>
      </w:pPr>
    </w:p>
    <w:p w14:paraId="1BF035DB" w14:textId="77777777" w:rsidR="00145CD5" w:rsidRDefault="00145CD5" w:rsidP="00990F4A">
      <w:pPr>
        <w:ind w:left="142" w:right="-483"/>
        <w:jc w:val="both"/>
        <w:rPr>
          <w:sz w:val="24"/>
          <w:szCs w:val="24"/>
          <w:lang w:val="en-US"/>
        </w:rPr>
      </w:pPr>
    </w:p>
    <w:p w14:paraId="33062BD4" w14:textId="77777777" w:rsidR="00145CD5" w:rsidRDefault="00145CD5" w:rsidP="00990F4A">
      <w:pPr>
        <w:ind w:left="142" w:right="-483"/>
        <w:jc w:val="both"/>
        <w:rPr>
          <w:sz w:val="24"/>
          <w:szCs w:val="24"/>
          <w:lang w:val="en-US"/>
        </w:rPr>
      </w:pPr>
    </w:p>
    <w:p w14:paraId="59DBBDCD" w14:textId="77777777" w:rsidR="00145CD5" w:rsidRDefault="00145CD5" w:rsidP="00990F4A">
      <w:pPr>
        <w:ind w:left="142" w:right="-483"/>
        <w:jc w:val="both"/>
        <w:rPr>
          <w:sz w:val="24"/>
          <w:szCs w:val="24"/>
          <w:lang w:val="en-US"/>
        </w:rPr>
      </w:pPr>
    </w:p>
    <w:p w14:paraId="21CCB7BA" w14:textId="77777777" w:rsidR="00145CD5" w:rsidRDefault="00145CD5" w:rsidP="00990F4A">
      <w:pPr>
        <w:ind w:left="142" w:right="-483"/>
        <w:jc w:val="both"/>
        <w:rPr>
          <w:sz w:val="24"/>
          <w:szCs w:val="24"/>
          <w:lang w:val="en-US"/>
        </w:rPr>
      </w:pPr>
    </w:p>
    <w:p w14:paraId="1776CE50" w14:textId="77777777" w:rsidR="00145CD5" w:rsidRPr="00990F4A" w:rsidRDefault="00145CD5" w:rsidP="00990F4A">
      <w:pPr>
        <w:ind w:left="142" w:right="-483"/>
        <w:jc w:val="both"/>
        <w:rPr>
          <w:sz w:val="24"/>
          <w:szCs w:val="24"/>
          <w:lang w:val="en-US"/>
        </w:rPr>
      </w:pPr>
    </w:p>
    <w:sectPr w:rsidR="00145CD5" w:rsidRPr="00990F4A" w:rsidSect="003C22D1">
      <w:pgSz w:w="11906" w:h="16838"/>
      <w:pgMar w:top="1440" w:right="1337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F17288" w14:textId="77777777" w:rsidR="00F3539A" w:rsidRDefault="00F3539A" w:rsidP="00A03953">
      <w:pPr>
        <w:spacing w:after="0" w:line="240" w:lineRule="auto"/>
      </w:pPr>
      <w:r>
        <w:separator/>
      </w:r>
    </w:p>
  </w:endnote>
  <w:endnote w:type="continuationSeparator" w:id="0">
    <w:p w14:paraId="7A424110" w14:textId="77777777" w:rsidR="00F3539A" w:rsidRDefault="00F3539A" w:rsidP="00A03953">
      <w:pPr>
        <w:spacing w:after="0" w:line="240" w:lineRule="auto"/>
      </w:pPr>
      <w:r>
        <w:continuationSeparator/>
      </w:r>
    </w:p>
  </w:endnote>
  <w:endnote w:id="1">
    <w:p w14:paraId="6459FEB8" w14:textId="4EA92D1E" w:rsidR="002D1626" w:rsidRPr="005A5B98" w:rsidRDefault="00DE2AF4" w:rsidP="0045495C">
      <w:pPr>
        <w:pStyle w:val="a7"/>
        <w:spacing w:line="360" w:lineRule="auto"/>
        <w:ind w:right="-20"/>
        <w:jc w:val="both"/>
        <w:rPr>
          <w:color w:val="212121"/>
          <w:sz w:val="24"/>
          <w:szCs w:val="24"/>
          <w:shd w:val="clear" w:color="auto" w:fill="FFFFFF"/>
        </w:rPr>
      </w:pPr>
      <w:r w:rsidRPr="005A5B98">
        <w:rPr>
          <w:color w:val="212121"/>
          <w:sz w:val="24"/>
          <w:szCs w:val="24"/>
          <w:shd w:val="clear" w:color="auto" w:fill="FFFFFF"/>
        </w:rPr>
        <w:endnoteRef/>
      </w:r>
      <w:r w:rsidRPr="005A5B98">
        <w:rPr>
          <w:color w:val="212121"/>
          <w:sz w:val="24"/>
          <w:szCs w:val="24"/>
          <w:shd w:val="clear" w:color="auto" w:fill="FFFFFF"/>
        </w:rPr>
        <w:t xml:space="preserve"> Wan, Y.; Creber, K.A.M.; Peppley, B.; Bui, V.T. Ionic conductivity of chitosan membranes. Polymer (Guildf). 2003, 44, 1057–1065, doi:10.1016/S0032-3861(02)00881-9.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Yu Mincho Light">
    <w:charset w:val="80"/>
    <w:family w:val="roman"/>
    <w:pitch w:val="variable"/>
    <w:sig w:usb0="800002E7" w:usb1="2AC7FCFF" w:usb2="00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1810716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5DA9C3B" w14:textId="2066AE6D" w:rsidR="0045495C" w:rsidRDefault="0045495C" w:rsidP="0045495C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656FD8" w14:textId="77777777" w:rsidR="00F3539A" w:rsidRDefault="00F3539A" w:rsidP="00A03953">
      <w:pPr>
        <w:spacing w:after="0" w:line="240" w:lineRule="auto"/>
      </w:pPr>
      <w:r>
        <w:separator/>
      </w:r>
    </w:p>
  </w:footnote>
  <w:footnote w:type="continuationSeparator" w:id="0">
    <w:p w14:paraId="2A52180B" w14:textId="77777777" w:rsidR="00F3539A" w:rsidRDefault="00F3539A" w:rsidP="00A0395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A05"/>
    <w:rsid w:val="00011ADA"/>
    <w:rsid w:val="000428B9"/>
    <w:rsid w:val="000821FA"/>
    <w:rsid w:val="000831A2"/>
    <w:rsid w:val="00092F8B"/>
    <w:rsid w:val="000A2F02"/>
    <w:rsid w:val="000A4EA9"/>
    <w:rsid w:val="000A546A"/>
    <w:rsid w:val="000B0FC5"/>
    <w:rsid w:val="000B7144"/>
    <w:rsid w:val="000F226E"/>
    <w:rsid w:val="001420BE"/>
    <w:rsid w:val="00145CD5"/>
    <w:rsid w:val="0017037D"/>
    <w:rsid w:val="001771DB"/>
    <w:rsid w:val="001845DA"/>
    <w:rsid w:val="001877B8"/>
    <w:rsid w:val="00192563"/>
    <w:rsid w:val="001B637D"/>
    <w:rsid w:val="001D2D44"/>
    <w:rsid w:val="001D47E5"/>
    <w:rsid w:val="001F132A"/>
    <w:rsid w:val="00233C4E"/>
    <w:rsid w:val="00246A23"/>
    <w:rsid w:val="002D1626"/>
    <w:rsid w:val="002D5674"/>
    <w:rsid w:val="002E2925"/>
    <w:rsid w:val="0030082A"/>
    <w:rsid w:val="0031236E"/>
    <w:rsid w:val="00352FAC"/>
    <w:rsid w:val="00367A05"/>
    <w:rsid w:val="003A683C"/>
    <w:rsid w:val="003B380B"/>
    <w:rsid w:val="003C22D1"/>
    <w:rsid w:val="003C63D3"/>
    <w:rsid w:val="003D41E5"/>
    <w:rsid w:val="003D4516"/>
    <w:rsid w:val="00411937"/>
    <w:rsid w:val="004137E2"/>
    <w:rsid w:val="00421C0E"/>
    <w:rsid w:val="00453498"/>
    <w:rsid w:val="0045495C"/>
    <w:rsid w:val="0045700B"/>
    <w:rsid w:val="00460722"/>
    <w:rsid w:val="0046144C"/>
    <w:rsid w:val="004B0BA0"/>
    <w:rsid w:val="004C76BA"/>
    <w:rsid w:val="004E15FF"/>
    <w:rsid w:val="004F036C"/>
    <w:rsid w:val="004F22EA"/>
    <w:rsid w:val="004F6E3C"/>
    <w:rsid w:val="005252FF"/>
    <w:rsid w:val="00541DC2"/>
    <w:rsid w:val="00560C06"/>
    <w:rsid w:val="00580AA2"/>
    <w:rsid w:val="00586EAE"/>
    <w:rsid w:val="005B0A6B"/>
    <w:rsid w:val="005B3506"/>
    <w:rsid w:val="005B661E"/>
    <w:rsid w:val="005D176C"/>
    <w:rsid w:val="006139FB"/>
    <w:rsid w:val="00626B4A"/>
    <w:rsid w:val="006279B4"/>
    <w:rsid w:val="00671BCA"/>
    <w:rsid w:val="00683D4E"/>
    <w:rsid w:val="006930E6"/>
    <w:rsid w:val="006966A6"/>
    <w:rsid w:val="006A2F41"/>
    <w:rsid w:val="006B0B51"/>
    <w:rsid w:val="006B2AA6"/>
    <w:rsid w:val="006E1B3E"/>
    <w:rsid w:val="007016FA"/>
    <w:rsid w:val="0075318F"/>
    <w:rsid w:val="007A0FFE"/>
    <w:rsid w:val="007A3D43"/>
    <w:rsid w:val="007B730D"/>
    <w:rsid w:val="007C1D32"/>
    <w:rsid w:val="007C7EDC"/>
    <w:rsid w:val="007D4AE4"/>
    <w:rsid w:val="007D5585"/>
    <w:rsid w:val="007E2B06"/>
    <w:rsid w:val="008252A1"/>
    <w:rsid w:val="0087113C"/>
    <w:rsid w:val="00887D7C"/>
    <w:rsid w:val="008D01B6"/>
    <w:rsid w:val="0092174E"/>
    <w:rsid w:val="0092205C"/>
    <w:rsid w:val="00925D54"/>
    <w:rsid w:val="0094173F"/>
    <w:rsid w:val="00942EE1"/>
    <w:rsid w:val="00943C7B"/>
    <w:rsid w:val="00980A49"/>
    <w:rsid w:val="00990F4A"/>
    <w:rsid w:val="00996FD1"/>
    <w:rsid w:val="009A3A14"/>
    <w:rsid w:val="009B7AD6"/>
    <w:rsid w:val="00A03953"/>
    <w:rsid w:val="00A30284"/>
    <w:rsid w:val="00A31FB7"/>
    <w:rsid w:val="00A53BFD"/>
    <w:rsid w:val="00A56446"/>
    <w:rsid w:val="00A7304F"/>
    <w:rsid w:val="00AA5B2D"/>
    <w:rsid w:val="00AA5B94"/>
    <w:rsid w:val="00AB16E6"/>
    <w:rsid w:val="00AC2C3E"/>
    <w:rsid w:val="00AE25E3"/>
    <w:rsid w:val="00B07E49"/>
    <w:rsid w:val="00B2457D"/>
    <w:rsid w:val="00B4382A"/>
    <w:rsid w:val="00B944BA"/>
    <w:rsid w:val="00BA35A5"/>
    <w:rsid w:val="00BD3CAC"/>
    <w:rsid w:val="00BD6121"/>
    <w:rsid w:val="00C2275D"/>
    <w:rsid w:val="00C22A4B"/>
    <w:rsid w:val="00C32786"/>
    <w:rsid w:val="00C657E4"/>
    <w:rsid w:val="00C832B2"/>
    <w:rsid w:val="00CB288D"/>
    <w:rsid w:val="00CC3455"/>
    <w:rsid w:val="00CF36D6"/>
    <w:rsid w:val="00D07E60"/>
    <w:rsid w:val="00D16989"/>
    <w:rsid w:val="00D87A02"/>
    <w:rsid w:val="00DE2AF4"/>
    <w:rsid w:val="00E55B03"/>
    <w:rsid w:val="00E61648"/>
    <w:rsid w:val="00E821F6"/>
    <w:rsid w:val="00E906DA"/>
    <w:rsid w:val="00E97BD1"/>
    <w:rsid w:val="00EA3543"/>
    <w:rsid w:val="00EC0F08"/>
    <w:rsid w:val="00ED6A0D"/>
    <w:rsid w:val="00EE62B6"/>
    <w:rsid w:val="00F3539A"/>
    <w:rsid w:val="00F91CF8"/>
    <w:rsid w:val="00FB4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B513E5"/>
  <w15:docId w15:val="{A0F10839-9BF2-4F54-AB17-832ABDEDE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382A"/>
    <w:pPr>
      <w:spacing w:after="200" w:line="276" w:lineRule="auto"/>
    </w:pPr>
    <w:rPr>
      <w:rFonts w:eastAsiaTheme="minorEastAsia"/>
      <w:lang w:eastAsia="el-GR"/>
    </w:rPr>
  </w:style>
  <w:style w:type="paragraph" w:styleId="1">
    <w:name w:val="heading 1"/>
    <w:basedOn w:val="a"/>
    <w:next w:val="a"/>
    <w:link w:val="1Char"/>
    <w:uiPriority w:val="9"/>
    <w:qFormat/>
    <w:rsid w:val="00586EAE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227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3C63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3C63D3"/>
    <w:rPr>
      <w:rFonts w:ascii="Segoe UI" w:eastAsiaTheme="minorEastAsia" w:hAnsi="Segoe UI" w:cs="Segoe UI"/>
      <w:sz w:val="18"/>
      <w:szCs w:val="18"/>
      <w:lang w:eastAsia="el-GR"/>
    </w:rPr>
  </w:style>
  <w:style w:type="paragraph" w:styleId="a5">
    <w:name w:val="header"/>
    <w:basedOn w:val="a"/>
    <w:link w:val="Char0"/>
    <w:uiPriority w:val="99"/>
    <w:unhideWhenUsed/>
    <w:rsid w:val="00A0395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5"/>
    <w:uiPriority w:val="99"/>
    <w:rsid w:val="00A03953"/>
    <w:rPr>
      <w:rFonts w:eastAsiaTheme="minorEastAsia"/>
      <w:lang w:eastAsia="el-GR"/>
    </w:rPr>
  </w:style>
  <w:style w:type="paragraph" w:styleId="a6">
    <w:name w:val="footer"/>
    <w:basedOn w:val="a"/>
    <w:link w:val="Char1"/>
    <w:uiPriority w:val="99"/>
    <w:unhideWhenUsed/>
    <w:rsid w:val="00A0395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6"/>
    <w:uiPriority w:val="99"/>
    <w:rsid w:val="00A03953"/>
    <w:rPr>
      <w:rFonts w:eastAsiaTheme="minorEastAsia"/>
      <w:lang w:eastAsia="el-GR"/>
    </w:rPr>
  </w:style>
  <w:style w:type="paragraph" w:styleId="a7">
    <w:name w:val="endnote text"/>
    <w:basedOn w:val="a"/>
    <w:link w:val="Char2"/>
    <w:uiPriority w:val="99"/>
    <w:semiHidden/>
    <w:rsid w:val="00DE2A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Char2">
    <w:name w:val="Κείμενο σημείωσης τέλους Char"/>
    <w:basedOn w:val="a0"/>
    <w:link w:val="a7"/>
    <w:uiPriority w:val="99"/>
    <w:semiHidden/>
    <w:rsid w:val="00DE2AF4"/>
    <w:rPr>
      <w:rFonts w:ascii="Times New Roman" w:eastAsia="Times New Roman" w:hAnsi="Times New Roman" w:cs="Times New Roman"/>
      <w:sz w:val="20"/>
      <w:szCs w:val="20"/>
      <w:lang w:val="en-US" w:eastAsia="el-GR"/>
    </w:rPr>
  </w:style>
  <w:style w:type="character" w:styleId="a8">
    <w:name w:val="endnote reference"/>
    <w:basedOn w:val="a0"/>
    <w:uiPriority w:val="99"/>
    <w:semiHidden/>
    <w:unhideWhenUsed/>
    <w:rsid w:val="00DE2AF4"/>
    <w:rPr>
      <w:vertAlign w:val="superscript"/>
    </w:rPr>
  </w:style>
  <w:style w:type="character" w:styleId="a9">
    <w:name w:val="annotation reference"/>
    <w:basedOn w:val="a0"/>
    <w:uiPriority w:val="99"/>
    <w:semiHidden/>
    <w:unhideWhenUsed/>
    <w:rsid w:val="00DE2AF4"/>
    <w:rPr>
      <w:sz w:val="16"/>
      <w:szCs w:val="16"/>
    </w:rPr>
  </w:style>
  <w:style w:type="paragraph" w:styleId="aa">
    <w:name w:val="annotation text"/>
    <w:basedOn w:val="a"/>
    <w:link w:val="Char3"/>
    <w:uiPriority w:val="99"/>
    <w:unhideWhenUsed/>
    <w:rsid w:val="00DE2AF4"/>
    <w:pPr>
      <w:spacing w:line="240" w:lineRule="auto"/>
    </w:pPr>
    <w:rPr>
      <w:sz w:val="20"/>
      <w:szCs w:val="20"/>
    </w:rPr>
  </w:style>
  <w:style w:type="character" w:customStyle="1" w:styleId="Char3">
    <w:name w:val="Κείμενο σχολίου Char"/>
    <w:basedOn w:val="a0"/>
    <w:link w:val="aa"/>
    <w:uiPriority w:val="99"/>
    <w:rsid w:val="00DE2AF4"/>
    <w:rPr>
      <w:rFonts w:eastAsiaTheme="minorEastAsia"/>
      <w:sz w:val="20"/>
      <w:szCs w:val="20"/>
      <w:lang w:eastAsia="el-GR"/>
    </w:rPr>
  </w:style>
  <w:style w:type="paragraph" w:styleId="ab">
    <w:name w:val="Revision"/>
    <w:hidden/>
    <w:uiPriority w:val="99"/>
    <w:semiHidden/>
    <w:rsid w:val="00DE2AF4"/>
    <w:pPr>
      <w:spacing w:after="0" w:line="240" w:lineRule="auto"/>
    </w:pPr>
    <w:rPr>
      <w:rFonts w:eastAsiaTheme="minorEastAsia"/>
      <w:lang w:eastAsia="el-GR"/>
    </w:rPr>
  </w:style>
  <w:style w:type="paragraph" w:styleId="ac">
    <w:name w:val="annotation subject"/>
    <w:basedOn w:val="aa"/>
    <w:next w:val="aa"/>
    <w:link w:val="Char4"/>
    <w:uiPriority w:val="99"/>
    <w:semiHidden/>
    <w:unhideWhenUsed/>
    <w:rsid w:val="004F036C"/>
    <w:rPr>
      <w:b/>
      <w:bCs/>
    </w:rPr>
  </w:style>
  <w:style w:type="character" w:customStyle="1" w:styleId="Char4">
    <w:name w:val="Θέμα σχολίου Char"/>
    <w:basedOn w:val="Char3"/>
    <w:link w:val="ac"/>
    <w:uiPriority w:val="99"/>
    <w:semiHidden/>
    <w:rsid w:val="004F036C"/>
    <w:rPr>
      <w:rFonts w:eastAsiaTheme="minorEastAsia"/>
      <w:b/>
      <w:bCs/>
      <w:sz w:val="20"/>
      <w:szCs w:val="20"/>
      <w:lang w:eastAsia="el-GR"/>
    </w:rPr>
  </w:style>
  <w:style w:type="character" w:customStyle="1" w:styleId="1Char">
    <w:name w:val="Επικεφαλίδα 1 Char"/>
    <w:basedOn w:val="a0"/>
    <w:link w:val="1"/>
    <w:uiPriority w:val="9"/>
    <w:rsid w:val="00586EAE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character" w:styleId="-">
    <w:name w:val="Hyperlink"/>
    <w:basedOn w:val="a0"/>
    <w:uiPriority w:val="99"/>
    <w:unhideWhenUsed/>
    <w:rsid w:val="00586EAE"/>
    <w:rPr>
      <w:color w:val="0563C1" w:themeColor="hyperlink"/>
      <w:u w:val="single"/>
    </w:rPr>
  </w:style>
  <w:style w:type="character" w:styleId="ad">
    <w:name w:val="footnote reference"/>
    <w:basedOn w:val="a0"/>
    <w:unhideWhenUsed/>
    <w:rsid w:val="00586EAE"/>
    <w:rPr>
      <w:vertAlign w:val="superscript"/>
    </w:rPr>
  </w:style>
  <w:style w:type="paragraph" w:customStyle="1" w:styleId="CETAddress">
    <w:name w:val="CET Address"/>
    <w:basedOn w:val="a"/>
    <w:uiPriority w:val="99"/>
    <w:rsid w:val="00586EAE"/>
    <w:pPr>
      <w:keepNext/>
      <w:suppressAutoHyphens/>
      <w:spacing w:line="264" w:lineRule="auto"/>
      <w:contextualSpacing/>
    </w:pPr>
    <w:rPr>
      <w:rFonts w:ascii="Arial" w:eastAsia="Times New Roman" w:hAnsi="Arial" w:cs="Times New Roman"/>
      <w:noProof/>
      <w:sz w:val="16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tiff"/><Relationship Id="rId26" Type="http://schemas.openxmlformats.org/officeDocument/2006/relationships/image" Target="media/image18.jpeg"/><Relationship Id="rId39" Type="http://schemas.openxmlformats.org/officeDocument/2006/relationships/oleObject" Target="embeddings/oleObject3.bin"/><Relationship Id="rId21" Type="http://schemas.openxmlformats.org/officeDocument/2006/relationships/image" Target="media/image13.png"/><Relationship Id="rId34" Type="http://schemas.openxmlformats.org/officeDocument/2006/relationships/image" Target="media/image26.emf"/><Relationship Id="rId42" Type="http://schemas.openxmlformats.org/officeDocument/2006/relationships/fontTable" Target="fontTable.xml"/><Relationship Id="rId7" Type="http://schemas.openxmlformats.org/officeDocument/2006/relationships/hyperlink" Target="mailto:chatzido@auth.gr" TargetMode="External"/><Relationship Id="rId2" Type="http://schemas.openxmlformats.org/officeDocument/2006/relationships/styles" Target="styles.xml"/><Relationship Id="rId16" Type="http://schemas.openxmlformats.org/officeDocument/2006/relationships/image" Target="media/image8.tiff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41" Type="http://schemas.openxmlformats.org/officeDocument/2006/relationships/oleObject" Target="embeddings/oleObject4.bin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image" Target="media/image16.jpeg"/><Relationship Id="rId32" Type="http://schemas.openxmlformats.org/officeDocument/2006/relationships/image" Target="media/image24.png"/><Relationship Id="rId37" Type="http://schemas.openxmlformats.org/officeDocument/2006/relationships/oleObject" Target="embeddings/oleObject2.bin"/><Relationship Id="rId40" Type="http://schemas.openxmlformats.org/officeDocument/2006/relationships/image" Target="media/image29.emf"/><Relationship Id="rId5" Type="http://schemas.openxmlformats.org/officeDocument/2006/relationships/footnotes" Target="footnotes.xml"/><Relationship Id="rId15" Type="http://schemas.openxmlformats.org/officeDocument/2006/relationships/image" Target="media/image7.tiff"/><Relationship Id="rId23" Type="http://schemas.openxmlformats.org/officeDocument/2006/relationships/image" Target="media/image15.jpeg"/><Relationship Id="rId28" Type="http://schemas.openxmlformats.org/officeDocument/2006/relationships/image" Target="media/image20.png"/><Relationship Id="rId36" Type="http://schemas.openxmlformats.org/officeDocument/2006/relationships/image" Target="media/image27.emf"/><Relationship Id="rId10" Type="http://schemas.openxmlformats.org/officeDocument/2006/relationships/image" Target="media/image2.png"/><Relationship Id="rId19" Type="http://schemas.openxmlformats.org/officeDocument/2006/relationships/image" Target="media/image11.tiff"/><Relationship Id="rId31" Type="http://schemas.openxmlformats.org/officeDocument/2006/relationships/image" Target="media/image23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emf"/><Relationship Id="rId30" Type="http://schemas.openxmlformats.org/officeDocument/2006/relationships/image" Target="media/image22.png"/><Relationship Id="rId35" Type="http://schemas.openxmlformats.org/officeDocument/2006/relationships/oleObject" Target="embeddings/oleObject1.bin"/><Relationship Id="rId43" Type="http://schemas.openxmlformats.org/officeDocument/2006/relationships/theme" Target="theme/theme1.xml"/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image" Target="media/image9.tiff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28.em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F4E2DD-DA1E-49C4-A4B0-FA38B17DE8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800</Words>
  <Characters>4325</Characters>
  <Application>Microsoft Office Word</Application>
  <DocSecurity>0</DocSecurity>
  <Lines>36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30694</dc:creator>
  <cp:keywords/>
  <dc:description/>
  <cp:lastModifiedBy>Olga Tsave</cp:lastModifiedBy>
  <cp:revision>2</cp:revision>
  <cp:lastPrinted>2023-03-24T18:04:00Z</cp:lastPrinted>
  <dcterms:created xsi:type="dcterms:W3CDTF">2023-08-18T17:52:00Z</dcterms:created>
  <dcterms:modified xsi:type="dcterms:W3CDTF">2023-08-18T17:52:00Z</dcterms:modified>
</cp:coreProperties>
</file>