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"/>
        <w:gridCol w:w="692"/>
        <w:gridCol w:w="587"/>
        <w:gridCol w:w="1347"/>
        <w:gridCol w:w="1126"/>
        <w:gridCol w:w="1361"/>
        <w:gridCol w:w="1040"/>
        <w:gridCol w:w="907"/>
        <w:gridCol w:w="677"/>
      </w:tblGrid>
      <w:tr w:rsidR="00C75CDC" w:rsidRPr="00C75CDC" w14:paraId="7C9483CF" w14:textId="77777777" w:rsidTr="00F15854">
        <w:tc>
          <w:tcPr>
            <w:tcW w:w="559" w:type="dxa"/>
            <w:tcBorders>
              <w:bottom w:val="single" w:sz="12" w:space="0" w:color="auto"/>
            </w:tcBorders>
          </w:tcPr>
          <w:p w14:paraId="30451F1D" w14:textId="3469F6F5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C</w:t>
            </w:r>
            <w:r w:rsidRPr="00C75CDC">
              <w:rPr>
                <w:sz w:val="11"/>
              </w:rPr>
              <w:t>ase No.</w:t>
            </w:r>
          </w:p>
        </w:tc>
        <w:tc>
          <w:tcPr>
            <w:tcW w:w="692" w:type="dxa"/>
            <w:tcBorders>
              <w:bottom w:val="single" w:sz="12" w:space="0" w:color="auto"/>
            </w:tcBorders>
          </w:tcPr>
          <w:p w14:paraId="66C75F6B" w14:textId="6BA815E8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G</w:t>
            </w:r>
            <w:r w:rsidRPr="00C75CDC">
              <w:rPr>
                <w:sz w:val="11"/>
              </w:rPr>
              <w:t>ender</w:t>
            </w:r>
          </w:p>
        </w:tc>
        <w:tc>
          <w:tcPr>
            <w:tcW w:w="587" w:type="dxa"/>
            <w:tcBorders>
              <w:bottom w:val="single" w:sz="12" w:space="0" w:color="auto"/>
            </w:tcBorders>
          </w:tcPr>
          <w:p w14:paraId="09A47B71" w14:textId="7DB42028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A</w:t>
            </w:r>
            <w:r w:rsidRPr="00C75CDC">
              <w:rPr>
                <w:sz w:val="11"/>
              </w:rPr>
              <w:t>ge</w:t>
            </w:r>
          </w:p>
        </w:tc>
        <w:tc>
          <w:tcPr>
            <w:tcW w:w="1347" w:type="dxa"/>
            <w:tcBorders>
              <w:bottom w:val="single" w:sz="12" w:space="0" w:color="auto"/>
            </w:tcBorders>
          </w:tcPr>
          <w:p w14:paraId="0620634A" w14:textId="10CCF268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I</w:t>
            </w:r>
            <w:r w:rsidRPr="00C75CDC">
              <w:rPr>
                <w:sz w:val="11"/>
              </w:rPr>
              <w:t>njury Cause</w:t>
            </w:r>
          </w:p>
        </w:tc>
        <w:tc>
          <w:tcPr>
            <w:tcW w:w="1126" w:type="dxa"/>
            <w:tcBorders>
              <w:bottom w:val="single" w:sz="12" w:space="0" w:color="auto"/>
            </w:tcBorders>
          </w:tcPr>
          <w:p w14:paraId="29BF9DBC" w14:textId="28EDD30F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F</w:t>
            </w:r>
            <w:r w:rsidRPr="00C75CDC">
              <w:rPr>
                <w:sz w:val="11"/>
              </w:rPr>
              <w:t>racture description</w:t>
            </w:r>
          </w:p>
        </w:tc>
        <w:tc>
          <w:tcPr>
            <w:tcW w:w="1361" w:type="dxa"/>
            <w:tcBorders>
              <w:bottom w:val="single" w:sz="12" w:space="0" w:color="auto"/>
            </w:tcBorders>
          </w:tcPr>
          <w:p w14:paraId="238DBB11" w14:textId="109F9B50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C</w:t>
            </w:r>
            <w:r w:rsidRPr="00C75CDC">
              <w:rPr>
                <w:sz w:val="11"/>
              </w:rPr>
              <w:t>o-existence injury</w:t>
            </w:r>
            <w:r w:rsidR="00C54D9F" w:rsidRPr="00C75CDC">
              <w:rPr>
                <w:sz w:val="11"/>
              </w:rPr>
              <w:t>/condition</w:t>
            </w:r>
          </w:p>
        </w:tc>
        <w:tc>
          <w:tcPr>
            <w:tcW w:w="1040" w:type="dxa"/>
            <w:tcBorders>
              <w:bottom w:val="single" w:sz="12" w:space="0" w:color="auto"/>
            </w:tcBorders>
          </w:tcPr>
          <w:p w14:paraId="0F4E42F6" w14:textId="0C971118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T</w:t>
            </w:r>
            <w:r w:rsidRPr="00C75CDC">
              <w:rPr>
                <w:sz w:val="11"/>
              </w:rPr>
              <w:t>reatment</w:t>
            </w:r>
          </w:p>
        </w:tc>
        <w:tc>
          <w:tcPr>
            <w:tcW w:w="907" w:type="dxa"/>
            <w:tcBorders>
              <w:bottom w:val="single" w:sz="12" w:space="0" w:color="auto"/>
            </w:tcBorders>
          </w:tcPr>
          <w:p w14:paraId="486B8B4B" w14:textId="4AE7FE30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F</w:t>
            </w:r>
            <w:r w:rsidRPr="00C75CDC">
              <w:rPr>
                <w:sz w:val="11"/>
              </w:rPr>
              <w:t>ollow-up duration</w:t>
            </w:r>
          </w:p>
        </w:tc>
        <w:tc>
          <w:tcPr>
            <w:tcW w:w="677" w:type="dxa"/>
            <w:tcBorders>
              <w:bottom w:val="single" w:sz="12" w:space="0" w:color="auto"/>
            </w:tcBorders>
          </w:tcPr>
          <w:p w14:paraId="60CB915D" w14:textId="11F93A5C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F</w:t>
            </w:r>
            <w:r w:rsidRPr="00C75CDC">
              <w:rPr>
                <w:sz w:val="11"/>
              </w:rPr>
              <w:t xml:space="preserve">inal </w:t>
            </w:r>
            <w:r w:rsidR="002A4A4A" w:rsidRPr="00C75CDC">
              <w:rPr>
                <w:sz w:val="11"/>
              </w:rPr>
              <w:t>result</w:t>
            </w:r>
          </w:p>
        </w:tc>
      </w:tr>
      <w:tr w:rsidR="00C75CDC" w:rsidRPr="00C75CDC" w14:paraId="17272E66" w14:textId="77777777" w:rsidTr="00F15854">
        <w:tc>
          <w:tcPr>
            <w:tcW w:w="559" w:type="dxa"/>
            <w:tcBorders>
              <w:top w:val="single" w:sz="12" w:space="0" w:color="auto"/>
            </w:tcBorders>
          </w:tcPr>
          <w:p w14:paraId="68919309" w14:textId="791566AE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</w:p>
        </w:tc>
        <w:tc>
          <w:tcPr>
            <w:tcW w:w="692" w:type="dxa"/>
            <w:tcBorders>
              <w:top w:val="single" w:sz="12" w:space="0" w:color="auto"/>
            </w:tcBorders>
          </w:tcPr>
          <w:p w14:paraId="33C29D68" w14:textId="799F7F1A" w:rsidR="00C93008" w:rsidRPr="00C75CDC" w:rsidRDefault="0029069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F</w:t>
            </w:r>
          </w:p>
        </w:tc>
        <w:tc>
          <w:tcPr>
            <w:tcW w:w="587" w:type="dxa"/>
            <w:tcBorders>
              <w:top w:val="single" w:sz="12" w:space="0" w:color="auto"/>
            </w:tcBorders>
          </w:tcPr>
          <w:p w14:paraId="4C1D7027" w14:textId="6C7535B6" w:rsidR="00C93008" w:rsidRPr="00C75CDC" w:rsidRDefault="00A531F6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7</w:t>
            </w:r>
          </w:p>
        </w:tc>
        <w:tc>
          <w:tcPr>
            <w:tcW w:w="1347" w:type="dxa"/>
            <w:tcBorders>
              <w:top w:val="single" w:sz="12" w:space="0" w:color="auto"/>
            </w:tcBorders>
          </w:tcPr>
          <w:p w14:paraId="20646C0D" w14:textId="2995C9B7" w:rsidR="00C93008" w:rsidRPr="00C75CDC" w:rsidRDefault="00A531F6" w:rsidP="00C75CDC">
            <w:pPr>
              <w:spacing w:line="0" w:lineRule="atLeast"/>
              <w:rPr>
                <w:sz w:val="11"/>
                <w:szCs w:val="15"/>
              </w:rPr>
            </w:pPr>
            <w:r w:rsidRPr="00C75CDC">
              <w:rPr>
                <w:sz w:val="11"/>
                <w:szCs w:val="15"/>
              </w:rPr>
              <w:t>fell from parallel bars</w:t>
            </w:r>
            <w:r w:rsidR="0087031F">
              <w:rPr>
                <w:sz w:val="11"/>
                <w:szCs w:val="15"/>
              </w:rPr>
              <w:t>, with hand touched ground and secondary blow to the medial elbow</w:t>
            </w:r>
          </w:p>
        </w:tc>
        <w:tc>
          <w:tcPr>
            <w:tcW w:w="1126" w:type="dxa"/>
            <w:tcBorders>
              <w:top w:val="single" w:sz="12" w:space="0" w:color="auto"/>
            </w:tcBorders>
          </w:tcPr>
          <w:p w14:paraId="6FA8F55C" w14:textId="4E1DE1EF" w:rsidR="00C93008" w:rsidRPr="00C75CDC" w:rsidRDefault="002A4A4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part of the epicondyle proximally displaced</w:t>
            </w:r>
          </w:p>
        </w:tc>
        <w:tc>
          <w:tcPr>
            <w:tcW w:w="1361" w:type="dxa"/>
            <w:tcBorders>
              <w:top w:val="single" w:sz="12" w:space="0" w:color="auto"/>
            </w:tcBorders>
          </w:tcPr>
          <w:p w14:paraId="4791E712" w14:textId="7D339F83" w:rsidR="00C93008" w:rsidRPr="00C75CDC" w:rsidRDefault="002A4A4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olecranon hair line fracture</w:t>
            </w:r>
          </w:p>
        </w:tc>
        <w:tc>
          <w:tcPr>
            <w:tcW w:w="1040" w:type="dxa"/>
            <w:tcBorders>
              <w:top w:val="single" w:sz="12" w:space="0" w:color="auto"/>
            </w:tcBorders>
          </w:tcPr>
          <w:p w14:paraId="435A67CB" w14:textId="526408C1" w:rsidR="00C93008" w:rsidRPr="00C75CDC" w:rsidRDefault="002A4A4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ORIF</w:t>
            </w:r>
          </w:p>
        </w:tc>
        <w:tc>
          <w:tcPr>
            <w:tcW w:w="907" w:type="dxa"/>
            <w:tcBorders>
              <w:top w:val="single" w:sz="12" w:space="0" w:color="auto"/>
            </w:tcBorders>
          </w:tcPr>
          <w:p w14:paraId="7E4CB0CE" w14:textId="1D3A86BB" w:rsidR="00C93008" w:rsidRPr="00C75CDC" w:rsidRDefault="002A4A4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2</w:t>
            </w:r>
            <w:r w:rsidR="00522CA3" w:rsidRPr="00C75CDC">
              <w:rPr>
                <w:sz w:val="11"/>
              </w:rPr>
              <w:t>Y</w:t>
            </w:r>
          </w:p>
        </w:tc>
        <w:tc>
          <w:tcPr>
            <w:tcW w:w="677" w:type="dxa"/>
            <w:tcBorders>
              <w:top w:val="single" w:sz="12" w:space="0" w:color="auto"/>
            </w:tcBorders>
          </w:tcPr>
          <w:p w14:paraId="5F27DBC6" w14:textId="379723DC" w:rsidR="00C93008" w:rsidRPr="00C75CDC" w:rsidRDefault="0040530B" w:rsidP="00C75CDC">
            <w:pPr>
              <w:spacing w:line="0" w:lineRule="atLeast"/>
              <w:rPr>
                <w:sz w:val="11"/>
              </w:rPr>
            </w:pPr>
            <w:r>
              <w:rPr>
                <w:sz w:val="11"/>
              </w:rPr>
              <w:t>Excellent</w:t>
            </w:r>
          </w:p>
        </w:tc>
      </w:tr>
      <w:tr w:rsidR="00C75CDC" w:rsidRPr="00C75CDC" w14:paraId="6D629B75" w14:textId="77777777" w:rsidTr="00F15854">
        <w:tc>
          <w:tcPr>
            <w:tcW w:w="559" w:type="dxa"/>
          </w:tcPr>
          <w:p w14:paraId="552BAF02" w14:textId="4511217D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2</w:t>
            </w:r>
          </w:p>
        </w:tc>
        <w:tc>
          <w:tcPr>
            <w:tcW w:w="692" w:type="dxa"/>
          </w:tcPr>
          <w:p w14:paraId="07E5C329" w14:textId="76DC098B" w:rsidR="00C93008" w:rsidRPr="00C75CDC" w:rsidRDefault="0029069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M</w:t>
            </w:r>
          </w:p>
        </w:tc>
        <w:tc>
          <w:tcPr>
            <w:tcW w:w="587" w:type="dxa"/>
          </w:tcPr>
          <w:p w14:paraId="147CB0CC" w14:textId="297ABDAF" w:rsidR="00C93008" w:rsidRPr="00C75CDC" w:rsidRDefault="00A531F6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  <w:r w:rsidRPr="00C75CDC">
              <w:rPr>
                <w:sz w:val="11"/>
              </w:rPr>
              <w:t>1</w:t>
            </w:r>
          </w:p>
        </w:tc>
        <w:tc>
          <w:tcPr>
            <w:tcW w:w="1347" w:type="dxa"/>
          </w:tcPr>
          <w:p w14:paraId="0E973EBB" w14:textId="0D5B69DF" w:rsidR="00C93008" w:rsidRPr="00C75CDC" w:rsidRDefault="002A4A4A" w:rsidP="00C75CDC">
            <w:pPr>
              <w:spacing w:line="0" w:lineRule="atLeast"/>
              <w:rPr>
                <w:sz w:val="11"/>
                <w:szCs w:val="15"/>
              </w:rPr>
            </w:pPr>
            <w:r w:rsidRPr="00C75CDC">
              <w:rPr>
                <w:sz w:val="11"/>
                <w:szCs w:val="15"/>
              </w:rPr>
              <w:t>direct impact force to the medial elbow</w:t>
            </w:r>
          </w:p>
        </w:tc>
        <w:tc>
          <w:tcPr>
            <w:tcW w:w="1126" w:type="dxa"/>
          </w:tcPr>
          <w:p w14:paraId="20C95340" w14:textId="4A793B16" w:rsidR="00C93008" w:rsidRPr="00C75CDC" w:rsidRDefault="002A4A4A" w:rsidP="00C75CDC">
            <w:pPr>
              <w:spacing w:line="0" w:lineRule="atLeast"/>
              <w:rPr>
                <w:sz w:val="11"/>
              </w:rPr>
            </w:pPr>
            <w:bookmarkStart w:id="0" w:name="_Hlk533454977"/>
            <w:r w:rsidRPr="00C75CDC">
              <w:rPr>
                <w:sz w:val="11"/>
              </w:rPr>
              <w:t>epicondyle proximal displaced</w:t>
            </w:r>
            <w:bookmarkEnd w:id="0"/>
          </w:p>
        </w:tc>
        <w:tc>
          <w:tcPr>
            <w:tcW w:w="1361" w:type="dxa"/>
          </w:tcPr>
          <w:p w14:paraId="5B4E3D63" w14:textId="3B181E5C" w:rsidR="00C93008" w:rsidRPr="00C75CDC" w:rsidRDefault="002A4A4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n</w:t>
            </w:r>
            <w:r w:rsidRPr="00C75CDC">
              <w:rPr>
                <w:sz w:val="11"/>
              </w:rPr>
              <w:t>one</w:t>
            </w:r>
          </w:p>
        </w:tc>
        <w:tc>
          <w:tcPr>
            <w:tcW w:w="1040" w:type="dxa"/>
          </w:tcPr>
          <w:p w14:paraId="6395D44E" w14:textId="34952C08" w:rsidR="00C93008" w:rsidRPr="00C75CDC" w:rsidRDefault="002A4A4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O</w:t>
            </w:r>
            <w:r w:rsidRPr="00C75CDC">
              <w:rPr>
                <w:sz w:val="11"/>
              </w:rPr>
              <w:t>RIF</w:t>
            </w:r>
          </w:p>
        </w:tc>
        <w:tc>
          <w:tcPr>
            <w:tcW w:w="907" w:type="dxa"/>
          </w:tcPr>
          <w:p w14:paraId="05FEB045" w14:textId="694F7D49" w:rsidR="00C93008" w:rsidRPr="00C75CDC" w:rsidRDefault="00522CA3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2</w:t>
            </w:r>
            <w:r w:rsidRPr="00C75CDC">
              <w:rPr>
                <w:sz w:val="11"/>
              </w:rPr>
              <w:t>Y</w:t>
            </w:r>
          </w:p>
        </w:tc>
        <w:tc>
          <w:tcPr>
            <w:tcW w:w="677" w:type="dxa"/>
          </w:tcPr>
          <w:p w14:paraId="16BD0B2E" w14:textId="5A6A0351" w:rsidR="00C93008" w:rsidRPr="00C75CDC" w:rsidRDefault="0040530B" w:rsidP="00C75CDC">
            <w:pPr>
              <w:spacing w:line="0" w:lineRule="atLeast"/>
              <w:rPr>
                <w:sz w:val="11"/>
              </w:rPr>
            </w:pPr>
            <w:r>
              <w:rPr>
                <w:sz w:val="11"/>
              </w:rPr>
              <w:t>Good</w:t>
            </w:r>
            <w:r w:rsidR="00B072C6">
              <w:rPr>
                <w:sz w:val="11"/>
              </w:rPr>
              <w:t xml:space="preserve"> </w:t>
            </w:r>
          </w:p>
        </w:tc>
      </w:tr>
      <w:tr w:rsidR="00C75CDC" w:rsidRPr="00C75CDC" w14:paraId="7977EB7D" w14:textId="77777777" w:rsidTr="00F15854">
        <w:tc>
          <w:tcPr>
            <w:tcW w:w="559" w:type="dxa"/>
          </w:tcPr>
          <w:p w14:paraId="7AF2B6BC" w14:textId="3D3E910D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3</w:t>
            </w:r>
          </w:p>
        </w:tc>
        <w:tc>
          <w:tcPr>
            <w:tcW w:w="692" w:type="dxa"/>
          </w:tcPr>
          <w:p w14:paraId="4C594567" w14:textId="7267187F" w:rsidR="00C93008" w:rsidRPr="00C75CDC" w:rsidRDefault="0029069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M</w:t>
            </w:r>
          </w:p>
        </w:tc>
        <w:tc>
          <w:tcPr>
            <w:tcW w:w="587" w:type="dxa"/>
          </w:tcPr>
          <w:p w14:paraId="17C86B0B" w14:textId="64CBB6F1" w:rsidR="00C93008" w:rsidRPr="00C75CDC" w:rsidRDefault="00A531F6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8</w:t>
            </w:r>
          </w:p>
        </w:tc>
        <w:tc>
          <w:tcPr>
            <w:tcW w:w="1347" w:type="dxa"/>
          </w:tcPr>
          <w:p w14:paraId="7EBF4AAD" w14:textId="35B59D8E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f</w:t>
            </w:r>
            <w:r w:rsidR="009D1770" w:rsidRPr="00C75CDC">
              <w:rPr>
                <w:sz w:val="11"/>
              </w:rPr>
              <w:t>e</w:t>
            </w:r>
            <w:r w:rsidRPr="00C75CDC">
              <w:rPr>
                <w:sz w:val="11"/>
              </w:rPr>
              <w:t xml:space="preserve">ll from </w:t>
            </w:r>
            <w:r w:rsidR="00E752A9">
              <w:rPr>
                <w:sz w:val="11"/>
              </w:rPr>
              <w:t>three-storied</w:t>
            </w:r>
            <w:r w:rsidRPr="00C75CDC">
              <w:rPr>
                <w:sz w:val="11"/>
              </w:rPr>
              <w:t xml:space="preserve"> building</w:t>
            </w:r>
          </w:p>
        </w:tc>
        <w:tc>
          <w:tcPr>
            <w:tcW w:w="1126" w:type="dxa"/>
          </w:tcPr>
          <w:p w14:paraId="12EF2C32" w14:textId="404F201E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epicondyle proximally anteriorly displaced,</w:t>
            </w:r>
          </w:p>
        </w:tc>
        <w:tc>
          <w:tcPr>
            <w:tcW w:w="1361" w:type="dxa"/>
          </w:tcPr>
          <w:p w14:paraId="0BA0CC35" w14:textId="0E5E9C70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radial neck dislocated</w:t>
            </w:r>
          </w:p>
        </w:tc>
        <w:tc>
          <w:tcPr>
            <w:tcW w:w="1040" w:type="dxa"/>
          </w:tcPr>
          <w:p w14:paraId="32C6BC63" w14:textId="5E824813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O</w:t>
            </w:r>
            <w:r w:rsidRPr="00C75CDC">
              <w:rPr>
                <w:sz w:val="11"/>
              </w:rPr>
              <w:t>RIF</w:t>
            </w:r>
          </w:p>
        </w:tc>
        <w:tc>
          <w:tcPr>
            <w:tcW w:w="907" w:type="dxa"/>
          </w:tcPr>
          <w:p w14:paraId="0D35DF1C" w14:textId="252BD296" w:rsidR="00C93008" w:rsidRPr="00C75CDC" w:rsidRDefault="00522CA3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  <w:r w:rsidRPr="00C75CDC">
              <w:rPr>
                <w:sz w:val="11"/>
              </w:rPr>
              <w:t>Y</w:t>
            </w:r>
          </w:p>
        </w:tc>
        <w:tc>
          <w:tcPr>
            <w:tcW w:w="677" w:type="dxa"/>
          </w:tcPr>
          <w:p w14:paraId="66BCF10A" w14:textId="1514B06C" w:rsidR="00C93008" w:rsidRPr="00C75CDC" w:rsidRDefault="0040530B" w:rsidP="00C75CDC">
            <w:pPr>
              <w:spacing w:line="0" w:lineRule="atLeast"/>
              <w:rPr>
                <w:sz w:val="11"/>
              </w:rPr>
            </w:pPr>
            <w:r>
              <w:rPr>
                <w:sz w:val="11"/>
              </w:rPr>
              <w:t>Fair</w:t>
            </w:r>
          </w:p>
        </w:tc>
      </w:tr>
      <w:tr w:rsidR="00C75CDC" w:rsidRPr="00C75CDC" w14:paraId="0F0AE689" w14:textId="77777777" w:rsidTr="00F15854">
        <w:tc>
          <w:tcPr>
            <w:tcW w:w="559" w:type="dxa"/>
          </w:tcPr>
          <w:p w14:paraId="089218F8" w14:textId="244F74FE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4</w:t>
            </w:r>
          </w:p>
        </w:tc>
        <w:tc>
          <w:tcPr>
            <w:tcW w:w="692" w:type="dxa"/>
          </w:tcPr>
          <w:p w14:paraId="67D48DA0" w14:textId="7823BBD7" w:rsidR="00C93008" w:rsidRPr="00C75CDC" w:rsidRDefault="0029069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M</w:t>
            </w:r>
          </w:p>
        </w:tc>
        <w:tc>
          <w:tcPr>
            <w:tcW w:w="587" w:type="dxa"/>
          </w:tcPr>
          <w:p w14:paraId="604A216B" w14:textId="7636299E" w:rsidR="00C93008" w:rsidRPr="00C75CDC" w:rsidRDefault="00A531F6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9</w:t>
            </w:r>
          </w:p>
        </w:tc>
        <w:tc>
          <w:tcPr>
            <w:tcW w:w="1347" w:type="dxa"/>
          </w:tcPr>
          <w:p w14:paraId="16F0EE19" w14:textId="3AEC4A5D" w:rsidR="00C93008" w:rsidRPr="00C75CDC" w:rsidRDefault="00522CA3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T</w:t>
            </w:r>
            <w:r w:rsidRPr="00C75CDC">
              <w:rPr>
                <w:sz w:val="11"/>
              </w:rPr>
              <w:t>raffic accident</w:t>
            </w:r>
          </w:p>
        </w:tc>
        <w:tc>
          <w:tcPr>
            <w:tcW w:w="1126" w:type="dxa"/>
          </w:tcPr>
          <w:p w14:paraId="386B02B4" w14:textId="2245DB6F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 xml:space="preserve">slightly </w:t>
            </w:r>
            <w:r w:rsidR="00522CA3" w:rsidRPr="00C75CDC">
              <w:rPr>
                <w:sz w:val="11"/>
              </w:rPr>
              <w:t>epicondyle proximal displac</w:t>
            </w:r>
            <w:bookmarkStart w:id="1" w:name="_GoBack"/>
            <w:bookmarkEnd w:id="1"/>
            <w:r w:rsidR="00522CA3" w:rsidRPr="00C75CDC">
              <w:rPr>
                <w:sz w:val="11"/>
              </w:rPr>
              <w:t>ed</w:t>
            </w:r>
          </w:p>
        </w:tc>
        <w:tc>
          <w:tcPr>
            <w:tcW w:w="1361" w:type="dxa"/>
          </w:tcPr>
          <w:p w14:paraId="33EB01F6" w14:textId="4616B511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lateral humeral condyle fracture, medial humeral condyle fracture olecranon fracture</w:t>
            </w:r>
          </w:p>
        </w:tc>
        <w:tc>
          <w:tcPr>
            <w:tcW w:w="1040" w:type="dxa"/>
          </w:tcPr>
          <w:p w14:paraId="59B6FBC7" w14:textId="4B3C7E53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O</w:t>
            </w:r>
            <w:r w:rsidRPr="00C75CDC">
              <w:rPr>
                <w:sz w:val="11"/>
              </w:rPr>
              <w:t>RIF</w:t>
            </w:r>
          </w:p>
        </w:tc>
        <w:tc>
          <w:tcPr>
            <w:tcW w:w="907" w:type="dxa"/>
          </w:tcPr>
          <w:p w14:paraId="5BE5F116" w14:textId="736239D5" w:rsidR="00C93008" w:rsidRPr="00C75CDC" w:rsidRDefault="00522CA3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  <w:r w:rsidRPr="00C75CDC">
              <w:rPr>
                <w:sz w:val="11"/>
              </w:rPr>
              <w:t>0M</w:t>
            </w:r>
          </w:p>
        </w:tc>
        <w:tc>
          <w:tcPr>
            <w:tcW w:w="677" w:type="dxa"/>
          </w:tcPr>
          <w:p w14:paraId="1F5EB322" w14:textId="3FE170FA" w:rsidR="00C93008" w:rsidRPr="00C75CDC" w:rsidRDefault="0040530B" w:rsidP="00C75CDC">
            <w:pPr>
              <w:spacing w:line="0" w:lineRule="atLeast"/>
              <w:rPr>
                <w:sz w:val="11"/>
              </w:rPr>
            </w:pPr>
            <w:r>
              <w:rPr>
                <w:sz w:val="11"/>
              </w:rPr>
              <w:t>Fair</w:t>
            </w:r>
          </w:p>
        </w:tc>
      </w:tr>
      <w:tr w:rsidR="00C75CDC" w:rsidRPr="00C75CDC" w14:paraId="4538E169" w14:textId="77777777" w:rsidTr="00F15854">
        <w:tc>
          <w:tcPr>
            <w:tcW w:w="559" w:type="dxa"/>
          </w:tcPr>
          <w:p w14:paraId="4AF4FB58" w14:textId="174802E0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5</w:t>
            </w:r>
          </w:p>
        </w:tc>
        <w:tc>
          <w:tcPr>
            <w:tcW w:w="692" w:type="dxa"/>
          </w:tcPr>
          <w:p w14:paraId="335B31EA" w14:textId="0DEA231D" w:rsidR="00C93008" w:rsidRPr="00C75CDC" w:rsidRDefault="0029069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M</w:t>
            </w:r>
          </w:p>
        </w:tc>
        <w:tc>
          <w:tcPr>
            <w:tcW w:w="587" w:type="dxa"/>
          </w:tcPr>
          <w:p w14:paraId="4C96BAC5" w14:textId="4BF5DADE" w:rsidR="00C93008" w:rsidRPr="00C75CDC" w:rsidRDefault="00A531F6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  <w:r w:rsidRPr="00C75CDC">
              <w:rPr>
                <w:sz w:val="11"/>
              </w:rPr>
              <w:t>2</w:t>
            </w:r>
          </w:p>
        </w:tc>
        <w:tc>
          <w:tcPr>
            <w:tcW w:w="1347" w:type="dxa"/>
          </w:tcPr>
          <w:p w14:paraId="4D87EC76" w14:textId="725826C6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arm wrestling</w:t>
            </w:r>
            <w:r w:rsidR="0087031F">
              <w:rPr>
                <w:sz w:val="11"/>
              </w:rPr>
              <w:t xml:space="preserve"> when a brick fell onto elbow</w:t>
            </w:r>
          </w:p>
        </w:tc>
        <w:tc>
          <w:tcPr>
            <w:tcW w:w="1126" w:type="dxa"/>
          </w:tcPr>
          <w:p w14:paraId="72873CFC" w14:textId="2DA8064B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slightly proximally, moderately anteriorly displaced</w:t>
            </w:r>
          </w:p>
        </w:tc>
        <w:tc>
          <w:tcPr>
            <w:tcW w:w="1361" w:type="dxa"/>
          </w:tcPr>
          <w:p w14:paraId="493B92BF" w14:textId="371E5636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h</w:t>
            </w:r>
            <w:r w:rsidRPr="00C75CDC">
              <w:rPr>
                <w:sz w:val="11"/>
              </w:rPr>
              <w:t>aemoph</w:t>
            </w:r>
            <w:r w:rsidR="00322E70">
              <w:rPr>
                <w:sz w:val="11"/>
              </w:rPr>
              <w:t>i</w:t>
            </w:r>
            <w:r w:rsidRPr="00C75CDC">
              <w:rPr>
                <w:sz w:val="11"/>
              </w:rPr>
              <w:t>lia</w:t>
            </w:r>
          </w:p>
        </w:tc>
        <w:tc>
          <w:tcPr>
            <w:tcW w:w="1040" w:type="dxa"/>
          </w:tcPr>
          <w:p w14:paraId="0D798554" w14:textId="56ECCE1A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C</w:t>
            </w:r>
            <w:r w:rsidRPr="00C75CDC">
              <w:rPr>
                <w:sz w:val="11"/>
              </w:rPr>
              <w:t>onservative</w:t>
            </w:r>
          </w:p>
        </w:tc>
        <w:tc>
          <w:tcPr>
            <w:tcW w:w="907" w:type="dxa"/>
          </w:tcPr>
          <w:p w14:paraId="09FC9620" w14:textId="2D80117E" w:rsidR="00C93008" w:rsidRPr="00C75CDC" w:rsidRDefault="00522CA3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  <w:r w:rsidRPr="00C75CDC">
              <w:rPr>
                <w:sz w:val="11"/>
              </w:rPr>
              <w:t>Y</w:t>
            </w:r>
          </w:p>
        </w:tc>
        <w:tc>
          <w:tcPr>
            <w:tcW w:w="677" w:type="dxa"/>
          </w:tcPr>
          <w:p w14:paraId="3A17FC5A" w14:textId="676BB1A3" w:rsidR="00C93008" w:rsidRPr="00C75CDC" w:rsidRDefault="0040530B" w:rsidP="00C75CDC">
            <w:pPr>
              <w:spacing w:line="0" w:lineRule="atLeast"/>
              <w:rPr>
                <w:sz w:val="11"/>
              </w:rPr>
            </w:pPr>
            <w:r>
              <w:rPr>
                <w:sz w:val="11"/>
              </w:rPr>
              <w:t>Excellent</w:t>
            </w:r>
          </w:p>
        </w:tc>
      </w:tr>
      <w:tr w:rsidR="00C75CDC" w:rsidRPr="00C75CDC" w14:paraId="645608EF" w14:textId="77777777" w:rsidTr="00F15854">
        <w:tc>
          <w:tcPr>
            <w:tcW w:w="559" w:type="dxa"/>
          </w:tcPr>
          <w:p w14:paraId="322C5562" w14:textId="40A3139B" w:rsidR="00C93008" w:rsidRPr="00C75CDC" w:rsidRDefault="00C93008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6</w:t>
            </w:r>
          </w:p>
        </w:tc>
        <w:tc>
          <w:tcPr>
            <w:tcW w:w="692" w:type="dxa"/>
          </w:tcPr>
          <w:p w14:paraId="69D45B14" w14:textId="6A51DAB0" w:rsidR="00C93008" w:rsidRPr="00C75CDC" w:rsidRDefault="0029069A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M</w:t>
            </w:r>
          </w:p>
        </w:tc>
        <w:tc>
          <w:tcPr>
            <w:tcW w:w="587" w:type="dxa"/>
          </w:tcPr>
          <w:p w14:paraId="12B6FD3D" w14:textId="455308B7" w:rsidR="00C93008" w:rsidRPr="00C75CDC" w:rsidRDefault="00A531F6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  <w:r w:rsidRPr="00C75CDC">
              <w:rPr>
                <w:sz w:val="11"/>
              </w:rPr>
              <w:t>2</w:t>
            </w:r>
          </w:p>
        </w:tc>
        <w:tc>
          <w:tcPr>
            <w:tcW w:w="1347" w:type="dxa"/>
          </w:tcPr>
          <w:p w14:paraId="111DC104" w14:textId="26F8865B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f</w:t>
            </w:r>
            <w:r w:rsidR="009D1770" w:rsidRPr="00C75CDC">
              <w:rPr>
                <w:sz w:val="11"/>
              </w:rPr>
              <w:t>el</w:t>
            </w:r>
            <w:r w:rsidRPr="00C75CDC">
              <w:rPr>
                <w:sz w:val="11"/>
              </w:rPr>
              <w:t>l down</w:t>
            </w:r>
            <w:r w:rsidR="009D1770" w:rsidRPr="00C75CDC">
              <w:rPr>
                <w:sz w:val="11"/>
              </w:rPr>
              <w:t xml:space="preserve"> </w:t>
            </w:r>
            <w:r w:rsidR="0087031F">
              <w:rPr>
                <w:sz w:val="11"/>
              </w:rPr>
              <w:t xml:space="preserve">with a rock hit to the elbow </w:t>
            </w:r>
            <w:r w:rsidR="009D1770" w:rsidRPr="00C75CDC">
              <w:rPr>
                <w:sz w:val="11"/>
              </w:rPr>
              <w:t>when running</w:t>
            </w:r>
          </w:p>
        </w:tc>
        <w:tc>
          <w:tcPr>
            <w:tcW w:w="1126" w:type="dxa"/>
          </w:tcPr>
          <w:p w14:paraId="3D825E3E" w14:textId="2E499F1D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slightly proximally, moderately anteriorly displaced</w:t>
            </w:r>
          </w:p>
        </w:tc>
        <w:tc>
          <w:tcPr>
            <w:tcW w:w="1361" w:type="dxa"/>
          </w:tcPr>
          <w:p w14:paraId="4D66354F" w14:textId="079AC967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n</w:t>
            </w:r>
            <w:r w:rsidRPr="00C75CDC">
              <w:rPr>
                <w:sz w:val="11"/>
              </w:rPr>
              <w:t>one</w:t>
            </w:r>
          </w:p>
        </w:tc>
        <w:tc>
          <w:tcPr>
            <w:tcW w:w="1040" w:type="dxa"/>
          </w:tcPr>
          <w:p w14:paraId="6517E7CC" w14:textId="4005FCFE" w:rsidR="00C93008" w:rsidRPr="00C75CDC" w:rsidRDefault="005B2527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C</w:t>
            </w:r>
            <w:r w:rsidRPr="00C75CDC">
              <w:rPr>
                <w:sz w:val="11"/>
              </w:rPr>
              <w:t>onservative</w:t>
            </w:r>
          </w:p>
        </w:tc>
        <w:tc>
          <w:tcPr>
            <w:tcW w:w="907" w:type="dxa"/>
          </w:tcPr>
          <w:p w14:paraId="61245D9E" w14:textId="44C75120" w:rsidR="00C93008" w:rsidRPr="00C75CDC" w:rsidRDefault="00522CA3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9</w:t>
            </w:r>
            <w:r w:rsidRPr="00C75CDC">
              <w:rPr>
                <w:sz w:val="11"/>
              </w:rPr>
              <w:t>M</w:t>
            </w:r>
          </w:p>
        </w:tc>
        <w:tc>
          <w:tcPr>
            <w:tcW w:w="677" w:type="dxa"/>
          </w:tcPr>
          <w:p w14:paraId="4B284E70" w14:textId="47F3A581" w:rsidR="00C93008" w:rsidRPr="00C75CDC" w:rsidRDefault="0040530B" w:rsidP="00C75CDC">
            <w:pPr>
              <w:spacing w:line="0" w:lineRule="atLeast"/>
              <w:rPr>
                <w:sz w:val="11"/>
              </w:rPr>
            </w:pPr>
            <w:r>
              <w:rPr>
                <w:sz w:val="11"/>
              </w:rPr>
              <w:t>Excellent</w:t>
            </w:r>
          </w:p>
        </w:tc>
      </w:tr>
      <w:tr w:rsidR="00C75CDC" w:rsidRPr="00C75CDC" w14:paraId="1C05245A" w14:textId="77777777" w:rsidTr="00F15854">
        <w:tc>
          <w:tcPr>
            <w:tcW w:w="559" w:type="dxa"/>
          </w:tcPr>
          <w:p w14:paraId="6031170E" w14:textId="0C505C00" w:rsidR="009D1770" w:rsidRPr="00C75CDC" w:rsidRDefault="009D1770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7</w:t>
            </w:r>
          </w:p>
        </w:tc>
        <w:tc>
          <w:tcPr>
            <w:tcW w:w="692" w:type="dxa"/>
          </w:tcPr>
          <w:p w14:paraId="564E6DD8" w14:textId="01E63489" w:rsidR="009D1770" w:rsidRPr="00C75CDC" w:rsidRDefault="009D1770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M</w:t>
            </w:r>
          </w:p>
        </w:tc>
        <w:tc>
          <w:tcPr>
            <w:tcW w:w="587" w:type="dxa"/>
          </w:tcPr>
          <w:p w14:paraId="19D8D7AE" w14:textId="37101F83" w:rsidR="009D1770" w:rsidRPr="00C75CDC" w:rsidRDefault="006051DC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  <w:r w:rsidRPr="00C75CDC">
              <w:rPr>
                <w:sz w:val="11"/>
              </w:rPr>
              <w:t>1</w:t>
            </w:r>
          </w:p>
        </w:tc>
        <w:tc>
          <w:tcPr>
            <w:tcW w:w="1347" w:type="dxa"/>
          </w:tcPr>
          <w:p w14:paraId="2ED6EA61" w14:textId="6F13022B" w:rsidR="009D1770" w:rsidRPr="00C75CDC" w:rsidRDefault="009D1770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>Fell down when jumping</w:t>
            </w:r>
            <w:r w:rsidR="0087031F">
              <w:rPr>
                <w:sz w:val="11"/>
              </w:rPr>
              <w:t>, elbow to the ground first</w:t>
            </w:r>
          </w:p>
        </w:tc>
        <w:tc>
          <w:tcPr>
            <w:tcW w:w="1126" w:type="dxa"/>
          </w:tcPr>
          <w:p w14:paraId="05EA5F9D" w14:textId="1C003F68" w:rsidR="009D1770" w:rsidRPr="00C75CDC" w:rsidRDefault="009D1770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sz w:val="11"/>
              </w:rPr>
              <w:t xml:space="preserve">Epicondyle slightly proximally </w:t>
            </w:r>
            <w:r w:rsidR="00DA6BFB" w:rsidRPr="00C75CDC">
              <w:rPr>
                <w:sz w:val="11"/>
              </w:rPr>
              <w:t xml:space="preserve">displaced, </w:t>
            </w:r>
            <w:r w:rsidR="00721624" w:rsidRPr="00C75CDC">
              <w:rPr>
                <w:sz w:val="11"/>
              </w:rPr>
              <w:t>a</w:t>
            </w:r>
            <w:r w:rsidR="00CF5666">
              <w:rPr>
                <w:sz w:val="11"/>
              </w:rPr>
              <w:t xml:space="preserve">n </w:t>
            </w:r>
            <w:r w:rsidR="00DA6BFB" w:rsidRPr="00C75CDC">
              <w:rPr>
                <w:sz w:val="11"/>
              </w:rPr>
              <w:t>avulsion fragment distally presented</w:t>
            </w:r>
          </w:p>
        </w:tc>
        <w:tc>
          <w:tcPr>
            <w:tcW w:w="1361" w:type="dxa"/>
          </w:tcPr>
          <w:p w14:paraId="0B62AB62" w14:textId="2613568A" w:rsidR="009D1770" w:rsidRPr="00C75CDC" w:rsidRDefault="00DA6BFB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n</w:t>
            </w:r>
            <w:r w:rsidRPr="00C75CDC">
              <w:rPr>
                <w:sz w:val="11"/>
              </w:rPr>
              <w:t>one</w:t>
            </w:r>
          </w:p>
        </w:tc>
        <w:tc>
          <w:tcPr>
            <w:tcW w:w="1040" w:type="dxa"/>
          </w:tcPr>
          <w:p w14:paraId="63557B8F" w14:textId="7D7CA259" w:rsidR="009D1770" w:rsidRPr="00C75CDC" w:rsidRDefault="00DA6BFB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O</w:t>
            </w:r>
            <w:r w:rsidRPr="00C75CDC">
              <w:rPr>
                <w:sz w:val="11"/>
              </w:rPr>
              <w:t>RIF</w:t>
            </w:r>
          </w:p>
        </w:tc>
        <w:tc>
          <w:tcPr>
            <w:tcW w:w="907" w:type="dxa"/>
          </w:tcPr>
          <w:p w14:paraId="6171F630" w14:textId="4475EEE5" w:rsidR="009D1770" w:rsidRPr="00C75CDC" w:rsidRDefault="00DA6BFB" w:rsidP="00C75CDC">
            <w:pPr>
              <w:spacing w:line="0" w:lineRule="atLeast"/>
              <w:rPr>
                <w:sz w:val="11"/>
              </w:rPr>
            </w:pPr>
            <w:r w:rsidRPr="00C75CDC">
              <w:rPr>
                <w:rFonts w:hint="eastAsia"/>
                <w:sz w:val="11"/>
              </w:rPr>
              <w:t>1</w:t>
            </w:r>
            <w:r w:rsidRPr="00C75CDC">
              <w:rPr>
                <w:sz w:val="11"/>
              </w:rPr>
              <w:t>Y</w:t>
            </w:r>
          </w:p>
        </w:tc>
        <w:tc>
          <w:tcPr>
            <w:tcW w:w="677" w:type="dxa"/>
          </w:tcPr>
          <w:p w14:paraId="6BFE7616" w14:textId="352F008F" w:rsidR="009D1770" w:rsidRPr="00C75CDC" w:rsidRDefault="0040530B" w:rsidP="00C75CDC">
            <w:pPr>
              <w:spacing w:line="0" w:lineRule="atLeast"/>
              <w:rPr>
                <w:sz w:val="11"/>
              </w:rPr>
            </w:pPr>
            <w:r>
              <w:rPr>
                <w:sz w:val="11"/>
              </w:rPr>
              <w:t>Excellent</w:t>
            </w:r>
          </w:p>
        </w:tc>
      </w:tr>
    </w:tbl>
    <w:p w14:paraId="43461EF3" w14:textId="1E44EC06" w:rsidR="001D442B" w:rsidRPr="00C75CDC" w:rsidRDefault="001D442B" w:rsidP="00C75CDC">
      <w:pPr>
        <w:spacing w:line="0" w:lineRule="atLeast"/>
        <w:rPr>
          <w:sz w:val="18"/>
        </w:rPr>
      </w:pPr>
    </w:p>
    <w:sectPr w:rsidR="001D442B" w:rsidRPr="00C75CDC" w:rsidSect="00F15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A2DF4E" w14:textId="77777777" w:rsidR="009959D3" w:rsidRDefault="009959D3" w:rsidP="00C93008">
      <w:r>
        <w:separator/>
      </w:r>
    </w:p>
  </w:endnote>
  <w:endnote w:type="continuationSeparator" w:id="0">
    <w:p w14:paraId="7857BE8F" w14:textId="77777777" w:rsidR="009959D3" w:rsidRDefault="009959D3" w:rsidP="00C93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7BCDA" w14:textId="77777777" w:rsidR="009959D3" w:rsidRDefault="009959D3" w:rsidP="00C93008">
      <w:r>
        <w:separator/>
      </w:r>
    </w:p>
  </w:footnote>
  <w:footnote w:type="continuationSeparator" w:id="0">
    <w:p w14:paraId="09F63F60" w14:textId="77777777" w:rsidR="009959D3" w:rsidRDefault="009959D3" w:rsidP="00C930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2NDMysjQ1MrIwszBS0lEKTi0uzszPAykwrAUAMFJUzSwAAAA="/>
  </w:docVars>
  <w:rsids>
    <w:rsidRoot w:val="001D442B"/>
    <w:rsid w:val="00085CC8"/>
    <w:rsid w:val="001D442B"/>
    <w:rsid w:val="0029069A"/>
    <w:rsid w:val="002A4A4A"/>
    <w:rsid w:val="002C3B2E"/>
    <w:rsid w:val="00322E70"/>
    <w:rsid w:val="00351BC1"/>
    <w:rsid w:val="0040530B"/>
    <w:rsid w:val="00406545"/>
    <w:rsid w:val="00516A09"/>
    <w:rsid w:val="00522CA3"/>
    <w:rsid w:val="005B2527"/>
    <w:rsid w:val="006051DC"/>
    <w:rsid w:val="0068576D"/>
    <w:rsid w:val="00697B0F"/>
    <w:rsid w:val="006F7343"/>
    <w:rsid w:val="00721624"/>
    <w:rsid w:val="00842200"/>
    <w:rsid w:val="0087031F"/>
    <w:rsid w:val="009959D3"/>
    <w:rsid w:val="009D1770"/>
    <w:rsid w:val="00A34E2D"/>
    <w:rsid w:val="00A531F6"/>
    <w:rsid w:val="00B072C6"/>
    <w:rsid w:val="00C54D9F"/>
    <w:rsid w:val="00C75CDC"/>
    <w:rsid w:val="00C93008"/>
    <w:rsid w:val="00CF5666"/>
    <w:rsid w:val="00D40DDB"/>
    <w:rsid w:val="00D41ED0"/>
    <w:rsid w:val="00DA6BFB"/>
    <w:rsid w:val="00E752A9"/>
    <w:rsid w:val="00F15854"/>
    <w:rsid w:val="00FD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ADEAD"/>
  <w15:chartTrackingRefBased/>
  <w15:docId w15:val="{3BD9DC25-3732-4E5B-89E1-E93DAB197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3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30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30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3008"/>
    <w:rPr>
      <w:sz w:val="18"/>
      <w:szCs w:val="18"/>
    </w:rPr>
  </w:style>
  <w:style w:type="table" w:styleId="a7">
    <w:name w:val="Table Grid"/>
    <w:basedOn w:val="a1"/>
    <w:uiPriority w:val="39"/>
    <w:rsid w:val="00C93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3461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lujie xu</dc:creator>
  <cp:keywords/>
  <dc:description/>
  <cp:lastModifiedBy>xlj</cp:lastModifiedBy>
  <cp:revision>1</cp:revision>
  <dcterms:created xsi:type="dcterms:W3CDTF">2018-12-24T08:12:00Z</dcterms:created>
  <dcterms:modified xsi:type="dcterms:W3CDTF">2020-05-11T14:41:00Z</dcterms:modified>
</cp:coreProperties>
</file>