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1DDFC7F" w14:textId="77777777" w:rsidR="000F14FD" w:rsidRPr="006907DA" w:rsidRDefault="000F14FD" w:rsidP="000F14FD">
      <w:pPr>
        <w:keepNext/>
        <w:keepLines/>
        <w:suppressAutoHyphens/>
        <w:overflowPunct w:val="0"/>
        <w:autoSpaceDE w:val="0"/>
        <w:autoSpaceDN w:val="0"/>
        <w:adjustRightInd w:val="0"/>
        <w:spacing w:after="480" w:line="360" w:lineRule="atLeast"/>
        <w:jc w:val="both"/>
        <w:textAlignment w:val="baseline"/>
        <w:rPr>
          <w:rFonts w:ascii="Times New Roman" w:eastAsia="Times New Roman" w:hAnsi="Times New Roman" w:cs="Times New Roman"/>
          <w:b/>
          <w:color w:val="000000" w:themeColor="text1"/>
          <w:sz w:val="28"/>
          <w:szCs w:val="28"/>
        </w:rPr>
      </w:pPr>
      <w:r w:rsidRPr="006907DA">
        <w:rPr>
          <w:rFonts w:ascii="Times New Roman" w:hAnsi="Times New Roman" w:cs="Times New Roman"/>
          <w:b/>
          <w:color w:val="000000" w:themeColor="text1"/>
          <w:sz w:val="28"/>
          <w:szCs w:val="28"/>
          <w:lang w:eastAsia="en-US"/>
        </w:rPr>
        <w:t>Functional Imaging Derived ADHD Bio</w:t>
      </w:r>
      <w:r w:rsidRPr="006907DA">
        <w:rPr>
          <w:rFonts w:ascii="Times New Roman" w:hAnsi="Times New Roman" w:cs="Times New Roman" w:hint="eastAsia"/>
          <w:b/>
          <w:color w:val="000000" w:themeColor="text1"/>
          <w:sz w:val="28"/>
          <w:szCs w:val="28"/>
          <w:lang w:eastAsia="en-US"/>
        </w:rPr>
        <w:t>type</w:t>
      </w:r>
      <w:r w:rsidRPr="006907DA">
        <w:rPr>
          <w:rFonts w:ascii="Times New Roman" w:hAnsi="Times New Roman" w:cs="Times New Roman"/>
          <w:b/>
          <w:color w:val="000000" w:themeColor="text1"/>
          <w:sz w:val="28"/>
          <w:szCs w:val="28"/>
          <w:lang w:eastAsia="en-US"/>
        </w:rPr>
        <w:t xml:space="preserve">s </w:t>
      </w:r>
      <w:r>
        <w:rPr>
          <w:rFonts w:ascii="Times New Roman" w:hAnsi="Times New Roman" w:cs="Times New Roman"/>
          <w:b/>
          <w:color w:val="000000" w:themeColor="text1"/>
          <w:sz w:val="28"/>
          <w:szCs w:val="28"/>
          <w:lang w:eastAsia="en-US"/>
        </w:rPr>
        <w:t>Based on</w:t>
      </w:r>
      <w:r w:rsidRPr="006907DA">
        <w:rPr>
          <w:rFonts w:ascii="Times New Roman" w:hAnsi="Times New Roman" w:cs="Times New Roman"/>
          <w:b/>
          <w:color w:val="000000" w:themeColor="text1"/>
          <w:sz w:val="28"/>
          <w:szCs w:val="28"/>
          <w:lang w:eastAsia="en-US"/>
        </w:rPr>
        <w:t xml:space="preserve"> Deep Clustering May Guide Personalized Medication Therapy</w:t>
      </w:r>
      <w:r w:rsidRPr="006907DA">
        <w:rPr>
          <w:rFonts w:ascii="Times New Roman" w:eastAsia="Times New Roman" w:hAnsi="Times New Roman" w:cs="Times New Roman"/>
          <w:b/>
          <w:color w:val="000000" w:themeColor="text1"/>
          <w:sz w:val="28"/>
          <w:szCs w:val="28"/>
          <w:lang w:eastAsia="en-US"/>
        </w:rPr>
        <w:t xml:space="preserve"> </w:t>
      </w:r>
    </w:p>
    <w:p w14:paraId="3C2C3EB2" w14:textId="77777777" w:rsidR="000F14FD" w:rsidRPr="00036DCD" w:rsidRDefault="000F14FD" w:rsidP="000F14FD">
      <w:pPr>
        <w:widowControl w:val="0"/>
        <w:adjustRightInd w:val="0"/>
        <w:snapToGrid w:val="0"/>
        <w:spacing w:after="200"/>
        <w:jc w:val="both"/>
        <w:rPr>
          <w:rFonts w:ascii="Times New Roman" w:eastAsia="Times New Roman" w:hAnsi="Times New Roman" w:cs="Times New Roman"/>
          <w:bCs/>
          <w:iCs/>
          <w:color w:val="000000" w:themeColor="text1"/>
          <w:vertAlign w:val="superscript"/>
        </w:rPr>
      </w:pPr>
      <w:r w:rsidRPr="00036DCD">
        <w:rPr>
          <w:rFonts w:ascii="Times New Roman" w:eastAsia="Times New Roman" w:hAnsi="Times New Roman" w:cs="Times New Roman"/>
          <w:bCs/>
          <w:iCs/>
          <w:color w:val="000000" w:themeColor="text1"/>
          <w:kern w:val="2"/>
        </w:rPr>
        <w:t>Aichen Feng</w:t>
      </w:r>
      <w:r w:rsidRPr="00036DCD">
        <w:rPr>
          <w:rFonts w:ascii="Times New Roman" w:eastAsia="Times New Roman" w:hAnsi="Times New Roman" w:cs="Times New Roman"/>
          <w:bCs/>
          <w:iCs/>
          <w:color w:val="000000" w:themeColor="text1"/>
          <w:vertAlign w:val="superscript"/>
        </w:rPr>
        <w:t>1,2#</w:t>
      </w:r>
      <w:r w:rsidRPr="00036DCD">
        <w:rPr>
          <w:rFonts w:ascii="Times New Roman" w:eastAsia="Times New Roman" w:hAnsi="Times New Roman" w:cs="Times New Roman"/>
          <w:bCs/>
          <w:iCs/>
          <w:color w:val="000000" w:themeColor="text1"/>
          <w:kern w:val="2"/>
        </w:rPr>
        <w:t>, Yuan Feng</w:t>
      </w:r>
      <w:r w:rsidRPr="00036DCD">
        <w:rPr>
          <w:rFonts w:ascii="Times New Roman" w:eastAsia="Times New Roman" w:hAnsi="Times New Roman" w:cs="Times New Roman"/>
          <w:bCs/>
          <w:iCs/>
          <w:color w:val="000000" w:themeColor="text1"/>
          <w:kern w:val="2"/>
          <w:vertAlign w:val="superscript"/>
        </w:rPr>
        <w:t>3#</w:t>
      </w:r>
      <w:r w:rsidRPr="00036DCD">
        <w:rPr>
          <w:rFonts w:ascii="Times New Roman" w:eastAsia="Times New Roman" w:hAnsi="Times New Roman" w:cs="Times New Roman"/>
          <w:bCs/>
          <w:iCs/>
          <w:color w:val="000000" w:themeColor="text1"/>
          <w:kern w:val="2"/>
        </w:rPr>
        <w:t>, Dongmei Zhi</w:t>
      </w:r>
      <w:r w:rsidRPr="00036DCD">
        <w:rPr>
          <w:rFonts w:ascii="Times New Roman" w:eastAsia="Times New Roman" w:hAnsi="Times New Roman" w:cs="Times New Roman"/>
          <w:bCs/>
          <w:iCs/>
          <w:color w:val="000000" w:themeColor="text1"/>
          <w:kern w:val="2"/>
          <w:vertAlign w:val="superscript"/>
        </w:rPr>
        <w:t>4#</w:t>
      </w:r>
      <w:r w:rsidRPr="00036DCD">
        <w:rPr>
          <w:rFonts w:ascii="Times New Roman" w:eastAsia="Times New Roman" w:hAnsi="Times New Roman" w:cs="Times New Roman"/>
          <w:bCs/>
          <w:iCs/>
          <w:color w:val="000000" w:themeColor="text1"/>
          <w:kern w:val="2"/>
        </w:rPr>
        <w:t>, Rongtao Jiang</w:t>
      </w:r>
      <w:r w:rsidRPr="00036DCD">
        <w:rPr>
          <w:rFonts w:ascii="Times New Roman" w:eastAsia="Times New Roman" w:hAnsi="Times New Roman" w:cs="Times New Roman"/>
          <w:bCs/>
          <w:iCs/>
          <w:color w:val="000000" w:themeColor="text1"/>
          <w:kern w:val="2"/>
          <w:vertAlign w:val="superscript"/>
        </w:rPr>
        <w:t>5</w:t>
      </w:r>
      <w:r w:rsidRPr="00036DCD">
        <w:rPr>
          <w:rFonts w:ascii="Times New Roman" w:hAnsi="Times New Roman" w:cs="Times New Roman"/>
          <w:bCs/>
          <w:iCs/>
          <w:color w:val="000000" w:themeColor="text1"/>
          <w:kern w:val="2"/>
        </w:rPr>
        <w:t>,</w:t>
      </w:r>
      <w:r w:rsidRPr="00036DCD">
        <w:rPr>
          <w:rFonts w:ascii="Times New Roman" w:eastAsia="Times New Roman" w:hAnsi="Times New Roman" w:cs="Times New Roman"/>
          <w:bCs/>
          <w:iCs/>
          <w:color w:val="000000" w:themeColor="text1"/>
          <w:kern w:val="2"/>
        </w:rPr>
        <w:t xml:space="preserve"> Zening Fu</w:t>
      </w:r>
      <w:r w:rsidRPr="00036DCD">
        <w:rPr>
          <w:rFonts w:ascii="Times New Roman" w:eastAsia="Times New Roman" w:hAnsi="Times New Roman" w:cs="Times New Roman"/>
          <w:bCs/>
          <w:iCs/>
          <w:color w:val="000000" w:themeColor="text1"/>
          <w:vertAlign w:val="superscript"/>
        </w:rPr>
        <w:t>6</w:t>
      </w:r>
      <w:r w:rsidRPr="00036DCD">
        <w:rPr>
          <w:rFonts w:ascii="Times New Roman" w:eastAsia="Times New Roman" w:hAnsi="Times New Roman" w:cs="Times New Roman"/>
          <w:bCs/>
          <w:iCs/>
          <w:color w:val="000000" w:themeColor="text1"/>
          <w:kern w:val="2"/>
        </w:rPr>
        <w:t>, Ming Xu</w:t>
      </w:r>
      <w:r w:rsidRPr="00036DCD">
        <w:rPr>
          <w:rFonts w:ascii="Times New Roman" w:eastAsia="Times New Roman" w:hAnsi="Times New Roman" w:cs="Times New Roman"/>
          <w:bCs/>
          <w:iCs/>
          <w:color w:val="000000" w:themeColor="text1"/>
          <w:vertAlign w:val="superscript"/>
        </w:rPr>
        <w:t>1,2</w:t>
      </w:r>
      <w:r w:rsidRPr="00036DCD">
        <w:rPr>
          <w:rFonts w:ascii="Times New Roman" w:eastAsia="Times New Roman" w:hAnsi="Times New Roman" w:cs="Times New Roman"/>
          <w:bCs/>
          <w:iCs/>
          <w:color w:val="000000" w:themeColor="text1"/>
          <w:kern w:val="2"/>
        </w:rPr>
        <w:t>, Min Zhao</w:t>
      </w:r>
      <w:r w:rsidRPr="00036DCD">
        <w:rPr>
          <w:rFonts w:ascii="Times New Roman" w:eastAsia="Times New Roman" w:hAnsi="Times New Roman" w:cs="Times New Roman"/>
          <w:bCs/>
          <w:iCs/>
          <w:color w:val="000000" w:themeColor="text1"/>
          <w:vertAlign w:val="superscript"/>
        </w:rPr>
        <w:t>1,2</w:t>
      </w:r>
      <w:r w:rsidRPr="00036DCD">
        <w:rPr>
          <w:rFonts w:ascii="Times New Roman" w:eastAsia="Times New Roman" w:hAnsi="Times New Roman" w:cs="Times New Roman"/>
          <w:bCs/>
          <w:iCs/>
          <w:color w:val="000000" w:themeColor="text1"/>
          <w:kern w:val="2"/>
        </w:rPr>
        <w:t>, Shan Yu</w:t>
      </w:r>
      <w:r w:rsidRPr="00036DCD">
        <w:rPr>
          <w:rFonts w:ascii="Times New Roman" w:eastAsia="Times New Roman" w:hAnsi="Times New Roman" w:cs="Times New Roman"/>
          <w:bCs/>
          <w:iCs/>
          <w:color w:val="000000" w:themeColor="text1"/>
          <w:vertAlign w:val="superscript"/>
        </w:rPr>
        <w:t>1,2</w:t>
      </w:r>
      <w:r w:rsidRPr="00036DCD">
        <w:rPr>
          <w:rFonts w:ascii="Times New Roman" w:eastAsia="Times New Roman" w:hAnsi="Times New Roman" w:cs="Times New Roman"/>
          <w:bCs/>
          <w:iCs/>
          <w:color w:val="000000" w:themeColor="text1"/>
          <w:kern w:val="2"/>
        </w:rPr>
        <w:t>,</w:t>
      </w:r>
      <w:r w:rsidRPr="00036DCD">
        <w:rPr>
          <w:rFonts w:ascii="Times New Roman" w:eastAsia="DengXian" w:hAnsi="Times New Roman" w:cs="Times New Roman"/>
          <w:color w:val="000000" w:themeColor="text1"/>
        </w:rPr>
        <w:t xml:space="preserve"> Michael Stevens</w:t>
      </w:r>
      <w:r w:rsidRPr="00036DCD">
        <w:rPr>
          <w:rFonts w:ascii="Times New Roman" w:eastAsia="DengXian" w:hAnsi="Times New Roman" w:cs="Times New Roman"/>
          <w:color w:val="000000" w:themeColor="text1"/>
          <w:vertAlign w:val="superscript"/>
        </w:rPr>
        <w:t>7,8</w:t>
      </w:r>
      <w:r w:rsidRPr="00036DCD">
        <w:rPr>
          <w:rFonts w:ascii="Times New Roman" w:eastAsia="DengXian" w:hAnsi="Times New Roman" w:cs="Times New Roman"/>
          <w:color w:val="000000" w:themeColor="text1"/>
        </w:rPr>
        <w:t xml:space="preserve">, </w:t>
      </w:r>
      <w:r w:rsidRPr="00036DCD">
        <w:rPr>
          <w:rFonts w:ascii="Times New Roman" w:eastAsia="Times New Roman" w:hAnsi="Times New Roman" w:cs="Times New Roman"/>
          <w:bCs/>
          <w:iCs/>
          <w:color w:val="000000" w:themeColor="text1"/>
          <w:kern w:val="2"/>
        </w:rPr>
        <w:t>Li Sun</w:t>
      </w:r>
      <w:r w:rsidRPr="00036DCD">
        <w:rPr>
          <w:rFonts w:ascii="Times New Roman" w:eastAsia="Times New Roman" w:hAnsi="Times New Roman" w:cs="Times New Roman"/>
          <w:bCs/>
          <w:iCs/>
          <w:color w:val="000000" w:themeColor="text1"/>
          <w:vertAlign w:val="superscript"/>
        </w:rPr>
        <w:t>3*</w:t>
      </w:r>
      <w:r w:rsidRPr="00036DCD">
        <w:rPr>
          <w:rFonts w:ascii="Times New Roman" w:eastAsia="Times New Roman" w:hAnsi="Times New Roman" w:cs="Times New Roman"/>
          <w:bCs/>
          <w:iCs/>
          <w:color w:val="000000" w:themeColor="text1"/>
          <w:kern w:val="2"/>
        </w:rPr>
        <w:t>, Vince Calhoun</w:t>
      </w:r>
      <w:r w:rsidRPr="00036DCD">
        <w:rPr>
          <w:rFonts w:ascii="Times New Roman" w:eastAsia="Times New Roman" w:hAnsi="Times New Roman" w:cs="Times New Roman"/>
          <w:bCs/>
          <w:iCs/>
          <w:color w:val="000000" w:themeColor="text1"/>
          <w:vertAlign w:val="superscript"/>
        </w:rPr>
        <w:t>6*</w:t>
      </w:r>
      <w:r w:rsidRPr="00036DCD">
        <w:rPr>
          <w:rFonts w:ascii="Times New Roman" w:eastAsia="Times New Roman" w:hAnsi="Times New Roman" w:cs="Times New Roman"/>
          <w:bCs/>
          <w:iCs/>
          <w:color w:val="000000" w:themeColor="text1"/>
          <w:kern w:val="2"/>
        </w:rPr>
        <w:t>, Jing Sui</w:t>
      </w:r>
      <w:r w:rsidRPr="00036DCD">
        <w:rPr>
          <w:rFonts w:ascii="Times New Roman" w:eastAsiaTheme="minorEastAsia" w:hAnsi="Times New Roman" w:cs="Times New Roman"/>
          <w:bCs/>
          <w:iCs/>
          <w:color w:val="000000" w:themeColor="text1"/>
          <w:vertAlign w:val="superscript"/>
        </w:rPr>
        <w:t xml:space="preserve"> 4,</w:t>
      </w:r>
      <w:r w:rsidRPr="00036DCD">
        <w:rPr>
          <w:rFonts w:ascii="Times New Roman" w:eastAsia="Times New Roman" w:hAnsi="Times New Roman" w:cs="Times New Roman"/>
          <w:bCs/>
          <w:iCs/>
          <w:color w:val="000000" w:themeColor="text1"/>
          <w:vertAlign w:val="superscript"/>
        </w:rPr>
        <w:t>6*</w:t>
      </w:r>
    </w:p>
    <w:p w14:paraId="086E131A" w14:textId="77777777" w:rsidR="000F14FD" w:rsidRPr="00036DCD" w:rsidRDefault="000F14FD" w:rsidP="000F14FD">
      <w:pPr>
        <w:widowControl w:val="0"/>
        <w:adjustRightInd w:val="0"/>
        <w:snapToGrid w:val="0"/>
        <w:spacing w:after="200"/>
        <w:jc w:val="both"/>
        <w:rPr>
          <w:rFonts w:ascii="Times New Roman" w:eastAsia="Times New Roman" w:hAnsi="Times New Roman" w:cs="Times New Roman"/>
          <w:bCs/>
          <w:iCs/>
          <w:color w:val="000000" w:themeColor="text1"/>
          <w:kern w:val="2"/>
        </w:rPr>
      </w:pPr>
    </w:p>
    <w:p w14:paraId="01DF8E29" w14:textId="77777777" w:rsidR="000F14FD" w:rsidRPr="00036DCD" w:rsidRDefault="000F14FD" w:rsidP="000F14FD">
      <w:pPr>
        <w:autoSpaceDE w:val="0"/>
        <w:autoSpaceDN w:val="0"/>
        <w:adjustRightInd w:val="0"/>
        <w:snapToGrid w:val="0"/>
        <w:spacing w:line="276" w:lineRule="auto"/>
        <w:ind w:left="120" w:hangingChars="50" w:hanging="120"/>
        <w:rPr>
          <w:rFonts w:ascii="Times New Roman" w:hAnsi="Times New Roman" w:cs="Times New Roman"/>
          <w:i/>
          <w:color w:val="000000" w:themeColor="text1"/>
        </w:rPr>
      </w:pPr>
      <w:r w:rsidRPr="00036DCD">
        <w:rPr>
          <w:rFonts w:ascii="Times New Roman" w:hAnsi="Times New Roman" w:cs="Times New Roman"/>
          <w:i/>
          <w:color w:val="000000" w:themeColor="text1"/>
          <w:vertAlign w:val="superscript"/>
        </w:rPr>
        <w:t xml:space="preserve">1 </w:t>
      </w:r>
      <w:r w:rsidRPr="00036DCD">
        <w:rPr>
          <w:rFonts w:ascii="Times New Roman" w:hAnsi="Times New Roman" w:cs="Times New Roman"/>
          <w:i/>
          <w:color w:val="000000" w:themeColor="text1"/>
        </w:rPr>
        <w:t>Brainnetome Center and National Laboratory of Pattern Recognition, Institute of Automation, Chinese Academy of Sciences, Beijing, China, 100190</w:t>
      </w:r>
    </w:p>
    <w:p w14:paraId="785D79D5" w14:textId="77777777" w:rsidR="000F14FD" w:rsidRPr="00036DCD" w:rsidRDefault="000F14FD" w:rsidP="000F14FD">
      <w:pPr>
        <w:autoSpaceDE w:val="0"/>
        <w:autoSpaceDN w:val="0"/>
        <w:adjustRightInd w:val="0"/>
        <w:snapToGrid w:val="0"/>
        <w:spacing w:line="276" w:lineRule="auto"/>
        <w:rPr>
          <w:rFonts w:ascii="Times New Roman" w:hAnsi="Times New Roman" w:cs="Times New Roman"/>
          <w:i/>
          <w:iCs/>
          <w:color w:val="000000" w:themeColor="text1"/>
        </w:rPr>
      </w:pPr>
      <w:r w:rsidRPr="00036DCD">
        <w:rPr>
          <w:rFonts w:ascii="Times New Roman" w:hAnsi="Times New Roman" w:cs="Times New Roman"/>
          <w:i/>
          <w:color w:val="000000" w:themeColor="text1"/>
          <w:vertAlign w:val="superscript"/>
        </w:rPr>
        <w:t xml:space="preserve">2 </w:t>
      </w:r>
      <w:r w:rsidRPr="00036DCD">
        <w:rPr>
          <w:rFonts w:ascii="Times New Roman" w:hAnsi="Times New Roman" w:cs="Times New Roman"/>
          <w:i/>
          <w:iCs/>
          <w:color w:val="000000" w:themeColor="text1"/>
        </w:rPr>
        <w:t>School of Artificial Intelligence, University of Chinese Academy of Sciences, Beijing, China, 100049</w:t>
      </w:r>
    </w:p>
    <w:p w14:paraId="3517D066" w14:textId="77777777" w:rsidR="000F14FD" w:rsidRPr="00036DCD" w:rsidRDefault="000F14FD" w:rsidP="000F14FD">
      <w:pPr>
        <w:autoSpaceDE w:val="0"/>
        <w:autoSpaceDN w:val="0"/>
        <w:adjustRightInd w:val="0"/>
        <w:snapToGrid w:val="0"/>
        <w:spacing w:line="276" w:lineRule="auto"/>
        <w:rPr>
          <w:rFonts w:ascii="Times New Roman" w:hAnsi="Times New Roman" w:cs="Times New Roman"/>
          <w:i/>
          <w:iCs/>
          <w:color w:val="000000" w:themeColor="text1"/>
        </w:rPr>
      </w:pPr>
      <w:r w:rsidRPr="00036DCD">
        <w:rPr>
          <w:rFonts w:ascii="Times New Roman" w:hAnsi="Times New Roman" w:cs="Times New Roman"/>
          <w:i/>
          <w:color w:val="000000" w:themeColor="text1"/>
          <w:vertAlign w:val="superscript"/>
        </w:rPr>
        <w:t xml:space="preserve">3 </w:t>
      </w:r>
      <w:r w:rsidRPr="00036DCD">
        <w:rPr>
          <w:rFonts w:ascii="Times New Roman" w:hAnsi="Times New Roman" w:cs="Times New Roman"/>
          <w:i/>
          <w:color w:val="000000" w:themeColor="text1"/>
        </w:rPr>
        <w:t xml:space="preserve">Peking University Sixth Hospital/Institute of Mental Health, National Clinical Research Center for Mental </w:t>
      </w:r>
      <w:r w:rsidRPr="00036DCD">
        <w:rPr>
          <w:rFonts w:ascii="Times New Roman" w:hAnsi="Times New Roman" w:cs="Times New Roman"/>
          <w:i/>
          <w:iCs/>
          <w:color w:val="000000" w:themeColor="text1"/>
        </w:rPr>
        <w:t xml:space="preserve">Disorders </w:t>
      </w:r>
      <w:r>
        <w:rPr>
          <w:rFonts w:ascii="Times New Roman" w:hAnsi="Times New Roman" w:cs="Times New Roman"/>
          <w:i/>
          <w:iCs/>
          <w:color w:val="000000" w:themeColor="text1"/>
        </w:rPr>
        <w:t>(</w:t>
      </w:r>
      <w:r w:rsidRPr="00036DCD">
        <w:rPr>
          <w:rFonts w:ascii="Times New Roman" w:hAnsi="Times New Roman" w:cs="Times New Roman"/>
          <w:i/>
          <w:iCs/>
          <w:color w:val="000000" w:themeColor="text1"/>
        </w:rPr>
        <w:t xml:space="preserve">Peking University Sixth Hospital), Beijing, China, 100191 </w:t>
      </w:r>
    </w:p>
    <w:p w14:paraId="6DA2B8BC" w14:textId="77777777" w:rsidR="000F14FD" w:rsidRPr="00036DCD" w:rsidRDefault="000F14FD" w:rsidP="000F14FD">
      <w:pPr>
        <w:autoSpaceDE w:val="0"/>
        <w:autoSpaceDN w:val="0"/>
        <w:adjustRightInd w:val="0"/>
        <w:snapToGrid w:val="0"/>
        <w:spacing w:line="276" w:lineRule="auto"/>
        <w:rPr>
          <w:rFonts w:ascii="Times New Roman" w:hAnsi="Times New Roman" w:cs="Times New Roman"/>
          <w:i/>
          <w:iCs/>
          <w:color w:val="000000" w:themeColor="text1"/>
        </w:rPr>
      </w:pPr>
      <w:r w:rsidRPr="00036DCD">
        <w:rPr>
          <w:rFonts w:ascii="Times New Roman" w:hAnsi="Times New Roman" w:cs="Times New Roman"/>
          <w:i/>
          <w:iCs/>
          <w:color w:val="000000" w:themeColor="text1"/>
          <w:vertAlign w:val="superscript"/>
        </w:rPr>
        <w:t xml:space="preserve">4 </w:t>
      </w:r>
      <w:r w:rsidRPr="00036DCD">
        <w:rPr>
          <w:rFonts w:ascii="Times New Roman" w:hAnsi="Times New Roman" w:cs="Times New Roman"/>
          <w:i/>
          <w:iCs/>
          <w:color w:val="000000" w:themeColor="text1"/>
        </w:rPr>
        <w:t>State Key Laboratory of Cognitive Neuroscience and Learning, Beijing Normal University, Beijing, China, 100875</w:t>
      </w:r>
    </w:p>
    <w:p w14:paraId="169602C7" w14:textId="77777777" w:rsidR="000F14FD" w:rsidRPr="00036DCD" w:rsidRDefault="000F14FD" w:rsidP="000F14FD">
      <w:pPr>
        <w:autoSpaceDE w:val="0"/>
        <w:autoSpaceDN w:val="0"/>
        <w:adjustRightInd w:val="0"/>
        <w:snapToGrid w:val="0"/>
        <w:spacing w:line="276" w:lineRule="auto"/>
        <w:rPr>
          <w:rFonts w:ascii="Times New Roman" w:hAnsi="Times New Roman" w:cs="Times New Roman"/>
          <w:i/>
          <w:iCs/>
          <w:color w:val="000000" w:themeColor="text1"/>
        </w:rPr>
      </w:pPr>
      <w:r w:rsidRPr="00036DCD">
        <w:rPr>
          <w:rFonts w:ascii="Times New Roman" w:hAnsi="Times New Roman" w:cs="Times New Roman"/>
          <w:i/>
          <w:iCs/>
          <w:color w:val="000000" w:themeColor="text1"/>
          <w:vertAlign w:val="superscript"/>
        </w:rPr>
        <w:t>5</w:t>
      </w:r>
      <w:r w:rsidRPr="00036DCD">
        <w:rPr>
          <w:rFonts w:ascii="Times New Roman" w:hAnsi="Times New Roman" w:cs="Times New Roman"/>
          <w:i/>
          <w:iCs/>
          <w:color w:val="000000" w:themeColor="text1"/>
        </w:rPr>
        <w:t>Department of Radiology and Biomedical imaging, Yale University, New Haven, Connecticut, USA,</w:t>
      </w:r>
    </w:p>
    <w:p w14:paraId="13F55726" w14:textId="77777777" w:rsidR="000F14FD" w:rsidRPr="00036DCD" w:rsidRDefault="000F14FD" w:rsidP="000F14FD">
      <w:pPr>
        <w:autoSpaceDE w:val="0"/>
        <w:autoSpaceDN w:val="0"/>
        <w:adjustRightInd w:val="0"/>
        <w:snapToGrid w:val="0"/>
        <w:spacing w:line="276" w:lineRule="auto"/>
        <w:rPr>
          <w:rFonts w:ascii="Times New Roman" w:hAnsi="Times New Roman" w:cs="Times New Roman"/>
          <w:i/>
          <w:iCs/>
          <w:color w:val="000000" w:themeColor="text1"/>
        </w:rPr>
      </w:pPr>
      <w:r w:rsidRPr="00036DCD">
        <w:rPr>
          <w:rFonts w:ascii="Times New Roman" w:hAnsi="Times New Roman" w:cs="Times New Roman"/>
          <w:i/>
          <w:iCs/>
          <w:color w:val="000000" w:themeColor="text1"/>
          <w:vertAlign w:val="superscript"/>
        </w:rPr>
        <w:t xml:space="preserve">6 </w:t>
      </w:r>
      <w:r w:rsidRPr="00036DCD">
        <w:rPr>
          <w:rFonts w:ascii="Times New Roman" w:hAnsi="Times New Roman" w:cs="Times New Roman"/>
          <w:i/>
          <w:iCs/>
          <w:color w:val="000000" w:themeColor="text1"/>
        </w:rPr>
        <w:t xml:space="preserve">Tri-institutional Center for Translational Research in Neuroimaging and Data Science </w:t>
      </w:r>
      <w:r>
        <w:rPr>
          <w:rFonts w:ascii="Times New Roman" w:hAnsi="Times New Roman" w:cs="Times New Roman"/>
          <w:i/>
          <w:iCs/>
          <w:color w:val="000000" w:themeColor="text1"/>
        </w:rPr>
        <w:t>(</w:t>
      </w:r>
      <w:r w:rsidRPr="00036DCD">
        <w:rPr>
          <w:rFonts w:ascii="Times New Roman" w:hAnsi="Times New Roman" w:cs="Times New Roman"/>
          <w:i/>
          <w:iCs/>
          <w:color w:val="000000" w:themeColor="text1"/>
        </w:rPr>
        <w:t>TReNDS), Georgia Institute of Technology, Emory University and Georgia State University, Atlanta, Georgia, United States, 30303</w:t>
      </w:r>
    </w:p>
    <w:p w14:paraId="461D11E3" w14:textId="77777777" w:rsidR="000F14FD" w:rsidRPr="00036DCD" w:rsidRDefault="000F14FD" w:rsidP="000F14FD">
      <w:pPr>
        <w:autoSpaceDE w:val="0"/>
        <w:autoSpaceDN w:val="0"/>
        <w:adjustRightInd w:val="0"/>
        <w:snapToGrid w:val="0"/>
        <w:spacing w:line="276" w:lineRule="auto"/>
        <w:rPr>
          <w:rFonts w:ascii="Times New Roman" w:hAnsi="Times New Roman" w:cs="Times New Roman"/>
          <w:i/>
          <w:iCs/>
          <w:color w:val="000000" w:themeColor="text1"/>
        </w:rPr>
      </w:pPr>
      <w:r w:rsidRPr="00036DCD">
        <w:rPr>
          <w:rFonts w:ascii="Times New Roman" w:hAnsi="Times New Roman" w:cs="Times New Roman"/>
          <w:i/>
          <w:iCs/>
          <w:color w:val="000000" w:themeColor="text1"/>
          <w:vertAlign w:val="superscript"/>
        </w:rPr>
        <w:t xml:space="preserve">7 </w:t>
      </w:r>
      <w:r w:rsidRPr="00036DCD">
        <w:rPr>
          <w:rFonts w:ascii="Times New Roman" w:hAnsi="Times New Roman" w:cs="Times New Roman"/>
          <w:i/>
          <w:iCs/>
          <w:color w:val="000000" w:themeColor="text1"/>
        </w:rPr>
        <w:t>Department of Psychiatry, Olin Neuropsychiatry Research Center, Institute of Living, Hartford Healthcare Corporation, Hartford, CT, United States.</w:t>
      </w:r>
    </w:p>
    <w:p w14:paraId="64441D6F" w14:textId="77777777" w:rsidR="000F14FD" w:rsidRPr="00036DCD" w:rsidRDefault="000F14FD" w:rsidP="000F14FD">
      <w:pPr>
        <w:autoSpaceDE w:val="0"/>
        <w:autoSpaceDN w:val="0"/>
        <w:adjustRightInd w:val="0"/>
        <w:snapToGrid w:val="0"/>
        <w:spacing w:line="276" w:lineRule="auto"/>
        <w:rPr>
          <w:rFonts w:ascii="Times New Roman" w:hAnsi="Times New Roman" w:cs="Times New Roman"/>
          <w:i/>
          <w:iCs/>
          <w:color w:val="000000" w:themeColor="text1"/>
        </w:rPr>
      </w:pPr>
      <w:r w:rsidRPr="00036DCD">
        <w:rPr>
          <w:rFonts w:ascii="Times New Roman" w:hAnsi="Times New Roman" w:cs="Times New Roman"/>
          <w:i/>
          <w:iCs/>
          <w:color w:val="000000" w:themeColor="text1"/>
          <w:vertAlign w:val="superscript"/>
        </w:rPr>
        <w:t xml:space="preserve">8 </w:t>
      </w:r>
      <w:r w:rsidRPr="00036DCD">
        <w:rPr>
          <w:rFonts w:ascii="Times New Roman" w:hAnsi="Times New Roman" w:cs="Times New Roman"/>
          <w:i/>
          <w:iCs/>
          <w:color w:val="000000" w:themeColor="text1"/>
        </w:rPr>
        <w:t>Department of Psychiatry, Yale University School of Medicine, New Haven, CT, United States.</w:t>
      </w:r>
    </w:p>
    <w:p w14:paraId="242A21B7" w14:textId="77777777" w:rsidR="000F14FD" w:rsidRPr="00036DCD" w:rsidRDefault="000F14FD" w:rsidP="000F14FD">
      <w:pPr>
        <w:autoSpaceDE w:val="0"/>
        <w:autoSpaceDN w:val="0"/>
        <w:adjustRightInd w:val="0"/>
        <w:snapToGrid w:val="0"/>
        <w:spacing w:line="276" w:lineRule="auto"/>
        <w:rPr>
          <w:rFonts w:ascii="Times New Roman" w:hAnsi="Times New Roman" w:cs="Times New Roman"/>
          <w:i/>
          <w:color w:val="000000" w:themeColor="text1"/>
        </w:rPr>
      </w:pPr>
    </w:p>
    <w:p w14:paraId="7F5C1CA7" w14:textId="77777777" w:rsidR="000F14FD" w:rsidRPr="00036DCD" w:rsidRDefault="000F14FD" w:rsidP="000F14FD">
      <w:pPr>
        <w:widowControl w:val="0"/>
        <w:autoSpaceDE w:val="0"/>
        <w:autoSpaceDN w:val="0"/>
        <w:adjustRightInd w:val="0"/>
        <w:snapToGrid w:val="0"/>
        <w:ind w:left="120" w:hangingChars="50" w:hanging="120"/>
        <w:jc w:val="both"/>
        <w:rPr>
          <w:rFonts w:ascii="Times New Roman" w:eastAsia="Times New Roman" w:hAnsi="Times New Roman" w:cs="Times New Roman"/>
          <w:iCs/>
          <w:color w:val="000000" w:themeColor="text1"/>
          <w:kern w:val="2"/>
        </w:rPr>
      </w:pPr>
    </w:p>
    <w:tbl>
      <w:tblPr>
        <w:tblStyle w:val="20"/>
        <w:tblW w:w="0" w:type="auto"/>
        <w:tblLook w:val="04A0" w:firstRow="1" w:lastRow="0" w:firstColumn="1" w:lastColumn="0" w:noHBand="0" w:noVBand="1"/>
      </w:tblPr>
      <w:tblGrid>
        <w:gridCol w:w="10382"/>
      </w:tblGrid>
      <w:tr w:rsidR="000F14FD" w:rsidRPr="00036DCD" w14:paraId="013982D4" w14:textId="77777777" w:rsidTr="00460C81">
        <w:tc>
          <w:tcPr>
            <w:tcW w:w="10456" w:type="dxa"/>
          </w:tcPr>
          <w:p w14:paraId="0BC43532" w14:textId="77777777" w:rsidR="000F14FD" w:rsidRPr="00036DCD" w:rsidRDefault="000F14FD" w:rsidP="00460C81">
            <w:pPr>
              <w:widowControl w:val="0"/>
              <w:adjustRightInd w:val="0"/>
              <w:snapToGrid w:val="0"/>
              <w:spacing w:beforeLines="50" w:before="156" w:afterLines="50" w:after="156"/>
              <w:jc w:val="center"/>
              <w:rPr>
                <w:rFonts w:ascii="Times New Roman" w:hAnsi="Times New Roman" w:cs="Times New Roman"/>
                <w:color w:val="000000" w:themeColor="text1"/>
                <w:kern w:val="2"/>
              </w:rPr>
            </w:pPr>
            <w:r w:rsidRPr="00036DCD">
              <w:rPr>
                <w:rFonts w:ascii="Times New Roman" w:hAnsi="Times New Roman" w:cs="Times New Roman"/>
                <w:color w:val="000000" w:themeColor="text1"/>
                <w:kern w:val="2"/>
              </w:rPr>
              <w:t xml:space="preserve">Initial submission to </w:t>
            </w:r>
            <w:r w:rsidRPr="00036DCD">
              <w:rPr>
                <w:rFonts w:ascii="Times New Roman" w:hAnsi="Times New Roman" w:cs="Times New Roman"/>
                <w:b/>
                <w:color w:val="000000" w:themeColor="text1"/>
                <w:kern w:val="2"/>
              </w:rPr>
              <w:t>Nature Medicine</w:t>
            </w:r>
            <w:r w:rsidRPr="00036DCD">
              <w:rPr>
                <w:rFonts w:ascii="Times New Roman" w:hAnsi="Times New Roman" w:cs="Times New Roman"/>
                <w:color w:val="000000" w:themeColor="text1"/>
                <w:kern w:val="2"/>
              </w:rPr>
              <w:t>, August 20, 2023</w:t>
            </w:r>
          </w:p>
        </w:tc>
      </w:tr>
    </w:tbl>
    <w:p w14:paraId="165CB352" w14:textId="77777777" w:rsidR="000F14FD" w:rsidRPr="00036DCD" w:rsidRDefault="000F14FD" w:rsidP="000F14FD">
      <w:pPr>
        <w:widowControl w:val="0"/>
        <w:adjustRightInd w:val="0"/>
        <w:snapToGrid w:val="0"/>
        <w:jc w:val="both"/>
        <w:rPr>
          <w:rFonts w:ascii="Times New Roman" w:hAnsi="Times New Roman" w:cs="Times New Roman"/>
          <w:color w:val="000000" w:themeColor="text1"/>
          <w:kern w:val="2"/>
        </w:rPr>
      </w:pPr>
    </w:p>
    <w:p w14:paraId="7D57FC05" w14:textId="77777777" w:rsidR="000F14FD" w:rsidRPr="00036DCD" w:rsidRDefault="000F14FD" w:rsidP="000F14FD">
      <w:pPr>
        <w:spacing w:after="200"/>
        <w:jc w:val="both"/>
        <w:rPr>
          <w:rFonts w:ascii="Times New Roman" w:hAnsi="Times New Roman" w:cs="Times New Roman"/>
          <w:b/>
          <w:color w:val="000000" w:themeColor="text1"/>
          <w:lang w:eastAsia="en-US"/>
        </w:rPr>
      </w:pPr>
    </w:p>
    <w:p w14:paraId="336C501A" w14:textId="77777777" w:rsidR="000F14FD" w:rsidRPr="00036DCD" w:rsidRDefault="000F14FD" w:rsidP="000F14FD">
      <w:pPr>
        <w:spacing w:after="200"/>
        <w:jc w:val="both"/>
        <w:rPr>
          <w:rFonts w:ascii="Times New Roman" w:hAnsi="Times New Roman" w:cs="Times New Roman"/>
          <w:b/>
          <w:color w:val="000000" w:themeColor="text1"/>
          <w:lang w:eastAsia="en-US"/>
        </w:rPr>
      </w:pPr>
      <w:r w:rsidRPr="00036DCD">
        <w:rPr>
          <w:rFonts w:ascii="Times New Roman" w:hAnsi="Times New Roman" w:cs="Times New Roman"/>
          <w:b/>
          <w:color w:val="000000" w:themeColor="text1"/>
          <w:lang w:eastAsia="en-US"/>
        </w:rPr>
        <w:t xml:space="preserve">Corresponding author: </w:t>
      </w:r>
    </w:p>
    <w:p w14:paraId="5D49D67A" w14:textId="77777777" w:rsidR="000F14FD" w:rsidRPr="00036DCD" w:rsidRDefault="000F14FD" w:rsidP="000F14FD">
      <w:pPr>
        <w:jc w:val="both"/>
        <w:rPr>
          <w:rFonts w:ascii="Times New Roman" w:hAnsi="Times New Roman" w:cs="Times New Roman"/>
          <w:color w:val="000000" w:themeColor="text1"/>
        </w:rPr>
      </w:pPr>
      <w:r w:rsidRPr="00036DCD">
        <w:rPr>
          <w:rFonts w:ascii="Times New Roman" w:hAnsi="Times New Roman" w:cs="Times New Roman"/>
          <w:color w:val="000000" w:themeColor="text1"/>
        </w:rPr>
        <w:t xml:space="preserve">Jing Sui Ph.D. </w:t>
      </w:r>
      <w:r w:rsidRPr="00036DCD">
        <w:rPr>
          <w:rFonts w:ascii="Times New Roman" w:eastAsia="DengXian" w:hAnsi="Times New Roman" w:cs="Times New Roman"/>
          <w:color w:val="000000" w:themeColor="text1"/>
        </w:rPr>
        <w:t>Professor, Em</w:t>
      </w:r>
      <w:r w:rsidRPr="00036DCD">
        <w:rPr>
          <w:rFonts w:ascii="Times New Roman" w:hAnsi="Times New Roman" w:cs="Times New Roman"/>
          <w:color w:val="000000" w:themeColor="text1"/>
        </w:rPr>
        <w:t xml:space="preserve">ail: kittysj@gmail.com </w:t>
      </w:r>
    </w:p>
    <w:p w14:paraId="74B5E8C6" w14:textId="77777777" w:rsidR="000F14FD" w:rsidRPr="00036DCD" w:rsidRDefault="000F14FD" w:rsidP="000F14FD">
      <w:pPr>
        <w:jc w:val="both"/>
        <w:rPr>
          <w:rFonts w:ascii="Times New Roman" w:eastAsia="DengXian" w:hAnsi="Times New Roman" w:cs="Times New Roman"/>
          <w:color w:val="000000" w:themeColor="text1"/>
        </w:rPr>
      </w:pPr>
    </w:p>
    <w:p w14:paraId="01AFE7B3" w14:textId="77777777" w:rsidR="000F14FD" w:rsidRPr="00036DCD" w:rsidRDefault="000F14FD" w:rsidP="000F14FD">
      <w:pPr>
        <w:jc w:val="both"/>
        <w:rPr>
          <w:rFonts w:ascii="Times New Roman" w:eastAsia="DengXian" w:hAnsi="Times New Roman" w:cs="Times New Roman"/>
          <w:color w:val="000000" w:themeColor="text1"/>
        </w:rPr>
      </w:pPr>
      <w:r w:rsidRPr="00036DCD">
        <w:rPr>
          <w:rFonts w:ascii="Times New Roman" w:eastAsia="DengXian" w:hAnsi="Times New Roman" w:cs="Times New Roman"/>
          <w:color w:val="000000" w:themeColor="text1"/>
        </w:rPr>
        <w:t xml:space="preserve">Vince D Calhoun, </w:t>
      </w:r>
      <w:r w:rsidRPr="00036DCD">
        <w:rPr>
          <w:rFonts w:ascii="Times New Roman" w:hAnsi="Times New Roman" w:cs="Times New Roman"/>
          <w:color w:val="000000" w:themeColor="text1"/>
        </w:rPr>
        <w:t xml:space="preserve">Ph.D. </w:t>
      </w:r>
      <w:r w:rsidRPr="00036DCD">
        <w:rPr>
          <w:rFonts w:ascii="Times New Roman" w:eastAsia="DengXian" w:hAnsi="Times New Roman" w:cs="Times New Roman"/>
          <w:color w:val="000000" w:themeColor="text1"/>
        </w:rPr>
        <w:t xml:space="preserve">Professor, Email: </w:t>
      </w:r>
      <w:hyperlink r:id="rId7" w:history="1">
        <w:r w:rsidRPr="00036DCD">
          <w:rPr>
            <w:rStyle w:val="ad"/>
            <w:rFonts w:ascii="Times New Roman" w:eastAsia="DengXian" w:hAnsi="Times New Roman" w:cs="Times New Roman"/>
            <w:color w:val="000000" w:themeColor="text1"/>
          </w:rPr>
          <w:t>vcalhoun@gsu.edu</w:t>
        </w:r>
      </w:hyperlink>
    </w:p>
    <w:p w14:paraId="54586391" w14:textId="77777777" w:rsidR="000F14FD" w:rsidRPr="00036DCD" w:rsidRDefault="000F14FD" w:rsidP="000F14FD">
      <w:pPr>
        <w:jc w:val="both"/>
        <w:rPr>
          <w:rFonts w:ascii="Times New Roman" w:eastAsia="DengXian" w:hAnsi="Times New Roman" w:cs="Times New Roman"/>
          <w:color w:val="000000" w:themeColor="text1"/>
        </w:rPr>
      </w:pPr>
    </w:p>
    <w:p w14:paraId="5DF08B97" w14:textId="77777777" w:rsidR="000F14FD" w:rsidRPr="00036DCD" w:rsidRDefault="000F14FD" w:rsidP="000F14FD">
      <w:pPr>
        <w:jc w:val="both"/>
        <w:rPr>
          <w:rFonts w:ascii="Times New Roman" w:eastAsia="DengXian" w:hAnsi="Times New Roman" w:cs="Times New Roman"/>
          <w:color w:val="000000" w:themeColor="text1"/>
        </w:rPr>
      </w:pPr>
      <w:r w:rsidRPr="00036DCD">
        <w:rPr>
          <w:rFonts w:ascii="Times New Roman" w:eastAsia="DengXian" w:hAnsi="Times New Roman" w:cs="Times New Roman"/>
          <w:color w:val="000000" w:themeColor="text1"/>
        </w:rPr>
        <w:t xml:space="preserve">Li Sun, </w:t>
      </w:r>
      <w:r w:rsidRPr="00036DCD">
        <w:rPr>
          <w:rFonts w:ascii="Times New Roman" w:hAnsi="Times New Roman" w:cs="Times New Roman"/>
          <w:color w:val="000000" w:themeColor="text1"/>
        </w:rPr>
        <w:t xml:space="preserve">Ph.D. </w:t>
      </w:r>
      <w:r w:rsidRPr="00036DCD">
        <w:rPr>
          <w:rFonts w:ascii="Times New Roman" w:eastAsia="DengXian" w:hAnsi="Times New Roman" w:cs="Times New Roman"/>
          <w:color w:val="000000" w:themeColor="text1"/>
        </w:rPr>
        <w:t xml:space="preserve">Professor, Email: </w:t>
      </w:r>
      <w:hyperlink r:id="rId8" w:history="1">
        <w:r w:rsidRPr="00036DCD">
          <w:rPr>
            <w:rStyle w:val="ad"/>
            <w:rFonts w:ascii="Times New Roman" w:eastAsia="DengXian" w:hAnsi="Times New Roman" w:cs="Times New Roman"/>
            <w:color w:val="000000" w:themeColor="text1"/>
          </w:rPr>
          <w:t>sunlioh@bjmu.edu.cn</w:t>
        </w:r>
      </w:hyperlink>
      <w:r w:rsidRPr="00036DCD">
        <w:rPr>
          <w:rFonts w:ascii="Times New Roman" w:eastAsia="DengXian" w:hAnsi="Times New Roman" w:cs="Times New Roman"/>
          <w:color w:val="000000" w:themeColor="text1"/>
        </w:rPr>
        <w:t xml:space="preserve">   </w:t>
      </w:r>
    </w:p>
    <w:p w14:paraId="70280F7F" w14:textId="77777777" w:rsidR="000F14FD" w:rsidRPr="00036DCD" w:rsidRDefault="000F14FD" w:rsidP="000F14FD">
      <w:pPr>
        <w:jc w:val="both"/>
        <w:rPr>
          <w:rFonts w:ascii="Times New Roman" w:eastAsia="DengXian" w:hAnsi="Times New Roman" w:cs="Times New Roman"/>
          <w:color w:val="000000" w:themeColor="text1"/>
        </w:rPr>
      </w:pPr>
    </w:p>
    <w:p w14:paraId="4BE76DB4" w14:textId="77777777" w:rsidR="000F14FD" w:rsidRPr="00036DCD" w:rsidRDefault="000F14FD" w:rsidP="000F14FD">
      <w:pPr>
        <w:autoSpaceDE w:val="0"/>
        <w:autoSpaceDN w:val="0"/>
        <w:adjustRightInd w:val="0"/>
        <w:snapToGrid w:val="0"/>
        <w:jc w:val="both"/>
        <w:rPr>
          <w:rFonts w:ascii="Times New Roman" w:hAnsi="Times New Roman" w:cs="Times New Roman"/>
          <w:i/>
          <w:color w:val="000000" w:themeColor="text1"/>
        </w:rPr>
      </w:pPr>
    </w:p>
    <w:p w14:paraId="086861E5" w14:textId="77777777" w:rsidR="000F14FD" w:rsidRPr="00036DCD" w:rsidRDefault="000F14FD" w:rsidP="000F14FD">
      <w:pPr>
        <w:autoSpaceDE w:val="0"/>
        <w:autoSpaceDN w:val="0"/>
        <w:adjustRightInd w:val="0"/>
        <w:snapToGrid w:val="0"/>
        <w:jc w:val="both"/>
        <w:rPr>
          <w:rFonts w:ascii="Times New Roman" w:hAnsi="Times New Roman" w:cs="Times New Roman"/>
          <w:i/>
          <w:color w:val="000000" w:themeColor="text1"/>
        </w:rPr>
      </w:pPr>
    </w:p>
    <w:p w14:paraId="278036F4" w14:textId="77777777" w:rsidR="000F14FD" w:rsidRPr="00036DCD" w:rsidRDefault="000F14FD" w:rsidP="000F14FD">
      <w:pPr>
        <w:autoSpaceDE w:val="0"/>
        <w:autoSpaceDN w:val="0"/>
        <w:adjustRightInd w:val="0"/>
        <w:snapToGrid w:val="0"/>
        <w:jc w:val="both"/>
        <w:rPr>
          <w:rFonts w:ascii="Times New Roman" w:hAnsi="Times New Roman" w:cs="Times New Roman"/>
          <w:i/>
          <w:color w:val="000000" w:themeColor="text1"/>
        </w:rPr>
      </w:pPr>
    </w:p>
    <w:p w14:paraId="7CC90148" w14:textId="77777777" w:rsidR="000F14FD" w:rsidRPr="00036DCD" w:rsidRDefault="000F14FD" w:rsidP="000F14FD">
      <w:pPr>
        <w:autoSpaceDE w:val="0"/>
        <w:autoSpaceDN w:val="0"/>
        <w:adjustRightInd w:val="0"/>
        <w:snapToGrid w:val="0"/>
        <w:jc w:val="both"/>
        <w:rPr>
          <w:rFonts w:ascii="Times New Roman" w:hAnsi="Times New Roman" w:cs="Times New Roman"/>
          <w:i/>
          <w:color w:val="000000" w:themeColor="text1"/>
        </w:rPr>
      </w:pPr>
    </w:p>
    <w:p w14:paraId="464334C5" w14:textId="77777777" w:rsidR="000F14FD" w:rsidRPr="00036DCD" w:rsidRDefault="000F14FD" w:rsidP="000F14FD">
      <w:pPr>
        <w:spacing w:after="200"/>
        <w:jc w:val="both"/>
        <w:rPr>
          <w:rFonts w:ascii="Times New Roman" w:hAnsi="Times New Roman" w:cs="Times New Roman"/>
          <w:b/>
          <w:color w:val="000000" w:themeColor="text1"/>
          <w:vertAlign w:val="superscript"/>
          <w:lang w:eastAsia="en-US"/>
        </w:rPr>
      </w:pPr>
      <w:r w:rsidRPr="00036DCD">
        <w:rPr>
          <w:rFonts w:ascii="Times New Roman" w:eastAsia="Times New Roman" w:hAnsi="Times New Roman" w:cs="Times New Roman"/>
          <w:bCs/>
          <w:iCs/>
          <w:color w:val="000000" w:themeColor="text1"/>
          <w:vertAlign w:val="superscript"/>
        </w:rPr>
        <w:t>#</w:t>
      </w:r>
      <w:r w:rsidRPr="00036DCD">
        <w:rPr>
          <w:rFonts w:ascii="Times New Roman" w:hAnsi="Times New Roman" w:cs="Times New Roman"/>
          <w:b/>
          <w:color w:val="000000" w:themeColor="text1"/>
          <w:vertAlign w:val="superscript"/>
          <w:lang w:eastAsia="en-US"/>
        </w:rPr>
        <w:t>*</w:t>
      </w:r>
      <w:r w:rsidRPr="00036DCD">
        <w:rPr>
          <w:rFonts w:ascii="Times New Roman" w:hAnsi="Times New Roman" w:cs="Times New Roman"/>
          <w:b/>
          <w:color w:val="000000" w:themeColor="text1"/>
          <w:lang w:eastAsia="en-US"/>
        </w:rPr>
        <w:t>These authors have contributed equally to this work.</w:t>
      </w:r>
    </w:p>
    <w:p w14:paraId="2D89C215" w14:textId="77777777" w:rsidR="003574D4" w:rsidRPr="00430135" w:rsidRDefault="003574D4" w:rsidP="003574D4">
      <w:pPr>
        <w:jc w:val="both"/>
        <w:rPr>
          <w:rFonts w:ascii="Times New Roman" w:eastAsia="DengXian" w:hAnsi="Times New Roman" w:cs="Times New Roman"/>
          <w:color w:val="000000"/>
        </w:rPr>
      </w:pPr>
    </w:p>
    <w:p w14:paraId="08E42111" w14:textId="61496902" w:rsidR="00F77BC1" w:rsidRPr="009875EE" w:rsidRDefault="00F77BC1" w:rsidP="00F77BC1">
      <w:pPr>
        <w:autoSpaceDE w:val="0"/>
        <w:autoSpaceDN w:val="0"/>
        <w:adjustRightInd w:val="0"/>
        <w:snapToGrid w:val="0"/>
        <w:spacing w:line="360" w:lineRule="auto"/>
        <w:rPr>
          <w:rFonts w:ascii="Times New Roman" w:hAnsi="Times New Roman" w:cs="Times New Roman"/>
          <w:i/>
        </w:rPr>
      </w:pPr>
      <w:r w:rsidRPr="009875EE">
        <w:rPr>
          <w:rFonts w:ascii="Times New Roman" w:hAnsi="Times New Roman" w:cs="Times New Roman"/>
          <w:i/>
        </w:rPr>
        <w:t xml:space="preserve"> </w:t>
      </w:r>
    </w:p>
    <w:p w14:paraId="4266ED5B" w14:textId="77777777" w:rsidR="004E55DA" w:rsidRPr="009875EE" w:rsidRDefault="004E55DA" w:rsidP="00BF6AC8">
      <w:pPr>
        <w:rPr>
          <w:rFonts w:ascii="Times New Roman" w:hAnsi="Times New Roman" w:cs="Times New Roman"/>
          <w:b/>
          <w:bCs/>
          <w:color w:val="000000"/>
        </w:rPr>
      </w:pPr>
    </w:p>
    <w:p w14:paraId="554FE69B" w14:textId="77777777" w:rsidR="004E55DA" w:rsidRDefault="004E55DA" w:rsidP="00BF6AC8">
      <w:pPr>
        <w:rPr>
          <w:rFonts w:ascii="Times New Roman" w:hAnsi="Times New Roman" w:cs="Times New Roman"/>
          <w:b/>
          <w:bCs/>
          <w:color w:val="000000"/>
        </w:rPr>
      </w:pPr>
    </w:p>
    <w:p w14:paraId="3A320A83" w14:textId="77777777" w:rsidR="000F14FD" w:rsidRPr="009875EE" w:rsidRDefault="000F14FD" w:rsidP="00BF6AC8">
      <w:pPr>
        <w:rPr>
          <w:rFonts w:ascii="Times New Roman" w:hAnsi="Times New Roman" w:cs="Times New Roman" w:hint="eastAsia"/>
          <w:b/>
          <w:bCs/>
          <w:color w:val="000000"/>
        </w:rPr>
      </w:pPr>
    </w:p>
    <w:p w14:paraId="16842303" w14:textId="01AC9800" w:rsidR="00300323" w:rsidRPr="009875EE" w:rsidRDefault="00BF6AC8" w:rsidP="00BF6AC8">
      <w:pPr>
        <w:rPr>
          <w:rFonts w:ascii="Times New Roman" w:hAnsi="Times New Roman" w:cs="Times New Roman"/>
        </w:rPr>
      </w:pPr>
      <w:r w:rsidRPr="009875EE">
        <w:rPr>
          <w:rFonts w:ascii="Times New Roman" w:hAnsi="Times New Roman" w:cs="Times New Roman"/>
          <w:b/>
          <w:bCs/>
          <w:color w:val="000000"/>
        </w:rPr>
        <w:lastRenderedPageBreak/>
        <w:t xml:space="preserve">ABCD </w:t>
      </w:r>
      <w:r w:rsidR="00300323" w:rsidRPr="009875EE">
        <w:rPr>
          <w:rFonts w:ascii="Times New Roman" w:hAnsi="Times New Roman" w:cs="Times New Roman"/>
          <w:b/>
          <w:bCs/>
          <w:color w:val="000000"/>
        </w:rPr>
        <w:t xml:space="preserve">Image acquisition </w:t>
      </w:r>
    </w:p>
    <w:p w14:paraId="0AF84551" w14:textId="7C7D7EC4" w:rsidR="00A8489A" w:rsidRPr="009875EE" w:rsidRDefault="00A8489A" w:rsidP="0062588B">
      <w:pPr>
        <w:spacing w:before="120" w:after="120" w:line="360" w:lineRule="auto"/>
        <w:ind w:firstLineChars="236" w:firstLine="566"/>
        <w:jc w:val="both"/>
        <w:rPr>
          <w:rFonts w:ascii="Times New Roman" w:hAnsi="Times New Roman" w:cs="Times New Roman"/>
          <w:szCs w:val="22"/>
          <w:lang w:eastAsia="en-US"/>
        </w:rPr>
      </w:pPr>
      <w:r w:rsidRPr="009875EE">
        <w:rPr>
          <w:rFonts w:ascii="Times New Roman" w:hAnsi="Times New Roman" w:cs="Times New Roman"/>
          <w:szCs w:val="22"/>
          <w:lang w:eastAsia="en-US"/>
        </w:rPr>
        <w:t>The ABCD study w</w:t>
      </w:r>
      <w:r w:rsidR="003574D4">
        <w:rPr>
          <w:rFonts w:ascii="Times New Roman" w:hAnsi="Times New Roman" w:cs="Times New Roman"/>
          <w:szCs w:val="22"/>
          <w:lang w:eastAsia="en-US"/>
        </w:rPr>
        <w:t>as</w:t>
      </w:r>
      <w:r w:rsidRPr="009875EE">
        <w:rPr>
          <w:rFonts w:ascii="Times New Roman" w:hAnsi="Times New Roman" w:cs="Times New Roman"/>
          <w:szCs w:val="22"/>
          <w:lang w:eastAsia="en-US"/>
        </w:rPr>
        <w:t xml:space="preserve"> collected from 21 different sites, using Siemens Prisma, </w:t>
      </w:r>
      <w:proofErr w:type="gramStart"/>
      <w:r w:rsidRPr="009875EE">
        <w:rPr>
          <w:rFonts w:ascii="Times New Roman" w:hAnsi="Times New Roman" w:cs="Times New Roman"/>
          <w:szCs w:val="22"/>
          <w:lang w:eastAsia="en-US"/>
        </w:rPr>
        <w:t>Phillips</w:t>
      </w:r>
      <w:proofErr w:type="gramEnd"/>
      <w:r w:rsidRPr="009875EE">
        <w:rPr>
          <w:rFonts w:ascii="Times New Roman" w:hAnsi="Times New Roman" w:cs="Times New Roman"/>
          <w:szCs w:val="22"/>
          <w:lang w:eastAsia="en-US"/>
        </w:rPr>
        <w:t xml:space="preserve"> and General Electric 750 3 Tesla scanners with harmonized imaging parameters, in eyes-open condition and passive viewing of a crosshair with a repetition time of 0.8 s. The details of the ABCD study parameters were previously described </w:t>
      </w:r>
      <w:r w:rsidR="001B7015" w:rsidRPr="009875EE">
        <w:rPr>
          <w:rFonts w:ascii="Times New Roman" w:hAnsi="Times New Roman" w:cs="Times New Roman"/>
          <w:szCs w:val="22"/>
          <w:lang w:eastAsia="en-US"/>
        </w:rPr>
        <w:fldChar w:fldCharType="begin"/>
      </w:r>
      <w:r w:rsidR="004E4E59">
        <w:rPr>
          <w:rFonts w:ascii="Times New Roman" w:hAnsi="Times New Roman" w:cs="Times New Roman"/>
          <w:szCs w:val="22"/>
          <w:lang w:eastAsia="en-US"/>
        </w:rPr>
        <w:instrText xml:space="preserve"> ADDIN EN.CITE &lt;EndNote&gt;&lt;Cite&gt;&lt;Author&gt;Caseya&lt;/Author&gt;&lt;Year&gt;2018&lt;/Year&gt;&lt;RecNum&gt;14&lt;/RecNum&gt;&lt;DisplayText&gt;&lt;style face="superscript"&gt;1&lt;/style&gt;&lt;/DisplayText&gt;&lt;record&gt;&lt;rec-number&gt;14&lt;/rec-number&gt;&lt;foreign-keys&gt;&lt;key app="EN" db-id="war9ppr2eff9e4ewersvf9vxaea5ae559ass" timestamp="1644916105"&gt;14&lt;/key&gt;&lt;/foreign-keys&gt;&lt;ref-type name="Journal Article"&gt;17&lt;/ref-type&gt;&lt;contributors&gt;&lt;authors&gt;&lt;author&gt;Caseya, B. J.&lt;/author&gt;&lt;author&gt;Cannoniera, Tariq&lt;/author&gt;&lt;author&gt;Conleya, May I.&lt;/author&gt;&lt;author&gt;Cohenb, Alexandra O.&lt;/author&gt;&lt;author&gt;Barchc, Deanna M.&lt;/author&gt;&lt;/authors&gt;&lt;/contributors&gt;&lt;titles&gt;&lt;title&gt;The Adolescent Brain Cognitive Development (ABCD) study: Imaging acquisition across 21 sites&lt;/title&gt;&lt;secondary-title&gt;Developmental Cognitive Neuroence&lt;/secondary-title&gt;&lt;/titles&gt;&lt;periodical&gt;&lt;full-title&gt;Developmental Cognitive Neuroence&lt;/full-title&gt;&lt;/periodical&gt;&lt;volume&gt;32&lt;/volume&gt;&lt;dates&gt;&lt;year&gt;2018&lt;/year&gt;&lt;/dates&gt;&lt;urls&gt;&lt;/urls&gt;&lt;/record&gt;&lt;/Cite&gt;&lt;/EndNote&gt;</w:instrText>
      </w:r>
      <w:r w:rsidR="001B7015" w:rsidRPr="009875EE">
        <w:rPr>
          <w:rFonts w:ascii="Times New Roman" w:hAnsi="Times New Roman" w:cs="Times New Roman"/>
          <w:szCs w:val="22"/>
          <w:lang w:eastAsia="en-US"/>
        </w:rPr>
        <w:fldChar w:fldCharType="separate"/>
      </w:r>
      <w:r w:rsidR="004E4E59" w:rsidRPr="004E4E59">
        <w:rPr>
          <w:rFonts w:ascii="Times New Roman" w:hAnsi="Times New Roman" w:cs="Times New Roman"/>
          <w:noProof/>
          <w:szCs w:val="22"/>
          <w:vertAlign w:val="superscript"/>
          <w:lang w:eastAsia="en-US"/>
        </w:rPr>
        <w:t>1</w:t>
      </w:r>
      <w:r w:rsidR="001B7015" w:rsidRPr="009875EE">
        <w:rPr>
          <w:rFonts w:ascii="Times New Roman" w:hAnsi="Times New Roman" w:cs="Times New Roman"/>
          <w:szCs w:val="22"/>
          <w:lang w:eastAsia="en-US"/>
        </w:rPr>
        <w:fldChar w:fldCharType="end"/>
      </w:r>
      <w:r w:rsidRPr="009875EE">
        <w:rPr>
          <w:rFonts w:ascii="Times New Roman" w:hAnsi="Times New Roman" w:cs="Times New Roman"/>
          <w:szCs w:val="22"/>
          <w:lang w:eastAsia="en-US"/>
        </w:rPr>
        <w:t xml:space="preserve">. The ABCD FastTrack images with recommended active series were downloaded from the National Institute of Mental Health Data Archive </w:t>
      </w:r>
      <w:r w:rsidR="00BC6E4C" w:rsidRPr="009875EE">
        <w:rPr>
          <w:rFonts w:ascii="Times New Roman" w:hAnsi="Times New Roman" w:cs="Times New Roman"/>
          <w:szCs w:val="22"/>
          <w:lang w:eastAsia="en-US"/>
        </w:rPr>
        <w:t>(</w:t>
      </w:r>
      <w:r w:rsidRPr="009875EE">
        <w:rPr>
          <w:rFonts w:ascii="Times New Roman" w:hAnsi="Times New Roman" w:cs="Times New Roman"/>
          <w:szCs w:val="22"/>
          <w:lang w:eastAsia="en-US"/>
        </w:rPr>
        <w:t>https://nda.nih.gov/).</w:t>
      </w:r>
    </w:p>
    <w:p w14:paraId="587DB973" w14:textId="77777777" w:rsidR="00D574A3" w:rsidRPr="009875EE" w:rsidRDefault="00D574A3" w:rsidP="00BF6AC8">
      <w:pPr>
        <w:rPr>
          <w:rFonts w:ascii="Times New Roman" w:hAnsi="Times New Roman" w:cs="Times New Roman"/>
          <w:color w:val="000000"/>
        </w:rPr>
      </w:pPr>
    </w:p>
    <w:p w14:paraId="4B162EBC" w14:textId="7604F6E4" w:rsidR="00D574A3" w:rsidRPr="009875EE" w:rsidRDefault="00BF6AC8" w:rsidP="00BF6AC8">
      <w:pPr>
        <w:rPr>
          <w:rFonts w:ascii="Times New Roman" w:hAnsi="Times New Roman" w:cs="Times New Roman"/>
        </w:rPr>
      </w:pPr>
      <w:r w:rsidRPr="009875EE">
        <w:rPr>
          <w:rFonts w:ascii="Times New Roman" w:hAnsi="Times New Roman" w:cs="Times New Roman"/>
          <w:b/>
          <w:bCs/>
          <w:color w:val="000000"/>
        </w:rPr>
        <w:t xml:space="preserve">ABCD </w:t>
      </w:r>
      <w:r w:rsidR="00D574A3" w:rsidRPr="009875EE">
        <w:rPr>
          <w:rFonts w:ascii="Times New Roman" w:hAnsi="Times New Roman" w:cs="Times New Roman"/>
          <w:b/>
          <w:bCs/>
          <w:color w:val="000000"/>
        </w:rPr>
        <w:t>Quality control</w:t>
      </w:r>
    </w:p>
    <w:p w14:paraId="7363E287" w14:textId="1C0B9923" w:rsidR="00A83616" w:rsidRPr="009875EE" w:rsidRDefault="007F2D4C" w:rsidP="0062588B">
      <w:pPr>
        <w:spacing w:before="120" w:after="120" w:line="360" w:lineRule="auto"/>
        <w:ind w:firstLineChars="236" w:firstLine="566"/>
        <w:jc w:val="both"/>
        <w:rPr>
          <w:rFonts w:ascii="Times New Roman" w:hAnsi="Times New Roman" w:cs="Times New Roman"/>
          <w:szCs w:val="22"/>
          <w:lang w:eastAsia="en-US"/>
        </w:rPr>
      </w:pPr>
      <w:r w:rsidRPr="009875EE">
        <w:rPr>
          <w:rFonts w:ascii="Times New Roman" w:hAnsi="Times New Roman" w:cs="Times New Roman"/>
          <w:szCs w:val="22"/>
          <w:lang w:eastAsia="en-US"/>
        </w:rPr>
        <w:t xml:space="preserve">Participants from the ABCD dataset were selected based on the availability of high-quality neuroimaging data. The quality assessment of the neuroimaging data was based on the “Quality Control and Recommended Inclusion Criteria” provided as a pdf document in the “Release Notes Imaging Instruments” folder. Sample selection proceeded as follows: among 11875 individuals, 11433 participants with available resting state data passed raw quality control were included in a spatially constrained independent component analysis </w:t>
      </w:r>
      <w:r w:rsidR="00BC6E4C" w:rsidRPr="009875EE">
        <w:rPr>
          <w:rFonts w:ascii="Times New Roman" w:hAnsi="Times New Roman" w:cs="Times New Roman"/>
          <w:szCs w:val="22"/>
          <w:lang w:eastAsia="en-US"/>
        </w:rPr>
        <w:t>(</w:t>
      </w:r>
      <w:r w:rsidRPr="009875EE">
        <w:rPr>
          <w:rFonts w:ascii="Times New Roman" w:hAnsi="Times New Roman" w:cs="Times New Roman"/>
          <w:szCs w:val="22"/>
          <w:lang w:eastAsia="en-US"/>
        </w:rPr>
        <w:t xml:space="preserve">ICA). After applying quality assurance measures, a total of 7655 individuals were included in this study. Exclusions were as follows </w:t>
      </w:r>
      <w:r w:rsidR="00BC6E4C" w:rsidRPr="009875EE">
        <w:rPr>
          <w:rFonts w:ascii="Times New Roman" w:hAnsi="Times New Roman" w:cs="Times New Roman"/>
          <w:szCs w:val="22"/>
          <w:lang w:eastAsia="en-US"/>
        </w:rPr>
        <w:t>(</w:t>
      </w:r>
      <w:r w:rsidRPr="009875EE">
        <w:rPr>
          <w:rFonts w:ascii="Times New Roman" w:hAnsi="Times New Roman" w:cs="Times New Roman"/>
          <w:szCs w:val="22"/>
          <w:lang w:eastAsia="en-US"/>
        </w:rPr>
        <w:t xml:space="preserve">Fig. S1): </w:t>
      </w:r>
    </w:p>
    <w:p w14:paraId="5D8D0E2E" w14:textId="52F062DA" w:rsidR="00DD1535" w:rsidRPr="009875EE" w:rsidRDefault="0062588B" w:rsidP="0062588B">
      <w:pPr>
        <w:spacing w:before="120" w:after="120" w:line="360" w:lineRule="auto"/>
        <w:ind w:firstLineChars="236" w:firstLine="566"/>
        <w:jc w:val="both"/>
        <w:rPr>
          <w:rFonts w:ascii="Times New Roman" w:hAnsi="Times New Roman" w:cs="Times New Roman"/>
          <w:szCs w:val="22"/>
          <w:lang w:eastAsia="en-US"/>
        </w:rPr>
      </w:pPr>
      <w:r w:rsidRPr="009875EE">
        <w:rPr>
          <w:rFonts w:ascii="Times New Roman" w:hAnsi="Times New Roman" w:cs="Times New Roman"/>
          <w:szCs w:val="22"/>
          <w:lang w:eastAsia="en-US"/>
        </w:rPr>
        <w:t>-</w:t>
      </w:r>
      <w:r w:rsidR="007F2D4C" w:rsidRPr="009875EE">
        <w:rPr>
          <w:rFonts w:ascii="Times New Roman" w:hAnsi="Times New Roman" w:cs="Times New Roman"/>
          <w:szCs w:val="22"/>
          <w:lang w:eastAsia="en-US"/>
        </w:rPr>
        <w:t>2153 individuals were excluded with the following criteria: not passing the Freesurfer QC; no serious MR findings; rsfMRI series passed raw</w:t>
      </w:r>
      <w:r w:rsidR="00DC41B0" w:rsidRPr="009875EE">
        <w:rPr>
          <w:rFonts w:ascii="Times New Roman" w:hAnsi="Times New Roman" w:cs="Times New Roman"/>
          <w:szCs w:val="22"/>
          <w:lang w:eastAsia="en-US"/>
        </w:rPr>
        <w:t xml:space="preserve"> </w:t>
      </w:r>
      <w:r w:rsidR="007F2D4C" w:rsidRPr="009875EE">
        <w:rPr>
          <w:rFonts w:ascii="Times New Roman" w:hAnsi="Times New Roman" w:cs="Times New Roman"/>
          <w:szCs w:val="22"/>
          <w:lang w:eastAsia="en-US"/>
        </w:rPr>
        <w:t>QC; T1 series passed raw</w:t>
      </w:r>
      <w:r w:rsidR="00DC41B0" w:rsidRPr="009875EE">
        <w:rPr>
          <w:rFonts w:ascii="Times New Roman" w:hAnsi="Times New Roman" w:cs="Times New Roman"/>
          <w:szCs w:val="22"/>
          <w:lang w:eastAsia="en-US"/>
        </w:rPr>
        <w:t xml:space="preserve"> </w:t>
      </w:r>
      <w:r w:rsidR="007F2D4C" w:rsidRPr="009875EE">
        <w:rPr>
          <w:rFonts w:ascii="Times New Roman" w:hAnsi="Times New Roman" w:cs="Times New Roman"/>
          <w:szCs w:val="22"/>
          <w:lang w:eastAsia="en-US"/>
        </w:rPr>
        <w:t>QC; rsfMRI number of frames &gt; 375; fMRI B0 unwarp available; not passing fMRI manual post-processing QC; fMRI registration to T1w: less than 19; fMRI maximum dorsal cut</w:t>
      </w:r>
      <w:r w:rsidR="00DC41B0" w:rsidRPr="009875EE">
        <w:rPr>
          <w:rFonts w:ascii="Times New Roman" w:hAnsi="Times New Roman" w:cs="Times New Roman"/>
          <w:szCs w:val="22"/>
          <w:lang w:eastAsia="en-US"/>
        </w:rPr>
        <w:t xml:space="preserve"> </w:t>
      </w:r>
      <w:r w:rsidR="007F2D4C" w:rsidRPr="009875EE">
        <w:rPr>
          <w:rFonts w:ascii="Times New Roman" w:hAnsi="Times New Roman" w:cs="Times New Roman"/>
          <w:szCs w:val="22"/>
          <w:lang w:eastAsia="en-US"/>
        </w:rPr>
        <w:t xml:space="preserve">off score: less than 65; fMRI maximum ventral cutoff score: less than 60. </w:t>
      </w:r>
    </w:p>
    <w:p w14:paraId="6A330466" w14:textId="11F70967" w:rsidR="00DD1535" w:rsidRPr="009875EE" w:rsidRDefault="0062588B" w:rsidP="0062588B">
      <w:pPr>
        <w:spacing w:before="120" w:after="120" w:line="360" w:lineRule="auto"/>
        <w:ind w:firstLineChars="236" w:firstLine="566"/>
        <w:jc w:val="both"/>
        <w:rPr>
          <w:rFonts w:ascii="Times New Roman" w:hAnsi="Times New Roman" w:cs="Times New Roman"/>
          <w:szCs w:val="22"/>
          <w:lang w:eastAsia="en-US"/>
        </w:rPr>
      </w:pPr>
      <w:r w:rsidRPr="009875EE">
        <w:rPr>
          <w:rFonts w:ascii="Times New Roman" w:hAnsi="Times New Roman" w:cs="Times New Roman"/>
          <w:szCs w:val="22"/>
          <w:lang w:eastAsia="en-US"/>
        </w:rPr>
        <w:t>-</w:t>
      </w:r>
      <w:r w:rsidR="007F2D4C" w:rsidRPr="009875EE">
        <w:rPr>
          <w:rFonts w:ascii="Times New Roman" w:hAnsi="Times New Roman" w:cs="Times New Roman"/>
          <w:szCs w:val="22"/>
          <w:lang w:eastAsia="en-US"/>
        </w:rPr>
        <w:t xml:space="preserve">60 individuals were further excluded without good normalization of their fMRI images to the MNI standard space at baseline. </w:t>
      </w:r>
    </w:p>
    <w:p w14:paraId="55F06193" w14:textId="33BF7069" w:rsidR="0062588B" w:rsidRPr="009875EE" w:rsidRDefault="0062588B" w:rsidP="0062588B">
      <w:pPr>
        <w:spacing w:before="120" w:after="120" w:line="360" w:lineRule="auto"/>
        <w:ind w:firstLineChars="236" w:firstLine="566"/>
        <w:jc w:val="both"/>
        <w:rPr>
          <w:rFonts w:ascii="Times New Roman" w:hAnsi="Times New Roman" w:cs="Times New Roman"/>
          <w:szCs w:val="22"/>
          <w:lang w:eastAsia="en-US"/>
        </w:rPr>
      </w:pPr>
      <w:r w:rsidRPr="009875EE">
        <w:rPr>
          <w:rFonts w:ascii="Times New Roman" w:hAnsi="Times New Roman" w:cs="Times New Roman"/>
          <w:szCs w:val="22"/>
          <w:lang w:eastAsia="en-US"/>
        </w:rPr>
        <w:t>-</w:t>
      </w:r>
      <w:r w:rsidR="00F70572" w:rsidRPr="009875EE">
        <w:rPr>
          <w:rFonts w:ascii="Times New Roman" w:hAnsi="Times New Roman" w:cs="Times New Roman"/>
          <w:szCs w:val="22"/>
          <w:lang w:eastAsia="en-US"/>
        </w:rPr>
        <w:t xml:space="preserve">We determined ADHD same as </w:t>
      </w:r>
      <w:r w:rsidR="00160DEF">
        <w:rPr>
          <w:rFonts w:ascii="Times New Roman" w:hAnsi="Times New Roman" w:cs="Times New Roman"/>
          <w:szCs w:val="22"/>
          <w:lang w:eastAsia="en-US"/>
        </w:rPr>
        <w:t xml:space="preserve">in </w:t>
      </w:r>
      <w:r w:rsidR="00F70572" w:rsidRPr="009875EE">
        <w:rPr>
          <w:rFonts w:ascii="Times New Roman" w:hAnsi="Times New Roman" w:cs="Times New Roman"/>
          <w:szCs w:val="22"/>
          <w:lang w:eastAsia="en-US"/>
        </w:rPr>
        <w:t xml:space="preserve">previous studies </w:t>
      </w:r>
      <w:r w:rsidR="00F70572" w:rsidRPr="009875EE">
        <w:rPr>
          <w:rFonts w:ascii="Times New Roman" w:hAnsi="Times New Roman" w:cs="Times New Roman"/>
          <w:szCs w:val="22"/>
          <w:lang w:eastAsia="en-US"/>
        </w:rPr>
        <w:fldChar w:fldCharType="begin">
          <w:fldData xml:space="preserve">PEVuZE5vdGU+PENpdGU+PEF1dGhvcj5MZWVzPC9BdXRob3I+PFllYXI+MjAyMTwvWWVhcj48UmVj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</w:fldData>
        </w:fldChar>
      </w:r>
      <w:r w:rsidR="004E4E59">
        <w:rPr>
          <w:rFonts w:ascii="Times New Roman" w:hAnsi="Times New Roman" w:cs="Times New Roman"/>
          <w:szCs w:val="22"/>
          <w:lang w:eastAsia="en-US"/>
        </w:rPr>
        <w:instrText xml:space="preserve"> ADDIN EN.CITE </w:instrText>
      </w:r>
      <w:r w:rsidR="004E4E59">
        <w:rPr>
          <w:rFonts w:ascii="Times New Roman" w:hAnsi="Times New Roman" w:cs="Times New Roman"/>
          <w:szCs w:val="22"/>
          <w:lang w:eastAsia="en-US"/>
        </w:rPr>
        <w:fldChar w:fldCharType="begin">
          <w:fldData xml:space="preserve">PEVuZE5vdGU+PENpdGU+PEF1dGhvcj5MZWVzPC9BdXRob3I+PFllYXI+MjAyMTwvWWVhcj48UmVj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</w:fldData>
        </w:fldChar>
      </w:r>
      <w:r w:rsidR="004E4E59">
        <w:rPr>
          <w:rFonts w:ascii="Times New Roman" w:hAnsi="Times New Roman" w:cs="Times New Roman"/>
          <w:szCs w:val="22"/>
          <w:lang w:eastAsia="en-US"/>
        </w:rPr>
        <w:instrText xml:space="preserve"> ADDIN EN.CITE.DATA </w:instrText>
      </w:r>
      <w:r w:rsidR="004E4E59">
        <w:rPr>
          <w:rFonts w:ascii="Times New Roman" w:hAnsi="Times New Roman" w:cs="Times New Roman"/>
          <w:szCs w:val="22"/>
          <w:lang w:eastAsia="en-US"/>
        </w:rPr>
      </w:r>
      <w:r w:rsidR="004E4E59">
        <w:rPr>
          <w:rFonts w:ascii="Times New Roman" w:hAnsi="Times New Roman" w:cs="Times New Roman"/>
          <w:szCs w:val="22"/>
          <w:lang w:eastAsia="en-US"/>
        </w:rPr>
        <w:fldChar w:fldCharType="end"/>
      </w:r>
      <w:r w:rsidR="00F70572" w:rsidRPr="009875EE">
        <w:rPr>
          <w:rFonts w:ascii="Times New Roman" w:hAnsi="Times New Roman" w:cs="Times New Roman"/>
          <w:szCs w:val="22"/>
          <w:lang w:eastAsia="en-US"/>
        </w:rPr>
        <w:fldChar w:fldCharType="separate"/>
      </w:r>
      <w:r w:rsidR="004E4E59" w:rsidRPr="004E4E59">
        <w:rPr>
          <w:rFonts w:ascii="Times New Roman" w:hAnsi="Times New Roman" w:cs="Times New Roman"/>
          <w:noProof/>
          <w:szCs w:val="22"/>
          <w:vertAlign w:val="superscript"/>
          <w:lang w:eastAsia="en-US"/>
        </w:rPr>
        <w:t>2,3</w:t>
      </w:r>
      <w:r w:rsidR="00F70572" w:rsidRPr="009875EE">
        <w:rPr>
          <w:rFonts w:ascii="Times New Roman" w:hAnsi="Times New Roman" w:cs="Times New Roman"/>
          <w:szCs w:val="22"/>
          <w:lang w:eastAsia="en-US"/>
        </w:rPr>
        <w:fldChar w:fldCharType="end"/>
      </w:r>
      <w:r w:rsidR="00F70572" w:rsidRPr="009875EE">
        <w:rPr>
          <w:rFonts w:ascii="Times New Roman" w:hAnsi="Times New Roman" w:cs="Times New Roman"/>
          <w:szCs w:val="22"/>
          <w:lang w:eastAsia="en-US"/>
        </w:rPr>
        <w:t xml:space="preserve"> by past and present mental disorder diagnoses using parent-reported responses to the self-administered computerized Schedule for Affective Disorders and Schizophrenia for School-Age Children for DSM-5 </w:t>
      </w:r>
      <w:r w:rsidR="00BC6E4C" w:rsidRPr="009875EE">
        <w:rPr>
          <w:rFonts w:ascii="Times New Roman" w:hAnsi="Times New Roman" w:cs="Times New Roman"/>
          <w:szCs w:val="22"/>
          <w:lang w:eastAsia="en-US"/>
        </w:rPr>
        <w:t>(</w:t>
      </w:r>
      <w:r w:rsidR="00F70572" w:rsidRPr="009875EE">
        <w:rPr>
          <w:rFonts w:ascii="Times New Roman" w:hAnsi="Times New Roman" w:cs="Times New Roman"/>
          <w:szCs w:val="22"/>
          <w:lang w:eastAsia="en-US"/>
        </w:rPr>
        <w:t>K-SADS-5).</w:t>
      </w:r>
      <w:r w:rsidR="00ED34B5" w:rsidRPr="009875EE">
        <w:rPr>
          <w:rFonts w:ascii="Times New Roman" w:hAnsi="Times New Roman" w:cs="Times New Roman"/>
          <w:szCs w:val="22"/>
          <w:lang w:eastAsia="en-US"/>
        </w:rPr>
        <w:t xml:space="preserve"> </w:t>
      </w:r>
    </w:p>
    <w:p w14:paraId="76DA4154" w14:textId="53BB5D1F" w:rsidR="00217717" w:rsidRPr="009875EE" w:rsidRDefault="00ED34B5" w:rsidP="0062588B">
      <w:pPr>
        <w:spacing w:before="120" w:after="120" w:line="360" w:lineRule="auto"/>
        <w:ind w:firstLineChars="236" w:firstLine="566"/>
        <w:jc w:val="both"/>
        <w:rPr>
          <w:rFonts w:ascii="Times New Roman" w:hAnsi="Times New Roman" w:cs="Times New Roman"/>
          <w:szCs w:val="22"/>
          <w:lang w:eastAsia="en-US"/>
        </w:rPr>
      </w:pPr>
      <w:r w:rsidRPr="009875EE">
        <w:rPr>
          <w:rFonts w:ascii="Times New Roman" w:hAnsi="Times New Roman" w:cs="Times New Roman"/>
          <w:szCs w:val="22"/>
          <w:lang w:eastAsia="en-US"/>
        </w:rPr>
        <w:t>Finally, we have 1069 ADHD participants included, and 1164 demographically matched HCs were included in our study.</w:t>
      </w:r>
    </w:p>
    <w:p w14:paraId="01C770FD" w14:textId="4CC0FA60" w:rsidR="002A165A" w:rsidRPr="009875EE" w:rsidRDefault="002A165A" w:rsidP="002A165A">
      <w:pPr>
        <w:keepNext/>
        <w:keepLines/>
        <w:overflowPunct w:val="0"/>
        <w:autoSpaceDE w:val="0"/>
        <w:autoSpaceDN w:val="0"/>
        <w:adjustRightInd w:val="0"/>
        <w:spacing w:before="240" w:after="120" w:line="220" w:lineRule="atLeast"/>
        <w:jc w:val="center"/>
        <w:textAlignment w:val="baseline"/>
        <w:rPr>
          <w:rFonts w:ascii="Times New Roman" w:eastAsia="Times New Roman" w:hAnsi="Times New Roman" w:cs="Times New Roman"/>
          <w:lang w:eastAsia="en-US"/>
        </w:rPr>
      </w:pPr>
      <w:r w:rsidRPr="009875EE">
        <w:rPr>
          <w:rFonts w:ascii="Times New Roman" w:eastAsia="Times New Roman" w:hAnsi="Times New Roman" w:cs="Times New Roman"/>
          <w:b/>
        </w:rPr>
        <w:t>Ta</w:t>
      </w:r>
      <w:r w:rsidRPr="009875EE">
        <w:rPr>
          <w:rFonts w:ascii="Times New Roman" w:eastAsia="Times New Roman" w:hAnsi="Times New Roman" w:cs="Times New Roman"/>
          <w:b/>
          <w:lang w:eastAsia="en-US"/>
        </w:rPr>
        <w:t>ble S1.</w:t>
      </w:r>
      <w:r w:rsidRPr="009875EE">
        <w:rPr>
          <w:rFonts w:ascii="Times New Roman" w:eastAsia="Times New Roman" w:hAnsi="Times New Roman" w:cs="Times New Roman"/>
          <w:lang w:eastAsia="en-US"/>
        </w:rPr>
        <w:t xml:space="preserve"> Demographic information and symptom scale of the subjects from ABCD.</w:t>
      </w:r>
    </w:p>
    <w:tbl>
      <w:tblPr>
        <w:tblStyle w:val="a3"/>
        <w:tblW w:w="10214" w:type="dxa"/>
        <w:jc w:val="center"/>
        <w:tblBorders>
          <w:top w:val="single" w:sz="18" w:space="0" w:color="auto"/>
          <w:left w:val="none" w:sz="0" w:space="0" w:color="auto"/>
          <w:bottom w:val="single" w:sz="18" w:space="0" w:color="auto"/>
          <w:right w:val="none" w:sz="0" w:space="0" w:color="auto"/>
          <w:insideV w:val="none" w:sz="0" w:space="0" w:color="auto"/>
        </w:tblBorders>
        <w:tblLook w:val="04A0" w:firstRow="1" w:lastRow="0" w:firstColumn="1" w:lastColumn="0" w:noHBand="0" w:noVBand="1"/>
      </w:tblPr>
      <w:tblGrid>
        <w:gridCol w:w="4678"/>
        <w:gridCol w:w="1845"/>
        <w:gridCol w:w="1845"/>
        <w:gridCol w:w="1846"/>
      </w:tblGrid>
      <w:tr w:rsidR="00217717" w:rsidRPr="009875EE" w14:paraId="657CE181" w14:textId="77777777" w:rsidTr="005528DF">
        <w:trPr>
          <w:trHeight w:val="465"/>
          <w:jc w:val="center"/>
        </w:trPr>
        <w:tc>
          <w:tcPr>
            <w:tcW w:w="4678" w:type="dxa"/>
            <w:tcBorders>
              <w:top w:val="single" w:sz="18" w:space="0" w:color="auto"/>
              <w:bottom w:val="single" w:sz="12" w:space="0" w:color="auto"/>
            </w:tcBorders>
            <w:vAlign w:val="center"/>
            <w:hideMark/>
          </w:tcPr>
          <w:p w14:paraId="5999C311" w14:textId="4F974D9B" w:rsidR="00CF6622" w:rsidRPr="009875EE" w:rsidRDefault="00CF6622" w:rsidP="00EA5976">
            <w:pPr>
              <w:spacing w:before="120" w:after="120" w:line="60" w:lineRule="exact"/>
              <w:ind w:firstLineChars="236" w:firstLine="474"/>
              <w:rPr>
                <w:rFonts w:ascii="Times New Roman" w:hAnsi="Times New Roman" w:cs="Times New Roman"/>
                <w:b/>
                <w:bCs/>
                <w:sz w:val="20"/>
                <w:szCs w:val="20"/>
                <w:lang w:eastAsia="en-US"/>
              </w:rPr>
            </w:pPr>
            <w:r w:rsidRPr="009875EE">
              <w:rPr>
                <w:rFonts w:ascii="Times New Roman" w:hAnsi="Times New Roman" w:cs="Times New Roman"/>
                <w:b/>
                <w:bCs/>
                <w:sz w:val="20"/>
                <w:szCs w:val="20"/>
                <w:lang w:eastAsia="en-US"/>
              </w:rPr>
              <w:t>Variables</w:t>
            </w:r>
          </w:p>
        </w:tc>
        <w:tc>
          <w:tcPr>
            <w:tcW w:w="1845" w:type="dxa"/>
            <w:tcBorders>
              <w:top w:val="single" w:sz="18" w:space="0" w:color="auto"/>
              <w:bottom w:val="single" w:sz="12" w:space="0" w:color="auto"/>
            </w:tcBorders>
            <w:vAlign w:val="center"/>
            <w:hideMark/>
          </w:tcPr>
          <w:p w14:paraId="7ADD44CE" w14:textId="2D34321F" w:rsidR="00795552" w:rsidRPr="009875EE" w:rsidRDefault="00795552" w:rsidP="007A3093">
            <w:pPr>
              <w:spacing w:before="120" w:after="120" w:line="60" w:lineRule="exact"/>
              <w:jc w:val="center"/>
              <w:rPr>
                <w:rFonts w:ascii="Times New Roman" w:hAnsi="Times New Roman" w:cs="Times New Roman"/>
                <w:b/>
                <w:bCs/>
                <w:sz w:val="20"/>
                <w:szCs w:val="20"/>
                <w:lang w:eastAsia="en-US"/>
              </w:rPr>
            </w:pPr>
            <w:r w:rsidRPr="009875EE">
              <w:rPr>
                <w:rFonts w:ascii="Times New Roman" w:hAnsi="Times New Roman" w:cs="Times New Roman"/>
                <w:b/>
                <w:bCs/>
                <w:sz w:val="20"/>
                <w:szCs w:val="20"/>
                <w:lang w:eastAsia="en-US"/>
              </w:rPr>
              <w:t>HC</w:t>
            </w:r>
            <w:r w:rsidR="00BC6E4C" w:rsidRPr="009875EE">
              <w:rPr>
                <w:rFonts w:ascii="Times New Roman" w:hAnsi="Times New Roman" w:cs="Times New Roman"/>
                <w:b/>
                <w:bCs/>
                <w:sz w:val="20"/>
                <w:szCs w:val="20"/>
                <w:lang w:eastAsia="en-US"/>
              </w:rPr>
              <w:t>(</w:t>
            </w:r>
            <w:r w:rsidR="007A37A9" w:rsidRPr="009875EE">
              <w:rPr>
                <w:rFonts w:ascii="Times New Roman" w:hAnsi="Times New Roman" w:cs="Times New Roman"/>
                <w:b/>
                <w:bCs/>
                <w:sz w:val="20"/>
                <w:szCs w:val="20"/>
                <w:lang w:eastAsia="en-US"/>
              </w:rPr>
              <w:t>n=1164</w:t>
            </w:r>
            <w:r w:rsidR="00EA5976" w:rsidRPr="009875EE">
              <w:rPr>
                <w:rFonts w:ascii="Times New Roman" w:hAnsi="Times New Roman" w:cs="Times New Roman"/>
                <w:b/>
                <w:bCs/>
                <w:sz w:val="20"/>
                <w:szCs w:val="20"/>
                <w:lang w:eastAsia="en-US"/>
              </w:rPr>
              <w:t>)</w:t>
            </w:r>
          </w:p>
        </w:tc>
        <w:tc>
          <w:tcPr>
            <w:tcW w:w="1845" w:type="dxa"/>
            <w:tcBorders>
              <w:top w:val="single" w:sz="18" w:space="0" w:color="auto"/>
              <w:bottom w:val="single" w:sz="12" w:space="0" w:color="auto"/>
            </w:tcBorders>
            <w:vAlign w:val="center"/>
            <w:hideMark/>
          </w:tcPr>
          <w:p w14:paraId="15A586AE" w14:textId="5BE9561C" w:rsidR="00795552" w:rsidRPr="009875EE" w:rsidRDefault="00795552" w:rsidP="007A3093">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b/>
                <w:bCs/>
                <w:sz w:val="20"/>
                <w:szCs w:val="20"/>
                <w:lang w:eastAsia="en-US"/>
              </w:rPr>
              <w:t>ADHD</w:t>
            </w:r>
            <w:r w:rsidR="00BC6E4C" w:rsidRPr="009875EE">
              <w:rPr>
                <w:rFonts w:ascii="Times New Roman" w:hAnsi="Times New Roman" w:cs="Times New Roman"/>
                <w:b/>
                <w:bCs/>
                <w:sz w:val="20"/>
                <w:szCs w:val="20"/>
                <w:lang w:eastAsia="en-US"/>
              </w:rPr>
              <w:t>(</w:t>
            </w:r>
            <w:r w:rsidR="007A37A9" w:rsidRPr="009875EE">
              <w:rPr>
                <w:rFonts w:ascii="Times New Roman" w:hAnsi="Times New Roman" w:cs="Times New Roman"/>
                <w:b/>
                <w:bCs/>
                <w:sz w:val="20"/>
                <w:szCs w:val="20"/>
                <w:lang w:eastAsia="en-US"/>
              </w:rPr>
              <w:t>n=1069)</w:t>
            </w:r>
          </w:p>
        </w:tc>
        <w:tc>
          <w:tcPr>
            <w:tcW w:w="1846" w:type="dxa"/>
            <w:tcBorders>
              <w:top w:val="single" w:sz="18" w:space="0" w:color="auto"/>
              <w:bottom w:val="single" w:sz="12" w:space="0" w:color="auto"/>
            </w:tcBorders>
            <w:vAlign w:val="center"/>
            <w:hideMark/>
          </w:tcPr>
          <w:p w14:paraId="0A2C6DCC" w14:textId="0F976038" w:rsidR="00795552" w:rsidRPr="009875EE" w:rsidRDefault="00795552" w:rsidP="007A3093">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b/>
                <w:bCs/>
                <w:sz w:val="20"/>
                <w:szCs w:val="20"/>
                <w:lang w:eastAsia="en-US"/>
              </w:rPr>
              <w:t>P</w:t>
            </w:r>
            <w:r w:rsidR="00EA1C11" w:rsidRPr="009875EE">
              <w:rPr>
                <w:rFonts w:ascii="Times New Roman" w:hAnsi="Times New Roman" w:cs="Times New Roman"/>
                <w:b/>
                <w:bCs/>
                <w:sz w:val="20"/>
                <w:szCs w:val="20"/>
                <w:lang w:eastAsia="en-US"/>
              </w:rPr>
              <w:t>-</w:t>
            </w:r>
            <w:r w:rsidRPr="009875EE">
              <w:rPr>
                <w:rFonts w:ascii="Times New Roman" w:hAnsi="Times New Roman" w:cs="Times New Roman"/>
                <w:b/>
                <w:bCs/>
                <w:sz w:val="20"/>
                <w:szCs w:val="20"/>
                <w:lang w:eastAsia="en-US"/>
              </w:rPr>
              <w:t>value</w:t>
            </w:r>
          </w:p>
        </w:tc>
      </w:tr>
      <w:tr w:rsidR="00DB4F3D" w:rsidRPr="009875EE" w14:paraId="0B139B88" w14:textId="77777777" w:rsidTr="005528DF">
        <w:trPr>
          <w:trHeight w:val="63"/>
          <w:jc w:val="center"/>
        </w:trPr>
        <w:tc>
          <w:tcPr>
            <w:tcW w:w="10214" w:type="dxa"/>
            <w:gridSpan w:val="4"/>
            <w:tcBorders>
              <w:top w:val="single" w:sz="12" w:space="0" w:color="auto"/>
              <w:bottom w:val="single" w:sz="12" w:space="0" w:color="auto"/>
            </w:tcBorders>
            <w:vAlign w:val="center"/>
          </w:tcPr>
          <w:p w14:paraId="624BA55C" w14:textId="00FDFBBC" w:rsidR="00DB4F3D" w:rsidRPr="009875EE" w:rsidRDefault="0011064F" w:rsidP="00EA5976">
            <w:pPr>
              <w:spacing w:before="120" w:after="120" w:line="60" w:lineRule="exact"/>
              <w:ind w:firstLineChars="200" w:firstLine="402"/>
              <w:rPr>
                <w:rFonts w:ascii="Times New Roman" w:hAnsi="Times New Roman" w:cs="Times New Roman"/>
                <w:b/>
                <w:bCs/>
                <w:sz w:val="20"/>
                <w:szCs w:val="20"/>
                <w:lang w:eastAsia="en-US"/>
              </w:rPr>
            </w:pPr>
            <w:r w:rsidRPr="009875EE">
              <w:rPr>
                <w:rFonts w:ascii="Times New Roman" w:hAnsi="Times New Roman" w:cs="Times New Roman"/>
                <w:b/>
                <w:bCs/>
                <w:sz w:val="20"/>
                <w:szCs w:val="20"/>
              </w:rPr>
              <w:t>Demographic variables</w:t>
            </w:r>
          </w:p>
        </w:tc>
      </w:tr>
      <w:tr w:rsidR="00217717" w:rsidRPr="009875EE" w14:paraId="57EFCEAA" w14:textId="77777777" w:rsidTr="005528DF">
        <w:trPr>
          <w:trHeight w:val="45"/>
          <w:jc w:val="center"/>
        </w:trPr>
        <w:tc>
          <w:tcPr>
            <w:tcW w:w="4678" w:type="dxa"/>
            <w:tcBorders>
              <w:top w:val="single" w:sz="12" w:space="0" w:color="auto"/>
              <w:bottom w:val="single" w:sz="4" w:space="0" w:color="7F7F7F" w:themeColor="text1" w:themeTint="80"/>
            </w:tcBorders>
            <w:vAlign w:val="center"/>
            <w:hideMark/>
          </w:tcPr>
          <w:p w14:paraId="2D81F6C2" w14:textId="140EE05B" w:rsidR="00795552" w:rsidRPr="009875EE" w:rsidRDefault="00795552" w:rsidP="00EA5976">
            <w:pPr>
              <w:spacing w:before="120" w:after="120" w:line="60" w:lineRule="exact"/>
              <w:ind w:firstLineChars="236" w:firstLine="472"/>
              <w:rPr>
                <w:rFonts w:ascii="Times New Roman" w:hAnsi="Times New Roman" w:cs="Times New Roman"/>
                <w:sz w:val="20"/>
                <w:szCs w:val="20"/>
                <w:lang w:eastAsia="en-US"/>
              </w:rPr>
            </w:pPr>
            <w:r w:rsidRPr="009875EE">
              <w:rPr>
                <w:rFonts w:ascii="Times New Roman" w:hAnsi="Times New Roman" w:cs="Times New Roman"/>
                <w:sz w:val="20"/>
                <w:szCs w:val="20"/>
                <w:lang w:eastAsia="en-US"/>
              </w:rPr>
              <w:t>Age</w:t>
            </w:r>
            <w:r w:rsidR="00BC6E4C" w:rsidRPr="009875EE">
              <w:rPr>
                <w:rFonts w:ascii="Times New Roman" w:hAnsi="Times New Roman" w:cs="Times New Roman"/>
                <w:sz w:val="20"/>
                <w:szCs w:val="20"/>
                <w:lang w:eastAsia="en-US"/>
              </w:rPr>
              <w:t>(</w:t>
            </w:r>
            <w:r w:rsidRPr="009875EE">
              <w:rPr>
                <w:rFonts w:ascii="Times New Roman" w:hAnsi="Times New Roman" w:cs="Times New Roman"/>
                <w:sz w:val="20"/>
                <w:szCs w:val="20"/>
                <w:lang w:eastAsia="en-US"/>
              </w:rPr>
              <w:t>months)</w:t>
            </w:r>
          </w:p>
        </w:tc>
        <w:tc>
          <w:tcPr>
            <w:tcW w:w="1845" w:type="dxa"/>
            <w:tcBorders>
              <w:top w:val="single" w:sz="12" w:space="0" w:color="auto"/>
              <w:bottom w:val="single" w:sz="4" w:space="0" w:color="7F7F7F" w:themeColor="text1" w:themeTint="80"/>
            </w:tcBorders>
            <w:vAlign w:val="center"/>
            <w:hideMark/>
          </w:tcPr>
          <w:p w14:paraId="6DE4472B" w14:textId="52596281" w:rsidR="00795552" w:rsidRPr="009875EE" w:rsidRDefault="00795552" w:rsidP="007A3093">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119</w:t>
            </w:r>
            <m:oMath>
              <m:r>
                <m:rPr>
                  <m:sty m:val="p"/>
                </m:rPr>
                <w:rPr>
                  <w:rFonts w:ascii="Cambria Math" w:hAnsi="Cambria Math" w:cs="Times New Roman"/>
                  <w:sz w:val="20"/>
                  <w:szCs w:val="20"/>
                  <w:lang w:eastAsia="en-US"/>
                </w:rPr>
                <m:t>±</m:t>
              </m:r>
            </m:oMath>
            <w:r w:rsidRPr="009875EE">
              <w:rPr>
                <w:rFonts w:ascii="Times New Roman" w:hAnsi="Times New Roman" w:cs="Times New Roman"/>
                <w:sz w:val="20"/>
                <w:szCs w:val="20"/>
                <w:lang w:eastAsia="en-US"/>
              </w:rPr>
              <w:t>7</w:t>
            </w:r>
          </w:p>
        </w:tc>
        <w:tc>
          <w:tcPr>
            <w:tcW w:w="1845" w:type="dxa"/>
            <w:tcBorders>
              <w:top w:val="single" w:sz="12" w:space="0" w:color="auto"/>
              <w:bottom w:val="single" w:sz="4" w:space="0" w:color="7F7F7F" w:themeColor="text1" w:themeTint="80"/>
            </w:tcBorders>
            <w:vAlign w:val="center"/>
            <w:hideMark/>
          </w:tcPr>
          <w:p w14:paraId="698B1C87" w14:textId="00C42C9A" w:rsidR="00795552" w:rsidRPr="009875EE" w:rsidRDefault="00795552" w:rsidP="007A3093">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119</w:t>
            </w:r>
            <m:oMath>
              <m:r>
                <m:rPr>
                  <m:sty m:val="p"/>
                </m:rPr>
                <w:rPr>
                  <w:rFonts w:ascii="Cambria Math" w:hAnsi="Cambria Math" w:cs="Times New Roman"/>
                  <w:sz w:val="20"/>
                  <w:szCs w:val="20"/>
                  <w:lang w:eastAsia="en-US"/>
                </w:rPr>
                <m:t>±</m:t>
              </m:r>
            </m:oMath>
            <w:r w:rsidRPr="009875EE">
              <w:rPr>
                <w:rFonts w:ascii="Times New Roman" w:hAnsi="Times New Roman" w:cs="Times New Roman"/>
                <w:sz w:val="20"/>
                <w:szCs w:val="20"/>
                <w:lang w:eastAsia="en-US"/>
              </w:rPr>
              <w:t>7</w:t>
            </w:r>
          </w:p>
        </w:tc>
        <w:tc>
          <w:tcPr>
            <w:tcW w:w="1846" w:type="dxa"/>
            <w:tcBorders>
              <w:top w:val="single" w:sz="12" w:space="0" w:color="auto"/>
              <w:bottom w:val="single" w:sz="4" w:space="0" w:color="7F7F7F" w:themeColor="text1" w:themeTint="80"/>
            </w:tcBorders>
            <w:vAlign w:val="center"/>
            <w:hideMark/>
          </w:tcPr>
          <w:p w14:paraId="18D25411" w14:textId="57A9EFD3" w:rsidR="00795552" w:rsidRPr="009875EE" w:rsidRDefault="00795552" w:rsidP="007A3093">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0.76</w:t>
            </w:r>
          </w:p>
        </w:tc>
      </w:tr>
      <w:tr w:rsidR="00217717" w:rsidRPr="009875EE" w14:paraId="4F4005BA" w14:textId="77777777" w:rsidTr="005528DF">
        <w:trPr>
          <w:trHeight w:val="63"/>
          <w:jc w:val="center"/>
        </w:trPr>
        <w:tc>
          <w:tcPr>
            <w:tcW w:w="4678" w:type="dxa"/>
            <w:tcBorders>
              <w:top w:val="single" w:sz="4" w:space="0" w:color="7F7F7F" w:themeColor="text1" w:themeTint="80"/>
              <w:bottom w:val="single" w:sz="12" w:space="0" w:color="auto"/>
            </w:tcBorders>
            <w:vAlign w:val="center"/>
            <w:hideMark/>
          </w:tcPr>
          <w:p w14:paraId="25D83C55" w14:textId="380011E2" w:rsidR="00795552" w:rsidRPr="009875EE" w:rsidRDefault="00795552" w:rsidP="00EA5976">
            <w:pPr>
              <w:spacing w:before="120" w:after="120" w:line="60" w:lineRule="exact"/>
              <w:ind w:firstLineChars="236" w:firstLine="472"/>
              <w:rPr>
                <w:rFonts w:ascii="Times New Roman" w:hAnsi="Times New Roman" w:cs="Times New Roman"/>
                <w:sz w:val="20"/>
                <w:szCs w:val="20"/>
                <w:lang w:eastAsia="en-US"/>
              </w:rPr>
            </w:pPr>
            <w:r w:rsidRPr="009875EE">
              <w:rPr>
                <w:rFonts w:ascii="Times New Roman" w:hAnsi="Times New Roman" w:cs="Times New Roman"/>
                <w:sz w:val="20"/>
                <w:szCs w:val="20"/>
                <w:lang w:eastAsia="en-US"/>
              </w:rPr>
              <w:t>Gender</w:t>
            </w:r>
            <w:r w:rsidR="00BC6E4C" w:rsidRPr="009875EE">
              <w:rPr>
                <w:rFonts w:ascii="Times New Roman" w:hAnsi="Times New Roman" w:cs="Times New Roman"/>
                <w:sz w:val="20"/>
                <w:szCs w:val="20"/>
                <w:lang w:eastAsia="en-US"/>
              </w:rPr>
              <w:t>(</w:t>
            </w:r>
            <w:r w:rsidRPr="009875EE">
              <w:rPr>
                <w:rFonts w:ascii="Times New Roman" w:hAnsi="Times New Roman" w:cs="Times New Roman"/>
                <w:sz w:val="20"/>
                <w:szCs w:val="20"/>
                <w:lang w:eastAsia="en-US"/>
              </w:rPr>
              <w:t>M/F)</w:t>
            </w:r>
          </w:p>
        </w:tc>
        <w:tc>
          <w:tcPr>
            <w:tcW w:w="1845" w:type="dxa"/>
            <w:tcBorders>
              <w:top w:val="single" w:sz="4" w:space="0" w:color="7F7F7F" w:themeColor="text1" w:themeTint="80"/>
              <w:bottom w:val="single" w:sz="12" w:space="0" w:color="auto"/>
            </w:tcBorders>
            <w:vAlign w:val="center"/>
            <w:hideMark/>
          </w:tcPr>
          <w:p w14:paraId="738F43EB" w14:textId="77777777" w:rsidR="00795552" w:rsidRPr="009875EE" w:rsidRDefault="00795552" w:rsidP="007A3093">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760/404</w:t>
            </w:r>
          </w:p>
        </w:tc>
        <w:tc>
          <w:tcPr>
            <w:tcW w:w="1845" w:type="dxa"/>
            <w:tcBorders>
              <w:top w:val="single" w:sz="4" w:space="0" w:color="7F7F7F" w:themeColor="text1" w:themeTint="80"/>
              <w:bottom w:val="single" w:sz="12" w:space="0" w:color="auto"/>
            </w:tcBorders>
            <w:vAlign w:val="center"/>
            <w:hideMark/>
          </w:tcPr>
          <w:p w14:paraId="5A2D93AB" w14:textId="77777777" w:rsidR="00795552" w:rsidRPr="009875EE" w:rsidRDefault="00795552" w:rsidP="007A3093">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697/363</w:t>
            </w:r>
          </w:p>
        </w:tc>
        <w:tc>
          <w:tcPr>
            <w:tcW w:w="1846" w:type="dxa"/>
            <w:tcBorders>
              <w:top w:val="single" w:sz="4" w:space="0" w:color="7F7F7F" w:themeColor="text1" w:themeTint="80"/>
              <w:bottom w:val="single" w:sz="12" w:space="0" w:color="auto"/>
            </w:tcBorders>
            <w:vAlign w:val="center"/>
            <w:hideMark/>
          </w:tcPr>
          <w:p w14:paraId="2186E65B" w14:textId="3052C2CC" w:rsidR="00795552" w:rsidRPr="009875EE" w:rsidRDefault="00795552" w:rsidP="007A3093">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0.96</w:t>
            </w:r>
          </w:p>
        </w:tc>
      </w:tr>
      <w:tr w:rsidR="00DB4F3D" w:rsidRPr="009875EE" w14:paraId="26D920E9" w14:textId="77777777" w:rsidTr="005528DF">
        <w:trPr>
          <w:trHeight w:val="63"/>
          <w:jc w:val="center"/>
        </w:trPr>
        <w:tc>
          <w:tcPr>
            <w:tcW w:w="10214" w:type="dxa"/>
            <w:gridSpan w:val="4"/>
            <w:tcBorders>
              <w:top w:val="single" w:sz="12" w:space="0" w:color="auto"/>
              <w:bottom w:val="single" w:sz="12" w:space="0" w:color="auto"/>
            </w:tcBorders>
            <w:vAlign w:val="center"/>
          </w:tcPr>
          <w:p w14:paraId="7A86F7B0" w14:textId="5F470BFB" w:rsidR="00DB4F3D" w:rsidRPr="009875EE" w:rsidRDefault="00DB4F3D" w:rsidP="00EA5976">
            <w:pPr>
              <w:spacing w:before="120" w:after="120" w:line="60" w:lineRule="exact"/>
              <w:ind w:firstLineChars="200" w:firstLine="402"/>
              <w:rPr>
                <w:rFonts w:ascii="Times New Roman" w:hAnsi="Times New Roman" w:cs="Times New Roman"/>
                <w:b/>
                <w:bCs/>
                <w:sz w:val="20"/>
                <w:szCs w:val="20"/>
                <w:lang w:eastAsia="en-US"/>
              </w:rPr>
            </w:pPr>
            <w:r w:rsidRPr="009875EE">
              <w:rPr>
                <w:rFonts w:ascii="Times New Roman" w:hAnsi="Times New Roman" w:cs="Times New Roman"/>
                <w:b/>
                <w:bCs/>
                <w:sz w:val="20"/>
                <w:szCs w:val="20"/>
              </w:rPr>
              <w:t>Cognitive Scales</w:t>
            </w:r>
          </w:p>
        </w:tc>
      </w:tr>
      <w:tr w:rsidR="00217717" w:rsidRPr="009875EE" w14:paraId="0E6AEB65" w14:textId="77777777" w:rsidTr="005528DF">
        <w:trPr>
          <w:trHeight w:val="63"/>
          <w:jc w:val="center"/>
        </w:trPr>
        <w:tc>
          <w:tcPr>
            <w:tcW w:w="4678" w:type="dxa"/>
            <w:tcBorders>
              <w:top w:val="single" w:sz="12" w:space="0" w:color="auto"/>
              <w:bottom w:val="single" w:sz="4" w:space="0" w:color="7F7F7F" w:themeColor="text1" w:themeTint="80"/>
            </w:tcBorders>
            <w:vAlign w:val="center"/>
            <w:hideMark/>
          </w:tcPr>
          <w:p w14:paraId="66289426" w14:textId="77777777" w:rsidR="00795552" w:rsidRPr="009875EE" w:rsidRDefault="00795552" w:rsidP="00EA5976">
            <w:pPr>
              <w:spacing w:before="120" w:after="120" w:line="60" w:lineRule="exact"/>
              <w:ind w:firstLineChars="236" w:firstLine="472"/>
              <w:rPr>
                <w:rFonts w:ascii="Times New Roman" w:hAnsi="Times New Roman" w:cs="Times New Roman"/>
                <w:sz w:val="20"/>
                <w:szCs w:val="20"/>
                <w:lang w:eastAsia="en-US"/>
              </w:rPr>
            </w:pPr>
            <w:r w:rsidRPr="009875EE">
              <w:rPr>
                <w:rFonts w:ascii="Times New Roman" w:hAnsi="Times New Roman" w:cs="Times New Roman"/>
                <w:sz w:val="20"/>
                <w:szCs w:val="20"/>
                <w:lang w:eastAsia="en-US"/>
              </w:rPr>
              <w:lastRenderedPageBreak/>
              <w:t>Picture Vocabulary Test</w:t>
            </w:r>
          </w:p>
        </w:tc>
        <w:tc>
          <w:tcPr>
            <w:tcW w:w="1845" w:type="dxa"/>
            <w:tcBorders>
              <w:top w:val="single" w:sz="12" w:space="0" w:color="auto"/>
              <w:bottom w:val="single" w:sz="4" w:space="0" w:color="7F7F7F" w:themeColor="text1" w:themeTint="80"/>
            </w:tcBorders>
            <w:vAlign w:val="center"/>
            <w:hideMark/>
          </w:tcPr>
          <w:p w14:paraId="3DC85F01" w14:textId="03241682" w:rsidR="00795552" w:rsidRPr="009875EE" w:rsidRDefault="00795552" w:rsidP="007A3093">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107</w:t>
            </w:r>
            <w:r w:rsidR="00BC7A50" w:rsidRPr="009875EE">
              <w:rPr>
                <w:rFonts w:ascii="Times New Roman" w:hAnsi="Times New Roman" w:cs="Times New Roman"/>
                <w:sz w:val="20"/>
                <w:szCs w:val="20"/>
                <w:lang w:eastAsia="en-US"/>
              </w:rPr>
              <w:t>.45</w:t>
            </w:r>
            <w:r w:rsidR="00E424AF" w:rsidRPr="009875EE">
              <w:rPr>
                <w:rFonts w:ascii="Times New Roman" w:hAnsi="Times New Roman" w:cs="Times New Roman"/>
                <w:sz w:val="20"/>
                <w:szCs w:val="20"/>
                <w:lang w:eastAsia="en-US"/>
              </w:rPr>
              <w:t>±</w:t>
            </w:r>
            <w:r w:rsidRPr="009875EE">
              <w:rPr>
                <w:rFonts w:ascii="Times New Roman" w:hAnsi="Times New Roman" w:cs="Times New Roman"/>
                <w:sz w:val="20"/>
                <w:szCs w:val="20"/>
                <w:lang w:eastAsia="en-US"/>
              </w:rPr>
              <w:t>16</w:t>
            </w:r>
            <w:r w:rsidR="00BC7A50" w:rsidRPr="009875EE">
              <w:rPr>
                <w:rFonts w:ascii="Times New Roman" w:hAnsi="Times New Roman" w:cs="Times New Roman"/>
                <w:sz w:val="20"/>
                <w:szCs w:val="20"/>
                <w:lang w:eastAsia="en-US"/>
              </w:rPr>
              <w:t>.44</w:t>
            </w:r>
          </w:p>
        </w:tc>
        <w:tc>
          <w:tcPr>
            <w:tcW w:w="1845" w:type="dxa"/>
            <w:tcBorders>
              <w:top w:val="single" w:sz="12" w:space="0" w:color="auto"/>
              <w:bottom w:val="single" w:sz="4" w:space="0" w:color="7F7F7F" w:themeColor="text1" w:themeTint="80"/>
            </w:tcBorders>
            <w:vAlign w:val="center"/>
            <w:hideMark/>
          </w:tcPr>
          <w:p w14:paraId="4AF1841A" w14:textId="3B14C9F1" w:rsidR="00795552" w:rsidRPr="009875EE" w:rsidRDefault="00795552" w:rsidP="007A3093">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105</w:t>
            </w:r>
            <w:r w:rsidR="00E66C88" w:rsidRPr="009875EE">
              <w:rPr>
                <w:rFonts w:ascii="Times New Roman" w:hAnsi="Times New Roman" w:cs="Times New Roman"/>
                <w:sz w:val="20"/>
                <w:szCs w:val="20"/>
                <w:lang w:eastAsia="en-US"/>
              </w:rPr>
              <w:t>.34</w:t>
            </w:r>
            <w:r w:rsidR="00E424AF" w:rsidRPr="009875EE">
              <w:rPr>
                <w:rFonts w:ascii="Times New Roman" w:hAnsi="Times New Roman" w:cs="Times New Roman"/>
                <w:sz w:val="20"/>
                <w:szCs w:val="20"/>
                <w:lang w:eastAsia="en-US"/>
              </w:rPr>
              <w:t>±</w:t>
            </w:r>
            <w:r w:rsidRPr="009875EE">
              <w:rPr>
                <w:rFonts w:ascii="Times New Roman" w:hAnsi="Times New Roman" w:cs="Times New Roman"/>
                <w:sz w:val="20"/>
                <w:szCs w:val="20"/>
                <w:lang w:eastAsia="en-US"/>
              </w:rPr>
              <w:t>16</w:t>
            </w:r>
            <w:r w:rsidR="00E66C88" w:rsidRPr="009875EE">
              <w:rPr>
                <w:rFonts w:ascii="Times New Roman" w:hAnsi="Times New Roman" w:cs="Times New Roman"/>
                <w:sz w:val="20"/>
                <w:szCs w:val="20"/>
                <w:lang w:eastAsia="en-US"/>
              </w:rPr>
              <w:t>.26</w:t>
            </w:r>
          </w:p>
        </w:tc>
        <w:tc>
          <w:tcPr>
            <w:tcW w:w="1846" w:type="dxa"/>
            <w:tcBorders>
              <w:top w:val="single" w:sz="12" w:space="0" w:color="auto"/>
              <w:bottom w:val="single" w:sz="4" w:space="0" w:color="7F7F7F" w:themeColor="text1" w:themeTint="80"/>
            </w:tcBorders>
            <w:vAlign w:val="center"/>
            <w:hideMark/>
          </w:tcPr>
          <w:p w14:paraId="2E65B203" w14:textId="77777777" w:rsidR="00795552" w:rsidRPr="009875EE" w:rsidRDefault="00795552" w:rsidP="007A3093">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3.43e-4</w:t>
            </w:r>
          </w:p>
        </w:tc>
      </w:tr>
      <w:tr w:rsidR="00217717" w:rsidRPr="009875EE" w14:paraId="6410EDB3" w14:textId="77777777" w:rsidTr="0052513E">
        <w:trPr>
          <w:trHeight w:val="63"/>
          <w:jc w:val="center"/>
        </w:trPr>
        <w:tc>
          <w:tcPr>
            <w:tcW w:w="4678" w:type="dxa"/>
            <w:tcBorders>
              <w:top w:val="single" w:sz="4" w:space="0" w:color="7F7F7F" w:themeColor="text1" w:themeTint="80"/>
              <w:bottom w:val="single" w:sz="4" w:space="0" w:color="7F7F7F" w:themeColor="text1" w:themeTint="80"/>
            </w:tcBorders>
            <w:vAlign w:val="center"/>
            <w:hideMark/>
          </w:tcPr>
          <w:p w14:paraId="36D52E0D" w14:textId="77777777" w:rsidR="00795552" w:rsidRPr="009875EE" w:rsidRDefault="00795552" w:rsidP="00EA5976">
            <w:pPr>
              <w:spacing w:before="120" w:after="120" w:line="60" w:lineRule="exact"/>
              <w:ind w:firstLineChars="236" w:firstLine="472"/>
              <w:rPr>
                <w:rFonts w:ascii="Times New Roman" w:hAnsi="Times New Roman" w:cs="Times New Roman"/>
                <w:sz w:val="20"/>
                <w:szCs w:val="20"/>
                <w:lang w:eastAsia="en-US"/>
              </w:rPr>
            </w:pPr>
            <w:r w:rsidRPr="009875EE">
              <w:rPr>
                <w:rFonts w:ascii="Times New Roman" w:hAnsi="Times New Roman" w:cs="Times New Roman"/>
                <w:sz w:val="20"/>
                <w:szCs w:val="20"/>
                <w:lang w:eastAsia="en-US"/>
              </w:rPr>
              <w:t>Flanker Inhibitory Control and Attention Test</w:t>
            </w:r>
          </w:p>
        </w:tc>
        <w:tc>
          <w:tcPr>
            <w:tcW w:w="1845" w:type="dxa"/>
            <w:tcBorders>
              <w:top w:val="single" w:sz="4" w:space="0" w:color="7F7F7F" w:themeColor="text1" w:themeTint="80"/>
              <w:bottom w:val="single" w:sz="4" w:space="0" w:color="7F7F7F" w:themeColor="text1" w:themeTint="80"/>
            </w:tcBorders>
            <w:vAlign w:val="center"/>
            <w:hideMark/>
          </w:tcPr>
          <w:p w14:paraId="616FBF05" w14:textId="40B5F8C8" w:rsidR="00795552" w:rsidRPr="009875EE" w:rsidRDefault="00795552" w:rsidP="007A3093">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96</w:t>
            </w:r>
            <w:r w:rsidR="00BC7A50" w:rsidRPr="009875EE">
              <w:rPr>
                <w:rFonts w:ascii="Times New Roman" w:hAnsi="Times New Roman" w:cs="Times New Roman"/>
                <w:sz w:val="20"/>
                <w:szCs w:val="20"/>
                <w:lang w:eastAsia="en-US"/>
              </w:rPr>
              <w:t>.54</w:t>
            </w:r>
            <w:r w:rsidR="00E424AF" w:rsidRPr="009875EE">
              <w:rPr>
                <w:rFonts w:ascii="Times New Roman" w:hAnsi="Times New Roman" w:cs="Times New Roman"/>
                <w:sz w:val="20"/>
                <w:szCs w:val="20"/>
                <w:lang w:eastAsia="en-US"/>
              </w:rPr>
              <w:t>±</w:t>
            </w:r>
            <w:r w:rsidRPr="009875EE">
              <w:rPr>
                <w:rFonts w:ascii="Times New Roman" w:hAnsi="Times New Roman" w:cs="Times New Roman"/>
                <w:sz w:val="20"/>
                <w:szCs w:val="20"/>
                <w:lang w:eastAsia="en-US"/>
              </w:rPr>
              <w:t>14</w:t>
            </w:r>
            <w:r w:rsidR="00BC7A50" w:rsidRPr="009875EE">
              <w:rPr>
                <w:rFonts w:ascii="Times New Roman" w:hAnsi="Times New Roman" w:cs="Times New Roman"/>
                <w:sz w:val="20"/>
                <w:szCs w:val="20"/>
                <w:lang w:eastAsia="en-US"/>
              </w:rPr>
              <w:t>.28</w:t>
            </w:r>
          </w:p>
        </w:tc>
        <w:tc>
          <w:tcPr>
            <w:tcW w:w="1845" w:type="dxa"/>
            <w:tcBorders>
              <w:top w:val="single" w:sz="4" w:space="0" w:color="7F7F7F" w:themeColor="text1" w:themeTint="80"/>
              <w:bottom w:val="single" w:sz="4" w:space="0" w:color="7F7F7F" w:themeColor="text1" w:themeTint="80"/>
            </w:tcBorders>
            <w:vAlign w:val="center"/>
            <w:hideMark/>
          </w:tcPr>
          <w:p w14:paraId="17001A2E" w14:textId="486236EA" w:rsidR="00795552" w:rsidRPr="009875EE" w:rsidRDefault="00795552" w:rsidP="007A3093">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94</w:t>
            </w:r>
            <w:r w:rsidR="00E66C88" w:rsidRPr="009875EE">
              <w:rPr>
                <w:rFonts w:ascii="Times New Roman" w:hAnsi="Times New Roman" w:cs="Times New Roman"/>
                <w:sz w:val="20"/>
                <w:szCs w:val="20"/>
                <w:lang w:eastAsia="en-US"/>
              </w:rPr>
              <w:t>.53</w:t>
            </w:r>
            <w:r w:rsidR="00E424AF" w:rsidRPr="009875EE">
              <w:rPr>
                <w:rFonts w:ascii="Times New Roman" w:hAnsi="Times New Roman" w:cs="Times New Roman"/>
                <w:sz w:val="20"/>
                <w:szCs w:val="20"/>
                <w:lang w:eastAsia="en-US"/>
              </w:rPr>
              <w:t>±</w:t>
            </w:r>
            <w:r w:rsidRPr="009875EE">
              <w:rPr>
                <w:rFonts w:ascii="Times New Roman" w:hAnsi="Times New Roman" w:cs="Times New Roman"/>
                <w:sz w:val="20"/>
                <w:szCs w:val="20"/>
                <w:lang w:eastAsia="en-US"/>
              </w:rPr>
              <w:t>13</w:t>
            </w:r>
            <w:r w:rsidR="00E66C88" w:rsidRPr="009875EE">
              <w:rPr>
                <w:rFonts w:ascii="Times New Roman" w:hAnsi="Times New Roman" w:cs="Times New Roman"/>
                <w:sz w:val="20"/>
                <w:szCs w:val="20"/>
                <w:lang w:eastAsia="en-US"/>
              </w:rPr>
              <w:t>.76</w:t>
            </w:r>
          </w:p>
        </w:tc>
        <w:tc>
          <w:tcPr>
            <w:tcW w:w="1846" w:type="dxa"/>
            <w:tcBorders>
              <w:top w:val="single" w:sz="4" w:space="0" w:color="7F7F7F" w:themeColor="text1" w:themeTint="80"/>
              <w:bottom w:val="single" w:sz="4" w:space="0" w:color="7F7F7F" w:themeColor="text1" w:themeTint="80"/>
            </w:tcBorders>
            <w:vAlign w:val="center"/>
            <w:hideMark/>
          </w:tcPr>
          <w:p w14:paraId="79F917BF" w14:textId="77777777" w:rsidR="00795552" w:rsidRPr="009875EE" w:rsidRDefault="00795552" w:rsidP="007A3093">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1.82e-5</w:t>
            </w:r>
          </w:p>
        </w:tc>
      </w:tr>
      <w:tr w:rsidR="00217717" w:rsidRPr="009875EE" w14:paraId="61358E0A" w14:textId="77777777" w:rsidTr="0052513E">
        <w:trPr>
          <w:trHeight w:val="63"/>
          <w:jc w:val="center"/>
        </w:trPr>
        <w:tc>
          <w:tcPr>
            <w:tcW w:w="4678" w:type="dxa"/>
            <w:tcBorders>
              <w:top w:val="single" w:sz="4" w:space="0" w:color="7F7F7F" w:themeColor="text1" w:themeTint="80"/>
              <w:bottom w:val="single" w:sz="4" w:space="0" w:color="7F7F7F" w:themeColor="text1" w:themeTint="80"/>
            </w:tcBorders>
            <w:vAlign w:val="center"/>
            <w:hideMark/>
          </w:tcPr>
          <w:p w14:paraId="787BDAD8" w14:textId="77777777" w:rsidR="00795552" w:rsidRPr="009875EE" w:rsidRDefault="00795552" w:rsidP="00EA5976">
            <w:pPr>
              <w:spacing w:before="120" w:after="120" w:line="60" w:lineRule="exact"/>
              <w:ind w:firstLineChars="236" w:firstLine="472"/>
              <w:rPr>
                <w:rFonts w:ascii="Times New Roman" w:hAnsi="Times New Roman" w:cs="Times New Roman"/>
                <w:sz w:val="20"/>
                <w:szCs w:val="20"/>
                <w:lang w:eastAsia="en-US"/>
              </w:rPr>
            </w:pPr>
            <w:r w:rsidRPr="009875EE">
              <w:rPr>
                <w:rFonts w:ascii="Times New Roman" w:hAnsi="Times New Roman" w:cs="Times New Roman"/>
                <w:sz w:val="20"/>
                <w:szCs w:val="20"/>
                <w:lang w:eastAsia="en-US"/>
              </w:rPr>
              <w:t>List Sorting Working Memory</w:t>
            </w:r>
          </w:p>
        </w:tc>
        <w:tc>
          <w:tcPr>
            <w:tcW w:w="1845" w:type="dxa"/>
            <w:tcBorders>
              <w:top w:val="single" w:sz="4" w:space="0" w:color="7F7F7F" w:themeColor="text1" w:themeTint="80"/>
              <w:bottom w:val="single" w:sz="4" w:space="0" w:color="7F7F7F" w:themeColor="text1" w:themeTint="80"/>
            </w:tcBorders>
            <w:vAlign w:val="center"/>
            <w:hideMark/>
          </w:tcPr>
          <w:p w14:paraId="4287831C" w14:textId="059247A3" w:rsidR="00795552" w:rsidRPr="009875EE" w:rsidRDefault="00795552" w:rsidP="007A3093">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101</w:t>
            </w:r>
            <w:r w:rsidR="00BC7A50" w:rsidRPr="009875EE">
              <w:rPr>
                <w:rFonts w:ascii="Times New Roman" w:hAnsi="Times New Roman" w:cs="Times New Roman"/>
                <w:sz w:val="20"/>
                <w:szCs w:val="20"/>
                <w:lang w:eastAsia="en-US"/>
              </w:rPr>
              <w:t>.66</w:t>
            </w:r>
            <w:r w:rsidR="00E424AF" w:rsidRPr="009875EE">
              <w:rPr>
                <w:rFonts w:ascii="Times New Roman" w:hAnsi="Times New Roman" w:cs="Times New Roman"/>
                <w:sz w:val="20"/>
                <w:szCs w:val="20"/>
                <w:lang w:eastAsia="en-US"/>
              </w:rPr>
              <w:t>±</w:t>
            </w:r>
            <w:r w:rsidRPr="009875EE">
              <w:rPr>
                <w:rFonts w:ascii="Times New Roman" w:hAnsi="Times New Roman" w:cs="Times New Roman"/>
                <w:sz w:val="20"/>
                <w:szCs w:val="20"/>
                <w:lang w:eastAsia="en-US"/>
              </w:rPr>
              <w:t>14</w:t>
            </w:r>
            <w:r w:rsidR="00BC7A50" w:rsidRPr="009875EE">
              <w:rPr>
                <w:rFonts w:ascii="Times New Roman" w:hAnsi="Times New Roman" w:cs="Times New Roman"/>
                <w:sz w:val="20"/>
                <w:szCs w:val="20"/>
                <w:lang w:eastAsia="en-US"/>
              </w:rPr>
              <w:t>.73</w:t>
            </w:r>
          </w:p>
        </w:tc>
        <w:tc>
          <w:tcPr>
            <w:tcW w:w="1845" w:type="dxa"/>
            <w:tcBorders>
              <w:top w:val="single" w:sz="4" w:space="0" w:color="7F7F7F" w:themeColor="text1" w:themeTint="80"/>
              <w:bottom w:val="single" w:sz="4" w:space="0" w:color="7F7F7F" w:themeColor="text1" w:themeTint="80"/>
            </w:tcBorders>
            <w:vAlign w:val="center"/>
            <w:hideMark/>
          </w:tcPr>
          <w:p w14:paraId="63BD9FB6" w14:textId="32D619C0" w:rsidR="00795552" w:rsidRPr="009875EE" w:rsidRDefault="00795552" w:rsidP="007A3093">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98</w:t>
            </w:r>
            <w:r w:rsidR="00E66C88" w:rsidRPr="009875EE">
              <w:rPr>
                <w:rFonts w:ascii="Times New Roman" w:hAnsi="Times New Roman" w:cs="Times New Roman"/>
                <w:sz w:val="20"/>
                <w:szCs w:val="20"/>
                <w:lang w:eastAsia="en-US"/>
              </w:rPr>
              <w:t>.15</w:t>
            </w:r>
            <w:r w:rsidR="00E424AF" w:rsidRPr="009875EE">
              <w:rPr>
                <w:rFonts w:ascii="Times New Roman" w:hAnsi="Times New Roman" w:cs="Times New Roman"/>
                <w:sz w:val="20"/>
                <w:szCs w:val="20"/>
                <w:lang w:eastAsia="en-US"/>
              </w:rPr>
              <w:t>±</w:t>
            </w:r>
            <w:r w:rsidRPr="009875EE">
              <w:rPr>
                <w:rFonts w:ascii="Times New Roman" w:hAnsi="Times New Roman" w:cs="Times New Roman"/>
                <w:sz w:val="20"/>
                <w:szCs w:val="20"/>
                <w:lang w:eastAsia="en-US"/>
              </w:rPr>
              <w:t>14</w:t>
            </w:r>
            <w:r w:rsidR="00E66C88" w:rsidRPr="009875EE">
              <w:rPr>
                <w:rFonts w:ascii="Times New Roman" w:hAnsi="Times New Roman" w:cs="Times New Roman"/>
                <w:sz w:val="20"/>
                <w:szCs w:val="20"/>
                <w:lang w:eastAsia="en-US"/>
              </w:rPr>
              <w:t>.50</w:t>
            </w:r>
          </w:p>
        </w:tc>
        <w:tc>
          <w:tcPr>
            <w:tcW w:w="1846" w:type="dxa"/>
            <w:tcBorders>
              <w:top w:val="single" w:sz="4" w:space="0" w:color="7F7F7F" w:themeColor="text1" w:themeTint="80"/>
              <w:bottom w:val="single" w:sz="4" w:space="0" w:color="7F7F7F" w:themeColor="text1" w:themeTint="80"/>
            </w:tcBorders>
            <w:vAlign w:val="center"/>
            <w:hideMark/>
          </w:tcPr>
          <w:p w14:paraId="7CA50173" w14:textId="72D128DF" w:rsidR="00795552" w:rsidRPr="009875EE" w:rsidRDefault="00795552" w:rsidP="007A3093">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2.09e-13</w:t>
            </w:r>
          </w:p>
        </w:tc>
      </w:tr>
      <w:tr w:rsidR="00217717" w:rsidRPr="009875EE" w14:paraId="2A3B9868" w14:textId="77777777" w:rsidTr="0052513E">
        <w:trPr>
          <w:trHeight w:val="63"/>
          <w:jc w:val="center"/>
        </w:trPr>
        <w:tc>
          <w:tcPr>
            <w:tcW w:w="4678" w:type="dxa"/>
            <w:tcBorders>
              <w:top w:val="single" w:sz="4" w:space="0" w:color="7F7F7F" w:themeColor="text1" w:themeTint="80"/>
              <w:bottom w:val="single" w:sz="4" w:space="0" w:color="7F7F7F" w:themeColor="text1" w:themeTint="80"/>
            </w:tcBorders>
            <w:vAlign w:val="center"/>
            <w:hideMark/>
          </w:tcPr>
          <w:p w14:paraId="5E96F9CF" w14:textId="41F669B6" w:rsidR="00795552" w:rsidRPr="009875EE" w:rsidRDefault="00795552" w:rsidP="00EA5976">
            <w:pPr>
              <w:spacing w:before="120" w:after="120" w:line="60" w:lineRule="exact"/>
              <w:ind w:firstLineChars="236" w:firstLine="472"/>
              <w:rPr>
                <w:rFonts w:ascii="Times New Roman" w:hAnsi="Times New Roman" w:cs="Times New Roman"/>
                <w:sz w:val="20"/>
                <w:szCs w:val="20"/>
                <w:lang w:eastAsia="en-US"/>
              </w:rPr>
            </w:pPr>
            <w:r w:rsidRPr="009875EE">
              <w:rPr>
                <w:rFonts w:ascii="Times New Roman" w:hAnsi="Times New Roman" w:cs="Times New Roman"/>
                <w:sz w:val="20"/>
                <w:szCs w:val="20"/>
                <w:lang w:eastAsia="en-US"/>
              </w:rPr>
              <w:t>Dimensional Change Card Sort Test</w:t>
            </w:r>
          </w:p>
        </w:tc>
        <w:tc>
          <w:tcPr>
            <w:tcW w:w="1845" w:type="dxa"/>
            <w:tcBorders>
              <w:top w:val="single" w:sz="4" w:space="0" w:color="7F7F7F" w:themeColor="text1" w:themeTint="80"/>
              <w:bottom w:val="single" w:sz="4" w:space="0" w:color="7F7F7F" w:themeColor="text1" w:themeTint="80"/>
            </w:tcBorders>
            <w:vAlign w:val="center"/>
            <w:hideMark/>
          </w:tcPr>
          <w:p w14:paraId="60FA74C8" w14:textId="52FBE7B6" w:rsidR="00795552" w:rsidRPr="009875EE" w:rsidRDefault="00795552" w:rsidP="007A3093">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98</w:t>
            </w:r>
            <w:r w:rsidR="00BC7A50" w:rsidRPr="009875EE">
              <w:rPr>
                <w:rFonts w:ascii="Times New Roman" w:hAnsi="Times New Roman" w:cs="Times New Roman"/>
                <w:sz w:val="20"/>
                <w:szCs w:val="20"/>
                <w:lang w:eastAsia="en-US"/>
              </w:rPr>
              <w:t>.23</w:t>
            </w:r>
            <w:r w:rsidR="00E424AF" w:rsidRPr="009875EE">
              <w:rPr>
                <w:rFonts w:ascii="Times New Roman" w:hAnsi="Times New Roman" w:cs="Times New Roman"/>
                <w:sz w:val="20"/>
                <w:szCs w:val="20"/>
                <w:lang w:eastAsia="en-US"/>
              </w:rPr>
              <w:t>±15.65</w:t>
            </w:r>
          </w:p>
        </w:tc>
        <w:tc>
          <w:tcPr>
            <w:tcW w:w="1845" w:type="dxa"/>
            <w:tcBorders>
              <w:top w:val="single" w:sz="4" w:space="0" w:color="7F7F7F" w:themeColor="text1" w:themeTint="80"/>
              <w:bottom w:val="single" w:sz="4" w:space="0" w:color="7F7F7F" w:themeColor="text1" w:themeTint="80"/>
            </w:tcBorders>
            <w:vAlign w:val="center"/>
            <w:hideMark/>
          </w:tcPr>
          <w:p w14:paraId="035EFCCB" w14:textId="4D761414" w:rsidR="00795552" w:rsidRPr="009875EE" w:rsidRDefault="00795552" w:rsidP="007A3093">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94</w:t>
            </w:r>
            <w:r w:rsidR="00E66C88" w:rsidRPr="009875EE">
              <w:rPr>
                <w:rFonts w:ascii="Times New Roman" w:hAnsi="Times New Roman" w:cs="Times New Roman"/>
                <w:sz w:val="20"/>
                <w:szCs w:val="20"/>
                <w:lang w:eastAsia="en-US"/>
              </w:rPr>
              <w:t>.01</w:t>
            </w:r>
            <w:r w:rsidR="00E424AF" w:rsidRPr="009875EE">
              <w:rPr>
                <w:rFonts w:ascii="Times New Roman" w:hAnsi="Times New Roman" w:cs="Times New Roman"/>
                <w:sz w:val="20"/>
                <w:szCs w:val="20"/>
                <w:lang w:eastAsia="en-US"/>
              </w:rPr>
              <w:t>±14.32</w:t>
            </w:r>
          </w:p>
        </w:tc>
        <w:tc>
          <w:tcPr>
            <w:tcW w:w="1846" w:type="dxa"/>
            <w:tcBorders>
              <w:top w:val="single" w:sz="4" w:space="0" w:color="7F7F7F" w:themeColor="text1" w:themeTint="80"/>
              <w:bottom w:val="single" w:sz="4" w:space="0" w:color="7F7F7F" w:themeColor="text1" w:themeTint="80"/>
            </w:tcBorders>
            <w:vAlign w:val="center"/>
            <w:hideMark/>
          </w:tcPr>
          <w:p w14:paraId="6E14ACF1" w14:textId="77777777" w:rsidR="00795552" w:rsidRPr="009875EE" w:rsidRDefault="00795552" w:rsidP="007A3093">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1.36e-14</w:t>
            </w:r>
          </w:p>
        </w:tc>
      </w:tr>
      <w:tr w:rsidR="00217717" w:rsidRPr="009875EE" w14:paraId="2D112BBC" w14:textId="77777777" w:rsidTr="0052513E">
        <w:trPr>
          <w:trHeight w:val="63"/>
          <w:jc w:val="center"/>
        </w:trPr>
        <w:tc>
          <w:tcPr>
            <w:tcW w:w="4678" w:type="dxa"/>
            <w:tcBorders>
              <w:top w:val="single" w:sz="4" w:space="0" w:color="7F7F7F" w:themeColor="text1" w:themeTint="80"/>
              <w:bottom w:val="single" w:sz="4" w:space="0" w:color="7F7F7F" w:themeColor="text1" w:themeTint="80"/>
            </w:tcBorders>
            <w:vAlign w:val="center"/>
            <w:hideMark/>
          </w:tcPr>
          <w:p w14:paraId="4B529530" w14:textId="77777777" w:rsidR="00795552" w:rsidRPr="009875EE" w:rsidRDefault="00795552" w:rsidP="00EA5976">
            <w:pPr>
              <w:spacing w:before="120" w:after="120" w:line="60" w:lineRule="exact"/>
              <w:ind w:firstLineChars="236" w:firstLine="472"/>
              <w:rPr>
                <w:rFonts w:ascii="Times New Roman" w:hAnsi="Times New Roman" w:cs="Times New Roman"/>
                <w:sz w:val="20"/>
                <w:szCs w:val="20"/>
                <w:lang w:eastAsia="en-US"/>
              </w:rPr>
            </w:pPr>
            <w:r w:rsidRPr="009875EE">
              <w:rPr>
                <w:rFonts w:ascii="Times New Roman" w:hAnsi="Times New Roman" w:cs="Times New Roman"/>
                <w:sz w:val="20"/>
                <w:szCs w:val="20"/>
                <w:lang w:eastAsia="en-US"/>
              </w:rPr>
              <w:t>Pattern Comparison Processing Speed Test</w:t>
            </w:r>
          </w:p>
        </w:tc>
        <w:tc>
          <w:tcPr>
            <w:tcW w:w="1845" w:type="dxa"/>
            <w:tcBorders>
              <w:top w:val="single" w:sz="4" w:space="0" w:color="7F7F7F" w:themeColor="text1" w:themeTint="80"/>
              <w:bottom w:val="single" w:sz="4" w:space="0" w:color="7F7F7F" w:themeColor="text1" w:themeTint="80"/>
            </w:tcBorders>
            <w:vAlign w:val="center"/>
            <w:hideMark/>
          </w:tcPr>
          <w:p w14:paraId="3A323040" w14:textId="697E15FB" w:rsidR="00795552" w:rsidRPr="009875EE" w:rsidRDefault="00795552" w:rsidP="007A3093">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95</w:t>
            </w:r>
            <w:r w:rsidR="00BC7A50" w:rsidRPr="009875EE">
              <w:rPr>
                <w:rFonts w:ascii="Times New Roman" w:hAnsi="Times New Roman" w:cs="Times New Roman"/>
                <w:sz w:val="20"/>
                <w:szCs w:val="20"/>
                <w:lang w:eastAsia="en-US"/>
              </w:rPr>
              <w:t>.18</w:t>
            </w:r>
            <w:r w:rsidR="00E424AF" w:rsidRPr="009875EE">
              <w:rPr>
                <w:rFonts w:ascii="Times New Roman" w:hAnsi="Times New Roman" w:cs="Times New Roman"/>
                <w:sz w:val="20"/>
                <w:szCs w:val="20"/>
                <w:lang w:eastAsia="en-US"/>
              </w:rPr>
              <w:t>±21</w:t>
            </w:r>
            <w:r w:rsidR="00BC7A50" w:rsidRPr="009875EE">
              <w:rPr>
                <w:rFonts w:ascii="Times New Roman" w:hAnsi="Times New Roman" w:cs="Times New Roman"/>
                <w:sz w:val="20"/>
                <w:szCs w:val="20"/>
                <w:lang w:eastAsia="en-US"/>
              </w:rPr>
              <w:t>.30</w:t>
            </w:r>
          </w:p>
        </w:tc>
        <w:tc>
          <w:tcPr>
            <w:tcW w:w="1845" w:type="dxa"/>
            <w:tcBorders>
              <w:top w:val="single" w:sz="4" w:space="0" w:color="7F7F7F" w:themeColor="text1" w:themeTint="80"/>
              <w:bottom w:val="single" w:sz="4" w:space="0" w:color="7F7F7F" w:themeColor="text1" w:themeTint="80"/>
            </w:tcBorders>
            <w:vAlign w:val="center"/>
            <w:hideMark/>
          </w:tcPr>
          <w:p w14:paraId="3271CA9D" w14:textId="3788AA93" w:rsidR="00795552" w:rsidRPr="009875EE" w:rsidRDefault="00795552" w:rsidP="007A3093">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91</w:t>
            </w:r>
            <w:r w:rsidR="00E66C88" w:rsidRPr="009875EE">
              <w:rPr>
                <w:rFonts w:ascii="Times New Roman" w:hAnsi="Times New Roman" w:cs="Times New Roman"/>
                <w:sz w:val="20"/>
                <w:szCs w:val="20"/>
                <w:lang w:eastAsia="en-US"/>
              </w:rPr>
              <w:t>.</w:t>
            </w:r>
            <w:r w:rsidR="003E75A4" w:rsidRPr="009875EE">
              <w:rPr>
                <w:rFonts w:ascii="Times New Roman" w:hAnsi="Times New Roman" w:cs="Times New Roman"/>
                <w:sz w:val="20"/>
                <w:szCs w:val="20"/>
                <w:lang w:eastAsia="en-US"/>
              </w:rPr>
              <w:t>06</w:t>
            </w:r>
            <w:r w:rsidR="00E424AF" w:rsidRPr="009875EE">
              <w:rPr>
                <w:rFonts w:ascii="Times New Roman" w:hAnsi="Times New Roman" w:cs="Times New Roman"/>
                <w:sz w:val="20"/>
                <w:szCs w:val="20"/>
                <w:lang w:eastAsia="en-US"/>
              </w:rPr>
              <w:t>±</w:t>
            </w:r>
            <w:r w:rsidRPr="009875EE">
              <w:rPr>
                <w:rFonts w:ascii="Times New Roman" w:hAnsi="Times New Roman" w:cs="Times New Roman"/>
                <w:sz w:val="20"/>
                <w:szCs w:val="20"/>
                <w:lang w:eastAsia="en-US"/>
              </w:rPr>
              <w:t>22</w:t>
            </w:r>
            <w:r w:rsidR="003E75A4" w:rsidRPr="009875EE">
              <w:rPr>
                <w:rFonts w:ascii="Times New Roman" w:hAnsi="Times New Roman" w:cs="Times New Roman"/>
                <w:sz w:val="20"/>
                <w:szCs w:val="20"/>
                <w:lang w:eastAsia="en-US"/>
              </w:rPr>
              <w:t>.86</w:t>
            </w:r>
          </w:p>
        </w:tc>
        <w:tc>
          <w:tcPr>
            <w:tcW w:w="1846" w:type="dxa"/>
            <w:tcBorders>
              <w:top w:val="single" w:sz="4" w:space="0" w:color="7F7F7F" w:themeColor="text1" w:themeTint="80"/>
              <w:bottom w:val="single" w:sz="4" w:space="0" w:color="7F7F7F" w:themeColor="text1" w:themeTint="80"/>
            </w:tcBorders>
            <w:vAlign w:val="center"/>
            <w:hideMark/>
          </w:tcPr>
          <w:p w14:paraId="5276A7D3" w14:textId="77777777" w:rsidR="00795552" w:rsidRPr="009875EE" w:rsidRDefault="00795552" w:rsidP="007A3093">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7.10e-11</w:t>
            </w:r>
          </w:p>
        </w:tc>
      </w:tr>
      <w:tr w:rsidR="00217717" w:rsidRPr="009875EE" w14:paraId="65DF185C" w14:textId="77777777" w:rsidTr="0052513E">
        <w:trPr>
          <w:trHeight w:val="63"/>
          <w:jc w:val="center"/>
        </w:trPr>
        <w:tc>
          <w:tcPr>
            <w:tcW w:w="4678" w:type="dxa"/>
            <w:tcBorders>
              <w:top w:val="single" w:sz="4" w:space="0" w:color="7F7F7F" w:themeColor="text1" w:themeTint="80"/>
              <w:bottom w:val="single" w:sz="4" w:space="0" w:color="7F7F7F" w:themeColor="text1" w:themeTint="80"/>
            </w:tcBorders>
            <w:vAlign w:val="center"/>
            <w:hideMark/>
          </w:tcPr>
          <w:p w14:paraId="06C79C39" w14:textId="77777777" w:rsidR="00795552" w:rsidRPr="009875EE" w:rsidRDefault="00795552" w:rsidP="00EA5976">
            <w:pPr>
              <w:spacing w:before="120" w:after="120" w:line="60" w:lineRule="exact"/>
              <w:ind w:firstLineChars="236" w:firstLine="472"/>
              <w:rPr>
                <w:rFonts w:ascii="Times New Roman" w:hAnsi="Times New Roman" w:cs="Times New Roman"/>
                <w:sz w:val="20"/>
                <w:szCs w:val="20"/>
                <w:lang w:eastAsia="en-US"/>
              </w:rPr>
            </w:pPr>
            <w:r w:rsidRPr="009875EE">
              <w:rPr>
                <w:rFonts w:ascii="Times New Roman" w:hAnsi="Times New Roman" w:cs="Times New Roman"/>
                <w:sz w:val="20"/>
                <w:szCs w:val="20"/>
                <w:lang w:eastAsia="en-US"/>
              </w:rPr>
              <w:t>Picture Sequence Memory Test</w:t>
            </w:r>
          </w:p>
        </w:tc>
        <w:tc>
          <w:tcPr>
            <w:tcW w:w="1845" w:type="dxa"/>
            <w:tcBorders>
              <w:top w:val="single" w:sz="4" w:space="0" w:color="7F7F7F" w:themeColor="text1" w:themeTint="80"/>
              <w:bottom w:val="single" w:sz="4" w:space="0" w:color="7F7F7F" w:themeColor="text1" w:themeTint="80"/>
            </w:tcBorders>
            <w:vAlign w:val="center"/>
            <w:hideMark/>
          </w:tcPr>
          <w:p w14:paraId="32C0F0C7" w14:textId="1326FAD5" w:rsidR="00795552" w:rsidRPr="009875EE" w:rsidRDefault="00795552" w:rsidP="007A3093">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102</w:t>
            </w:r>
            <w:r w:rsidR="00BC7A50" w:rsidRPr="009875EE">
              <w:rPr>
                <w:rFonts w:ascii="Times New Roman" w:hAnsi="Times New Roman" w:cs="Times New Roman"/>
                <w:sz w:val="20"/>
                <w:szCs w:val="20"/>
                <w:lang w:eastAsia="en-US"/>
              </w:rPr>
              <w:t>.</w:t>
            </w:r>
            <w:r w:rsidR="00E66C88" w:rsidRPr="009875EE">
              <w:rPr>
                <w:rFonts w:ascii="Times New Roman" w:hAnsi="Times New Roman" w:cs="Times New Roman"/>
                <w:sz w:val="20"/>
                <w:szCs w:val="20"/>
                <w:lang w:eastAsia="en-US"/>
              </w:rPr>
              <w:t>82</w:t>
            </w:r>
            <w:r w:rsidR="00E424AF" w:rsidRPr="009875EE">
              <w:rPr>
                <w:rFonts w:ascii="Times New Roman" w:hAnsi="Times New Roman" w:cs="Times New Roman"/>
                <w:sz w:val="20"/>
                <w:szCs w:val="20"/>
                <w:lang w:eastAsia="en-US"/>
              </w:rPr>
              <w:t>±</w:t>
            </w:r>
            <w:r w:rsidRPr="009875EE">
              <w:rPr>
                <w:rFonts w:ascii="Times New Roman" w:hAnsi="Times New Roman" w:cs="Times New Roman"/>
                <w:sz w:val="20"/>
                <w:szCs w:val="20"/>
                <w:lang w:eastAsia="en-US"/>
              </w:rPr>
              <w:t>16</w:t>
            </w:r>
            <w:r w:rsidR="00E66C88" w:rsidRPr="009875EE">
              <w:rPr>
                <w:rFonts w:ascii="Times New Roman" w:hAnsi="Times New Roman" w:cs="Times New Roman"/>
                <w:sz w:val="20"/>
                <w:szCs w:val="20"/>
                <w:lang w:eastAsia="en-US"/>
              </w:rPr>
              <w:t>.67</w:t>
            </w:r>
          </w:p>
        </w:tc>
        <w:tc>
          <w:tcPr>
            <w:tcW w:w="1845" w:type="dxa"/>
            <w:tcBorders>
              <w:top w:val="single" w:sz="4" w:space="0" w:color="7F7F7F" w:themeColor="text1" w:themeTint="80"/>
              <w:bottom w:val="single" w:sz="4" w:space="0" w:color="7F7F7F" w:themeColor="text1" w:themeTint="80"/>
            </w:tcBorders>
            <w:vAlign w:val="center"/>
            <w:hideMark/>
          </w:tcPr>
          <w:p w14:paraId="2EE1D35E" w14:textId="6BBF6B32" w:rsidR="00795552" w:rsidRPr="009875EE" w:rsidRDefault="00795552" w:rsidP="007A3093">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98</w:t>
            </w:r>
            <w:r w:rsidR="003E75A4" w:rsidRPr="009875EE">
              <w:rPr>
                <w:rFonts w:ascii="Times New Roman" w:hAnsi="Times New Roman" w:cs="Times New Roman"/>
                <w:sz w:val="20"/>
                <w:szCs w:val="20"/>
                <w:lang w:eastAsia="en-US"/>
              </w:rPr>
              <w:t>.37</w:t>
            </w:r>
            <w:r w:rsidR="00E424AF" w:rsidRPr="009875EE">
              <w:rPr>
                <w:rFonts w:ascii="Times New Roman" w:hAnsi="Times New Roman" w:cs="Times New Roman"/>
                <w:sz w:val="20"/>
                <w:szCs w:val="20"/>
                <w:lang w:eastAsia="en-US"/>
              </w:rPr>
              <w:t>±</w:t>
            </w:r>
            <w:r w:rsidRPr="009875EE">
              <w:rPr>
                <w:rFonts w:ascii="Times New Roman" w:hAnsi="Times New Roman" w:cs="Times New Roman"/>
                <w:sz w:val="20"/>
                <w:szCs w:val="20"/>
                <w:lang w:eastAsia="en-US"/>
              </w:rPr>
              <w:t>16</w:t>
            </w:r>
            <w:r w:rsidR="003E75A4" w:rsidRPr="009875EE">
              <w:rPr>
                <w:rFonts w:ascii="Times New Roman" w:hAnsi="Times New Roman" w:cs="Times New Roman"/>
                <w:sz w:val="20"/>
                <w:szCs w:val="20"/>
                <w:lang w:eastAsia="en-US"/>
              </w:rPr>
              <w:t>.60</w:t>
            </w:r>
          </w:p>
        </w:tc>
        <w:tc>
          <w:tcPr>
            <w:tcW w:w="1846" w:type="dxa"/>
            <w:tcBorders>
              <w:top w:val="single" w:sz="4" w:space="0" w:color="7F7F7F" w:themeColor="text1" w:themeTint="80"/>
              <w:bottom w:val="single" w:sz="4" w:space="0" w:color="7F7F7F" w:themeColor="text1" w:themeTint="80"/>
            </w:tcBorders>
            <w:vAlign w:val="center"/>
            <w:hideMark/>
          </w:tcPr>
          <w:p w14:paraId="28768528" w14:textId="77777777" w:rsidR="00795552" w:rsidRPr="009875EE" w:rsidRDefault="00795552" w:rsidP="007A3093">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5.64e-15</w:t>
            </w:r>
          </w:p>
        </w:tc>
      </w:tr>
      <w:tr w:rsidR="00217717" w:rsidRPr="009875EE" w14:paraId="1A3BB232" w14:textId="77777777" w:rsidTr="0052513E">
        <w:trPr>
          <w:trHeight w:val="63"/>
          <w:jc w:val="center"/>
        </w:trPr>
        <w:tc>
          <w:tcPr>
            <w:tcW w:w="4678" w:type="dxa"/>
            <w:tcBorders>
              <w:top w:val="single" w:sz="4" w:space="0" w:color="7F7F7F" w:themeColor="text1" w:themeTint="80"/>
              <w:bottom w:val="single" w:sz="4" w:space="0" w:color="7F7F7F" w:themeColor="text1" w:themeTint="80"/>
            </w:tcBorders>
            <w:vAlign w:val="center"/>
            <w:hideMark/>
          </w:tcPr>
          <w:p w14:paraId="3AB6708B" w14:textId="77777777" w:rsidR="00795552" w:rsidRPr="009875EE" w:rsidRDefault="00795552" w:rsidP="00EA5976">
            <w:pPr>
              <w:spacing w:before="120" w:after="120" w:line="60" w:lineRule="exact"/>
              <w:ind w:firstLineChars="236" w:firstLine="472"/>
              <w:rPr>
                <w:rFonts w:ascii="Times New Roman" w:hAnsi="Times New Roman" w:cs="Times New Roman"/>
                <w:sz w:val="20"/>
                <w:szCs w:val="20"/>
                <w:lang w:eastAsia="en-US"/>
              </w:rPr>
            </w:pPr>
            <w:r w:rsidRPr="009875EE">
              <w:rPr>
                <w:rFonts w:ascii="Times New Roman" w:hAnsi="Times New Roman" w:cs="Times New Roman"/>
                <w:sz w:val="20"/>
                <w:szCs w:val="20"/>
                <w:lang w:eastAsia="en-US"/>
              </w:rPr>
              <w:t>Oral Reading Recognition Test</w:t>
            </w:r>
          </w:p>
        </w:tc>
        <w:tc>
          <w:tcPr>
            <w:tcW w:w="1845" w:type="dxa"/>
            <w:tcBorders>
              <w:top w:val="single" w:sz="4" w:space="0" w:color="7F7F7F" w:themeColor="text1" w:themeTint="80"/>
              <w:bottom w:val="single" w:sz="4" w:space="0" w:color="7F7F7F" w:themeColor="text1" w:themeTint="80"/>
            </w:tcBorders>
            <w:vAlign w:val="center"/>
            <w:hideMark/>
          </w:tcPr>
          <w:p w14:paraId="0408464A" w14:textId="6FB2D6D9" w:rsidR="00795552" w:rsidRPr="009875EE" w:rsidRDefault="00795552" w:rsidP="007A3093">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103</w:t>
            </w:r>
            <w:r w:rsidR="00E66C88" w:rsidRPr="009875EE">
              <w:rPr>
                <w:rFonts w:ascii="Times New Roman" w:hAnsi="Times New Roman" w:cs="Times New Roman"/>
                <w:sz w:val="20"/>
                <w:szCs w:val="20"/>
                <w:lang w:eastAsia="en-US"/>
              </w:rPr>
              <w:t>.88</w:t>
            </w:r>
            <w:r w:rsidR="00E424AF" w:rsidRPr="009875EE">
              <w:rPr>
                <w:rFonts w:ascii="Times New Roman" w:hAnsi="Times New Roman" w:cs="Times New Roman"/>
                <w:sz w:val="20"/>
                <w:szCs w:val="20"/>
                <w:lang w:eastAsia="en-US"/>
              </w:rPr>
              <w:t>±</w:t>
            </w:r>
            <w:r w:rsidRPr="009875EE">
              <w:rPr>
                <w:rFonts w:ascii="Times New Roman" w:hAnsi="Times New Roman" w:cs="Times New Roman"/>
                <w:sz w:val="20"/>
                <w:szCs w:val="20"/>
                <w:lang w:eastAsia="en-US"/>
              </w:rPr>
              <w:t>19</w:t>
            </w:r>
            <w:r w:rsidR="00E66C88" w:rsidRPr="009875EE">
              <w:rPr>
                <w:rFonts w:ascii="Times New Roman" w:hAnsi="Times New Roman" w:cs="Times New Roman"/>
                <w:sz w:val="20"/>
                <w:szCs w:val="20"/>
                <w:lang w:eastAsia="en-US"/>
              </w:rPr>
              <w:t>.90</w:t>
            </w:r>
          </w:p>
        </w:tc>
        <w:tc>
          <w:tcPr>
            <w:tcW w:w="1845" w:type="dxa"/>
            <w:tcBorders>
              <w:top w:val="single" w:sz="4" w:space="0" w:color="7F7F7F" w:themeColor="text1" w:themeTint="80"/>
              <w:bottom w:val="single" w:sz="4" w:space="0" w:color="7F7F7F" w:themeColor="text1" w:themeTint="80"/>
            </w:tcBorders>
            <w:vAlign w:val="center"/>
            <w:hideMark/>
          </w:tcPr>
          <w:p w14:paraId="4C7D246D" w14:textId="413BCBD4" w:rsidR="00795552" w:rsidRPr="009875EE" w:rsidRDefault="00795552" w:rsidP="007A3093">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99</w:t>
            </w:r>
            <w:r w:rsidR="003E75A4" w:rsidRPr="009875EE">
              <w:rPr>
                <w:rFonts w:ascii="Times New Roman" w:hAnsi="Times New Roman" w:cs="Times New Roman"/>
                <w:sz w:val="20"/>
                <w:szCs w:val="20"/>
                <w:lang w:eastAsia="en-US"/>
              </w:rPr>
              <w:t>.28</w:t>
            </w:r>
            <w:r w:rsidR="00E424AF" w:rsidRPr="009875EE">
              <w:rPr>
                <w:rFonts w:ascii="Times New Roman" w:hAnsi="Times New Roman" w:cs="Times New Roman"/>
                <w:sz w:val="20"/>
                <w:szCs w:val="20"/>
                <w:lang w:eastAsia="en-US"/>
              </w:rPr>
              <w:t>±</w:t>
            </w:r>
            <w:r w:rsidRPr="009875EE">
              <w:rPr>
                <w:rFonts w:ascii="Times New Roman" w:hAnsi="Times New Roman" w:cs="Times New Roman"/>
                <w:sz w:val="20"/>
                <w:szCs w:val="20"/>
                <w:lang w:eastAsia="en-US"/>
              </w:rPr>
              <w:t>18</w:t>
            </w:r>
            <w:r w:rsidR="003E75A4" w:rsidRPr="009875EE">
              <w:rPr>
                <w:rFonts w:ascii="Times New Roman" w:hAnsi="Times New Roman" w:cs="Times New Roman"/>
                <w:sz w:val="20"/>
                <w:szCs w:val="20"/>
                <w:lang w:eastAsia="en-US"/>
              </w:rPr>
              <w:t>.63</w:t>
            </w:r>
          </w:p>
        </w:tc>
        <w:tc>
          <w:tcPr>
            <w:tcW w:w="1846" w:type="dxa"/>
            <w:tcBorders>
              <w:top w:val="single" w:sz="4" w:space="0" w:color="7F7F7F" w:themeColor="text1" w:themeTint="80"/>
              <w:bottom w:val="single" w:sz="4" w:space="0" w:color="7F7F7F" w:themeColor="text1" w:themeTint="80"/>
            </w:tcBorders>
            <w:vAlign w:val="center"/>
            <w:hideMark/>
          </w:tcPr>
          <w:p w14:paraId="77EB557E" w14:textId="77777777" w:rsidR="00795552" w:rsidRPr="009875EE" w:rsidRDefault="00795552" w:rsidP="007A3093">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1.52e-14</w:t>
            </w:r>
          </w:p>
        </w:tc>
      </w:tr>
      <w:tr w:rsidR="00217717" w:rsidRPr="009875EE" w14:paraId="137E2E90" w14:textId="77777777" w:rsidTr="0052513E">
        <w:trPr>
          <w:trHeight w:val="271"/>
          <w:jc w:val="center"/>
        </w:trPr>
        <w:tc>
          <w:tcPr>
            <w:tcW w:w="4678" w:type="dxa"/>
            <w:tcBorders>
              <w:top w:val="single" w:sz="4" w:space="0" w:color="7F7F7F" w:themeColor="text1" w:themeTint="80"/>
              <w:bottom w:val="single" w:sz="4" w:space="0" w:color="7F7F7F" w:themeColor="text1" w:themeTint="80"/>
            </w:tcBorders>
            <w:vAlign w:val="center"/>
            <w:hideMark/>
          </w:tcPr>
          <w:p w14:paraId="7F2FDF88" w14:textId="77777777" w:rsidR="00795552" w:rsidRPr="009875EE" w:rsidRDefault="00795552" w:rsidP="00EA5976">
            <w:pPr>
              <w:spacing w:before="120" w:after="120" w:line="60" w:lineRule="exact"/>
              <w:ind w:firstLineChars="236" w:firstLine="472"/>
              <w:rPr>
                <w:rFonts w:ascii="Times New Roman" w:hAnsi="Times New Roman" w:cs="Times New Roman"/>
                <w:sz w:val="20"/>
                <w:szCs w:val="20"/>
                <w:lang w:eastAsia="en-US"/>
              </w:rPr>
            </w:pPr>
            <w:r w:rsidRPr="009875EE">
              <w:rPr>
                <w:rFonts w:ascii="Times New Roman" w:hAnsi="Times New Roman" w:cs="Times New Roman"/>
                <w:sz w:val="20"/>
                <w:szCs w:val="20"/>
                <w:lang w:eastAsia="en-US"/>
              </w:rPr>
              <w:t>Fluid Cognition</w:t>
            </w:r>
          </w:p>
        </w:tc>
        <w:tc>
          <w:tcPr>
            <w:tcW w:w="1845" w:type="dxa"/>
            <w:tcBorders>
              <w:top w:val="single" w:sz="4" w:space="0" w:color="7F7F7F" w:themeColor="text1" w:themeTint="80"/>
              <w:bottom w:val="single" w:sz="4" w:space="0" w:color="7F7F7F" w:themeColor="text1" w:themeTint="80"/>
            </w:tcBorders>
            <w:vAlign w:val="center"/>
            <w:hideMark/>
          </w:tcPr>
          <w:p w14:paraId="6A9F6D86" w14:textId="21B7C247" w:rsidR="00795552" w:rsidRPr="009875EE" w:rsidRDefault="00795552" w:rsidP="007A3093">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97</w:t>
            </w:r>
            <w:r w:rsidR="00E66C88" w:rsidRPr="009875EE">
              <w:rPr>
                <w:rFonts w:ascii="Times New Roman" w:hAnsi="Times New Roman" w:cs="Times New Roman"/>
                <w:sz w:val="20"/>
                <w:szCs w:val="20"/>
                <w:lang w:eastAsia="en-US"/>
              </w:rPr>
              <w:t>.31</w:t>
            </w:r>
            <w:r w:rsidR="00E424AF" w:rsidRPr="009875EE">
              <w:rPr>
                <w:rFonts w:ascii="Times New Roman" w:hAnsi="Times New Roman" w:cs="Times New Roman"/>
                <w:sz w:val="20"/>
                <w:szCs w:val="20"/>
                <w:lang w:eastAsia="en-US"/>
              </w:rPr>
              <w:t>±</w:t>
            </w:r>
            <w:r w:rsidRPr="009875EE">
              <w:rPr>
                <w:rFonts w:ascii="Times New Roman" w:hAnsi="Times New Roman" w:cs="Times New Roman"/>
                <w:sz w:val="20"/>
                <w:szCs w:val="20"/>
                <w:lang w:eastAsia="en-US"/>
              </w:rPr>
              <w:t>16</w:t>
            </w:r>
            <w:r w:rsidR="00E66C88" w:rsidRPr="009875EE">
              <w:rPr>
                <w:rFonts w:ascii="Times New Roman" w:hAnsi="Times New Roman" w:cs="Times New Roman"/>
                <w:sz w:val="20"/>
                <w:szCs w:val="20"/>
                <w:lang w:eastAsia="en-US"/>
              </w:rPr>
              <w:t>.22</w:t>
            </w:r>
          </w:p>
        </w:tc>
        <w:tc>
          <w:tcPr>
            <w:tcW w:w="1845" w:type="dxa"/>
            <w:tcBorders>
              <w:top w:val="single" w:sz="4" w:space="0" w:color="7F7F7F" w:themeColor="text1" w:themeTint="80"/>
              <w:bottom w:val="single" w:sz="4" w:space="0" w:color="7F7F7F" w:themeColor="text1" w:themeTint="80"/>
            </w:tcBorders>
            <w:vAlign w:val="center"/>
            <w:hideMark/>
          </w:tcPr>
          <w:p w14:paraId="0139971C" w14:textId="5EB4D506" w:rsidR="00795552" w:rsidRPr="009875EE" w:rsidRDefault="00795552" w:rsidP="007A3093">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92</w:t>
            </w:r>
            <w:r w:rsidR="003E75A4" w:rsidRPr="009875EE">
              <w:rPr>
                <w:rFonts w:ascii="Times New Roman" w:hAnsi="Times New Roman" w:cs="Times New Roman"/>
                <w:sz w:val="20"/>
                <w:szCs w:val="20"/>
                <w:lang w:eastAsia="en-US"/>
              </w:rPr>
              <w:t>.88</w:t>
            </w:r>
            <w:r w:rsidR="00E424AF" w:rsidRPr="009875EE">
              <w:rPr>
                <w:rFonts w:ascii="Times New Roman" w:hAnsi="Times New Roman" w:cs="Times New Roman"/>
                <w:sz w:val="20"/>
                <w:szCs w:val="20"/>
                <w:lang w:eastAsia="en-US"/>
              </w:rPr>
              <w:t>±</w:t>
            </w:r>
            <w:r w:rsidRPr="009875EE">
              <w:rPr>
                <w:rFonts w:ascii="Times New Roman" w:hAnsi="Times New Roman" w:cs="Times New Roman"/>
                <w:sz w:val="20"/>
                <w:szCs w:val="20"/>
                <w:lang w:eastAsia="en-US"/>
              </w:rPr>
              <w:t>17</w:t>
            </w:r>
            <w:r w:rsidR="003E75A4" w:rsidRPr="009875EE">
              <w:rPr>
                <w:rFonts w:ascii="Times New Roman" w:hAnsi="Times New Roman" w:cs="Times New Roman"/>
                <w:sz w:val="20"/>
                <w:szCs w:val="20"/>
                <w:lang w:eastAsia="en-US"/>
              </w:rPr>
              <w:t>.72</w:t>
            </w:r>
          </w:p>
        </w:tc>
        <w:tc>
          <w:tcPr>
            <w:tcW w:w="1846" w:type="dxa"/>
            <w:tcBorders>
              <w:top w:val="single" w:sz="4" w:space="0" w:color="7F7F7F" w:themeColor="text1" w:themeTint="80"/>
              <w:bottom w:val="single" w:sz="4" w:space="0" w:color="7F7F7F" w:themeColor="text1" w:themeTint="80"/>
            </w:tcBorders>
            <w:vAlign w:val="center"/>
            <w:hideMark/>
          </w:tcPr>
          <w:p w14:paraId="1966B017" w14:textId="77777777" w:rsidR="00795552" w:rsidRPr="009875EE" w:rsidRDefault="00795552" w:rsidP="007A3093">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1.64e-25</w:t>
            </w:r>
          </w:p>
        </w:tc>
      </w:tr>
      <w:tr w:rsidR="00217717" w:rsidRPr="009875EE" w14:paraId="5F91984C" w14:textId="77777777" w:rsidTr="0052513E">
        <w:trPr>
          <w:trHeight w:val="104"/>
          <w:jc w:val="center"/>
        </w:trPr>
        <w:tc>
          <w:tcPr>
            <w:tcW w:w="4678" w:type="dxa"/>
            <w:tcBorders>
              <w:top w:val="single" w:sz="4" w:space="0" w:color="7F7F7F" w:themeColor="text1" w:themeTint="80"/>
              <w:bottom w:val="single" w:sz="4" w:space="0" w:color="7F7F7F" w:themeColor="text1" w:themeTint="80"/>
            </w:tcBorders>
            <w:vAlign w:val="center"/>
            <w:hideMark/>
          </w:tcPr>
          <w:p w14:paraId="6ACCFEDF" w14:textId="77777777" w:rsidR="00795552" w:rsidRPr="009875EE" w:rsidRDefault="00795552" w:rsidP="00EA5976">
            <w:pPr>
              <w:spacing w:before="120" w:after="120" w:line="60" w:lineRule="exact"/>
              <w:ind w:firstLineChars="236" w:firstLine="472"/>
              <w:rPr>
                <w:rFonts w:ascii="Times New Roman" w:hAnsi="Times New Roman" w:cs="Times New Roman"/>
                <w:sz w:val="20"/>
                <w:szCs w:val="20"/>
                <w:lang w:eastAsia="en-US"/>
              </w:rPr>
            </w:pPr>
            <w:r w:rsidRPr="009875EE">
              <w:rPr>
                <w:rFonts w:ascii="Times New Roman" w:hAnsi="Times New Roman" w:cs="Times New Roman"/>
                <w:sz w:val="20"/>
                <w:szCs w:val="20"/>
                <w:lang w:eastAsia="en-US"/>
              </w:rPr>
              <w:t>Crystallized Cognition</w:t>
            </w:r>
          </w:p>
        </w:tc>
        <w:tc>
          <w:tcPr>
            <w:tcW w:w="1845" w:type="dxa"/>
            <w:tcBorders>
              <w:top w:val="single" w:sz="4" w:space="0" w:color="7F7F7F" w:themeColor="text1" w:themeTint="80"/>
              <w:bottom w:val="single" w:sz="4" w:space="0" w:color="7F7F7F" w:themeColor="text1" w:themeTint="80"/>
            </w:tcBorders>
            <w:vAlign w:val="center"/>
            <w:hideMark/>
          </w:tcPr>
          <w:p w14:paraId="555AAE2E" w14:textId="4D335C43" w:rsidR="00795552" w:rsidRPr="009875EE" w:rsidRDefault="00795552" w:rsidP="007A3093">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106</w:t>
            </w:r>
            <w:r w:rsidR="00E66C88" w:rsidRPr="009875EE">
              <w:rPr>
                <w:rFonts w:ascii="Times New Roman" w:hAnsi="Times New Roman" w:cs="Times New Roman"/>
                <w:sz w:val="20"/>
                <w:szCs w:val="20"/>
                <w:lang w:eastAsia="en-US"/>
              </w:rPr>
              <w:t>.84</w:t>
            </w:r>
            <w:r w:rsidR="00E424AF" w:rsidRPr="009875EE">
              <w:rPr>
                <w:rFonts w:ascii="Times New Roman" w:hAnsi="Times New Roman" w:cs="Times New Roman"/>
                <w:sz w:val="20"/>
                <w:szCs w:val="20"/>
                <w:lang w:eastAsia="en-US"/>
              </w:rPr>
              <w:t>±</w:t>
            </w:r>
            <w:r w:rsidRPr="009875EE">
              <w:rPr>
                <w:rFonts w:ascii="Times New Roman" w:hAnsi="Times New Roman" w:cs="Times New Roman"/>
                <w:sz w:val="20"/>
                <w:szCs w:val="20"/>
                <w:lang w:eastAsia="en-US"/>
              </w:rPr>
              <w:t>17</w:t>
            </w:r>
            <w:r w:rsidR="00E66C88" w:rsidRPr="009875EE">
              <w:rPr>
                <w:rFonts w:ascii="Times New Roman" w:hAnsi="Times New Roman" w:cs="Times New Roman"/>
                <w:sz w:val="20"/>
                <w:szCs w:val="20"/>
                <w:lang w:eastAsia="en-US"/>
              </w:rPr>
              <w:t>.27</w:t>
            </w:r>
          </w:p>
        </w:tc>
        <w:tc>
          <w:tcPr>
            <w:tcW w:w="1845" w:type="dxa"/>
            <w:tcBorders>
              <w:top w:val="single" w:sz="4" w:space="0" w:color="7F7F7F" w:themeColor="text1" w:themeTint="80"/>
              <w:bottom w:val="single" w:sz="4" w:space="0" w:color="7F7F7F" w:themeColor="text1" w:themeTint="80"/>
            </w:tcBorders>
            <w:vAlign w:val="center"/>
            <w:hideMark/>
          </w:tcPr>
          <w:p w14:paraId="12D8F201" w14:textId="6B99B4EA" w:rsidR="00795552" w:rsidRPr="009875EE" w:rsidRDefault="00795552" w:rsidP="007A3093">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102</w:t>
            </w:r>
            <w:r w:rsidR="003E75A4" w:rsidRPr="009875EE">
              <w:rPr>
                <w:rFonts w:ascii="Times New Roman" w:hAnsi="Times New Roman" w:cs="Times New Roman"/>
                <w:sz w:val="20"/>
                <w:szCs w:val="20"/>
                <w:lang w:eastAsia="en-US"/>
              </w:rPr>
              <w:t>.15</w:t>
            </w:r>
            <w:r w:rsidR="00E424AF" w:rsidRPr="009875EE">
              <w:rPr>
                <w:rFonts w:ascii="Times New Roman" w:hAnsi="Times New Roman" w:cs="Times New Roman"/>
                <w:sz w:val="20"/>
                <w:szCs w:val="20"/>
                <w:lang w:eastAsia="en-US"/>
              </w:rPr>
              <w:t>±</w:t>
            </w:r>
            <w:r w:rsidRPr="009875EE">
              <w:rPr>
                <w:rFonts w:ascii="Times New Roman" w:hAnsi="Times New Roman" w:cs="Times New Roman"/>
                <w:sz w:val="20"/>
                <w:szCs w:val="20"/>
                <w:lang w:eastAsia="en-US"/>
              </w:rPr>
              <w:t>17</w:t>
            </w:r>
            <w:r w:rsidR="003E75A4" w:rsidRPr="009875EE">
              <w:rPr>
                <w:rFonts w:ascii="Times New Roman" w:hAnsi="Times New Roman" w:cs="Times New Roman"/>
                <w:sz w:val="20"/>
                <w:szCs w:val="20"/>
                <w:lang w:eastAsia="en-US"/>
              </w:rPr>
              <w:t>.</w:t>
            </w:r>
            <w:r w:rsidR="00EA10D0" w:rsidRPr="009875EE">
              <w:rPr>
                <w:rFonts w:ascii="Times New Roman" w:hAnsi="Times New Roman" w:cs="Times New Roman"/>
                <w:sz w:val="20"/>
                <w:szCs w:val="20"/>
                <w:lang w:eastAsia="en-US"/>
              </w:rPr>
              <w:t>39</w:t>
            </w:r>
          </w:p>
        </w:tc>
        <w:tc>
          <w:tcPr>
            <w:tcW w:w="1846" w:type="dxa"/>
            <w:tcBorders>
              <w:top w:val="single" w:sz="4" w:space="0" w:color="7F7F7F" w:themeColor="text1" w:themeTint="80"/>
              <w:bottom w:val="single" w:sz="4" w:space="0" w:color="7F7F7F" w:themeColor="text1" w:themeTint="80"/>
            </w:tcBorders>
            <w:vAlign w:val="center"/>
            <w:hideMark/>
          </w:tcPr>
          <w:p w14:paraId="27C8DB4B" w14:textId="77777777" w:rsidR="00795552" w:rsidRPr="009875EE" w:rsidRDefault="00795552" w:rsidP="007A3093">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1.17e-11</w:t>
            </w:r>
          </w:p>
        </w:tc>
      </w:tr>
      <w:tr w:rsidR="00217717" w:rsidRPr="009875EE" w14:paraId="2AE8125A" w14:textId="77777777" w:rsidTr="0052513E">
        <w:trPr>
          <w:trHeight w:val="63"/>
          <w:jc w:val="center"/>
        </w:trPr>
        <w:tc>
          <w:tcPr>
            <w:tcW w:w="4678" w:type="dxa"/>
            <w:tcBorders>
              <w:top w:val="single" w:sz="4" w:space="0" w:color="7F7F7F" w:themeColor="text1" w:themeTint="80"/>
              <w:bottom w:val="single" w:sz="18" w:space="0" w:color="auto"/>
            </w:tcBorders>
            <w:vAlign w:val="center"/>
            <w:hideMark/>
          </w:tcPr>
          <w:p w14:paraId="6F8C8375" w14:textId="77777777" w:rsidR="00795552" w:rsidRPr="009875EE" w:rsidRDefault="00795552" w:rsidP="00EA5976">
            <w:pPr>
              <w:spacing w:before="120" w:after="120" w:line="60" w:lineRule="exact"/>
              <w:ind w:firstLineChars="236" w:firstLine="472"/>
              <w:rPr>
                <w:rFonts w:ascii="Times New Roman" w:hAnsi="Times New Roman" w:cs="Times New Roman"/>
                <w:sz w:val="20"/>
                <w:szCs w:val="20"/>
                <w:lang w:eastAsia="en-US"/>
              </w:rPr>
            </w:pPr>
            <w:r w:rsidRPr="009875EE">
              <w:rPr>
                <w:rFonts w:ascii="Times New Roman" w:hAnsi="Times New Roman" w:cs="Times New Roman"/>
                <w:sz w:val="20"/>
                <w:szCs w:val="20"/>
                <w:lang w:eastAsia="en-US"/>
              </w:rPr>
              <w:t>Total cognition</w:t>
            </w:r>
          </w:p>
        </w:tc>
        <w:tc>
          <w:tcPr>
            <w:tcW w:w="1845" w:type="dxa"/>
            <w:tcBorders>
              <w:top w:val="single" w:sz="4" w:space="0" w:color="7F7F7F" w:themeColor="text1" w:themeTint="80"/>
              <w:bottom w:val="single" w:sz="18" w:space="0" w:color="auto"/>
            </w:tcBorders>
            <w:vAlign w:val="center"/>
            <w:hideMark/>
          </w:tcPr>
          <w:p w14:paraId="7C9C1643" w14:textId="037BF1E6" w:rsidR="00795552" w:rsidRPr="009875EE" w:rsidRDefault="00795552" w:rsidP="007A3093">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102</w:t>
            </w:r>
            <w:r w:rsidR="00E66C88" w:rsidRPr="009875EE">
              <w:rPr>
                <w:rFonts w:ascii="Times New Roman" w:hAnsi="Times New Roman" w:cs="Times New Roman"/>
                <w:sz w:val="20"/>
                <w:szCs w:val="20"/>
                <w:lang w:eastAsia="en-US"/>
              </w:rPr>
              <w:t>.33</w:t>
            </w:r>
            <w:r w:rsidR="00E424AF" w:rsidRPr="009875EE">
              <w:rPr>
                <w:rFonts w:ascii="Times New Roman" w:hAnsi="Times New Roman" w:cs="Times New Roman"/>
                <w:sz w:val="20"/>
                <w:szCs w:val="20"/>
                <w:lang w:eastAsia="en-US"/>
              </w:rPr>
              <w:t>±</w:t>
            </w:r>
            <w:r w:rsidRPr="009875EE">
              <w:rPr>
                <w:rFonts w:ascii="Times New Roman" w:hAnsi="Times New Roman" w:cs="Times New Roman"/>
                <w:sz w:val="20"/>
                <w:szCs w:val="20"/>
                <w:lang w:eastAsia="en-US"/>
              </w:rPr>
              <w:t>17</w:t>
            </w:r>
            <w:r w:rsidR="00E66C88" w:rsidRPr="009875EE">
              <w:rPr>
                <w:rFonts w:ascii="Times New Roman" w:hAnsi="Times New Roman" w:cs="Times New Roman"/>
                <w:sz w:val="20"/>
                <w:szCs w:val="20"/>
                <w:lang w:eastAsia="en-US"/>
              </w:rPr>
              <w:t>.54</w:t>
            </w:r>
          </w:p>
        </w:tc>
        <w:tc>
          <w:tcPr>
            <w:tcW w:w="1845" w:type="dxa"/>
            <w:tcBorders>
              <w:top w:val="single" w:sz="4" w:space="0" w:color="7F7F7F" w:themeColor="text1" w:themeTint="80"/>
              <w:bottom w:val="single" w:sz="18" w:space="0" w:color="auto"/>
            </w:tcBorders>
            <w:vAlign w:val="center"/>
            <w:hideMark/>
          </w:tcPr>
          <w:p w14:paraId="0B0F04CD" w14:textId="0537DA75" w:rsidR="00795552" w:rsidRPr="009875EE" w:rsidRDefault="00795552" w:rsidP="007A3093">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96</w:t>
            </w:r>
            <w:r w:rsidR="00EA10D0" w:rsidRPr="009875EE">
              <w:rPr>
                <w:rFonts w:ascii="Times New Roman" w:hAnsi="Times New Roman" w:cs="Times New Roman"/>
                <w:sz w:val="20"/>
                <w:szCs w:val="20"/>
                <w:lang w:eastAsia="en-US"/>
              </w:rPr>
              <w:t>.37</w:t>
            </w:r>
            <w:r w:rsidR="00E424AF" w:rsidRPr="009875EE">
              <w:rPr>
                <w:rFonts w:ascii="Times New Roman" w:hAnsi="Times New Roman" w:cs="Times New Roman"/>
                <w:sz w:val="20"/>
                <w:szCs w:val="20"/>
                <w:lang w:eastAsia="en-US"/>
              </w:rPr>
              <w:t>±</w:t>
            </w:r>
            <w:r w:rsidRPr="009875EE">
              <w:rPr>
                <w:rFonts w:ascii="Times New Roman" w:hAnsi="Times New Roman" w:cs="Times New Roman"/>
                <w:sz w:val="20"/>
                <w:szCs w:val="20"/>
                <w:lang w:eastAsia="en-US"/>
              </w:rPr>
              <w:t>17</w:t>
            </w:r>
            <w:r w:rsidR="00EA10D0" w:rsidRPr="009875EE">
              <w:rPr>
                <w:rFonts w:ascii="Times New Roman" w:hAnsi="Times New Roman" w:cs="Times New Roman"/>
                <w:sz w:val="20"/>
                <w:szCs w:val="20"/>
                <w:lang w:eastAsia="en-US"/>
              </w:rPr>
              <w:t>.60</w:t>
            </w:r>
          </w:p>
        </w:tc>
        <w:tc>
          <w:tcPr>
            <w:tcW w:w="1846" w:type="dxa"/>
            <w:tcBorders>
              <w:top w:val="single" w:sz="4" w:space="0" w:color="7F7F7F" w:themeColor="text1" w:themeTint="80"/>
              <w:bottom w:val="single" w:sz="18" w:space="0" w:color="auto"/>
            </w:tcBorders>
            <w:vAlign w:val="center"/>
            <w:hideMark/>
          </w:tcPr>
          <w:p w14:paraId="5A37D4B5" w14:textId="77777777" w:rsidR="00795552" w:rsidRPr="009875EE" w:rsidRDefault="00795552" w:rsidP="007A3093">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6.91e-25</w:t>
            </w:r>
          </w:p>
        </w:tc>
      </w:tr>
    </w:tbl>
    <w:p w14:paraId="49572DB8" w14:textId="77777777" w:rsidR="00795552" w:rsidRPr="009875EE" w:rsidRDefault="00795552" w:rsidP="007A3093">
      <w:pPr>
        <w:spacing w:before="120" w:after="120" w:line="360" w:lineRule="auto"/>
        <w:rPr>
          <w:rFonts w:ascii="Times New Roman" w:hAnsi="Times New Roman" w:cs="Times New Roman"/>
          <w:szCs w:val="22"/>
          <w:lang w:eastAsia="en-US"/>
        </w:rPr>
      </w:pPr>
    </w:p>
    <w:p w14:paraId="7D71939F" w14:textId="77777777" w:rsidR="00090FC6" w:rsidRPr="009875EE" w:rsidRDefault="00F20DEA" w:rsidP="00090FC6">
      <w:pPr>
        <w:keepNext/>
        <w:jc w:val="center"/>
        <w:rPr>
          <w:rFonts w:ascii="Times New Roman" w:hAnsi="Times New Roman" w:cs="Times New Roman"/>
        </w:rPr>
      </w:pPr>
      <w:r w:rsidRPr="009875EE">
        <w:rPr>
          <w:rFonts w:ascii="Times New Roman" w:hAnsi="Times New Roman" w:cs="Times New Roman"/>
        </w:rPr>
        <w:t xml:space="preserve">                   </w:t>
      </w:r>
      <w:r w:rsidRPr="009875EE">
        <w:rPr>
          <w:rFonts w:ascii="Times New Roman" w:hAnsi="Times New Roman" w:cs="Times New Roman"/>
          <w:noProof/>
        </w:rPr>
        <w:drawing>
          <wp:inline distT="0" distB="0" distL="0" distR="0" wp14:anchorId="26B60314" wp14:editId="1DDFDAEB">
            <wp:extent cx="2498730" cy="2424419"/>
            <wp:effectExtent l="0" t="0" r="3175" b="1905"/>
            <wp:docPr id="1" name="图片 1" descr="图形用户界面, 文本, 应用程序&#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形用户界面, 文本, 应用程序&#10;&#10;描述已自动生成"/>
                    <pic:cNvPicPr/>
                  </pic:nvPicPr>
                  <pic:blipFill>
                    <a:blip r:embed="rId9" cstate="print">
                      <a:extLst>
                        <a:ext uri="{28A0092B-C50C-407E-A947-70E740481C1C}">
                          <a14:useLocalDpi xmlns:a14="http://schemas.microsoft.com/office/drawing/2010/main" val="0"/>
                        </a:ext>
                      </a:extLst>
                    </a:blip>
                    <a:stretch>
                      <a:fillRect/>
                    </a:stretch>
                  </pic:blipFill>
                  <pic:spPr>
                    <a:xfrm>
                      <a:off x="0" y="0"/>
                      <a:ext cx="2504610" cy="2430124"/>
                    </a:xfrm>
                    <a:prstGeom prst="rect">
                      <a:avLst/>
                    </a:prstGeom>
                  </pic:spPr>
                </pic:pic>
              </a:graphicData>
            </a:graphic>
          </wp:inline>
        </w:drawing>
      </w:r>
    </w:p>
    <w:p w14:paraId="41B9A4CB" w14:textId="0A07A9DF" w:rsidR="00090FC6" w:rsidRPr="009875EE" w:rsidRDefault="00090FC6" w:rsidP="00090FC6">
      <w:pPr>
        <w:jc w:val="center"/>
        <w:rPr>
          <w:rFonts w:ascii="Times New Roman" w:hAnsi="Times New Roman" w:cs="Times New Roman"/>
        </w:rPr>
      </w:pPr>
      <w:r w:rsidRPr="009875EE">
        <w:rPr>
          <w:rFonts w:ascii="Times New Roman" w:hAnsi="Times New Roman" w:cs="Times New Roman"/>
          <w:b/>
          <w:bCs/>
          <w:color w:val="000000"/>
        </w:rPr>
        <w:t>Figure S1</w:t>
      </w:r>
      <w:r w:rsidR="0062588B" w:rsidRPr="009875EE">
        <w:rPr>
          <w:rFonts w:ascii="Times New Roman" w:hAnsi="Times New Roman" w:cs="Times New Roman"/>
          <w:b/>
          <w:bCs/>
          <w:color w:val="000000"/>
        </w:rPr>
        <w:t>.</w:t>
      </w:r>
      <w:r w:rsidRPr="009875EE">
        <w:rPr>
          <w:rFonts w:ascii="Times New Roman" w:hAnsi="Times New Roman" w:cs="Times New Roman"/>
          <w:b/>
          <w:bCs/>
          <w:color w:val="000000"/>
        </w:rPr>
        <w:t xml:space="preserve"> </w:t>
      </w:r>
      <w:r w:rsidRPr="009875EE">
        <w:rPr>
          <w:rFonts w:ascii="Times New Roman" w:hAnsi="Times New Roman" w:cs="Times New Roman"/>
          <w:color w:val="000000"/>
        </w:rPr>
        <w:t>Flowchart of sample selection. Data quality for resting-state fMRI.</w:t>
      </w:r>
    </w:p>
    <w:p w14:paraId="7210D824" w14:textId="1B97DC66" w:rsidR="004E55DA" w:rsidRPr="009875EE" w:rsidRDefault="004E55DA" w:rsidP="00090FC6">
      <w:pPr>
        <w:pStyle w:val="a6"/>
        <w:jc w:val="center"/>
        <w:rPr>
          <w:rFonts w:ascii="Times New Roman" w:eastAsia="宋体" w:hAnsi="Times New Roman" w:cs="Times New Roman"/>
          <w:sz w:val="24"/>
        </w:rPr>
      </w:pPr>
    </w:p>
    <w:p w14:paraId="4D30010A" w14:textId="45A4BBCB" w:rsidR="00BC3377" w:rsidRPr="009875EE" w:rsidRDefault="00BC3377" w:rsidP="00BF6AC8">
      <w:pPr>
        <w:rPr>
          <w:rFonts w:ascii="Times New Roman" w:hAnsi="Times New Roman" w:cs="Times New Roman"/>
        </w:rPr>
      </w:pPr>
    </w:p>
    <w:p w14:paraId="5BC52872" w14:textId="2FBEA474" w:rsidR="00BC3377" w:rsidRPr="009875EE" w:rsidRDefault="00BC3377" w:rsidP="00BF6AC8">
      <w:pPr>
        <w:rPr>
          <w:rFonts w:ascii="Times New Roman" w:hAnsi="Times New Roman" w:cs="Times New Roman"/>
          <w:b/>
          <w:bCs/>
          <w:color w:val="000000"/>
        </w:rPr>
      </w:pPr>
      <w:r w:rsidRPr="009875EE">
        <w:rPr>
          <w:rFonts w:ascii="Times New Roman" w:hAnsi="Times New Roman" w:cs="Times New Roman"/>
          <w:b/>
          <w:bCs/>
          <w:color w:val="000000"/>
        </w:rPr>
        <w:t xml:space="preserve">PKU </w:t>
      </w:r>
      <w:r w:rsidR="00BF6AC8" w:rsidRPr="009875EE">
        <w:rPr>
          <w:rFonts w:ascii="Times New Roman" w:hAnsi="Times New Roman" w:cs="Times New Roman"/>
          <w:b/>
          <w:bCs/>
          <w:color w:val="000000"/>
        </w:rPr>
        <w:t>Image acquisition</w:t>
      </w:r>
    </w:p>
    <w:p w14:paraId="7BABC7CE" w14:textId="00D1EF23" w:rsidR="00FA08DB" w:rsidRPr="009875EE" w:rsidRDefault="00FA08DB" w:rsidP="0062588B">
      <w:pPr>
        <w:spacing w:before="120" w:after="120" w:line="360" w:lineRule="auto"/>
        <w:ind w:firstLineChars="236" w:firstLine="566"/>
        <w:jc w:val="both"/>
        <w:rPr>
          <w:rFonts w:ascii="Times New Roman" w:hAnsi="Times New Roman" w:cs="Times New Roman"/>
          <w:szCs w:val="22"/>
          <w:lang w:eastAsia="en-US"/>
        </w:rPr>
      </w:pPr>
      <w:r w:rsidRPr="009875EE">
        <w:rPr>
          <w:rFonts w:ascii="Times New Roman" w:hAnsi="Times New Roman" w:cs="Times New Roman"/>
          <w:szCs w:val="22"/>
          <w:lang w:eastAsia="en-US"/>
        </w:rPr>
        <w:t xml:space="preserve">All participants met the following criteria: </w:t>
      </w:r>
      <w:r w:rsidR="00BC6E4C" w:rsidRPr="009875EE">
        <w:rPr>
          <w:rFonts w:ascii="Times New Roman" w:hAnsi="Times New Roman" w:cs="Times New Roman"/>
          <w:szCs w:val="22"/>
          <w:lang w:eastAsia="en-US"/>
        </w:rPr>
        <w:t>(</w:t>
      </w:r>
      <w:r w:rsidRPr="009875EE">
        <w:rPr>
          <w:rFonts w:ascii="Times New Roman" w:hAnsi="Times New Roman" w:cs="Times New Roman"/>
          <w:szCs w:val="22"/>
          <w:lang w:eastAsia="en-US"/>
        </w:rPr>
        <w:t xml:space="preserve">1) right-handed, </w:t>
      </w:r>
      <w:r w:rsidR="00BC6E4C" w:rsidRPr="009875EE">
        <w:rPr>
          <w:rFonts w:ascii="Times New Roman" w:hAnsi="Times New Roman" w:cs="Times New Roman"/>
          <w:szCs w:val="22"/>
          <w:lang w:eastAsia="en-US"/>
        </w:rPr>
        <w:t>(</w:t>
      </w:r>
      <w:r w:rsidRPr="009875EE">
        <w:rPr>
          <w:rFonts w:ascii="Times New Roman" w:hAnsi="Times New Roman" w:cs="Times New Roman"/>
          <w:szCs w:val="22"/>
          <w:lang w:eastAsia="en-US"/>
        </w:rPr>
        <w:t xml:space="preserve">2) no history of head trauma with a loss of consciousness, </w:t>
      </w:r>
      <w:r w:rsidR="00BC6E4C" w:rsidRPr="009875EE">
        <w:rPr>
          <w:rFonts w:ascii="Times New Roman" w:hAnsi="Times New Roman" w:cs="Times New Roman"/>
          <w:szCs w:val="22"/>
          <w:lang w:eastAsia="en-US"/>
        </w:rPr>
        <w:t>(</w:t>
      </w:r>
      <w:r w:rsidRPr="009875EE">
        <w:rPr>
          <w:rFonts w:ascii="Times New Roman" w:hAnsi="Times New Roman" w:cs="Times New Roman"/>
          <w:szCs w:val="22"/>
          <w:lang w:eastAsia="en-US"/>
        </w:rPr>
        <w:t xml:space="preserve">3) no history of neurological disorders or other severe disease, </w:t>
      </w:r>
      <w:r w:rsidR="00BC6E4C" w:rsidRPr="009875EE">
        <w:rPr>
          <w:rFonts w:ascii="Times New Roman" w:hAnsi="Times New Roman" w:cs="Times New Roman"/>
          <w:szCs w:val="22"/>
          <w:lang w:eastAsia="en-US"/>
        </w:rPr>
        <w:t>(</w:t>
      </w:r>
      <w:r w:rsidRPr="009875EE">
        <w:rPr>
          <w:rFonts w:ascii="Times New Roman" w:hAnsi="Times New Roman" w:cs="Times New Roman"/>
          <w:szCs w:val="22"/>
          <w:lang w:eastAsia="en-US"/>
        </w:rPr>
        <w:t xml:space="preserve">4) no current diagnosis of major depressive disorder </w:t>
      </w:r>
      <w:r w:rsidR="00BC6E4C" w:rsidRPr="009875EE">
        <w:rPr>
          <w:rFonts w:ascii="Times New Roman" w:hAnsi="Times New Roman" w:cs="Times New Roman"/>
          <w:szCs w:val="22"/>
          <w:lang w:eastAsia="en-US"/>
        </w:rPr>
        <w:t>(</w:t>
      </w:r>
      <w:r w:rsidRPr="009875EE">
        <w:rPr>
          <w:rFonts w:ascii="Times New Roman" w:hAnsi="Times New Roman" w:cs="Times New Roman"/>
          <w:szCs w:val="22"/>
          <w:lang w:eastAsia="en-US"/>
        </w:rPr>
        <w:t xml:space="preserve">MDD), schizophrenia, clinically significant panic disorder, bipolar disorder, pervasive developmental disorders, or mental retardation, </w:t>
      </w:r>
      <w:r w:rsidR="00BC6E4C" w:rsidRPr="009875EE">
        <w:rPr>
          <w:rFonts w:ascii="Times New Roman" w:hAnsi="Times New Roman" w:cs="Times New Roman"/>
          <w:szCs w:val="22"/>
          <w:lang w:eastAsia="en-US"/>
        </w:rPr>
        <w:t>(</w:t>
      </w:r>
      <w:r w:rsidRPr="009875EE">
        <w:rPr>
          <w:rFonts w:ascii="Times New Roman" w:hAnsi="Times New Roman" w:cs="Times New Roman"/>
          <w:szCs w:val="22"/>
          <w:lang w:eastAsia="en-US"/>
        </w:rPr>
        <w:t xml:space="preserve">5) no excessive head movements </w:t>
      </w:r>
      <w:r w:rsidR="00BC6E4C" w:rsidRPr="009875EE">
        <w:rPr>
          <w:rFonts w:ascii="Times New Roman" w:hAnsi="Times New Roman" w:cs="Times New Roman"/>
          <w:szCs w:val="22"/>
          <w:lang w:eastAsia="en-US"/>
        </w:rPr>
        <w:t>(</w:t>
      </w:r>
      <w:r w:rsidRPr="009875EE">
        <w:rPr>
          <w:rFonts w:ascii="Times New Roman" w:hAnsi="Times New Roman" w:cs="Times New Roman"/>
          <w:szCs w:val="22"/>
          <w:lang w:eastAsia="en-US"/>
        </w:rPr>
        <w:t xml:space="preserve">&gt;3.0 mm of translation or degrees of rotation in any direction), and </w:t>
      </w:r>
      <w:r w:rsidR="00BC6E4C" w:rsidRPr="009875EE">
        <w:rPr>
          <w:rFonts w:ascii="Times New Roman" w:hAnsi="Times New Roman" w:cs="Times New Roman"/>
          <w:szCs w:val="22"/>
          <w:lang w:eastAsia="en-US"/>
        </w:rPr>
        <w:t>(</w:t>
      </w:r>
      <w:r w:rsidRPr="009875EE">
        <w:rPr>
          <w:rFonts w:ascii="Times New Roman" w:hAnsi="Times New Roman" w:cs="Times New Roman"/>
          <w:szCs w:val="22"/>
          <w:lang w:eastAsia="en-US"/>
        </w:rPr>
        <w:t xml:space="preserve">6) a full-scale intelligence quotient </w:t>
      </w:r>
      <w:r w:rsidR="00BC6E4C" w:rsidRPr="009875EE">
        <w:rPr>
          <w:rFonts w:ascii="Times New Roman" w:hAnsi="Times New Roman" w:cs="Times New Roman"/>
          <w:szCs w:val="22"/>
          <w:lang w:eastAsia="en-US"/>
        </w:rPr>
        <w:t>(</w:t>
      </w:r>
      <w:r w:rsidRPr="009875EE">
        <w:rPr>
          <w:rFonts w:ascii="Times New Roman" w:hAnsi="Times New Roman" w:cs="Times New Roman"/>
          <w:szCs w:val="22"/>
          <w:lang w:eastAsia="en-US"/>
        </w:rPr>
        <w:t xml:space="preserve">IQ) above 80. Furthermore, participants with any history of psychiatric disorders were also excluded as HCs. </w:t>
      </w:r>
      <w:r w:rsidR="003769AD" w:rsidRPr="009875EE">
        <w:rPr>
          <w:rFonts w:ascii="Times New Roman" w:hAnsi="Times New Roman" w:cs="Times New Roman"/>
          <w:szCs w:val="22"/>
          <w:lang w:eastAsia="en-US"/>
        </w:rPr>
        <w:t>Verbal IQ, performance IQ, and full-scale IQ were measured by the Wechsler Child/Adult Intelligence Scale, Third Edition.</w:t>
      </w:r>
    </w:p>
    <w:p w14:paraId="081D350E" w14:textId="207FC517" w:rsidR="00FA08DB" w:rsidRPr="009875EE" w:rsidRDefault="00FA08DB" w:rsidP="0062588B">
      <w:pPr>
        <w:spacing w:before="120" w:after="120" w:line="360" w:lineRule="auto"/>
        <w:ind w:firstLineChars="236" w:firstLine="566"/>
        <w:jc w:val="both"/>
        <w:rPr>
          <w:rFonts w:ascii="Times New Roman" w:hAnsi="Times New Roman" w:cs="Times New Roman"/>
          <w:szCs w:val="22"/>
          <w:lang w:eastAsia="en-US"/>
        </w:rPr>
      </w:pPr>
      <w:r w:rsidRPr="009875EE">
        <w:rPr>
          <w:rFonts w:ascii="Times New Roman" w:hAnsi="Times New Roman" w:cs="Times New Roman"/>
          <w:szCs w:val="22"/>
          <w:lang w:eastAsia="en-US"/>
        </w:rPr>
        <w:t>The severity of inattentive symptoms, hyperactive/impulsive symptoms</w:t>
      </w:r>
      <w:r w:rsidR="00160DEF">
        <w:rPr>
          <w:rFonts w:ascii="Times New Roman" w:hAnsi="Times New Roman" w:cs="Times New Roman"/>
          <w:szCs w:val="22"/>
          <w:lang w:eastAsia="en-US"/>
        </w:rPr>
        <w:t>,</w:t>
      </w:r>
      <w:r w:rsidRPr="009875EE">
        <w:rPr>
          <w:rFonts w:ascii="Times New Roman" w:hAnsi="Times New Roman" w:cs="Times New Roman"/>
          <w:szCs w:val="22"/>
          <w:lang w:eastAsia="en-US"/>
        </w:rPr>
        <w:t xml:space="preserve"> and total ADHD symptoms of all subjects w</w:t>
      </w:r>
      <w:r w:rsidR="00DF0556">
        <w:rPr>
          <w:rFonts w:ascii="Times New Roman" w:hAnsi="Times New Roman" w:cs="Times New Roman"/>
          <w:szCs w:val="22"/>
          <w:lang w:eastAsia="en-US"/>
        </w:rPr>
        <w:t>as</w:t>
      </w:r>
      <w:r w:rsidRPr="009875EE">
        <w:rPr>
          <w:rFonts w:ascii="Times New Roman" w:hAnsi="Times New Roman" w:cs="Times New Roman"/>
          <w:szCs w:val="22"/>
          <w:lang w:eastAsia="en-US"/>
        </w:rPr>
        <w:t xml:space="preserve"> evaluated by the ADHD Rating Scale-IV</w:t>
      </w:r>
      <w:r w:rsidR="00BF6AC8" w:rsidRPr="009875EE">
        <w:rPr>
          <w:rFonts w:ascii="Times New Roman" w:hAnsi="Times New Roman" w:cs="Times New Roman"/>
          <w:szCs w:val="22"/>
          <w:lang w:eastAsia="en-US"/>
        </w:rPr>
        <w:t xml:space="preserve"> </w:t>
      </w:r>
      <w:r w:rsidR="00BC6E4C" w:rsidRPr="009875EE">
        <w:rPr>
          <w:rFonts w:ascii="Times New Roman" w:hAnsi="Times New Roman" w:cs="Times New Roman"/>
          <w:szCs w:val="22"/>
          <w:lang w:eastAsia="en-US"/>
        </w:rPr>
        <w:t>(</w:t>
      </w:r>
      <w:r w:rsidRPr="009875EE">
        <w:rPr>
          <w:rFonts w:ascii="Times New Roman" w:hAnsi="Times New Roman" w:cs="Times New Roman"/>
          <w:szCs w:val="22"/>
          <w:lang w:eastAsia="en-US"/>
        </w:rPr>
        <w:t xml:space="preserve">ADHD RS-IV), rating one-four </w:t>
      </w:r>
      <w:r w:rsidR="00BC6E4C" w:rsidRPr="009875EE">
        <w:rPr>
          <w:rFonts w:ascii="Times New Roman" w:hAnsi="Times New Roman" w:cs="Times New Roman"/>
          <w:szCs w:val="22"/>
          <w:lang w:eastAsia="en-US"/>
        </w:rPr>
        <w:t>(</w:t>
      </w:r>
      <w:r w:rsidRPr="009875EE">
        <w:rPr>
          <w:rFonts w:ascii="Times New Roman" w:hAnsi="Times New Roman" w:cs="Times New Roman"/>
          <w:szCs w:val="22"/>
          <w:lang w:eastAsia="en-US"/>
        </w:rPr>
        <w:t>“never” is rated as 1,</w:t>
      </w:r>
      <w:r w:rsidR="00AE3C1C" w:rsidRPr="009875EE">
        <w:rPr>
          <w:rFonts w:ascii="Times New Roman" w:hAnsi="Times New Roman" w:cs="Times New Roman"/>
          <w:szCs w:val="22"/>
          <w:lang w:eastAsia="en-US"/>
        </w:rPr>
        <w:t xml:space="preserve"> </w:t>
      </w:r>
      <w:r w:rsidRPr="009875EE">
        <w:rPr>
          <w:rFonts w:ascii="Times New Roman" w:hAnsi="Times New Roman" w:cs="Times New Roman"/>
          <w:szCs w:val="22"/>
          <w:lang w:eastAsia="en-US"/>
        </w:rPr>
        <w:t xml:space="preserve">“occasionally” is 2; “often” is 3; “always” is 4). This scale contains nine inattentive and nine </w:t>
      </w:r>
      <w:r w:rsidRPr="009875EE">
        <w:rPr>
          <w:rFonts w:ascii="Times New Roman" w:hAnsi="Times New Roman" w:cs="Times New Roman"/>
          <w:szCs w:val="22"/>
          <w:lang w:eastAsia="en-US"/>
        </w:rPr>
        <w:lastRenderedPageBreak/>
        <w:t>hyperactive/impulsive symptoms of ADHD described in the DSM-IV. The higher the scores were, the more serious the ADHD symptoms were.</w:t>
      </w:r>
    </w:p>
    <w:p w14:paraId="165A7970" w14:textId="00202E3E" w:rsidR="00DE2B6E" w:rsidRPr="009875EE" w:rsidRDefault="00E07F7D" w:rsidP="0062588B">
      <w:pPr>
        <w:spacing w:before="120" w:after="120" w:line="360" w:lineRule="auto"/>
        <w:ind w:firstLineChars="236" w:firstLine="566"/>
        <w:jc w:val="both"/>
        <w:rPr>
          <w:rFonts w:ascii="Times New Roman" w:hAnsi="Times New Roman" w:cs="Times New Roman"/>
          <w:szCs w:val="22"/>
          <w:lang w:eastAsia="en-US"/>
        </w:rPr>
      </w:pPr>
      <w:r w:rsidRPr="009875EE">
        <w:rPr>
          <w:rFonts w:ascii="Times New Roman" w:hAnsi="Times New Roman" w:cs="Times New Roman"/>
          <w:szCs w:val="22"/>
          <w:lang w:eastAsia="en-US"/>
        </w:rPr>
        <w:t xml:space="preserve"> </w:t>
      </w:r>
      <w:r w:rsidR="00FA08DB" w:rsidRPr="009875EE">
        <w:rPr>
          <w:rFonts w:ascii="Times New Roman" w:hAnsi="Times New Roman" w:cs="Times New Roman"/>
          <w:szCs w:val="22"/>
          <w:lang w:eastAsia="en-US"/>
        </w:rPr>
        <w:t xml:space="preserve">Besides, the Conners’ Parent Rating Scale </w:t>
      </w:r>
      <w:r w:rsidR="00BC6E4C" w:rsidRPr="009875EE">
        <w:rPr>
          <w:rFonts w:ascii="Times New Roman" w:hAnsi="Times New Roman" w:cs="Times New Roman"/>
          <w:szCs w:val="22"/>
          <w:lang w:eastAsia="en-US"/>
        </w:rPr>
        <w:t>(</w:t>
      </w:r>
      <w:r w:rsidR="00FA08DB" w:rsidRPr="009875EE">
        <w:rPr>
          <w:rFonts w:ascii="Times New Roman" w:hAnsi="Times New Roman" w:cs="Times New Roman"/>
          <w:szCs w:val="22"/>
          <w:lang w:eastAsia="en-US"/>
        </w:rPr>
        <w:t>CPRS)</w:t>
      </w:r>
      <w:r w:rsidR="00964142" w:rsidRPr="009875EE">
        <w:rPr>
          <w:rFonts w:ascii="Times New Roman" w:hAnsi="Times New Roman" w:cs="Times New Roman"/>
          <w:szCs w:val="22"/>
          <w:lang w:eastAsia="en-US"/>
        </w:rPr>
        <w:t xml:space="preserve"> </w:t>
      </w:r>
      <w:r w:rsidR="00FA08DB" w:rsidRPr="009875EE">
        <w:rPr>
          <w:rFonts w:ascii="Times New Roman" w:hAnsi="Times New Roman" w:cs="Times New Roman"/>
          <w:szCs w:val="22"/>
          <w:lang w:eastAsia="en-US"/>
        </w:rPr>
        <w:t>w</w:t>
      </w:r>
      <w:r w:rsidR="00964142" w:rsidRPr="009875EE">
        <w:rPr>
          <w:rFonts w:ascii="Times New Roman" w:hAnsi="Times New Roman" w:cs="Times New Roman"/>
          <w:szCs w:val="22"/>
          <w:lang w:eastAsia="en-US"/>
        </w:rPr>
        <w:t>as</w:t>
      </w:r>
      <w:r w:rsidR="00FA08DB" w:rsidRPr="009875EE">
        <w:rPr>
          <w:rFonts w:ascii="Times New Roman" w:hAnsi="Times New Roman" w:cs="Times New Roman"/>
          <w:szCs w:val="22"/>
          <w:lang w:eastAsia="en-US"/>
        </w:rPr>
        <w:t xml:space="preserve"> used to assess the hyperactive/impulsive symptoms in child participants with ADHD. The CPRS is a widely used instrument for screening and evaluating ADHD-related symptoms as well as other behavioral problems frequently associated with ADHD in children. It contains 48 items and can be divided into six factors: conduct problems, learning problems, psychosomatic problems, impulsivity–hyperactivity, anxiety, and hyperactivity index. The parents rate each item using a 4-point Likert-type scale </w:t>
      </w:r>
      <w:r w:rsidR="00BC6E4C" w:rsidRPr="009875EE">
        <w:rPr>
          <w:rFonts w:ascii="Times New Roman" w:hAnsi="Times New Roman" w:cs="Times New Roman"/>
          <w:szCs w:val="22"/>
          <w:lang w:eastAsia="en-US"/>
        </w:rPr>
        <w:t>(</w:t>
      </w:r>
      <w:r w:rsidR="00FA08DB" w:rsidRPr="009875EE">
        <w:rPr>
          <w:rFonts w:ascii="Times New Roman" w:hAnsi="Times New Roman" w:cs="Times New Roman"/>
          <w:szCs w:val="22"/>
          <w:lang w:eastAsia="en-US"/>
        </w:rPr>
        <w:t>“never/seldom” is rated as 0, “sometimes” is 1; “quite often” is 2, and “very often” is 3). The higher the score, the more severe the corresponding problem is.</w:t>
      </w:r>
      <w:r w:rsidR="003769AD" w:rsidRPr="009875EE">
        <w:rPr>
          <w:rFonts w:ascii="Times New Roman" w:hAnsi="Times New Roman" w:cs="Times New Roman"/>
          <w:szCs w:val="22"/>
          <w:lang w:eastAsia="en-US"/>
        </w:rPr>
        <w:t xml:space="preserve"> </w:t>
      </w:r>
    </w:p>
    <w:p w14:paraId="184008F3" w14:textId="1C7E8D67" w:rsidR="00DE2B6E" w:rsidRPr="009875EE" w:rsidRDefault="00DE2B6E" w:rsidP="00DE2B6E">
      <w:pPr>
        <w:keepNext/>
        <w:keepLines/>
        <w:overflowPunct w:val="0"/>
        <w:autoSpaceDE w:val="0"/>
        <w:autoSpaceDN w:val="0"/>
        <w:adjustRightInd w:val="0"/>
        <w:spacing w:before="240" w:after="120" w:line="220" w:lineRule="atLeast"/>
        <w:jc w:val="center"/>
        <w:textAlignment w:val="baseline"/>
        <w:rPr>
          <w:rFonts w:ascii="Times New Roman" w:eastAsia="Times New Roman" w:hAnsi="Times New Roman" w:cs="Times New Roman"/>
          <w:lang w:eastAsia="en-US"/>
        </w:rPr>
      </w:pPr>
      <w:r w:rsidRPr="009875EE">
        <w:rPr>
          <w:rFonts w:ascii="Times New Roman" w:eastAsia="Times New Roman" w:hAnsi="Times New Roman" w:cs="Times New Roman"/>
          <w:b/>
        </w:rPr>
        <w:t>Ta</w:t>
      </w:r>
      <w:r w:rsidRPr="009875EE">
        <w:rPr>
          <w:rFonts w:ascii="Times New Roman" w:eastAsia="Times New Roman" w:hAnsi="Times New Roman" w:cs="Times New Roman"/>
          <w:b/>
          <w:lang w:eastAsia="en-US"/>
        </w:rPr>
        <w:t>ble S</w:t>
      </w:r>
      <w:r w:rsidR="002A165A" w:rsidRPr="009875EE">
        <w:rPr>
          <w:rFonts w:ascii="Times New Roman" w:eastAsia="Times New Roman" w:hAnsi="Times New Roman" w:cs="Times New Roman"/>
          <w:b/>
          <w:lang w:eastAsia="en-US"/>
        </w:rPr>
        <w:t>2</w:t>
      </w:r>
      <w:r w:rsidRPr="009875EE">
        <w:rPr>
          <w:rFonts w:ascii="Times New Roman" w:eastAsia="Times New Roman" w:hAnsi="Times New Roman" w:cs="Times New Roman"/>
          <w:b/>
          <w:lang w:eastAsia="en-US"/>
        </w:rPr>
        <w:t>.</w:t>
      </w:r>
      <w:r w:rsidRPr="009875EE">
        <w:rPr>
          <w:rFonts w:ascii="Times New Roman" w:eastAsia="Times New Roman" w:hAnsi="Times New Roman" w:cs="Times New Roman"/>
          <w:lang w:eastAsia="en-US"/>
        </w:rPr>
        <w:t xml:space="preserve"> Demographic information and symptom scale </w:t>
      </w:r>
      <w:r w:rsidR="002A165A" w:rsidRPr="009875EE">
        <w:rPr>
          <w:rFonts w:ascii="Times New Roman" w:eastAsia="Times New Roman" w:hAnsi="Times New Roman" w:cs="Times New Roman"/>
          <w:lang w:eastAsia="en-US"/>
        </w:rPr>
        <w:t xml:space="preserve">of the subjects </w:t>
      </w:r>
      <w:r w:rsidRPr="009875EE">
        <w:rPr>
          <w:rFonts w:ascii="Times New Roman" w:eastAsia="Times New Roman" w:hAnsi="Times New Roman" w:cs="Times New Roman"/>
          <w:lang w:eastAsia="en-US"/>
        </w:rPr>
        <w:t>from PKU.</w:t>
      </w:r>
    </w:p>
    <w:tbl>
      <w:tblPr>
        <w:tblStyle w:val="a3"/>
        <w:tblW w:w="10214" w:type="dxa"/>
        <w:jc w:val="center"/>
        <w:tblBorders>
          <w:top w:val="single" w:sz="18" w:space="0" w:color="auto"/>
          <w:left w:val="none" w:sz="0" w:space="0" w:color="auto"/>
          <w:bottom w:val="single" w:sz="18" w:space="0" w:color="auto"/>
          <w:right w:val="none" w:sz="0" w:space="0" w:color="auto"/>
          <w:insideV w:val="none" w:sz="0" w:space="0" w:color="auto"/>
        </w:tblBorders>
        <w:tblLook w:val="04A0" w:firstRow="1" w:lastRow="0" w:firstColumn="1" w:lastColumn="0" w:noHBand="0" w:noVBand="1"/>
      </w:tblPr>
      <w:tblGrid>
        <w:gridCol w:w="4678"/>
        <w:gridCol w:w="1845"/>
        <w:gridCol w:w="1845"/>
        <w:gridCol w:w="1846"/>
      </w:tblGrid>
      <w:tr w:rsidR="00C97999" w:rsidRPr="009875EE" w14:paraId="004222AA" w14:textId="77777777" w:rsidTr="00460C81">
        <w:trPr>
          <w:trHeight w:val="465"/>
          <w:jc w:val="center"/>
        </w:trPr>
        <w:tc>
          <w:tcPr>
            <w:tcW w:w="4678" w:type="dxa"/>
            <w:tcBorders>
              <w:top w:val="single" w:sz="18" w:space="0" w:color="auto"/>
              <w:bottom w:val="single" w:sz="12" w:space="0" w:color="auto"/>
            </w:tcBorders>
            <w:vAlign w:val="center"/>
            <w:hideMark/>
          </w:tcPr>
          <w:p w14:paraId="042A8C4A" w14:textId="77777777" w:rsidR="00C97999" w:rsidRPr="009875EE" w:rsidRDefault="00C97999" w:rsidP="00460C81">
            <w:pPr>
              <w:spacing w:before="120" w:after="120" w:line="60" w:lineRule="exact"/>
              <w:ind w:firstLineChars="236" w:firstLine="474"/>
              <w:rPr>
                <w:rFonts w:ascii="Times New Roman" w:hAnsi="Times New Roman" w:cs="Times New Roman"/>
                <w:b/>
                <w:bCs/>
                <w:sz w:val="20"/>
                <w:szCs w:val="20"/>
                <w:lang w:eastAsia="en-US"/>
              </w:rPr>
            </w:pPr>
            <w:r w:rsidRPr="009875EE">
              <w:rPr>
                <w:rFonts w:ascii="Times New Roman" w:hAnsi="Times New Roman" w:cs="Times New Roman"/>
                <w:b/>
                <w:bCs/>
                <w:sz w:val="20"/>
                <w:szCs w:val="20"/>
                <w:lang w:eastAsia="en-US"/>
              </w:rPr>
              <w:t>Variables</w:t>
            </w:r>
          </w:p>
        </w:tc>
        <w:tc>
          <w:tcPr>
            <w:tcW w:w="1845" w:type="dxa"/>
            <w:tcBorders>
              <w:top w:val="single" w:sz="18" w:space="0" w:color="auto"/>
              <w:bottom w:val="single" w:sz="12" w:space="0" w:color="auto"/>
            </w:tcBorders>
            <w:vAlign w:val="center"/>
            <w:hideMark/>
          </w:tcPr>
          <w:p w14:paraId="6F549D37" w14:textId="6134E9FA" w:rsidR="00C97999" w:rsidRPr="009875EE" w:rsidRDefault="00C97999" w:rsidP="00460C81">
            <w:pPr>
              <w:spacing w:before="120" w:after="120" w:line="60" w:lineRule="exact"/>
              <w:jc w:val="center"/>
              <w:rPr>
                <w:rFonts w:ascii="Times New Roman" w:hAnsi="Times New Roman" w:cs="Times New Roman"/>
                <w:b/>
                <w:bCs/>
                <w:sz w:val="20"/>
                <w:szCs w:val="20"/>
                <w:lang w:eastAsia="en-US"/>
              </w:rPr>
            </w:pPr>
            <w:r w:rsidRPr="009875EE">
              <w:rPr>
                <w:rFonts w:ascii="Times New Roman" w:hAnsi="Times New Roman" w:cs="Times New Roman"/>
                <w:b/>
                <w:bCs/>
                <w:sz w:val="20"/>
                <w:szCs w:val="20"/>
                <w:lang w:eastAsia="en-US"/>
              </w:rPr>
              <w:t>HC</w:t>
            </w:r>
            <w:r w:rsidR="00BC6E4C" w:rsidRPr="009875EE">
              <w:rPr>
                <w:rFonts w:ascii="Times New Roman" w:hAnsi="Times New Roman" w:cs="Times New Roman"/>
                <w:b/>
                <w:bCs/>
                <w:sz w:val="20"/>
                <w:szCs w:val="20"/>
                <w:lang w:eastAsia="en-US"/>
              </w:rPr>
              <w:t>(</w:t>
            </w:r>
            <w:r w:rsidRPr="009875EE">
              <w:rPr>
                <w:rFonts w:ascii="Times New Roman" w:hAnsi="Times New Roman" w:cs="Times New Roman"/>
                <w:b/>
                <w:bCs/>
                <w:sz w:val="20"/>
                <w:szCs w:val="20"/>
                <w:lang w:eastAsia="en-US"/>
              </w:rPr>
              <w:t>n=105)</w:t>
            </w:r>
          </w:p>
        </w:tc>
        <w:tc>
          <w:tcPr>
            <w:tcW w:w="1845" w:type="dxa"/>
            <w:tcBorders>
              <w:top w:val="single" w:sz="18" w:space="0" w:color="auto"/>
              <w:bottom w:val="single" w:sz="12" w:space="0" w:color="auto"/>
            </w:tcBorders>
            <w:vAlign w:val="center"/>
            <w:hideMark/>
          </w:tcPr>
          <w:p w14:paraId="1C2038E0" w14:textId="2F3056CF" w:rsidR="00C97999" w:rsidRPr="009875EE" w:rsidRDefault="00C97999"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b/>
                <w:bCs/>
                <w:sz w:val="20"/>
                <w:szCs w:val="20"/>
                <w:lang w:eastAsia="en-US"/>
              </w:rPr>
              <w:t>ADHD</w:t>
            </w:r>
            <w:r w:rsidR="00BC6E4C" w:rsidRPr="009875EE">
              <w:rPr>
                <w:rFonts w:ascii="Times New Roman" w:hAnsi="Times New Roman" w:cs="Times New Roman"/>
                <w:b/>
                <w:bCs/>
                <w:sz w:val="20"/>
                <w:szCs w:val="20"/>
                <w:lang w:eastAsia="en-US"/>
              </w:rPr>
              <w:t>(</w:t>
            </w:r>
            <w:r w:rsidRPr="009875EE">
              <w:rPr>
                <w:rFonts w:ascii="Times New Roman" w:hAnsi="Times New Roman" w:cs="Times New Roman"/>
                <w:b/>
                <w:bCs/>
                <w:sz w:val="20"/>
                <w:szCs w:val="20"/>
                <w:lang w:eastAsia="en-US"/>
              </w:rPr>
              <w:t>n=130)</w:t>
            </w:r>
          </w:p>
        </w:tc>
        <w:tc>
          <w:tcPr>
            <w:tcW w:w="1846" w:type="dxa"/>
            <w:tcBorders>
              <w:top w:val="single" w:sz="18" w:space="0" w:color="auto"/>
              <w:bottom w:val="single" w:sz="12" w:space="0" w:color="auto"/>
            </w:tcBorders>
            <w:vAlign w:val="center"/>
            <w:hideMark/>
          </w:tcPr>
          <w:p w14:paraId="1B32A073" w14:textId="77777777" w:rsidR="00C97999" w:rsidRPr="009875EE" w:rsidRDefault="00C97999"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b/>
                <w:bCs/>
                <w:sz w:val="20"/>
                <w:szCs w:val="20"/>
                <w:lang w:eastAsia="en-US"/>
              </w:rPr>
              <w:t>P-value</w:t>
            </w:r>
          </w:p>
        </w:tc>
      </w:tr>
      <w:tr w:rsidR="00C97999" w:rsidRPr="009875EE" w14:paraId="06B1A599" w14:textId="77777777" w:rsidTr="00460C81">
        <w:trPr>
          <w:trHeight w:val="63"/>
          <w:jc w:val="center"/>
        </w:trPr>
        <w:tc>
          <w:tcPr>
            <w:tcW w:w="10214" w:type="dxa"/>
            <w:gridSpan w:val="4"/>
            <w:tcBorders>
              <w:top w:val="single" w:sz="12" w:space="0" w:color="auto"/>
              <w:bottom w:val="single" w:sz="12" w:space="0" w:color="auto"/>
            </w:tcBorders>
            <w:vAlign w:val="center"/>
          </w:tcPr>
          <w:p w14:paraId="043880CB" w14:textId="77777777" w:rsidR="00C97999" w:rsidRPr="009875EE" w:rsidRDefault="00C97999" w:rsidP="00460C81">
            <w:pPr>
              <w:spacing w:before="120" w:after="120" w:line="60" w:lineRule="exact"/>
              <w:ind w:firstLineChars="200" w:firstLine="402"/>
              <w:rPr>
                <w:rFonts w:ascii="Times New Roman" w:hAnsi="Times New Roman" w:cs="Times New Roman"/>
                <w:b/>
                <w:bCs/>
                <w:sz w:val="20"/>
                <w:szCs w:val="20"/>
                <w:lang w:eastAsia="en-US"/>
              </w:rPr>
            </w:pPr>
            <w:r w:rsidRPr="009875EE">
              <w:rPr>
                <w:rFonts w:ascii="Times New Roman" w:hAnsi="Times New Roman" w:cs="Times New Roman"/>
                <w:b/>
                <w:bCs/>
                <w:sz w:val="20"/>
                <w:szCs w:val="20"/>
              </w:rPr>
              <w:t>Demographic variables</w:t>
            </w:r>
          </w:p>
        </w:tc>
      </w:tr>
      <w:tr w:rsidR="001B5121" w:rsidRPr="009875EE" w14:paraId="72BE3E38" w14:textId="77777777" w:rsidTr="00E65848">
        <w:trPr>
          <w:trHeight w:val="45"/>
          <w:jc w:val="center"/>
        </w:trPr>
        <w:tc>
          <w:tcPr>
            <w:tcW w:w="4678" w:type="dxa"/>
            <w:tcBorders>
              <w:top w:val="single" w:sz="12" w:space="0" w:color="auto"/>
              <w:bottom w:val="single" w:sz="4" w:space="0" w:color="7F7F7F" w:themeColor="text1" w:themeTint="80"/>
            </w:tcBorders>
            <w:hideMark/>
          </w:tcPr>
          <w:p w14:paraId="682A82C2" w14:textId="5F9607D3" w:rsidR="001B5121" w:rsidRPr="009875EE" w:rsidRDefault="001B5121" w:rsidP="001B5121">
            <w:pPr>
              <w:spacing w:before="120" w:after="120" w:line="60" w:lineRule="exact"/>
              <w:ind w:firstLineChars="236" w:firstLine="472"/>
              <w:rPr>
                <w:rFonts w:ascii="Times New Roman" w:hAnsi="Times New Roman" w:cs="Times New Roman"/>
                <w:sz w:val="20"/>
                <w:szCs w:val="20"/>
                <w:lang w:eastAsia="en-US"/>
              </w:rPr>
            </w:pPr>
            <w:r w:rsidRPr="009875EE">
              <w:rPr>
                <w:rFonts w:ascii="Times New Roman" w:hAnsi="Times New Roman" w:cs="Times New Roman"/>
                <w:sz w:val="20"/>
                <w:szCs w:val="20"/>
                <w:lang w:eastAsia="en-US"/>
              </w:rPr>
              <w:t>Age</w:t>
            </w:r>
            <w:r w:rsidR="00BC6E4C" w:rsidRPr="009875EE">
              <w:rPr>
                <w:rFonts w:ascii="Times New Roman" w:hAnsi="Times New Roman" w:cs="Times New Roman"/>
                <w:sz w:val="20"/>
                <w:szCs w:val="20"/>
                <w:lang w:eastAsia="en-US"/>
              </w:rPr>
              <w:t>(</w:t>
            </w:r>
            <w:r w:rsidRPr="009875EE">
              <w:rPr>
                <w:rFonts w:ascii="Times New Roman" w:hAnsi="Times New Roman" w:cs="Times New Roman"/>
                <w:sz w:val="20"/>
                <w:szCs w:val="20"/>
              </w:rPr>
              <w:t>year</w:t>
            </w:r>
            <w:r w:rsidRPr="009875EE">
              <w:rPr>
                <w:rFonts w:ascii="Times New Roman" w:hAnsi="Times New Roman" w:cs="Times New Roman"/>
                <w:sz w:val="20"/>
                <w:szCs w:val="20"/>
                <w:lang w:eastAsia="en-US"/>
              </w:rPr>
              <w:t>s)</w:t>
            </w:r>
          </w:p>
        </w:tc>
        <w:tc>
          <w:tcPr>
            <w:tcW w:w="1845" w:type="dxa"/>
            <w:tcBorders>
              <w:top w:val="single" w:sz="12" w:space="0" w:color="auto"/>
              <w:bottom w:val="single" w:sz="4" w:space="0" w:color="7F7F7F" w:themeColor="text1" w:themeTint="80"/>
            </w:tcBorders>
            <w:hideMark/>
          </w:tcPr>
          <w:p w14:paraId="41E72B86" w14:textId="242A092F" w:rsidR="001B5121" w:rsidRPr="009875EE" w:rsidRDefault="001B5121" w:rsidP="001B512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9.71±2.02</w:t>
            </w:r>
          </w:p>
        </w:tc>
        <w:tc>
          <w:tcPr>
            <w:tcW w:w="1845" w:type="dxa"/>
            <w:tcBorders>
              <w:top w:val="single" w:sz="12" w:space="0" w:color="auto"/>
              <w:bottom w:val="single" w:sz="4" w:space="0" w:color="7F7F7F" w:themeColor="text1" w:themeTint="80"/>
            </w:tcBorders>
            <w:hideMark/>
          </w:tcPr>
          <w:p w14:paraId="5C7D8A25" w14:textId="1CC8A4D5" w:rsidR="001B5121" w:rsidRPr="009875EE" w:rsidRDefault="001B5121" w:rsidP="001B512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9.73±2.0</w:t>
            </w:r>
            <m:oMath>
              <m:r>
                <m:rPr>
                  <m:sty m:val="p"/>
                </m:rPr>
                <w:rPr>
                  <w:rFonts w:ascii="Cambria Math" w:hAnsi="Cambria Math" w:cs="Times New Roman"/>
                  <w:sz w:val="20"/>
                  <w:szCs w:val="20"/>
                  <w:lang w:eastAsia="en-US"/>
                </w:rPr>
                <m:t>1</m:t>
              </m:r>
            </m:oMath>
          </w:p>
        </w:tc>
        <w:tc>
          <w:tcPr>
            <w:tcW w:w="1846" w:type="dxa"/>
            <w:tcBorders>
              <w:top w:val="single" w:sz="12" w:space="0" w:color="auto"/>
              <w:bottom w:val="single" w:sz="4" w:space="0" w:color="7F7F7F" w:themeColor="text1" w:themeTint="80"/>
            </w:tcBorders>
            <w:hideMark/>
          </w:tcPr>
          <w:p w14:paraId="57299ECF" w14:textId="152B3F6E" w:rsidR="001B5121" w:rsidRPr="009875EE" w:rsidRDefault="001B5121" w:rsidP="001B512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0.9</w:t>
            </w:r>
            <w:r w:rsidR="0028038F" w:rsidRPr="009875EE">
              <w:rPr>
                <w:rFonts w:ascii="Times New Roman" w:hAnsi="Times New Roman" w:cs="Times New Roman"/>
                <w:sz w:val="20"/>
                <w:szCs w:val="20"/>
                <w:lang w:eastAsia="en-US"/>
              </w:rPr>
              <w:t>3</w:t>
            </w:r>
          </w:p>
        </w:tc>
      </w:tr>
      <w:tr w:rsidR="001B5121" w:rsidRPr="009875EE" w14:paraId="0FF3BF0F" w14:textId="77777777" w:rsidTr="00E65848">
        <w:trPr>
          <w:trHeight w:val="63"/>
          <w:jc w:val="center"/>
        </w:trPr>
        <w:tc>
          <w:tcPr>
            <w:tcW w:w="4678" w:type="dxa"/>
            <w:tcBorders>
              <w:top w:val="single" w:sz="4" w:space="0" w:color="7F7F7F" w:themeColor="text1" w:themeTint="80"/>
              <w:bottom w:val="single" w:sz="12" w:space="0" w:color="auto"/>
            </w:tcBorders>
            <w:hideMark/>
          </w:tcPr>
          <w:p w14:paraId="0765CE14" w14:textId="21AE152A" w:rsidR="001B5121" w:rsidRPr="009875EE" w:rsidRDefault="001B5121" w:rsidP="001B5121">
            <w:pPr>
              <w:spacing w:before="120" w:after="120" w:line="60" w:lineRule="exact"/>
              <w:ind w:firstLineChars="236" w:firstLine="472"/>
              <w:rPr>
                <w:rFonts w:ascii="Times New Roman" w:hAnsi="Times New Roman" w:cs="Times New Roman"/>
                <w:sz w:val="20"/>
                <w:szCs w:val="20"/>
                <w:lang w:eastAsia="en-US"/>
              </w:rPr>
            </w:pPr>
            <w:r w:rsidRPr="009875EE">
              <w:rPr>
                <w:rFonts w:ascii="Times New Roman" w:hAnsi="Times New Roman" w:cs="Times New Roman"/>
                <w:sz w:val="20"/>
                <w:szCs w:val="20"/>
                <w:lang w:eastAsia="en-US"/>
              </w:rPr>
              <w:t>Gender</w:t>
            </w:r>
            <w:r w:rsidR="00BC6E4C" w:rsidRPr="009875EE">
              <w:rPr>
                <w:rFonts w:ascii="Times New Roman" w:hAnsi="Times New Roman" w:cs="Times New Roman"/>
                <w:sz w:val="20"/>
                <w:szCs w:val="20"/>
                <w:lang w:eastAsia="en-US"/>
              </w:rPr>
              <w:t>(</w:t>
            </w:r>
            <w:r w:rsidRPr="009875EE">
              <w:rPr>
                <w:rFonts w:ascii="Times New Roman" w:hAnsi="Times New Roman" w:cs="Times New Roman"/>
                <w:sz w:val="20"/>
                <w:szCs w:val="20"/>
                <w:lang w:eastAsia="en-US"/>
              </w:rPr>
              <w:t>M/F)</w:t>
            </w:r>
          </w:p>
        </w:tc>
        <w:tc>
          <w:tcPr>
            <w:tcW w:w="1845" w:type="dxa"/>
            <w:tcBorders>
              <w:top w:val="single" w:sz="4" w:space="0" w:color="7F7F7F" w:themeColor="text1" w:themeTint="80"/>
              <w:bottom w:val="single" w:sz="12" w:space="0" w:color="auto"/>
            </w:tcBorders>
            <w:hideMark/>
          </w:tcPr>
          <w:p w14:paraId="679F7FBF" w14:textId="433F5C40" w:rsidR="001B5121" w:rsidRPr="009875EE" w:rsidRDefault="001B5121" w:rsidP="001B512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66/39</w:t>
            </w:r>
          </w:p>
        </w:tc>
        <w:tc>
          <w:tcPr>
            <w:tcW w:w="1845" w:type="dxa"/>
            <w:tcBorders>
              <w:top w:val="single" w:sz="4" w:space="0" w:color="7F7F7F" w:themeColor="text1" w:themeTint="80"/>
              <w:bottom w:val="single" w:sz="12" w:space="0" w:color="auto"/>
            </w:tcBorders>
            <w:hideMark/>
          </w:tcPr>
          <w:p w14:paraId="6CF4C236" w14:textId="7C52A7EC" w:rsidR="001B5121" w:rsidRPr="009875EE" w:rsidRDefault="001B5121" w:rsidP="001B512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91/39</w:t>
            </w:r>
          </w:p>
        </w:tc>
        <w:tc>
          <w:tcPr>
            <w:tcW w:w="1846" w:type="dxa"/>
            <w:tcBorders>
              <w:top w:val="single" w:sz="4" w:space="0" w:color="7F7F7F" w:themeColor="text1" w:themeTint="80"/>
              <w:bottom w:val="single" w:sz="12" w:space="0" w:color="auto"/>
            </w:tcBorders>
            <w:hideMark/>
          </w:tcPr>
          <w:p w14:paraId="04CB8D2E" w14:textId="66AF1AB0" w:rsidR="001B5121" w:rsidRPr="009875EE" w:rsidRDefault="001B5121" w:rsidP="001B512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0.25</w:t>
            </w:r>
          </w:p>
        </w:tc>
      </w:tr>
      <w:tr w:rsidR="00C97999" w:rsidRPr="009875EE" w14:paraId="21F42206" w14:textId="77777777" w:rsidTr="00460C81">
        <w:trPr>
          <w:trHeight w:val="63"/>
          <w:jc w:val="center"/>
        </w:trPr>
        <w:tc>
          <w:tcPr>
            <w:tcW w:w="10214" w:type="dxa"/>
            <w:gridSpan w:val="4"/>
            <w:tcBorders>
              <w:top w:val="single" w:sz="12" w:space="0" w:color="auto"/>
              <w:bottom w:val="single" w:sz="12" w:space="0" w:color="auto"/>
            </w:tcBorders>
            <w:vAlign w:val="center"/>
          </w:tcPr>
          <w:p w14:paraId="14F54F69" w14:textId="311BAA3E" w:rsidR="00C97999" w:rsidRPr="009875EE" w:rsidRDefault="00742794" w:rsidP="00460C81">
            <w:pPr>
              <w:spacing w:before="120" w:after="120" w:line="60" w:lineRule="exact"/>
              <w:ind w:firstLineChars="200" w:firstLine="402"/>
              <w:rPr>
                <w:rFonts w:ascii="Times New Roman" w:hAnsi="Times New Roman" w:cs="Times New Roman"/>
                <w:b/>
                <w:bCs/>
                <w:sz w:val="20"/>
                <w:szCs w:val="20"/>
                <w:lang w:eastAsia="en-US"/>
              </w:rPr>
            </w:pPr>
            <w:r w:rsidRPr="009875EE">
              <w:rPr>
                <w:rFonts w:ascii="Times New Roman" w:hAnsi="Times New Roman" w:cs="Times New Roman"/>
                <w:b/>
                <w:bCs/>
                <w:sz w:val="20"/>
                <w:szCs w:val="20"/>
              </w:rPr>
              <w:t>RS-IV Symptom</w:t>
            </w:r>
            <w:r w:rsidR="00C97999" w:rsidRPr="009875EE">
              <w:rPr>
                <w:rFonts w:ascii="Times New Roman" w:hAnsi="Times New Roman" w:cs="Times New Roman"/>
                <w:b/>
                <w:bCs/>
                <w:sz w:val="20"/>
                <w:szCs w:val="20"/>
              </w:rPr>
              <w:t xml:space="preserve"> Scales</w:t>
            </w:r>
          </w:p>
        </w:tc>
      </w:tr>
      <w:tr w:rsidR="001B5121" w:rsidRPr="009875EE" w14:paraId="39ACAEF4" w14:textId="77777777" w:rsidTr="00BE466D">
        <w:trPr>
          <w:trHeight w:val="63"/>
          <w:jc w:val="center"/>
        </w:trPr>
        <w:tc>
          <w:tcPr>
            <w:tcW w:w="4678" w:type="dxa"/>
            <w:tcBorders>
              <w:top w:val="single" w:sz="12" w:space="0" w:color="auto"/>
              <w:bottom w:val="single" w:sz="4" w:space="0" w:color="7F7F7F" w:themeColor="text1" w:themeTint="80"/>
            </w:tcBorders>
            <w:hideMark/>
          </w:tcPr>
          <w:p w14:paraId="2DCA0078" w14:textId="40E50A34" w:rsidR="001B5121" w:rsidRPr="009875EE" w:rsidRDefault="00E73D4D" w:rsidP="001B5121">
            <w:pPr>
              <w:spacing w:before="120" w:after="120" w:line="60" w:lineRule="exact"/>
              <w:ind w:firstLineChars="236" w:firstLine="472"/>
              <w:rPr>
                <w:rFonts w:ascii="Times New Roman" w:hAnsi="Times New Roman" w:cs="Times New Roman"/>
                <w:sz w:val="20"/>
                <w:szCs w:val="20"/>
                <w:lang w:eastAsia="en-US"/>
              </w:rPr>
            </w:pPr>
            <w:r w:rsidRPr="009875EE">
              <w:rPr>
                <w:rFonts w:ascii="Times New Roman" w:hAnsi="Times New Roman" w:cs="Times New Roman"/>
                <w:sz w:val="20"/>
                <w:szCs w:val="20"/>
                <w:lang w:eastAsia="en-US"/>
              </w:rPr>
              <w:t>I</w:t>
            </w:r>
            <w:r w:rsidR="001B5121" w:rsidRPr="009875EE">
              <w:rPr>
                <w:rFonts w:ascii="Times New Roman" w:hAnsi="Times New Roman" w:cs="Times New Roman"/>
                <w:sz w:val="20"/>
                <w:szCs w:val="20"/>
                <w:lang w:eastAsia="en-US"/>
              </w:rPr>
              <w:t>nattention</w:t>
            </w:r>
          </w:p>
        </w:tc>
        <w:tc>
          <w:tcPr>
            <w:tcW w:w="1845" w:type="dxa"/>
            <w:tcBorders>
              <w:top w:val="single" w:sz="12" w:space="0" w:color="auto"/>
              <w:bottom w:val="single" w:sz="4" w:space="0" w:color="7F7F7F" w:themeColor="text1" w:themeTint="80"/>
            </w:tcBorders>
            <w:hideMark/>
          </w:tcPr>
          <w:p w14:paraId="3980CF97" w14:textId="14D319BF" w:rsidR="001B5121" w:rsidRPr="009875EE" w:rsidRDefault="009D6246" w:rsidP="001B512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18.58</w:t>
            </w:r>
            <w:r w:rsidR="001B5121" w:rsidRPr="009875EE">
              <w:rPr>
                <w:rFonts w:ascii="Times New Roman" w:hAnsi="Times New Roman" w:cs="Times New Roman"/>
                <w:sz w:val="20"/>
                <w:szCs w:val="20"/>
                <w:lang w:eastAsia="en-US"/>
              </w:rPr>
              <w:t>±</w:t>
            </w:r>
            <w:r w:rsidR="00306D59" w:rsidRPr="009875EE">
              <w:rPr>
                <w:rFonts w:ascii="Times New Roman" w:hAnsi="Times New Roman" w:cs="Times New Roman"/>
                <w:sz w:val="20"/>
                <w:szCs w:val="20"/>
                <w:lang w:eastAsia="en-US"/>
              </w:rPr>
              <w:t>5.30</w:t>
            </w:r>
          </w:p>
        </w:tc>
        <w:tc>
          <w:tcPr>
            <w:tcW w:w="1845" w:type="dxa"/>
            <w:tcBorders>
              <w:top w:val="single" w:sz="12" w:space="0" w:color="auto"/>
              <w:bottom w:val="single" w:sz="4" w:space="0" w:color="7F7F7F" w:themeColor="text1" w:themeTint="80"/>
            </w:tcBorders>
            <w:hideMark/>
          </w:tcPr>
          <w:p w14:paraId="1DA89F16" w14:textId="33B80BCA" w:rsidR="001B5121" w:rsidRPr="009875EE" w:rsidRDefault="001B5121" w:rsidP="001B5121">
            <w:pPr>
              <w:spacing w:before="120" w:after="120" w:line="60" w:lineRule="exact"/>
              <w:jc w:val="center"/>
              <w:rPr>
                <w:rFonts w:ascii="Times New Roman" w:hAnsi="Times New Roman" w:cs="Times New Roman"/>
                <w:sz w:val="20"/>
                <w:szCs w:val="20"/>
                <w:lang w:eastAsia="en-US"/>
              </w:rPr>
            </w:pPr>
            <m:oMath>
              <m:r>
                <m:rPr>
                  <m:sty m:val="p"/>
                </m:rPr>
                <w:rPr>
                  <w:rFonts w:ascii="Cambria Math" w:hAnsi="Cambria Math" w:cs="Times New Roman"/>
                  <w:sz w:val="20"/>
                  <w:szCs w:val="20"/>
                  <w:lang w:eastAsia="en-US"/>
                </w:rPr>
                <m:t>2</m:t>
              </m:r>
            </m:oMath>
            <w:r w:rsidRPr="009875EE">
              <w:rPr>
                <w:rFonts w:ascii="Times New Roman" w:hAnsi="Times New Roman" w:cs="Times New Roman"/>
                <w:sz w:val="20"/>
                <w:szCs w:val="20"/>
                <w:lang w:eastAsia="en-US"/>
              </w:rPr>
              <w:t>6.54±4.0</w:t>
            </w:r>
            <m:oMath>
              <m:r>
                <m:rPr>
                  <m:sty m:val="p"/>
                </m:rPr>
                <w:rPr>
                  <w:rFonts w:ascii="Cambria Math" w:hAnsi="Cambria Math" w:cs="Times New Roman"/>
                  <w:sz w:val="20"/>
                  <w:szCs w:val="20"/>
                  <w:lang w:eastAsia="en-US"/>
                </w:rPr>
                <m:t>3</m:t>
              </m:r>
            </m:oMath>
          </w:p>
        </w:tc>
        <w:tc>
          <w:tcPr>
            <w:tcW w:w="1846" w:type="dxa"/>
            <w:tcBorders>
              <w:top w:val="single" w:sz="12" w:space="0" w:color="auto"/>
              <w:bottom w:val="single" w:sz="4" w:space="0" w:color="7F7F7F" w:themeColor="text1" w:themeTint="80"/>
            </w:tcBorders>
            <w:hideMark/>
          </w:tcPr>
          <w:p w14:paraId="68EBD08D" w14:textId="5F0DDA79" w:rsidR="001B5121" w:rsidRPr="009875EE" w:rsidRDefault="001B5121" w:rsidP="001B512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3.00e-4</w:t>
            </w:r>
          </w:p>
        </w:tc>
      </w:tr>
      <w:tr w:rsidR="00E73D4D" w:rsidRPr="009875EE" w14:paraId="046FA302" w14:textId="77777777" w:rsidTr="00A82362">
        <w:trPr>
          <w:trHeight w:val="63"/>
          <w:jc w:val="center"/>
        </w:trPr>
        <w:tc>
          <w:tcPr>
            <w:tcW w:w="4678" w:type="dxa"/>
            <w:tcBorders>
              <w:top w:val="single" w:sz="4" w:space="0" w:color="7F7F7F" w:themeColor="text1" w:themeTint="80"/>
              <w:bottom w:val="single" w:sz="4" w:space="0" w:color="7F7F7F" w:themeColor="text1" w:themeTint="80"/>
            </w:tcBorders>
            <w:vAlign w:val="center"/>
            <w:hideMark/>
          </w:tcPr>
          <w:p w14:paraId="30C0988A" w14:textId="61CBF636" w:rsidR="00E73D4D" w:rsidRPr="009875EE" w:rsidRDefault="00E73D4D" w:rsidP="00E73D4D">
            <w:pPr>
              <w:spacing w:before="120" w:after="120" w:line="60" w:lineRule="exact"/>
              <w:ind w:firstLineChars="236" w:firstLine="472"/>
              <w:rPr>
                <w:rFonts w:ascii="Times New Roman" w:hAnsi="Times New Roman" w:cs="Times New Roman"/>
                <w:sz w:val="20"/>
                <w:szCs w:val="20"/>
                <w:lang w:eastAsia="en-US"/>
              </w:rPr>
            </w:pPr>
            <w:r w:rsidRPr="009875EE">
              <w:rPr>
                <w:rFonts w:ascii="Times New Roman" w:hAnsi="Times New Roman" w:cs="Times New Roman"/>
                <w:sz w:val="20"/>
                <w:szCs w:val="20"/>
                <w:lang w:eastAsia="en-US"/>
              </w:rPr>
              <w:t>Impulsivity–Hyperactivity</w:t>
            </w:r>
          </w:p>
        </w:tc>
        <w:tc>
          <w:tcPr>
            <w:tcW w:w="1845" w:type="dxa"/>
            <w:tcBorders>
              <w:top w:val="single" w:sz="4" w:space="0" w:color="7F7F7F" w:themeColor="text1" w:themeTint="80"/>
              <w:bottom w:val="single" w:sz="4" w:space="0" w:color="7F7F7F" w:themeColor="text1" w:themeTint="80"/>
            </w:tcBorders>
            <w:hideMark/>
          </w:tcPr>
          <w:p w14:paraId="67A8AE10" w14:textId="2ED923E1" w:rsidR="00E73D4D" w:rsidRPr="009875EE" w:rsidRDefault="00E73D4D" w:rsidP="00E73D4D">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14.83±4.91</w:t>
            </w:r>
          </w:p>
        </w:tc>
        <w:tc>
          <w:tcPr>
            <w:tcW w:w="1845" w:type="dxa"/>
            <w:tcBorders>
              <w:top w:val="single" w:sz="4" w:space="0" w:color="7F7F7F" w:themeColor="text1" w:themeTint="80"/>
              <w:bottom w:val="single" w:sz="4" w:space="0" w:color="7F7F7F" w:themeColor="text1" w:themeTint="80"/>
            </w:tcBorders>
            <w:hideMark/>
          </w:tcPr>
          <w:p w14:paraId="4D2A840A" w14:textId="741F1B7F" w:rsidR="00E73D4D" w:rsidRPr="009875EE" w:rsidRDefault="00E73D4D" w:rsidP="00E73D4D">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19.77±5.53</w:t>
            </w:r>
          </w:p>
        </w:tc>
        <w:tc>
          <w:tcPr>
            <w:tcW w:w="1846" w:type="dxa"/>
            <w:tcBorders>
              <w:top w:val="single" w:sz="4" w:space="0" w:color="7F7F7F" w:themeColor="text1" w:themeTint="80"/>
              <w:bottom w:val="single" w:sz="4" w:space="0" w:color="7F7F7F" w:themeColor="text1" w:themeTint="80"/>
            </w:tcBorders>
            <w:hideMark/>
          </w:tcPr>
          <w:p w14:paraId="73184082" w14:textId="10596C07" w:rsidR="00E73D4D" w:rsidRPr="009875EE" w:rsidRDefault="00E73D4D" w:rsidP="00E73D4D">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5.5</w:t>
            </w:r>
            <w:r w:rsidR="0028038F" w:rsidRPr="009875EE">
              <w:rPr>
                <w:rFonts w:ascii="Times New Roman" w:hAnsi="Times New Roman" w:cs="Times New Roman"/>
                <w:sz w:val="20"/>
                <w:szCs w:val="20"/>
                <w:lang w:eastAsia="en-US"/>
              </w:rPr>
              <w:t>0</w:t>
            </w:r>
            <w:r w:rsidRPr="009875EE">
              <w:rPr>
                <w:rFonts w:ascii="Times New Roman" w:hAnsi="Times New Roman" w:cs="Times New Roman"/>
                <w:sz w:val="20"/>
                <w:szCs w:val="20"/>
                <w:lang w:eastAsia="en-US"/>
              </w:rPr>
              <w:t>e-3</w:t>
            </w:r>
          </w:p>
        </w:tc>
      </w:tr>
      <w:tr w:rsidR="00E73D4D" w:rsidRPr="009875EE" w14:paraId="2D9CE5B6" w14:textId="77777777" w:rsidTr="00767191">
        <w:trPr>
          <w:trHeight w:val="63"/>
          <w:jc w:val="center"/>
        </w:trPr>
        <w:tc>
          <w:tcPr>
            <w:tcW w:w="4678" w:type="dxa"/>
            <w:tcBorders>
              <w:top w:val="single" w:sz="4" w:space="0" w:color="7F7F7F" w:themeColor="text1" w:themeTint="80"/>
              <w:bottom w:val="single" w:sz="12" w:space="0" w:color="auto"/>
            </w:tcBorders>
            <w:hideMark/>
          </w:tcPr>
          <w:p w14:paraId="49CD26DE" w14:textId="73CD9850" w:rsidR="00E73D4D" w:rsidRPr="009875EE" w:rsidRDefault="00E73D4D" w:rsidP="00E73D4D">
            <w:pPr>
              <w:spacing w:before="120" w:after="120" w:line="60" w:lineRule="exact"/>
              <w:ind w:firstLineChars="236" w:firstLine="472"/>
              <w:rPr>
                <w:rFonts w:ascii="Times New Roman" w:hAnsi="Times New Roman" w:cs="Times New Roman"/>
                <w:sz w:val="20"/>
                <w:szCs w:val="20"/>
                <w:lang w:eastAsia="en-US"/>
              </w:rPr>
            </w:pPr>
            <w:r w:rsidRPr="009875EE">
              <w:rPr>
                <w:rFonts w:ascii="Times New Roman" w:hAnsi="Times New Roman" w:cs="Times New Roman"/>
                <w:sz w:val="20"/>
                <w:szCs w:val="20"/>
                <w:lang w:eastAsia="en-US"/>
              </w:rPr>
              <w:t>Total</w:t>
            </w:r>
          </w:p>
        </w:tc>
        <w:tc>
          <w:tcPr>
            <w:tcW w:w="1845" w:type="dxa"/>
            <w:tcBorders>
              <w:top w:val="single" w:sz="4" w:space="0" w:color="7F7F7F" w:themeColor="text1" w:themeTint="80"/>
              <w:bottom w:val="single" w:sz="12" w:space="0" w:color="auto"/>
            </w:tcBorders>
            <w:hideMark/>
          </w:tcPr>
          <w:p w14:paraId="5E58F3C1" w14:textId="01B7E8D0" w:rsidR="00E73D4D" w:rsidRPr="009875EE" w:rsidRDefault="00E73D4D" w:rsidP="00E73D4D">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33.42±9.39</w:t>
            </w:r>
          </w:p>
        </w:tc>
        <w:tc>
          <w:tcPr>
            <w:tcW w:w="1845" w:type="dxa"/>
            <w:tcBorders>
              <w:top w:val="single" w:sz="4" w:space="0" w:color="7F7F7F" w:themeColor="text1" w:themeTint="80"/>
              <w:bottom w:val="single" w:sz="12" w:space="0" w:color="auto"/>
            </w:tcBorders>
            <w:hideMark/>
          </w:tcPr>
          <w:p w14:paraId="158C1C8A" w14:textId="0322FF70" w:rsidR="00E73D4D" w:rsidRPr="009875EE" w:rsidRDefault="00E73D4D" w:rsidP="00E73D4D">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46.31±6.87</w:t>
            </w:r>
          </w:p>
        </w:tc>
        <w:tc>
          <w:tcPr>
            <w:tcW w:w="1846" w:type="dxa"/>
            <w:tcBorders>
              <w:top w:val="single" w:sz="4" w:space="0" w:color="7F7F7F" w:themeColor="text1" w:themeTint="80"/>
              <w:bottom w:val="single" w:sz="12" w:space="0" w:color="auto"/>
            </w:tcBorders>
            <w:hideMark/>
          </w:tcPr>
          <w:p w14:paraId="3B2FA36A" w14:textId="66E7CED0" w:rsidR="00E73D4D" w:rsidRPr="009875EE" w:rsidRDefault="00E73D4D" w:rsidP="00E73D4D">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6.00e-4</w:t>
            </w:r>
          </w:p>
        </w:tc>
      </w:tr>
      <w:tr w:rsidR="00E73D4D" w:rsidRPr="009875EE" w14:paraId="4F725330" w14:textId="77777777" w:rsidTr="00767191">
        <w:trPr>
          <w:trHeight w:val="63"/>
          <w:jc w:val="center"/>
        </w:trPr>
        <w:tc>
          <w:tcPr>
            <w:tcW w:w="10214" w:type="dxa"/>
            <w:gridSpan w:val="4"/>
            <w:tcBorders>
              <w:top w:val="single" w:sz="12" w:space="0" w:color="auto"/>
              <w:bottom w:val="single" w:sz="12" w:space="0" w:color="auto"/>
            </w:tcBorders>
            <w:vAlign w:val="center"/>
            <w:hideMark/>
          </w:tcPr>
          <w:p w14:paraId="3CA98C26" w14:textId="6AEB5620" w:rsidR="00E73D4D" w:rsidRPr="009875EE" w:rsidRDefault="00E73D4D" w:rsidP="00E73D4D">
            <w:pPr>
              <w:spacing w:before="120" w:after="120" w:line="60" w:lineRule="exact"/>
              <w:ind w:firstLineChars="200" w:firstLine="402"/>
              <w:rPr>
                <w:rFonts w:ascii="Times New Roman" w:hAnsi="Times New Roman" w:cs="Times New Roman"/>
                <w:b/>
                <w:bCs/>
                <w:sz w:val="20"/>
                <w:szCs w:val="20"/>
              </w:rPr>
            </w:pPr>
            <w:r w:rsidRPr="009875EE">
              <w:rPr>
                <w:rFonts w:ascii="Times New Roman" w:hAnsi="Times New Roman" w:cs="Times New Roman"/>
                <w:b/>
                <w:bCs/>
                <w:sz w:val="20"/>
                <w:szCs w:val="20"/>
              </w:rPr>
              <w:t>Wechsler Child/Adult Intelligence Scale</w:t>
            </w:r>
          </w:p>
        </w:tc>
      </w:tr>
      <w:tr w:rsidR="00E73D4D" w:rsidRPr="009875EE" w14:paraId="107BBB4E" w14:textId="77777777" w:rsidTr="00767191">
        <w:trPr>
          <w:trHeight w:val="63"/>
          <w:jc w:val="center"/>
        </w:trPr>
        <w:tc>
          <w:tcPr>
            <w:tcW w:w="4678" w:type="dxa"/>
            <w:tcBorders>
              <w:top w:val="single" w:sz="12" w:space="0" w:color="auto"/>
              <w:bottom w:val="single" w:sz="4" w:space="0" w:color="7F7F7F" w:themeColor="text1" w:themeTint="80"/>
            </w:tcBorders>
            <w:vAlign w:val="center"/>
            <w:hideMark/>
          </w:tcPr>
          <w:p w14:paraId="6FEE39EB" w14:textId="57E5100A" w:rsidR="00E73D4D" w:rsidRPr="009875EE" w:rsidRDefault="00E73D4D" w:rsidP="00E73D4D">
            <w:pPr>
              <w:spacing w:before="120" w:after="120" w:line="60" w:lineRule="exact"/>
              <w:ind w:firstLineChars="236" w:firstLine="472"/>
              <w:rPr>
                <w:rFonts w:ascii="Times New Roman" w:hAnsi="Times New Roman" w:cs="Times New Roman"/>
                <w:sz w:val="20"/>
                <w:szCs w:val="20"/>
                <w:lang w:eastAsia="en-US"/>
              </w:rPr>
            </w:pPr>
            <w:r w:rsidRPr="009875EE">
              <w:rPr>
                <w:rFonts w:ascii="Times New Roman" w:hAnsi="Times New Roman" w:cs="Times New Roman"/>
                <w:sz w:val="20"/>
                <w:szCs w:val="20"/>
                <w:lang w:eastAsia="en-US"/>
              </w:rPr>
              <w:t>VIQ</w:t>
            </w:r>
          </w:p>
        </w:tc>
        <w:tc>
          <w:tcPr>
            <w:tcW w:w="1845" w:type="dxa"/>
            <w:tcBorders>
              <w:top w:val="single" w:sz="12" w:space="0" w:color="auto"/>
              <w:bottom w:val="single" w:sz="4" w:space="0" w:color="7F7F7F" w:themeColor="text1" w:themeTint="80"/>
            </w:tcBorders>
            <w:vAlign w:val="center"/>
            <w:hideMark/>
          </w:tcPr>
          <w:p w14:paraId="2130D247" w14:textId="2E3F90F0" w:rsidR="00E73D4D" w:rsidRPr="009875EE" w:rsidRDefault="00E73D4D" w:rsidP="00E73D4D">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118.00±7.87</w:t>
            </w:r>
          </w:p>
        </w:tc>
        <w:tc>
          <w:tcPr>
            <w:tcW w:w="1845" w:type="dxa"/>
            <w:tcBorders>
              <w:top w:val="single" w:sz="12" w:space="0" w:color="auto"/>
              <w:bottom w:val="single" w:sz="4" w:space="0" w:color="7F7F7F" w:themeColor="text1" w:themeTint="80"/>
            </w:tcBorders>
            <w:vAlign w:val="center"/>
            <w:hideMark/>
          </w:tcPr>
          <w:p w14:paraId="68FFA277" w14:textId="45E7A975" w:rsidR="00E73D4D" w:rsidRPr="009875EE" w:rsidRDefault="00E73D4D" w:rsidP="00E73D4D">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112.47±16.68</w:t>
            </w:r>
          </w:p>
        </w:tc>
        <w:tc>
          <w:tcPr>
            <w:tcW w:w="1846" w:type="dxa"/>
            <w:tcBorders>
              <w:top w:val="single" w:sz="12" w:space="0" w:color="auto"/>
              <w:bottom w:val="single" w:sz="4" w:space="0" w:color="7F7F7F" w:themeColor="text1" w:themeTint="80"/>
            </w:tcBorders>
            <w:vAlign w:val="center"/>
            <w:hideMark/>
          </w:tcPr>
          <w:p w14:paraId="3208A3AC" w14:textId="372D1582" w:rsidR="00E73D4D" w:rsidRPr="009875EE" w:rsidRDefault="00E73D4D" w:rsidP="00E73D4D">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0.16</w:t>
            </w:r>
          </w:p>
        </w:tc>
      </w:tr>
      <w:tr w:rsidR="00E73D4D" w:rsidRPr="009875EE" w14:paraId="286DEBE1" w14:textId="77777777" w:rsidTr="00460C81">
        <w:trPr>
          <w:trHeight w:val="63"/>
          <w:jc w:val="center"/>
        </w:trPr>
        <w:tc>
          <w:tcPr>
            <w:tcW w:w="4678" w:type="dxa"/>
            <w:tcBorders>
              <w:top w:val="single" w:sz="4" w:space="0" w:color="7F7F7F" w:themeColor="text1" w:themeTint="80"/>
              <w:bottom w:val="single" w:sz="4" w:space="0" w:color="7F7F7F" w:themeColor="text1" w:themeTint="80"/>
            </w:tcBorders>
            <w:vAlign w:val="center"/>
            <w:hideMark/>
          </w:tcPr>
          <w:p w14:paraId="75CD4D30" w14:textId="4515E812" w:rsidR="00E73D4D" w:rsidRPr="009875EE" w:rsidRDefault="00E73D4D" w:rsidP="00E73D4D">
            <w:pPr>
              <w:spacing w:before="120" w:after="120" w:line="60" w:lineRule="exact"/>
              <w:ind w:firstLineChars="236" w:firstLine="472"/>
              <w:rPr>
                <w:rFonts w:ascii="Times New Roman" w:hAnsi="Times New Roman" w:cs="Times New Roman"/>
                <w:sz w:val="20"/>
                <w:szCs w:val="20"/>
                <w:lang w:eastAsia="en-US"/>
              </w:rPr>
            </w:pPr>
            <w:r w:rsidRPr="009875EE">
              <w:rPr>
                <w:rFonts w:ascii="Times New Roman" w:hAnsi="Times New Roman" w:cs="Times New Roman"/>
                <w:sz w:val="20"/>
                <w:szCs w:val="20"/>
                <w:lang w:eastAsia="en-US"/>
              </w:rPr>
              <w:t>PIQ</w:t>
            </w:r>
          </w:p>
        </w:tc>
        <w:tc>
          <w:tcPr>
            <w:tcW w:w="1845" w:type="dxa"/>
            <w:tcBorders>
              <w:top w:val="single" w:sz="4" w:space="0" w:color="7F7F7F" w:themeColor="text1" w:themeTint="80"/>
              <w:bottom w:val="single" w:sz="4" w:space="0" w:color="7F7F7F" w:themeColor="text1" w:themeTint="80"/>
            </w:tcBorders>
            <w:vAlign w:val="center"/>
            <w:hideMark/>
          </w:tcPr>
          <w:p w14:paraId="601730EF" w14:textId="515AC0C4" w:rsidR="00E73D4D" w:rsidRPr="009875EE" w:rsidRDefault="00E73D4D" w:rsidP="00E73D4D">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106.67±9.40</w:t>
            </w:r>
          </w:p>
        </w:tc>
        <w:tc>
          <w:tcPr>
            <w:tcW w:w="1845" w:type="dxa"/>
            <w:tcBorders>
              <w:top w:val="single" w:sz="4" w:space="0" w:color="7F7F7F" w:themeColor="text1" w:themeTint="80"/>
              <w:bottom w:val="single" w:sz="4" w:space="0" w:color="7F7F7F" w:themeColor="text1" w:themeTint="80"/>
            </w:tcBorders>
            <w:vAlign w:val="center"/>
            <w:hideMark/>
          </w:tcPr>
          <w:p w14:paraId="74BD1C75" w14:textId="0A38C7E0" w:rsidR="00E73D4D" w:rsidRPr="009875EE" w:rsidRDefault="00E73D4D" w:rsidP="00E73D4D">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105.30±14.47</w:t>
            </w:r>
          </w:p>
        </w:tc>
        <w:tc>
          <w:tcPr>
            <w:tcW w:w="1846" w:type="dxa"/>
            <w:tcBorders>
              <w:top w:val="single" w:sz="4" w:space="0" w:color="7F7F7F" w:themeColor="text1" w:themeTint="80"/>
              <w:bottom w:val="single" w:sz="4" w:space="0" w:color="7F7F7F" w:themeColor="text1" w:themeTint="80"/>
            </w:tcBorders>
            <w:vAlign w:val="center"/>
            <w:hideMark/>
          </w:tcPr>
          <w:p w14:paraId="15F9BA54" w14:textId="09ABAC55" w:rsidR="00E73D4D" w:rsidRPr="009875EE" w:rsidRDefault="00E73D4D" w:rsidP="00E73D4D">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0.7</w:t>
            </w:r>
            <w:r w:rsidR="0028038F" w:rsidRPr="009875EE">
              <w:rPr>
                <w:rFonts w:ascii="Times New Roman" w:hAnsi="Times New Roman" w:cs="Times New Roman"/>
                <w:sz w:val="20"/>
                <w:szCs w:val="20"/>
                <w:lang w:eastAsia="en-US"/>
              </w:rPr>
              <w:t>5</w:t>
            </w:r>
          </w:p>
        </w:tc>
      </w:tr>
      <w:tr w:rsidR="00E73D4D" w:rsidRPr="009875EE" w14:paraId="71F28F51" w14:textId="77777777" w:rsidTr="00767191">
        <w:trPr>
          <w:trHeight w:val="63"/>
          <w:jc w:val="center"/>
        </w:trPr>
        <w:tc>
          <w:tcPr>
            <w:tcW w:w="4678" w:type="dxa"/>
            <w:tcBorders>
              <w:top w:val="single" w:sz="4" w:space="0" w:color="7F7F7F" w:themeColor="text1" w:themeTint="80"/>
              <w:bottom w:val="single" w:sz="12" w:space="0" w:color="auto"/>
            </w:tcBorders>
            <w:vAlign w:val="center"/>
            <w:hideMark/>
          </w:tcPr>
          <w:p w14:paraId="1BFED588" w14:textId="654F9834" w:rsidR="00E73D4D" w:rsidRPr="009875EE" w:rsidRDefault="00E73D4D" w:rsidP="00E73D4D">
            <w:pPr>
              <w:spacing w:before="120" w:after="120" w:line="60" w:lineRule="exact"/>
              <w:ind w:firstLineChars="236" w:firstLine="472"/>
              <w:rPr>
                <w:rFonts w:ascii="Times New Roman" w:hAnsi="Times New Roman" w:cs="Times New Roman"/>
                <w:sz w:val="20"/>
                <w:szCs w:val="20"/>
                <w:lang w:eastAsia="en-US"/>
              </w:rPr>
            </w:pPr>
            <w:r w:rsidRPr="009875EE">
              <w:rPr>
                <w:rFonts w:ascii="Times New Roman" w:hAnsi="Times New Roman" w:cs="Times New Roman"/>
                <w:sz w:val="20"/>
                <w:szCs w:val="20"/>
                <w:lang w:eastAsia="en-US"/>
              </w:rPr>
              <w:t>TIQ</w:t>
            </w:r>
          </w:p>
        </w:tc>
        <w:tc>
          <w:tcPr>
            <w:tcW w:w="1845" w:type="dxa"/>
            <w:tcBorders>
              <w:top w:val="single" w:sz="4" w:space="0" w:color="7F7F7F" w:themeColor="text1" w:themeTint="80"/>
              <w:bottom w:val="single" w:sz="12" w:space="0" w:color="auto"/>
            </w:tcBorders>
            <w:vAlign w:val="center"/>
            <w:hideMark/>
          </w:tcPr>
          <w:p w14:paraId="1A527E20" w14:textId="24AAC8A2" w:rsidR="00E73D4D" w:rsidRPr="009875EE" w:rsidRDefault="00E73D4D" w:rsidP="00E73D4D">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114.50±7.01</w:t>
            </w:r>
          </w:p>
        </w:tc>
        <w:tc>
          <w:tcPr>
            <w:tcW w:w="1845" w:type="dxa"/>
            <w:tcBorders>
              <w:top w:val="single" w:sz="4" w:space="0" w:color="7F7F7F" w:themeColor="text1" w:themeTint="80"/>
              <w:bottom w:val="single" w:sz="12" w:space="0" w:color="auto"/>
            </w:tcBorders>
            <w:vAlign w:val="center"/>
            <w:hideMark/>
          </w:tcPr>
          <w:p w14:paraId="69BD628C" w14:textId="29C93435" w:rsidR="00E73D4D" w:rsidRPr="009875EE" w:rsidRDefault="00E73D4D" w:rsidP="00E73D4D">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106.60±13.44</w:t>
            </w:r>
          </w:p>
        </w:tc>
        <w:tc>
          <w:tcPr>
            <w:tcW w:w="1846" w:type="dxa"/>
            <w:tcBorders>
              <w:top w:val="single" w:sz="4" w:space="0" w:color="7F7F7F" w:themeColor="text1" w:themeTint="80"/>
              <w:bottom w:val="single" w:sz="12" w:space="0" w:color="auto"/>
            </w:tcBorders>
            <w:vAlign w:val="center"/>
            <w:hideMark/>
          </w:tcPr>
          <w:p w14:paraId="217A754B" w14:textId="644DEA43" w:rsidR="00E73D4D" w:rsidRPr="009875EE" w:rsidRDefault="00E73D4D" w:rsidP="00E73D4D">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0.0</w:t>
            </w:r>
            <w:r w:rsidR="0028038F" w:rsidRPr="009875EE">
              <w:rPr>
                <w:rFonts w:ascii="Times New Roman" w:hAnsi="Times New Roman" w:cs="Times New Roman"/>
                <w:sz w:val="20"/>
                <w:szCs w:val="20"/>
                <w:lang w:eastAsia="en-US"/>
              </w:rPr>
              <w:t>4</w:t>
            </w:r>
          </w:p>
        </w:tc>
      </w:tr>
      <w:tr w:rsidR="00E73D4D" w:rsidRPr="009875EE" w14:paraId="65DE71BB" w14:textId="77777777" w:rsidTr="00767191">
        <w:trPr>
          <w:trHeight w:val="271"/>
          <w:jc w:val="center"/>
        </w:trPr>
        <w:tc>
          <w:tcPr>
            <w:tcW w:w="10214" w:type="dxa"/>
            <w:gridSpan w:val="4"/>
            <w:tcBorders>
              <w:top w:val="single" w:sz="12" w:space="0" w:color="auto"/>
              <w:bottom w:val="single" w:sz="12" w:space="0" w:color="auto"/>
            </w:tcBorders>
            <w:vAlign w:val="center"/>
            <w:hideMark/>
          </w:tcPr>
          <w:p w14:paraId="471759D7" w14:textId="6230251B" w:rsidR="00E73D4D" w:rsidRPr="009875EE" w:rsidRDefault="00E73D4D" w:rsidP="00E73D4D">
            <w:pPr>
              <w:spacing w:before="120" w:after="120" w:line="60" w:lineRule="exact"/>
              <w:ind w:firstLineChars="200" w:firstLine="402"/>
              <w:rPr>
                <w:rFonts w:ascii="Times New Roman" w:hAnsi="Times New Roman" w:cs="Times New Roman"/>
                <w:sz w:val="20"/>
                <w:szCs w:val="20"/>
                <w:lang w:eastAsia="en-US"/>
              </w:rPr>
            </w:pPr>
            <w:r w:rsidRPr="009875EE">
              <w:rPr>
                <w:rFonts w:ascii="Times New Roman" w:hAnsi="Times New Roman" w:cs="Times New Roman"/>
                <w:b/>
                <w:bCs/>
                <w:sz w:val="20"/>
                <w:szCs w:val="20"/>
                <w:lang w:eastAsia="en-US"/>
              </w:rPr>
              <w:t>CPRS</w:t>
            </w:r>
            <w:r w:rsidRPr="009875EE">
              <w:rPr>
                <w:rFonts w:ascii="Times New Roman" w:hAnsi="Times New Roman" w:cs="Times New Roman"/>
                <w:sz w:val="20"/>
                <w:szCs w:val="20"/>
                <w:lang w:eastAsia="en-US"/>
              </w:rPr>
              <w:t xml:space="preserve"> </w:t>
            </w:r>
            <w:r w:rsidRPr="009875EE">
              <w:rPr>
                <w:rFonts w:ascii="Times New Roman" w:hAnsi="Times New Roman" w:cs="Times New Roman"/>
                <w:b/>
                <w:bCs/>
                <w:sz w:val="20"/>
                <w:szCs w:val="20"/>
              </w:rPr>
              <w:t>Symptom Scales</w:t>
            </w:r>
          </w:p>
        </w:tc>
      </w:tr>
      <w:tr w:rsidR="00E73D4D" w:rsidRPr="009875EE" w14:paraId="23DC9D93" w14:textId="77777777" w:rsidTr="00767191">
        <w:trPr>
          <w:trHeight w:val="104"/>
          <w:jc w:val="center"/>
        </w:trPr>
        <w:tc>
          <w:tcPr>
            <w:tcW w:w="4678" w:type="dxa"/>
            <w:tcBorders>
              <w:top w:val="single" w:sz="12" w:space="0" w:color="auto"/>
              <w:bottom w:val="single" w:sz="4" w:space="0" w:color="7F7F7F" w:themeColor="text1" w:themeTint="80"/>
            </w:tcBorders>
            <w:vAlign w:val="center"/>
            <w:hideMark/>
          </w:tcPr>
          <w:p w14:paraId="21BE10F7" w14:textId="73820A80" w:rsidR="00E73D4D" w:rsidRPr="009875EE" w:rsidRDefault="00E73D4D" w:rsidP="00E73D4D">
            <w:pPr>
              <w:spacing w:before="120" w:after="120" w:line="60" w:lineRule="exact"/>
              <w:ind w:firstLineChars="236" w:firstLine="472"/>
              <w:rPr>
                <w:rFonts w:ascii="Times New Roman" w:hAnsi="Times New Roman" w:cs="Times New Roman"/>
                <w:sz w:val="20"/>
                <w:szCs w:val="20"/>
                <w:lang w:eastAsia="en-US"/>
              </w:rPr>
            </w:pPr>
            <w:r w:rsidRPr="009875EE">
              <w:rPr>
                <w:rFonts w:ascii="Times New Roman" w:hAnsi="Times New Roman" w:cs="Times New Roman"/>
                <w:sz w:val="20"/>
                <w:szCs w:val="20"/>
                <w:lang w:eastAsia="en-US"/>
              </w:rPr>
              <w:t>Conduct Problems</w:t>
            </w:r>
          </w:p>
        </w:tc>
        <w:tc>
          <w:tcPr>
            <w:tcW w:w="1845" w:type="dxa"/>
            <w:tcBorders>
              <w:top w:val="single" w:sz="12" w:space="0" w:color="auto"/>
              <w:bottom w:val="single" w:sz="4" w:space="0" w:color="7F7F7F" w:themeColor="text1" w:themeTint="80"/>
            </w:tcBorders>
            <w:vAlign w:val="center"/>
            <w:hideMark/>
          </w:tcPr>
          <w:p w14:paraId="139D9B24" w14:textId="72B63033" w:rsidR="00E73D4D" w:rsidRPr="009875EE" w:rsidRDefault="001E236C" w:rsidP="00E73D4D">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4.33</w:t>
            </w:r>
            <w:r w:rsidR="00E73D4D" w:rsidRPr="009875EE">
              <w:rPr>
                <w:rFonts w:ascii="Times New Roman" w:hAnsi="Times New Roman" w:cs="Times New Roman"/>
                <w:sz w:val="20"/>
                <w:szCs w:val="20"/>
                <w:lang w:eastAsia="en-US"/>
              </w:rPr>
              <w:t>±</w:t>
            </w:r>
            <w:r w:rsidR="00523919" w:rsidRPr="009875EE">
              <w:rPr>
                <w:rFonts w:ascii="Times New Roman" w:hAnsi="Times New Roman" w:cs="Times New Roman"/>
                <w:sz w:val="20"/>
                <w:szCs w:val="20"/>
                <w:lang w:eastAsia="en-US"/>
              </w:rPr>
              <w:t>5.24</w:t>
            </w:r>
          </w:p>
        </w:tc>
        <w:tc>
          <w:tcPr>
            <w:tcW w:w="1845" w:type="dxa"/>
            <w:tcBorders>
              <w:top w:val="single" w:sz="12" w:space="0" w:color="auto"/>
              <w:bottom w:val="single" w:sz="4" w:space="0" w:color="7F7F7F" w:themeColor="text1" w:themeTint="80"/>
            </w:tcBorders>
            <w:vAlign w:val="center"/>
            <w:hideMark/>
          </w:tcPr>
          <w:p w14:paraId="20556B87" w14:textId="7C979C4F" w:rsidR="00E73D4D" w:rsidRPr="009875EE" w:rsidRDefault="00E73D4D" w:rsidP="00E73D4D">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1</w:t>
            </w:r>
            <w:r w:rsidR="002D0F0D" w:rsidRPr="009875EE">
              <w:rPr>
                <w:rFonts w:ascii="Times New Roman" w:hAnsi="Times New Roman" w:cs="Times New Roman"/>
                <w:sz w:val="20"/>
                <w:szCs w:val="20"/>
                <w:lang w:eastAsia="en-US"/>
              </w:rPr>
              <w:t>2.98</w:t>
            </w:r>
            <w:r w:rsidRPr="009875EE">
              <w:rPr>
                <w:rFonts w:ascii="Times New Roman" w:hAnsi="Times New Roman" w:cs="Times New Roman"/>
                <w:sz w:val="20"/>
                <w:szCs w:val="20"/>
                <w:lang w:eastAsia="en-US"/>
              </w:rPr>
              <w:t>±</w:t>
            </w:r>
            <w:r w:rsidR="00115FCE" w:rsidRPr="009875EE">
              <w:rPr>
                <w:rFonts w:ascii="Times New Roman" w:hAnsi="Times New Roman" w:cs="Times New Roman"/>
                <w:sz w:val="20"/>
                <w:szCs w:val="20"/>
                <w:lang w:eastAsia="en-US"/>
              </w:rPr>
              <w:t>6.59</w:t>
            </w:r>
          </w:p>
        </w:tc>
        <w:tc>
          <w:tcPr>
            <w:tcW w:w="1846" w:type="dxa"/>
            <w:tcBorders>
              <w:top w:val="single" w:sz="12" w:space="0" w:color="auto"/>
              <w:bottom w:val="single" w:sz="4" w:space="0" w:color="7F7F7F" w:themeColor="text1" w:themeTint="80"/>
            </w:tcBorders>
            <w:vAlign w:val="center"/>
            <w:hideMark/>
          </w:tcPr>
          <w:p w14:paraId="080ADD68" w14:textId="52164C54" w:rsidR="00E73D4D" w:rsidRPr="009875EE" w:rsidRDefault="00E7652E" w:rsidP="00E73D4D">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8</w:t>
            </w:r>
            <w:r w:rsidR="0028038F" w:rsidRPr="009875EE">
              <w:rPr>
                <w:rFonts w:ascii="Times New Roman" w:hAnsi="Times New Roman" w:cs="Times New Roman"/>
                <w:sz w:val="20"/>
                <w:szCs w:val="20"/>
                <w:lang w:eastAsia="en-US"/>
              </w:rPr>
              <w:t>.</w:t>
            </w:r>
            <w:r w:rsidRPr="009875EE">
              <w:rPr>
                <w:rFonts w:ascii="Times New Roman" w:hAnsi="Times New Roman" w:cs="Times New Roman"/>
                <w:sz w:val="20"/>
                <w:szCs w:val="20"/>
                <w:lang w:eastAsia="en-US"/>
              </w:rPr>
              <w:t>5</w:t>
            </w:r>
            <w:r w:rsidR="001B2BEC" w:rsidRPr="009875EE">
              <w:rPr>
                <w:rFonts w:ascii="Times New Roman" w:hAnsi="Times New Roman" w:cs="Times New Roman"/>
                <w:sz w:val="20"/>
                <w:szCs w:val="20"/>
                <w:lang w:eastAsia="en-US"/>
              </w:rPr>
              <w:t>1</w:t>
            </w:r>
            <w:r w:rsidR="0028038F" w:rsidRPr="009875EE">
              <w:rPr>
                <w:rFonts w:ascii="Times New Roman" w:hAnsi="Times New Roman" w:cs="Times New Roman"/>
                <w:sz w:val="20"/>
                <w:szCs w:val="20"/>
                <w:lang w:eastAsia="en-US"/>
              </w:rPr>
              <w:t>e-3</w:t>
            </w:r>
          </w:p>
        </w:tc>
      </w:tr>
      <w:tr w:rsidR="00E73D4D" w:rsidRPr="009875EE" w14:paraId="6B254B20" w14:textId="77777777" w:rsidTr="00767191">
        <w:trPr>
          <w:trHeight w:val="63"/>
          <w:jc w:val="center"/>
        </w:trPr>
        <w:tc>
          <w:tcPr>
            <w:tcW w:w="4678" w:type="dxa"/>
            <w:tcBorders>
              <w:top w:val="single" w:sz="4" w:space="0" w:color="7F7F7F" w:themeColor="text1" w:themeTint="80"/>
              <w:bottom w:val="single" w:sz="4" w:space="0" w:color="7F7F7F" w:themeColor="text1" w:themeTint="80"/>
            </w:tcBorders>
            <w:vAlign w:val="center"/>
            <w:hideMark/>
          </w:tcPr>
          <w:p w14:paraId="6195CC1E" w14:textId="7EF9FB2F" w:rsidR="00E73D4D" w:rsidRPr="009875EE" w:rsidRDefault="00E73D4D" w:rsidP="00E73D4D">
            <w:pPr>
              <w:spacing w:before="120" w:after="120" w:line="60" w:lineRule="exact"/>
              <w:ind w:firstLineChars="236" w:firstLine="472"/>
              <w:rPr>
                <w:rFonts w:ascii="Times New Roman" w:hAnsi="Times New Roman" w:cs="Times New Roman"/>
                <w:sz w:val="20"/>
                <w:szCs w:val="20"/>
                <w:lang w:eastAsia="en-US"/>
              </w:rPr>
            </w:pPr>
            <w:r w:rsidRPr="009875EE">
              <w:rPr>
                <w:rFonts w:ascii="Times New Roman" w:hAnsi="Times New Roman" w:cs="Times New Roman"/>
                <w:sz w:val="20"/>
                <w:szCs w:val="20"/>
                <w:lang w:eastAsia="en-US"/>
              </w:rPr>
              <w:t>Learning Problems</w:t>
            </w:r>
          </w:p>
        </w:tc>
        <w:tc>
          <w:tcPr>
            <w:tcW w:w="1845" w:type="dxa"/>
            <w:tcBorders>
              <w:top w:val="single" w:sz="4" w:space="0" w:color="7F7F7F" w:themeColor="text1" w:themeTint="80"/>
              <w:bottom w:val="single" w:sz="4" w:space="0" w:color="7F7F7F" w:themeColor="text1" w:themeTint="80"/>
            </w:tcBorders>
            <w:vAlign w:val="center"/>
            <w:hideMark/>
          </w:tcPr>
          <w:p w14:paraId="4AC4922F" w14:textId="50C953C3" w:rsidR="00E73D4D" w:rsidRPr="009875EE" w:rsidRDefault="001E236C" w:rsidP="00E73D4D">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1.67</w:t>
            </w:r>
            <w:r w:rsidR="00E73D4D" w:rsidRPr="009875EE">
              <w:rPr>
                <w:rFonts w:ascii="Times New Roman" w:hAnsi="Times New Roman" w:cs="Times New Roman"/>
                <w:sz w:val="20"/>
                <w:szCs w:val="20"/>
                <w:lang w:eastAsia="en-US"/>
              </w:rPr>
              <w:t>±</w:t>
            </w:r>
            <w:r w:rsidR="00523919" w:rsidRPr="009875EE">
              <w:rPr>
                <w:rFonts w:ascii="Times New Roman" w:hAnsi="Times New Roman" w:cs="Times New Roman"/>
                <w:sz w:val="20"/>
                <w:szCs w:val="20"/>
                <w:lang w:eastAsia="en-US"/>
              </w:rPr>
              <w:t>2.25</w:t>
            </w:r>
          </w:p>
        </w:tc>
        <w:tc>
          <w:tcPr>
            <w:tcW w:w="1845" w:type="dxa"/>
            <w:tcBorders>
              <w:top w:val="single" w:sz="4" w:space="0" w:color="7F7F7F" w:themeColor="text1" w:themeTint="80"/>
              <w:bottom w:val="single" w:sz="4" w:space="0" w:color="7F7F7F" w:themeColor="text1" w:themeTint="80"/>
            </w:tcBorders>
            <w:vAlign w:val="center"/>
            <w:hideMark/>
          </w:tcPr>
          <w:p w14:paraId="7228F581" w14:textId="41FF1D52" w:rsidR="00E73D4D" w:rsidRPr="009875EE" w:rsidRDefault="006B4F3F" w:rsidP="00E73D4D">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7.57</w:t>
            </w:r>
            <w:r w:rsidR="00E73D4D" w:rsidRPr="009875EE">
              <w:rPr>
                <w:rFonts w:ascii="Times New Roman" w:hAnsi="Times New Roman" w:cs="Times New Roman"/>
                <w:sz w:val="20"/>
                <w:szCs w:val="20"/>
                <w:lang w:eastAsia="en-US"/>
              </w:rPr>
              <w:t>±</w:t>
            </w:r>
            <w:r w:rsidR="00115FCE" w:rsidRPr="009875EE">
              <w:rPr>
                <w:rFonts w:ascii="Times New Roman" w:hAnsi="Times New Roman" w:cs="Times New Roman"/>
                <w:sz w:val="20"/>
                <w:szCs w:val="20"/>
                <w:lang w:eastAsia="en-US"/>
              </w:rPr>
              <w:t>2.32</w:t>
            </w:r>
          </w:p>
        </w:tc>
        <w:tc>
          <w:tcPr>
            <w:tcW w:w="1846" w:type="dxa"/>
            <w:tcBorders>
              <w:top w:val="single" w:sz="4" w:space="0" w:color="7F7F7F" w:themeColor="text1" w:themeTint="80"/>
              <w:bottom w:val="single" w:sz="4" w:space="0" w:color="7F7F7F" w:themeColor="text1" w:themeTint="80"/>
            </w:tcBorders>
            <w:vAlign w:val="center"/>
            <w:hideMark/>
          </w:tcPr>
          <w:p w14:paraId="285F4D4D" w14:textId="69BEA6EA" w:rsidR="00E73D4D" w:rsidRPr="009875EE" w:rsidRDefault="00E7652E" w:rsidP="00E73D4D">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1</w:t>
            </w:r>
            <w:r w:rsidR="001B2BEC" w:rsidRPr="009875EE">
              <w:rPr>
                <w:rFonts w:ascii="Times New Roman" w:hAnsi="Times New Roman" w:cs="Times New Roman"/>
                <w:sz w:val="20"/>
                <w:szCs w:val="20"/>
                <w:lang w:eastAsia="en-US"/>
              </w:rPr>
              <w:t>.</w:t>
            </w:r>
            <w:r w:rsidRPr="009875EE">
              <w:rPr>
                <w:rFonts w:ascii="Times New Roman" w:hAnsi="Times New Roman" w:cs="Times New Roman"/>
                <w:sz w:val="20"/>
                <w:szCs w:val="20"/>
                <w:lang w:eastAsia="en-US"/>
              </w:rPr>
              <w:t>0</w:t>
            </w:r>
            <w:r w:rsidR="001B2BEC" w:rsidRPr="009875EE">
              <w:rPr>
                <w:rFonts w:ascii="Times New Roman" w:hAnsi="Times New Roman" w:cs="Times New Roman"/>
                <w:sz w:val="20"/>
                <w:szCs w:val="20"/>
                <w:lang w:eastAsia="en-US"/>
              </w:rPr>
              <w:t>0e-3</w:t>
            </w:r>
          </w:p>
        </w:tc>
      </w:tr>
      <w:tr w:rsidR="00E73D4D" w:rsidRPr="009875EE" w14:paraId="6F721A7B" w14:textId="77777777" w:rsidTr="008465B0">
        <w:trPr>
          <w:trHeight w:val="63"/>
          <w:jc w:val="center"/>
        </w:trPr>
        <w:tc>
          <w:tcPr>
            <w:tcW w:w="4678" w:type="dxa"/>
            <w:tcBorders>
              <w:top w:val="single" w:sz="4" w:space="0" w:color="7F7F7F" w:themeColor="text1" w:themeTint="80"/>
              <w:bottom w:val="single" w:sz="4" w:space="0" w:color="7F7F7F" w:themeColor="text1" w:themeTint="80"/>
            </w:tcBorders>
            <w:vAlign w:val="center"/>
          </w:tcPr>
          <w:p w14:paraId="566115C9" w14:textId="4DB28F15" w:rsidR="00E73D4D" w:rsidRPr="009875EE" w:rsidRDefault="00E73D4D" w:rsidP="00E73D4D">
            <w:pPr>
              <w:spacing w:before="120" w:after="120" w:line="60" w:lineRule="exact"/>
              <w:ind w:firstLineChars="236" w:firstLine="472"/>
              <w:rPr>
                <w:rFonts w:ascii="Times New Roman" w:hAnsi="Times New Roman" w:cs="Times New Roman"/>
                <w:sz w:val="20"/>
                <w:szCs w:val="20"/>
                <w:lang w:eastAsia="en-US"/>
              </w:rPr>
            </w:pPr>
            <w:r w:rsidRPr="009875EE">
              <w:rPr>
                <w:rFonts w:ascii="Times New Roman" w:hAnsi="Times New Roman" w:cs="Times New Roman"/>
                <w:sz w:val="20"/>
                <w:szCs w:val="20"/>
                <w:lang w:eastAsia="en-US"/>
              </w:rPr>
              <w:t>Psychosomatic Problems</w:t>
            </w:r>
          </w:p>
        </w:tc>
        <w:tc>
          <w:tcPr>
            <w:tcW w:w="1845" w:type="dxa"/>
            <w:tcBorders>
              <w:top w:val="single" w:sz="4" w:space="0" w:color="7F7F7F" w:themeColor="text1" w:themeTint="80"/>
              <w:bottom w:val="single" w:sz="4" w:space="0" w:color="7F7F7F" w:themeColor="text1" w:themeTint="80"/>
            </w:tcBorders>
            <w:vAlign w:val="center"/>
          </w:tcPr>
          <w:p w14:paraId="658D9EE0" w14:textId="0189796C" w:rsidR="00E73D4D" w:rsidRPr="009875EE" w:rsidRDefault="00185545" w:rsidP="00E73D4D">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0.67±</w:t>
            </w:r>
            <w:r w:rsidR="00523919" w:rsidRPr="009875EE">
              <w:rPr>
                <w:rFonts w:ascii="Times New Roman" w:hAnsi="Times New Roman" w:cs="Times New Roman"/>
                <w:sz w:val="20"/>
                <w:szCs w:val="20"/>
                <w:lang w:eastAsia="en-US"/>
              </w:rPr>
              <w:t>1.03</w:t>
            </w:r>
          </w:p>
        </w:tc>
        <w:tc>
          <w:tcPr>
            <w:tcW w:w="1845" w:type="dxa"/>
            <w:tcBorders>
              <w:top w:val="single" w:sz="4" w:space="0" w:color="7F7F7F" w:themeColor="text1" w:themeTint="80"/>
              <w:bottom w:val="single" w:sz="4" w:space="0" w:color="7F7F7F" w:themeColor="text1" w:themeTint="80"/>
            </w:tcBorders>
            <w:vAlign w:val="center"/>
          </w:tcPr>
          <w:p w14:paraId="0514F5EF" w14:textId="720DC862" w:rsidR="00E73D4D" w:rsidRPr="009875EE" w:rsidRDefault="006B4F3F" w:rsidP="00E73D4D">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1.55±</w:t>
            </w:r>
            <w:r w:rsidR="00115FCE" w:rsidRPr="009875EE">
              <w:rPr>
                <w:rFonts w:ascii="Times New Roman" w:hAnsi="Times New Roman" w:cs="Times New Roman"/>
                <w:sz w:val="20"/>
                <w:szCs w:val="20"/>
                <w:lang w:eastAsia="en-US"/>
              </w:rPr>
              <w:t>1.82</w:t>
            </w:r>
          </w:p>
        </w:tc>
        <w:tc>
          <w:tcPr>
            <w:tcW w:w="1846" w:type="dxa"/>
            <w:tcBorders>
              <w:top w:val="single" w:sz="4" w:space="0" w:color="7F7F7F" w:themeColor="text1" w:themeTint="80"/>
              <w:bottom w:val="single" w:sz="4" w:space="0" w:color="7F7F7F" w:themeColor="text1" w:themeTint="80"/>
            </w:tcBorders>
            <w:vAlign w:val="center"/>
          </w:tcPr>
          <w:p w14:paraId="102B7D49" w14:textId="2121A87B" w:rsidR="00E73D4D" w:rsidRPr="009875EE" w:rsidRDefault="00E7652E" w:rsidP="00E73D4D">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0.09</w:t>
            </w:r>
          </w:p>
        </w:tc>
      </w:tr>
      <w:tr w:rsidR="00E73D4D" w:rsidRPr="009875EE" w14:paraId="77541681" w14:textId="77777777" w:rsidTr="008465B0">
        <w:trPr>
          <w:trHeight w:val="63"/>
          <w:jc w:val="center"/>
        </w:trPr>
        <w:tc>
          <w:tcPr>
            <w:tcW w:w="4678" w:type="dxa"/>
            <w:tcBorders>
              <w:top w:val="single" w:sz="4" w:space="0" w:color="7F7F7F" w:themeColor="text1" w:themeTint="80"/>
              <w:bottom w:val="single" w:sz="4" w:space="0" w:color="7F7F7F" w:themeColor="text1" w:themeTint="80"/>
            </w:tcBorders>
            <w:vAlign w:val="center"/>
          </w:tcPr>
          <w:p w14:paraId="5139C66A" w14:textId="1EE09ED2" w:rsidR="00E73D4D" w:rsidRPr="009875EE" w:rsidRDefault="00E73D4D" w:rsidP="00E73D4D">
            <w:pPr>
              <w:spacing w:before="120" w:after="120" w:line="60" w:lineRule="exact"/>
              <w:ind w:firstLineChars="236" w:firstLine="472"/>
              <w:rPr>
                <w:rFonts w:ascii="Times New Roman" w:hAnsi="Times New Roman" w:cs="Times New Roman"/>
                <w:sz w:val="20"/>
                <w:szCs w:val="20"/>
                <w:lang w:eastAsia="en-US"/>
              </w:rPr>
            </w:pPr>
            <w:r w:rsidRPr="009875EE">
              <w:rPr>
                <w:rFonts w:ascii="Times New Roman" w:hAnsi="Times New Roman" w:cs="Times New Roman"/>
                <w:sz w:val="20"/>
                <w:szCs w:val="20"/>
                <w:lang w:eastAsia="en-US"/>
              </w:rPr>
              <w:t>Impulsivity–Hyperactivity</w:t>
            </w:r>
          </w:p>
        </w:tc>
        <w:tc>
          <w:tcPr>
            <w:tcW w:w="1845" w:type="dxa"/>
            <w:tcBorders>
              <w:top w:val="single" w:sz="4" w:space="0" w:color="7F7F7F" w:themeColor="text1" w:themeTint="80"/>
              <w:bottom w:val="single" w:sz="4" w:space="0" w:color="7F7F7F" w:themeColor="text1" w:themeTint="80"/>
            </w:tcBorders>
            <w:vAlign w:val="center"/>
          </w:tcPr>
          <w:p w14:paraId="307DA421" w14:textId="4E2546C9" w:rsidR="00E73D4D" w:rsidRPr="009875EE" w:rsidRDefault="00185545" w:rsidP="00E73D4D">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1.00±</w:t>
            </w:r>
            <w:r w:rsidR="00806F47" w:rsidRPr="009875EE">
              <w:rPr>
                <w:rFonts w:ascii="Times New Roman" w:hAnsi="Times New Roman" w:cs="Times New Roman"/>
                <w:sz w:val="20"/>
                <w:szCs w:val="20"/>
                <w:lang w:eastAsia="en-US"/>
              </w:rPr>
              <w:t>1.55</w:t>
            </w:r>
          </w:p>
        </w:tc>
        <w:tc>
          <w:tcPr>
            <w:tcW w:w="1845" w:type="dxa"/>
            <w:tcBorders>
              <w:top w:val="single" w:sz="4" w:space="0" w:color="7F7F7F" w:themeColor="text1" w:themeTint="80"/>
              <w:bottom w:val="single" w:sz="4" w:space="0" w:color="7F7F7F" w:themeColor="text1" w:themeTint="80"/>
            </w:tcBorders>
            <w:vAlign w:val="center"/>
          </w:tcPr>
          <w:p w14:paraId="5F0E54BD" w14:textId="0B40CBE6" w:rsidR="00E73D4D" w:rsidRPr="009875EE" w:rsidRDefault="006B4F3F" w:rsidP="00E73D4D">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5.41±</w:t>
            </w:r>
            <w:r w:rsidR="00A6738D" w:rsidRPr="009875EE">
              <w:rPr>
                <w:rFonts w:ascii="Times New Roman" w:hAnsi="Times New Roman" w:cs="Times New Roman"/>
                <w:sz w:val="20"/>
                <w:szCs w:val="20"/>
                <w:lang w:eastAsia="en-US"/>
              </w:rPr>
              <w:t>2.52</w:t>
            </w:r>
          </w:p>
        </w:tc>
        <w:tc>
          <w:tcPr>
            <w:tcW w:w="1846" w:type="dxa"/>
            <w:tcBorders>
              <w:top w:val="single" w:sz="4" w:space="0" w:color="7F7F7F" w:themeColor="text1" w:themeTint="80"/>
              <w:bottom w:val="single" w:sz="4" w:space="0" w:color="7F7F7F" w:themeColor="text1" w:themeTint="80"/>
            </w:tcBorders>
            <w:vAlign w:val="center"/>
          </w:tcPr>
          <w:p w14:paraId="43D5ACD4" w14:textId="6459F2A6" w:rsidR="00E73D4D" w:rsidRPr="009875EE" w:rsidRDefault="00006439" w:rsidP="00E73D4D">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5</w:t>
            </w:r>
            <w:r w:rsidR="001B2BEC" w:rsidRPr="009875EE">
              <w:rPr>
                <w:rFonts w:ascii="Times New Roman" w:hAnsi="Times New Roman" w:cs="Times New Roman"/>
                <w:sz w:val="20"/>
                <w:szCs w:val="20"/>
                <w:lang w:eastAsia="en-US"/>
              </w:rPr>
              <w:t>.01e-4</w:t>
            </w:r>
          </w:p>
        </w:tc>
      </w:tr>
      <w:tr w:rsidR="00E73D4D" w:rsidRPr="009875EE" w14:paraId="02BF92FE" w14:textId="77777777" w:rsidTr="003A01B2">
        <w:trPr>
          <w:trHeight w:val="63"/>
          <w:jc w:val="center"/>
        </w:trPr>
        <w:tc>
          <w:tcPr>
            <w:tcW w:w="4678" w:type="dxa"/>
            <w:tcBorders>
              <w:top w:val="single" w:sz="4" w:space="0" w:color="7F7F7F" w:themeColor="text1" w:themeTint="80"/>
              <w:bottom w:val="single" w:sz="4" w:space="0" w:color="7F7F7F" w:themeColor="text1" w:themeTint="80"/>
            </w:tcBorders>
            <w:vAlign w:val="center"/>
          </w:tcPr>
          <w:p w14:paraId="7CE9C6EF" w14:textId="01FDCB50" w:rsidR="00E73D4D" w:rsidRPr="009875EE" w:rsidRDefault="00E73D4D" w:rsidP="00E73D4D">
            <w:pPr>
              <w:spacing w:before="120" w:after="120" w:line="60" w:lineRule="exact"/>
              <w:ind w:firstLineChars="236" w:firstLine="472"/>
              <w:rPr>
                <w:rFonts w:ascii="Times New Roman" w:hAnsi="Times New Roman" w:cs="Times New Roman"/>
                <w:sz w:val="20"/>
                <w:szCs w:val="20"/>
                <w:lang w:eastAsia="en-US"/>
              </w:rPr>
            </w:pPr>
            <w:r w:rsidRPr="009875EE">
              <w:rPr>
                <w:rFonts w:ascii="Times New Roman" w:hAnsi="Times New Roman" w:cs="Times New Roman"/>
                <w:sz w:val="20"/>
                <w:szCs w:val="20"/>
                <w:lang w:eastAsia="en-US"/>
              </w:rPr>
              <w:t>Anxiety</w:t>
            </w:r>
          </w:p>
        </w:tc>
        <w:tc>
          <w:tcPr>
            <w:tcW w:w="1845" w:type="dxa"/>
            <w:tcBorders>
              <w:top w:val="single" w:sz="4" w:space="0" w:color="7F7F7F" w:themeColor="text1" w:themeTint="80"/>
              <w:bottom w:val="single" w:sz="4" w:space="0" w:color="7F7F7F" w:themeColor="text1" w:themeTint="80"/>
            </w:tcBorders>
            <w:vAlign w:val="center"/>
          </w:tcPr>
          <w:p w14:paraId="2F81C8C5" w14:textId="10246FC3" w:rsidR="00E73D4D" w:rsidRPr="009875EE" w:rsidRDefault="00185545" w:rsidP="00E73D4D">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1.83±</w:t>
            </w:r>
            <w:r w:rsidR="00806F47" w:rsidRPr="009875EE">
              <w:rPr>
                <w:rFonts w:ascii="Times New Roman" w:hAnsi="Times New Roman" w:cs="Times New Roman"/>
                <w:sz w:val="20"/>
                <w:szCs w:val="20"/>
                <w:lang w:eastAsia="en-US"/>
              </w:rPr>
              <w:t>3.12</w:t>
            </w:r>
          </w:p>
        </w:tc>
        <w:tc>
          <w:tcPr>
            <w:tcW w:w="1845" w:type="dxa"/>
            <w:tcBorders>
              <w:top w:val="single" w:sz="4" w:space="0" w:color="7F7F7F" w:themeColor="text1" w:themeTint="80"/>
              <w:bottom w:val="single" w:sz="4" w:space="0" w:color="7F7F7F" w:themeColor="text1" w:themeTint="80"/>
            </w:tcBorders>
            <w:vAlign w:val="center"/>
          </w:tcPr>
          <w:p w14:paraId="20FFF07B" w14:textId="66728192" w:rsidR="00E73D4D" w:rsidRPr="009875EE" w:rsidRDefault="006B4F3F" w:rsidP="00E73D4D">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2.86±</w:t>
            </w:r>
            <w:r w:rsidR="00A6738D" w:rsidRPr="009875EE">
              <w:rPr>
                <w:rFonts w:ascii="Times New Roman" w:hAnsi="Times New Roman" w:cs="Times New Roman"/>
                <w:sz w:val="20"/>
                <w:szCs w:val="20"/>
                <w:lang w:eastAsia="en-US"/>
              </w:rPr>
              <w:t>2.22</w:t>
            </w:r>
          </w:p>
        </w:tc>
        <w:tc>
          <w:tcPr>
            <w:tcW w:w="1846" w:type="dxa"/>
            <w:tcBorders>
              <w:top w:val="single" w:sz="4" w:space="0" w:color="7F7F7F" w:themeColor="text1" w:themeTint="80"/>
              <w:bottom w:val="single" w:sz="4" w:space="0" w:color="7F7F7F" w:themeColor="text1" w:themeTint="80"/>
            </w:tcBorders>
            <w:vAlign w:val="center"/>
          </w:tcPr>
          <w:p w14:paraId="15B95A08" w14:textId="79D4552A" w:rsidR="00E73D4D" w:rsidRPr="009875EE" w:rsidRDefault="00006439" w:rsidP="00E73D4D">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0.4</w:t>
            </w:r>
            <w:r w:rsidR="001B2BEC" w:rsidRPr="009875EE">
              <w:rPr>
                <w:rFonts w:ascii="Times New Roman" w:hAnsi="Times New Roman" w:cs="Times New Roman"/>
                <w:sz w:val="20"/>
                <w:szCs w:val="20"/>
                <w:lang w:eastAsia="en-US"/>
              </w:rPr>
              <w:t>6</w:t>
            </w:r>
          </w:p>
        </w:tc>
      </w:tr>
      <w:tr w:rsidR="00E73D4D" w:rsidRPr="009875EE" w14:paraId="055E5C9F" w14:textId="77777777" w:rsidTr="003A01B2">
        <w:trPr>
          <w:trHeight w:val="63"/>
          <w:jc w:val="center"/>
        </w:trPr>
        <w:tc>
          <w:tcPr>
            <w:tcW w:w="4678" w:type="dxa"/>
            <w:tcBorders>
              <w:top w:val="single" w:sz="4" w:space="0" w:color="7F7F7F" w:themeColor="text1" w:themeTint="80"/>
              <w:bottom w:val="single" w:sz="18" w:space="0" w:color="000000" w:themeColor="text1"/>
            </w:tcBorders>
            <w:vAlign w:val="center"/>
          </w:tcPr>
          <w:p w14:paraId="65255DAC" w14:textId="2A8E46B0" w:rsidR="00E73D4D" w:rsidRPr="009875EE" w:rsidRDefault="00E73D4D" w:rsidP="00E73D4D">
            <w:pPr>
              <w:spacing w:before="120" w:after="120" w:line="60" w:lineRule="exact"/>
              <w:ind w:firstLineChars="236" w:firstLine="472"/>
              <w:rPr>
                <w:rFonts w:ascii="Times New Roman" w:hAnsi="Times New Roman" w:cs="Times New Roman"/>
                <w:sz w:val="20"/>
                <w:szCs w:val="20"/>
                <w:lang w:eastAsia="en-US"/>
              </w:rPr>
            </w:pPr>
            <w:r w:rsidRPr="009875EE">
              <w:rPr>
                <w:rFonts w:ascii="Times New Roman" w:hAnsi="Times New Roman" w:cs="Times New Roman"/>
                <w:sz w:val="20"/>
                <w:szCs w:val="20"/>
                <w:lang w:eastAsia="en-US"/>
              </w:rPr>
              <w:t>Hyperactivity Index</w:t>
            </w:r>
          </w:p>
        </w:tc>
        <w:tc>
          <w:tcPr>
            <w:tcW w:w="1845" w:type="dxa"/>
            <w:tcBorders>
              <w:top w:val="single" w:sz="4" w:space="0" w:color="7F7F7F" w:themeColor="text1" w:themeTint="80"/>
              <w:bottom w:val="single" w:sz="18" w:space="0" w:color="000000" w:themeColor="text1"/>
            </w:tcBorders>
            <w:vAlign w:val="center"/>
          </w:tcPr>
          <w:p w14:paraId="65877EE7" w14:textId="66FD4F9C" w:rsidR="00E73D4D" w:rsidRPr="009875EE" w:rsidRDefault="00185545" w:rsidP="00E73D4D">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2.83±</w:t>
            </w:r>
            <w:r w:rsidR="00806F47" w:rsidRPr="009875EE">
              <w:rPr>
                <w:rFonts w:ascii="Times New Roman" w:hAnsi="Times New Roman" w:cs="Times New Roman"/>
                <w:sz w:val="20"/>
                <w:szCs w:val="20"/>
                <w:lang w:eastAsia="en-US"/>
              </w:rPr>
              <w:t>3.34</w:t>
            </w:r>
          </w:p>
        </w:tc>
        <w:tc>
          <w:tcPr>
            <w:tcW w:w="1845" w:type="dxa"/>
            <w:tcBorders>
              <w:top w:val="single" w:sz="4" w:space="0" w:color="7F7F7F" w:themeColor="text1" w:themeTint="80"/>
              <w:bottom w:val="single" w:sz="18" w:space="0" w:color="000000" w:themeColor="text1"/>
            </w:tcBorders>
            <w:vAlign w:val="center"/>
          </w:tcPr>
          <w:p w14:paraId="1A1C4195" w14:textId="7F9AF3BF" w:rsidR="00E73D4D" w:rsidRPr="009875EE" w:rsidRDefault="006B4F3F" w:rsidP="00E73D4D">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13.71±</w:t>
            </w:r>
            <w:r w:rsidR="00A6738D" w:rsidRPr="009875EE">
              <w:rPr>
                <w:rFonts w:ascii="Times New Roman" w:hAnsi="Times New Roman" w:cs="Times New Roman"/>
                <w:sz w:val="20"/>
                <w:szCs w:val="20"/>
                <w:lang w:eastAsia="en-US"/>
              </w:rPr>
              <w:t>4.46</w:t>
            </w:r>
          </w:p>
        </w:tc>
        <w:tc>
          <w:tcPr>
            <w:tcW w:w="1846" w:type="dxa"/>
            <w:tcBorders>
              <w:top w:val="single" w:sz="4" w:space="0" w:color="7F7F7F" w:themeColor="text1" w:themeTint="80"/>
              <w:bottom w:val="single" w:sz="18" w:space="0" w:color="000000" w:themeColor="text1"/>
            </w:tcBorders>
            <w:vAlign w:val="center"/>
          </w:tcPr>
          <w:p w14:paraId="490CA68D" w14:textId="2E0DD966" w:rsidR="00E73D4D" w:rsidRPr="009875EE" w:rsidRDefault="00006439" w:rsidP="00E73D4D">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3</w:t>
            </w:r>
            <w:r w:rsidR="001B2BEC" w:rsidRPr="009875EE">
              <w:rPr>
                <w:rFonts w:ascii="Times New Roman" w:hAnsi="Times New Roman" w:cs="Times New Roman"/>
                <w:sz w:val="20"/>
                <w:szCs w:val="20"/>
                <w:lang w:eastAsia="en-US"/>
              </w:rPr>
              <w:t>.18e-</w:t>
            </w:r>
            <w:r w:rsidR="004A61A4" w:rsidRPr="009875EE">
              <w:rPr>
                <w:rFonts w:ascii="Times New Roman" w:hAnsi="Times New Roman" w:cs="Times New Roman"/>
                <w:sz w:val="20"/>
                <w:szCs w:val="20"/>
                <w:lang w:eastAsia="en-US"/>
              </w:rPr>
              <w:t>4</w:t>
            </w:r>
          </w:p>
        </w:tc>
      </w:tr>
    </w:tbl>
    <w:p w14:paraId="37C8D26F" w14:textId="7492661B" w:rsidR="008D0966" w:rsidRPr="009875EE" w:rsidRDefault="008D0966" w:rsidP="0062588B">
      <w:pPr>
        <w:spacing w:before="120" w:after="120" w:line="360" w:lineRule="auto"/>
        <w:ind w:firstLineChars="236" w:firstLine="566"/>
        <w:jc w:val="both"/>
        <w:rPr>
          <w:rFonts w:ascii="Times New Roman" w:hAnsi="Times New Roman" w:cs="Times New Roman"/>
          <w:szCs w:val="22"/>
          <w:lang w:eastAsia="en-US"/>
        </w:rPr>
      </w:pPr>
      <w:r w:rsidRPr="009875EE">
        <w:rPr>
          <w:rFonts w:ascii="Times New Roman" w:hAnsi="Times New Roman" w:cs="Times New Roman"/>
          <w:szCs w:val="22"/>
          <w:lang w:eastAsia="en-US"/>
        </w:rPr>
        <w:t xml:space="preserve">44 patients from PKU received medical treatment, 17 of them were treated with atomoxetine </w:t>
      </w:r>
      <w:r w:rsidR="00BC6E4C" w:rsidRPr="009875EE">
        <w:rPr>
          <w:rFonts w:ascii="Times New Roman" w:hAnsi="Times New Roman" w:cs="Times New Roman"/>
          <w:szCs w:val="22"/>
          <w:lang w:eastAsia="en-US"/>
        </w:rPr>
        <w:t>(</w:t>
      </w:r>
      <w:r w:rsidRPr="009875EE">
        <w:rPr>
          <w:rFonts w:ascii="Times New Roman" w:hAnsi="Times New Roman" w:cs="Times New Roman"/>
          <w:szCs w:val="22"/>
          <w:lang w:eastAsia="en-US"/>
        </w:rPr>
        <w:t xml:space="preserve">ATX) and 27 of them were treated with methylphenidate </w:t>
      </w:r>
      <w:r w:rsidR="00BC6E4C" w:rsidRPr="009875EE">
        <w:rPr>
          <w:rFonts w:ascii="Times New Roman" w:hAnsi="Times New Roman" w:cs="Times New Roman"/>
          <w:szCs w:val="22"/>
          <w:lang w:eastAsia="en-US"/>
        </w:rPr>
        <w:t>(</w:t>
      </w:r>
      <w:r w:rsidRPr="009875EE">
        <w:rPr>
          <w:rFonts w:ascii="Times New Roman" w:hAnsi="Times New Roman" w:cs="Times New Roman"/>
          <w:szCs w:val="22"/>
          <w:lang w:eastAsia="en-US"/>
        </w:rPr>
        <w:t>MPH), and we recorded their symptom scales at baseline, week 1, week 2, we</w:t>
      </w:r>
      <w:r w:rsidRPr="009875EE">
        <w:rPr>
          <w:rFonts w:ascii="Times New Roman" w:hAnsi="Times New Roman" w:cs="Times New Roman"/>
          <w:szCs w:val="22"/>
        </w:rPr>
        <w:t xml:space="preserve">ek 3, week 4, and week 8. </w:t>
      </w:r>
      <w:r w:rsidRPr="009875EE">
        <w:rPr>
          <w:rFonts w:ascii="Times New Roman" w:eastAsia="Times New Roman" w:hAnsi="Times New Roman" w:cs="Times New Roman"/>
          <w:lang w:eastAsia="en-US"/>
        </w:rPr>
        <w:t>Demographic information was shown in Table S3.</w:t>
      </w:r>
    </w:p>
    <w:p w14:paraId="30E043F2" w14:textId="24965F0A" w:rsidR="00A07CDA" w:rsidRPr="009875EE" w:rsidRDefault="00A07CDA" w:rsidP="00A07CDA">
      <w:pPr>
        <w:keepNext/>
        <w:keepLines/>
        <w:overflowPunct w:val="0"/>
        <w:autoSpaceDE w:val="0"/>
        <w:autoSpaceDN w:val="0"/>
        <w:adjustRightInd w:val="0"/>
        <w:spacing w:before="240" w:after="120" w:line="220" w:lineRule="atLeast"/>
        <w:jc w:val="center"/>
        <w:textAlignment w:val="baseline"/>
        <w:rPr>
          <w:rFonts w:ascii="Times New Roman" w:eastAsia="Times New Roman" w:hAnsi="Times New Roman" w:cs="Times New Roman"/>
          <w:lang w:eastAsia="en-US"/>
        </w:rPr>
      </w:pPr>
      <w:bookmarkStart w:id="0" w:name="OLE_LINK1"/>
      <w:bookmarkStart w:id="1" w:name="OLE_LINK2"/>
      <w:r w:rsidRPr="009875EE">
        <w:rPr>
          <w:rFonts w:ascii="Times New Roman" w:eastAsia="Times New Roman" w:hAnsi="Times New Roman" w:cs="Times New Roman"/>
          <w:b/>
        </w:rPr>
        <w:t>Ta</w:t>
      </w:r>
      <w:r w:rsidRPr="009875EE">
        <w:rPr>
          <w:rFonts w:ascii="Times New Roman" w:eastAsia="Times New Roman" w:hAnsi="Times New Roman" w:cs="Times New Roman"/>
          <w:b/>
          <w:lang w:eastAsia="en-US"/>
        </w:rPr>
        <w:t>ble S3.</w:t>
      </w:r>
      <w:r w:rsidRPr="009875EE">
        <w:rPr>
          <w:rFonts w:ascii="Times New Roman" w:eastAsia="Times New Roman" w:hAnsi="Times New Roman" w:cs="Times New Roman"/>
          <w:lang w:eastAsia="en-US"/>
        </w:rPr>
        <w:t xml:space="preserve"> Demographic information and symptom scale of the subjects under medication from PKU.</w:t>
      </w:r>
    </w:p>
    <w:tbl>
      <w:tblPr>
        <w:tblStyle w:val="a3"/>
        <w:tblW w:w="10214" w:type="dxa"/>
        <w:jc w:val="center"/>
        <w:tblBorders>
          <w:top w:val="single" w:sz="18" w:space="0" w:color="auto"/>
          <w:left w:val="none" w:sz="0" w:space="0" w:color="auto"/>
          <w:bottom w:val="single" w:sz="18" w:space="0" w:color="auto"/>
          <w:right w:val="none" w:sz="0" w:space="0" w:color="auto"/>
          <w:insideV w:val="none" w:sz="0" w:space="0" w:color="auto"/>
        </w:tblBorders>
        <w:tblLook w:val="04A0" w:firstRow="1" w:lastRow="0" w:firstColumn="1" w:lastColumn="0" w:noHBand="0" w:noVBand="1"/>
      </w:tblPr>
      <w:tblGrid>
        <w:gridCol w:w="4678"/>
        <w:gridCol w:w="1845"/>
        <w:gridCol w:w="1845"/>
        <w:gridCol w:w="1846"/>
      </w:tblGrid>
      <w:tr w:rsidR="00675D80" w:rsidRPr="009875EE" w14:paraId="1E65F2A8" w14:textId="77777777" w:rsidTr="00460C81">
        <w:trPr>
          <w:trHeight w:val="465"/>
          <w:jc w:val="center"/>
        </w:trPr>
        <w:tc>
          <w:tcPr>
            <w:tcW w:w="4678" w:type="dxa"/>
            <w:tcBorders>
              <w:top w:val="single" w:sz="18" w:space="0" w:color="auto"/>
              <w:bottom w:val="single" w:sz="12" w:space="0" w:color="auto"/>
            </w:tcBorders>
            <w:vAlign w:val="center"/>
            <w:hideMark/>
          </w:tcPr>
          <w:p w14:paraId="5A1AD64F" w14:textId="77777777" w:rsidR="00675D80" w:rsidRPr="009875EE" w:rsidRDefault="00675D80" w:rsidP="00460C81">
            <w:pPr>
              <w:spacing w:before="120" w:after="120" w:line="60" w:lineRule="exact"/>
              <w:ind w:firstLineChars="236" w:firstLine="474"/>
              <w:rPr>
                <w:rFonts w:ascii="Times New Roman" w:hAnsi="Times New Roman" w:cs="Times New Roman"/>
                <w:b/>
                <w:bCs/>
                <w:sz w:val="20"/>
                <w:szCs w:val="20"/>
                <w:lang w:eastAsia="en-US"/>
              </w:rPr>
            </w:pPr>
            <w:r w:rsidRPr="009875EE">
              <w:rPr>
                <w:rFonts w:ascii="Times New Roman" w:hAnsi="Times New Roman" w:cs="Times New Roman"/>
                <w:b/>
                <w:bCs/>
                <w:sz w:val="20"/>
                <w:szCs w:val="20"/>
                <w:lang w:eastAsia="en-US"/>
              </w:rPr>
              <w:t>Variables</w:t>
            </w:r>
          </w:p>
        </w:tc>
        <w:tc>
          <w:tcPr>
            <w:tcW w:w="1845" w:type="dxa"/>
            <w:tcBorders>
              <w:top w:val="single" w:sz="18" w:space="0" w:color="auto"/>
              <w:bottom w:val="single" w:sz="12" w:space="0" w:color="auto"/>
            </w:tcBorders>
            <w:vAlign w:val="center"/>
            <w:hideMark/>
          </w:tcPr>
          <w:p w14:paraId="529C6805" w14:textId="2A41A523" w:rsidR="00675D80" w:rsidRPr="009875EE" w:rsidRDefault="00675D80" w:rsidP="00460C81">
            <w:pPr>
              <w:spacing w:before="120" w:after="120" w:line="60" w:lineRule="exact"/>
              <w:jc w:val="center"/>
              <w:rPr>
                <w:rFonts w:ascii="Times New Roman" w:hAnsi="Times New Roman" w:cs="Times New Roman"/>
                <w:b/>
                <w:bCs/>
                <w:sz w:val="20"/>
                <w:szCs w:val="20"/>
                <w:lang w:eastAsia="en-US"/>
              </w:rPr>
            </w:pPr>
            <w:r w:rsidRPr="009875EE">
              <w:rPr>
                <w:rFonts w:ascii="Times New Roman" w:hAnsi="Times New Roman" w:cs="Times New Roman"/>
                <w:b/>
                <w:bCs/>
                <w:sz w:val="20"/>
                <w:szCs w:val="20"/>
                <w:lang w:eastAsia="en-US"/>
              </w:rPr>
              <w:t xml:space="preserve">MPH </w:t>
            </w:r>
            <w:r w:rsidR="00BC6E4C" w:rsidRPr="009875EE">
              <w:rPr>
                <w:rFonts w:ascii="Times New Roman" w:hAnsi="Times New Roman" w:cs="Times New Roman"/>
                <w:b/>
                <w:bCs/>
                <w:sz w:val="20"/>
                <w:szCs w:val="20"/>
                <w:lang w:eastAsia="en-US"/>
              </w:rPr>
              <w:t>(</w:t>
            </w:r>
            <w:r w:rsidRPr="009875EE">
              <w:rPr>
                <w:rFonts w:ascii="Times New Roman" w:hAnsi="Times New Roman" w:cs="Times New Roman"/>
                <w:b/>
                <w:bCs/>
                <w:sz w:val="20"/>
                <w:szCs w:val="20"/>
                <w:lang w:eastAsia="en-US"/>
              </w:rPr>
              <w:t>n=27)</w:t>
            </w:r>
          </w:p>
        </w:tc>
        <w:tc>
          <w:tcPr>
            <w:tcW w:w="1845" w:type="dxa"/>
            <w:tcBorders>
              <w:top w:val="single" w:sz="18" w:space="0" w:color="auto"/>
              <w:bottom w:val="single" w:sz="12" w:space="0" w:color="auto"/>
            </w:tcBorders>
            <w:vAlign w:val="center"/>
            <w:hideMark/>
          </w:tcPr>
          <w:p w14:paraId="554F610E" w14:textId="5D7B56F5" w:rsidR="00675D80" w:rsidRPr="009875EE" w:rsidRDefault="00675D80"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b/>
                <w:bCs/>
                <w:sz w:val="20"/>
                <w:szCs w:val="20"/>
              </w:rPr>
              <w:t>ATX</w:t>
            </w:r>
            <w:r w:rsidR="00BC6E4C" w:rsidRPr="009875EE">
              <w:rPr>
                <w:rFonts w:ascii="Times New Roman" w:hAnsi="Times New Roman" w:cs="Times New Roman"/>
                <w:b/>
                <w:bCs/>
                <w:sz w:val="20"/>
                <w:szCs w:val="20"/>
                <w:lang w:eastAsia="en-US"/>
              </w:rPr>
              <w:t>(</w:t>
            </w:r>
            <w:r w:rsidRPr="009875EE">
              <w:rPr>
                <w:rFonts w:ascii="Times New Roman" w:hAnsi="Times New Roman" w:cs="Times New Roman"/>
                <w:b/>
                <w:bCs/>
                <w:sz w:val="20"/>
                <w:szCs w:val="20"/>
                <w:lang w:eastAsia="en-US"/>
              </w:rPr>
              <w:t>n=17)</w:t>
            </w:r>
          </w:p>
        </w:tc>
        <w:tc>
          <w:tcPr>
            <w:tcW w:w="1846" w:type="dxa"/>
            <w:tcBorders>
              <w:top w:val="single" w:sz="18" w:space="0" w:color="auto"/>
              <w:bottom w:val="single" w:sz="12" w:space="0" w:color="auto"/>
            </w:tcBorders>
            <w:vAlign w:val="center"/>
            <w:hideMark/>
          </w:tcPr>
          <w:p w14:paraId="614B3CBC" w14:textId="77777777" w:rsidR="00675D80" w:rsidRPr="009875EE" w:rsidRDefault="00675D80"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b/>
                <w:bCs/>
                <w:sz w:val="20"/>
                <w:szCs w:val="20"/>
                <w:lang w:eastAsia="en-US"/>
              </w:rPr>
              <w:t>P-value</w:t>
            </w:r>
          </w:p>
        </w:tc>
      </w:tr>
      <w:tr w:rsidR="00675D80" w:rsidRPr="009875EE" w14:paraId="4A66E5E7" w14:textId="77777777" w:rsidTr="00460C81">
        <w:trPr>
          <w:trHeight w:val="63"/>
          <w:jc w:val="center"/>
        </w:trPr>
        <w:tc>
          <w:tcPr>
            <w:tcW w:w="10214" w:type="dxa"/>
            <w:gridSpan w:val="4"/>
            <w:tcBorders>
              <w:top w:val="single" w:sz="12" w:space="0" w:color="auto"/>
              <w:bottom w:val="single" w:sz="12" w:space="0" w:color="auto"/>
            </w:tcBorders>
            <w:vAlign w:val="center"/>
          </w:tcPr>
          <w:p w14:paraId="481AE242" w14:textId="77777777" w:rsidR="00675D80" w:rsidRPr="009875EE" w:rsidRDefault="00675D80" w:rsidP="00460C81">
            <w:pPr>
              <w:spacing w:before="120" w:after="120" w:line="60" w:lineRule="exact"/>
              <w:ind w:firstLineChars="200" w:firstLine="402"/>
              <w:rPr>
                <w:rFonts w:ascii="Times New Roman" w:hAnsi="Times New Roman" w:cs="Times New Roman"/>
                <w:b/>
                <w:bCs/>
                <w:sz w:val="20"/>
                <w:szCs w:val="20"/>
                <w:lang w:eastAsia="en-US"/>
              </w:rPr>
            </w:pPr>
            <w:r w:rsidRPr="009875EE">
              <w:rPr>
                <w:rFonts w:ascii="Times New Roman" w:hAnsi="Times New Roman" w:cs="Times New Roman"/>
                <w:b/>
                <w:bCs/>
                <w:sz w:val="20"/>
                <w:szCs w:val="20"/>
              </w:rPr>
              <w:t>Demographic variables</w:t>
            </w:r>
          </w:p>
        </w:tc>
      </w:tr>
      <w:tr w:rsidR="00675D80" w:rsidRPr="009875EE" w14:paraId="31365FE8" w14:textId="77777777" w:rsidTr="00460C81">
        <w:trPr>
          <w:trHeight w:val="45"/>
          <w:jc w:val="center"/>
        </w:trPr>
        <w:tc>
          <w:tcPr>
            <w:tcW w:w="4678" w:type="dxa"/>
            <w:tcBorders>
              <w:top w:val="single" w:sz="12" w:space="0" w:color="auto"/>
              <w:bottom w:val="single" w:sz="4" w:space="0" w:color="7F7F7F" w:themeColor="text1" w:themeTint="80"/>
            </w:tcBorders>
            <w:hideMark/>
          </w:tcPr>
          <w:p w14:paraId="688EA648" w14:textId="78CB84A4" w:rsidR="00675D80" w:rsidRPr="009875EE" w:rsidRDefault="00675D80" w:rsidP="00675D80">
            <w:pPr>
              <w:spacing w:before="120" w:after="120" w:line="60" w:lineRule="exact"/>
              <w:ind w:firstLineChars="236" w:firstLine="472"/>
              <w:rPr>
                <w:rFonts w:ascii="Times New Roman" w:hAnsi="Times New Roman" w:cs="Times New Roman"/>
                <w:sz w:val="20"/>
                <w:szCs w:val="20"/>
                <w:lang w:eastAsia="en-US"/>
              </w:rPr>
            </w:pPr>
            <w:r w:rsidRPr="009875EE">
              <w:rPr>
                <w:rFonts w:ascii="Times New Roman" w:hAnsi="Times New Roman" w:cs="Times New Roman"/>
                <w:sz w:val="20"/>
                <w:szCs w:val="20"/>
                <w:lang w:eastAsia="en-US"/>
              </w:rPr>
              <w:t>Age</w:t>
            </w:r>
            <w:r w:rsidR="00BC6E4C" w:rsidRPr="009875EE">
              <w:rPr>
                <w:rFonts w:ascii="Times New Roman" w:hAnsi="Times New Roman" w:cs="Times New Roman"/>
                <w:sz w:val="20"/>
                <w:szCs w:val="20"/>
                <w:lang w:eastAsia="en-US"/>
              </w:rPr>
              <w:t>(</w:t>
            </w:r>
            <w:r w:rsidRPr="009875EE">
              <w:rPr>
                <w:rFonts w:ascii="Times New Roman" w:hAnsi="Times New Roman" w:cs="Times New Roman"/>
                <w:sz w:val="20"/>
                <w:szCs w:val="20"/>
              </w:rPr>
              <w:t>year</w:t>
            </w:r>
            <w:r w:rsidRPr="009875EE">
              <w:rPr>
                <w:rFonts w:ascii="Times New Roman" w:hAnsi="Times New Roman" w:cs="Times New Roman"/>
                <w:sz w:val="20"/>
                <w:szCs w:val="20"/>
                <w:lang w:eastAsia="en-US"/>
              </w:rPr>
              <w:t>s)</w:t>
            </w:r>
          </w:p>
        </w:tc>
        <w:tc>
          <w:tcPr>
            <w:tcW w:w="1845" w:type="dxa"/>
            <w:tcBorders>
              <w:top w:val="single" w:sz="12" w:space="0" w:color="auto"/>
              <w:bottom w:val="single" w:sz="4" w:space="0" w:color="7F7F7F" w:themeColor="text1" w:themeTint="80"/>
            </w:tcBorders>
            <w:hideMark/>
          </w:tcPr>
          <w:p w14:paraId="438E106B" w14:textId="5EBAB71A" w:rsidR="00675D80" w:rsidRPr="009875EE" w:rsidRDefault="00675D80" w:rsidP="00675D80">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12.26±1.76</w:t>
            </w:r>
          </w:p>
        </w:tc>
        <w:tc>
          <w:tcPr>
            <w:tcW w:w="1845" w:type="dxa"/>
            <w:tcBorders>
              <w:top w:val="single" w:sz="12" w:space="0" w:color="auto"/>
              <w:bottom w:val="single" w:sz="4" w:space="0" w:color="7F7F7F" w:themeColor="text1" w:themeTint="80"/>
            </w:tcBorders>
            <w:hideMark/>
          </w:tcPr>
          <w:p w14:paraId="3C18A0CE" w14:textId="3352251E" w:rsidR="00675D80" w:rsidRPr="009875EE" w:rsidRDefault="00675D80" w:rsidP="00675D80">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9.53</w:t>
            </w:r>
            <m:oMath>
              <m:r>
                <m:rPr>
                  <m:sty m:val="p"/>
                </m:rPr>
                <w:rPr>
                  <w:rFonts w:ascii="Cambria Math" w:hAnsi="Cambria Math" w:cs="Times New Roman"/>
                  <w:sz w:val="20"/>
                  <w:szCs w:val="20"/>
                  <w:lang w:eastAsia="en-US"/>
                </w:rPr>
                <m:t>±</m:t>
              </m:r>
            </m:oMath>
            <w:r w:rsidRPr="009875EE">
              <w:rPr>
                <w:rFonts w:ascii="Times New Roman" w:hAnsi="Times New Roman" w:cs="Times New Roman"/>
                <w:sz w:val="20"/>
                <w:szCs w:val="20"/>
                <w:lang w:eastAsia="en-US"/>
              </w:rPr>
              <w:t>1.73</w:t>
            </w:r>
          </w:p>
        </w:tc>
        <w:tc>
          <w:tcPr>
            <w:tcW w:w="1846" w:type="dxa"/>
            <w:tcBorders>
              <w:top w:val="single" w:sz="12" w:space="0" w:color="auto"/>
              <w:bottom w:val="single" w:sz="4" w:space="0" w:color="7F7F7F" w:themeColor="text1" w:themeTint="80"/>
            </w:tcBorders>
            <w:hideMark/>
          </w:tcPr>
          <w:p w14:paraId="17DDC0B3" w14:textId="0EAF70D6" w:rsidR="00675D80" w:rsidRPr="009875EE" w:rsidRDefault="00675D80" w:rsidP="00675D80">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1.44e-5</w:t>
            </w:r>
          </w:p>
        </w:tc>
      </w:tr>
      <w:tr w:rsidR="00675D80" w:rsidRPr="009875EE" w14:paraId="547A8FB7" w14:textId="77777777" w:rsidTr="00460C81">
        <w:trPr>
          <w:trHeight w:val="63"/>
          <w:jc w:val="center"/>
        </w:trPr>
        <w:tc>
          <w:tcPr>
            <w:tcW w:w="4678" w:type="dxa"/>
            <w:tcBorders>
              <w:top w:val="single" w:sz="4" w:space="0" w:color="7F7F7F" w:themeColor="text1" w:themeTint="80"/>
              <w:bottom w:val="single" w:sz="12" w:space="0" w:color="auto"/>
            </w:tcBorders>
            <w:hideMark/>
          </w:tcPr>
          <w:p w14:paraId="0E0A08B2" w14:textId="20D62A56" w:rsidR="00675D80" w:rsidRPr="009875EE" w:rsidRDefault="00675D80" w:rsidP="00675D80">
            <w:pPr>
              <w:spacing w:before="120" w:after="120" w:line="60" w:lineRule="exact"/>
              <w:ind w:firstLineChars="236" w:firstLine="472"/>
              <w:rPr>
                <w:rFonts w:ascii="Times New Roman" w:hAnsi="Times New Roman" w:cs="Times New Roman"/>
                <w:sz w:val="20"/>
                <w:szCs w:val="20"/>
                <w:lang w:eastAsia="en-US"/>
              </w:rPr>
            </w:pPr>
            <w:r w:rsidRPr="009875EE">
              <w:rPr>
                <w:rFonts w:ascii="Times New Roman" w:hAnsi="Times New Roman" w:cs="Times New Roman"/>
                <w:sz w:val="20"/>
                <w:szCs w:val="20"/>
                <w:lang w:eastAsia="en-US"/>
              </w:rPr>
              <w:t>Gender</w:t>
            </w:r>
            <w:r w:rsidR="00BC6E4C" w:rsidRPr="009875EE">
              <w:rPr>
                <w:rFonts w:ascii="Times New Roman" w:hAnsi="Times New Roman" w:cs="Times New Roman"/>
                <w:sz w:val="20"/>
                <w:szCs w:val="20"/>
                <w:lang w:eastAsia="en-US"/>
              </w:rPr>
              <w:t>(</w:t>
            </w:r>
            <w:r w:rsidRPr="009875EE">
              <w:rPr>
                <w:rFonts w:ascii="Times New Roman" w:hAnsi="Times New Roman" w:cs="Times New Roman"/>
                <w:sz w:val="20"/>
                <w:szCs w:val="20"/>
                <w:lang w:eastAsia="en-US"/>
              </w:rPr>
              <w:t>M/F)</w:t>
            </w:r>
          </w:p>
        </w:tc>
        <w:tc>
          <w:tcPr>
            <w:tcW w:w="1845" w:type="dxa"/>
            <w:tcBorders>
              <w:top w:val="single" w:sz="4" w:space="0" w:color="7F7F7F" w:themeColor="text1" w:themeTint="80"/>
              <w:bottom w:val="single" w:sz="12" w:space="0" w:color="auto"/>
            </w:tcBorders>
            <w:hideMark/>
          </w:tcPr>
          <w:p w14:paraId="31FC5E18" w14:textId="3E47A888" w:rsidR="00675D80" w:rsidRPr="009875EE" w:rsidRDefault="00675D80" w:rsidP="00675D80">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18/9</w:t>
            </w:r>
          </w:p>
        </w:tc>
        <w:tc>
          <w:tcPr>
            <w:tcW w:w="1845" w:type="dxa"/>
            <w:tcBorders>
              <w:top w:val="single" w:sz="4" w:space="0" w:color="7F7F7F" w:themeColor="text1" w:themeTint="80"/>
              <w:bottom w:val="single" w:sz="12" w:space="0" w:color="auto"/>
            </w:tcBorders>
            <w:hideMark/>
          </w:tcPr>
          <w:p w14:paraId="39B298DC" w14:textId="09FC1C26" w:rsidR="00675D80" w:rsidRPr="009875EE" w:rsidRDefault="00675D80" w:rsidP="00675D80">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14/3</w:t>
            </w:r>
          </w:p>
        </w:tc>
        <w:tc>
          <w:tcPr>
            <w:tcW w:w="1846" w:type="dxa"/>
            <w:tcBorders>
              <w:top w:val="single" w:sz="4" w:space="0" w:color="7F7F7F" w:themeColor="text1" w:themeTint="80"/>
              <w:bottom w:val="single" w:sz="12" w:space="0" w:color="auto"/>
            </w:tcBorders>
            <w:hideMark/>
          </w:tcPr>
          <w:p w14:paraId="139EF71B" w14:textId="082B7FC7" w:rsidR="00675D80" w:rsidRPr="009875EE" w:rsidRDefault="00675D80" w:rsidP="00675D80">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0.25</w:t>
            </w:r>
          </w:p>
        </w:tc>
      </w:tr>
      <w:tr w:rsidR="00675D80" w:rsidRPr="009875EE" w14:paraId="7267C1EB" w14:textId="77777777" w:rsidTr="00662F5B">
        <w:trPr>
          <w:trHeight w:val="63"/>
          <w:jc w:val="center"/>
        </w:trPr>
        <w:tc>
          <w:tcPr>
            <w:tcW w:w="10214" w:type="dxa"/>
            <w:gridSpan w:val="4"/>
            <w:tcBorders>
              <w:top w:val="single" w:sz="12" w:space="0" w:color="auto"/>
              <w:bottom w:val="single" w:sz="12" w:space="0" w:color="auto"/>
            </w:tcBorders>
          </w:tcPr>
          <w:p w14:paraId="7CE82F33" w14:textId="22172486" w:rsidR="00675D80" w:rsidRPr="009875EE" w:rsidRDefault="00675D80" w:rsidP="00675D80">
            <w:pPr>
              <w:spacing w:before="120" w:after="120" w:line="60" w:lineRule="exact"/>
              <w:ind w:firstLineChars="200" w:firstLine="402"/>
              <w:rPr>
                <w:rFonts w:ascii="Times New Roman" w:hAnsi="Times New Roman" w:cs="Times New Roman"/>
                <w:b/>
                <w:bCs/>
                <w:sz w:val="20"/>
                <w:szCs w:val="20"/>
                <w:lang w:eastAsia="en-US"/>
              </w:rPr>
            </w:pPr>
            <w:r w:rsidRPr="009875EE">
              <w:rPr>
                <w:rFonts w:ascii="Times New Roman" w:hAnsi="Times New Roman" w:cs="Times New Roman"/>
                <w:b/>
                <w:bCs/>
                <w:sz w:val="20"/>
                <w:szCs w:val="20"/>
              </w:rPr>
              <w:lastRenderedPageBreak/>
              <w:t>Baseline</w:t>
            </w:r>
          </w:p>
        </w:tc>
      </w:tr>
      <w:tr w:rsidR="0079725D" w:rsidRPr="009875EE" w14:paraId="4EA9140C" w14:textId="77777777" w:rsidTr="00460C81">
        <w:trPr>
          <w:trHeight w:val="63"/>
          <w:jc w:val="center"/>
        </w:trPr>
        <w:tc>
          <w:tcPr>
            <w:tcW w:w="4678" w:type="dxa"/>
            <w:tcBorders>
              <w:top w:val="single" w:sz="12" w:space="0" w:color="auto"/>
              <w:bottom w:val="single" w:sz="4" w:space="0" w:color="7F7F7F" w:themeColor="text1" w:themeTint="80"/>
            </w:tcBorders>
            <w:hideMark/>
          </w:tcPr>
          <w:p w14:paraId="11874118" w14:textId="0D672E4C" w:rsidR="0079725D" w:rsidRPr="009875EE" w:rsidRDefault="0079725D" w:rsidP="0079725D">
            <w:pPr>
              <w:spacing w:before="120" w:after="120" w:line="60" w:lineRule="exact"/>
              <w:ind w:firstLineChars="236" w:firstLine="472"/>
              <w:rPr>
                <w:rFonts w:ascii="Times New Roman" w:hAnsi="Times New Roman" w:cs="Times New Roman"/>
                <w:sz w:val="20"/>
                <w:szCs w:val="20"/>
                <w:lang w:eastAsia="en-US"/>
              </w:rPr>
            </w:pPr>
            <w:r w:rsidRPr="009875EE">
              <w:rPr>
                <w:rFonts w:ascii="Times New Roman" w:hAnsi="Times New Roman" w:cs="Times New Roman"/>
                <w:sz w:val="20"/>
                <w:szCs w:val="20"/>
                <w:lang w:eastAsia="en-US"/>
              </w:rPr>
              <w:t>RS-inattention</w:t>
            </w:r>
          </w:p>
        </w:tc>
        <w:tc>
          <w:tcPr>
            <w:tcW w:w="1845" w:type="dxa"/>
            <w:tcBorders>
              <w:top w:val="single" w:sz="12" w:space="0" w:color="auto"/>
              <w:bottom w:val="single" w:sz="4" w:space="0" w:color="7F7F7F" w:themeColor="text1" w:themeTint="80"/>
            </w:tcBorders>
            <w:hideMark/>
          </w:tcPr>
          <w:p w14:paraId="0CD8FEC7" w14:textId="3BE2D697" w:rsidR="0079725D" w:rsidRPr="009875EE" w:rsidRDefault="0079725D" w:rsidP="0079725D">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27.07±2.96</w:t>
            </w:r>
          </w:p>
        </w:tc>
        <w:tc>
          <w:tcPr>
            <w:tcW w:w="1845" w:type="dxa"/>
            <w:tcBorders>
              <w:top w:val="single" w:sz="12" w:space="0" w:color="auto"/>
              <w:bottom w:val="single" w:sz="4" w:space="0" w:color="7F7F7F" w:themeColor="text1" w:themeTint="80"/>
            </w:tcBorders>
            <w:hideMark/>
          </w:tcPr>
          <w:p w14:paraId="7BB2CF96" w14:textId="612802E1" w:rsidR="0079725D" w:rsidRPr="009875EE" w:rsidRDefault="0079725D" w:rsidP="0079725D">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28.76±2.63</w:t>
            </w:r>
          </w:p>
        </w:tc>
        <w:tc>
          <w:tcPr>
            <w:tcW w:w="1846" w:type="dxa"/>
            <w:tcBorders>
              <w:top w:val="single" w:sz="12" w:space="0" w:color="auto"/>
              <w:bottom w:val="single" w:sz="4" w:space="0" w:color="7F7F7F" w:themeColor="text1" w:themeTint="80"/>
            </w:tcBorders>
            <w:hideMark/>
          </w:tcPr>
          <w:p w14:paraId="15D2AFA5" w14:textId="36D00369" w:rsidR="0079725D" w:rsidRPr="009875EE" w:rsidRDefault="0079725D" w:rsidP="0079725D">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0.06</w:t>
            </w:r>
          </w:p>
        </w:tc>
      </w:tr>
      <w:tr w:rsidR="0079725D" w:rsidRPr="009875EE" w14:paraId="5882658D" w14:textId="77777777" w:rsidTr="0079725D">
        <w:trPr>
          <w:trHeight w:val="63"/>
          <w:jc w:val="center"/>
        </w:trPr>
        <w:tc>
          <w:tcPr>
            <w:tcW w:w="4678" w:type="dxa"/>
            <w:tcBorders>
              <w:top w:val="single" w:sz="4" w:space="0" w:color="7F7F7F" w:themeColor="text1" w:themeTint="80"/>
              <w:bottom w:val="single" w:sz="4" w:space="0" w:color="7F7F7F" w:themeColor="text1" w:themeTint="80"/>
            </w:tcBorders>
            <w:hideMark/>
          </w:tcPr>
          <w:p w14:paraId="4772F8A9" w14:textId="0A5EE03D" w:rsidR="0079725D" w:rsidRPr="009875EE" w:rsidRDefault="0079725D" w:rsidP="0079725D">
            <w:pPr>
              <w:spacing w:before="120" w:after="120" w:line="60" w:lineRule="exact"/>
              <w:ind w:firstLineChars="236" w:firstLine="472"/>
              <w:rPr>
                <w:rFonts w:ascii="Times New Roman" w:hAnsi="Times New Roman" w:cs="Times New Roman"/>
                <w:sz w:val="20"/>
                <w:szCs w:val="20"/>
                <w:lang w:eastAsia="en-US"/>
              </w:rPr>
            </w:pPr>
            <w:r w:rsidRPr="009875EE">
              <w:rPr>
                <w:rFonts w:ascii="Times New Roman" w:hAnsi="Times New Roman" w:cs="Times New Roman"/>
                <w:sz w:val="20"/>
                <w:szCs w:val="20"/>
                <w:lang w:eastAsia="en-US"/>
              </w:rPr>
              <w:t>RS-IH</w:t>
            </w:r>
          </w:p>
        </w:tc>
        <w:tc>
          <w:tcPr>
            <w:tcW w:w="1845" w:type="dxa"/>
            <w:tcBorders>
              <w:top w:val="single" w:sz="4" w:space="0" w:color="7F7F7F" w:themeColor="text1" w:themeTint="80"/>
              <w:bottom w:val="single" w:sz="4" w:space="0" w:color="7F7F7F" w:themeColor="text1" w:themeTint="80"/>
            </w:tcBorders>
            <w:hideMark/>
          </w:tcPr>
          <w:p w14:paraId="20BA3F3E" w14:textId="0892CFDF" w:rsidR="0079725D" w:rsidRPr="009875EE" w:rsidRDefault="0079725D" w:rsidP="0079725D">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19.59±6.08</w:t>
            </w:r>
          </w:p>
        </w:tc>
        <w:tc>
          <w:tcPr>
            <w:tcW w:w="1845" w:type="dxa"/>
            <w:tcBorders>
              <w:top w:val="single" w:sz="4" w:space="0" w:color="7F7F7F" w:themeColor="text1" w:themeTint="80"/>
              <w:bottom w:val="single" w:sz="4" w:space="0" w:color="7F7F7F" w:themeColor="text1" w:themeTint="80"/>
            </w:tcBorders>
            <w:hideMark/>
          </w:tcPr>
          <w:p w14:paraId="2418EAD1" w14:textId="64FE3C77" w:rsidR="0079725D" w:rsidRPr="009875EE" w:rsidRDefault="0079725D" w:rsidP="0079725D">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21.35±5.24</w:t>
            </w:r>
          </w:p>
        </w:tc>
        <w:tc>
          <w:tcPr>
            <w:tcW w:w="1846" w:type="dxa"/>
            <w:tcBorders>
              <w:top w:val="single" w:sz="4" w:space="0" w:color="7F7F7F" w:themeColor="text1" w:themeTint="80"/>
              <w:bottom w:val="single" w:sz="4" w:space="0" w:color="7F7F7F" w:themeColor="text1" w:themeTint="80"/>
            </w:tcBorders>
            <w:hideMark/>
          </w:tcPr>
          <w:p w14:paraId="6AF51DBA" w14:textId="4754507A" w:rsidR="0079725D" w:rsidRPr="009875EE" w:rsidRDefault="0079725D" w:rsidP="0079725D">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0.31</w:t>
            </w:r>
          </w:p>
        </w:tc>
      </w:tr>
      <w:tr w:rsidR="0079725D" w:rsidRPr="009875EE" w14:paraId="666F1F55" w14:textId="77777777" w:rsidTr="0079725D">
        <w:trPr>
          <w:trHeight w:val="63"/>
          <w:jc w:val="center"/>
        </w:trPr>
        <w:tc>
          <w:tcPr>
            <w:tcW w:w="4678" w:type="dxa"/>
            <w:tcBorders>
              <w:top w:val="single" w:sz="4" w:space="0" w:color="7F7F7F" w:themeColor="text1" w:themeTint="80"/>
              <w:bottom w:val="single" w:sz="4" w:space="0" w:color="7F7F7F" w:themeColor="text1" w:themeTint="80"/>
            </w:tcBorders>
            <w:hideMark/>
          </w:tcPr>
          <w:p w14:paraId="1D7EAB2A" w14:textId="7F803E06" w:rsidR="0079725D" w:rsidRPr="009875EE" w:rsidRDefault="0079725D" w:rsidP="0079725D">
            <w:pPr>
              <w:spacing w:before="120" w:after="120" w:line="60" w:lineRule="exact"/>
              <w:ind w:firstLineChars="236" w:firstLine="472"/>
              <w:rPr>
                <w:rFonts w:ascii="Times New Roman" w:hAnsi="Times New Roman" w:cs="Times New Roman"/>
                <w:sz w:val="20"/>
                <w:szCs w:val="20"/>
                <w:lang w:eastAsia="en-US"/>
              </w:rPr>
            </w:pPr>
            <w:r w:rsidRPr="009875EE">
              <w:rPr>
                <w:rFonts w:ascii="Times New Roman" w:hAnsi="Times New Roman" w:cs="Times New Roman"/>
                <w:sz w:val="20"/>
                <w:szCs w:val="20"/>
                <w:lang w:eastAsia="en-US"/>
              </w:rPr>
              <w:t>RS-total</w:t>
            </w:r>
          </w:p>
        </w:tc>
        <w:tc>
          <w:tcPr>
            <w:tcW w:w="1845" w:type="dxa"/>
            <w:tcBorders>
              <w:top w:val="single" w:sz="4" w:space="0" w:color="7F7F7F" w:themeColor="text1" w:themeTint="80"/>
              <w:bottom w:val="single" w:sz="4" w:space="0" w:color="7F7F7F" w:themeColor="text1" w:themeTint="80"/>
            </w:tcBorders>
            <w:hideMark/>
          </w:tcPr>
          <w:p w14:paraId="1F79350A" w14:textId="06D907BD" w:rsidR="0079725D" w:rsidRPr="009875EE" w:rsidRDefault="0079725D" w:rsidP="0079725D">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46.67±8.25</w:t>
            </w:r>
          </w:p>
        </w:tc>
        <w:tc>
          <w:tcPr>
            <w:tcW w:w="1845" w:type="dxa"/>
            <w:tcBorders>
              <w:top w:val="single" w:sz="4" w:space="0" w:color="7F7F7F" w:themeColor="text1" w:themeTint="80"/>
              <w:bottom w:val="single" w:sz="4" w:space="0" w:color="7F7F7F" w:themeColor="text1" w:themeTint="80"/>
            </w:tcBorders>
            <w:hideMark/>
          </w:tcPr>
          <w:p w14:paraId="07F47EC1" w14:textId="65856555" w:rsidR="0079725D" w:rsidRPr="009875EE" w:rsidRDefault="0079725D" w:rsidP="0079725D">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50.12±6.71</w:t>
            </w:r>
          </w:p>
        </w:tc>
        <w:tc>
          <w:tcPr>
            <w:tcW w:w="1846" w:type="dxa"/>
            <w:tcBorders>
              <w:top w:val="single" w:sz="4" w:space="0" w:color="7F7F7F" w:themeColor="text1" w:themeTint="80"/>
              <w:bottom w:val="single" w:sz="4" w:space="0" w:color="7F7F7F" w:themeColor="text1" w:themeTint="80"/>
            </w:tcBorders>
            <w:hideMark/>
          </w:tcPr>
          <w:p w14:paraId="49AF557B" w14:textId="4C10AEFF" w:rsidR="0079725D" w:rsidRPr="009875EE" w:rsidRDefault="0079725D" w:rsidP="0079725D">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0.14</w:t>
            </w:r>
          </w:p>
        </w:tc>
      </w:tr>
      <w:tr w:rsidR="00531DA4" w:rsidRPr="009875EE" w14:paraId="55D45B9E" w14:textId="77777777" w:rsidTr="0079725D">
        <w:trPr>
          <w:trHeight w:val="63"/>
          <w:jc w:val="center"/>
        </w:trPr>
        <w:tc>
          <w:tcPr>
            <w:tcW w:w="4678" w:type="dxa"/>
            <w:tcBorders>
              <w:top w:val="single" w:sz="4" w:space="0" w:color="7F7F7F" w:themeColor="text1" w:themeTint="80"/>
              <w:bottom w:val="single" w:sz="4" w:space="0" w:color="7F7F7F" w:themeColor="text1" w:themeTint="80"/>
            </w:tcBorders>
            <w:vAlign w:val="center"/>
            <w:hideMark/>
          </w:tcPr>
          <w:p w14:paraId="6FB11FA3" w14:textId="0901FCC4" w:rsidR="00531DA4" w:rsidRPr="009875EE" w:rsidRDefault="00531DA4" w:rsidP="00531DA4">
            <w:pPr>
              <w:spacing w:before="120" w:after="120" w:line="60" w:lineRule="exact"/>
              <w:ind w:firstLineChars="236" w:firstLine="472"/>
              <w:rPr>
                <w:rFonts w:ascii="Times New Roman" w:hAnsi="Times New Roman" w:cs="Times New Roman"/>
                <w:sz w:val="20"/>
                <w:szCs w:val="20"/>
                <w:lang w:eastAsia="en-US"/>
              </w:rPr>
            </w:pPr>
            <w:r w:rsidRPr="009875EE">
              <w:rPr>
                <w:rFonts w:ascii="Times New Roman" w:hAnsi="Times New Roman" w:cs="Times New Roman"/>
                <w:sz w:val="20"/>
                <w:szCs w:val="20"/>
              </w:rPr>
              <w:t>CPRS-</w:t>
            </w:r>
            <w:r w:rsidRPr="009875EE">
              <w:rPr>
                <w:rFonts w:ascii="Times New Roman" w:hAnsi="Times New Roman" w:cs="Times New Roman"/>
                <w:sz w:val="20"/>
                <w:szCs w:val="20"/>
                <w:lang w:eastAsia="en-US"/>
              </w:rPr>
              <w:t>Conduct Problems</w:t>
            </w:r>
          </w:p>
        </w:tc>
        <w:tc>
          <w:tcPr>
            <w:tcW w:w="1845" w:type="dxa"/>
            <w:tcBorders>
              <w:top w:val="single" w:sz="4" w:space="0" w:color="7F7F7F" w:themeColor="text1" w:themeTint="80"/>
              <w:bottom w:val="single" w:sz="4" w:space="0" w:color="7F7F7F" w:themeColor="text1" w:themeTint="80"/>
            </w:tcBorders>
            <w:vAlign w:val="center"/>
            <w:hideMark/>
          </w:tcPr>
          <w:p w14:paraId="7917B4E9" w14:textId="7E50973F" w:rsidR="00531DA4" w:rsidRPr="009875EE" w:rsidRDefault="00743712" w:rsidP="00531DA4">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13.69</w:t>
            </w:r>
            <w:r w:rsidR="00F6743A" w:rsidRPr="009875EE">
              <w:rPr>
                <w:rFonts w:ascii="Times New Roman" w:hAnsi="Times New Roman" w:cs="Times New Roman"/>
                <w:sz w:val="20"/>
                <w:szCs w:val="20"/>
                <w:lang w:eastAsia="en-US"/>
              </w:rPr>
              <w:t>±</w:t>
            </w:r>
            <w:r w:rsidR="00AF5195" w:rsidRPr="009875EE">
              <w:rPr>
                <w:rFonts w:ascii="Times New Roman" w:hAnsi="Times New Roman" w:cs="Times New Roman"/>
                <w:sz w:val="20"/>
                <w:szCs w:val="20"/>
                <w:lang w:eastAsia="en-US"/>
              </w:rPr>
              <w:t>6.60</w:t>
            </w:r>
          </w:p>
        </w:tc>
        <w:tc>
          <w:tcPr>
            <w:tcW w:w="1845" w:type="dxa"/>
            <w:tcBorders>
              <w:top w:val="single" w:sz="4" w:space="0" w:color="7F7F7F" w:themeColor="text1" w:themeTint="80"/>
              <w:bottom w:val="single" w:sz="4" w:space="0" w:color="7F7F7F" w:themeColor="text1" w:themeTint="80"/>
            </w:tcBorders>
            <w:vAlign w:val="center"/>
            <w:hideMark/>
          </w:tcPr>
          <w:p w14:paraId="1D8442DC" w14:textId="3859A216" w:rsidR="00531DA4" w:rsidRPr="009875EE" w:rsidRDefault="004F171C" w:rsidP="00531DA4">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11.23</w:t>
            </w:r>
            <w:r w:rsidR="00F6743A" w:rsidRPr="009875EE">
              <w:rPr>
                <w:rFonts w:ascii="Times New Roman" w:hAnsi="Times New Roman" w:cs="Times New Roman"/>
                <w:sz w:val="20"/>
                <w:szCs w:val="20"/>
                <w:lang w:eastAsia="en-US"/>
              </w:rPr>
              <w:t>±</w:t>
            </w:r>
            <w:r w:rsidR="00FE0EA0" w:rsidRPr="009875EE">
              <w:rPr>
                <w:rFonts w:ascii="Times New Roman" w:hAnsi="Times New Roman" w:cs="Times New Roman"/>
                <w:sz w:val="20"/>
                <w:szCs w:val="20"/>
                <w:lang w:eastAsia="en-US"/>
              </w:rPr>
              <w:t>4.43</w:t>
            </w:r>
          </w:p>
        </w:tc>
        <w:tc>
          <w:tcPr>
            <w:tcW w:w="1846" w:type="dxa"/>
            <w:tcBorders>
              <w:top w:val="single" w:sz="4" w:space="0" w:color="7F7F7F" w:themeColor="text1" w:themeTint="80"/>
              <w:bottom w:val="single" w:sz="4" w:space="0" w:color="7F7F7F" w:themeColor="text1" w:themeTint="80"/>
            </w:tcBorders>
            <w:vAlign w:val="center"/>
            <w:hideMark/>
          </w:tcPr>
          <w:p w14:paraId="7605C145" w14:textId="2B4FEA83" w:rsidR="00531DA4" w:rsidRPr="009875EE" w:rsidRDefault="003769F6" w:rsidP="00531DA4">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0.15</w:t>
            </w:r>
          </w:p>
        </w:tc>
      </w:tr>
      <w:tr w:rsidR="00531DA4" w:rsidRPr="009875EE" w14:paraId="14C7B1A2" w14:textId="77777777" w:rsidTr="0079725D">
        <w:trPr>
          <w:trHeight w:val="63"/>
          <w:jc w:val="center"/>
        </w:trPr>
        <w:tc>
          <w:tcPr>
            <w:tcW w:w="4678" w:type="dxa"/>
            <w:tcBorders>
              <w:top w:val="single" w:sz="4" w:space="0" w:color="7F7F7F" w:themeColor="text1" w:themeTint="80"/>
              <w:bottom w:val="single" w:sz="4" w:space="0" w:color="7F7F7F" w:themeColor="text1" w:themeTint="80"/>
            </w:tcBorders>
            <w:vAlign w:val="center"/>
          </w:tcPr>
          <w:p w14:paraId="5C3F407F" w14:textId="2C4A9983" w:rsidR="00531DA4" w:rsidRPr="009875EE" w:rsidRDefault="00531DA4" w:rsidP="00531DA4">
            <w:pPr>
              <w:spacing w:before="120" w:after="120" w:line="60" w:lineRule="exact"/>
              <w:ind w:firstLineChars="236" w:firstLine="472"/>
              <w:rPr>
                <w:rFonts w:ascii="Times New Roman" w:hAnsi="Times New Roman" w:cs="Times New Roman"/>
                <w:sz w:val="20"/>
                <w:szCs w:val="20"/>
              </w:rPr>
            </w:pPr>
            <w:r w:rsidRPr="009875EE">
              <w:rPr>
                <w:rFonts w:ascii="Times New Roman" w:hAnsi="Times New Roman" w:cs="Times New Roman"/>
                <w:sz w:val="20"/>
                <w:szCs w:val="20"/>
              </w:rPr>
              <w:t>CPRS-</w:t>
            </w:r>
            <w:r w:rsidRPr="009875EE">
              <w:rPr>
                <w:rFonts w:ascii="Times New Roman" w:hAnsi="Times New Roman" w:cs="Times New Roman"/>
                <w:sz w:val="20"/>
                <w:szCs w:val="20"/>
                <w:lang w:eastAsia="en-US"/>
              </w:rPr>
              <w:t>Learning Problems</w:t>
            </w:r>
          </w:p>
        </w:tc>
        <w:tc>
          <w:tcPr>
            <w:tcW w:w="1845" w:type="dxa"/>
            <w:tcBorders>
              <w:top w:val="single" w:sz="4" w:space="0" w:color="7F7F7F" w:themeColor="text1" w:themeTint="80"/>
              <w:bottom w:val="single" w:sz="4" w:space="0" w:color="7F7F7F" w:themeColor="text1" w:themeTint="80"/>
            </w:tcBorders>
            <w:vAlign w:val="center"/>
          </w:tcPr>
          <w:p w14:paraId="019A2E0B" w14:textId="4F391D7F" w:rsidR="00531DA4" w:rsidRPr="009875EE" w:rsidRDefault="004F171C" w:rsidP="00531DA4">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7.04</w:t>
            </w:r>
            <w:r w:rsidR="00F6743A" w:rsidRPr="009875EE">
              <w:rPr>
                <w:rFonts w:ascii="Times New Roman" w:hAnsi="Times New Roman" w:cs="Times New Roman"/>
                <w:sz w:val="20"/>
                <w:szCs w:val="20"/>
                <w:lang w:eastAsia="en-US"/>
              </w:rPr>
              <w:t>±</w:t>
            </w:r>
            <w:r w:rsidR="00AF5195" w:rsidRPr="009875EE">
              <w:rPr>
                <w:rFonts w:ascii="Times New Roman" w:hAnsi="Times New Roman" w:cs="Times New Roman"/>
                <w:sz w:val="20"/>
                <w:szCs w:val="20"/>
                <w:lang w:eastAsia="en-US"/>
              </w:rPr>
              <w:t>2.33</w:t>
            </w:r>
          </w:p>
        </w:tc>
        <w:tc>
          <w:tcPr>
            <w:tcW w:w="1845" w:type="dxa"/>
            <w:tcBorders>
              <w:top w:val="single" w:sz="4" w:space="0" w:color="7F7F7F" w:themeColor="text1" w:themeTint="80"/>
              <w:bottom w:val="single" w:sz="4" w:space="0" w:color="7F7F7F" w:themeColor="text1" w:themeTint="80"/>
            </w:tcBorders>
            <w:vAlign w:val="center"/>
          </w:tcPr>
          <w:p w14:paraId="12E510AC" w14:textId="4A612110" w:rsidR="00531DA4" w:rsidRPr="009875EE" w:rsidRDefault="004F171C" w:rsidP="00531DA4">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7.64</w:t>
            </w:r>
            <w:r w:rsidR="00F6743A" w:rsidRPr="009875EE">
              <w:rPr>
                <w:rFonts w:ascii="Times New Roman" w:hAnsi="Times New Roman" w:cs="Times New Roman"/>
                <w:sz w:val="20"/>
                <w:szCs w:val="20"/>
                <w:lang w:eastAsia="en-US"/>
              </w:rPr>
              <w:t>±</w:t>
            </w:r>
            <w:r w:rsidR="00FE0EA0" w:rsidRPr="009875EE">
              <w:rPr>
                <w:rFonts w:ascii="Times New Roman" w:hAnsi="Times New Roman" w:cs="Times New Roman"/>
                <w:sz w:val="20"/>
                <w:szCs w:val="20"/>
                <w:lang w:eastAsia="en-US"/>
              </w:rPr>
              <w:t>2.20</w:t>
            </w:r>
          </w:p>
        </w:tc>
        <w:tc>
          <w:tcPr>
            <w:tcW w:w="1846" w:type="dxa"/>
            <w:tcBorders>
              <w:top w:val="single" w:sz="4" w:space="0" w:color="7F7F7F" w:themeColor="text1" w:themeTint="80"/>
              <w:bottom w:val="single" w:sz="4" w:space="0" w:color="7F7F7F" w:themeColor="text1" w:themeTint="80"/>
            </w:tcBorders>
            <w:vAlign w:val="center"/>
          </w:tcPr>
          <w:p w14:paraId="78BD648F" w14:textId="27C4159F" w:rsidR="00531DA4" w:rsidRPr="009875EE" w:rsidRDefault="00B30C35" w:rsidP="00531DA4">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0.40</w:t>
            </w:r>
          </w:p>
        </w:tc>
      </w:tr>
      <w:tr w:rsidR="00531DA4" w:rsidRPr="009875EE" w14:paraId="3DEE19DE" w14:textId="77777777" w:rsidTr="0079725D">
        <w:trPr>
          <w:trHeight w:val="63"/>
          <w:jc w:val="center"/>
        </w:trPr>
        <w:tc>
          <w:tcPr>
            <w:tcW w:w="4678" w:type="dxa"/>
            <w:tcBorders>
              <w:top w:val="single" w:sz="4" w:space="0" w:color="7F7F7F" w:themeColor="text1" w:themeTint="80"/>
              <w:bottom w:val="single" w:sz="4" w:space="0" w:color="7F7F7F" w:themeColor="text1" w:themeTint="80"/>
            </w:tcBorders>
            <w:vAlign w:val="center"/>
          </w:tcPr>
          <w:p w14:paraId="629B0CC0" w14:textId="44EFF3CE" w:rsidR="00531DA4" w:rsidRPr="009875EE" w:rsidRDefault="00531DA4" w:rsidP="00531DA4">
            <w:pPr>
              <w:spacing w:before="120" w:after="120" w:line="60" w:lineRule="exact"/>
              <w:ind w:firstLineChars="236" w:firstLine="472"/>
              <w:rPr>
                <w:rFonts w:ascii="Times New Roman" w:hAnsi="Times New Roman" w:cs="Times New Roman"/>
                <w:sz w:val="20"/>
                <w:szCs w:val="20"/>
              </w:rPr>
            </w:pPr>
            <w:r w:rsidRPr="009875EE">
              <w:rPr>
                <w:rFonts w:ascii="Times New Roman" w:hAnsi="Times New Roman" w:cs="Times New Roman"/>
                <w:sz w:val="20"/>
                <w:szCs w:val="20"/>
              </w:rPr>
              <w:t>CPRS-</w:t>
            </w:r>
            <w:r w:rsidRPr="009875EE">
              <w:rPr>
                <w:rFonts w:ascii="Times New Roman" w:hAnsi="Times New Roman" w:cs="Times New Roman"/>
                <w:sz w:val="20"/>
                <w:szCs w:val="20"/>
                <w:lang w:eastAsia="en-US"/>
              </w:rPr>
              <w:t>Psychosomatic Problems</w:t>
            </w:r>
          </w:p>
        </w:tc>
        <w:tc>
          <w:tcPr>
            <w:tcW w:w="1845" w:type="dxa"/>
            <w:tcBorders>
              <w:top w:val="single" w:sz="4" w:space="0" w:color="7F7F7F" w:themeColor="text1" w:themeTint="80"/>
              <w:bottom w:val="single" w:sz="4" w:space="0" w:color="7F7F7F" w:themeColor="text1" w:themeTint="80"/>
            </w:tcBorders>
            <w:vAlign w:val="center"/>
          </w:tcPr>
          <w:p w14:paraId="714517D6" w14:textId="078669D3" w:rsidR="00531DA4" w:rsidRPr="009875EE" w:rsidRDefault="004F171C" w:rsidP="00531DA4">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1.81</w:t>
            </w:r>
            <w:r w:rsidR="00F6743A" w:rsidRPr="009875EE">
              <w:rPr>
                <w:rFonts w:ascii="Times New Roman" w:hAnsi="Times New Roman" w:cs="Times New Roman"/>
                <w:sz w:val="20"/>
                <w:szCs w:val="20"/>
                <w:lang w:eastAsia="en-US"/>
              </w:rPr>
              <w:t>±</w:t>
            </w:r>
            <w:r w:rsidR="00AF5195" w:rsidRPr="009875EE">
              <w:rPr>
                <w:rFonts w:ascii="Times New Roman" w:hAnsi="Times New Roman" w:cs="Times New Roman"/>
                <w:sz w:val="20"/>
                <w:szCs w:val="20"/>
                <w:lang w:eastAsia="en-US"/>
              </w:rPr>
              <w:t>1.84</w:t>
            </w:r>
          </w:p>
        </w:tc>
        <w:tc>
          <w:tcPr>
            <w:tcW w:w="1845" w:type="dxa"/>
            <w:tcBorders>
              <w:top w:val="single" w:sz="4" w:space="0" w:color="7F7F7F" w:themeColor="text1" w:themeTint="80"/>
              <w:bottom w:val="single" w:sz="4" w:space="0" w:color="7F7F7F" w:themeColor="text1" w:themeTint="80"/>
            </w:tcBorders>
            <w:vAlign w:val="center"/>
          </w:tcPr>
          <w:p w14:paraId="02B050C7" w14:textId="78A809DD" w:rsidR="00531DA4" w:rsidRPr="009875EE" w:rsidRDefault="004F171C" w:rsidP="00531DA4">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2.18</w:t>
            </w:r>
            <w:r w:rsidR="00F6743A" w:rsidRPr="009875EE">
              <w:rPr>
                <w:rFonts w:ascii="Times New Roman" w:hAnsi="Times New Roman" w:cs="Times New Roman"/>
                <w:sz w:val="20"/>
                <w:szCs w:val="20"/>
                <w:lang w:eastAsia="en-US"/>
              </w:rPr>
              <w:t>±</w:t>
            </w:r>
            <w:r w:rsidR="00FE0EA0" w:rsidRPr="009875EE">
              <w:rPr>
                <w:rFonts w:ascii="Times New Roman" w:hAnsi="Times New Roman" w:cs="Times New Roman"/>
                <w:sz w:val="20"/>
                <w:szCs w:val="20"/>
                <w:lang w:eastAsia="en-US"/>
              </w:rPr>
              <w:t>2.06</w:t>
            </w:r>
          </w:p>
        </w:tc>
        <w:tc>
          <w:tcPr>
            <w:tcW w:w="1846" w:type="dxa"/>
            <w:tcBorders>
              <w:top w:val="single" w:sz="4" w:space="0" w:color="7F7F7F" w:themeColor="text1" w:themeTint="80"/>
              <w:bottom w:val="single" w:sz="4" w:space="0" w:color="7F7F7F" w:themeColor="text1" w:themeTint="80"/>
            </w:tcBorders>
            <w:vAlign w:val="center"/>
          </w:tcPr>
          <w:p w14:paraId="4117824A" w14:textId="631B6726" w:rsidR="00531DA4" w:rsidRPr="009875EE" w:rsidRDefault="00B30C35" w:rsidP="00531DA4">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0.56</w:t>
            </w:r>
          </w:p>
        </w:tc>
      </w:tr>
      <w:tr w:rsidR="00531DA4" w:rsidRPr="009875EE" w14:paraId="662CD745" w14:textId="77777777" w:rsidTr="00460C81">
        <w:trPr>
          <w:trHeight w:val="63"/>
          <w:jc w:val="center"/>
        </w:trPr>
        <w:tc>
          <w:tcPr>
            <w:tcW w:w="4678" w:type="dxa"/>
            <w:tcBorders>
              <w:top w:val="single" w:sz="4" w:space="0" w:color="7F7F7F" w:themeColor="text1" w:themeTint="80"/>
              <w:bottom w:val="single" w:sz="4" w:space="0" w:color="7F7F7F" w:themeColor="text1" w:themeTint="80"/>
            </w:tcBorders>
            <w:vAlign w:val="center"/>
            <w:hideMark/>
          </w:tcPr>
          <w:p w14:paraId="4ECB9770" w14:textId="0D72A703" w:rsidR="00531DA4" w:rsidRPr="009875EE" w:rsidRDefault="00531DA4" w:rsidP="00531DA4">
            <w:pPr>
              <w:spacing w:before="120" w:after="120" w:line="60" w:lineRule="exact"/>
              <w:ind w:firstLineChars="236" w:firstLine="472"/>
              <w:rPr>
                <w:rFonts w:ascii="Times New Roman" w:hAnsi="Times New Roman" w:cs="Times New Roman"/>
                <w:sz w:val="20"/>
                <w:szCs w:val="20"/>
                <w:lang w:eastAsia="en-US"/>
              </w:rPr>
            </w:pPr>
            <w:r w:rsidRPr="009875EE">
              <w:rPr>
                <w:rFonts w:ascii="Times New Roman" w:hAnsi="Times New Roman" w:cs="Times New Roman"/>
                <w:sz w:val="20"/>
                <w:szCs w:val="20"/>
              </w:rPr>
              <w:t>CPRS-</w:t>
            </w:r>
            <w:r w:rsidRPr="009875EE">
              <w:rPr>
                <w:rFonts w:ascii="Times New Roman" w:hAnsi="Times New Roman" w:cs="Times New Roman"/>
                <w:sz w:val="20"/>
                <w:szCs w:val="20"/>
                <w:lang w:eastAsia="en-US"/>
              </w:rPr>
              <w:t>Impulsivity–Hyperactivity</w:t>
            </w:r>
          </w:p>
        </w:tc>
        <w:tc>
          <w:tcPr>
            <w:tcW w:w="1845" w:type="dxa"/>
            <w:tcBorders>
              <w:top w:val="single" w:sz="4" w:space="0" w:color="7F7F7F" w:themeColor="text1" w:themeTint="80"/>
              <w:bottom w:val="single" w:sz="4" w:space="0" w:color="7F7F7F" w:themeColor="text1" w:themeTint="80"/>
            </w:tcBorders>
            <w:vAlign w:val="center"/>
            <w:hideMark/>
          </w:tcPr>
          <w:p w14:paraId="737D71C3" w14:textId="6B8E24FE" w:rsidR="00531DA4" w:rsidRPr="009875EE" w:rsidRDefault="004F171C" w:rsidP="00531DA4">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5.59</w:t>
            </w:r>
            <w:r w:rsidR="00F6743A" w:rsidRPr="009875EE">
              <w:rPr>
                <w:rFonts w:ascii="Times New Roman" w:hAnsi="Times New Roman" w:cs="Times New Roman"/>
                <w:sz w:val="20"/>
                <w:szCs w:val="20"/>
                <w:lang w:eastAsia="en-US"/>
              </w:rPr>
              <w:t>±</w:t>
            </w:r>
            <w:r w:rsidR="00AF5195" w:rsidRPr="009875EE">
              <w:rPr>
                <w:rFonts w:ascii="Times New Roman" w:hAnsi="Times New Roman" w:cs="Times New Roman"/>
                <w:sz w:val="20"/>
                <w:szCs w:val="20"/>
                <w:lang w:eastAsia="en-US"/>
              </w:rPr>
              <w:t>3.04</w:t>
            </w:r>
          </w:p>
        </w:tc>
        <w:tc>
          <w:tcPr>
            <w:tcW w:w="1845" w:type="dxa"/>
            <w:tcBorders>
              <w:top w:val="single" w:sz="4" w:space="0" w:color="7F7F7F" w:themeColor="text1" w:themeTint="80"/>
              <w:bottom w:val="single" w:sz="4" w:space="0" w:color="7F7F7F" w:themeColor="text1" w:themeTint="80"/>
            </w:tcBorders>
            <w:vAlign w:val="center"/>
            <w:hideMark/>
          </w:tcPr>
          <w:p w14:paraId="2E822A05" w14:textId="5FA538B5" w:rsidR="00531DA4" w:rsidRPr="009875EE" w:rsidRDefault="00FE0EA0" w:rsidP="00531DA4">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6.70</w:t>
            </w:r>
            <w:r w:rsidR="00F6743A" w:rsidRPr="009875EE">
              <w:rPr>
                <w:rFonts w:ascii="Times New Roman" w:hAnsi="Times New Roman" w:cs="Times New Roman"/>
                <w:sz w:val="20"/>
                <w:szCs w:val="20"/>
                <w:lang w:eastAsia="en-US"/>
              </w:rPr>
              <w:t>±</w:t>
            </w:r>
            <w:r w:rsidRPr="009875EE">
              <w:rPr>
                <w:rFonts w:ascii="Times New Roman" w:hAnsi="Times New Roman" w:cs="Times New Roman"/>
                <w:sz w:val="20"/>
                <w:szCs w:val="20"/>
                <w:lang w:eastAsia="en-US"/>
              </w:rPr>
              <w:t>3.07</w:t>
            </w:r>
          </w:p>
        </w:tc>
        <w:tc>
          <w:tcPr>
            <w:tcW w:w="1846" w:type="dxa"/>
            <w:tcBorders>
              <w:top w:val="single" w:sz="4" w:space="0" w:color="7F7F7F" w:themeColor="text1" w:themeTint="80"/>
              <w:bottom w:val="single" w:sz="4" w:space="0" w:color="7F7F7F" w:themeColor="text1" w:themeTint="80"/>
            </w:tcBorders>
            <w:vAlign w:val="center"/>
            <w:hideMark/>
          </w:tcPr>
          <w:p w14:paraId="5292D61C" w14:textId="22C2BDD2" w:rsidR="00531DA4" w:rsidRPr="009875EE" w:rsidRDefault="00B30C35" w:rsidP="00531DA4">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0.25</w:t>
            </w:r>
          </w:p>
        </w:tc>
      </w:tr>
      <w:tr w:rsidR="00531DA4" w:rsidRPr="009875EE" w14:paraId="3248DB61" w14:textId="77777777" w:rsidTr="00460C81">
        <w:trPr>
          <w:trHeight w:val="63"/>
          <w:jc w:val="center"/>
        </w:trPr>
        <w:tc>
          <w:tcPr>
            <w:tcW w:w="4678" w:type="dxa"/>
            <w:tcBorders>
              <w:top w:val="single" w:sz="4" w:space="0" w:color="7F7F7F" w:themeColor="text1" w:themeTint="80"/>
              <w:bottom w:val="single" w:sz="4" w:space="0" w:color="7F7F7F" w:themeColor="text1" w:themeTint="80"/>
            </w:tcBorders>
            <w:vAlign w:val="center"/>
          </w:tcPr>
          <w:p w14:paraId="10A8F769" w14:textId="027DD04C" w:rsidR="00531DA4" w:rsidRPr="009875EE" w:rsidRDefault="00531DA4" w:rsidP="00531DA4">
            <w:pPr>
              <w:spacing w:before="120" w:after="120" w:line="60" w:lineRule="exact"/>
              <w:ind w:firstLineChars="236" w:firstLine="472"/>
              <w:rPr>
                <w:rFonts w:ascii="Times New Roman" w:hAnsi="Times New Roman" w:cs="Times New Roman"/>
                <w:sz w:val="20"/>
                <w:szCs w:val="20"/>
              </w:rPr>
            </w:pPr>
            <w:r w:rsidRPr="009875EE">
              <w:rPr>
                <w:rFonts w:ascii="Times New Roman" w:hAnsi="Times New Roman" w:cs="Times New Roman"/>
                <w:sz w:val="20"/>
                <w:szCs w:val="20"/>
              </w:rPr>
              <w:t>CPRS-</w:t>
            </w:r>
            <w:r w:rsidRPr="009875EE">
              <w:rPr>
                <w:rFonts w:ascii="Times New Roman" w:hAnsi="Times New Roman" w:cs="Times New Roman"/>
                <w:sz w:val="20"/>
                <w:szCs w:val="20"/>
                <w:lang w:eastAsia="en-US"/>
              </w:rPr>
              <w:t>Anxiety</w:t>
            </w:r>
          </w:p>
        </w:tc>
        <w:tc>
          <w:tcPr>
            <w:tcW w:w="1845" w:type="dxa"/>
            <w:tcBorders>
              <w:top w:val="single" w:sz="4" w:space="0" w:color="7F7F7F" w:themeColor="text1" w:themeTint="80"/>
              <w:bottom w:val="single" w:sz="4" w:space="0" w:color="7F7F7F" w:themeColor="text1" w:themeTint="80"/>
            </w:tcBorders>
            <w:vAlign w:val="center"/>
          </w:tcPr>
          <w:p w14:paraId="3D28376F" w14:textId="4B4EC0ED" w:rsidR="00531DA4" w:rsidRPr="009875EE" w:rsidRDefault="004F171C" w:rsidP="00531DA4">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2.26</w:t>
            </w:r>
            <w:r w:rsidR="00F6743A" w:rsidRPr="009875EE">
              <w:rPr>
                <w:rFonts w:ascii="Times New Roman" w:hAnsi="Times New Roman" w:cs="Times New Roman"/>
                <w:sz w:val="20"/>
                <w:szCs w:val="20"/>
                <w:lang w:eastAsia="en-US"/>
              </w:rPr>
              <w:t>±</w:t>
            </w:r>
            <w:r w:rsidR="00AF5195" w:rsidRPr="009875EE">
              <w:rPr>
                <w:rFonts w:ascii="Times New Roman" w:hAnsi="Times New Roman" w:cs="Times New Roman"/>
                <w:sz w:val="20"/>
                <w:szCs w:val="20"/>
                <w:lang w:eastAsia="en-US"/>
              </w:rPr>
              <w:t>1.72</w:t>
            </w:r>
          </w:p>
        </w:tc>
        <w:tc>
          <w:tcPr>
            <w:tcW w:w="1845" w:type="dxa"/>
            <w:tcBorders>
              <w:top w:val="single" w:sz="4" w:space="0" w:color="7F7F7F" w:themeColor="text1" w:themeTint="80"/>
              <w:bottom w:val="single" w:sz="4" w:space="0" w:color="7F7F7F" w:themeColor="text1" w:themeTint="80"/>
            </w:tcBorders>
            <w:vAlign w:val="center"/>
          </w:tcPr>
          <w:p w14:paraId="4AE37152" w14:textId="4ED76F33" w:rsidR="00531DA4" w:rsidRPr="009875EE" w:rsidRDefault="00FE0EA0" w:rsidP="00531DA4">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2.06</w:t>
            </w:r>
            <w:r w:rsidR="00F6743A" w:rsidRPr="009875EE">
              <w:rPr>
                <w:rFonts w:ascii="Times New Roman" w:hAnsi="Times New Roman" w:cs="Times New Roman"/>
                <w:sz w:val="20"/>
                <w:szCs w:val="20"/>
                <w:lang w:eastAsia="en-US"/>
              </w:rPr>
              <w:t>±</w:t>
            </w:r>
            <w:r w:rsidRPr="009875EE">
              <w:rPr>
                <w:rFonts w:ascii="Times New Roman" w:hAnsi="Times New Roman" w:cs="Times New Roman"/>
                <w:sz w:val="20"/>
                <w:szCs w:val="20"/>
                <w:lang w:eastAsia="en-US"/>
              </w:rPr>
              <w:t>1.88</w:t>
            </w:r>
          </w:p>
        </w:tc>
        <w:tc>
          <w:tcPr>
            <w:tcW w:w="1846" w:type="dxa"/>
            <w:tcBorders>
              <w:top w:val="single" w:sz="4" w:space="0" w:color="7F7F7F" w:themeColor="text1" w:themeTint="80"/>
              <w:bottom w:val="single" w:sz="4" w:space="0" w:color="7F7F7F" w:themeColor="text1" w:themeTint="80"/>
            </w:tcBorders>
            <w:vAlign w:val="center"/>
          </w:tcPr>
          <w:p w14:paraId="127F2205" w14:textId="7A74FE79" w:rsidR="00531DA4" w:rsidRPr="009875EE" w:rsidRDefault="00B30C35" w:rsidP="00531DA4">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0.72</w:t>
            </w:r>
          </w:p>
        </w:tc>
      </w:tr>
      <w:tr w:rsidR="00531DA4" w:rsidRPr="009875EE" w14:paraId="78EB7038" w14:textId="77777777" w:rsidTr="00460C81">
        <w:trPr>
          <w:trHeight w:val="63"/>
          <w:jc w:val="center"/>
        </w:trPr>
        <w:tc>
          <w:tcPr>
            <w:tcW w:w="4678" w:type="dxa"/>
            <w:tcBorders>
              <w:top w:val="single" w:sz="4" w:space="0" w:color="7F7F7F" w:themeColor="text1" w:themeTint="80"/>
              <w:bottom w:val="single" w:sz="12" w:space="0" w:color="auto"/>
            </w:tcBorders>
            <w:vAlign w:val="center"/>
            <w:hideMark/>
          </w:tcPr>
          <w:p w14:paraId="614B6FDF" w14:textId="0BD81C96" w:rsidR="00531DA4" w:rsidRPr="009875EE" w:rsidRDefault="00531DA4" w:rsidP="00531DA4">
            <w:pPr>
              <w:spacing w:before="120" w:after="120" w:line="60" w:lineRule="exact"/>
              <w:ind w:firstLineChars="236" w:firstLine="472"/>
              <w:rPr>
                <w:rFonts w:ascii="Times New Roman" w:hAnsi="Times New Roman" w:cs="Times New Roman"/>
                <w:sz w:val="20"/>
                <w:szCs w:val="20"/>
                <w:lang w:eastAsia="en-US"/>
              </w:rPr>
            </w:pPr>
            <w:r w:rsidRPr="009875EE">
              <w:rPr>
                <w:rFonts w:ascii="Times New Roman" w:hAnsi="Times New Roman" w:cs="Times New Roman"/>
                <w:sz w:val="20"/>
                <w:szCs w:val="20"/>
              </w:rPr>
              <w:t>CPRS-</w:t>
            </w:r>
            <w:r w:rsidRPr="009875EE">
              <w:rPr>
                <w:rFonts w:ascii="Times New Roman" w:hAnsi="Times New Roman" w:cs="Times New Roman"/>
                <w:sz w:val="20"/>
                <w:szCs w:val="20"/>
                <w:lang w:eastAsia="en-US"/>
              </w:rPr>
              <w:t>Hyperactivity Index</w:t>
            </w:r>
          </w:p>
        </w:tc>
        <w:tc>
          <w:tcPr>
            <w:tcW w:w="1845" w:type="dxa"/>
            <w:tcBorders>
              <w:top w:val="single" w:sz="4" w:space="0" w:color="7F7F7F" w:themeColor="text1" w:themeTint="80"/>
              <w:bottom w:val="single" w:sz="12" w:space="0" w:color="auto"/>
            </w:tcBorders>
            <w:vAlign w:val="center"/>
            <w:hideMark/>
          </w:tcPr>
          <w:p w14:paraId="260F96E1" w14:textId="5AC117B8" w:rsidR="00531DA4" w:rsidRPr="009875EE" w:rsidRDefault="004F171C" w:rsidP="00531DA4">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14.20</w:t>
            </w:r>
            <w:r w:rsidR="00F6743A" w:rsidRPr="009875EE">
              <w:rPr>
                <w:rFonts w:ascii="Times New Roman" w:hAnsi="Times New Roman" w:cs="Times New Roman"/>
                <w:sz w:val="20"/>
                <w:szCs w:val="20"/>
                <w:lang w:eastAsia="en-US"/>
              </w:rPr>
              <w:t>±</w:t>
            </w:r>
            <w:r w:rsidR="00AF5195" w:rsidRPr="009875EE">
              <w:rPr>
                <w:rFonts w:ascii="Times New Roman" w:hAnsi="Times New Roman" w:cs="Times New Roman"/>
                <w:sz w:val="20"/>
                <w:szCs w:val="20"/>
                <w:lang w:eastAsia="en-US"/>
              </w:rPr>
              <w:t>5.18</w:t>
            </w:r>
          </w:p>
        </w:tc>
        <w:tc>
          <w:tcPr>
            <w:tcW w:w="1845" w:type="dxa"/>
            <w:tcBorders>
              <w:top w:val="single" w:sz="4" w:space="0" w:color="7F7F7F" w:themeColor="text1" w:themeTint="80"/>
              <w:bottom w:val="single" w:sz="12" w:space="0" w:color="auto"/>
            </w:tcBorders>
            <w:vAlign w:val="center"/>
            <w:hideMark/>
          </w:tcPr>
          <w:p w14:paraId="3F1BF98C" w14:textId="723CBB30" w:rsidR="00531DA4" w:rsidRPr="009875EE" w:rsidRDefault="00FE0EA0" w:rsidP="00531DA4">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15.12</w:t>
            </w:r>
            <w:r w:rsidR="00F6743A" w:rsidRPr="009875EE">
              <w:rPr>
                <w:rFonts w:ascii="Times New Roman" w:hAnsi="Times New Roman" w:cs="Times New Roman"/>
                <w:sz w:val="20"/>
                <w:szCs w:val="20"/>
                <w:lang w:eastAsia="en-US"/>
              </w:rPr>
              <w:t>±</w:t>
            </w:r>
            <w:r w:rsidRPr="009875EE">
              <w:rPr>
                <w:rFonts w:ascii="Times New Roman" w:hAnsi="Times New Roman" w:cs="Times New Roman"/>
                <w:sz w:val="20"/>
                <w:szCs w:val="20"/>
                <w:lang w:eastAsia="en-US"/>
              </w:rPr>
              <w:t>4.20</w:t>
            </w:r>
          </w:p>
        </w:tc>
        <w:tc>
          <w:tcPr>
            <w:tcW w:w="1846" w:type="dxa"/>
            <w:tcBorders>
              <w:top w:val="single" w:sz="4" w:space="0" w:color="7F7F7F" w:themeColor="text1" w:themeTint="80"/>
              <w:bottom w:val="single" w:sz="12" w:space="0" w:color="auto"/>
            </w:tcBorders>
            <w:vAlign w:val="center"/>
            <w:hideMark/>
          </w:tcPr>
          <w:p w14:paraId="2F415876" w14:textId="45BE78D5" w:rsidR="00531DA4" w:rsidRPr="009875EE" w:rsidRDefault="00B30C35" w:rsidP="00531DA4">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0.53</w:t>
            </w:r>
          </w:p>
        </w:tc>
      </w:tr>
      <w:tr w:rsidR="00FD44AA" w:rsidRPr="009875EE" w14:paraId="3E431B3C" w14:textId="77777777" w:rsidTr="00BE7424">
        <w:trPr>
          <w:trHeight w:val="63"/>
          <w:jc w:val="center"/>
        </w:trPr>
        <w:tc>
          <w:tcPr>
            <w:tcW w:w="10214" w:type="dxa"/>
            <w:gridSpan w:val="4"/>
            <w:tcBorders>
              <w:top w:val="single" w:sz="4" w:space="0" w:color="7F7F7F" w:themeColor="text1" w:themeTint="80"/>
              <w:bottom w:val="single" w:sz="12" w:space="0" w:color="auto"/>
            </w:tcBorders>
          </w:tcPr>
          <w:p w14:paraId="340BA844" w14:textId="5B27B1D0" w:rsidR="00FD44AA" w:rsidRPr="009875EE" w:rsidRDefault="00FD44AA" w:rsidP="00FD44AA">
            <w:pPr>
              <w:spacing w:before="120" w:after="120" w:line="60" w:lineRule="exact"/>
              <w:ind w:firstLineChars="200" w:firstLine="402"/>
              <w:rPr>
                <w:rFonts w:ascii="Times New Roman" w:hAnsi="Times New Roman" w:cs="Times New Roman"/>
                <w:b/>
                <w:bCs/>
                <w:sz w:val="20"/>
                <w:szCs w:val="20"/>
                <w:lang w:eastAsia="en-US"/>
              </w:rPr>
            </w:pPr>
            <w:r w:rsidRPr="009875EE">
              <w:rPr>
                <w:rFonts w:ascii="Times New Roman" w:hAnsi="Times New Roman" w:cs="Times New Roman"/>
                <w:b/>
                <w:bCs/>
                <w:sz w:val="20"/>
                <w:szCs w:val="20"/>
              </w:rPr>
              <w:t>Week 1</w:t>
            </w:r>
          </w:p>
        </w:tc>
      </w:tr>
      <w:tr w:rsidR="00BD36B7" w:rsidRPr="009875EE" w14:paraId="55EBA05C" w14:textId="77777777" w:rsidTr="00412E33">
        <w:trPr>
          <w:trHeight w:val="63"/>
          <w:jc w:val="center"/>
        </w:trPr>
        <w:tc>
          <w:tcPr>
            <w:tcW w:w="4678" w:type="dxa"/>
            <w:tcBorders>
              <w:top w:val="single" w:sz="4" w:space="0" w:color="7F7F7F" w:themeColor="text1" w:themeTint="80"/>
              <w:bottom w:val="single" w:sz="4" w:space="0" w:color="7F7F7F" w:themeColor="text1" w:themeTint="80"/>
            </w:tcBorders>
          </w:tcPr>
          <w:p w14:paraId="15BF43BC" w14:textId="304F559C" w:rsidR="00BD36B7" w:rsidRPr="009875EE" w:rsidRDefault="00BD36B7" w:rsidP="00BD36B7">
            <w:pPr>
              <w:spacing w:before="120" w:after="120" w:line="60" w:lineRule="exact"/>
              <w:ind w:firstLineChars="236" w:firstLine="472"/>
              <w:rPr>
                <w:rFonts w:ascii="Times New Roman" w:hAnsi="Times New Roman" w:cs="Times New Roman"/>
                <w:sz w:val="20"/>
                <w:szCs w:val="20"/>
              </w:rPr>
            </w:pPr>
            <w:r w:rsidRPr="009875EE">
              <w:rPr>
                <w:rFonts w:ascii="Times New Roman" w:hAnsi="Times New Roman" w:cs="Times New Roman"/>
                <w:sz w:val="20"/>
                <w:szCs w:val="20"/>
                <w:lang w:eastAsia="en-US"/>
              </w:rPr>
              <w:t>RS-inattention</w:t>
            </w:r>
          </w:p>
        </w:tc>
        <w:tc>
          <w:tcPr>
            <w:tcW w:w="1845" w:type="dxa"/>
            <w:tcBorders>
              <w:top w:val="single" w:sz="4" w:space="0" w:color="7F7F7F" w:themeColor="text1" w:themeTint="80"/>
              <w:bottom w:val="single" w:sz="4" w:space="0" w:color="7F7F7F" w:themeColor="text1" w:themeTint="80"/>
            </w:tcBorders>
          </w:tcPr>
          <w:p w14:paraId="65964994" w14:textId="2920E818" w:rsidR="00BD36B7" w:rsidRPr="009875EE" w:rsidRDefault="00BD36B7" w:rsidP="00BD36B7">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21.79±5.24</w:t>
            </w:r>
          </w:p>
        </w:tc>
        <w:tc>
          <w:tcPr>
            <w:tcW w:w="1845" w:type="dxa"/>
            <w:tcBorders>
              <w:top w:val="single" w:sz="4" w:space="0" w:color="7F7F7F" w:themeColor="text1" w:themeTint="80"/>
              <w:bottom w:val="single" w:sz="4" w:space="0" w:color="7F7F7F" w:themeColor="text1" w:themeTint="80"/>
            </w:tcBorders>
          </w:tcPr>
          <w:p w14:paraId="51919B24" w14:textId="6E74B05D" w:rsidR="00BD36B7" w:rsidRPr="009875EE" w:rsidRDefault="00BD36B7" w:rsidP="00BD36B7">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24.19±4.91</w:t>
            </w:r>
          </w:p>
        </w:tc>
        <w:tc>
          <w:tcPr>
            <w:tcW w:w="1846" w:type="dxa"/>
            <w:tcBorders>
              <w:top w:val="single" w:sz="4" w:space="0" w:color="7F7F7F" w:themeColor="text1" w:themeTint="80"/>
              <w:bottom w:val="single" w:sz="4" w:space="0" w:color="7F7F7F" w:themeColor="text1" w:themeTint="80"/>
            </w:tcBorders>
          </w:tcPr>
          <w:p w14:paraId="59F98EE4" w14:textId="0D9EE336" w:rsidR="00BD36B7" w:rsidRPr="009875EE" w:rsidRDefault="00BD36B7" w:rsidP="00BD36B7">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0.13</w:t>
            </w:r>
          </w:p>
        </w:tc>
      </w:tr>
      <w:tr w:rsidR="00BD36B7" w:rsidRPr="009875EE" w14:paraId="471F1933" w14:textId="77777777" w:rsidTr="00412E33">
        <w:trPr>
          <w:trHeight w:val="63"/>
          <w:jc w:val="center"/>
        </w:trPr>
        <w:tc>
          <w:tcPr>
            <w:tcW w:w="4678" w:type="dxa"/>
            <w:tcBorders>
              <w:top w:val="single" w:sz="4" w:space="0" w:color="7F7F7F" w:themeColor="text1" w:themeTint="80"/>
              <w:bottom w:val="single" w:sz="4" w:space="0" w:color="7F7F7F" w:themeColor="text1" w:themeTint="80"/>
            </w:tcBorders>
          </w:tcPr>
          <w:p w14:paraId="0523B8C3" w14:textId="6E941A29" w:rsidR="00BD36B7" w:rsidRPr="009875EE" w:rsidRDefault="00BD36B7" w:rsidP="00BD36B7">
            <w:pPr>
              <w:spacing w:before="120" w:after="120" w:line="60" w:lineRule="exact"/>
              <w:ind w:firstLineChars="236" w:firstLine="472"/>
              <w:rPr>
                <w:rFonts w:ascii="Times New Roman" w:hAnsi="Times New Roman" w:cs="Times New Roman"/>
                <w:sz w:val="20"/>
                <w:szCs w:val="20"/>
              </w:rPr>
            </w:pPr>
            <w:r w:rsidRPr="009875EE">
              <w:rPr>
                <w:rFonts w:ascii="Times New Roman" w:hAnsi="Times New Roman" w:cs="Times New Roman"/>
                <w:sz w:val="20"/>
                <w:szCs w:val="20"/>
                <w:lang w:eastAsia="en-US"/>
              </w:rPr>
              <w:t>RS-IH</w:t>
            </w:r>
          </w:p>
        </w:tc>
        <w:tc>
          <w:tcPr>
            <w:tcW w:w="1845" w:type="dxa"/>
            <w:tcBorders>
              <w:top w:val="single" w:sz="4" w:space="0" w:color="7F7F7F" w:themeColor="text1" w:themeTint="80"/>
              <w:bottom w:val="single" w:sz="4" w:space="0" w:color="7F7F7F" w:themeColor="text1" w:themeTint="80"/>
            </w:tcBorders>
          </w:tcPr>
          <w:p w14:paraId="4673CA3C" w14:textId="237F592C" w:rsidR="00BD36B7" w:rsidRPr="009875EE" w:rsidRDefault="00BD36B7" w:rsidP="00BD36B7">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15.30±4.18</w:t>
            </w:r>
          </w:p>
        </w:tc>
        <w:tc>
          <w:tcPr>
            <w:tcW w:w="1845" w:type="dxa"/>
            <w:tcBorders>
              <w:top w:val="single" w:sz="4" w:space="0" w:color="7F7F7F" w:themeColor="text1" w:themeTint="80"/>
              <w:bottom w:val="single" w:sz="4" w:space="0" w:color="7F7F7F" w:themeColor="text1" w:themeTint="80"/>
            </w:tcBorders>
          </w:tcPr>
          <w:p w14:paraId="63223EE1" w14:textId="678CBC8E" w:rsidR="00BD36B7" w:rsidRPr="009875EE" w:rsidRDefault="00BD36B7" w:rsidP="00BD36B7">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18.85±5.97</w:t>
            </w:r>
          </w:p>
        </w:tc>
        <w:tc>
          <w:tcPr>
            <w:tcW w:w="1846" w:type="dxa"/>
            <w:tcBorders>
              <w:top w:val="single" w:sz="4" w:space="0" w:color="7F7F7F" w:themeColor="text1" w:themeTint="80"/>
              <w:bottom w:val="single" w:sz="4" w:space="0" w:color="7F7F7F" w:themeColor="text1" w:themeTint="80"/>
            </w:tcBorders>
          </w:tcPr>
          <w:p w14:paraId="33D32AD6" w14:textId="1D2A900B" w:rsidR="00BD36B7" w:rsidRPr="009875EE" w:rsidRDefault="00BD36B7" w:rsidP="00BD36B7">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0.04</w:t>
            </w:r>
          </w:p>
        </w:tc>
      </w:tr>
      <w:tr w:rsidR="00BD36B7" w:rsidRPr="009875EE" w14:paraId="0349A1F4" w14:textId="77777777" w:rsidTr="00412E33">
        <w:trPr>
          <w:trHeight w:val="63"/>
          <w:jc w:val="center"/>
        </w:trPr>
        <w:tc>
          <w:tcPr>
            <w:tcW w:w="4678" w:type="dxa"/>
            <w:tcBorders>
              <w:top w:val="single" w:sz="4" w:space="0" w:color="7F7F7F" w:themeColor="text1" w:themeTint="80"/>
              <w:bottom w:val="single" w:sz="4" w:space="0" w:color="7F7F7F" w:themeColor="text1" w:themeTint="80"/>
            </w:tcBorders>
          </w:tcPr>
          <w:p w14:paraId="2146D63A" w14:textId="42BC8497" w:rsidR="00BD36B7" w:rsidRPr="009875EE" w:rsidRDefault="00BD36B7" w:rsidP="00BD36B7">
            <w:pPr>
              <w:spacing w:before="120" w:after="120" w:line="60" w:lineRule="exact"/>
              <w:ind w:firstLineChars="236" w:firstLine="472"/>
              <w:rPr>
                <w:rFonts w:ascii="Times New Roman" w:hAnsi="Times New Roman" w:cs="Times New Roman"/>
                <w:sz w:val="20"/>
                <w:szCs w:val="20"/>
              </w:rPr>
            </w:pPr>
            <w:r w:rsidRPr="009875EE">
              <w:rPr>
                <w:rFonts w:ascii="Times New Roman" w:hAnsi="Times New Roman" w:cs="Times New Roman"/>
                <w:sz w:val="20"/>
                <w:szCs w:val="20"/>
                <w:lang w:eastAsia="en-US"/>
              </w:rPr>
              <w:t>RS-total</w:t>
            </w:r>
          </w:p>
        </w:tc>
        <w:tc>
          <w:tcPr>
            <w:tcW w:w="1845" w:type="dxa"/>
            <w:tcBorders>
              <w:top w:val="single" w:sz="4" w:space="0" w:color="7F7F7F" w:themeColor="text1" w:themeTint="80"/>
              <w:bottom w:val="single" w:sz="4" w:space="0" w:color="7F7F7F" w:themeColor="text1" w:themeTint="80"/>
            </w:tcBorders>
          </w:tcPr>
          <w:p w14:paraId="3595276B" w14:textId="04E4C486" w:rsidR="00BD36B7" w:rsidRPr="009875EE" w:rsidRDefault="00BD36B7" w:rsidP="00BD36B7">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37.10±8.09</w:t>
            </w:r>
          </w:p>
        </w:tc>
        <w:tc>
          <w:tcPr>
            <w:tcW w:w="1845" w:type="dxa"/>
            <w:tcBorders>
              <w:top w:val="single" w:sz="4" w:space="0" w:color="7F7F7F" w:themeColor="text1" w:themeTint="80"/>
              <w:bottom w:val="single" w:sz="4" w:space="0" w:color="7F7F7F" w:themeColor="text1" w:themeTint="80"/>
            </w:tcBorders>
          </w:tcPr>
          <w:p w14:paraId="36161521" w14:textId="575409F1" w:rsidR="00BD36B7" w:rsidRPr="009875EE" w:rsidRDefault="00BD36B7" w:rsidP="00BD36B7">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43.05±10.16</w:t>
            </w:r>
          </w:p>
        </w:tc>
        <w:tc>
          <w:tcPr>
            <w:tcW w:w="1846" w:type="dxa"/>
            <w:tcBorders>
              <w:top w:val="single" w:sz="4" w:space="0" w:color="7F7F7F" w:themeColor="text1" w:themeTint="80"/>
              <w:bottom w:val="single" w:sz="4" w:space="0" w:color="7F7F7F" w:themeColor="text1" w:themeTint="80"/>
            </w:tcBorders>
          </w:tcPr>
          <w:p w14:paraId="083563FD" w14:textId="4E0E4468" w:rsidR="00BD36B7" w:rsidRPr="009875EE" w:rsidRDefault="00BD36B7" w:rsidP="00BD36B7">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0.05</w:t>
            </w:r>
          </w:p>
        </w:tc>
      </w:tr>
      <w:tr w:rsidR="00BD36B7" w:rsidRPr="009875EE" w14:paraId="210CA68B" w14:textId="77777777" w:rsidTr="00BD36B7">
        <w:trPr>
          <w:trHeight w:val="63"/>
          <w:jc w:val="center"/>
        </w:trPr>
        <w:tc>
          <w:tcPr>
            <w:tcW w:w="4678" w:type="dxa"/>
            <w:tcBorders>
              <w:top w:val="single" w:sz="4" w:space="0" w:color="7F7F7F" w:themeColor="text1" w:themeTint="80"/>
              <w:bottom w:val="single" w:sz="4" w:space="0" w:color="7F7F7F" w:themeColor="text1" w:themeTint="80"/>
            </w:tcBorders>
            <w:vAlign w:val="center"/>
          </w:tcPr>
          <w:p w14:paraId="3CFE50B0" w14:textId="55376BB2" w:rsidR="00BD36B7" w:rsidRPr="009875EE" w:rsidRDefault="00BD36B7" w:rsidP="00BD36B7">
            <w:pPr>
              <w:spacing w:before="120" w:after="120" w:line="60" w:lineRule="exact"/>
              <w:ind w:firstLineChars="236" w:firstLine="472"/>
              <w:rPr>
                <w:rFonts w:ascii="Times New Roman" w:hAnsi="Times New Roman" w:cs="Times New Roman"/>
                <w:sz w:val="20"/>
                <w:szCs w:val="20"/>
              </w:rPr>
            </w:pPr>
            <w:r w:rsidRPr="009875EE">
              <w:rPr>
                <w:rFonts w:ascii="Times New Roman" w:hAnsi="Times New Roman" w:cs="Times New Roman"/>
                <w:sz w:val="20"/>
                <w:szCs w:val="20"/>
              </w:rPr>
              <w:t>CPRS-</w:t>
            </w:r>
            <w:r w:rsidRPr="009875EE">
              <w:rPr>
                <w:rFonts w:ascii="Times New Roman" w:hAnsi="Times New Roman" w:cs="Times New Roman"/>
                <w:sz w:val="20"/>
                <w:szCs w:val="20"/>
                <w:lang w:eastAsia="en-US"/>
              </w:rPr>
              <w:t>Conduct Problems</w:t>
            </w:r>
          </w:p>
        </w:tc>
        <w:tc>
          <w:tcPr>
            <w:tcW w:w="1845" w:type="dxa"/>
            <w:tcBorders>
              <w:top w:val="single" w:sz="4" w:space="0" w:color="7F7F7F" w:themeColor="text1" w:themeTint="80"/>
              <w:bottom w:val="single" w:sz="4" w:space="0" w:color="7F7F7F" w:themeColor="text1" w:themeTint="80"/>
            </w:tcBorders>
            <w:vAlign w:val="center"/>
          </w:tcPr>
          <w:p w14:paraId="036A3A1F" w14:textId="01F82596" w:rsidR="00BD36B7" w:rsidRPr="009875EE" w:rsidRDefault="00B30C35" w:rsidP="00BD36B7">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10.85±</w:t>
            </w:r>
            <w:r w:rsidR="008C31AF" w:rsidRPr="009875EE">
              <w:rPr>
                <w:rFonts w:ascii="Times New Roman" w:hAnsi="Times New Roman" w:cs="Times New Roman"/>
                <w:sz w:val="20"/>
                <w:szCs w:val="20"/>
                <w:lang w:eastAsia="en-US"/>
              </w:rPr>
              <w:t>5.93</w:t>
            </w:r>
          </w:p>
        </w:tc>
        <w:tc>
          <w:tcPr>
            <w:tcW w:w="1845" w:type="dxa"/>
            <w:tcBorders>
              <w:top w:val="single" w:sz="4" w:space="0" w:color="7F7F7F" w:themeColor="text1" w:themeTint="80"/>
              <w:bottom w:val="single" w:sz="4" w:space="0" w:color="7F7F7F" w:themeColor="text1" w:themeTint="80"/>
            </w:tcBorders>
            <w:vAlign w:val="center"/>
          </w:tcPr>
          <w:p w14:paraId="1D447B00" w14:textId="574593D0" w:rsidR="00BD36B7" w:rsidRPr="009875EE" w:rsidRDefault="00150DBB" w:rsidP="00BD36B7">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11.11</w:t>
            </w:r>
            <w:r w:rsidR="00B30C35" w:rsidRPr="009875EE">
              <w:rPr>
                <w:rFonts w:ascii="Times New Roman" w:hAnsi="Times New Roman" w:cs="Times New Roman"/>
                <w:sz w:val="20"/>
                <w:szCs w:val="20"/>
                <w:lang w:eastAsia="en-US"/>
              </w:rPr>
              <w:t>±</w:t>
            </w:r>
            <w:r w:rsidR="004D7A7F" w:rsidRPr="009875EE">
              <w:rPr>
                <w:rFonts w:ascii="Times New Roman" w:hAnsi="Times New Roman" w:cs="Times New Roman"/>
                <w:sz w:val="20"/>
                <w:szCs w:val="20"/>
                <w:lang w:eastAsia="en-US"/>
              </w:rPr>
              <w:t>5.36</w:t>
            </w:r>
          </w:p>
        </w:tc>
        <w:tc>
          <w:tcPr>
            <w:tcW w:w="1846" w:type="dxa"/>
            <w:tcBorders>
              <w:top w:val="single" w:sz="4" w:space="0" w:color="7F7F7F" w:themeColor="text1" w:themeTint="80"/>
              <w:bottom w:val="single" w:sz="4" w:space="0" w:color="7F7F7F" w:themeColor="text1" w:themeTint="80"/>
            </w:tcBorders>
            <w:vAlign w:val="center"/>
          </w:tcPr>
          <w:p w14:paraId="672F6A44" w14:textId="2DFBB109" w:rsidR="00BD36B7" w:rsidRPr="009875EE" w:rsidRDefault="00177028" w:rsidP="00BD36B7">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0.88</w:t>
            </w:r>
          </w:p>
        </w:tc>
      </w:tr>
      <w:tr w:rsidR="00BD36B7" w:rsidRPr="009875EE" w14:paraId="44CDB232" w14:textId="77777777" w:rsidTr="00BD36B7">
        <w:trPr>
          <w:trHeight w:val="63"/>
          <w:jc w:val="center"/>
        </w:trPr>
        <w:tc>
          <w:tcPr>
            <w:tcW w:w="4678" w:type="dxa"/>
            <w:tcBorders>
              <w:top w:val="single" w:sz="4" w:space="0" w:color="7F7F7F" w:themeColor="text1" w:themeTint="80"/>
              <w:bottom w:val="single" w:sz="4" w:space="0" w:color="7F7F7F" w:themeColor="text1" w:themeTint="80"/>
            </w:tcBorders>
            <w:vAlign w:val="center"/>
          </w:tcPr>
          <w:p w14:paraId="11252C2C" w14:textId="4A2B7982" w:rsidR="00BD36B7" w:rsidRPr="009875EE" w:rsidRDefault="00BD36B7" w:rsidP="00BD36B7">
            <w:pPr>
              <w:spacing w:before="120" w:after="120" w:line="60" w:lineRule="exact"/>
              <w:ind w:firstLineChars="236" w:firstLine="472"/>
              <w:rPr>
                <w:rFonts w:ascii="Times New Roman" w:hAnsi="Times New Roman" w:cs="Times New Roman"/>
                <w:sz w:val="20"/>
                <w:szCs w:val="20"/>
              </w:rPr>
            </w:pPr>
            <w:r w:rsidRPr="009875EE">
              <w:rPr>
                <w:rFonts w:ascii="Times New Roman" w:hAnsi="Times New Roman" w:cs="Times New Roman"/>
                <w:sz w:val="20"/>
                <w:szCs w:val="20"/>
              </w:rPr>
              <w:t>CPRS-</w:t>
            </w:r>
            <w:r w:rsidRPr="009875EE">
              <w:rPr>
                <w:rFonts w:ascii="Times New Roman" w:hAnsi="Times New Roman" w:cs="Times New Roman"/>
                <w:sz w:val="20"/>
                <w:szCs w:val="20"/>
                <w:lang w:eastAsia="en-US"/>
              </w:rPr>
              <w:t>Learning Problems</w:t>
            </w:r>
          </w:p>
        </w:tc>
        <w:tc>
          <w:tcPr>
            <w:tcW w:w="1845" w:type="dxa"/>
            <w:tcBorders>
              <w:top w:val="single" w:sz="4" w:space="0" w:color="7F7F7F" w:themeColor="text1" w:themeTint="80"/>
              <w:bottom w:val="single" w:sz="4" w:space="0" w:color="7F7F7F" w:themeColor="text1" w:themeTint="80"/>
            </w:tcBorders>
            <w:vAlign w:val="center"/>
          </w:tcPr>
          <w:p w14:paraId="5A1C5F96" w14:textId="4A465C7E" w:rsidR="00BD36B7" w:rsidRPr="009875EE" w:rsidRDefault="00150DBB" w:rsidP="00BD36B7">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5.88</w:t>
            </w:r>
            <w:r w:rsidR="00B30C35" w:rsidRPr="009875EE">
              <w:rPr>
                <w:rFonts w:ascii="Times New Roman" w:hAnsi="Times New Roman" w:cs="Times New Roman"/>
                <w:sz w:val="20"/>
                <w:szCs w:val="20"/>
                <w:lang w:eastAsia="en-US"/>
              </w:rPr>
              <w:t>±</w:t>
            </w:r>
            <w:r w:rsidR="008C31AF" w:rsidRPr="009875EE">
              <w:rPr>
                <w:rFonts w:ascii="Times New Roman" w:hAnsi="Times New Roman" w:cs="Times New Roman"/>
                <w:sz w:val="20"/>
                <w:szCs w:val="20"/>
                <w:lang w:eastAsia="en-US"/>
              </w:rPr>
              <w:t>2.13</w:t>
            </w:r>
          </w:p>
        </w:tc>
        <w:tc>
          <w:tcPr>
            <w:tcW w:w="1845" w:type="dxa"/>
            <w:tcBorders>
              <w:top w:val="single" w:sz="4" w:space="0" w:color="7F7F7F" w:themeColor="text1" w:themeTint="80"/>
              <w:bottom w:val="single" w:sz="4" w:space="0" w:color="7F7F7F" w:themeColor="text1" w:themeTint="80"/>
            </w:tcBorders>
            <w:vAlign w:val="center"/>
          </w:tcPr>
          <w:p w14:paraId="0D8BE1E6" w14:textId="13AEB87E" w:rsidR="00BD36B7" w:rsidRPr="009875EE" w:rsidRDefault="006C6C2D" w:rsidP="00BD36B7">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7.26</w:t>
            </w:r>
            <w:r w:rsidR="00B30C35" w:rsidRPr="009875EE">
              <w:rPr>
                <w:rFonts w:ascii="Times New Roman" w:hAnsi="Times New Roman" w:cs="Times New Roman"/>
                <w:sz w:val="20"/>
                <w:szCs w:val="20"/>
                <w:lang w:eastAsia="en-US"/>
              </w:rPr>
              <w:t>±</w:t>
            </w:r>
            <w:r w:rsidR="004D7A7F" w:rsidRPr="009875EE">
              <w:rPr>
                <w:rFonts w:ascii="Times New Roman" w:hAnsi="Times New Roman" w:cs="Times New Roman"/>
                <w:sz w:val="20"/>
                <w:szCs w:val="20"/>
                <w:lang w:eastAsia="en-US"/>
              </w:rPr>
              <w:t>2.15</w:t>
            </w:r>
          </w:p>
        </w:tc>
        <w:tc>
          <w:tcPr>
            <w:tcW w:w="1846" w:type="dxa"/>
            <w:tcBorders>
              <w:top w:val="single" w:sz="4" w:space="0" w:color="7F7F7F" w:themeColor="text1" w:themeTint="80"/>
              <w:bottom w:val="single" w:sz="4" w:space="0" w:color="7F7F7F" w:themeColor="text1" w:themeTint="80"/>
            </w:tcBorders>
            <w:vAlign w:val="center"/>
          </w:tcPr>
          <w:p w14:paraId="4A65F751" w14:textId="07AD2F94" w:rsidR="00BD36B7" w:rsidRPr="009875EE" w:rsidRDefault="00177028" w:rsidP="00BD36B7">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0.05</w:t>
            </w:r>
          </w:p>
        </w:tc>
      </w:tr>
      <w:tr w:rsidR="00BD36B7" w:rsidRPr="009875EE" w14:paraId="46FE32F8" w14:textId="77777777" w:rsidTr="00BD36B7">
        <w:trPr>
          <w:trHeight w:val="63"/>
          <w:jc w:val="center"/>
        </w:trPr>
        <w:tc>
          <w:tcPr>
            <w:tcW w:w="4678" w:type="dxa"/>
            <w:tcBorders>
              <w:top w:val="single" w:sz="4" w:space="0" w:color="7F7F7F" w:themeColor="text1" w:themeTint="80"/>
              <w:bottom w:val="single" w:sz="4" w:space="0" w:color="7F7F7F" w:themeColor="text1" w:themeTint="80"/>
            </w:tcBorders>
            <w:vAlign w:val="center"/>
          </w:tcPr>
          <w:p w14:paraId="39ADF05B" w14:textId="00E15502" w:rsidR="00BD36B7" w:rsidRPr="009875EE" w:rsidRDefault="00BD36B7" w:rsidP="00BD36B7">
            <w:pPr>
              <w:spacing w:before="120" w:after="120" w:line="60" w:lineRule="exact"/>
              <w:ind w:firstLineChars="236" w:firstLine="472"/>
              <w:rPr>
                <w:rFonts w:ascii="Times New Roman" w:hAnsi="Times New Roman" w:cs="Times New Roman"/>
                <w:sz w:val="20"/>
                <w:szCs w:val="20"/>
              </w:rPr>
            </w:pPr>
            <w:r w:rsidRPr="009875EE">
              <w:rPr>
                <w:rFonts w:ascii="Times New Roman" w:hAnsi="Times New Roman" w:cs="Times New Roman"/>
                <w:sz w:val="20"/>
                <w:szCs w:val="20"/>
              </w:rPr>
              <w:t>CPRS-</w:t>
            </w:r>
            <w:r w:rsidRPr="009875EE">
              <w:rPr>
                <w:rFonts w:ascii="Times New Roman" w:hAnsi="Times New Roman" w:cs="Times New Roman"/>
                <w:sz w:val="20"/>
                <w:szCs w:val="20"/>
                <w:lang w:eastAsia="en-US"/>
              </w:rPr>
              <w:t>Psychosomatic Problems</w:t>
            </w:r>
          </w:p>
        </w:tc>
        <w:tc>
          <w:tcPr>
            <w:tcW w:w="1845" w:type="dxa"/>
            <w:tcBorders>
              <w:top w:val="single" w:sz="4" w:space="0" w:color="7F7F7F" w:themeColor="text1" w:themeTint="80"/>
              <w:bottom w:val="single" w:sz="4" w:space="0" w:color="7F7F7F" w:themeColor="text1" w:themeTint="80"/>
            </w:tcBorders>
            <w:vAlign w:val="center"/>
          </w:tcPr>
          <w:p w14:paraId="60EAA986" w14:textId="0B6930F3" w:rsidR="00BD36B7" w:rsidRPr="009875EE" w:rsidRDefault="00150DBB" w:rsidP="00BD36B7">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1.17</w:t>
            </w:r>
            <w:r w:rsidR="00B30C35" w:rsidRPr="009875EE">
              <w:rPr>
                <w:rFonts w:ascii="Times New Roman" w:hAnsi="Times New Roman" w:cs="Times New Roman"/>
                <w:sz w:val="20"/>
                <w:szCs w:val="20"/>
                <w:lang w:eastAsia="en-US"/>
              </w:rPr>
              <w:t>±</w:t>
            </w:r>
            <w:r w:rsidR="008C31AF" w:rsidRPr="009875EE">
              <w:rPr>
                <w:rFonts w:ascii="Times New Roman" w:hAnsi="Times New Roman" w:cs="Times New Roman"/>
                <w:sz w:val="20"/>
                <w:szCs w:val="20"/>
                <w:lang w:eastAsia="en-US"/>
              </w:rPr>
              <w:t>1.68</w:t>
            </w:r>
          </w:p>
        </w:tc>
        <w:tc>
          <w:tcPr>
            <w:tcW w:w="1845" w:type="dxa"/>
            <w:tcBorders>
              <w:top w:val="single" w:sz="4" w:space="0" w:color="7F7F7F" w:themeColor="text1" w:themeTint="80"/>
              <w:bottom w:val="single" w:sz="4" w:space="0" w:color="7F7F7F" w:themeColor="text1" w:themeTint="80"/>
            </w:tcBorders>
            <w:vAlign w:val="center"/>
          </w:tcPr>
          <w:p w14:paraId="25766B0C" w14:textId="5CBF7550" w:rsidR="00BD36B7" w:rsidRPr="009875EE" w:rsidRDefault="006C6C2D" w:rsidP="00BD36B7">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1.61</w:t>
            </w:r>
            <w:r w:rsidR="00B30C35" w:rsidRPr="009875EE">
              <w:rPr>
                <w:rFonts w:ascii="Times New Roman" w:hAnsi="Times New Roman" w:cs="Times New Roman"/>
                <w:sz w:val="20"/>
                <w:szCs w:val="20"/>
                <w:lang w:eastAsia="en-US"/>
              </w:rPr>
              <w:t>±</w:t>
            </w:r>
            <w:r w:rsidR="004D7A7F" w:rsidRPr="009875EE">
              <w:rPr>
                <w:rFonts w:ascii="Times New Roman" w:hAnsi="Times New Roman" w:cs="Times New Roman"/>
                <w:sz w:val="20"/>
                <w:szCs w:val="20"/>
                <w:lang w:eastAsia="en-US"/>
              </w:rPr>
              <w:t>1.69</w:t>
            </w:r>
          </w:p>
        </w:tc>
        <w:tc>
          <w:tcPr>
            <w:tcW w:w="1846" w:type="dxa"/>
            <w:tcBorders>
              <w:top w:val="single" w:sz="4" w:space="0" w:color="7F7F7F" w:themeColor="text1" w:themeTint="80"/>
              <w:bottom w:val="single" w:sz="4" w:space="0" w:color="7F7F7F" w:themeColor="text1" w:themeTint="80"/>
            </w:tcBorders>
            <w:vAlign w:val="center"/>
          </w:tcPr>
          <w:p w14:paraId="4AF57E61" w14:textId="284F12E1" w:rsidR="00BD36B7" w:rsidRPr="009875EE" w:rsidRDefault="00177028" w:rsidP="00BD36B7">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0.41</w:t>
            </w:r>
          </w:p>
        </w:tc>
      </w:tr>
      <w:tr w:rsidR="00BD36B7" w:rsidRPr="009875EE" w14:paraId="3F32C3C4" w14:textId="77777777" w:rsidTr="00BD36B7">
        <w:trPr>
          <w:trHeight w:val="63"/>
          <w:jc w:val="center"/>
        </w:trPr>
        <w:tc>
          <w:tcPr>
            <w:tcW w:w="4678" w:type="dxa"/>
            <w:tcBorders>
              <w:top w:val="single" w:sz="4" w:space="0" w:color="7F7F7F" w:themeColor="text1" w:themeTint="80"/>
              <w:bottom w:val="single" w:sz="4" w:space="0" w:color="7F7F7F" w:themeColor="text1" w:themeTint="80"/>
            </w:tcBorders>
            <w:vAlign w:val="center"/>
          </w:tcPr>
          <w:p w14:paraId="124C3703" w14:textId="5F86ECF7" w:rsidR="00BD36B7" w:rsidRPr="009875EE" w:rsidRDefault="00BD36B7" w:rsidP="00BD36B7">
            <w:pPr>
              <w:spacing w:before="120" w:after="120" w:line="60" w:lineRule="exact"/>
              <w:ind w:firstLineChars="236" w:firstLine="472"/>
              <w:rPr>
                <w:rFonts w:ascii="Times New Roman" w:hAnsi="Times New Roman" w:cs="Times New Roman"/>
                <w:sz w:val="20"/>
                <w:szCs w:val="20"/>
              </w:rPr>
            </w:pPr>
            <w:r w:rsidRPr="009875EE">
              <w:rPr>
                <w:rFonts w:ascii="Times New Roman" w:hAnsi="Times New Roman" w:cs="Times New Roman"/>
                <w:sz w:val="20"/>
                <w:szCs w:val="20"/>
              </w:rPr>
              <w:t>CPRS-</w:t>
            </w:r>
            <w:r w:rsidRPr="009875EE">
              <w:rPr>
                <w:rFonts w:ascii="Times New Roman" w:hAnsi="Times New Roman" w:cs="Times New Roman"/>
                <w:sz w:val="20"/>
                <w:szCs w:val="20"/>
                <w:lang w:eastAsia="en-US"/>
              </w:rPr>
              <w:t>Impulsivity–Hyperactivity</w:t>
            </w:r>
          </w:p>
        </w:tc>
        <w:tc>
          <w:tcPr>
            <w:tcW w:w="1845" w:type="dxa"/>
            <w:tcBorders>
              <w:top w:val="single" w:sz="4" w:space="0" w:color="7F7F7F" w:themeColor="text1" w:themeTint="80"/>
              <w:bottom w:val="single" w:sz="4" w:space="0" w:color="7F7F7F" w:themeColor="text1" w:themeTint="80"/>
            </w:tcBorders>
            <w:vAlign w:val="center"/>
          </w:tcPr>
          <w:p w14:paraId="10E72A8F" w14:textId="462DD497" w:rsidR="00BD36B7" w:rsidRPr="009875EE" w:rsidRDefault="00150DBB" w:rsidP="00BD36B7">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3.60</w:t>
            </w:r>
            <w:r w:rsidR="00B30C35" w:rsidRPr="009875EE">
              <w:rPr>
                <w:rFonts w:ascii="Times New Roman" w:hAnsi="Times New Roman" w:cs="Times New Roman"/>
                <w:sz w:val="20"/>
                <w:szCs w:val="20"/>
                <w:lang w:eastAsia="en-US"/>
              </w:rPr>
              <w:t>±</w:t>
            </w:r>
            <w:r w:rsidR="008C31AF" w:rsidRPr="009875EE">
              <w:rPr>
                <w:rFonts w:ascii="Times New Roman" w:hAnsi="Times New Roman" w:cs="Times New Roman"/>
                <w:sz w:val="20"/>
                <w:szCs w:val="20"/>
                <w:lang w:eastAsia="en-US"/>
              </w:rPr>
              <w:t>2.72</w:t>
            </w:r>
          </w:p>
        </w:tc>
        <w:tc>
          <w:tcPr>
            <w:tcW w:w="1845" w:type="dxa"/>
            <w:tcBorders>
              <w:top w:val="single" w:sz="4" w:space="0" w:color="7F7F7F" w:themeColor="text1" w:themeTint="80"/>
              <w:bottom w:val="single" w:sz="4" w:space="0" w:color="7F7F7F" w:themeColor="text1" w:themeTint="80"/>
            </w:tcBorders>
            <w:vAlign w:val="center"/>
          </w:tcPr>
          <w:p w14:paraId="0F5879D5" w14:textId="7F9B7829" w:rsidR="00BD36B7" w:rsidRPr="009875EE" w:rsidRDefault="006C6C2D" w:rsidP="00BD36B7">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4.88</w:t>
            </w:r>
            <w:r w:rsidR="00B30C35" w:rsidRPr="009875EE">
              <w:rPr>
                <w:rFonts w:ascii="Times New Roman" w:hAnsi="Times New Roman" w:cs="Times New Roman"/>
                <w:sz w:val="20"/>
                <w:szCs w:val="20"/>
                <w:lang w:eastAsia="en-US"/>
              </w:rPr>
              <w:t>±</w:t>
            </w:r>
            <w:r w:rsidR="004D7A7F" w:rsidRPr="009875EE">
              <w:rPr>
                <w:rFonts w:ascii="Times New Roman" w:hAnsi="Times New Roman" w:cs="Times New Roman"/>
                <w:sz w:val="20"/>
                <w:szCs w:val="20"/>
                <w:lang w:eastAsia="en-US"/>
              </w:rPr>
              <w:t>2.88</w:t>
            </w:r>
          </w:p>
        </w:tc>
        <w:tc>
          <w:tcPr>
            <w:tcW w:w="1846" w:type="dxa"/>
            <w:tcBorders>
              <w:top w:val="single" w:sz="4" w:space="0" w:color="7F7F7F" w:themeColor="text1" w:themeTint="80"/>
              <w:bottom w:val="single" w:sz="4" w:space="0" w:color="7F7F7F" w:themeColor="text1" w:themeTint="80"/>
            </w:tcBorders>
            <w:vAlign w:val="center"/>
          </w:tcPr>
          <w:p w14:paraId="5046979A" w14:textId="52FD9D8B" w:rsidR="00BD36B7" w:rsidRPr="009875EE" w:rsidRDefault="00583C4E" w:rsidP="00BD36B7">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0.15</w:t>
            </w:r>
          </w:p>
        </w:tc>
      </w:tr>
      <w:tr w:rsidR="00BD36B7" w:rsidRPr="009875EE" w14:paraId="4CAA1EE1" w14:textId="77777777" w:rsidTr="00BD36B7">
        <w:trPr>
          <w:trHeight w:val="63"/>
          <w:jc w:val="center"/>
        </w:trPr>
        <w:tc>
          <w:tcPr>
            <w:tcW w:w="4678" w:type="dxa"/>
            <w:tcBorders>
              <w:top w:val="single" w:sz="4" w:space="0" w:color="7F7F7F" w:themeColor="text1" w:themeTint="80"/>
              <w:bottom w:val="single" w:sz="4" w:space="0" w:color="7F7F7F" w:themeColor="text1" w:themeTint="80"/>
            </w:tcBorders>
            <w:vAlign w:val="center"/>
          </w:tcPr>
          <w:p w14:paraId="5BFFF21F" w14:textId="563DA542" w:rsidR="00BD36B7" w:rsidRPr="009875EE" w:rsidRDefault="00BD36B7" w:rsidP="00BD36B7">
            <w:pPr>
              <w:spacing w:before="120" w:after="120" w:line="60" w:lineRule="exact"/>
              <w:ind w:firstLineChars="236" w:firstLine="472"/>
              <w:rPr>
                <w:rFonts w:ascii="Times New Roman" w:hAnsi="Times New Roman" w:cs="Times New Roman"/>
                <w:sz w:val="20"/>
                <w:szCs w:val="20"/>
              </w:rPr>
            </w:pPr>
            <w:r w:rsidRPr="009875EE">
              <w:rPr>
                <w:rFonts w:ascii="Times New Roman" w:hAnsi="Times New Roman" w:cs="Times New Roman"/>
                <w:sz w:val="20"/>
                <w:szCs w:val="20"/>
              </w:rPr>
              <w:t>CPRS-</w:t>
            </w:r>
            <w:r w:rsidRPr="009875EE">
              <w:rPr>
                <w:rFonts w:ascii="Times New Roman" w:hAnsi="Times New Roman" w:cs="Times New Roman"/>
                <w:sz w:val="20"/>
                <w:szCs w:val="20"/>
                <w:lang w:eastAsia="en-US"/>
              </w:rPr>
              <w:t>Anxiety</w:t>
            </w:r>
          </w:p>
        </w:tc>
        <w:tc>
          <w:tcPr>
            <w:tcW w:w="1845" w:type="dxa"/>
            <w:tcBorders>
              <w:top w:val="single" w:sz="4" w:space="0" w:color="7F7F7F" w:themeColor="text1" w:themeTint="80"/>
              <w:bottom w:val="single" w:sz="4" w:space="0" w:color="7F7F7F" w:themeColor="text1" w:themeTint="80"/>
            </w:tcBorders>
            <w:vAlign w:val="center"/>
          </w:tcPr>
          <w:p w14:paraId="04F888CD" w14:textId="029BD4E3" w:rsidR="00BD36B7" w:rsidRPr="009875EE" w:rsidRDefault="00150DBB" w:rsidP="00BD36B7">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1.74</w:t>
            </w:r>
            <w:r w:rsidR="00B30C35" w:rsidRPr="009875EE">
              <w:rPr>
                <w:rFonts w:ascii="Times New Roman" w:hAnsi="Times New Roman" w:cs="Times New Roman"/>
                <w:sz w:val="20"/>
                <w:szCs w:val="20"/>
                <w:lang w:eastAsia="en-US"/>
              </w:rPr>
              <w:t>±</w:t>
            </w:r>
            <w:r w:rsidR="00B00D84" w:rsidRPr="009875EE">
              <w:rPr>
                <w:rFonts w:ascii="Times New Roman" w:hAnsi="Times New Roman" w:cs="Times New Roman"/>
                <w:sz w:val="20"/>
                <w:szCs w:val="20"/>
                <w:lang w:eastAsia="en-US"/>
              </w:rPr>
              <w:t>1.67</w:t>
            </w:r>
          </w:p>
        </w:tc>
        <w:tc>
          <w:tcPr>
            <w:tcW w:w="1845" w:type="dxa"/>
            <w:tcBorders>
              <w:top w:val="single" w:sz="4" w:space="0" w:color="7F7F7F" w:themeColor="text1" w:themeTint="80"/>
              <w:bottom w:val="single" w:sz="4" w:space="0" w:color="7F7F7F" w:themeColor="text1" w:themeTint="80"/>
            </w:tcBorders>
            <w:vAlign w:val="center"/>
          </w:tcPr>
          <w:p w14:paraId="4DA4C569" w14:textId="1576C507" w:rsidR="00BD36B7" w:rsidRPr="009875EE" w:rsidRDefault="006C6C2D" w:rsidP="00BD36B7">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2.23</w:t>
            </w:r>
            <w:r w:rsidR="00B30C35" w:rsidRPr="009875EE">
              <w:rPr>
                <w:rFonts w:ascii="Times New Roman" w:hAnsi="Times New Roman" w:cs="Times New Roman"/>
                <w:sz w:val="20"/>
                <w:szCs w:val="20"/>
                <w:lang w:eastAsia="en-US"/>
              </w:rPr>
              <w:t>±</w:t>
            </w:r>
            <w:r w:rsidR="004D7A7F" w:rsidRPr="009875EE">
              <w:rPr>
                <w:rFonts w:ascii="Times New Roman" w:hAnsi="Times New Roman" w:cs="Times New Roman"/>
                <w:sz w:val="20"/>
                <w:szCs w:val="20"/>
                <w:lang w:eastAsia="en-US"/>
              </w:rPr>
              <w:t>1.82</w:t>
            </w:r>
          </w:p>
        </w:tc>
        <w:tc>
          <w:tcPr>
            <w:tcW w:w="1846" w:type="dxa"/>
            <w:tcBorders>
              <w:top w:val="single" w:sz="4" w:space="0" w:color="7F7F7F" w:themeColor="text1" w:themeTint="80"/>
              <w:bottom w:val="single" w:sz="4" w:space="0" w:color="7F7F7F" w:themeColor="text1" w:themeTint="80"/>
            </w:tcBorders>
            <w:vAlign w:val="center"/>
          </w:tcPr>
          <w:p w14:paraId="45363C0A" w14:textId="31C81650" w:rsidR="00BD36B7" w:rsidRPr="009875EE" w:rsidRDefault="00583C4E" w:rsidP="00BD36B7">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0.37</w:t>
            </w:r>
          </w:p>
        </w:tc>
      </w:tr>
      <w:tr w:rsidR="00BD36B7" w:rsidRPr="009875EE" w14:paraId="3798FB1C" w14:textId="77777777" w:rsidTr="00BD36B7">
        <w:trPr>
          <w:trHeight w:val="63"/>
          <w:jc w:val="center"/>
        </w:trPr>
        <w:tc>
          <w:tcPr>
            <w:tcW w:w="4678" w:type="dxa"/>
            <w:tcBorders>
              <w:top w:val="single" w:sz="4" w:space="0" w:color="7F7F7F" w:themeColor="text1" w:themeTint="80"/>
              <w:bottom w:val="single" w:sz="12" w:space="0" w:color="000000" w:themeColor="text1"/>
            </w:tcBorders>
            <w:vAlign w:val="center"/>
          </w:tcPr>
          <w:p w14:paraId="323E1EDA" w14:textId="3A2D6AAC" w:rsidR="00BD36B7" w:rsidRPr="009875EE" w:rsidRDefault="00BD36B7" w:rsidP="00BD36B7">
            <w:pPr>
              <w:spacing w:before="120" w:after="120" w:line="60" w:lineRule="exact"/>
              <w:ind w:firstLineChars="236" w:firstLine="472"/>
              <w:rPr>
                <w:rFonts w:ascii="Times New Roman" w:hAnsi="Times New Roman" w:cs="Times New Roman"/>
                <w:sz w:val="20"/>
                <w:szCs w:val="20"/>
              </w:rPr>
            </w:pPr>
            <w:r w:rsidRPr="009875EE">
              <w:rPr>
                <w:rFonts w:ascii="Times New Roman" w:hAnsi="Times New Roman" w:cs="Times New Roman"/>
                <w:sz w:val="20"/>
                <w:szCs w:val="20"/>
              </w:rPr>
              <w:t>CPRS-</w:t>
            </w:r>
            <w:r w:rsidRPr="009875EE">
              <w:rPr>
                <w:rFonts w:ascii="Times New Roman" w:hAnsi="Times New Roman" w:cs="Times New Roman"/>
                <w:sz w:val="20"/>
                <w:szCs w:val="20"/>
                <w:lang w:eastAsia="en-US"/>
              </w:rPr>
              <w:t>Hyperactivity Index</w:t>
            </w:r>
          </w:p>
        </w:tc>
        <w:tc>
          <w:tcPr>
            <w:tcW w:w="1845" w:type="dxa"/>
            <w:tcBorders>
              <w:top w:val="single" w:sz="4" w:space="0" w:color="7F7F7F" w:themeColor="text1" w:themeTint="80"/>
              <w:bottom w:val="single" w:sz="12" w:space="0" w:color="000000" w:themeColor="text1"/>
            </w:tcBorders>
            <w:vAlign w:val="center"/>
          </w:tcPr>
          <w:p w14:paraId="14325383" w14:textId="14B6D00D" w:rsidR="00BD36B7" w:rsidRPr="009875EE" w:rsidRDefault="00150DBB" w:rsidP="00BD36B7">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9.99</w:t>
            </w:r>
            <w:r w:rsidR="00B30C35" w:rsidRPr="009875EE">
              <w:rPr>
                <w:rFonts w:ascii="Times New Roman" w:hAnsi="Times New Roman" w:cs="Times New Roman"/>
                <w:sz w:val="20"/>
                <w:szCs w:val="20"/>
                <w:lang w:eastAsia="en-US"/>
              </w:rPr>
              <w:t>±</w:t>
            </w:r>
            <w:r w:rsidR="00B00D84" w:rsidRPr="009875EE">
              <w:rPr>
                <w:rFonts w:ascii="Times New Roman" w:hAnsi="Times New Roman" w:cs="Times New Roman"/>
                <w:sz w:val="20"/>
                <w:szCs w:val="20"/>
                <w:lang w:eastAsia="en-US"/>
              </w:rPr>
              <w:t>4.79</w:t>
            </w:r>
          </w:p>
        </w:tc>
        <w:tc>
          <w:tcPr>
            <w:tcW w:w="1845" w:type="dxa"/>
            <w:tcBorders>
              <w:top w:val="single" w:sz="4" w:space="0" w:color="7F7F7F" w:themeColor="text1" w:themeTint="80"/>
              <w:bottom w:val="single" w:sz="12" w:space="0" w:color="000000" w:themeColor="text1"/>
            </w:tcBorders>
            <w:vAlign w:val="center"/>
          </w:tcPr>
          <w:p w14:paraId="69BA728C" w14:textId="1983C702" w:rsidR="00BD36B7" w:rsidRPr="009875EE" w:rsidRDefault="006C6C2D" w:rsidP="00BD36B7">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12.29</w:t>
            </w:r>
            <w:r w:rsidR="00B30C35" w:rsidRPr="009875EE">
              <w:rPr>
                <w:rFonts w:ascii="Times New Roman" w:hAnsi="Times New Roman" w:cs="Times New Roman"/>
                <w:sz w:val="20"/>
                <w:szCs w:val="20"/>
                <w:lang w:eastAsia="en-US"/>
              </w:rPr>
              <w:t>±</w:t>
            </w:r>
            <w:r w:rsidR="004D7A7F" w:rsidRPr="009875EE">
              <w:rPr>
                <w:rFonts w:ascii="Times New Roman" w:hAnsi="Times New Roman" w:cs="Times New Roman"/>
                <w:sz w:val="20"/>
                <w:szCs w:val="20"/>
                <w:lang w:eastAsia="en-US"/>
              </w:rPr>
              <w:t>4.21</w:t>
            </w:r>
          </w:p>
        </w:tc>
        <w:tc>
          <w:tcPr>
            <w:tcW w:w="1846" w:type="dxa"/>
            <w:tcBorders>
              <w:top w:val="single" w:sz="4" w:space="0" w:color="7F7F7F" w:themeColor="text1" w:themeTint="80"/>
              <w:bottom w:val="single" w:sz="12" w:space="0" w:color="000000" w:themeColor="text1"/>
            </w:tcBorders>
            <w:vAlign w:val="center"/>
          </w:tcPr>
          <w:p w14:paraId="30C95A46" w14:textId="3A8006F8" w:rsidR="00BD36B7" w:rsidRPr="009875EE" w:rsidRDefault="00583C4E" w:rsidP="00BD36B7">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0.10</w:t>
            </w:r>
          </w:p>
        </w:tc>
      </w:tr>
      <w:tr w:rsidR="00BD36B7" w:rsidRPr="009875EE" w14:paraId="3D2A9160" w14:textId="77777777" w:rsidTr="00BD36B7">
        <w:trPr>
          <w:trHeight w:val="63"/>
          <w:jc w:val="center"/>
        </w:trPr>
        <w:tc>
          <w:tcPr>
            <w:tcW w:w="10214" w:type="dxa"/>
            <w:gridSpan w:val="4"/>
            <w:tcBorders>
              <w:top w:val="single" w:sz="12" w:space="0" w:color="000000" w:themeColor="text1"/>
              <w:bottom w:val="single" w:sz="12" w:space="0" w:color="000000" w:themeColor="text1"/>
            </w:tcBorders>
          </w:tcPr>
          <w:p w14:paraId="08339011" w14:textId="7B90B674" w:rsidR="00BD36B7" w:rsidRPr="009875EE" w:rsidRDefault="00BD36B7" w:rsidP="00BD36B7">
            <w:pPr>
              <w:spacing w:before="120" w:after="120" w:line="60" w:lineRule="exact"/>
              <w:ind w:firstLineChars="200" w:firstLine="402"/>
              <w:rPr>
                <w:rFonts w:ascii="Times New Roman" w:hAnsi="Times New Roman" w:cs="Times New Roman"/>
                <w:b/>
                <w:bCs/>
                <w:sz w:val="20"/>
                <w:szCs w:val="20"/>
              </w:rPr>
            </w:pPr>
            <w:r w:rsidRPr="009875EE">
              <w:rPr>
                <w:rFonts w:ascii="Times New Roman" w:hAnsi="Times New Roman" w:cs="Times New Roman"/>
                <w:b/>
                <w:bCs/>
                <w:sz w:val="20"/>
                <w:szCs w:val="20"/>
              </w:rPr>
              <w:t>Week 2</w:t>
            </w:r>
          </w:p>
        </w:tc>
      </w:tr>
      <w:tr w:rsidR="006847E5" w:rsidRPr="009875EE" w14:paraId="01C35DDD" w14:textId="77777777" w:rsidTr="00194A0C">
        <w:trPr>
          <w:trHeight w:val="63"/>
          <w:jc w:val="center"/>
        </w:trPr>
        <w:tc>
          <w:tcPr>
            <w:tcW w:w="4678" w:type="dxa"/>
            <w:tcBorders>
              <w:top w:val="single" w:sz="12" w:space="0" w:color="000000" w:themeColor="text1"/>
              <w:bottom w:val="single" w:sz="4" w:space="0" w:color="7F7F7F" w:themeColor="text1" w:themeTint="80"/>
            </w:tcBorders>
          </w:tcPr>
          <w:p w14:paraId="635049B4" w14:textId="740C4438" w:rsidR="006847E5" w:rsidRPr="009875EE" w:rsidRDefault="006847E5" w:rsidP="006847E5">
            <w:pPr>
              <w:spacing w:before="120" w:after="120" w:line="60" w:lineRule="exact"/>
              <w:ind w:firstLineChars="236" w:firstLine="472"/>
              <w:rPr>
                <w:rFonts w:ascii="Times New Roman" w:hAnsi="Times New Roman" w:cs="Times New Roman"/>
                <w:sz w:val="20"/>
                <w:szCs w:val="20"/>
              </w:rPr>
            </w:pPr>
            <w:r w:rsidRPr="009875EE">
              <w:rPr>
                <w:rFonts w:ascii="Times New Roman" w:hAnsi="Times New Roman" w:cs="Times New Roman"/>
                <w:sz w:val="20"/>
                <w:szCs w:val="20"/>
                <w:lang w:eastAsia="en-US"/>
              </w:rPr>
              <w:t>RS-inattention</w:t>
            </w:r>
          </w:p>
        </w:tc>
        <w:tc>
          <w:tcPr>
            <w:tcW w:w="1845" w:type="dxa"/>
            <w:tcBorders>
              <w:top w:val="single" w:sz="12" w:space="0" w:color="000000" w:themeColor="text1"/>
              <w:bottom w:val="single" w:sz="4" w:space="0" w:color="7F7F7F" w:themeColor="text1" w:themeTint="80"/>
            </w:tcBorders>
          </w:tcPr>
          <w:p w14:paraId="1A287634" w14:textId="6D07E4CF" w:rsidR="006847E5" w:rsidRPr="009875EE" w:rsidRDefault="006847E5" w:rsidP="006847E5">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21.74±4.76</w:t>
            </w:r>
          </w:p>
        </w:tc>
        <w:tc>
          <w:tcPr>
            <w:tcW w:w="1845" w:type="dxa"/>
            <w:tcBorders>
              <w:top w:val="single" w:sz="12" w:space="0" w:color="000000" w:themeColor="text1"/>
              <w:bottom w:val="single" w:sz="4" w:space="0" w:color="7F7F7F" w:themeColor="text1" w:themeTint="80"/>
            </w:tcBorders>
          </w:tcPr>
          <w:p w14:paraId="1D4B6D61" w14:textId="62E1D1E8" w:rsidR="006847E5" w:rsidRPr="009875EE" w:rsidRDefault="006847E5" w:rsidP="006847E5">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24.00±4.87</w:t>
            </w:r>
          </w:p>
        </w:tc>
        <w:tc>
          <w:tcPr>
            <w:tcW w:w="1846" w:type="dxa"/>
            <w:tcBorders>
              <w:top w:val="single" w:sz="12" w:space="0" w:color="000000" w:themeColor="text1"/>
              <w:bottom w:val="single" w:sz="4" w:space="0" w:color="7F7F7F" w:themeColor="text1" w:themeTint="80"/>
            </w:tcBorders>
          </w:tcPr>
          <w:p w14:paraId="71AFD676" w14:textId="0C3EA31A" w:rsidR="006847E5" w:rsidRPr="009875EE" w:rsidRDefault="006847E5" w:rsidP="006847E5">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0.14</w:t>
            </w:r>
          </w:p>
        </w:tc>
      </w:tr>
      <w:tr w:rsidR="006847E5" w:rsidRPr="009875EE" w14:paraId="64C80128" w14:textId="77777777" w:rsidTr="00194A0C">
        <w:trPr>
          <w:trHeight w:val="63"/>
          <w:jc w:val="center"/>
        </w:trPr>
        <w:tc>
          <w:tcPr>
            <w:tcW w:w="4678" w:type="dxa"/>
            <w:tcBorders>
              <w:top w:val="single" w:sz="4" w:space="0" w:color="7F7F7F" w:themeColor="text1" w:themeTint="80"/>
              <w:bottom w:val="single" w:sz="4" w:space="0" w:color="7F7F7F" w:themeColor="text1" w:themeTint="80"/>
            </w:tcBorders>
          </w:tcPr>
          <w:p w14:paraId="710E4ABA" w14:textId="15A21F98" w:rsidR="006847E5" w:rsidRPr="009875EE" w:rsidRDefault="006847E5" w:rsidP="006847E5">
            <w:pPr>
              <w:spacing w:before="120" w:after="120" w:line="60" w:lineRule="exact"/>
              <w:ind w:firstLineChars="236" w:firstLine="472"/>
              <w:rPr>
                <w:rFonts w:ascii="Times New Roman" w:hAnsi="Times New Roman" w:cs="Times New Roman"/>
                <w:sz w:val="20"/>
                <w:szCs w:val="20"/>
              </w:rPr>
            </w:pPr>
            <w:r w:rsidRPr="009875EE">
              <w:rPr>
                <w:rFonts w:ascii="Times New Roman" w:hAnsi="Times New Roman" w:cs="Times New Roman"/>
                <w:sz w:val="20"/>
                <w:szCs w:val="20"/>
                <w:lang w:eastAsia="en-US"/>
              </w:rPr>
              <w:t>RS-IH</w:t>
            </w:r>
          </w:p>
        </w:tc>
        <w:tc>
          <w:tcPr>
            <w:tcW w:w="1845" w:type="dxa"/>
            <w:tcBorders>
              <w:top w:val="single" w:sz="4" w:space="0" w:color="7F7F7F" w:themeColor="text1" w:themeTint="80"/>
              <w:bottom w:val="single" w:sz="4" w:space="0" w:color="7F7F7F" w:themeColor="text1" w:themeTint="80"/>
            </w:tcBorders>
          </w:tcPr>
          <w:p w14:paraId="4C55B6FC" w14:textId="5A03CC8C" w:rsidR="006847E5" w:rsidRPr="009875EE" w:rsidRDefault="006847E5" w:rsidP="006847E5">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14.85±4.18</w:t>
            </w:r>
          </w:p>
        </w:tc>
        <w:tc>
          <w:tcPr>
            <w:tcW w:w="1845" w:type="dxa"/>
            <w:tcBorders>
              <w:top w:val="single" w:sz="4" w:space="0" w:color="7F7F7F" w:themeColor="text1" w:themeTint="80"/>
              <w:bottom w:val="single" w:sz="4" w:space="0" w:color="7F7F7F" w:themeColor="text1" w:themeTint="80"/>
            </w:tcBorders>
          </w:tcPr>
          <w:p w14:paraId="0F59AD4D" w14:textId="5ECB0839" w:rsidR="006847E5" w:rsidRPr="009875EE" w:rsidRDefault="006847E5" w:rsidP="006847E5">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18.70±5.17</w:t>
            </w:r>
          </w:p>
        </w:tc>
        <w:tc>
          <w:tcPr>
            <w:tcW w:w="1846" w:type="dxa"/>
            <w:tcBorders>
              <w:top w:val="single" w:sz="4" w:space="0" w:color="7F7F7F" w:themeColor="text1" w:themeTint="80"/>
              <w:bottom w:val="single" w:sz="4" w:space="0" w:color="7F7F7F" w:themeColor="text1" w:themeTint="80"/>
            </w:tcBorders>
          </w:tcPr>
          <w:p w14:paraId="7E5A2EF2" w14:textId="2E076C18" w:rsidR="006847E5" w:rsidRPr="009875EE" w:rsidRDefault="006847E5" w:rsidP="006847E5">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0.02</w:t>
            </w:r>
          </w:p>
        </w:tc>
      </w:tr>
      <w:tr w:rsidR="006847E5" w:rsidRPr="009875EE" w14:paraId="4CD52BF7" w14:textId="77777777" w:rsidTr="00194A0C">
        <w:trPr>
          <w:trHeight w:val="63"/>
          <w:jc w:val="center"/>
        </w:trPr>
        <w:tc>
          <w:tcPr>
            <w:tcW w:w="4678" w:type="dxa"/>
            <w:tcBorders>
              <w:top w:val="single" w:sz="4" w:space="0" w:color="7F7F7F" w:themeColor="text1" w:themeTint="80"/>
              <w:bottom w:val="single" w:sz="4" w:space="0" w:color="7F7F7F" w:themeColor="text1" w:themeTint="80"/>
            </w:tcBorders>
          </w:tcPr>
          <w:p w14:paraId="36E24133" w14:textId="07A2B874" w:rsidR="006847E5" w:rsidRPr="009875EE" w:rsidRDefault="006847E5" w:rsidP="006847E5">
            <w:pPr>
              <w:spacing w:before="120" w:after="120" w:line="60" w:lineRule="exact"/>
              <w:ind w:firstLineChars="236" w:firstLine="472"/>
              <w:rPr>
                <w:rFonts w:ascii="Times New Roman" w:hAnsi="Times New Roman" w:cs="Times New Roman"/>
                <w:sz w:val="20"/>
                <w:szCs w:val="20"/>
              </w:rPr>
            </w:pPr>
            <w:r w:rsidRPr="009875EE">
              <w:rPr>
                <w:rFonts w:ascii="Times New Roman" w:hAnsi="Times New Roman" w:cs="Times New Roman"/>
                <w:sz w:val="20"/>
                <w:szCs w:val="20"/>
                <w:lang w:eastAsia="en-US"/>
              </w:rPr>
              <w:t>RS-total</w:t>
            </w:r>
          </w:p>
        </w:tc>
        <w:tc>
          <w:tcPr>
            <w:tcW w:w="1845" w:type="dxa"/>
            <w:tcBorders>
              <w:top w:val="single" w:sz="4" w:space="0" w:color="7F7F7F" w:themeColor="text1" w:themeTint="80"/>
              <w:bottom w:val="single" w:sz="4" w:space="0" w:color="7F7F7F" w:themeColor="text1" w:themeTint="80"/>
            </w:tcBorders>
          </w:tcPr>
          <w:p w14:paraId="20EC0DBC" w14:textId="6DCA9215" w:rsidR="006847E5" w:rsidRPr="009875EE" w:rsidRDefault="006847E5" w:rsidP="006847E5">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36.59±8.10</w:t>
            </w:r>
          </w:p>
        </w:tc>
        <w:tc>
          <w:tcPr>
            <w:tcW w:w="1845" w:type="dxa"/>
            <w:tcBorders>
              <w:top w:val="single" w:sz="4" w:space="0" w:color="7F7F7F" w:themeColor="text1" w:themeTint="80"/>
              <w:bottom w:val="single" w:sz="4" w:space="0" w:color="7F7F7F" w:themeColor="text1" w:themeTint="80"/>
            </w:tcBorders>
          </w:tcPr>
          <w:p w14:paraId="1AD7A55D" w14:textId="0F5326C5" w:rsidR="006847E5" w:rsidRPr="009875EE" w:rsidRDefault="006847E5" w:rsidP="006847E5">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42.71±8.61</w:t>
            </w:r>
          </w:p>
        </w:tc>
        <w:tc>
          <w:tcPr>
            <w:tcW w:w="1846" w:type="dxa"/>
            <w:tcBorders>
              <w:top w:val="single" w:sz="4" w:space="0" w:color="7F7F7F" w:themeColor="text1" w:themeTint="80"/>
              <w:bottom w:val="single" w:sz="4" w:space="0" w:color="7F7F7F" w:themeColor="text1" w:themeTint="80"/>
            </w:tcBorders>
          </w:tcPr>
          <w:p w14:paraId="5DEF9FE0" w14:textId="0402FFDA" w:rsidR="006847E5" w:rsidRPr="009875EE" w:rsidRDefault="006847E5" w:rsidP="006847E5">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0.03</w:t>
            </w:r>
          </w:p>
        </w:tc>
      </w:tr>
      <w:tr w:rsidR="006847E5" w:rsidRPr="009875EE" w14:paraId="54C6563E" w14:textId="77777777" w:rsidTr="00BD36B7">
        <w:trPr>
          <w:trHeight w:val="63"/>
          <w:jc w:val="center"/>
        </w:trPr>
        <w:tc>
          <w:tcPr>
            <w:tcW w:w="4678" w:type="dxa"/>
            <w:tcBorders>
              <w:top w:val="single" w:sz="4" w:space="0" w:color="7F7F7F" w:themeColor="text1" w:themeTint="80"/>
              <w:bottom w:val="single" w:sz="4" w:space="0" w:color="7F7F7F" w:themeColor="text1" w:themeTint="80"/>
            </w:tcBorders>
            <w:vAlign w:val="center"/>
          </w:tcPr>
          <w:p w14:paraId="548DC1B1" w14:textId="088AF064" w:rsidR="006847E5" w:rsidRPr="009875EE" w:rsidRDefault="006847E5" w:rsidP="006847E5">
            <w:pPr>
              <w:spacing w:before="120" w:after="120" w:line="60" w:lineRule="exact"/>
              <w:ind w:firstLineChars="236" w:firstLine="472"/>
              <w:rPr>
                <w:rFonts w:ascii="Times New Roman" w:hAnsi="Times New Roman" w:cs="Times New Roman"/>
                <w:sz w:val="20"/>
                <w:szCs w:val="20"/>
              </w:rPr>
            </w:pPr>
            <w:r w:rsidRPr="009875EE">
              <w:rPr>
                <w:rFonts w:ascii="Times New Roman" w:hAnsi="Times New Roman" w:cs="Times New Roman"/>
                <w:sz w:val="20"/>
                <w:szCs w:val="20"/>
              </w:rPr>
              <w:t>CPRS-</w:t>
            </w:r>
            <w:r w:rsidRPr="009875EE">
              <w:rPr>
                <w:rFonts w:ascii="Times New Roman" w:hAnsi="Times New Roman" w:cs="Times New Roman"/>
                <w:sz w:val="20"/>
                <w:szCs w:val="20"/>
                <w:lang w:eastAsia="en-US"/>
              </w:rPr>
              <w:t>Conduct Problems</w:t>
            </w:r>
          </w:p>
        </w:tc>
        <w:tc>
          <w:tcPr>
            <w:tcW w:w="1845" w:type="dxa"/>
            <w:tcBorders>
              <w:top w:val="single" w:sz="4" w:space="0" w:color="7F7F7F" w:themeColor="text1" w:themeTint="80"/>
              <w:bottom w:val="single" w:sz="4" w:space="0" w:color="7F7F7F" w:themeColor="text1" w:themeTint="80"/>
            </w:tcBorders>
            <w:vAlign w:val="center"/>
          </w:tcPr>
          <w:p w14:paraId="5D4C865B" w14:textId="339A162D" w:rsidR="006847E5" w:rsidRPr="009875EE" w:rsidRDefault="00583C4E" w:rsidP="006847E5">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10.32±</w:t>
            </w:r>
            <w:r w:rsidR="003C294E" w:rsidRPr="009875EE">
              <w:rPr>
                <w:rFonts w:ascii="Times New Roman" w:hAnsi="Times New Roman" w:cs="Times New Roman"/>
                <w:sz w:val="20"/>
                <w:szCs w:val="20"/>
                <w:lang w:eastAsia="en-US"/>
              </w:rPr>
              <w:t>5.22</w:t>
            </w:r>
          </w:p>
        </w:tc>
        <w:tc>
          <w:tcPr>
            <w:tcW w:w="1845" w:type="dxa"/>
            <w:tcBorders>
              <w:top w:val="single" w:sz="4" w:space="0" w:color="7F7F7F" w:themeColor="text1" w:themeTint="80"/>
              <w:bottom w:val="single" w:sz="4" w:space="0" w:color="7F7F7F" w:themeColor="text1" w:themeTint="80"/>
            </w:tcBorders>
            <w:vAlign w:val="center"/>
          </w:tcPr>
          <w:p w14:paraId="5BCB2FD7" w14:textId="4108C29C" w:rsidR="006847E5" w:rsidRPr="009875EE" w:rsidRDefault="008B7430" w:rsidP="006847E5">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11.52±</w:t>
            </w:r>
            <w:r w:rsidR="00C24BC5" w:rsidRPr="009875EE">
              <w:rPr>
                <w:rFonts w:ascii="Times New Roman" w:hAnsi="Times New Roman" w:cs="Times New Roman"/>
                <w:sz w:val="20"/>
                <w:szCs w:val="20"/>
                <w:lang w:eastAsia="en-US"/>
              </w:rPr>
              <w:t>5.49</w:t>
            </w:r>
          </w:p>
        </w:tc>
        <w:tc>
          <w:tcPr>
            <w:tcW w:w="1846" w:type="dxa"/>
            <w:tcBorders>
              <w:top w:val="single" w:sz="4" w:space="0" w:color="7F7F7F" w:themeColor="text1" w:themeTint="80"/>
              <w:bottom w:val="single" w:sz="4" w:space="0" w:color="7F7F7F" w:themeColor="text1" w:themeTint="80"/>
            </w:tcBorders>
            <w:vAlign w:val="center"/>
          </w:tcPr>
          <w:p w14:paraId="1CF742B2" w14:textId="5A7086DD" w:rsidR="006847E5" w:rsidRPr="009875EE" w:rsidRDefault="00206CE2" w:rsidP="006847E5">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0.48</w:t>
            </w:r>
          </w:p>
        </w:tc>
      </w:tr>
      <w:tr w:rsidR="006847E5" w:rsidRPr="009875EE" w14:paraId="1DA2E9FD" w14:textId="77777777" w:rsidTr="00BD36B7">
        <w:trPr>
          <w:trHeight w:val="63"/>
          <w:jc w:val="center"/>
        </w:trPr>
        <w:tc>
          <w:tcPr>
            <w:tcW w:w="4678" w:type="dxa"/>
            <w:tcBorders>
              <w:top w:val="single" w:sz="4" w:space="0" w:color="7F7F7F" w:themeColor="text1" w:themeTint="80"/>
              <w:bottom w:val="single" w:sz="4" w:space="0" w:color="7F7F7F" w:themeColor="text1" w:themeTint="80"/>
            </w:tcBorders>
            <w:vAlign w:val="center"/>
          </w:tcPr>
          <w:p w14:paraId="51AB0856" w14:textId="5534F349" w:rsidR="006847E5" w:rsidRPr="009875EE" w:rsidRDefault="006847E5" w:rsidP="006847E5">
            <w:pPr>
              <w:spacing w:before="120" w:after="120" w:line="60" w:lineRule="exact"/>
              <w:ind w:firstLineChars="236" w:firstLine="472"/>
              <w:rPr>
                <w:rFonts w:ascii="Times New Roman" w:hAnsi="Times New Roman" w:cs="Times New Roman"/>
                <w:sz w:val="20"/>
                <w:szCs w:val="20"/>
              </w:rPr>
            </w:pPr>
            <w:r w:rsidRPr="009875EE">
              <w:rPr>
                <w:rFonts w:ascii="Times New Roman" w:hAnsi="Times New Roman" w:cs="Times New Roman"/>
                <w:sz w:val="20"/>
                <w:szCs w:val="20"/>
              </w:rPr>
              <w:t>CPRS-</w:t>
            </w:r>
            <w:r w:rsidRPr="009875EE">
              <w:rPr>
                <w:rFonts w:ascii="Times New Roman" w:hAnsi="Times New Roman" w:cs="Times New Roman"/>
                <w:sz w:val="20"/>
                <w:szCs w:val="20"/>
                <w:lang w:eastAsia="en-US"/>
              </w:rPr>
              <w:t>Learning Problems</w:t>
            </w:r>
          </w:p>
        </w:tc>
        <w:tc>
          <w:tcPr>
            <w:tcW w:w="1845" w:type="dxa"/>
            <w:tcBorders>
              <w:top w:val="single" w:sz="4" w:space="0" w:color="7F7F7F" w:themeColor="text1" w:themeTint="80"/>
              <w:bottom w:val="single" w:sz="4" w:space="0" w:color="7F7F7F" w:themeColor="text1" w:themeTint="80"/>
            </w:tcBorders>
            <w:vAlign w:val="center"/>
          </w:tcPr>
          <w:p w14:paraId="296BA9E1" w14:textId="3E81FB7F" w:rsidR="006847E5" w:rsidRPr="009875EE" w:rsidRDefault="00583C4E" w:rsidP="006847E5">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5.56±</w:t>
            </w:r>
            <w:r w:rsidR="003C294E" w:rsidRPr="009875EE">
              <w:rPr>
                <w:rFonts w:ascii="Times New Roman" w:hAnsi="Times New Roman" w:cs="Times New Roman"/>
                <w:sz w:val="20"/>
                <w:szCs w:val="20"/>
                <w:lang w:eastAsia="en-US"/>
              </w:rPr>
              <w:t>2.02</w:t>
            </w:r>
          </w:p>
        </w:tc>
        <w:tc>
          <w:tcPr>
            <w:tcW w:w="1845" w:type="dxa"/>
            <w:tcBorders>
              <w:top w:val="single" w:sz="4" w:space="0" w:color="7F7F7F" w:themeColor="text1" w:themeTint="80"/>
              <w:bottom w:val="single" w:sz="4" w:space="0" w:color="7F7F7F" w:themeColor="text1" w:themeTint="80"/>
            </w:tcBorders>
            <w:vAlign w:val="center"/>
          </w:tcPr>
          <w:p w14:paraId="2260E007" w14:textId="1B4AAD97" w:rsidR="006847E5" w:rsidRPr="009875EE" w:rsidRDefault="008B7430" w:rsidP="006847E5">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6.77±</w:t>
            </w:r>
            <w:r w:rsidR="00C24BC5" w:rsidRPr="009875EE">
              <w:rPr>
                <w:rFonts w:ascii="Times New Roman" w:hAnsi="Times New Roman" w:cs="Times New Roman"/>
                <w:sz w:val="20"/>
                <w:szCs w:val="20"/>
                <w:lang w:eastAsia="en-US"/>
              </w:rPr>
              <w:t>2.61</w:t>
            </w:r>
          </w:p>
        </w:tc>
        <w:tc>
          <w:tcPr>
            <w:tcW w:w="1846" w:type="dxa"/>
            <w:tcBorders>
              <w:top w:val="single" w:sz="4" w:space="0" w:color="7F7F7F" w:themeColor="text1" w:themeTint="80"/>
              <w:bottom w:val="single" w:sz="4" w:space="0" w:color="7F7F7F" w:themeColor="text1" w:themeTint="80"/>
            </w:tcBorders>
            <w:vAlign w:val="center"/>
          </w:tcPr>
          <w:p w14:paraId="797F245D" w14:textId="5C18ED49" w:rsidR="006847E5" w:rsidRPr="009875EE" w:rsidRDefault="00206CE2" w:rsidP="006847E5">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0.12</w:t>
            </w:r>
          </w:p>
        </w:tc>
      </w:tr>
      <w:tr w:rsidR="006847E5" w:rsidRPr="009875EE" w14:paraId="13113CA8" w14:textId="77777777" w:rsidTr="00BD36B7">
        <w:trPr>
          <w:trHeight w:val="63"/>
          <w:jc w:val="center"/>
        </w:trPr>
        <w:tc>
          <w:tcPr>
            <w:tcW w:w="4678" w:type="dxa"/>
            <w:tcBorders>
              <w:top w:val="single" w:sz="4" w:space="0" w:color="7F7F7F" w:themeColor="text1" w:themeTint="80"/>
              <w:bottom w:val="single" w:sz="4" w:space="0" w:color="7F7F7F" w:themeColor="text1" w:themeTint="80"/>
            </w:tcBorders>
            <w:vAlign w:val="center"/>
          </w:tcPr>
          <w:p w14:paraId="64DCB3B6" w14:textId="6B6611E1" w:rsidR="006847E5" w:rsidRPr="009875EE" w:rsidRDefault="006847E5" w:rsidP="006847E5">
            <w:pPr>
              <w:spacing w:before="120" w:after="120" w:line="60" w:lineRule="exact"/>
              <w:ind w:firstLineChars="236" w:firstLine="472"/>
              <w:rPr>
                <w:rFonts w:ascii="Times New Roman" w:hAnsi="Times New Roman" w:cs="Times New Roman"/>
                <w:sz w:val="20"/>
                <w:szCs w:val="20"/>
              </w:rPr>
            </w:pPr>
            <w:r w:rsidRPr="009875EE">
              <w:rPr>
                <w:rFonts w:ascii="Times New Roman" w:hAnsi="Times New Roman" w:cs="Times New Roman"/>
                <w:sz w:val="20"/>
                <w:szCs w:val="20"/>
              </w:rPr>
              <w:t>CPRS-</w:t>
            </w:r>
            <w:r w:rsidRPr="009875EE">
              <w:rPr>
                <w:rFonts w:ascii="Times New Roman" w:hAnsi="Times New Roman" w:cs="Times New Roman"/>
                <w:sz w:val="20"/>
                <w:szCs w:val="20"/>
                <w:lang w:eastAsia="en-US"/>
              </w:rPr>
              <w:t>Psychosomatic Problems</w:t>
            </w:r>
          </w:p>
        </w:tc>
        <w:tc>
          <w:tcPr>
            <w:tcW w:w="1845" w:type="dxa"/>
            <w:tcBorders>
              <w:top w:val="single" w:sz="4" w:space="0" w:color="7F7F7F" w:themeColor="text1" w:themeTint="80"/>
              <w:bottom w:val="single" w:sz="4" w:space="0" w:color="7F7F7F" w:themeColor="text1" w:themeTint="80"/>
            </w:tcBorders>
            <w:vAlign w:val="center"/>
          </w:tcPr>
          <w:p w14:paraId="01E73E57" w14:textId="7CC5992E" w:rsidR="006847E5" w:rsidRPr="009875EE" w:rsidRDefault="00583C4E" w:rsidP="006847E5">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1.30±</w:t>
            </w:r>
            <w:r w:rsidR="003C294E" w:rsidRPr="009875EE">
              <w:rPr>
                <w:rFonts w:ascii="Times New Roman" w:hAnsi="Times New Roman" w:cs="Times New Roman"/>
                <w:sz w:val="20"/>
                <w:szCs w:val="20"/>
                <w:lang w:eastAsia="en-US"/>
              </w:rPr>
              <w:t>1.58</w:t>
            </w:r>
          </w:p>
        </w:tc>
        <w:tc>
          <w:tcPr>
            <w:tcW w:w="1845" w:type="dxa"/>
            <w:tcBorders>
              <w:top w:val="single" w:sz="4" w:space="0" w:color="7F7F7F" w:themeColor="text1" w:themeTint="80"/>
              <w:bottom w:val="single" w:sz="4" w:space="0" w:color="7F7F7F" w:themeColor="text1" w:themeTint="80"/>
            </w:tcBorders>
            <w:vAlign w:val="center"/>
          </w:tcPr>
          <w:p w14:paraId="1F4F2E54" w14:textId="0CDD87EC" w:rsidR="006847E5" w:rsidRPr="009875EE" w:rsidRDefault="008B7430" w:rsidP="006847E5">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2.09±</w:t>
            </w:r>
            <w:r w:rsidR="00C24BC5" w:rsidRPr="009875EE">
              <w:rPr>
                <w:rFonts w:ascii="Times New Roman" w:hAnsi="Times New Roman" w:cs="Times New Roman"/>
                <w:sz w:val="20"/>
                <w:szCs w:val="20"/>
                <w:lang w:eastAsia="en-US"/>
              </w:rPr>
              <w:t>2.03</w:t>
            </w:r>
          </w:p>
        </w:tc>
        <w:tc>
          <w:tcPr>
            <w:tcW w:w="1846" w:type="dxa"/>
            <w:tcBorders>
              <w:top w:val="single" w:sz="4" w:space="0" w:color="7F7F7F" w:themeColor="text1" w:themeTint="80"/>
              <w:bottom w:val="single" w:sz="4" w:space="0" w:color="7F7F7F" w:themeColor="text1" w:themeTint="80"/>
            </w:tcBorders>
            <w:vAlign w:val="center"/>
          </w:tcPr>
          <w:p w14:paraId="3BB11220" w14:textId="7275CD35" w:rsidR="006847E5" w:rsidRPr="009875EE" w:rsidRDefault="00206CE2" w:rsidP="00206CE2">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0.18</w:t>
            </w:r>
          </w:p>
        </w:tc>
      </w:tr>
      <w:tr w:rsidR="006847E5" w:rsidRPr="009875EE" w14:paraId="11EBC94B" w14:textId="77777777" w:rsidTr="00BD36B7">
        <w:trPr>
          <w:trHeight w:val="63"/>
          <w:jc w:val="center"/>
        </w:trPr>
        <w:tc>
          <w:tcPr>
            <w:tcW w:w="4678" w:type="dxa"/>
            <w:tcBorders>
              <w:top w:val="single" w:sz="4" w:space="0" w:color="7F7F7F" w:themeColor="text1" w:themeTint="80"/>
              <w:bottom w:val="single" w:sz="4" w:space="0" w:color="7F7F7F" w:themeColor="text1" w:themeTint="80"/>
            </w:tcBorders>
            <w:vAlign w:val="center"/>
          </w:tcPr>
          <w:p w14:paraId="423667DE" w14:textId="45C8E730" w:rsidR="006847E5" w:rsidRPr="009875EE" w:rsidRDefault="006847E5" w:rsidP="006847E5">
            <w:pPr>
              <w:spacing w:before="120" w:after="120" w:line="60" w:lineRule="exact"/>
              <w:ind w:firstLineChars="236" w:firstLine="472"/>
              <w:rPr>
                <w:rFonts w:ascii="Times New Roman" w:hAnsi="Times New Roman" w:cs="Times New Roman"/>
                <w:sz w:val="20"/>
                <w:szCs w:val="20"/>
              </w:rPr>
            </w:pPr>
            <w:r w:rsidRPr="009875EE">
              <w:rPr>
                <w:rFonts w:ascii="Times New Roman" w:hAnsi="Times New Roman" w:cs="Times New Roman"/>
                <w:sz w:val="20"/>
                <w:szCs w:val="20"/>
              </w:rPr>
              <w:t>CPRS-</w:t>
            </w:r>
            <w:r w:rsidRPr="009875EE">
              <w:rPr>
                <w:rFonts w:ascii="Times New Roman" w:hAnsi="Times New Roman" w:cs="Times New Roman"/>
                <w:sz w:val="20"/>
                <w:szCs w:val="20"/>
                <w:lang w:eastAsia="en-US"/>
              </w:rPr>
              <w:t>Impulsivity–Hyperactivity</w:t>
            </w:r>
          </w:p>
        </w:tc>
        <w:tc>
          <w:tcPr>
            <w:tcW w:w="1845" w:type="dxa"/>
            <w:tcBorders>
              <w:top w:val="single" w:sz="4" w:space="0" w:color="7F7F7F" w:themeColor="text1" w:themeTint="80"/>
              <w:bottom w:val="single" w:sz="4" w:space="0" w:color="7F7F7F" w:themeColor="text1" w:themeTint="80"/>
            </w:tcBorders>
            <w:vAlign w:val="center"/>
          </w:tcPr>
          <w:p w14:paraId="3C3B7FF9" w14:textId="091EF782" w:rsidR="006847E5" w:rsidRPr="009875EE" w:rsidRDefault="00583C4E" w:rsidP="006847E5">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3.</w:t>
            </w:r>
            <w:r w:rsidR="008B7430" w:rsidRPr="009875EE">
              <w:rPr>
                <w:rFonts w:ascii="Times New Roman" w:hAnsi="Times New Roman" w:cs="Times New Roman"/>
                <w:sz w:val="20"/>
                <w:szCs w:val="20"/>
                <w:lang w:eastAsia="en-US"/>
              </w:rPr>
              <w:t>60±</w:t>
            </w:r>
            <w:r w:rsidR="003C294E" w:rsidRPr="009875EE">
              <w:rPr>
                <w:rFonts w:ascii="Times New Roman" w:hAnsi="Times New Roman" w:cs="Times New Roman"/>
                <w:sz w:val="20"/>
                <w:szCs w:val="20"/>
                <w:lang w:eastAsia="en-US"/>
              </w:rPr>
              <w:t>2.44</w:t>
            </w:r>
          </w:p>
        </w:tc>
        <w:tc>
          <w:tcPr>
            <w:tcW w:w="1845" w:type="dxa"/>
            <w:tcBorders>
              <w:top w:val="single" w:sz="4" w:space="0" w:color="7F7F7F" w:themeColor="text1" w:themeTint="80"/>
              <w:bottom w:val="single" w:sz="4" w:space="0" w:color="7F7F7F" w:themeColor="text1" w:themeTint="80"/>
            </w:tcBorders>
            <w:vAlign w:val="center"/>
          </w:tcPr>
          <w:p w14:paraId="51A94281" w14:textId="3F7541B0" w:rsidR="006847E5" w:rsidRPr="009875EE" w:rsidRDefault="008B7430" w:rsidP="006847E5">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4.89±</w:t>
            </w:r>
            <w:r w:rsidR="00C24BC5" w:rsidRPr="009875EE">
              <w:rPr>
                <w:rFonts w:ascii="Times New Roman" w:hAnsi="Times New Roman" w:cs="Times New Roman"/>
                <w:sz w:val="20"/>
                <w:szCs w:val="20"/>
                <w:lang w:eastAsia="en-US"/>
              </w:rPr>
              <w:t>2.64</w:t>
            </w:r>
          </w:p>
        </w:tc>
        <w:tc>
          <w:tcPr>
            <w:tcW w:w="1846" w:type="dxa"/>
            <w:tcBorders>
              <w:top w:val="single" w:sz="4" w:space="0" w:color="7F7F7F" w:themeColor="text1" w:themeTint="80"/>
              <w:bottom w:val="single" w:sz="4" w:space="0" w:color="7F7F7F" w:themeColor="text1" w:themeTint="80"/>
            </w:tcBorders>
            <w:vAlign w:val="center"/>
          </w:tcPr>
          <w:p w14:paraId="656940E7" w14:textId="47805589" w:rsidR="006847E5" w:rsidRPr="009875EE" w:rsidRDefault="00206CE2" w:rsidP="006847E5">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0.11</w:t>
            </w:r>
          </w:p>
        </w:tc>
      </w:tr>
      <w:tr w:rsidR="006847E5" w:rsidRPr="009875EE" w14:paraId="571C138B" w14:textId="77777777" w:rsidTr="00BD36B7">
        <w:trPr>
          <w:trHeight w:val="63"/>
          <w:jc w:val="center"/>
        </w:trPr>
        <w:tc>
          <w:tcPr>
            <w:tcW w:w="4678" w:type="dxa"/>
            <w:tcBorders>
              <w:top w:val="single" w:sz="4" w:space="0" w:color="7F7F7F" w:themeColor="text1" w:themeTint="80"/>
              <w:bottom w:val="single" w:sz="4" w:space="0" w:color="7F7F7F" w:themeColor="text1" w:themeTint="80"/>
            </w:tcBorders>
            <w:vAlign w:val="center"/>
          </w:tcPr>
          <w:p w14:paraId="007D970D" w14:textId="4759FF6B" w:rsidR="006847E5" w:rsidRPr="009875EE" w:rsidRDefault="006847E5" w:rsidP="006847E5">
            <w:pPr>
              <w:spacing w:before="120" w:after="120" w:line="60" w:lineRule="exact"/>
              <w:ind w:firstLineChars="236" w:firstLine="472"/>
              <w:rPr>
                <w:rFonts w:ascii="Times New Roman" w:hAnsi="Times New Roman" w:cs="Times New Roman"/>
                <w:sz w:val="20"/>
                <w:szCs w:val="20"/>
              </w:rPr>
            </w:pPr>
            <w:r w:rsidRPr="009875EE">
              <w:rPr>
                <w:rFonts w:ascii="Times New Roman" w:hAnsi="Times New Roman" w:cs="Times New Roman"/>
                <w:sz w:val="20"/>
                <w:szCs w:val="20"/>
              </w:rPr>
              <w:t>CPRS-</w:t>
            </w:r>
            <w:r w:rsidRPr="009875EE">
              <w:rPr>
                <w:rFonts w:ascii="Times New Roman" w:hAnsi="Times New Roman" w:cs="Times New Roman"/>
                <w:sz w:val="20"/>
                <w:szCs w:val="20"/>
                <w:lang w:eastAsia="en-US"/>
              </w:rPr>
              <w:t>Anxiety</w:t>
            </w:r>
          </w:p>
        </w:tc>
        <w:tc>
          <w:tcPr>
            <w:tcW w:w="1845" w:type="dxa"/>
            <w:tcBorders>
              <w:top w:val="single" w:sz="4" w:space="0" w:color="7F7F7F" w:themeColor="text1" w:themeTint="80"/>
              <w:bottom w:val="single" w:sz="4" w:space="0" w:color="7F7F7F" w:themeColor="text1" w:themeTint="80"/>
            </w:tcBorders>
            <w:vAlign w:val="center"/>
          </w:tcPr>
          <w:p w14:paraId="6D187F1A" w14:textId="6FC087A7" w:rsidR="006847E5" w:rsidRPr="009875EE" w:rsidRDefault="008B7430" w:rsidP="006847E5">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1.96±</w:t>
            </w:r>
            <w:r w:rsidR="003C294E" w:rsidRPr="009875EE">
              <w:rPr>
                <w:rFonts w:ascii="Times New Roman" w:hAnsi="Times New Roman" w:cs="Times New Roman"/>
                <w:sz w:val="20"/>
                <w:szCs w:val="20"/>
                <w:lang w:eastAsia="en-US"/>
              </w:rPr>
              <w:t>1.53</w:t>
            </w:r>
          </w:p>
        </w:tc>
        <w:tc>
          <w:tcPr>
            <w:tcW w:w="1845" w:type="dxa"/>
            <w:tcBorders>
              <w:top w:val="single" w:sz="4" w:space="0" w:color="7F7F7F" w:themeColor="text1" w:themeTint="80"/>
              <w:bottom w:val="single" w:sz="4" w:space="0" w:color="7F7F7F" w:themeColor="text1" w:themeTint="80"/>
            </w:tcBorders>
            <w:vAlign w:val="center"/>
          </w:tcPr>
          <w:p w14:paraId="5FD0EDD1" w14:textId="5C6A71AC" w:rsidR="006847E5" w:rsidRPr="009875EE" w:rsidRDefault="008B7430" w:rsidP="006847E5">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1.82±</w:t>
            </w:r>
            <w:r w:rsidR="00C24BC5" w:rsidRPr="009875EE">
              <w:rPr>
                <w:rFonts w:ascii="Times New Roman" w:hAnsi="Times New Roman" w:cs="Times New Roman"/>
                <w:sz w:val="20"/>
                <w:szCs w:val="20"/>
                <w:lang w:eastAsia="en-US"/>
              </w:rPr>
              <w:t>1.42</w:t>
            </w:r>
          </w:p>
        </w:tc>
        <w:tc>
          <w:tcPr>
            <w:tcW w:w="1846" w:type="dxa"/>
            <w:tcBorders>
              <w:top w:val="single" w:sz="4" w:space="0" w:color="7F7F7F" w:themeColor="text1" w:themeTint="80"/>
              <w:bottom w:val="single" w:sz="4" w:space="0" w:color="7F7F7F" w:themeColor="text1" w:themeTint="80"/>
            </w:tcBorders>
            <w:vAlign w:val="center"/>
          </w:tcPr>
          <w:p w14:paraId="6D404ECE" w14:textId="62C7C912" w:rsidR="006847E5" w:rsidRPr="009875EE" w:rsidRDefault="00206CE2" w:rsidP="006847E5">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0.76</w:t>
            </w:r>
          </w:p>
        </w:tc>
      </w:tr>
      <w:tr w:rsidR="006847E5" w:rsidRPr="009875EE" w14:paraId="64E4B2A0" w14:textId="77777777" w:rsidTr="00BD36B7">
        <w:trPr>
          <w:trHeight w:val="63"/>
          <w:jc w:val="center"/>
        </w:trPr>
        <w:tc>
          <w:tcPr>
            <w:tcW w:w="4678" w:type="dxa"/>
            <w:tcBorders>
              <w:top w:val="single" w:sz="4" w:space="0" w:color="7F7F7F" w:themeColor="text1" w:themeTint="80"/>
              <w:bottom w:val="single" w:sz="12" w:space="0" w:color="000000" w:themeColor="text1"/>
            </w:tcBorders>
            <w:vAlign w:val="center"/>
          </w:tcPr>
          <w:p w14:paraId="1F4D5D46" w14:textId="62A883AF" w:rsidR="006847E5" w:rsidRPr="009875EE" w:rsidRDefault="006847E5" w:rsidP="006847E5">
            <w:pPr>
              <w:spacing w:before="120" w:after="120" w:line="60" w:lineRule="exact"/>
              <w:ind w:firstLineChars="236" w:firstLine="472"/>
              <w:rPr>
                <w:rFonts w:ascii="Times New Roman" w:hAnsi="Times New Roman" w:cs="Times New Roman"/>
                <w:sz w:val="20"/>
                <w:szCs w:val="20"/>
              </w:rPr>
            </w:pPr>
            <w:r w:rsidRPr="009875EE">
              <w:rPr>
                <w:rFonts w:ascii="Times New Roman" w:hAnsi="Times New Roman" w:cs="Times New Roman"/>
                <w:sz w:val="20"/>
                <w:szCs w:val="20"/>
              </w:rPr>
              <w:t>CPRS-</w:t>
            </w:r>
            <w:r w:rsidRPr="009875EE">
              <w:rPr>
                <w:rFonts w:ascii="Times New Roman" w:hAnsi="Times New Roman" w:cs="Times New Roman"/>
                <w:sz w:val="20"/>
                <w:szCs w:val="20"/>
                <w:lang w:eastAsia="en-US"/>
              </w:rPr>
              <w:t>Hyperactivity Index</w:t>
            </w:r>
          </w:p>
        </w:tc>
        <w:tc>
          <w:tcPr>
            <w:tcW w:w="1845" w:type="dxa"/>
            <w:tcBorders>
              <w:top w:val="single" w:sz="4" w:space="0" w:color="7F7F7F" w:themeColor="text1" w:themeTint="80"/>
              <w:bottom w:val="single" w:sz="12" w:space="0" w:color="000000" w:themeColor="text1"/>
            </w:tcBorders>
            <w:vAlign w:val="center"/>
          </w:tcPr>
          <w:p w14:paraId="7600139A" w14:textId="294CA724" w:rsidR="006847E5" w:rsidRPr="009875EE" w:rsidRDefault="008B7430" w:rsidP="006847E5">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9.06±</w:t>
            </w:r>
            <w:r w:rsidR="003C294E" w:rsidRPr="009875EE">
              <w:rPr>
                <w:rFonts w:ascii="Times New Roman" w:hAnsi="Times New Roman" w:cs="Times New Roman"/>
                <w:sz w:val="20"/>
                <w:szCs w:val="20"/>
                <w:lang w:eastAsia="en-US"/>
              </w:rPr>
              <w:t>4.</w:t>
            </w:r>
            <w:r w:rsidR="00C24BC5" w:rsidRPr="009875EE">
              <w:rPr>
                <w:rFonts w:ascii="Times New Roman" w:hAnsi="Times New Roman" w:cs="Times New Roman"/>
                <w:sz w:val="20"/>
                <w:szCs w:val="20"/>
                <w:lang w:eastAsia="en-US"/>
              </w:rPr>
              <w:t>20</w:t>
            </w:r>
          </w:p>
        </w:tc>
        <w:tc>
          <w:tcPr>
            <w:tcW w:w="1845" w:type="dxa"/>
            <w:tcBorders>
              <w:top w:val="single" w:sz="4" w:space="0" w:color="7F7F7F" w:themeColor="text1" w:themeTint="80"/>
              <w:bottom w:val="single" w:sz="12" w:space="0" w:color="000000" w:themeColor="text1"/>
            </w:tcBorders>
            <w:vAlign w:val="center"/>
          </w:tcPr>
          <w:p w14:paraId="7BFCFE97" w14:textId="2397F8EA" w:rsidR="006847E5" w:rsidRPr="009875EE" w:rsidRDefault="008B7430" w:rsidP="006847E5">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12.25±</w:t>
            </w:r>
            <w:r w:rsidR="00C24BC5" w:rsidRPr="009875EE">
              <w:rPr>
                <w:rFonts w:ascii="Times New Roman" w:hAnsi="Times New Roman" w:cs="Times New Roman"/>
                <w:sz w:val="20"/>
                <w:szCs w:val="20"/>
                <w:lang w:eastAsia="en-US"/>
              </w:rPr>
              <w:t>4.24</w:t>
            </w:r>
          </w:p>
        </w:tc>
        <w:tc>
          <w:tcPr>
            <w:tcW w:w="1846" w:type="dxa"/>
            <w:tcBorders>
              <w:top w:val="single" w:sz="4" w:space="0" w:color="7F7F7F" w:themeColor="text1" w:themeTint="80"/>
              <w:bottom w:val="single" w:sz="12" w:space="0" w:color="000000" w:themeColor="text1"/>
            </w:tcBorders>
            <w:vAlign w:val="center"/>
          </w:tcPr>
          <w:p w14:paraId="33BFEC9B" w14:textId="372F7EFA" w:rsidR="006847E5" w:rsidRPr="009875EE" w:rsidRDefault="00206CE2" w:rsidP="006847E5">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0.02</w:t>
            </w:r>
          </w:p>
        </w:tc>
      </w:tr>
      <w:tr w:rsidR="006847E5" w:rsidRPr="009875EE" w14:paraId="013043BD" w14:textId="77777777" w:rsidTr="00BD36B7">
        <w:trPr>
          <w:trHeight w:val="63"/>
          <w:jc w:val="center"/>
        </w:trPr>
        <w:tc>
          <w:tcPr>
            <w:tcW w:w="10214" w:type="dxa"/>
            <w:gridSpan w:val="4"/>
            <w:tcBorders>
              <w:top w:val="single" w:sz="12" w:space="0" w:color="000000" w:themeColor="text1"/>
              <w:bottom w:val="single" w:sz="12" w:space="0" w:color="000000" w:themeColor="text1"/>
            </w:tcBorders>
            <w:vAlign w:val="center"/>
          </w:tcPr>
          <w:p w14:paraId="2EC9723C" w14:textId="76FEAF42" w:rsidR="006847E5" w:rsidRPr="009875EE" w:rsidRDefault="006847E5" w:rsidP="006847E5">
            <w:pPr>
              <w:spacing w:before="120" w:after="120" w:line="60" w:lineRule="exact"/>
              <w:ind w:firstLineChars="200" w:firstLine="402"/>
              <w:rPr>
                <w:rFonts w:ascii="Times New Roman" w:hAnsi="Times New Roman" w:cs="Times New Roman"/>
                <w:sz w:val="20"/>
                <w:szCs w:val="20"/>
                <w:lang w:eastAsia="en-US"/>
              </w:rPr>
            </w:pPr>
            <w:r w:rsidRPr="009875EE">
              <w:rPr>
                <w:rFonts w:ascii="Times New Roman" w:hAnsi="Times New Roman" w:cs="Times New Roman"/>
                <w:b/>
                <w:bCs/>
                <w:sz w:val="20"/>
                <w:szCs w:val="20"/>
              </w:rPr>
              <w:t>Week 3</w:t>
            </w:r>
          </w:p>
        </w:tc>
      </w:tr>
      <w:tr w:rsidR="006847E5" w:rsidRPr="009875EE" w14:paraId="722416D2" w14:textId="77777777" w:rsidTr="00C81AF1">
        <w:trPr>
          <w:trHeight w:val="63"/>
          <w:jc w:val="center"/>
        </w:trPr>
        <w:tc>
          <w:tcPr>
            <w:tcW w:w="4678" w:type="dxa"/>
            <w:tcBorders>
              <w:top w:val="single" w:sz="12" w:space="0" w:color="000000" w:themeColor="text1"/>
              <w:bottom w:val="single" w:sz="4" w:space="0" w:color="7F7F7F" w:themeColor="text1" w:themeTint="80"/>
            </w:tcBorders>
          </w:tcPr>
          <w:p w14:paraId="18987F00" w14:textId="3170E7AC" w:rsidR="006847E5" w:rsidRPr="009875EE" w:rsidRDefault="006847E5" w:rsidP="006847E5">
            <w:pPr>
              <w:spacing w:before="120" w:after="120" w:line="60" w:lineRule="exact"/>
              <w:ind w:firstLineChars="236" w:firstLine="472"/>
              <w:rPr>
                <w:rFonts w:ascii="Times New Roman" w:hAnsi="Times New Roman" w:cs="Times New Roman"/>
                <w:sz w:val="20"/>
                <w:szCs w:val="20"/>
              </w:rPr>
            </w:pPr>
            <w:r w:rsidRPr="009875EE">
              <w:rPr>
                <w:rFonts w:ascii="Times New Roman" w:hAnsi="Times New Roman" w:cs="Times New Roman"/>
                <w:sz w:val="20"/>
                <w:szCs w:val="20"/>
                <w:lang w:eastAsia="en-US"/>
              </w:rPr>
              <w:t>RS-inattention</w:t>
            </w:r>
          </w:p>
        </w:tc>
        <w:tc>
          <w:tcPr>
            <w:tcW w:w="1845" w:type="dxa"/>
            <w:tcBorders>
              <w:top w:val="single" w:sz="12" w:space="0" w:color="000000" w:themeColor="text1"/>
              <w:bottom w:val="single" w:sz="4" w:space="0" w:color="7F7F7F" w:themeColor="text1" w:themeTint="80"/>
            </w:tcBorders>
          </w:tcPr>
          <w:p w14:paraId="2D4CE05E" w14:textId="3A83C626" w:rsidR="006847E5" w:rsidRPr="009875EE" w:rsidRDefault="006847E5" w:rsidP="006847E5">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20.47±4.68</w:t>
            </w:r>
          </w:p>
        </w:tc>
        <w:tc>
          <w:tcPr>
            <w:tcW w:w="1845" w:type="dxa"/>
            <w:tcBorders>
              <w:top w:val="single" w:sz="12" w:space="0" w:color="000000" w:themeColor="text1"/>
              <w:bottom w:val="single" w:sz="4" w:space="0" w:color="7F7F7F" w:themeColor="text1" w:themeTint="80"/>
            </w:tcBorders>
          </w:tcPr>
          <w:p w14:paraId="794846EB" w14:textId="6C556C4E" w:rsidR="006847E5" w:rsidRPr="009875EE" w:rsidRDefault="006847E5" w:rsidP="006847E5">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22.76±5.41</w:t>
            </w:r>
          </w:p>
        </w:tc>
        <w:tc>
          <w:tcPr>
            <w:tcW w:w="1846" w:type="dxa"/>
            <w:tcBorders>
              <w:top w:val="single" w:sz="12" w:space="0" w:color="000000" w:themeColor="text1"/>
              <w:bottom w:val="single" w:sz="4" w:space="0" w:color="7F7F7F" w:themeColor="text1" w:themeTint="80"/>
            </w:tcBorders>
          </w:tcPr>
          <w:p w14:paraId="64D59E3A" w14:textId="2428D7A3" w:rsidR="006847E5" w:rsidRPr="009875EE" w:rsidRDefault="006847E5" w:rsidP="006847E5">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0.16</w:t>
            </w:r>
          </w:p>
        </w:tc>
      </w:tr>
      <w:tr w:rsidR="006847E5" w:rsidRPr="009875EE" w14:paraId="4AFFBF47" w14:textId="77777777" w:rsidTr="00C81AF1">
        <w:trPr>
          <w:trHeight w:val="63"/>
          <w:jc w:val="center"/>
        </w:trPr>
        <w:tc>
          <w:tcPr>
            <w:tcW w:w="4678" w:type="dxa"/>
            <w:tcBorders>
              <w:top w:val="single" w:sz="4" w:space="0" w:color="7F7F7F" w:themeColor="text1" w:themeTint="80"/>
              <w:bottom w:val="single" w:sz="4" w:space="0" w:color="7F7F7F" w:themeColor="text1" w:themeTint="80"/>
            </w:tcBorders>
          </w:tcPr>
          <w:p w14:paraId="2E62BA2E" w14:textId="53749091" w:rsidR="006847E5" w:rsidRPr="009875EE" w:rsidRDefault="006847E5" w:rsidP="006847E5">
            <w:pPr>
              <w:spacing w:before="120" w:after="120" w:line="60" w:lineRule="exact"/>
              <w:ind w:firstLineChars="236" w:firstLine="472"/>
              <w:rPr>
                <w:rFonts w:ascii="Times New Roman" w:hAnsi="Times New Roman" w:cs="Times New Roman"/>
                <w:sz w:val="20"/>
                <w:szCs w:val="20"/>
              </w:rPr>
            </w:pPr>
            <w:r w:rsidRPr="009875EE">
              <w:rPr>
                <w:rFonts w:ascii="Times New Roman" w:hAnsi="Times New Roman" w:cs="Times New Roman"/>
                <w:sz w:val="20"/>
                <w:szCs w:val="20"/>
                <w:lang w:eastAsia="en-US"/>
              </w:rPr>
              <w:t>RS-IH</w:t>
            </w:r>
          </w:p>
        </w:tc>
        <w:tc>
          <w:tcPr>
            <w:tcW w:w="1845" w:type="dxa"/>
            <w:tcBorders>
              <w:top w:val="single" w:sz="4" w:space="0" w:color="7F7F7F" w:themeColor="text1" w:themeTint="80"/>
              <w:bottom w:val="single" w:sz="4" w:space="0" w:color="7F7F7F" w:themeColor="text1" w:themeTint="80"/>
            </w:tcBorders>
          </w:tcPr>
          <w:p w14:paraId="1C8D3C2C" w14:textId="4DE53FE3" w:rsidR="006847E5" w:rsidRPr="009875EE" w:rsidRDefault="006847E5" w:rsidP="006847E5">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14.88±4.36</w:t>
            </w:r>
          </w:p>
        </w:tc>
        <w:tc>
          <w:tcPr>
            <w:tcW w:w="1845" w:type="dxa"/>
            <w:tcBorders>
              <w:top w:val="single" w:sz="4" w:space="0" w:color="7F7F7F" w:themeColor="text1" w:themeTint="80"/>
              <w:bottom w:val="single" w:sz="4" w:space="0" w:color="7F7F7F" w:themeColor="text1" w:themeTint="80"/>
            </w:tcBorders>
          </w:tcPr>
          <w:p w14:paraId="714A2612" w14:textId="6ED0BFBA" w:rsidR="006847E5" w:rsidRPr="009875EE" w:rsidRDefault="006847E5" w:rsidP="006847E5">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18.35±5.23</w:t>
            </w:r>
          </w:p>
        </w:tc>
        <w:tc>
          <w:tcPr>
            <w:tcW w:w="1846" w:type="dxa"/>
            <w:tcBorders>
              <w:top w:val="single" w:sz="4" w:space="0" w:color="7F7F7F" w:themeColor="text1" w:themeTint="80"/>
              <w:bottom w:val="single" w:sz="4" w:space="0" w:color="7F7F7F" w:themeColor="text1" w:themeTint="80"/>
            </w:tcBorders>
          </w:tcPr>
          <w:p w14:paraId="44A36252" w14:textId="595841B9" w:rsidR="006847E5" w:rsidRPr="009875EE" w:rsidRDefault="006847E5" w:rsidP="006847E5">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0.03</w:t>
            </w:r>
          </w:p>
        </w:tc>
      </w:tr>
      <w:tr w:rsidR="006847E5" w:rsidRPr="009875EE" w14:paraId="61769D9D" w14:textId="77777777" w:rsidTr="00C81AF1">
        <w:trPr>
          <w:trHeight w:val="63"/>
          <w:jc w:val="center"/>
        </w:trPr>
        <w:tc>
          <w:tcPr>
            <w:tcW w:w="4678" w:type="dxa"/>
            <w:tcBorders>
              <w:top w:val="single" w:sz="4" w:space="0" w:color="7F7F7F" w:themeColor="text1" w:themeTint="80"/>
              <w:bottom w:val="single" w:sz="4" w:space="0" w:color="7F7F7F" w:themeColor="text1" w:themeTint="80"/>
            </w:tcBorders>
          </w:tcPr>
          <w:p w14:paraId="26CD8161" w14:textId="39DAF7C6" w:rsidR="006847E5" w:rsidRPr="009875EE" w:rsidRDefault="006847E5" w:rsidP="006847E5">
            <w:pPr>
              <w:spacing w:before="120" w:after="120" w:line="60" w:lineRule="exact"/>
              <w:ind w:firstLineChars="236" w:firstLine="472"/>
              <w:rPr>
                <w:rFonts w:ascii="Times New Roman" w:hAnsi="Times New Roman" w:cs="Times New Roman"/>
                <w:sz w:val="20"/>
                <w:szCs w:val="20"/>
              </w:rPr>
            </w:pPr>
            <w:r w:rsidRPr="009875EE">
              <w:rPr>
                <w:rFonts w:ascii="Times New Roman" w:hAnsi="Times New Roman" w:cs="Times New Roman"/>
                <w:sz w:val="20"/>
                <w:szCs w:val="20"/>
                <w:lang w:eastAsia="en-US"/>
              </w:rPr>
              <w:t>RS-total</w:t>
            </w:r>
          </w:p>
        </w:tc>
        <w:tc>
          <w:tcPr>
            <w:tcW w:w="1845" w:type="dxa"/>
            <w:tcBorders>
              <w:top w:val="single" w:sz="4" w:space="0" w:color="7F7F7F" w:themeColor="text1" w:themeTint="80"/>
              <w:bottom w:val="single" w:sz="4" w:space="0" w:color="7F7F7F" w:themeColor="text1" w:themeTint="80"/>
            </w:tcBorders>
          </w:tcPr>
          <w:p w14:paraId="34E92900" w14:textId="29DE397D" w:rsidR="006847E5" w:rsidRPr="009875EE" w:rsidRDefault="006847E5" w:rsidP="006847E5">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35.36±8.07</w:t>
            </w:r>
          </w:p>
        </w:tc>
        <w:tc>
          <w:tcPr>
            <w:tcW w:w="1845" w:type="dxa"/>
            <w:tcBorders>
              <w:top w:val="single" w:sz="4" w:space="0" w:color="7F7F7F" w:themeColor="text1" w:themeTint="80"/>
              <w:bottom w:val="single" w:sz="4" w:space="0" w:color="7F7F7F" w:themeColor="text1" w:themeTint="80"/>
            </w:tcBorders>
          </w:tcPr>
          <w:p w14:paraId="6FD6B8C4" w14:textId="4D503DBC" w:rsidR="006847E5" w:rsidRPr="009875EE" w:rsidRDefault="006847E5" w:rsidP="006847E5">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41.11±9.19</w:t>
            </w:r>
          </w:p>
        </w:tc>
        <w:tc>
          <w:tcPr>
            <w:tcW w:w="1846" w:type="dxa"/>
            <w:tcBorders>
              <w:top w:val="single" w:sz="4" w:space="0" w:color="7F7F7F" w:themeColor="text1" w:themeTint="80"/>
              <w:bottom w:val="single" w:sz="4" w:space="0" w:color="7F7F7F" w:themeColor="text1" w:themeTint="80"/>
            </w:tcBorders>
          </w:tcPr>
          <w:p w14:paraId="1B7B3A41" w14:textId="1A5D4086" w:rsidR="006847E5" w:rsidRPr="009875EE" w:rsidRDefault="006847E5" w:rsidP="006847E5">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0.04</w:t>
            </w:r>
          </w:p>
        </w:tc>
      </w:tr>
      <w:tr w:rsidR="006847E5" w:rsidRPr="009875EE" w14:paraId="713D8E3B" w14:textId="77777777" w:rsidTr="00BD36B7">
        <w:trPr>
          <w:trHeight w:val="63"/>
          <w:jc w:val="center"/>
        </w:trPr>
        <w:tc>
          <w:tcPr>
            <w:tcW w:w="4678" w:type="dxa"/>
            <w:tcBorders>
              <w:top w:val="single" w:sz="4" w:space="0" w:color="7F7F7F" w:themeColor="text1" w:themeTint="80"/>
              <w:bottom w:val="single" w:sz="4" w:space="0" w:color="7F7F7F" w:themeColor="text1" w:themeTint="80"/>
            </w:tcBorders>
            <w:vAlign w:val="center"/>
          </w:tcPr>
          <w:p w14:paraId="0F559542" w14:textId="20602C64" w:rsidR="006847E5" w:rsidRPr="009875EE" w:rsidRDefault="006847E5" w:rsidP="006847E5">
            <w:pPr>
              <w:spacing w:before="120" w:after="120" w:line="60" w:lineRule="exact"/>
              <w:ind w:firstLineChars="236" w:firstLine="472"/>
              <w:rPr>
                <w:rFonts w:ascii="Times New Roman" w:hAnsi="Times New Roman" w:cs="Times New Roman"/>
                <w:sz w:val="20"/>
                <w:szCs w:val="20"/>
              </w:rPr>
            </w:pPr>
            <w:r w:rsidRPr="009875EE">
              <w:rPr>
                <w:rFonts w:ascii="Times New Roman" w:hAnsi="Times New Roman" w:cs="Times New Roman"/>
                <w:sz w:val="20"/>
                <w:szCs w:val="20"/>
              </w:rPr>
              <w:t>CPRS-</w:t>
            </w:r>
            <w:r w:rsidRPr="009875EE">
              <w:rPr>
                <w:rFonts w:ascii="Times New Roman" w:hAnsi="Times New Roman" w:cs="Times New Roman"/>
                <w:sz w:val="20"/>
                <w:szCs w:val="20"/>
                <w:lang w:eastAsia="en-US"/>
              </w:rPr>
              <w:t>Conduct Problems</w:t>
            </w:r>
          </w:p>
        </w:tc>
        <w:tc>
          <w:tcPr>
            <w:tcW w:w="1845" w:type="dxa"/>
            <w:tcBorders>
              <w:top w:val="single" w:sz="4" w:space="0" w:color="7F7F7F" w:themeColor="text1" w:themeTint="80"/>
              <w:bottom w:val="single" w:sz="4" w:space="0" w:color="7F7F7F" w:themeColor="text1" w:themeTint="80"/>
            </w:tcBorders>
            <w:vAlign w:val="center"/>
          </w:tcPr>
          <w:p w14:paraId="614BCD48" w14:textId="39304B56" w:rsidR="006847E5" w:rsidRPr="009875EE" w:rsidRDefault="00785859" w:rsidP="006847E5">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9.59</w:t>
            </w:r>
            <w:r w:rsidR="00C90366" w:rsidRPr="009875EE">
              <w:rPr>
                <w:rFonts w:ascii="Times New Roman" w:hAnsi="Times New Roman" w:cs="Times New Roman"/>
                <w:sz w:val="20"/>
                <w:szCs w:val="20"/>
                <w:lang w:eastAsia="en-US"/>
              </w:rPr>
              <w:t>±</w:t>
            </w:r>
            <w:r w:rsidR="0046606E" w:rsidRPr="009875EE">
              <w:rPr>
                <w:rFonts w:ascii="Times New Roman" w:hAnsi="Times New Roman" w:cs="Times New Roman"/>
                <w:sz w:val="20"/>
                <w:szCs w:val="20"/>
                <w:lang w:eastAsia="en-US"/>
              </w:rPr>
              <w:t>5.75</w:t>
            </w:r>
          </w:p>
        </w:tc>
        <w:tc>
          <w:tcPr>
            <w:tcW w:w="1845" w:type="dxa"/>
            <w:tcBorders>
              <w:top w:val="single" w:sz="4" w:space="0" w:color="7F7F7F" w:themeColor="text1" w:themeTint="80"/>
              <w:bottom w:val="single" w:sz="4" w:space="0" w:color="7F7F7F" w:themeColor="text1" w:themeTint="80"/>
            </w:tcBorders>
            <w:vAlign w:val="center"/>
          </w:tcPr>
          <w:p w14:paraId="340F27DC" w14:textId="2E4DCFF2" w:rsidR="006847E5" w:rsidRPr="009875EE" w:rsidRDefault="00C90366" w:rsidP="006847E5">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10.18±</w:t>
            </w:r>
            <w:r w:rsidR="00F4476C" w:rsidRPr="009875EE">
              <w:rPr>
                <w:rFonts w:ascii="Times New Roman" w:hAnsi="Times New Roman" w:cs="Times New Roman"/>
                <w:sz w:val="20"/>
                <w:szCs w:val="20"/>
                <w:lang w:eastAsia="en-US"/>
              </w:rPr>
              <w:t>5.23</w:t>
            </w:r>
          </w:p>
        </w:tc>
        <w:tc>
          <w:tcPr>
            <w:tcW w:w="1846" w:type="dxa"/>
            <w:tcBorders>
              <w:top w:val="single" w:sz="4" w:space="0" w:color="7F7F7F" w:themeColor="text1" w:themeTint="80"/>
              <w:bottom w:val="single" w:sz="4" w:space="0" w:color="7F7F7F" w:themeColor="text1" w:themeTint="80"/>
            </w:tcBorders>
            <w:vAlign w:val="center"/>
          </w:tcPr>
          <w:p w14:paraId="4479018E" w14:textId="322B12E8" w:rsidR="006847E5" w:rsidRPr="009875EE" w:rsidRDefault="0066253D" w:rsidP="006847E5">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0.73</w:t>
            </w:r>
          </w:p>
        </w:tc>
      </w:tr>
      <w:tr w:rsidR="006847E5" w:rsidRPr="009875EE" w14:paraId="0CDAE593" w14:textId="77777777" w:rsidTr="00BD36B7">
        <w:trPr>
          <w:trHeight w:val="63"/>
          <w:jc w:val="center"/>
        </w:trPr>
        <w:tc>
          <w:tcPr>
            <w:tcW w:w="4678" w:type="dxa"/>
            <w:tcBorders>
              <w:top w:val="single" w:sz="4" w:space="0" w:color="7F7F7F" w:themeColor="text1" w:themeTint="80"/>
              <w:bottom w:val="single" w:sz="4" w:space="0" w:color="7F7F7F" w:themeColor="text1" w:themeTint="80"/>
            </w:tcBorders>
            <w:vAlign w:val="center"/>
          </w:tcPr>
          <w:p w14:paraId="218FE9D7" w14:textId="2493BA6B" w:rsidR="006847E5" w:rsidRPr="009875EE" w:rsidRDefault="006847E5" w:rsidP="006847E5">
            <w:pPr>
              <w:spacing w:before="120" w:after="120" w:line="60" w:lineRule="exact"/>
              <w:ind w:firstLineChars="236" w:firstLine="472"/>
              <w:rPr>
                <w:rFonts w:ascii="Times New Roman" w:hAnsi="Times New Roman" w:cs="Times New Roman"/>
                <w:sz w:val="20"/>
                <w:szCs w:val="20"/>
              </w:rPr>
            </w:pPr>
            <w:r w:rsidRPr="009875EE">
              <w:rPr>
                <w:rFonts w:ascii="Times New Roman" w:hAnsi="Times New Roman" w:cs="Times New Roman"/>
                <w:sz w:val="20"/>
                <w:szCs w:val="20"/>
              </w:rPr>
              <w:t>CPRS-</w:t>
            </w:r>
            <w:r w:rsidRPr="009875EE">
              <w:rPr>
                <w:rFonts w:ascii="Times New Roman" w:hAnsi="Times New Roman" w:cs="Times New Roman"/>
                <w:sz w:val="20"/>
                <w:szCs w:val="20"/>
                <w:lang w:eastAsia="en-US"/>
              </w:rPr>
              <w:t>Learning Problems</w:t>
            </w:r>
          </w:p>
        </w:tc>
        <w:tc>
          <w:tcPr>
            <w:tcW w:w="1845" w:type="dxa"/>
            <w:tcBorders>
              <w:top w:val="single" w:sz="4" w:space="0" w:color="7F7F7F" w:themeColor="text1" w:themeTint="80"/>
              <w:bottom w:val="single" w:sz="4" w:space="0" w:color="7F7F7F" w:themeColor="text1" w:themeTint="80"/>
            </w:tcBorders>
            <w:vAlign w:val="center"/>
          </w:tcPr>
          <w:p w14:paraId="290AA7E3" w14:textId="12325C2E" w:rsidR="006847E5" w:rsidRPr="009875EE" w:rsidRDefault="00785859" w:rsidP="006847E5">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5.29</w:t>
            </w:r>
            <w:r w:rsidR="00C90366" w:rsidRPr="009875EE">
              <w:rPr>
                <w:rFonts w:ascii="Times New Roman" w:hAnsi="Times New Roman" w:cs="Times New Roman"/>
                <w:sz w:val="20"/>
                <w:szCs w:val="20"/>
                <w:lang w:eastAsia="en-US"/>
              </w:rPr>
              <w:t>±</w:t>
            </w:r>
            <w:r w:rsidR="0046606E" w:rsidRPr="009875EE">
              <w:rPr>
                <w:rFonts w:ascii="Times New Roman" w:hAnsi="Times New Roman" w:cs="Times New Roman"/>
                <w:sz w:val="20"/>
                <w:szCs w:val="20"/>
                <w:lang w:eastAsia="en-US"/>
              </w:rPr>
              <w:t>2.46</w:t>
            </w:r>
          </w:p>
        </w:tc>
        <w:tc>
          <w:tcPr>
            <w:tcW w:w="1845" w:type="dxa"/>
            <w:tcBorders>
              <w:top w:val="single" w:sz="4" w:space="0" w:color="7F7F7F" w:themeColor="text1" w:themeTint="80"/>
              <w:bottom w:val="single" w:sz="4" w:space="0" w:color="7F7F7F" w:themeColor="text1" w:themeTint="80"/>
            </w:tcBorders>
            <w:vAlign w:val="center"/>
          </w:tcPr>
          <w:p w14:paraId="18D76D95" w14:textId="6215C206" w:rsidR="006847E5" w:rsidRPr="009875EE" w:rsidRDefault="00C90366" w:rsidP="006847E5">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6.41±</w:t>
            </w:r>
            <w:r w:rsidR="00F4476C" w:rsidRPr="009875EE">
              <w:rPr>
                <w:rFonts w:ascii="Times New Roman" w:hAnsi="Times New Roman" w:cs="Times New Roman"/>
                <w:sz w:val="20"/>
                <w:szCs w:val="20"/>
                <w:lang w:eastAsia="en-US"/>
              </w:rPr>
              <w:t>2.45</w:t>
            </w:r>
          </w:p>
        </w:tc>
        <w:tc>
          <w:tcPr>
            <w:tcW w:w="1846" w:type="dxa"/>
            <w:tcBorders>
              <w:top w:val="single" w:sz="4" w:space="0" w:color="7F7F7F" w:themeColor="text1" w:themeTint="80"/>
              <w:bottom w:val="single" w:sz="4" w:space="0" w:color="7F7F7F" w:themeColor="text1" w:themeTint="80"/>
            </w:tcBorders>
            <w:vAlign w:val="center"/>
          </w:tcPr>
          <w:p w14:paraId="1B93B6DC" w14:textId="52BAE319" w:rsidR="006847E5" w:rsidRPr="009875EE" w:rsidRDefault="0066253D" w:rsidP="006847E5">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0.15</w:t>
            </w:r>
          </w:p>
        </w:tc>
      </w:tr>
      <w:tr w:rsidR="006847E5" w:rsidRPr="009875EE" w14:paraId="53E266DF" w14:textId="77777777" w:rsidTr="00BD36B7">
        <w:trPr>
          <w:trHeight w:val="63"/>
          <w:jc w:val="center"/>
        </w:trPr>
        <w:tc>
          <w:tcPr>
            <w:tcW w:w="4678" w:type="dxa"/>
            <w:tcBorders>
              <w:top w:val="single" w:sz="4" w:space="0" w:color="7F7F7F" w:themeColor="text1" w:themeTint="80"/>
              <w:bottom w:val="single" w:sz="4" w:space="0" w:color="7F7F7F" w:themeColor="text1" w:themeTint="80"/>
            </w:tcBorders>
            <w:vAlign w:val="center"/>
          </w:tcPr>
          <w:p w14:paraId="2212BDE4" w14:textId="5263564A" w:rsidR="006847E5" w:rsidRPr="009875EE" w:rsidRDefault="006847E5" w:rsidP="006847E5">
            <w:pPr>
              <w:spacing w:before="120" w:after="120" w:line="60" w:lineRule="exact"/>
              <w:ind w:firstLineChars="236" w:firstLine="472"/>
              <w:rPr>
                <w:rFonts w:ascii="Times New Roman" w:hAnsi="Times New Roman" w:cs="Times New Roman"/>
                <w:sz w:val="20"/>
                <w:szCs w:val="20"/>
              </w:rPr>
            </w:pPr>
            <w:r w:rsidRPr="009875EE">
              <w:rPr>
                <w:rFonts w:ascii="Times New Roman" w:hAnsi="Times New Roman" w:cs="Times New Roman"/>
                <w:sz w:val="20"/>
                <w:szCs w:val="20"/>
              </w:rPr>
              <w:t>CPRS-</w:t>
            </w:r>
            <w:r w:rsidRPr="009875EE">
              <w:rPr>
                <w:rFonts w:ascii="Times New Roman" w:hAnsi="Times New Roman" w:cs="Times New Roman"/>
                <w:sz w:val="20"/>
                <w:szCs w:val="20"/>
                <w:lang w:eastAsia="en-US"/>
              </w:rPr>
              <w:t>Psychosomatic Problems</w:t>
            </w:r>
          </w:p>
        </w:tc>
        <w:tc>
          <w:tcPr>
            <w:tcW w:w="1845" w:type="dxa"/>
            <w:tcBorders>
              <w:top w:val="single" w:sz="4" w:space="0" w:color="7F7F7F" w:themeColor="text1" w:themeTint="80"/>
              <w:bottom w:val="single" w:sz="4" w:space="0" w:color="7F7F7F" w:themeColor="text1" w:themeTint="80"/>
            </w:tcBorders>
            <w:vAlign w:val="center"/>
          </w:tcPr>
          <w:p w14:paraId="440B9B89" w14:textId="78653958" w:rsidR="006847E5" w:rsidRPr="009875EE" w:rsidRDefault="00785859" w:rsidP="006847E5">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1.05</w:t>
            </w:r>
            <w:r w:rsidR="00C90366" w:rsidRPr="009875EE">
              <w:rPr>
                <w:rFonts w:ascii="Times New Roman" w:hAnsi="Times New Roman" w:cs="Times New Roman"/>
                <w:sz w:val="20"/>
                <w:szCs w:val="20"/>
                <w:lang w:eastAsia="en-US"/>
              </w:rPr>
              <w:t>±</w:t>
            </w:r>
            <w:r w:rsidR="0046606E" w:rsidRPr="009875EE">
              <w:rPr>
                <w:rFonts w:ascii="Times New Roman" w:hAnsi="Times New Roman" w:cs="Times New Roman"/>
                <w:sz w:val="20"/>
                <w:szCs w:val="20"/>
                <w:lang w:eastAsia="en-US"/>
              </w:rPr>
              <w:t>1.43</w:t>
            </w:r>
          </w:p>
        </w:tc>
        <w:tc>
          <w:tcPr>
            <w:tcW w:w="1845" w:type="dxa"/>
            <w:tcBorders>
              <w:top w:val="single" w:sz="4" w:space="0" w:color="7F7F7F" w:themeColor="text1" w:themeTint="80"/>
              <w:bottom w:val="single" w:sz="4" w:space="0" w:color="7F7F7F" w:themeColor="text1" w:themeTint="80"/>
            </w:tcBorders>
            <w:vAlign w:val="center"/>
          </w:tcPr>
          <w:p w14:paraId="0C5AAA18" w14:textId="34F5E597" w:rsidR="006847E5" w:rsidRPr="009875EE" w:rsidRDefault="00C90366" w:rsidP="006847E5">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1.76±</w:t>
            </w:r>
            <w:r w:rsidR="00F4476C" w:rsidRPr="009875EE">
              <w:rPr>
                <w:rFonts w:ascii="Times New Roman" w:hAnsi="Times New Roman" w:cs="Times New Roman"/>
                <w:sz w:val="20"/>
                <w:szCs w:val="20"/>
                <w:lang w:eastAsia="en-US"/>
              </w:rPr>
              <w:t>1.92</w:t>
            </w:r>
          </w:p>
        </w:tc>
        <w:tc>
          <w:tcPr>
            <w:tcW w:w="1846" w:type="dxa"/>
            <w:tcBorders>
              <w:top w:val="single" w:sz="4" w:space="0" w:color="7F7F7F" w:themeColor="text1" w:themeTint="80"/>
              <w:bottom w:val="single" w:sz="4" w:space="0" w:color="7F7F7F" w:themeColor="text1" w:themeTint="80"/>
            </w:tcBorders>
            <w:vAlign w:val="center"/>
          </w:tcPr>
          <w:p w14:paraId="0D3C0D99" w14:textId="6B7F0055" w:rsidR="006847E5" w:rsidRPr="009875EE" w:rsidRDefault="0066253D" w:rsidP="006847E5">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0.20</w:t>
            </w:r>
          </w:p>
        </w:tc>
      </w:tr>
      <w:tr w:rsidR="006847E5" w:rsidRPr="009875EE" w14:paraId="339AC996" w14:textId="77777777" w:rsidTr="00BD36B7">
        <w:trPr>
          <w:trHeight w:val="63"/>
          <w:jc w:val="center"/>
        </w:trPr>
        <w:tc>
          <w:tcPr>
            <w:tcW w:w="4678" w:type="dxa"/>
            <w:tcBorders>
              <w:top w:val="single" w:sz="4" w:space="0" w:color="7F7F7F" w:themeColor="text1" w:themeTint="80"/>
              <w:bottom w:val="single" w:sz="4" w:space="0" w:color="7F7F7F" w:themeColor="text1" w:themeTint="80"/>
            </w:tcBorders>
            <w:vAlign w:val="center"/>
          </w:tcPr>
          <w:p w14:paraId="1D0164DA" w14:textId="47F2304C" w:rsidR="006847E5" w:rsidRPr="009875EE" w:rsidRDefault="006847E5" w:rsidP="006847E5">
            <w:pPr>
              <w:spacing w:before="120" w:after="120" w:line="60" w:lineRule="exact"/>
              <w:ind w:firstLineChars="236" w:firstLine="472"/>
              <w:rPr>
                <w:rFonts w:ascii="Times New Roman" w:hAnsi="Times New Roman" w:cs="Times New Roman"/>
                <w:sz w:val="20"/>
                <w:szCs w:val="20"/>
              </w:rPr>
            </w:pPr>
            <w:r w:rsidRPr="009875EE">
              <w:rPr>
                <w:rFonts w:ascii="Times New Roman" w:hAnsi="Times New Roman" w:cs="Times New Roman"/>
                <w:sz w:val="20"/>
                <w:szCs w:val="20"/>
              </w:rPr>
              <w:t>CPRS-</w:t>
            </w:r>
            <w:r w:rsidRPr="009875EE">
              <w:rPr>
                <w:rFonts w:ascii="Times New Roman" w:hAnsi="Times New Roman" w:cs="Times New Roman"/>
                <w:sz w:val="20"/>
                <w:szCs w:val="20"/>
                <w:lang w:eastAsia="en-US"/>
              </w:rPr>
              <w:t>Impulsivity–Hyperactivity</w:t>
            </w:r>
          </w:p>
        </w:tc>
        <w:tc>
          <w:tcPr>
            <w:tcW w:w="1845" w:type="dxa"/>
            <w:tcBorders>
              <w:top w:val="single" w:sz="4" w:space="0" w:color="7F7F7F" w:themeColor="text1" w:themeTint="80"/>
              <w:bottom w:val="single" w:sz="4" w:space="0" w:color="7F7F7F" w:themeColor="text1" w:themeTint="80"/>
            </w:tcBorders>
            <w:vAlign w:val="center"/>
          </w:tcPr>
          <w:p w14:paraId="5986B8D0" w14:textId="19AC927A" w:rsidR="006847E5" w:rsidRPr="009875EE" w:rsidRDefault="00785859" w:rsidP="006847E5">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3.33</w:t>
            </w:r>
            <w:r w:rsidR="00C90366" w:rsidRPr="009875EE">
              <w:rPr>
                <w:rFonts w:ascii="Times New Roman" w:hAnsi="Times New Roman" w:cs="Times New Roman"/>
                <w:sz w:val="20"/>
                <w:szCs w:val="20"/>
                <w:lang w:eastAsia="en-US"/>
              </w:rPr>
              <w:t>±</w:t>
            </w:r>
            <w:r w:rsidR="0046606E" w:rsidRPr="009875EE">
              <w:rPr>
                <w:rFonts w:ascii="Times New Roman" w:hAnsi="Times New Roman" w:cs="Times New Roman"/>
                <w:sz w:val="20"/>
                <w:szCs w:val="20"/>
                <w:lang w:eastAsia="en-US"/>
              </w:rPr>
              <w:t>2.11</w:t>
            </w:r>
          </w:p>
        </w:tc>
        <w:tc>
          <w:tcPr>
            <w:tcW w:w="1845" w:type="dxa"/>
            <w:tcBorders>
              <w:top w:val="single" w:sz="4" w:space="0" w:color="7F7F7F" w:themeColor="text1" w:themeTint="80"/>
              <w:bottom w:val="single" w:sz="4" w:space="0" w:color="7F7F7F" w:themeColor="text1" w:themeTint="80"/>
            </w:tcBorders>
            <w:vAlign w:val="center"/>
          </w:tcPr>
          <w:p w14:paraId="206CF78E" w14:textId="0F6E1AA7" w:rsidR="006847E5" w:rsidRPr="009875EE" w:rsidRDefault="00C90366" w:rsidP="006847E5">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4.76±</w:t>
            </w:r>
            <w:r w:rsidR="00F4476C" w:rsidRPr="009875EE">
              <w:rPr>
                <w:rFonts w:ascii="Times New Roman" w:hAnsi="Times New Roman" w:cs="Times New Roman"/>
                <w:sz w:val="20"/>
                <w:szCs w:val="20"/>
                <w:lang w:eastAsia="en-US"/>
              </w:rPr>
              <w:t>2.38</w:t>
            </w:r>
          </w:p>
        </w:tc>
        <w:tc>
          <w:tcPr>
            <w:tcW w:w="1846" w:type="dxa"/>
            <w:tcBorders>
              <w:top w:val="single" w:sz="4" w:space="0" w:color="7F7F7F" w:themeColor="text1" w:themeTint="80"/>
              <w:bottom w:val="single" w:sz="4" w:space="0" w:color="7F7F7F" w:themeColor="text1" w:themeTint="80"/>
            </w:tcBorders>
            <w:vAlign w:val="center"/>
          </w:tcPr>
          <w:p w14:paraId="0F61BCF5" w14:textId="55DFCA96" w:rsidR="006847E5" w:rsidRPr="009875EE" w:rsidRDefault="0066253D" w:rsidP="006847E5">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0.05</w:t>
            </w:r>
          </w:p>
        </w:tc>
      </w:tr>
      <w:tr w:rsidR="006847E5" w:rsidRPr="009875EE" w14:paraId="4D4CED50" w14:textId="77777777" w:rsidTr="00BD36B7">
        <w:trPr>
          <w:trHeight w:val="63"/>
          <w:jc w:val="center"/>
        </w:trPr>
        <w:tc>
          <w:tcPr>
            <w:tcW w:w="4678" w:type="dxa"/>
            <w:tcBorders>
              <w:top w:val="single" w:sz="4" w:space="0" w:color="7F7F7F" w:themeColor="text1" w:themeTint="80"/>
              <w:bottom w:val="single" w:sz="4" w:space="0" w:color="7F7F7F" w:themeColor="text1" w:themeTint="80"/>
            </w:tcBorders>
            <w:vAlign w:val="center"/>
          </w:tcPr>
          <w:p w14:paraId="4C1C3F03" w14:textId="31339E2A" w:rsidR="006847E5" w:rsidRPr="009875EE" w:rsidRDefault="006847E5" w:rsidP="006847E5">
            <w:pPr>
              <w:spacing w:before="120" w:after="120" w:line="60" w:lineRule="exact"/>
              <w:ind w:firstLineChars="236" w:firstLine="472"/>
              <w:rPr>
                <w:rFonts w:ascii="Times New Roman" w:hAnsi="Times New Roman" w:cs="Times New Roman"/>
                <w:sz w:val="20"/>
                <w:szCs w:val="20"/>
              </w:rPr>
            </w:pPr>
            <w:r w:rsidRPr="009875EE">
              <w:rPr>
                <w:rFonts w:ascii="Times New Roman" w:hAnsi="Times New Roman" w:cs="Times New Roman"/>
                <w:sz w:val="20"/>
                <w:szCs w:val="20"/>
              </w:rPr>
              <w:t>CPRS-</w:t>
            </w:r>
            <w:r w:rsidRPr="009875EE">
              <w:rPr>
                <w:rFonts w:ascii="Times New Roman" w:hAnsi="Times New Roman" w:cs="Times New Roman"/>
                <w:sz w:val="20"/>
                <w:szCs w:val="20"/>
                <w:lang w:eastAsia="en-US"/>
              </w:rPr>
              <w:t>Anxiety</w:t>
            </w:r>
          </w:p>
        </w:tc>
        <w:tc>
          <w:tcPr>
            <w:tcW w:w="1845" w:type="dxa"/>
            <w:tcBorders>
              <w:top w:val="single" w:sz="4" w:space="0" w:color="7F7F7F" w:themeColor="text1" w:themeTint="80"/>
              <w:bottom w:val="single" w:sz="4" w:space="0" w:color="7F7F7F" w:themeColor="text1" w:themeTint="80"/>
            </w:tcBorders>
            <w:vAlign w:val="center"/>
          </w:tcPr>
          <w:p w14:paraId="72AA24E9" w14:textId="5C7F5029" w:rsidR="006847E5" w:rsidRPr="009875EE" w:rsidRDefault="00785859" w:rsidP="006847E5">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1.</w:t>
            </w:r>
            <w:r w:rsidR="00C90366" w:rsidRPr="009875EE">
              <w:rPr>
                <w:rFonts w:ascii="Times New Roman" w:hAnsi="Times New Roman" w:cs="Times New Roman"/>
                <w:sz w:val="20"/>
                <w:szCs w:val="20"/>
                <w:lang w:eastAsia="en-US"/>
              </w:rPr>
              <w:t>54±</w:t>
            </w:r>
            <w:r w:rsidR="0046606E" w:rsidRPr="009875EE">
              <w:rPr>
                <w:rFonts w:ascii="Times New Roman" w:hAnsi="Times New Roman" w:cs="Times New Roman"/>
                <w:sz w:val="20"/>
                <w:szCs w:val="20"/>
                <w:lang w:eastAsia="en-US"/>
              </w:rPr>
              <w:t>1.71</w:t>
            </w:r>
          </w:p>
        </w:tc>
        <w:tc>
          <w:tcPr>
            <w:tcW w:w="1845" w:type="dxa"/>
            <w:tcBorders>
              <w:top w:val="single" w:sz="4" w:space="0" w:color="7F7F7F" w:themeColor="text1" w:themeTint="80"/>
              <w:bottom w:val="single" w:sz="4" w:space="0" w:color="7F7F7F" w:themeColor="text1" w:themeTint="80"/>
            </w:tcBorders>
            <w:vAlign w:val="center"/>
          </w:tcPr>
          <w:p w14:paraId="04570226" w14:textId="33CBE99D" w:rsidR="006847E5" w:rsidRPr="009875EE" w:rsidRDefault="00C90366" w:rsidP="006847E5">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1.65±</w:t>
            </w:r>
            <w:r w:rsidR="00F4476C" w:rsidRPr="009875EE">
              <w:rPr>
                <w:rFonts w:ascii="Times New Roman" w:hAnsi="Times New Roman" w:cs="Times New Roman"/>
                <w:sz w:val="20"/>
                <w:szCs w:val="20"/>
                <w:lang w:eastAsia="en-US"/>
              </w:rPr>
              <w:t>1.58</w:t>
            </w:r>
          </w:p>
        </w:tc>
        <w:tc>
          <w:tcPr>
            <w:tcW w:w="1846" w:type="dxa"/>
            <w:tcBorders>
              <w:top w:val="single" w:sz="4" w:space="0" w:color="7F7F7F" w:themeColor="text1" w:themeTint="80"/>
              <w:bottom w:val="single" w:sz="4" w:space="0" w:color="7F7F7F" w:themeColor="text1" w:themeTint="80"/>
            </w:tcBorders>
            <w:vAlign w:val="center"/>
          </w:tcPr>
          <w:p w14:paraId="18FA16E4" w14:textId="64427B63" w:rsidR="006847E5" w:rsidRPr="009875EE" w:rsidRDefault="0066253D" w:rsidP="006847E5">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0.83</w:t>
            </w:r>
          </w:p>
        </w:tc>
      </w:tr>
      <w:tr w:rsidR="006847E5" w:rsidRPr="009875EE" w14:paraId="4619AF35" w14:textId="77777777" w:rsidTr="006847E5">
        <w:trPr>
          <w:trHeight w:val="63"/>
          <w:jc w:val="center"/>
        </w:trPr>
        <w:tc>
          <w:tcPr>
            <w:tcW w:w="4678" w:type="dxa"/>
            <w:tcBorders>
              <w:top w:val="single" w:sz="4" w:space="0" w:color="7F7F7F" w:themeColor="text1" w:themeTint="80"/>
              <w:bottom w:val="single" w:sz="12" w:space="0" w:color="000000" w:themeColor="text1"/>
            </w:tcBorders>
            <w:vAlign w:val="center"/>
          </w:tcPr>
          <w:p w14:paraId="1D9C21BB" w14:textId="244780D5" w:rsidR="006847E5" w:rsidRPr="009875EE" w:rsidRDefault="006847E5" w:rsidP="006847E5">
            <w:pPr>
              <w:spacing w:before="120" w:after="120" w:line="60" w:lineRule="exact"/>
              <w:ind w:firstLineChars="236" w:firstLine="472"/>
              <w:rPr>
                <w:rFonts w:ascii="Times New Roman" w:hAnsi="Times New Roman" w:cs="Times New Roman"/>
                <w:sz w:val="20"/>
                <w:szCs w:val="20"/>
              </w:rPr>
            </w:pPr>
            <w:r w:rsidRPr="009875EE">
              <w:rPr>
                <w:rFonts w:ascii="Times New Roman" w:hAnsi="Times New Roman" w:cs="Times New Roman"/>
                <w:sz w:val="20"/>
                <w:szCs w:val="20"/>
              </w:rPr>
              <w:t>CPRS-</w:t>
            </w:r>
            <w:r w:rsidRPr="009875EE">
              <w:rPr>
                <w:rFonts w:ascii="Times New Roman" w:hAnsi="Times New Roman" w:cs="Times New Roman"/>
                <w:sz w:val="20"/>
                <w:szCs w:val="20"/>
                <w:lang w:eastAsia="en-US"/>
              </w:rPr>
              <w:t>Hyperactivity Index</w:t>
            </w:r>
          </w:p>
        </w:tc>
        <w:tc>
          <w:tcPr>
            <w:tcW w:w="1845" w:type="dxa"/>
            <w:tcBorders>
              <w:top w:val="single" w:sz="4" w:space="0" w:color="7F7F7F" w:themeColor="text1" w:themeTint="80"/>
              <w:bottom w:val="single" w:sz="12" w:space="0" w:color="000000" w:themeColor="text1"/>
            </w:tcBorders>
            <w:vAlign w:val="center"/>
          </w:tcPr>
          <w:p w14:paraId="09C6BAAF" w14:textId="38840CFF" w:rsidR="006847E5" w:rsidRPr="009875EE" w:rsidRDefault="00C90366" w:rsidP="006847E5">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8.65±</w:t>
            </w:r>
            <w:r w:rsidR="0046606E" w:rsidRPr="009875EE">
              <w:rPr>
                <w:rFonts w:ascii="Times New Roman" w:hAnsi="Times New Roman" w:cs="Times New Roman"/>
                <w:sz w:val="20"/>
                <w:szCs w:val="20"/>
                <w:lang w:eastAsia="en-US"/>
              </w:rPr>
              <w:t>4.40</w:t>
            </w:r>
          </w:p>
        </w:tc>
        <w:tc>
          <w:tcPr>
            <w:tcW w:w="1845" w:type="dxa"/>
            <w:tcBorders>
              <w:top w:val="single" w:sz="4" w:space="0" w:color="7F7F7F" w:themeColor="text1" w:themeTint="80"/>
              <w:bottom w:val="single" w:sz="12" w:space="0" w:color="000000" w:themeColor="text1"/>
            </w:tcBorders>
            <w:vAlign w:val="center"/>
          </w:tcPr>
          <w:p w14:paraId="27F48472" w14:textId="31BE3E60" w:rsidR="006847E5" w:rsidRPr="009875EE" w:rsidRDefault="00C90366" w:rsidP="006847E5">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11.35±</w:t>
            </w:r>
            <w:r w:rsidR="0066253D" w:rsidRPr="009875EE">
              <w:rPr>
                <w:rFonts w:ascii="Times New Roman" w:hAnsi="Times New Roman" w:cs="Times New Roman"/>
                <w:sz w:val="20"/>
                <w:szCs w:val="20"/>
                <w:lang w:eastAsia="en-US"/>
              </w:rPr>
              <w:t>3.79</w:t>
            </w:r>
          </w:p>
        </w:tc>
        <w:tc>
          <w:tcPr>
            <w:tcW w:w="1846" w:type="dxa"/>
            <w:tcBorders>
              <w:top w:val="single" w:sz="4" w:space="0" w:color="7F7F7F" w:themeColor="text1" w:themeTint="80"/>
              <w:bottom w:val="single" w:sz="12" w:space="0" w:color="000000" w:themeColor="text1"/>
            </w:tcBorders>
            <w:vAlign w:val="center"/>
          </w:tcPr>
          <w:p w14:paraId="6A89DE15" w14:textId="34D3BF3B" w:rsidR="006847E5" w:rsidRPr="009875EE" w:rsidRDefault="0066253D" w:rsidP="006847E5">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0.04</w:t>
            </w:r>
          </w:p>
        </w:tc>
      </w:tr>
      <w:tr w:rsidR="006847E5" w:rsidRPr="009875EE" w14:paraId="3ADCDCEC" w14:textId="77777777" w:rsidTr="006847E5">
        <w:trPr>
          <w:trHeight w:val="63"/>
          <w:jc w:val="center"/>
        </w:trPr>
        <w:tc>
          <w:tcPr>
            <w:tcW w:w="10214" w:type="dxa"/>
            <w:gridSpan w:val="4"/>
            <w:tcBorders>
              <w:top w:val="single" w:sz="12" w:space="0" w:color="000000" w:themeColor="text1"/>
              <w:bottom w:val="single" w:sz="12" w:space="0" w:color="000000" w:themeColor="text1"/>
            </w:tcBorders>
            <w:vAlign w:val="center"/>
          </w:tcPr>
          <w:p w14:paraId="44097BBD" w14:textId="48053022" w:rsidR="006847E5" w:rsidRPr="009875EE" w:rsidRDefault="006847E5" w:rsidP="006847E5">
            <w:pPr>
              <w:spacing w:before="120" w:after="120" w:line="60" w:lineRule="exact"/>
              <w:ind w:firstLineChars="200" w:firstLine="402"/>
              <w:rPr>
                <w:rFonts w:ascii="Times New Roman" w:hAnsi="Times New Roman" w:cs="Times New Roman"/>
                <w:sz w:val="20"/>
                <w:szCs w:val="20"/>
                <w:lang w:eastAsia="en-US"/>
              </w:rPr>
            </w:pPr>
            <w:r w:rsidRPr="009875EE">
              <w:rPr>
                <w:rFonts w:ascii="Times New Roman" w:hAnsi="Times New Roman" w:cs="Times New Roman"/>
                <w:b/>
                <w:bCs/>
                <w:sz w:val="20"/>
                <w:szCs w:val="20"/>
              </w:rPr>
              <w:t>Week 4</w:t>
            </w:r>
          </w:p>
        </w:tc>
      </w:tr>
      <w:tr w:rsidR="006847E5" w:rsidRPr="009875EE" w14:paraId="2FC3FF06" w14:textId="77777777" w:rsidTr="006F0B87">
        <w:trPr>
          <w:trHeight w:val="63"/>
          <w:jc w:val="center"/>
        </w:trPr>
        <w:tc>
          <w:tcPr>
            <w:tcW w:w="4678" w:type="dxa"/>
            <w:tcBorders>
              <w:top w:val="single" w:sz="12" w:space="0" w:color="000000" w:themeColor="text1"/>
              <w:bottom w:val="single" w:sz="4" w:space="0" w:color="7F7F7F" w:themeColor="text1" w:themeTint="80"/>
            </w:tcBorders>
          </w:tcPr>
          <w:p w14:paraId="6E2CB7CF" w14:textId="263CF7D6" w:rsidR="006847E5" w:rsidRPr="009875EE" w:rsidRDefault="006847E5" w:rsidP="006847E5">
            <w:pPr>
              <w:spacing w:before="120" w:after="120" w:line="60" w:lineRule="exact"/>
              <w:ind w:firstLineChars="236" w:firstLine="472"/>
              <w:rPr>
                <w:rFonts w:ascii="Times New Roman" w:hAnsi="Times New Roman" w:cs="Times New Roman"/>
                <w:sz w:val="20"/>
                <w:szCs w:val="20"/>
              </w:rPr>
            </w:pPr>
            <w:r w:rsidRPr="009875EE">
              <w:rPr>
                <w:rFonts w:ascii="Times New Roman" w:hAnsi="Times New Roman" w:cs="Times New Roman"/>
                <w:sz w:val="20"/>
                <w:szCs w:val="20"/>
                <w:lang w:eastAsia="en-US"/>
              </w:rPr>
              <w:t>RS-inattention</w:t>
            </w:r>
          </w:p>
        </w:tc>
        <w:tc>
          <w:tcPr>
            <w:tcW w:w="1845" w:type="dxa"/>
            <w:tcBorders>
              <w:top w:val="single" w:sz="12" w:space="0" w:color="000000" w:themeColor="text1"/>
              <w:bottom w:val="single" w:sz="4" w:space="0" w:color="7F7F7F" w:themeColor="text1" w:themeTint="80"/>
            </w:tcBorders>
          </w:tcPr>
          <w:p w14:paraId="44946893" w14:textId="5CF93E66" w:rsidR="006847E5" w:rsidRPr="009875EE" w:rsidRDefault="006847E5" w:rsidP="006847E5">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19.33±5.68</w:t>
            </w:r>
          </w:p>
        </w:tc>
        <w:tc>
          <w:tcPr>
            <w:tcW w:w="1845" w:type="dxa"/>
            <w:tcBorders>
              <w:top w:val="single" w:sz="12" w:space="0" w:color="000000" w:themeColor="text1"/>
              <w:bottom w:val="single" w:sz="4" w:space="0" w:color="7F7F7F" w:themeColor="text1" w:themeTint="80"/>
            </w:tcBorders>
          </w:tcPr>
          <w:p w14:paraId="0C7CAA4B" w14:textId="60DBBC13" w:rsidR="006847E5" w:rsidRPr="009875EE" w:rsidRDefault="006847E5" w:rsidP="006847E5">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23.00±4.91</w:t>
            </w:r>
          </w:p>
        </w:tc>
        <w:tc>
          <w:tcPr>
            <w:tcW w:w="1846" w:type="dxa"/>
            <w:tcBorders>
              <w:top w:val="single" w:sz="12" w:space="0" w:color="000000" w:themeColor="text1"/>
              <w:bottom w:val="single" w:sz="4" w:space="0" w:color="7F7F7F" w:themeColor="text1" w:themeTint="80"/>
            </w:tcBorders>
          </w:tcPr>
          <w:p w14:paraId="259DBF63" w14:textId="68CB09C1" w:rsidR="006847E5" w:rsidRPr="009875EE" w:rsidRDefault="006847E5" w:rsidP="006847E5">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0.03</w:t>
            </w:r>
          </w:p>
        </w:tc>
      </w:tr>
      <w:tr w:rsidR="006847E5" w:rsidRPr="009875EE" w14:paraId="3BD0EDDC" w14:textId="77777777" w:rsidTr="006F0B87">
        <w:trPr>
          <w:trHeight w:val="63"/>
          <w:jc w:val="center"/>
        </w:trPr>
        <w:tc>
          <w:tcPr>
            <w:tcW w:w="4678" w:type="dxa"/>
            <w:tcBorders>
              <w:top w:val="single" w:sz="4" w:space="0" w:color="7F7F7F" w:themeColor="text1" w:themeTint="80"/>
              <w:bottom w:val="single" w:sz="4" w:space="0" w:color="7F7F7F" w:themeColor="text1" w:themeTint="80"/>
            </w:tcBorders>
          </w:tcPr>
          <w:p w14:paraId="5CAB7F90" w14:textId="0BFC9ABF" w:rsidR="006847E5" w:rsidRPr="009875EE" w:rsidRDefault="006847E5" w:rsidP="006847E5">
            <w:pPr>
              <w:spacing w:before="120" w:after="120" w:line="60" w:lineRule="exact"/>
              <w:ind w:firstLineChars="236" w:firstLine="472"/>
              <w:rPr>
                <w:rFonts w:ascii="Times New Roman" w:hAnsi="Times New Roman" w:cs="Times New Roman"/>
                <w:sz w:val="20"/>
                <w:szCs w:val="20"/>
              </w:rPr>
            </w:pPr>
            <w:r w:rsidRPr="009875EE">
              <w:rPr>
                <w:rFonts w:ascii="Times New Roman" w:hAnsi="Times New Roman" w:cs="Times New Roman"/>
                <w:sz w:val="20"/>
                <w:szCs w:val="20"/>
                <w:lang w:eastAsia="en-US"/>
              </w:rPr>
              <w:t>RS-IH</w:t>
            </w:r>
          </w:p>
        </w:tc>
        <w:tc>
          <w:tcPr>
            <w:tcW w:w="1845" w:type="dxa"/>
            <w:tcBorders>
              <w:top w:val="single" w:sz="4" w:space="0" w:color="7F7F7F" w:themeColor="text1" w:themeTint="80"/>
              <w:bottom w:val="single" w:sz="4" w:space="0" w:color="7F7F7F" w:themeColor="text1" w:themeTint="80"/>
            </w:tcBorders>
          </w:tcPr>
          <w:p w14:paraId="3A499EA4" w14:textId="50421DAF" w:rsidR="006847E5" w:rsidRPr="009875EE" w:rsidRDefault="006847E5" w:rsidP="006847E5">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14.62±4.97</w:t>
            </w:r>
          </w:p>
        </w:tc>
        <w:tc>
          <w:tcPr>
            <w:tcW w:w="1845" w:type="dxa"/>
            <w:tcBorders>
              <w:top w:val="single" w:sz="4" w:space="0" w:color="7F7F7F" w:themeColor="text1" w:themeTint="80"/>
              <w:bottom w:val="single" w:sz="4" w:space="0" w:color="7F7F7F" w:themeColor="text1" w:themeTint="80"/>
            </w:tcBorders>
          </w:tcPr>
          <w:p w14:paraId="3557BF90" w14:textId="1379A3FC" w:rsidR="006847E5" w:rsidRPr="009875EE" w:rsidRDefault="006847E5" w:rsidP="006847E5">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17.88±5.51</w:t>
            </w:r>
          </w:p>
        </w:tc>
        <w:tc>
          <w:tcPr>
            <w:tcW w:w="1846" w:type="dxa"/>
            <w:tcBorders>
              <w:top w:val="single" w:sz="4" w:space="0" w:color="7F7F7F" w:themeColor="text1" w:themeTint="80"/>
              <w:bottom w:val="single" w:sz="4" w:space="0" w:color="7F7F7F" w:themeColor="text1" w:themeTint="80"/>
            </w:tcBorders>
          </w:tcPr>
          <w:p w14:paraId="025CC3D2" w14:textId="3C94B31E" w:rsidR="006847E5" w:rsidRPr="009875EE" w:rsidRDefault="006847E5" w:rsidP="006847E5">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0.06</w:t>
            </w:r>
          </w:p>
        </w:tc>
      </w:tr>
      <w:tr w:rsidR="006847E5" w:rsidRPr="009875EE" w14:paraId="501E182F" w14:textId="77777777" w:rsidTr="006F0B87">
        <w:trPr>
          <w:trHeight w:val="63"/>
          <w:jc w:val="center"/>
        </w:trPr>
        <w:tc>
          <w:tcPr>
            <w:tcW w:w="4678" w:type="dxa"/>
            <w:tcBorders>
              <w:top w:val="single" w:sz="4" w:space="0" w:color="7F7F7F" w:themeColor="text1" w:themeTint="80"/>
              <w:bottom w:val="single" w:sz="4" w:space="0" w:color="7F7F7F" w:themeColor="text1" w:themeTint="80"/>
            </w:tcBorders>
          </w:tcPr>
          <w:p w14:paraId="098B0186" w14:textId="74C9483B" w:rsidR="006847E5" w:rsidRPr="009875EE" w:rsidRDefault="006847E5" w:rsidP="006847E5">
            <w:pPr>
              <w:spacing w:before="120" w:after="120" w:line="60" w:lineRule="exact"/>
              <w:ind w:firstLineChars="236" w:firstLine="472"/>
              <w:rPr>
                <w:rFonts w:ascii="Times New Roman" w:hAnsi="Times New Roman" w:cs="Times New Roman"/>
                <w:sz w:val="20"/>
                <w:szCs w:val="20"/>
              </w:rPr>
            </w:pPr>
            <w:r w:rsidRPr="009875EE">
              <w:rPr>
                <w:rFonts w:ascii="Times New Roman" w:hAnsi="Times New Roman" w:cs="Times New Roman"/>
                <w:sz w:val="20"/>
                <w:szCs w:val="20"/>
                <w:lang w:eastAsia="en-US"/>
              </w:rPr>
              <w:t>RS-total</w:t>
            </w:r>
          </w:p>
        </w:tc>
        <w:tc>
          <w:tcPr>
            <w:tcW w:w="1845" w:type="dxa"/>
            <w:tcBorders>
              <w:top w:val="single" w:sz="4" w:space="0" w:color="7F7F7F" w:themeColor="text1" w:themeTint="80"/>
              <w:bottom w:val="single" w:sz="4" w:space="0" w:color="7F7F7F" w:themeColor="text1" w:themeTint="80"/>
            </w:tcBorders>
          </w:tcPr>
          <w:p w14:paraId="34C61A5E" w14:textId="2FA8650F" w:rsidR="006847E5" w:rsidRPr="009875EE" w:rsidRDefault="006847E5" w:rsidP="006847E5">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33.96±9.86</w:t>
            </w:r>
          </w:p>
        </w:tc>
        <w:tc>
          <w:tcPr>
            <w:tcW w:w="1845" w:type="dxa"/>
            <w:tcBorders>
              <w:top w:val="single" w:sz="4" w:space="0" w:color="7F7F7F" w:themeColor="text1" w:themeTint="80"/>
              <w:bottom w:val="single" w:sz="4" w:space="0" w:color="7F7F7F" w:themeColor="text1" w:themeTint="80"/>
            </w:tcBorders>
          </w:tcPr>
          <w:p w14:paraId="2EEE53D4" w14:textId="6A39BE26" w:rsidR="006847E5" w:rsidRPr="009875EE" w:rsidRDefault="006847E5" w:rsidP="006847E5">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40.88±9.43</w:t>
            </w:r>
          </w:p>
        </w:tc>
        <w:tc>
          <w:tcPr>
            <w:tcW w:w="1846" w:type="dxa"/>
            <w:tcBorders>
              <w:top w:val="single" w:sz="4" w:space="0" w:color="7F7F7F" w:themeColor="text1" w:themeTint="80"/>
              <w:bottom w:val="single" w:sz="4" w:space="0" w:color="7F7F7F" w:themeColor="text1" w:themeTint="80"/>
            </w:tcBorders>
          </w:tcPr>
          <w:p w14:paraId="0812B107" w14:textId="44409F81" w:rsidR="006847E5" w:rsidRPr="009875EE" w:rsidRDefault="006847E5" w:rsidP="006847E5">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0.03</w:t>
            </w:r>
          </w:p>
        </w:tc>
      </w:tr>
      <w:tr w:rsidR="006847E5" w:rsidRPr="009875EE" w14:paraId="2D76AEAA" w14:textId="77777777" w:rsidTr="00BD36B7">
        <w:trPr>
          <w:trHeight w:val="63"/>
          <w:jc w:val="center"/>
        </w:trPr>
        <w:tc>
          <w:tcPr>
            <w:tcW w:w="4678" w:type="dxa"/>
            <w:tcBorders>
              <w:top w:val="single" w:sz="4" w:space="0" w:color="7F7F7F" w:themeColor="text1" w:themeTint="80"/>
              <w:bottom w:val="single" w:sz="4" w:space="0" w:color="7F7F7F" w:themeColor="text1" w:themeTint="80"/>
            </w:tcBorders>
            <w:vAlign w:val="center"/>
          </w:tcPr>
          <w:p w14:paraId="6F34A3FC" w14:textId="68E4FE23" w:rsidR="006847E5" w:rsidRPr="009875EE" w:rsidRDefault="006847E5" w:rsidP="006847E5">
            <w:pPr>
              <w:spacing w:before="120" w:after="120" w:line="60" w:lineRule="exact"/>
              <w:ind w:firstLineChars="236" w:firstLine="472"/>
              <w:rPr>
                <w:rFonts w:ascii="Times New Roman" w:hAnsi="Times New Roman" w:cs="Times New Roman"/>
                <w:sz w:val="20"/>
                <w:szCs w:val="20"/>
              </w:rPr>
            </w:pPr>
            <w:r w:rsidRPr="009875EE">
              <w:rPr>
                <w:rFonts w:ascii="Times New Roman" w:hAnsi="Times New Roman" w:cs="Times New Roman"/>
                <w:sz w:val="20"/>
                <w:szCs w:val="20"/>
              </w:rPr>
              <w:t>CPRS-</w:t>
            </w:r>
            <w:r w:rsidRPr="009875EE">
              <w:rPr>
                <w:rFonts w:ascii="Times New Roman" w:hAnsi="Times New Roman" w:cs="Times New Roman"/>
                <w:sz w:val="20"/>
                <w:szCs w:val="20"/>
                <w:lang w:eastAsia="en-US"/>
              </w:rPr>
              <w:t>Conduct Problems</w:t>
            </w:r>
          </w:p>
        </w:tc>
        <w:tc>
          <w:tcPr>
            <w:tcW w:w="1845" w:type="dxa"/>
            <w:tcBorders>
              <w:top w:val="single" w:sz="4" w:space="0" w:color="7F7F7F" w:themeColor="text1" w:themeTint="80"/>
              <w:bottom w:val="single" w:sz="4" w:space="0" w:color="7F7F7F" w:themeColor="text1" w:themeTint="80"/>
            </w:tcBorders>
            <w:vAlign w:val="center"/>
          </w:tcPr>
          <w:p w14:paraId="5183FE45" w14:textId="3C055A57" w:rsidR="006847E5" w:rsidRPr="009875EE" w:rsidRDefault="00BA1FBD" w:rsidP="006847E5">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9.78±</w:t>
            </w:r>
            <w:r w:rsidR="00356B06" w:rsidRPr="009875EE">
              <w:rPr>
                <w:rFonts w:ascii="Times New Roman" w:hAnsi="Times New Roman" w:cs="Times New Roman"/>
                <w:sz w:val="20"/>
                <w:szCs w:val="20"/>
                <w:lang w:eastAsia="en-US"/>
              </w:rPr>
              <w:t>6.47</w:t>
            </w:r>
          </w:p>
        </w:tc>
        <w:tc>
          <w:tcPr>
            <w:tcW w:w="1845" w:type="dxa"/>
            <w:tcBorders>
              <w:top w:val="single" w:sz="4" w:space="0" w:color="7F7F7F" w:themeColor="text1" w:themeTint="80"/>
              <w:bottom w:val="single" w:sz="4" w:space="0" w:color="7F7F7F" w:themeColor="text1" w:themeTint="80"/>
            </w:tcBorders>
            <w:vAlign w:val="center"/>
          </w:tcPr>
          <w:p w14:paraId="4FBE837E" w14:textId="764915DB" w:rsidR="006847E5" w:rsidRPr="009875EE" w:rsidRDefault="002535ED" w:rsidP="006847E5">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10.</w:t>
            </w:r>
            <w:r w:rsidR="007F1281" w:rsidRPr="009875EE">
              <w:rPr>
                <w:rFonts w:ascii="Times New Roman" w:hAnsi="Times New Roman" w:cs="Times New Roman"/>
                <w:sz w:val="20"/>
                <w:szCs w:val="20"/>
                <w:lang w:eastAsia="en-US"/>
              </w:rPr>
              <w:t>76±</w:t>
            </w:r>
            <w:r w:rsidR="00092B5B" w:rsidRPr="009875EE">
              <w:rPr>
                <w:rFonts w:ascii="Times New Roman" w:hAnsi="Times New Roman" w:cs="Times New Roman"/>
                <w:sz w:val="20"/>
                <w:szCs w:val="20"/>
                <w:lang w:eastAsia="en-US"/>
              </w:rPr>
              <w:t>4.51</w:t>
            </w:r>
          </w:p>
        </w:tc>
        <w:tc>
          <w:tcPr>
            <w:tcW w:w="1846" w:type="dxa"/>
            <w:tcBorders>
              <w:top w:val="single" w:sz="4" w:space="0" w:color="7F7F7F" w:themeColor="text1" w:themeTint="80"/>
              <w:bottom w:val="single" w:sz="4" w:space="0" w:color="7F7F7F" w:themeColor="text1" w:themeTint="80"/>
            </w:tcBorders>
            <w:vAlign w:val="center"/>
          </w:tcPr>
          <w:p w14:paraId="5AC75E3A" w14:textId="23FCE8A7" w:rsidR="006847E5" w:rsidRPr="009875EE" w:rsidRDefault="00B326E9" w:rsidP="006847E5">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0.55</w:t>
            </w:r>
          </w:p>
        </w:tc>
      </w:tr>
      <w:tr w:rsidR="006847E5" w:rsidRPr="009875EE" w14:paraId="6621B685" w14:textId="77777777" w:rsidTr="00BD36B7">
        <w:trPr>
          <w:trHeight w:val="63"/>
          <w:jc w:val="center"/>
        </w:trPr>
        <w:tc>
          <w:tcPr>
            <w:tcW w:w="4678" w:type="dxa"/>
            <w:tcBorders>
              <w:top w:val="single" w:sz="4" w:space="0" w:color="7F7F7F" w:themeColor="text1" w:themeTint="80"/>
              <w:bottom w:val="single" w:sz="4" w:space="0" w:color="7F7F7F" w:themeColor="text1" w:themeTint="80"/>
            </w:tcBorders>
            <w:vAlign w:val="center"/>
          </w:tcPr>
          <w:p w14:paraId="374BD0BB" w14:textId="33F6648D" w:rsidR="006847E5" w:rsidRPr="009875EE" w:rsidRDefault="006847E5" w:rsidP="006847E5">
            <w:pPr>
              <w:spacing w:before="120" w:after="120" w:line="60" w:lineRule="exact"/>
              <w:ind w:firstLineChars="236" w:firstLine="472"/>
              <w:rPr>
                <w:rFonts w:ascii="Times New Roman" w:hAnsi="Times New Roman" w:cs="Times New Roman"/>
                <w:sz w:val="20"/>
                <w:szCs w:val="20"/>
              </w:rPr>
            </w:pPr>
            <w:r w:rsidRPr="009875EE">
              <w:rPr>
                <w:rFonts w:ascii="Times New Roman" w:hAnsi="Times New Roman" w:cs="Times New Roman"/>
                <w:sz w:val="20"/>
                <w:szCs w:val="20"/>
              </w:rPr>
              <w:t>CPRS-</w:t>
            </w:r>
            <w:r w:rsidRPr="009875EE">
              <w:rPr>
                <w:rFonts w:ascii="Times New Roman" w:hAnsi="Times New Roman" w:cs="Times New Roman"/>
                <w:sz w:val="20"/>
                <w:szCs w:val="20"/>
                <w:lang w:eastAsia="en-US"/>
              </w:rPr>
              <w:t>Learning Problems</w:t>
            </w:r>
          </w:p>
        </w:tc>
        <w:tc>
          <w:tcPr>
            <w:tcW w:w="1845" w:type="dxa"/>
            <w:tcBorders>
              <w:top w:val="single" w:sz="4" w:space="0" w:color="7F7F7F" w:themeColor="text1" w:themeTint="80"/>
              <w:bottom w:val="single" w:sz="4" w:space="0" w:color="7F7F7F" w:themeColor="text1" w:themeTint="80"/>
            </w:tcBorders>
            <w:vAlign w:val="center"/>
          </w:tcPr>
          <w:p w14:paraId="72936295" w14:textId="5C87201E" w:rsidR="006847E5" w:rsidRPr="009875EE" w:rsidRDefault="002535ED" w:rsidP="006847E5">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5.00±</w:t>
            </w:r>
            <w:r w:rsidR="00356B06" w:rsidRPr="009875EE">
              <w:rPr>
                <w:rFonts w:ascii="Times New Roman" w:hAnsi="Times New Roman" w:cs="Times New Roman"/>
                <w:sz w:val="20"/>
                <w:szCs w:val="20"/>
                <w:lang w:eastAsia="en-US"/>
              </w:rPr>
              <w:t>2.38</w:t>
            </w:r>
          </w:p>
        </w:tc>
        <w:tc>
          <w:tcPr>
            <w:tcW w:w="1845" w:type="dxa"/>
            <w:tcBorders>
              <w:top w:val="single" w:sz="4" w:space="0" w:color="7F7F7F" w:themeColor="text1" w:themeTint="80"/>
              <w:bottom w:val="single" w:sz="4" w:space="0" w:color="7F7F7F" w:themeColor="text1" w:themeTint="80"/>
            </w:tcBorders>
            <w:vAlign w:val="center"/>
          </w:tcPr>
          <w:p w14:paraId="1B39E75E" w14:textId="2D214A2D" w:rsidR="006847E5" w:rsidRPr="009875EE" w:rsidRDefault="007F1281" w:rsidP="006847E5">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6.82±</w:t>
            </w:r>
            <w:r w:rsidR="00092B5B" w:rsidRPr="009875EE">
              <w:rPr>
                <w:rFonts w:ascii="Times New Roman" w:hAnsi="Times New Roman" w:cs="Times New Roman"/>
                <w:sz w:val="20"/>
                <w:szCs w:val="20"/>
                <w:lang w:eastAsia="en-US"/>
              </w:rPr>
              <w:t>2.53</w:t>
            </w:r>
          </w:p>
        </w:tc>
        <w:tc>
          <w:tcPr>
            <w:tcW w:w="1846" w:type="dxa"/>
            <w:tcBorders>
              <w:top w:val="single" w:sz="4" w:space="0" w:color="7F7F7F" w:themeColor="text1" w:themeTint="80"/>
              <w:bottom w:val="single" w:sz="4" w:space="0" w:color="7F7F7F" w:themeColor="text1" w:themeTint="80"/>
            </w:tcBorders>
            <w:vAlign w:val="center"/>
          </w:tcPr>
          <w:p w14:paraId="176DB0BB" w14:textId="6B0ADA1E" w:rsidR="006847E5" w:rsidRPr="009875EE" w:rsidRDefault="00B326E9" w:rsidP="006847E5">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0.02</w:t>
            </w:r>
          </w:p>
        </w:tc>
      </w:tr>
      <w:tr w:rsidR="006847E5" w:rsidRPr="009875EE" w14:paraId="6B6EC8F9" w14:textId="77777777" w:rsidTr="00BD36B7">
        <w:trPr>
          <w:trHeight w:val="63"/>
          <w:jc w:val="center"/>
        </w:trPr>
        <w:tc>
          <w:tcPr>
            <w:tcW w:w="4678" w:type="dxa"/>
            <w:tcBorders>
              <w:top w:val="single" w:sz="4" w:space="0" w:color="7F7F7F" w:themeColor="text1" w:themeTint="80"/>
              <w:bottom w:val="single" w:sz="4" w:space="0" w:color="7F7F7F" w:themeColor="text1" w:themeTint="80"/>
            </w:tcBorders>
            <w:vAlign w:val="center"/>
          </w:tcPr>
          <w:p w14:paraId="327FB5EA" w14:textId="0E7C34EA" w:rsidR="006847E5" w:rsidRPr="009875EE" w:rsidRDefault="006847E5" w:rsidP="006847E5">
            <w:pPr>
              <w:spacing w:before="120" w:after="120" w:line="60" w:lineRule="exact"/>
              <w:ind w:firstLineChars="236" w:firstLine="472"/>
              <w:rPr>
                <w:rFonts w:ascii="Times New Roman" w:hAnsi="Times New Roman" w:cs="Times New Roman"/>
                <w:sz w:val="20"/>
                <w:szCs w:val="20"/>
              </w:rPr>
            </w:pPr>
            <w:r w:rsidRPr="009875EE">
              <w:rPr>
                <w:rFonts w:ascii="Times New Roman" w:hAnsi="Times New Roman" w:cs="Times New Roman"/>
                <w:sz w:val="20"/>
                <w:szCs w:val="20"/>
              </w:rPr>
              <w:t>CPRS-</w:t>
            </w:r>
            <w:r w:rsidRPr="009875EE">
              <w:rPr>
                <w:rFonts w:ascii="Times New Roman" w:hAnsi="Times New Roman" w:cs="Times New Roman"/>
                <w:sz w:val="20"/>
                <w:szCs w:val="20"/>
                <w:lang w:eastAsia="en-US"/>
              </w:rPr>
              <w:t>Psychosomatic Problems</w:t>
            </w:r>
          </w:p>
        </w:tc>
        <w:tc>
          <w:tcPr>
            <w:tcW w:w="1845" w:type="dxa"/>
            <w:tcBorders>
              <w:top w:val="single" w:sz="4" w:space="0" w:color="7F7F7F" w:themeColor="text1" w:themeTint="80"/>
              <w:bottom w:val="single" w:sz="4" w:space="0" w:color="7F7F7F" w:themeColor="text1" w:themeTint="80"/>
            </w:tcBorders>
            <w:vAlign w:val="center"/>
          </w:tcPr>
          <w:p w14:paraId="6872AF97" w14:textId="41B1F65F" w:rsidR="006847E5" w:rsidRPr="009875EE" w:rsidRDefault="002535ED" w:rsidP="006847E5">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1.33±</w:t>
            </w:r>
            <w:r w:rsidR="00356B06" w:rsidRPr="009875EE">
              <w:rPr>
                <w:rFonts w:ascii="Times New Roman" w:hAnsi="Times New Roman" w:cs="Times New Roman"/>
                <w:sz w:val="20"/>
                <w:szCs w:val="20"/>
                <w:lang w:eastAsia="en-US"/>
              </w:rPr>
              <w:t>1.94</w:t>
            </w:r>
          </w:p>
        </w:tc>
        <w:tc>
          <w:tcPr>
            <w:tcW w:w="1845" w:type="dxa"/>
            <w:tcBorders>
              <w:top w:val="single" w:sz="4" w:space="0" w:color="7F7F7F" w:themeColor="text1" w:themeTint="80"/>
              <w:bottom w:val="single" w:sz="4" w:space="0" w:color="7F7F7F" w:themeColor="text1" w:themeTint="80"/>
            </w:tcBorders>
            <w:vAlign w:val="center"/>
          </w:tcPr>
          <w:p w14:paraId="12C72F0A" w14:textId="25A48384" w:rsidR="006847E5" w:rsidRPr="009875EE" w:rsidRDefault="007F1281" w:rsidP="006847E5">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1.88±</w:t>
            </w:r>
            <w:r w:rsidR="00092B5B" w:rsidRPr="009875EE">
              <w:rPr>
                <w:rFonts w:ascii="Times New Roman" w:hAnsi="Times New Roman" w:cs="Times New Roman"/>
                <w:sz w:val="20"/>
                <w:szCs w:val="20"/>
                <w:lang w:eastAsia="en-US"/>
              </w:rPr>
              <w:t>1.58</w:t>
            </w:r>
          </w:p>
        </w:tc>
        <w:tc>
          <w:tcPr>
            <w:tcW w:w="1846" w:type="dxa"/>
            <w:tcBorders>
              <w:top w:val="single" w:sz="4" w:space="0" w:color="7F7F7F" w:themeColor="text1" w:themeTint="80"/>
              <w:bottom w:val="single" w:sz="4" w:space="0" w:color="7F7F7F" w:themeColor="text1" w:themeTint="80"/>
            </w:tcBorders>
            <w:vAlign w:val="center"/>
          </w:tcPr>
          <w:p w14:paraId="7E645DC8" w14:textId="294816B9" w:rsidR="006847E5" w:rsidRPr="009875EE" w:rsidRDefault="00B326E9" w:rsidP="006847E5">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0.31</w:t>
            </w:r>
          </w:p>
        </w:tc>
      </w:tr>
      <w:tr w:rsidR="006847E5" w:rsidRPr="009875EE" w14:paraId="32994259" w14:textId="77777777" w:rsidTr="00BD36B7">
        <w:trPr>
          <w:trHeight w:val="63"/>
          <w:jc w:val="center"/>
        </w:trPr>
        <w:tc>
          <w:tcPr>
            <w:tcW w:w="4678" w:type="dxa"/>
            <w:tcBorders>
              <w:top w:val="single" w:sz="4" w:space="0" w:color="7F7F7F" w:themeColor="text1" w:themeTint="80"/>
              <w:bottom w:val="single" w:sz="4" w:space="0" w:color="7F7F7F" w:themeColor="text1" w:themeTint="80"/>
            </w:tcBorders>
            <w:vAlign w:val="center"/>
          </w:tcPr>
          <w:p w14:paraId="09B5B6D6" w14:textId="4E06B79E" w:rsidR="006847E5" w:rsidRPr="009875EE" w:rsidRDefault="006847E5" w:rsidP="006847E5">
            <w:pPr>
              <w:spacing w:before="120" w:after="120" w:line="60" w:lineRule="exact"/>
              <w:ind w:firstLineChars="236" w:firstLine="472"/>
              <w:rPr>
                <w:rFonts w:ascii="Times New Roman" w:hAnsi="Times New Roman" w:cs="Times New Roman"/>
                <w:sz w:val="20"/>
                <w:szCs w:val="20"/>
              </w:rPr>
            </w:pPr>
            <w:r w:rsidRPr="009875EE">
              <w:rPr>
                <w:rFonts w:ascii="Times New Roman" w:hAnsi="Times New Roman" w:cs="Times New Roman"/>
                <w:sz w:val="20"/>
                <w:szCs w:val="20"/>
              </w:rPr>
              <w:t>CPRS-</w:t>
            </w:r>
            <w:r w:rsidRPr="009875EE">
              <w:rPr>
                <w:rFonts w:ascii="Times New Roman" w:hAnsi="Times New Roman" w:cs="Times New Roman"/>
                <w:sz w:val="20"/>
                <w:szCs w:val="20"/>
                <w:lang w:eastAsia="en-US"/>
              </w:rPr>
              <w:t>Impulsivity–Hyperactivity</w:t>
            </w:r>
          </w:p>
        </w:tc>
        <w:tc>
          <w:tcPr>
            <w:tcW w:w="1845" w:type="dxa"/>
            <w:tcBorders>
              <w:top w:val="single" w:sz="4" w:space="0" w:color="7F7F7F" w:themeColor="text1" w:themeTint="80"/>
              <w:bottom w:val="single" w:sz="4" w:space="0" w:color="7F7F7F" w:themeColor="text1" w:themeTint="80"/>
            </w:tcBorders>
            <w:vAlign w:val="center"/>
          </w:tcPr>
          <w:p w14:paraId="1B33D9DB" w14:textId="207145F0" w:rsidR="006847E5" w:rsidRPr="009875EE" w:rsidRDefault="002535ED" w:rsidP="006847E5">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3.11±</w:t>
            </w:r>
            <w:r w:rsidR="00356B06" w:rsidRPr="009875EE">
              <w:rPr>
                <w:rFonts w:ascii="Times New Roman" w:hAnsi="Times New Roman" w:cs="Times New Roman"/>
                <w:sz w:val="20"/>
                <w:szCs w:val="20"/>
                <w:lang w:eastAsia="en-US"/>
              </w:rPr>
              <w:t>2.21</w:t>
            </w:r>
          </w:p>
        </w:tc>
        <w:tc>
          <w:tcPr>
            <w:tcW w:w="1845" w:type="dxa"/>
            <w:tcBorders>
              <w:top w:val="single" w:sz="4" w:space="0" w:color="7F7F7F" w:themeColor="text1" w:themeTint="80"/>
              <w:bottom w:val="single" w:sz="4" w:space="0" w:color="7F7F7F" w:themeColor="text1" w:themeTint="80"/>
            </w:tcBorders>
            <w:vAlign w:val="center"/>
          </w:tcPr>
          <w:p w14:paraId="2F395D2F" w14:textId="75995F4E" w:rsidR="006847E5" w:rsidRPr="009875EE" w:rsidRDefault="007F1281" w:rsidP="006847E5">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4.94±</w:t>
            </w:r>
            <w:r w:rsidR="00092B5B" w:rsidRPr="009875EE">
              <w:rPr>
                <w:rFonts w:ascii="Times New Roman" w:hAnsi="Times New Roman" w:cs="Times New Roman"/>
                <w:sz w:val="20"/>
                <w:szCs w:val="20"/>
                <w:lang w:eastAsia="en-US"/>
              </w:rPr>
              <w:t>2.63</w:t>
            </w:r>
          </w:p>
        </w:tc>
        <w:tc>
          <w:tcPr>
            <w:tcW w:w="1846" w:type="dxa"/>
            <w:tcBorders>
              <w:top w:val="single" w:sz="4" w:space="0" w:color="7F7F7F" w:themeColor="text1" w:themeTint="80"/>
              <w:bottom w:val="single" w:sz="4" w:space="0" w:color="7F7F7F" w:themeColor="text1" w:themeTint="80"/>
            </w:tcBorders>
            <w:vAlign w:val="center"/>
          </w:tcPr>
          <w:p w14:paraId="46B89782" w14:textId="1C50EE63" w:rsidR="006847E5" w:rsidRPr="009875EE" w:rsidRDefault="00B326E9" w:rsidP="006847E5">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0.02</w:t>
            </w:r>
          </w:p>
        </w:tc>
      </w:tr>
      <w:tr w:rsidR="006847E5" w:rsidRPr="009875EE" w14:paraId="197C06C3" w14:textId="77777777" w:rsidTr="00BD36B7">
        <w:trPr>
          <w:trHeight w:val="63"/>
          <w:jc w:val="center"/>
        </w:trPr>
        <w:tc>
          <w:tcPr>
            <w:tcW w:w="4678" w:type="dxa"/>
            <w:tcBorders>
              <w:top w:val="single" w:sz="4" w:space="0" w:color="7F7F7F" w:themeColor="text1" w:themeTint="80"/>
              <w:bottom w:val="single" w:sz="4" w:space="0" w:color="7F7F7F" w:themeColor="text1" w:themeTint="80"/>
            </w:tcBorders>
            <w:vAlign w:val="center"/>
          </w:tcPr>
          <w:p w14:paraId="47B72163" w14:textId="72BF1498" w:rsidR="006847E5" w:rsidRPr="009875EE" w:rsidRDefault="006847E5" w:rsidP="006847E5">
            <w:pPr>
              <w:spacing w:before="120" w:after="120" w:line="60" w:lineRule="exact"/>
              <w:ind w:firstLineChars="236" w:firstLine="472"/>
              <w:rPr>
                <w:rFonts w:ascii="Times New Roman" w:hAnsi="Times New Roman" w:cs="Times New Roman"/>
                <w:sz w:val="20"/>
                <w:szCs w:val="20"/>
              </w:rPr>
            </w:pPr>
            <w:r w:rsidRPr="009875EE">
              <w:rPr>
                <w:rFonts w:ascii="Times New Roman" w:hAnsi="Times New Roman" w:cs="Times New Roman"/>
                <w:sz w:val="20"/>
                <w:szCs w:val="20"/>
              </w:rPr>
              <w:lastRenderedPageBreak/>
              <w:t>CPRS-</w:t>
            </w:r>
            <w:r w:rsidRPr="009875EE">
              <w:rPr>
                <w:rFonts w:ascii="Times New Roman" w:hAnsi="Times New Roman" w:cs="Times New Roman"/>
                <w:sz w:val="20"/>
                <w:szCs w:val="20"/>
                <w:lang w:eastAsia="en-US"/>
              </w:rPr>
              <w:t>Anxiety</w:t>
            </w:r>
          </w:p>
        </w:tc>
        <w:tc>
          <w:tcPr>
            <w:tcW w:w="1845" w:type="dxa"/>
            <w:tcBorders>
              <w:top w:val="single" w:sz="4" w:space="0" w:color="7F7F7F" w:themeColor="text1" w:themeTint="80"/>
              <w:bottom w:val="single" w:sz="4" w:space="0" w:color="7F7F7F" w:themeColor="text1" w:themeTint="80"/>
            </w:tcBorders>
            <w:vAlign w:val="center"/>
          </w:tcPr>
          <w:p w14:paraId="5788AB01" w14:textId="279E751C" w:rsidR="006847E5" w:rsidRPr="009875EE" w:rsidRDefault="002535ED" w:rsidP="006847E5">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2.07±</w:t>
            </w:r>
            <w:r w:rsidR="00356B06" w:rsidRPr="009875EE">
              <w:rPr>
                <w:rFonts w:ascii="Times New Roman" w:hAnsi="Times New Roman" w:cs="Times New Roman"/>
                <w:sz w:val="20"/>
                <w:szCs w:val="20"/>
                <w:lang w:eastAsia="en-US"/>
              </w:rPr>
              <w:t>1.73</w:t>
            </w:r>
          </w:p>
        </w:tc>
        <w:tc>
          <w:tcPr>
            <w:tcW w:w="1845" w:type="dxa"/>
            <w:tcBorders>
              <w:top w:val="single" w:sz="4" w:space="0" w:color="7F7F7F" w:themeColor="text1" w:themeTint="80"/>
              <w:bottom w:val="single" w:sz="4" w:space="0" w:color="7F7F7F" w:themeColor="text1" w:themeTint="80"/>
            </w:tcBorders>
            <w:vAlign w:val="center"/>
          </w:tcPr>
          <w:p w14:paraId="31152F9D" w14:textId="39BD2140" w:rsidR="006847E5" w:rsidRPr="009875EE" w:rsidRDefault="007F1281" w:rsidP="006847E5">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1.94±</w:t>
            </w:r>
            <w:r w:rsidR="00092B5B" w:rsidRPr="009875EE">
              <w:rPr>
                <w:rFonts w:ascii="Times New Roman" w:hAnsi="Times New Roman" w:cs="Times New Roman"/>
                <w:sz w:val="20"/>
                <w:szCs w:val="20"/>
                <w:lang w:eastAsia="en-US"/>
              </w:rPr>
              <w:t>1.48</w:t>
            </w:r>
          </w:p>
        </w:tc>
        <w:tc>
          <w:tcPr>
            <w:tcW w:w="1846" w:type="dxa"/>
            <w:tcBorders>
              <w:top w:val="single" w:sz="4" w:space="0" w:color="7F7F7F" w:themeColor="text1" w:themeTint="80"/>
              <w:bottom w:val="single" w:sz="4" w:space="0" w:color="7F7F7F" w:themeColor="text1" w:themeTint="80"/>
            </w:tcBorders>
            <w:vAlign w:val="center"/>
          </w:tcPr>
          <w:p w14:paraId="14D0633E" w14:textId="4BF84F63" w:rsidR="006847E5" w:rsidRPr="009875EE" w:rsidRDefault="00B326E9" w:rsidP="006847E5">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0.78</w:t>
            </w:r>
          </w:p>
        </w:tc>
      </w:tr>
      <w:tr w:rsidR="006847E5" w:rsidRPr="009875EE" w14:paraId="0B7885B0" w14:textId="77777777" w:rsidTr="006847E5">
        <w:trPr>
          <w:trHeight w:val="63"/>
          <w:jc w:val="center"/>
        </w:trPr>
        <w:tc>
          <w:tcPr>
            <w:tcW w:w="4678" w:type="dxa"/>
            <w:tcBorders>
              <w:top w:val="single" w:sz="4" w:space="0" w:color="7F7F7F" w:themeColor="text1" w:themeTint="80"/>
              <w:bottom w:val="single" w:sz="12" w:space="0" w:color="000000" w:themeColor="text1"/>
            </w:tcBorders>
            <w:vAlign w:val="center"/>
          </w:tcPr>
          <w:p w14:paraId="3B77EFB7" w14:textId="2785F026" w:rsidR="006847E5" w:rsidRPr="009875EE" w:rsidRDefault="006847E5" w:rsidP="006847E5">
            <w:pPr>
              <w:spacing w:before="120" w:after="120" w:line="60" w:lineRule="exact"/>
              <w:ind w:firstLineChars="236" w:firstLine="472"/>
              <w:rPr>
                <w:rFonts w:ascii="Times New Roman" w:hAnsi="Times New Roman" w:cs="Times New Roman"/>
                <w:sz w:val="20"/>
                <w:szCs w:val="20"/>
              </w:rPr>
            </w:pPr>
            <w:r w:rsidRPr="009875EE">
              <w:rPr>
                <w:rFonts w:ascii="Times New Roman" w:hAnsi="Times New Roman" w:cs="Times New Roman"/>
                <w:sz w:val="20"/>
                <w:szCs w:val="20"/>
              </w:rPr>
              <w:t>CPRS-</w:t>
            </w:r>
            <w:r w:rsidRPr="009875EE">
              <w:rPr>
                <w:rFonts w:ascii="Times New Roman" w:hAnsi="Times New Roman" w:cs="Times New Roman"/>
                <w:sz w:val="20"/>
                <w:szCs w:val="20"/>
                <w:lang w:eastAsia="en-US"/>
              </w:rPr>
              <w:t>Hyperactivity Index</w:t>
            </w:r>
          </w:p>
        </w:tc>
        <w:tc>
          <w:tcPr>
            <w:tcW w:w="1845" w:type="dxa"/>
            <w:tcBorders>
              <w:top w:val="single" w:sz="4" w:space="0" w:color="7F7F7F" w:themeColor="text1" w:themeTint="80"/>
              <w:bottom w:val="single" w:sz="12" w:space="0" w:color="000000" w:themeColor="text1"/>
            </w:tcBorders>
            <w:vAlign w:val="center"/>
          </w:tcPr>
          <w:p w14:paraId="03340937" w14:textId="72CE54A8" w:rsidR="006847E5" w:rsidRPr="009875EE" w:rsidRDefault="002535ED" w:rsidP="006847E5">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8.74±</w:t>
            </w:r>
            <w:r w:rsidR="00356B06" w:rsidRPr="009875EE">
              <w:rPr>
                <w:rFonts w:ascii="Times New Roman" w:hAnsi="Times New Roman" w:cs="Times New Roman"/>
                <w:sz w:val="20"/>
                <w:szCs w:val="20"/>
                <w:lang w:eastAsia="en-US"/>
              </w:rPr>
              <w:t>4.19</w:t>
            </w:r>
          </w:p>
        </w:tc>
        <w:tc>
          <w:tcPr>
            <w:tcW w:w="1845" w:type="dxa"/>
            <w:tcBorders>
              <w:top w:val="single" w:sz="4" w:space="0" w:color="7F7F7F" w:themeColor="text1" w:themeTint="80"/>
              <w:bottom w:val="single" w:sz="12" w:space="0" w:color="000000" w:themeColor="text1"/>
            </w:tcBorders>
            <w:vAlign w:val="center"/>
          </w:tcPr>
          <w:p w14:paraId="7E522C43" w14:textId="71D91055" w:rsidR="006847E5" w:rsidRPr="009875EE" w:rsidRDefault="007F1281" w:rsidP="006847E5">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12.12±</w:t>
            </w:r>
            <w:r w:rsidR="00092B5B" w:rsidRPr="009875EE">
              <w:rPr>
                <w:rFonts w:ascii="Times New Roman" w:hAnsi="Times New Roman" w:cs="Times New Roman"/>
                <w:sz w:val="20"/>
                <w:szCs w:val="20"/>
                <w:lang w:eastAsia="en-US"/>
              </w:rPr>
              <w:t>3.39</w:t>
            </w:r>
          </w:p>
        </w:tc>
        <w:tc>
          <w:tcPr>
            <w:tcW w:w="1846" w:type="dxa"/>
            <w:tcBorders>
              <w:top w:val="single" w:sz="4" w:space="0" w:color="7F7F7F" w:themeColor="text1" w:themeTint="80"/>
              <w:bottom w:val="single" w:sz="12" w:space="0" w:color="000000" w:themeColor="text1"/>
            </w:tcBorders>
            <w:vAlign w:val="center"/>
          </w:tcPr>
          <w:p w14:paraId="317909C5" w14:textId="4CEF67AD" w:rsidR="006847E5" w:rsidRPr="009875EE" w:rsidRDefault="00B326E9" w:rsidP="006847E5">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0.0</w:t>
            </w:r>
            <w:r w:rsidR="00467124" w:rsidRPr="009875EE">
              <w:rPr>
                <w:rFonts w:ascii="Times New Roman" w:hAnsi="Times New Roman" w:cs="Times New Roman"/>
                <w:sz w:val="20"/>
                <w:szCs w:val="20"/>
                <w:lang w:eastAsia="en-US"/>
              </w:rPr>
              <w:t>1</w:t>
            </w:r>
          </w:p>
        </w:tc>
      </w:tr>
      <w:tr w:rsidR="006847E5" w:rsidRPr="009875EE" w14:paraId="03DDC7C3" w14:textId="77777777" w:rsidTr="006847E5">
        <w:trPr>
          <w:trHeight w:val="63"/>
          <w:jc w:val="center"/>
        </w:trPr>
        <w:tc>
          <w:tcPr>
            <w:tcW w:w="10214" w:type="dxa"/>
            <w:gridSpan w:val="4"/>
            <w:tcBorders>
              <w:top w:val="single" w:sz="12" w:space="0" w:color="000000" w:themeColor="text1"/>
              <w:bottom w:val="single" w:sz="12" w:space="0" w:color="000000" w:themeColor="text1"/>
            </w:tcBorders>
            <w:vAlign w:val="center"/>
          </w:tcPr>
          <w:p w14:paraId="09119DC2" w14:textId="3378FE20" w:rsidR="006847E5" w:rsidRPr="009875EE" w:rsidRDefault="006847E5" w:rsidP="006847E5">
            <w:pPr>
              <w:spacing w:before="120" w:after="120" w:line="60" w:lineRule="exact"/>
              <w:ind w:firstLineChars="200" w:firstLine="402"/>
              <w:rPr>
                <w:rFonts w:ascii="Times New Roman" w:hAnsi="Times New Roman" w:cs="Times New Roman"/>
                <w:sz w:val="20"/>
                <w:szCs w:val="20"/>
                <w:lang w:eastAsia="en-US"/>
              </w:rPr>
            </w:pPr>
            <w:r w:rsidRPr="009875EE">
              <w:rPr>
                <w:rFonts w:ascii="Times New Roman" w:hAnsi="Times New Roman" w:cs="Times New Roman"/>
                <w:b/>
                <w:bCs/>
                <w:sz w:val="20"/>
                <w:szCs w:val="20"/>
              </w:rPr>
              <w:t>Week 8</w:t>
            </w:r>
          </w:p>
        </w:tc>
      </w:tr>
      <w:tr w:rsidR="006847E5" w:rsidRPr="009875EE" w14:paraId="433F551B" w14:textId="77777777" w:rsidTr="00AB623C">
        <w:trPr>
          <w:trHeight w:val="63"/>
          <w:jc w:val="center"/>
        </w:trPr>
        <w:tc>
          <w:tcPr>
            <w:tcW w:w="4678" w:type="dxa"/>
            <w:tcBorders>
              <w:top w:val="single" w:sz="12" w:space="0" w:color="000000" w:themeColor="text1"/>
              <w:bottom w:val="single" w:sz="4" w:space="0" w:color="7F7F7F" w:themeColor="text1" w:themeTint="80"/>
            </w:tcBorders>
          </w:tcPr>
          <w:p w14:paraId="3F10BE0E" w14:textId="29D5FDD6" w:rsidR="006847E5" w:rsidRPr="009875EE" w:rsidRDefault="006847E5" w:rsidP="006847E5">
            <w:pPr>
              <w:spacing w:before="120" w:after="120" w:line="60" w:lineRule="exact"/>
              <w:ind w:firstLineChars="236" w:firstLine="472"/>
              <w:rPr>
                <w:rFonts w:ascii="Times New Roman" w:hAnsi="Times New Roman" w:cs="Times New Roman"/>
                <w:sz w:val="20"/>
                <w:szCs w:val="20"/>
              </w:rPr>
            </w:pPr>
            <w:r w:rsidRPr="009875EE">
              <w:rPr>
                <w:rFonts w:ascii="Times New Roman" w:hAnsi="Times New Roman" w:cs="Times New Roman"/>
                <w:sz w:val="20"/>
                <w:szCs w:val="20"/>
                <w:lang w:eastAsia="en-US"/>
              </w:rPr>
              <w:t>RS-inattention</w:t>
            </w:r>
          </w:p>
        </w:tc>
        <w:tc>
          <w:tcPr>
            <w:tcW w:w="1845" w:type="dxa"/>
            <w:tcBorders>
              <w:top w:val="single" w:sz="12" w:space="0" w:color="000000" w:themeColor="text1"/>
              <w:bottom w:val="single" w:sz="4" w:space="0" w:color="7F7F7F" w:themeColor="text1" w:themeTint="80"/>
            </w:tcBorders>
          </w:tcPr>
          <w:p w14:paraId="0057FB54" w14:textId="757639D7" w:rsidR="006847E5" w:rsidRPr="009875EE" w:rsidRDefault="006847E5" w:rsidP="006847E5">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19.07±6.70</w:t>
            </w:r>
          </w:p>
        </w:tc>
        <w:tc>
          <w:tcPr>
            <w:tcW w:w="1845" w:type="dxa"/>
            <w:tcBorders>
              <w:top w:val="single" w:sz="12" w:space="0" w:color="000000" w:themeColor="text1"/>
              <w:bottom w:val="single" w:sz="4" w:space="0" w:color="7F7F7F" w:themeColor="text1" w:themeTint="80"/>
            </w:tcBorders>
          </w:tcPr>
          <w:p w14:paraId="4A5169A1" w14:textId="5395F327" w:rsidR="006847E5" w:rsidRPr="009875EE" w:rsidRDefault="006847E5" w:rsidP="006847E5">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21.06±6.73</w:t>
            </w:r>
          </w:p>
        </w:tc>
        <w:tc>
          <w:tcPr>
            <w:tcW w:w="1846" w:type="dxa"/>
            <w:tcBorders>
              <w:top w:val="single" w:sz="12" w:space="0" w:color="000000" w:themeColor="text1"/>
              <w:bottom w:val="single" w:sz="4" w:space="0" w:color="7F7F7F" w:themeColor="text1" w:themeTint="80"/>
            </w:tcBorders>
          </w:tcPr>
          <w:p w14:paraId="304E3476" w14:textId="3A9DF75C" w:rsidR="006847E5" w:rsidRPr="009875EE" w:rsidRDefault="006847E5" w:rsidP="006847E5">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0.36</w:t>
            </w:r>
          </w:p>
        </w:tc>
      </w:tr>
      <w:tr w:rsidR="006847E5" w:rsidRPr="009875EE" w14:paraId="184044C8" w14:textId="77777777" w:rsidTr="00AB623C">
        <w:trPr>
          <w:trHeight w:val="63"/>
          <w:jc w:val="center"/>
        </w:trPr>
        <w:tc>
          <w:tcPr>
            <w:tcW w:w="4678" w:type="dxa"/>
            <w:tcBorders>
              <w:top w:val="single" w:sz="4" w:space="0" w:color="7F7F7F" w:themeColor="text1" w:themeTint="80"/>
              <w:bottom w:val="single" w:sz="4" w:space="0" w:color="7F7F7F" w:themeColor="text1" w:themeTint="80"/>
            </w:tcBorders>
          </w:tcPr>
          <w:p w14:paraId="1E11F23A" w14:textId="1177C633" w:rsidR="006847E5" w:rsidRPr="009875EE" w:rsidRDefault="006847E5" w:rsidP="006847E5">
            <w:pPr>
              <w:spacing w:before="120" w:after="120" w:line="60" w:lineRule="exact"/>
              <w:ind w:firstLineChars="236" w:firstLine="472"/>
              <w:rPr>
                <w:rFonts w:ascii="Times New Roman" w:hAnsi="Times New Roman" w:cs="Times New Roman"/>
                <w:sz w:val="20"/>
                <w:szCs w:val="20"/>
              </w:rPr>
            </w:pPr>
            <w:r w:rsidRPr="009875EE">
              <w:rPr>
                <w:rFonts w:ascii="Times New Roman" w:hAnsi="Times New Roman" w:cs="Times New Roman"/>
                <w:sz w:val="20"/>
                <w:szCs w:val="20"/>
                <w:lang w:eastAsia="en-US"/>
              </w:rPr>
              <w:t>RS-IH</w:t>
            </w:r>
          </w:p>
        </w:tc>
        <w:tc>
          <w:tcPr>
            <w:tcW w:w="1845" w:type="dxa"/>
            <w:tcBorders>
              <w:top w:val="single" w:sz="4" w:space="0" w:color="7F7F7F" w:themeColor="text1" w:themeTint="80"/>
              <w:bottom w:val="single" w:sz="4" w:space="0" w:color="7F7F7F" w:themeColor="text1" w:themeTint="80"/>
            </w:tcBorders>
          </w:tcPr>
          <w:p w14:paraId="31865A89" w14:textId="5927563E" w:rsidR="006847E5" w:rsidRPr="009875EE" w:rsidRDefault="006847E5" w:rsidP="006847E5">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14.18±5.62</w:t>
            </w:r>
          </w:p>
        </w:tc>
        <w:tc>
          <w:tcPr>
            <w:tcW w:w="1845" w:type="dxa"/>
            <w:tcBorders>
              <w:top w:val="single" w:sz="4" w:space="0" w:color="7F7F7F" w:themeColor="text1" w:themeTint="80"/>
              <w:bottom w:val="single" w:sz="4" w:space="0" w:color="7F7F7F" w:themeColor="text1" w:themeTint="80"/>
            </w:tcBorders>
          </w:tcPr>
          <w:p w14:paraId="0A4C0DD8" w14:textId="55246FD9" w:rsidR="006847E5" w:rsidRPr="009875EE" w:rsidRDefault="006847E5" w:rsidP="006847E5">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17.00±6.29</w:t>
            </w:r>
          </w:p>
        </w:tc>
        <w:tc>
          <w:tcPr>
            <w:tcW w:w="1846" w:type="dxa"/>
            <w:tcBorders>
              <w:top w:val="single" w:sz="4" w:space="0" w:color="7F7F7F" w:themeColor="text1" w:themeTint="80"/>
              <w:bottom w:val="single" w:sz="4" w:space="0" w:color="7F7F7F" w:themeColor="text1" w:themeTint="80"/>
            </w:tcBorders>
          </w:tcPr>
          <w:p w14:paraId="22BBC34E" w14:textId="71E3C42D" w:rsidR="006847E5" w:rsidRPr="009875EE" w:rsidRDefault="006847E5" w:rsidP="006847E5">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0.14</w:t>
            </w:r>
          </w:p>
        </w:tc>
      </w:tr>
      <w:tr w:rsidR="006847E5" w:rsidRPr="009875EE" w14:paraId="2A027836" w14:textId="77777777" w:rsidTr="00AB623C">
        <w:trPr>
          <w:trHeight w:val="63"/>
          <w:jc w:val="center"/>
        </w:trPr>
        <w:tc>
          <w:tcPr>
            <w:tcW w:w="4678" w:type="dxa"/>
            <w:tcBorders>
              <w:top w:val="single" w:sz="4" w:space="0" w:color="7F7F7F" w:themeColor="text1" w:themeTint="80"/>
              <w:bottom w:val="single" w:sz="4" w:space="0" w:color="7F7F7F" w:themeColor="text1" w:themeTint="80"/>
            </w:tcBorders>
          </w:tcPr>
          <w:p w14:paraId="67AB4B1D" w14:textId="3AFB42A2" w:rsidR="006847E5" w:rsidRPr="009875EE" w:rsidRDefault="006847E5" w:rsidP="006847E5">
            <w:pPr>
              <w:spacing w:before="120" w:after="120" w:line="60" w:lineRule="exact"/>
              <w:ind w:firstLineChars="236" w:firstLine="472"/>
              <w:rPr>
                <w:rFonts w:ascii="Times New Roman" w:hAnsi="Times New Roman" w:cs="Times New Roman"/>
                <w:sz w:val="20"/>
                <w:szCs w:val="20"/>
              </w:rPr>
            </w:pPr>
            <w:r w:rsidRPr="009875EE">
              <w:rPr>
                <w:rFonts w:ascii="Times New Roman" w:hAnsi="Times New Roman" w:cs="Times New Roman"/>
                <w:sz w:val="20"/>
                <w:szCs w:val="20"/>
                <w:lang w:eastAsia="en-US"/>
              </w:rPr>
              <w:t>RS-total</w:t>
            </w:r>
          </w:p>
        </w:tc>
        <w:tc>
          <w:tcPr>
            <w:tcW w:w="1845" w:type="dxa"/>
            <w:tcBorders>
              <w:top w:val="single" w:sz="4" w:space="0" w:color="7F7F7F" w:themeColor="text1" w:themeTint="80"/>
              <w:bottom w:val="single" w:sz="4" w:space="0" w:color="7F7F7F" w:themeColor="text1" w:themeTint="80"/>
            </w:tcBorders>
          </w:tcPr>
          <w:p w14:paraId="316D853B" w14:textId="49E9E536" w:rsidR="006847E5" w:rsidRPr="009875EE" w:rsidRDefault="006847E5" w:rsidP="006847E5">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33.25±11.68</w:t>
            </w:r>
          </w:p>
        </w:tc>
        <w:tc>
          <w:tcPr>
            <w:tcW w:w="1845" w:type="dxa"/>
            <w:tcBorders>
              <w:top w:val="single" w:sz="4" w:space="0" w:color="7F7F7F" w:themeColor="text1" w:themeTint="80"/>
              <w:bottom w:val="single" w:sz="4" w:space="0" w:color="7F7F7F" w:themeColor="text1" w:themeTint="80"/>
            </w:tcBorders>
          </w:tcPr>
          <w:p w14:paraId="519CFF46" w14:textId="2D0B33FE" w:rsidR="006847E5" w:rsidRPr="009875EE" w:rsidRDefault="006847E5" w:rsidP="006847E5">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38.32±12.12</w:t>
            </w:r>
          </w:p>
        </w:tc>
        <w:tc>
          <w:tcPr>
            <w:tcW w:w="1846" w:type="dxa"/>
            <w:tcBorders>
              <w:top w:val="single" w:sz="4" w:space="0" w:color="7F7F7F" w:themeColor="text1" w:themeTint="80"/>
              <w:bottom w:val="single" w:sz="4" w:space="0" w:color="7F7F7F" w:themeColor="text1" w:themeTint="80"/>
            </w:tcBorders>
          </w:tcPr>
          <w:p w14:paraId="0EFA0E47" w14:textId="21D655EA" w:rsidR="006847E5" w:rsidRPr="009875EE" w:rsidRDefault="006847E5" w:rsidP="006847E5">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0.21</w:t>
            </w:r>
          </w:p>
        </w:tc>
      </w:tr>
      <w:tr w:rsidR="006847E5" w:rsidRPr="009875EE" w14:paraId="648E6AD8" w14:textId="77777777" w:rsidTr="00BD36B7">
        <w:trPr>
          <w:trHeight w:val="63"/>
          <w:jc w:val="center"/>
        </w:trPr>
        <w:tc>
          <w:tcPr>
            <w:tcW w:w="4678" w:type="dxa"/>
            <w:tcBorders>
              <w:top w:val="single" w:sz="4" w:space="0" w:color="7F7F7F" w:themeColor="text1" w:themeTint="80"/>
              <w:bottom w:val="single" w:sz="4" w:space="0" w:color="7F7F7F" w:themeColor="text1" w:themeTint="80"/>
            </w:tcBorders>
            <w:vAlign w:val="center"/>
          </w:tcPr>
          <w:p w14:paraId="39362257" w14:textId="54380BDB" w:rsidR="006847E5" w:rsidRPr="009875EE" w:rsidRDefault="006847E5" w:rsidP="006847E5">
            <w:pPr>
              <w:spacing w:before="120" w:after="120" w:line="60" w:lineRule="exact"/>
              <w:ind w:firstLineChars="236" w:firstLine="472"/>
              <w:rPr>
                <w:rFonts w:ascii="Times New Roman" w:hAnsi="Times New Roman" w:cs="Times New Roman"/>
                <w:sz w:val="20"/>
                <w:szCs w:val="20"/>
              </w:rPr>
            </w:pPr>
            <w:r w:rsidRPr="009875EE">
              <w:rPr>
                <w:rFonts w:ascii="Times New Roman" w:hAnsi="Times New Roman" w:cs="Times New Roman"/>
                <w:sz w:val="20"/>
                <w:szCs w:val="20"/>
              </w:rPr>
              <w:t>CPRS-</w:t>
            </w:r>
            <w:r w:rsidRPr="009875EE">
              <w:rPr>
                <w:rFonts w:ascii="Times New Roman" w:hAnsi="Times New Roman" w:cs="Times New Roman"/>
                <w:sz w:val="20"/>
                <w:szCs w:val="20"/>
                <w:lang w:eastAsia="en-US"/>
              </w:rPr>
              <w:t>Conduct Problems</w:t>
            </w:r>
          </w:p>
        </w:tc>
        <w:tc>
          <w:tcPr>
            <w:tcW w:w="1845" w:type="dxa"/>
            <w:tcBorders>
              <w:top w:val="single" w:sz="4" w:space="0" w:color="7F7F7F" w:themeColor="text1" w:themeTint="80"/>
              <w:bottom w:val="single" w:sz="4" w:space="0" w:color="7F7F7F" w:themeColor="text1" w:themeTint="80"/>
            </w:tcBorders>
            <w:vAlign w:val="center"/>
          </w:tcPr>
          <w:p w14:paraId="6CD03C05" w14:textId="4EDB61C5" w:rsidR="006847E5" w:rsidRPr="009875EE" w:rsidRDefault="00467124" w:rsidP="006847E5">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10.40±</w:t>
            </w:r>
            <w:r w:rsidR="00A75724" w:rsidRPr="009875EE">
              <w:rPr>
                <w:rFonts w:ascii="Times New Roman" w:hAnsi="Times New Roman" w:cs="Times New Roman"/>
                <w:sz w:val="20"/>
                <w:szCs w:val="20"/>
                <w:lang w:eastAsia="en-US"/>
              </w:rPr>
              <w:t>7.08</w:t>
            </w:r>
          </w:p>
        </w:tc>
        <w:tc>
          <w:tcPr>
            <w:tcW w:w="1845" w:type="dxa"/>
            <w:tcBorders>
              <w:top w:val="single" w:sz="4" w:space="0" w:color="7F7F7F" w:themeColor="text1" w:themeTint="80"/>
              <w:bottom w:val="single" w:sz="4" w:space="0" w:color="7F7F7F" w:themeColor="text1" w:themeTint="80"/>
            </w:tcBorders>
            <w:vAlign w:val="center"/>
          </w:tcPr>
          <w:p w14:paraId="0B9B728C" w14:textId="3DC86C59" w:rsidR="006847E5" w:rsidRPr="009875EE" w:rsidRDefault="00A75724" w:rsidP="006847E5">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9.47±</w:t>
            </w:r>
            <w:r w:rsidR="0016738F" w:rsidRPr="009875EE">
              <w:rPr>
                <w:rFonts w:ascii="Times New Roman" w:hAnsi="Times New Roman" w:cs="Times New Roman"/>
                <w:sz w:val="20"/>
                <w:szCs w:val="20"/>
                <w:lang w:eastAsia="en-US"/>
              </w:rPr>
              <w:t>5.33</w:t>
            </w:r>
          </w:p>
        </w:tc>
        <w:tc>
          <w:tcPr>
            <w:tcW w:w="1846" w:type="dxa"/>
            <w:tcBorders>
              <w:top w:val="single" w:sz="4" w:space="0" w:color="7F7F7F" w:themeColor="text1" w:themeTint="80"/>
              <w:bottom w:val="single" w:sz="4" w:space="0" w:color="7F7F7F" w:themeColor="text1" w:themeTint="80"/>
            </w:tcBorders>
            <w:vAlign w:val="center"/>
          </w:tcPr>
          <w:p w14:paraId="65861988" w14:textId="51C9A375" w:rsidR="006847E5" w:rsidRPr="009875EE" w:rsidRDefault="0038268D" w:rsidP="006847E5">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0.62</w:t>
            </w:r>
          </w:p>
        </w:tc>
      </w:tr>
      <w:tr w:rsidR="006847E5" w:rsidRPr="009875EE" w14:paraId="69F4B04E" w14:textId="77777777" w:rsidTr="00BD36B7">
        <w:trPr>
          <w:trHeight w:val="63"/>
          <w:jc w:val="center"/>
        </w:trPr>
        <w:tc>
          <w:tcPr>
            <w:tcW w:w="4678" w:type="dxa"/>
            <w:tcBorders>
              <w:top w:val="single" w:sz="4" w:space="0" w:color="7F7F7F" w:themeColor="text1" w:themeTint="80"/>
              <w:bottom w:val="single" w:sz="4" w:space="0" w:color="7F7F7F" w:themeColor="text1" w:themeTint="80"/>
            </w:tcBorders>
            <w:vAlign w:val="center"/>
          </w:tcPr>
          <w:p w14:paraId="698B7BA4" w14:textId="052BA395" w:rsidR="006847E5" w:rsidRPr="009875EE" w:rsidRDefault="006847E5" w:rsidP="006847E5">
            <w:pPr>
              <w:spacing w:before="120" w:after="120" w:line="60" w:lineRule="exact"/>
              <w:ind w:firstLineChars="236" w:firstLine="472"/>
              <w:rPr>
                <w:rFonts w:ascii="Times New Roman" w:hAnsi="Times New Roman" w:cs="Times New Roman"/>
                <w:sz w:val="20"/>
                <w:szCs w:val="20"/>
              </w:rPr>
            </w:pPr>
            <w:r w:rsidRPr="009875EE">
              <w:rPr>
                <w:rFonts w:ascii="Times New Roman" w:hAnsi="Times New Roman" w:cs="Times New Roman"/>
                <w:sz w:val="20"/>
                <w:szCs w:val="20"/>
              </w:rPr>
              <w:t>CPRS-</w:t>
            </w:r>
            <w:r w:rsidRPr="009875EE">
              <w:rPr>
                <w:rFonts w:ascii="Times New Roman" w:hAnsi="Times New Roman" w:cs="Times New Roman"/>
                <w:sz w:val="20"/>
                <w:szCs w:val="20"/>
                <w:lang w:eastAsia="en-US"/>
              </w:rPr>
              <w:t>Learning Problems</w:t>
            </w:r>
          </w:p>
        </w:tc>
        <w:tc>
          <w:tcPr>
            <w:tcW w:w="1845" w:type="dxa"/>
            <w:tcBorders>
              <w:top w:val="single" w:sz="4" w:space="0" w:color="7F7F7F" w:themeColor="text1" w:themeTint="80"/>
              <w:bottom w:val="single" w:sz="4" w:space="0" w:color="7F7F7F" w:themeColor="text1" w:themeTint="80"/>
            </w:tcBorders>
            <w:vAlign w:val="center"/>
          </w:tcPr>
          <w:p w14:paraId="271327BC" w14:textId="6FD05C49" w:rsidR="006847E5" w:rsidRPr="009875EE" w:rsidRDefault="00467124" w:rsidP="006847E5">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5.00±</w:t>
            </w:r>
            <w:r w:rsidR="00A75724" w:rsidRPr="009875EE">
              <w:rPr>
                <w:rFonts w:ascii="Times New Roman" w:hAnsi="Times New Roman" w:cs="Times New Roman"/>
                <w:sz w:val="20"/>
                <w:szCs w:val="20"/>
                <w:lang w:eastAsia="en-US"/>
              </w:rPr>
              <w:t>2.84</w:t>
            </w:r>
          </w:p>
        </w:tc>
        <w:tc>
          <w:tcPr>
            <w:tcW w:w="1845" w:type="dxa"/>
            <w:tcBorders>
              <w:top w:val="single" w:sz="4" w:space="0" w:color="7F7F7F" w:themeColor="text1" w:themeTint="80"/>
              <w:bottom w:val="single" w:sz="4" w:space="0" w:color="7F7F7F" w:themeColor="text1" w:themeTint="80"/>
            </w:tcBorders>
            <w:vAlign w:val="center"/>
          </w:tcPr>
          <w:p w14:paraId="24E81304" w14:textId="114836D7" w:rsidR="006847E5" w:rsidRPr="009875EE" w:rsidRDefault="00A75724" w:rsidP="006847E5">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5.53±</w:t>
            </w:r>
            <w:r w:rsidR="0016738F" w:rsidRPr="009875EE">
              <w:rPr>
                <w:rFonts w:ascii="Times New Roman" w:hAnsi="Times New Roman" w:cs="Times New Roman"/>
                <w:sz w:val="20"/>
                <w:szCs w:val="20"/>
                <w:lang w:eastAsia="en-US"/>
              </w:rPr>
              <w:t>2.40</w:t>
            </w:r>
          </w:p>
        </w:tc>
        <w:tc>
          <w:tcPr>
            <w:tcW w:w="1846" w:type="dxa"/>
            <w:tcBorders>
              <w:top w:val="single" w:sz="4" w:space="0" w:color="7F7F7F" w:themeColor="text1" w:themeTint="80"/>
              <w:bottom w:val="single" w:sz="4" w:space="0" w:color="7F7F7F" w:themeColor="text1" w:themeTint="80"/>
            </w:tcBorders>
            <w:vAlign w:val="center"/>
          </w:tcPr>
          <w:p w14:paraId="762E515F" w14:textId="389E2BD0" w:rsidR="006847E5" w:rsidRPr="009875EE" w:rsidRDefault="0038268D" w:rsidP="006847E5">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0.51</w:t>
            </w:r>
          </w:p>
        </w:tc>
      </w:tr>
      <w:tr w:rsidR="006847E5" w:rsidRPr="009875EE" w14:paraId="4D65E668" w14:textId="77777777" w:rsidTr="00BD36B7">
        <w:trPr>
          <w:trHeight w:val="63"/>
          <w:jc w:val="center"/>
        </w:trPr>
        <w:tc>
          <w:tcPr>
            <w:tcW w:w="4678" w:type="dxa"/>
            <w:tcBorders>
              <w:top w:val="single" w:sz="4" w:space="0" w:color="7F7F7F" w:themeColor="text1" w:themeTint="80"/>
              <w:bottom w:val="single" w:sz="4" w:space="0" w:color="7F7F7F" w:themeColor="text1" w:themeTint="80"/>
            </w:tcBorders>
            <w:vAlign w:val="center"/>
          </w:tcPr>
          <w:p w14:paraId="1EA3F051" w14:textId="762F487E" w:rsidR="006847E5" w:rsidRPr="009875EE" w:rsidRDefault="006847E5" w:rsidP="006847E5">
            <w:pPr>
              <w:spacing w:before="120" w:after="120" w:line="60" w:lineRule="exact"/>
              <w:ind w:firstLineChars="236" w:firstLine="472"/>
              <w:rPr>
                <w:rFonts w:ascii="Times New Roman" w:hAnsi="Times New Roman" w:cs="Times New Roman"/>
                <w:sz w:val="20"/>
                <w:szCs w:val="20"/>
              </w:rPr>
            </w:pPr>
            <w:r w:rsidRPr="009875EE">
              <w:rPr>
                <w:rFonts w:ascii="Times New Roman" w:hAnsi="Times New Roman" w:cs="Times New Roman"/>
                <w:sz w:val="20"/>
                <w:szCs w:val="20"/>
              </w:rPr>
              <w:t>CPRS-</w:t>
            </w:r>
            <w:r w:rsidRPr="009875EE">
              <w:rPr>
                <w:rFonts w:ascii="Times New Roman" w:hAnsi="Times New Roman" w:cs="Times New Roman"/>
                <w:sz w:val="20"/>
                <w:szCs w:val="20"/>
                <w:lang w:eastAsia="en-US"/>
              </w:rPr>
              <w:t>Psychosomatic Problems</w:t>
            </w:r>
          </w:p>
        </w:tc>
        <w:tc>
          <w:tcPr>
            <w:tcW w:w="1845" w:type="dxa"/>
            <w:tcBorders>
              <w:top w:val="single" w:sz="4" w:space="0" w:color="7F7F7F" w:themeColor="text1" w:themeTint="80"/>
              <w:bottom w:val="single" w:sz="4" w:space="0" w:color="7F7F7F" w:themeColor="text1" w:themeTint="80"/>
            </w:tcBorders>
            <w:vAlign w:val="center"/>
          </w:tcPr>
          <w:p w14:paraId="12472494" w14:textId="0098C691" w:rsidR="006847E5" w:rsidRPr="009875EE" w:rsidRDefault="00467124" w:rsidP="006847E5">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0.96±</w:t>
            </w:r>
            <w:r w:rsidR="00A75724" w:rsidRPr="009875EE">
              <w:rPr>
                <w:rFonts w:ascii="Times New Roman" w:hAnsi="Times New Roman" w:cs="Times New Roman"/>
                <w:sz w:val="20"/>
                <w:szCs w:val="20"/>
                <w:lang w:eastAsia="en-US"/>
              </w:rPr>
              <w:t>1.70</w:t>
            </w:r>
          </w:p>
        </w:tc>
        <w:tc>
          <w:tcPr>
            <w:tcW w:w="1845" w:type="dxa"/>
            <w:tcBorders>
              <w:top w:val="single" w:sz="4" w:space="0" w:color="7F7F7F" w:themeColor="text1" w:themeTint="80"/>
              <w:bottom w:val="single" w:sz="4" w:space="0" w:color="7F7F7F" w:themeColor="text1" w:themeTint="80"/>
            </w:tcBorders>
            <w:vAlign w:val="center"/>
          </w:tcPr>
          <w:p w14:paraId="4E52EA60" w14:textId="73A239A1" w:rsidR="006847E5" w:rsidRPr="009875EE" w:rsidRDefault="00A75724" w:rsidP="006847E5">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1.12±</w:t>
            </w:r>
            <w:r w:rsidR="0016738F" w:rsidRPr="009875EE">
              <w:rPr>
                <w:rFonts w:ascii="Times New Roman" w:hAnsi="Times New Roman" w:cs="Times New Roman"/>
                <w:sz w:val="20"/>
                <w:szCs w:val="20"/>
                <w:lang w:eastAsia="en-US"/>
              </w:rPr>
              <w:t>1.32</w:t>
            </w:r>
          </w:p>
        </w:tc>
        <w:tc>
          <w:tcPr>
            <w:tcW w:w="1846" w:type="dxa"/>
            <w:tcBorders>
              <w:top w:val="single" w:sz="4" w:space="0" w:color="7F7F7F" w:themeColor="text1" w:themeTint="80"/>
              <w:bottom w:val="single" w:sz="4" w:space="0" w:color="7F7F7F" w:themeColor="text1" w:themeTint="80"/>
            </w:tcBorders>
            <w:vAlign w:val="center"/>
          </w:tcPr>
          <w:p w14:paraId="5DF64FF2" w14:textId="3A8A3689" w:rsidR="006847E5" w:rsidRPr="009875EE" w:rsidRDefault="009A1E5C" w:rsidP="006847E5">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0.74</w:t>
            </w:r>
          </w:p>
        </w:tc>
      </w:tr>
      <w:tr w:rsidR="006847E5" w:rsidRPr="009875EE" w14:paraId="44889C31" w14:textId="77777777" w:rsidTr="00BD36B7">
        <w:trPr>
          <w:trHeight w:val="63"/>
          <w:jc w:val="center"/>
        </w:trPr>
        <w:tc>
          <w:tcPr>
            <w:tcW w:w="4678" w:type="dxa"/>
            <w:tcBorders>
              <w:top w:val="single" w:sz="4" w:space="0" w:color="7F7F7F" w:themeColor="text1" w:themeTint="80"/>
              <w:bottom w:val="single" w:sz="4" w:space="0" w:color="7F7F7F" w:themeColor="text1" w:themeTint="80"/>
            </w:tcBorders>
            <w:vAlign w:val="center"/>
          </w:tcPr>
          <w:p w14:paraId="1556C9C3" w14:textId="0EFD00EA" w:rsidR="006847E5" w:rsidRPr="009875EE" w:rsidRDefault="006847E5" w:rsidP="006847E5">
            <w:pPr>
              <w:spacing w:before="120" w:after="120" w:line="60" w:lineRule="exact"/>
              <w:ind w:firstLineChars="236" w:firstLine="472"/>
              <w:rPr>
                <w:rFonts w:ascii="Times New Roman" w:hAnsi="Times New Roman" w:cs="Times New Roman"/>
                <w:sz w:val="20"/>
                <w:szCs w:val="20"/>
              </w:rPr>
            </w:pPr>
            <w:r w:rsidRPr="009875EE">
              <w:rPr>
                <w:rFonts w:ascii="Times New Roman" w:hAnsi="Times New Roman" w:cs="Times New Roman"/>
                <w:sz w:val="20"/>
                <w:szCs w:val="20"/>
              </w:rPr>
              <w:t>CPRS-</w:t>
            </w:r>
            <w:r w:rsidRPr="009875EE">
              <w:rPr>
                <w:rFonts w:ascii="Times New Roman" w:hAnsi="Times New Roman" w:cs="Times New Roman"/>
                <w:sz w:val="20"/>
                <w:szCs w:val="20"/>
                <w:lang w:eastAsia="en-US"/>
              </w:rPr>
              <w:t>Impulsivity–Hyperactivity</w:t>
            </w:r>
          </w:p>
        </w:tc>
        <w:tc>
          <w:tcPr>
            <w:tcW w:w="1845" w:type="dxa"/>
            <w:tcBorders>
              <w:top w:val="single" w:sz="4" w:space="0" w:color="7F7F7F" w:themeColor="text1" w:themeTint="80"/>
              <w:bottom w:val="single" w:sz="4" w:space="0" w:color="7F7F7F" w:themeColor="text1" w:themeTint="80"/>
            </w:tcBorders>
            <w:vAlign w:val="center"/>
          </w:tcPr>
          <w:p w14:paraId="3D86EC25" w14:textId="4F6F8A89" w:rsidR="006847E5" w:rsidRPr="009875EE" w:rsidRDefault="00467124" w:rsidP="006847E5">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3.30±</w:t>
            </w:r>
            <w:r w:rsidR="00A75724" w:rsidRPr="009875EE">
              <w:rPr>
                <w:rFonts w:ascii="Times New Roman" w:hAnsi="Times New Roman" w:cs="Times New Roman"/>
                <w:sz w:val="20"/>
                <w:szCs w:val="20"/>
                <w:lang w:eastAsia="en-US"/>
              </w:rPr>
              <w:t>2.25</w:t>
            </w:r>
          </w:p>
        </w:tc>
        <w:tc>
          <w:tcPr>
            <w:tcW w:w="1845" w:type="dxa"/>
            <w:tcBorders>
              <w:top w:val="single" w:sz="4" w:space="0" w:color="7F7F7F" w:themeColor="text1" w:themeTint="80"/>
              <w:bottom w:val="single" w:sz="4" w:space="0" w:color="7F7F7F" w:themeColor="text1" w:themeTint="80"/>
            </w:tcBorders>
            <w:vAlign w:val="center"/>
          </w:tcPr>
          <w:p w14:paraId="7C1E2B05" w14:textId="3895D910" w:rsidR="006847E5" w:rsidRPr="009875EE" w:rsidRDefault="00A75724" w:rsidP="006847E5">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4.</w:t>
            </w:r>
            <w:r w:rsidR="0016738F" w:rsidRPr="009875EE">
              <w:rPr>
                <w:rFonts w:ascii="Times New Roman" w:hAnsi="Times New Roman" w:cs="Times New Roman"/>
                <w:sz w:val="20"/>
                <w:szCs w:val="20"/>
                <w:lang w:eastAsia="en-US"/>
              </w:rPr>
              <w:t>24±2.22</w:t>
            </w:r>
          </w:p>
        </w:tc>
        <w:tc>
          <w:tcPr>
            <w:tcW w:w="1846" w:type="dxa"/>
            <w:tcBorders>
              <w:top w:val="single" w:sz="4" w:space="0" w:color="7F7F7F" w:themeColor="text1" w:themeTint="80"/>
              <w:bottom w:val="single" w:sz="4" w:space="0" w:color="7F7F7F" w:themeColor="text1" w:themeTint="80"/>
            </w:tcBorders>
            <w:vAlign w:val="center"/>
          </w:tcPr>
          <w:p w14:paraId="2C654804" w14:textId="2980F6CB" w:rsidR="006847E5" w:rsidRPr="009875EE" w:rsidRDefault="009A1E5C" w:rsidP="006847E5">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0.19</w:t>
            </w:r>
          </w:p>
        </w:tc>
      </w:tr>
      <w:tr w:rsidR="006847E5" w:rsidRPr="009875EE" w14:paraId="2B7C40DC" w14:textId="77777777" w:rsidTr="006847E5">
        <w:trPr>
          <w:trHeight w:val="63"/>
          <w:jc w:val="center"/>
        </w:trPr>
        <w:tc>
          <w:tcPr>
            <w:tcW w:w="4678" w:type="dxa"/>
            <w:tcBorders>
              <w:top w:val="single" w:sz="4" w:space="0" w:color="7F7F7F" w:themeColor="text1" w:themeTint="80"/>
              <w:bottom w:val="single" w:sz="4" w:space="0" w:color="7F7F7F" w:themeColor="text1" w:themeTint="80"/>
            </w:tcBorders>
            <w:vAlign w:val="center"/>
          </w:tcPr>
          <w:p w14:paraId="407EA22B" w14:textId="1B18BD4B" w:rsidR="006847E5" w:rsidRPr="009875EE" w:rsidRDefault="006847E5" w:rsidP="006847E5">
            <w:pPr>
              <w:spacing w:before="120" w:after="120" w:line="60" w:lineRule="exact"/>
              <w:ind w:firstLineChars="236" w:firstLine="472"/>
              <w:rPr>
                <w:rFonts w:ascii="Times New Roman" w:hAnsi="Times New Roman" w:cs="Times New Roman"/>
                <w:sz w:val="20"/>
                <w:szCs w:val="20"/>
              </w:rPr>
            </w:pPr>
            <w:r w:rsidRPr="009875EE">
              <w:rPr>
                <w:rFonts w:ascii="Times New Roman" w:hAnsi="Times New Roman" w:cs="Times New Roman"/>
                <w:sz w:val="20"/>
                <w:szCs w:val="20"/>
              </w:rPr>
              <w:t>CPRS-</w:t>
            </w:r>
            <w:r w:rsidRPr="009875EE">
              <w:rPr>
                <w:rFonts w:ascii="Times New Roman" w:hAnsi="Times New Roman" w:cs="Times New Roman"/>
                <w:sz w:val="20"/>
                <w:szCs w:val="20"/>
                <w:lang w:eastAsia="en-US"/>
              </w:rPr>
              <w:t>Anxiety</w:t>
            </w:r>
          </w:p>
        </w:tc>
        <w:tc>
          <w:tcPr>
            <w:tcW w:w="1845" w:type="dxa"/>
            <w:tcBorders>
              <w:top w:val="single" w:sz="4" w:space="0" w:color="7F7F7F" w:themeColor="text1" w:themeTint="80"/>
              <w:bottom w:val="single" w:sz="4" w:space="0" w:color="7F7F7F" w:themeColor="text1" w:themeTint="80"/>
            </w:tcBorders>
            <w:vAlign w:val="center"/>
          </w:tcPr>
          <w:p w14:paraId="55202F0D" w14:textId="6619E80B" w:rsidR="006847E5" w:rsidRPr="009875EE" w:rsidRDefault="00467124" w:rsidP="006847E5">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1.63±</w:t>
            </w:r>
            <w:r w:rsidR="00A75724" w:rsidRPr="009875EE">
              <w:rPr>
                <w:rFonts w:ascii="Times New Roman" w:hAnsi="Times New Roman" w:cs="Times New Roman"/>
                <w:sz w:val="20"/>
                <w:szCs w:val="20"/>
                <w:lang w:eastAsia="en-US"/>
              </w:rPr>
              <w:t>1.52</w:t>
            </w:r>
          </w:p>
        </w:tc>
        <w:tc>
          <w:tcPr>
            <w:tcW w:w="1845" w:type="dxa"/>
            <w:tcBorders>
              <w:top w:val="single" w:sz="4" w:space="0" w:color="7F7F7F" w:themeColor="text1" w:themeTint="80"/>
              <w:bottom w:val="single" w:sz="4" w:space="0" w:color="7F7F7F" w:themeColor="text1" w:themeTint="80"/>
            </w:tcBorders>
            <w:vAlign w:val="center"/>
          </w:tcPr>
          <w:p w14:paraId="4EB9E0FC" w14:textId="4C2CECB0" w:rsidR="006847E5" w:rsidRPr="009875EE" w:rsidRDefault="0016738F" w:rsidP="006847E5">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1.65±1.93</w:t>
            </w:r>
          </w:p>
        </w:tc>
        <w:tc>
          <w:tcPr>
            <w:tcW w:w="1846" w:type="dxa"/>
            <w:tcBorders>
              <w:top w:val="single" w:sz="4" w:space="0" w:color="7F7F7F" w:themeColor="text1" w:themeTint="80"/>
              <w:bottom w:val="single" w:sz="4" w:space="0" w:color="7F7F7F" w:themeColor="text1" w:themeTint="80"/>
            </w:tcBorders>
            <w:vAlign w:val="center"/>
          </w:tcPr>
          <w:p w14:paraId="4BF90687" w14:textId="1A96775B" w:rsidR="006847E5" w:rsidRPr="009875EE" w:rsidRDefault="009A1E5C" w:rsidP="006847E5">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0.97</w:t>
            </w:r>
          </w:p>
        </w:tc>
      </w:tr>
      <w:tr w:rsidR="006847E5" w:rsidRPr="009875EE" w14:paraId="7DD4EC58" w14:textId="77777777" w:rsidTr="006847E5">
        <w:trPr>
          <w:trHeight w:val="63"/>
          <w:jc w:val="center"/>
        </w:trPr>
        <w:tc>
          <w:tcPr>
            <w:tcW w:w="4678" w:type="dxa"/>
            <w:tcBorders>
              <w:top w:val="single" w:sz="4" w:space="0" w:color="7F7F7F" w:themeColor="text1" w:themeTint="80"/>
              <w:bottom w:val="single" w:sz="18" w:space="0" w:color="000000" w:themeColor="text1"/>
            </w:tcBorders>
            <w:vAlign w:val="center"/>
          </w:tcPr>
          <w:p w14:paraId="38B1A760" w14:textId="1F22A723" w:rsidR="006847E5" w:rsidRPr="009875EE" w:rsidRDefault="006847E5" w:rsidP="006847E5">
            <w:pPr>
              <w:spacing w:before="120" w:after="120" w:line="60" w:lineRule="exact"/>
              <w:ind w:firstLineChars="236" w:firstLine="472"/>
              <w:rPr>
                <w:rFonts w:ascii="Times New Roman" w:hAnsi="Times New Roman" w:cs="Times New Roman"/>
                <w:sz w:val="20"/>
                <w:szCs w:val="20"/>
              </w:rPr>
            </w:pPr>
            <w:r w:rsidRPr="009875EE">
              <w:rPr>
                <w:rFonts w:ascii="Times New Roman" w:hAnsi="Times New Roman" w:cs="Times New Roman"/>
                <w:sz w:val="20"/>
                <w:szCs w:val="20"/>
              </w:rPr>
              <w:t>CPRS-</w:t>
            </w:r>
            <w:r w:rsidRPr="009875EE">
              <w:rPr>
                <w:rFonts w:ascii="Times New Roman" w:hAnsi="Times New Roman" w:cs="Times New Roman"/>
                <w:sz w:val="20"/>
                <w:szCs w:val="20"/>
                <w:lang w:eastAsia="en-US"/>
              </w:rPr>
              <w:t>Hyperactivity Index</w:t>
            </w:r>
          </w:p>
        </w:tc>
        <w:tc>
          <w:tcPr>
            <w:tcW w:w="1845" w:type="dxa"/>
            <w:tcBorders>
              <w:top w:val="single" w:sz="4" w:space="0" w:color="7F7F7F" w:themeColor="text1" w:themeTint="80"/>
              <w:bottom w:val="single" w:sz="18" w:space="0" w:color="000000" w:themeColor="text1"/>
            </w:tcBorders>
            <w:vAlign w:val="center"/>
          </w:tcPr>
          <w:p w14:paraId="126ED6C9" w14:textId="2804A722" w:rsidR="006847E5" w:rsidRPr="009875EE" w:rsidRDefault="00467124" w:rsidP="006847E5">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8.74±</w:t>
            </w:r>
            <w:r w:rsidR="00A75724" w:rsidRPr="009875EE">
              <w:rPr>
                <w:rFonts w:ascii="Times New Roman" w:hAnsi="Times New Roman" w:cs="Times New Roman"/>
                <w:sz w:val="20"/>
                <w:szCs w:val="20"/>
                <w:lang w:eastAsia="en-US"/>
              </w:rPr>
              <w:t>5.01</w:t>
            </w:r>
          </w:p>
        </w:tc>
        <w:tc>
          <w:tcPr>
            <w:tcW w:w="1845" w:type="dxa"/>
            <w:tcBorders>
              <w:top w:val="single" w:sz="4" w:space="0" w:color="7F7F7F" w:themeColor="text1" w:themeTint="80"/>
              <w:bottom w:val="single" w:sz="18" w:space="0" w:color="000000" w:themeColor="text1"/>
            </w:tcBorders>
            <w:vAlign w:val="center"/>
          </w:tcPr>
          <w:p w14:paraId="41328661" w14:textId="7683CC9D" w:rsidR="006847E5" w:rsidRPr="009875EE" w:rsidRDefault="0016738F" w:rsidP="006847E5">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10.41±4.00</w:t>
            </w:r>
          </w:p>
        </w:tc>
        <w:tc>
          <w:tcPr>
            <w:tcW w:w="1846" w:type="dxa"/>
            <w:tcBorders>
              <w:top w:val="single" w:sz="4" w:space="0" w:color="7F7F7F" w:themeColor="text1" w:themeTint="80"/>
              <w:bottom w:val="single" w:sz="18" w:space="0" w:color="000000" w:themeColor="text1"/>
            </w:tcBorders>
            <w:vAlign w:val="center"/>
          </w:tcPr>
          <w:p w14:paraId="4A5A1B44" w14:textId="129ACE65" w:rsidR="006847E5" w:rsidRPr="009875EE" w:rsidRDefault="009A1E5C" w:rsidP="006847E5">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0.23</w:t>
            </w:r>
          </w:p>
        </w:tc>
      </w:tr>
    </w:tbl>
    <w:bookmarkEnd w:id="0"/>
    <w:bookmarkEnd w:id="1"/>
    <w:p w14:paraId="5A6B7F52" w14:textId="54EE2007" w:rsidR="00080F0E" w:rsidRPr="009875EE" w:rsidRDefault="00C546D4" w:rsidP="00C546D4">
      <w:pPr>
        <w:keepNext/>
        <w:keepLines/>
        <w:overflowPunct w:val="0"/>
        <w:autoSpaceDE w:val="0"/>
        <w:autoSpaceDN w:val="0"/>
        <w:adjustRightInd w:val="0"/>
        <w:spacing w:before="240" w:after="120" w:line="220" w:lineRule="atLeast"/>
        <w:jc w:val="center"/>
        <w:textAlignment w:val="baseline"/>
        <w:rPr>
          <w:rFonts w:ascii="Times New Roman" w:eastAsia="Times New Roman" w:hAnsi="Times New Roman" w:cs="Times New Roman"/>
          <w:b/>
          <w:bCs/>
          <w:lang w:eastAsia="en-US"/>
        </w:rPr>
      </w:pPr>
      <w:r w:rsidRPr="009875EE">
        <w:rPr>
          <w:rFonts w:ascii="Times New Roman" w:eastAsia="Times New Roman" w:hAnsi="Times New Roman" w:cs="Times New Roman"/>
          <w:b/>
        </w:rPr>
        <w:t>Ta</w:t>
      </w:r>
      <w:r w:rsidRPr="009875EE">
        <w:rPr>
          <w:rFonts w:ascii="Times New Roman" w:eastAsia="Times New Roman" w:hAnsi="Times New Roman" w:cs="Times New Roman"/>
          <w:b/>
          <w:lang w:eastAsia="en-US"/>
        </w:rPr>
        <w:t>ble S</w:t>
      </w:r>
      <w:r w:rsidR="003708FE" w:rsidRPr="009875EE">
        <w:rPr>
          <w:rFonts w:ascii="Times New Roman" w:eastAsia="Times New Roman" w:hAnsi="Times New Roman" w:cs="Times New Roman"/>
          <w:b/>
          <w:lang w:eastAsia="en-US"/>
        </w:rPr>
        <w:t>5</w:t>
      </w:r>
      <w:r w:rsidRPr="009875EE">
        <w:rPr>
          <w:rFonts w:ascii="Times New Roman" w:eastAsia="Times New Roman" w:hAnsi="Times New Roman" w:cs="Times New Roman"/>
          <w:b/>
          <w:lang w:eastAsia="en-US"/>
        </w:rPr>
        <w:t>.</w:t>
      </w:r>
      <w:r w:rsidRPr="009875EE">
        <w:rPr>
          <w:rFonts w:ascii="Times New Roman" w:eastAsia="Times New Roman" w:hAnsi="Times New Roman" w:cs="Times New Roman"/>
          <w:lang w:eastAsia="en-US"/>
        </w:rPr>
        <w:t xml:space="preserve"> Scale reduction rate of the subjects under medication from PKU.</w:t>
      </w:r>
    </w:p>
    <w:tbl>
      <w:tblPr>
        <w:tblStyle w:val="a3"/>
        <w:tblW w:w="10214" w:type="dxa"/>
        <w:jc w:val="center"/>
        <w:tblBorders>
          <w:top w:val="single" w:sz="18" w:space="0" w:color="auto"/>
          <w:left w:val="none" w:sz="0" w:space="0" w:color="auto"/>
          <w:bottom w:val="single" w:sz="18" w:space="0" w:color="auto"/>
          <w:right w:val="none" w:sz="0" w:space="0" w:color="auto"/>
          <w:insideV w:val="none" w:sz="0" w:space="0" w:color="auto"/>
        </w:tblBorders>
        <w:tblLook w:val="04A0" w:firstRow="1" w:lastRow="0" w:firstColumn="1" w:lastColumn="0" w:noHBand="0" w:noVBand="1"/>
      </w:tblPr>
      <w:tblGrid>
        <w:gridCol w:w="4678"/>
        <w:gridCol w:w="1845"/>
        <w:gridCol w:w="1845"/>
        <w:gridCol w:w="1846"/>
      </w:tblGrid>
      <w:tr w:rsidR="00A74E09" w:rsidRPr="009875EE" w14:paraId="4C04CFD7" w14:textId="77777777" w:rsidTr="00460C81">
        <w:trPr>
          <w:trHeight w:val="465"/>
          <w:jc w:val="center"/>
        </w:trPr>
        <w:tc>
          <w:tcPr>
            <w:tcW w:w="4678" w:type="dxa"/>
            <w:tcBorders>
              <w:top w:val="single" w:sz="18" w:space="0" w:color="auto"/>
              <w:bottom w:val="single" w:sz="12" w:space="0" w:color="auto"/>
            </w:tcBorders>
            <w:vAlign w:val="center"/>
            <w:hideMark/>
          </w:tcPr>
          <w:p w14:paraId="7C7B0F42" w14:textId="77777777" w:rsidR="00A74E09" w:rsidRPr="009875EE" w:rsidRDefault="00A74E09" w:rsidP="00A74E09">
            <w:pPr>
              <w:spacing w:before="120" w:after="120" w:line="60" w:lineRule="exact"/>
              <w:ind w:firstLineChars="236" w:firstLine="474"/>
              <w:rPr>
                <w:rFonts w:ascii="Times New Roman" w:hAnsi="Times New Roman" w:cs="Times New Roman"/>
                <w:b/>
                <w:bCs/>
                <w:sz w:val="20"/>
                <w:szCs w:val="20"/>
                <w:lang w:eastAsia="en-US"/>
              </w:rPr>
            </w:pPr>
            <w:r w:rsidRPr="009875EE">
              <w:rPr>
                <w:rFonts w:ascii="Times New Roman" w:hAnsi="Times New Roman" w:cs="Times New Roman"/>
                <w:b/>
                <w:bCs/>
                <w:sz w:val="20"/>
                <w:szCs w:val="20"/>
                <w:lang w:eastAsia="en-US"/>
              </w:rPr>
              <w:t>Variables</w:t>
            </w:r>
          </w:p>
        </w:tc>
        <w:tc>
          <w:tcPr>
            <w:tcW w:w="1845" w:type="dxa"/>
            <w:tcBorders>
              <w:top w:val="single" w:sz="18" w:space="0" w:color="auto"/>
              <w:bottom w:val="single" w:sz="12" w:space="0" w:color="auto"/>
            </w:tcBorders>
            <w:vAlign w:val="center"/>
            <w:hideMark/>
          </w:tcPr>
          <w:p w14:paraId="18054DBE" w14:textId="7FCEC3BD" w:rsidR="00A74E09" w:rsidRPr="009875EE" w:rsidRDefault="00A74E09" w:rsidP="00A74E09">
            <w:pPr>
              <w:spacing w:before="120" w:after="120" w:line="60" w:lineRule="exact"/>
              <w:jc w:val="center"/>
              <w:rPr>
                <w:rFonts w:ascii="Times New Roman" w:hAnsi="Times New Roman" w:cs="Times New Roman"/>
                <w:b/>
                <w:bCs/>
                <w:sz w:val="20"/>
                <w:szCs w:val="20"/>
                <w:lang w:eastAsia="en-US"/>
              </w:rPr>
            </w:pPr>
            <w:r w:rsidRPr="009875EE">
              <w:rPr>
                <w:rFonts w:ascii="Times New Roman" w:hAnsi="Times New Roman" w:cs="Times New Roman"/>
                <w:b/>
                <w:bCs/>
                <w:sz w:val="20"/>
                <w:szCs w:val="20"/>
                <w:lang w:eastAsia="en-US"/>
              </w:rPr>
              <w:t xml:space="preserve">MPH </w:t>
            </w:r>
            <w:r w:rsidR="00BC6E4C" w:rsidRPr="009875EE">
              <w:rPr>
                <w:rFonts w:ascii="Times New Roman" w:hAnsi="Times New Roman" w:cs="Times New Roman"/>
                <w:b/>
                <w:bCs/>
                <w:sz w:val="20"/>
                <w:szCs w:val="20"/>
                <w:lang w:eastAsia="en-US"/>
              </w:rPr>
              <w:t>(</w:t>
            </w:r>
            <w:r w:rsidRPr="009875EE">
              <w:rPr>
                <w:rFonts w:ascii="Times New Roman" w:hAnsi="Times New Roman" w:cs="Times New Roman"/>
                <w:b/>
                <w:bCs/>
                <w:sz w:val="20"/>
                <w:szCs w:val="20"/>
                <w:lang w:eastAsia="en-US"/>
              </w:rPr>
              <w:t>n=27)</w:t>
            </w:r>
          </w:p>
        </w:tc>
        <w:tc>
          <w:tcPr>
            <w:tcW w:w="1845" w:type="dxa"/>
            <w:tcBorders>
              <w:top w:val="single" w:sz="18" w:space="0" w:color="auto"/>
              <w:bottom w:val="single" w:sz="12" w:space="0" w:color="auto"/>
            </w:tcBorders>
            <w:vAlign w:val="center"/>
            <w:hideMark/>
          </w:tcPr>
          <w:p w14:paraId="1E8421C1" w14:textId="16B0C036" w:rsidR="00A74E09" w:rsidRPr="009875EE" w:rsidRDefault="00A74E09" w:rsidP="00A74E09">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b/>
                <w:bCs/>
                <w:sz w:val="20"/>
                <w:szCs w:val="20"/>
              </w:rPr>
              <w:t>ATX</w:t>
            </w:r>
            <w:r w:rsidR="00BC6E4C" w:rsidRPr="009875EE">
              <w:rPr>
                <w:rFonts w:ascii="Times New Roman" w:hAnsi="Times New Roman" w:cs="Times New Roman"/>
                <w:b/>
                <w:bCs/>
                <w:sz w:val="20"/>
                <w:szCs w:val="20"/>
                <w:lang w:eastAsia="en-US"/>
              </w:rPr>
              <w:t>(</w:t>
            </w:r>
            <w:r w:rsidRPr="009875EE">
              <w:rPr>
                <w:rFonts w:ascii="Times New Roman" w:hAnsi="Times New Roman" w:cs="Times New Roman"/>
                <w:b/>
                <w:bCs/>
                <w:sz w:val="20"/>
                <w:szCs w:val="20"/>
                <w:lang w:eastAsia="en-US"/>
              </w:rPr>
              <w:t>n=17)</w:t>
            </w:r>
          </w:p>
        </w:tc>
        <w:tc>
          <w:tcPr>
            <w:tcW w:w="1846" w:type="dxa"/>
            <w:tcBorders>
              <w:top w:val="single" w:sz="18" w:space="0" w:color="auto"/>
              <w:bottom w:val="single" w:sz="12" w:space="0" w:color="auto"/>
            </w:tcBorders>
            <w:vAlign w:val="center"/>
            <w:hideMark/>
          </w:tcPr>
          <w:p w14:paraId="4E0FB7A3" w14:textId="77777777" w:rsidR="00A74E09" w:rsidRPr="009875EE" w:rsidRDefault="00A74E09" w:rsidP="00A74E09">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b/>
                <w:bCs/>
                <w:sz w:val="20"/>
                <w:szCs w:val="20"/>
                <w:lang w:eastAsia="en-US"/>
              </w:rPr>
              <w:t>P-value</w:t>
            </w:r>
          </w:p>
        </w:tc>
      </w:tr>
      <w:tr w:rsidR="00C546D4" w:rsidRPr="009875EE" w14:paraId="5AA9A2FD" w14:textId="77777777" w:rsidTr="00460C81">
        <w:trPr>
          <w:trHeight w:val="63"/>
          <w:jc w:val="center"/>
        </w:trPr>
        <w:tc>
          <w:tcPr>
            <w:tcW w:w="10214" w:type="dxa"/>
            <w:gridSpan w:val="4"/>
            <w:tcBorders>
              <w:top w:val="single" w:sz="12" w:space="0" w:color="auto"/>
              <w:bottom w:val="single" w:sz="12" w:space="0" w:color="auto"/>
            </w:tcBorders>
          </w:tcPr>
          <w:p w14:paraId="2C6C87FC" w14:textId="77777777" w:rsidR="00C546D4" w:rsidRPr="009875EE" w:rsidRDefault="00C546D4" w:rsidP="00460C81">
            <w:pPr>
              <w:spacing w:before="120" w:after="120" w:line="60" w:lineRule="exact"/>
              <w:ind w:firstLineChars="200" w:firstLine="402"/>
              <w:rPr>
                <w:rFonts w:ascii="Times New Roman" w:hAnsi="Times New Roman" w:cs="Times New Roman"/>
                <w:b/>
                <w:bCs/>
                <w:sz w:val="20"/>
                <w:szCs w:val="20"/>
                <w:lang w:eastAsia="en-US"/>
              </w:rPr>
            </w:pPr>
            <w:r w:rsidRPr="009875EE">
              <w:rPr>
                <w:rFonts w:ascii="Times New Roman" w:hAnsi="Times New Roman" w:cs="Times New Roman"/>
                <w:b/>
                <w:bCs/>
                <w:sz w:val="20"/>
                <w:szCs w:val="20"/>
              </w:rPr>
              <w:t>Week 1</w:t>
            </w:r>
          </w:p>
        </w:tc>
      </w:tr>
      <w:tr w:rsidR="00C546D4" w:rsidRPr="009875EE" w14:paraId="1D9CBB65" w14:textId="77777777" w:rsidTr="00460C81">
        <w:trPr>
          <w:trHeight w:val="63"/>
          <w:jc w:val="center"/>
        </w:trPr>
        <w:tc>
          <w:tcPr>
            <w:tcW w:w="4678" w:type="dxa"/>
            <w:tcBorders>
              <w:top w:val="single" w:sz="12" w:space="0" w:color="auto"/>
              <w:bottom w:val="single" w:sz="4" w:space="0" w:color="7F7F7F" w:themeColor="text1" w:themeTint="80"/>
            </w:tcBorders>
            <w:hideMark/>
          </w:tcPr>
          <w:p w14:paraId="38DEB8F3" w14:textId="77777777" w:rsidR="00C546D4" w:rsidRPr="009875EE" w:rsidRDefault="00C546D4" w:rsidP="00460C81">
            <w:pPr>
              <w:spacing w:before="120" w:after="120" w:line="60" w:lineRule="exact"/>
              <w:ind w:firstLineChars="236" w:firstLine="472"/>
              <w:rPr>
                <w:rFonts w:ascii="Times New Roman" w:hAnsi="Times New Roman" w:cs="Times New Roman"/>
                <w:sz w:val="20"/>
                <w:szCs w:val="20"/>
                <w:lang w:eastAsia="en-US"/>
              </w:rPr>
            </w:pPr>
            <w:r w:rsidRPr="009875EE">
              <w:rPr>
                <w:rFonts w:ascii="Times New Roman" w:hAnsi="Times New Roman" w:cs="Times New Roman"/>
                <w:sz w:val="20"/>
                <w:szCs w:val="20"/>
                <w:lang w:eastAsia="en-US"/>
              </w:rPr>
              <w:t>RS-inattention</w:t>
            </w:r>
          </w:p>
        </w:tc>
        <w:tc>
          <w:tcPr>
            <w:tcW w:w="1845" w:type="dxa"/>
            <w:tcBorders>
              <w:top w:val="single" w:sz="12" w:space="0" w:color="auto"/>
              <w:bottom w:val="single" w:sz="4" w:space="0" w:color="7F7F7F" w:themeColor="text1" w:themeTint="80"/>
            </w:tcBorders>
            <w:hideMark/>
          </w:tcPr>
          <w:p w14:paraId="536A117A" w14:textId="77777777" w:rsidR="00C546D4" w:rsidRPr="009875EE" w:rsidRDefault="00C546D4"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0.19±0.18</w:t>
            </w:r>
          </w:p>
        </w:tc>
        <w:tc>
          <w:tcPr>
            <w:tcW w:w="1845" w:type="dxa"/>
            <w:tcBorders>
              <w:top w:val="single" w:sz="12" w:space="0" w:color="auto"/>
              <w:bottom w:val="single" w:sz="4" w:space="0" w:color="7F7F7F" w:themeColor="text1" w:themeTint="80"/>
            </w:tcBorders>
            <w:hideMark/>
          </w:tcPr>
          <w:p w14:paraId="272D4EF0" w14:textId="77777777" w:rsidR="00C546D4" w:rsidRPr="009875EE" w:rsidRDefault="00C546D4"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0.16±0.16</w:t>
            </w:r>
          </w:p>
        </w:tc>
        <w:tc>
          <w:tcPr>
            <w:tcW w:w="1846" w:type="dxa"/>
            <w:tcBorders>
              <w:top w:val="single" w:sz="12" w:space="0" w:color="auto"/>
              <w:bottom w:val="single" w:sz="4" w:space="0" w:color="7F7F7F" w:themeColor="text1" w:themeTint="80"/>
            </w:tcBorders>
            <w:hideMark/>
          </w:tcPr>
          <w:p w14:paraId="103A09F5" w14:textId="77777777" w:rsidR="00C546D4" w:rsidRPr="009875EE" w:rsidRDefault="00C546D4"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0.60</w:t>
            </w:r>
          </w:p>
        </w:tc>
      </w:tr>
      <w:tr w:rsidR="00C546D4" w:rsidRPr="009875EE" w14:paraId="50664C00" w14:textId="77777777" w:rsidTr="00460C81">
        <w:trPr>
          <w:trHeight w:val="63"/>
          <w:jc w:val="center"/>
        </w:trPr>
        <w:tc>
          <w:tcPr>
            <w:tcW w:w="4678" w:type="dxa"/>
            <w:tcBorders>
              <w:top w:val="single" w:sz="4" w:space="0" w:color="7F7F7F" w:themeColor="text1" w:themeTint="80"/>
              <w:bottom w:val="single" w:sz="4" w:space="0" w:color="7F7F7F" w:themeColor="text1" w:themeTint="80"/>
            </w:tcBorders>
            <w:hideMark/>
          </w:tcPr>
          <w:p w14:paraId="20CDDECB" w14:textId="77777777" w:rsidR="00C546D4" w:rsidRPr="009875EE" w:rsidRDefault="00C546D4" w:rsidP="00460C81">
            <w:pPr>
              <w:spacing w:before="120" w:after="120" w:line="60" w:lineRule="exact"/>
              <w:ind w:firstLineChars="236" w:firstLine="472"/>
              <w:rPr>
                <w:rFonts w:ascii="Times New Roman" w:hAnsi="Times New Roman" w:cs="Times New Roman"/>
                <w:sz w:val="20"/>
                <w:szCs w:val="20"/>
                <w:lang w:eastAsia="en-US"/>
              </w:rPr>
            </w:pPr>
            <w:r w:rsidRPr="009875EE">
              <w:rPr>
                <w:rFonts w:ascii="Times New Roman" w:hAnsi="Times New Roman" w:cs="Times New Roman"/>
                <w:sz w:val="20"/>
                <w:szCs w:val="20"/>
                <w:lang w:eastAsia="en-US"/>
              </w:rPr>
              <w:t>RS-IH</w:t>
            </w:r>
          </w:p>
        </w:tc>
        <w:tc>
          <w:tcPr>
            <w:tcW w:w="1845" w:type="dxa"/>
            <w:tcBorders>
              <w:top w:val="single" w:sz="4" w:space="0" w:color="7F7F7F" w:themeColor="text1" w:themeTint="80"/>
              <w:bottom w:val="single" w:sz="4" w:space="0" w:color="7F7F7F" w:themeColor="text1" w:themeTint="80"/>
            </w:tcBorders>
            <w:hideMark/>
          </w:tcPr>
          <w:p w14:paraId="14E8E811" w14:textId="77777777" w:rsidR="00C546D4" w:rsidRPr="009875EE" w:rsidRDefault="00C546D4"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0.16±0.22</w:t>
            </w:r>
          </w:p>
        </w:tc>
        <w:tc>
          <w:tcPr>
            <w:tcW w:w="1845" w:type="dxa"/>
            <w:tcBorders>
              <w:top w:val="single" w:sz="4" w:space="0" w:color="7F7F7F" w:themeColor="text1" w:themeTint="80"/>
              <w:bottom w:val="single" w:sz="4" w:space="0" w:color="7F7F7F" w:themeColor="text1" w:themeTint="80"/>
            </w:tcBorders>
            <w:hideMark/>
          </w:tcPr>
          <w:p w14:paraId="461B913E" w14:textId="77777777" w:rsidR="00C546D4" w:rsidRPr="009875EE" w:rsidRDefault="00C546D4"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0.13±0.24</w:t>
            </w:r>
          </w:p>
        </w:tc>
        <w:tc>
          <w:tcPr>
            <w:tcW w:w="1846" w:type="dxa"/>
            <w:tcBorders>
              <w:top w:val="single" w:sz="4" w:space="0" w:color="7F7F7F" w:themeColor="text1" w:themeTint="80"/>
              <w:bottom w:val="single" w:sz="4" w:space="0" w:color="7F7F7F" w:themeColor="text1" w:themeTint="80"/>
            </w:tcBorders>
            <w:hideMark/>
          </w:tcPr>
          <w:p w14:paraId="2A9FD2CA" w14:textId="77777777" w:rsidR="00C546D4" w:rsidRPr="009875EE" w:rsidRDefault="00C546D4"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0.69</w:t>
            </w:r>
          </w:p>
        </w:tc>
      </w:tr>
      <w:tr w:rsidR="00C546D4" w:rsidRPr="009875EE" w14:paraId="21ABB728" w14:textId="77777777" w:rsidTr="00460C81">
        <w:trPr>
          <w:trHeight w:val="63"/>
          <w:jc w:val="center"/>
        </w:trPr>
        <w:tc>
          <w:tcPr>
            <w:tcW w:w="4678" w:type="dxa"/>
            <w:tcBorders>
              <w:top w:val="single" w:sz="4" w:space="0" w:color="7F7F7F" w:themeColor="text1" w:themeTint="80"/>
              <w:bottom w:val="single" w:sz="4" w:space="0" w:color="7F7F7F" w:themeColor="text1" w:themeTint="80"/>
            </w:tcBorders>
            <w:hideMark/>
          </w:tcPr>
          <w:p w14:paraId="7F7E73D0" w14:textId="77777777" w:rsidR="00C546D4" w:rsidRPr="009875EE" w:rsidRDefault="00C546D4" w:rsidP="00460C81">
            <w:pPr>
              <w:spacing w:before="120" w:after="120" w:line="60" w:lineRule="exact"/>
              <w:ind w:firstLineChars="236" w:firstLine="472"/>
              <w:rPr>
                <w:rFonts w:ascii="Times New Roman" w:hAnsi="Times New Roman" w:cs="Times New Roman"/>
                <w:sz w:val="20"/>
                <w:szCs w:val="20"/>
                <w:lang w:eastAsia="en-US"/>
              </w:rPr>
            </w:pPr>
            <w:r w:rsidRPr="009875EE">
              <w:rPr>
                <w:rFonts w:ascii="Times New Roman" w:hAnsi="Times New Roman" w:cs="Times New Roman"/>
                <w:sz w:val="20"/>
                <w:szCs w:val="20"/>
                <w:lang w:eastAsia="en-US"/>
              </w:rPr>
              <w:t>RS-total</w:t>
            </w:r>
          </w:p>
        </w:tc>
        <w:tc>
          <w:tcPr>
            <w:tcW w:w="1845" w:type="dxa"/>
            <w:tcBorders>
              <w:top w:val="single" w:sz="4" w:space="0" w:color="7F7F7F" w:themeColor="text1" w:themeTint="80"/>
              <w:bottom w:val="single" w:sz="4" w:space="0" w:color="7F7F7F" w:themeColor="text1" w:themeTint="80"/>
            </w:tcBorders>
            <w:hideMark/>
          </w:tcPr>
          <w:p w14:paraId="312DEE45" w14:textId="77777777" w:rsidR="00C546D4" w:rsidRPr="009875EE" w:rsidRDefault="00C546D4"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0.19±0.16</w:t>
            </w:r>
          </w:p>
        </w:tc>
        <w:tc>
          <w:tcPr>
            <w:tcW w:w="1845" w:type="dxa"/>
            <w:tcBorders>
              <w:top w:val="single" w:sz="4" w:space="0" w:color="7F7F7F" w:themeColor="text1" w:themeTint="80"/>
              <w:bottom w:val="single" w:sz="4" w:space="0" w:color="7F7F7F" w:themeColor="text1" w:themeTint="80"/>
            </w:tcBorders>
            <w:hideMark/>
          </w:tcPr>
          <w:p w14:paraId="4A1AA2B6" w14:textId="77777777" w:rsidR="00C546D4" w:rsidRPr="009875EE" w:rsidRDefault="00C546D4"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0.16±0.16</w:t>
            </w:r>
          </w:p>
        </w:tc>
        <w:tc>
          <w:tcPr>
            <w:tcW w:w="1846" w:type="dxa"/>
            <w:tcBorders>
              <w:top w:val="single" w:sz="4" w:space="0" w:color="7F7F7F" w:themeColor="text1" w:themeTint="80"/>
              <w:bottom w:val="single" w:sz="4" w:space="0" w:color="7F7F7F" w:themeColor="text1" w:themeTint="80"/>
            </w:tcBorders>
            <w:hideMark/>
          </w:tcPr>
          <w:p w14:paraId="7AE0EB31" w14:textId="77777777" w:rsidR="00C546D4" w:rsidRPr="009875EE" w:rsidRDefault="00C546D4"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0.57</w:t>
            </w:r>
          </w:p>
        </w:tc>
      </w:tr>
      <w:tr w:rsidR="00C546D4" w:rsidRPr="009875EE" w14:paraId="5ED75A0E" w14:textId="77777777" w:rsidTr="00460C81">
        <w:trPr>
          <w:trHeight w:val="63"/>
          <w:jc w:val="center"/>
        </w:trPr>
        <w:tc>
          <w:tcPr>
            <w:tcW w:w="4678" w:type="dxa"/>
            <w:tcBorders>
              <w:top w:val="single" w:sz="4" w:space="0" w:color="7F7F7F" w:themeColor="text1" w:themeTint="80"/>
              <w:bottom w:val="single" w:sz="4" w:space="0" w:color="7F7F7F" w:themeColor="text1" w:themeTint="80"/>
            </w:tcBorders>
            <w:vAlign w:val="center"/>
            <w:hideMark/>
          </w:tcPr>
          <w:p w14:paraId="539E32DA" w14:textId="77777777" w:rsidR="00C546D4" w:rsidRPr="009875EE" w:rsidRDefault="00C546D4" w:rsidP="00460C81">
            <w:pPr>
              <w:spacing w:before="120" w:after="120" w:line="60" w:lineRule="exact"/>
              <w:ind w:firstLineChars="236" w:firstLine="472"/>
              <w:rPr>
                <w:rFonts w:ascii="Times New Roman" w:hAnsi="Times New Roman" w:cs="Times New Roman"/>
                <w:sz w:val="20"/>
                <w:szCs w:val="20"/>
                <w:lang w:eastAsia="en-US"/>
              </w:rPr>
            </w:pPr>
            <w:r w:rsidRPr="009875EE">
              <w:rPr>
                <w:rFonts w:ascii="Times New Roman" w:hAnsi="Times New Roman" w:cs="Times New Roman"/>
                <w:sz w:val="20"/>
                <w:szCs w:val="20"/>
              </w:rPr>
              <w:t>CPRS-</w:t>
            </w:r>
            <w:r w:rsidRPr="009875EE">
              <w:rPr>
                <w:rFonts w:ascii="Times New Roman" w:hAnsi="Times New Roman" w:cs="Times New Roman"/>
                <w:sz w:val="20"/>
                <w:szCs w:val="20"/>
                <w:lang w:eastAsia="en-US"/>
              </w:rPr>
              <w:t>Conduct Problems</w:t>
            </w:r>
          </w:p>
        </w:tc>
        <w:tc>
          <w:tcPr>
            <w:tcW w:w="1845" w:type="dxa"/>
            <w:tcBorders>
              <w:top w:val="single" w:sz="4" w:space="0" w:color="7F7F7F" w:themeColor="text1" w:themeTint="80"/>
              <w:bottom w:val="single" w:sz="4" w:space="0" w:color="7F7F7F" w:themeColor="text1" w:themeTint="80"/>
            </w:tcBorders>
            <w:vAlign w:val="center"/>
            <w:hideMark/>
          </w:tcPr>
          <w:p w14:paraId="7711AD4F" w14:textId="0393A160" w:rsidR="00C546D4" w:rsidRPr="009875EE" w:rsidRDefault="00C546D4"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0.16±0.1</w:t>
            </w:r>
            <w:r w:rsidR="00DC139B" w:rsidRPr="009875EE">
              <w:rPr>
                <w:rFonts w:ascii="Times New Roman" w:hAnsi="Times New Roman" w:cs="Times New Roman"/>
                <w:sz w:val="20"/>
                <w:szCs w:val="20"/>
                <w:lang w:eastAsia="en-US"/>
              </w:rPr>
              <w:t>7</w:t>
            </w:r>
          </w:p>
        </w:tc>
        <w:tc>
          <w:tcPr>
            <w:tcW w:w="1845" w:type="dxa"/>
            <w:tcBorders>
              <w:top w:val="single" w:sz="4" w:space="0" w:color="7F7F7F" w:themeColor="text1" w:themeTint="80"/>
              <w:bottom w:val="single" w:sz="4" w:space="0" w:color="7F7F7F" w:themeColor="text1" w:themeTint="80"/>
            </w:tcBorders>
            <w:vAlign w:val="center"/>
            <w:hideMark/>
          </w:tcPr>
          <w:p w14:paraId="7C32A0EA" w14:textId="5FCCA851" w:rsidR="00C546D4" w:rsidRPr="009875EE" w:rsidRDefault="00C546D4"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0.1</w:t>
            </w:r>
            <w:r w:rsidR="00B57AA6" w:rsidRPr="009875EE">
              <w:rPr>
                <w:rFonts w:ascii="Times New Roman" w:hAnsi="Times New Roman" w:cs="Times New Roman"/>
                <w:sz w:val="20"/>
                <w:szCs w:val="20"/>
                <w:lang w:eastAsia="en-US"/>
              </w:rPr>
              <w:t>6</w:t>
            </w:r>
            <w:r w:rsidRPr="009875EE">
              <w:rPr>
                <w:rFonts w:ascii="Times New Roman" w:hAnsi="Times New Roman" w:cs="Times New Roman"/>
                <w:sz w:val="20"/>
                <w:szCs w:val="20"/>
                <w:lang w:eastAsia="en-US"/>
              </w:rPr>
              <w:t>±0.20</w:t>
            </w:r>
          </w:p>
        </w:tc>
        <w:tc>
          <w:tcPr>
            <w:tcW w:w="1846" w:type="dxa"/>
            <w:tcBorders>
              <w:top w:val="single" w:sz="4" w:space="0" w:color="7F7F7F" w:themeColor="text1" w:themeTint="80"/>
              <w:bottom w:val="single" w:sz="4" w:space="0" w:color="7F7F7F" w:themeColor="text1" w:themeTint="80"/>
            </w:tcBorders>
            <w:vAlign w:val="center"/>
            <w:hideMark/>
          </w:tcPr>
          <w:p w14:paraId="3D541C88" w14:textId="6AF5BB98" w:rsidR="00C546D4" w:rsidRPr="009875EE" w:rsidRDefault="00C546D4"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w:t>
            </w:r>
            <w:r w:rsidR="009E32DE" w:rsidRPr="009875EE">
              <w:rPr>
                <w:rFonts w:ascii="Times New Roman" w:hAnsi="Times New Roman" w:cs="Times New Roman"/>
                <w:sz w:val="20"/>
                <w:szCs w:val="20"/>
                <w:lang w:eastAsia="en-US"/>
              </w:rPr>
              <w:t>27</w:t>
            </w:r>
          </w:p>
        </w:tc>
      </w:tr>
      <w:tr w:rsidR="00C546D4" w:rsidRPr="009875EE" w14:paraId="401CCECC" w14:textId="77777777" w:rsidTr="00460C81">
        <w:trPr>
          <w:trHeight w:val="63"/>
          <w:jc w:val="center"/>
        </w:trPr>
        <w:tc>
          <w:tcPr>
            <w:tcW w:w="4678" w:type="dxa"/>
            <w:tcBorders>
              <w:top w:val="single" w:sz="4" w:space="0" w:color="7F7F7F" w:themeColor="text1" w:themeTint="80"/>
              <w:bottom w:val="single" w:sz="4" w:space="0" w:color="7F7F7F" w:themeColor="text1" w:themeTint="80"/>
            </w:tcBorders>
            <w:vAlign w:val="center"/>
          </w:tcPr>
          <w:p w14:paraId="06A6C453" w14:textId="77777777" w:rsidR="00C546D4" w:rsidRPr="009875EE" w:rsidRDefault="00C546D4" w:rsidP="00460C81">
            <w:pPr>
              <w:spacing w:before="120" w:after="120" w:line="60" w:lineRule="exact"/>
              <w:ind w:firstLineChars="236" w:firstLine="472"/>
              <w:rPr>
                <w:rFonts w:ascii="Times New Roman" w:hAnsi="Times New Roman" w:cs="Times New Roman"/>
                <w:sz w:val="20"/>
                <w:szCs w:val="20"/>
              </w:rPr>
            </w:pPr>
            <w:r w:rsidRPr="009875EE">
              <w:rPr>
                <w:rFonts w:ascii="Times New Roman" w:hAnsi="Times New Roman" w:cs="Times New Roman"/>
                <w:sz w:val="20"/>
                <w:szCs w:val="20"/>
              </w:rPr>
              <w:t>CPRS-</w:t>
            </w:r>
            <w:r w:rsidRPr="009875EE">
              <w:rPr>
                <w:rFonts w:ascii="Times New Roman" w:hAnsi="Times New Roman" w:cs="Times New Roman"/>
                <w:sz w:val="20"/>
                <w:szCs w:val="20"/>
                <w:lang w:eastAsia="en-US"/>
              </w:rPr>
              <w:t>Learning Problems</w:t>
            </w:r>
          </w:p>
        </w:tc>
        <w:tc>
          <w:tcPr>
            <w:tcW w:w="1845" w:type="dxa"/>
            <w:tcBorders>
              <w:top w:val="single" w:sz="4" w:space="0" w:color="7F7F7F" w:themeColor="text1" w:themeTint="80"/>
              <w:bottom w:val="single" w:sz="4" w:space="0" w:color="7F7F7F" w:themeColor="text1" w:themeTint="80"/>
            </w:tcBorders>
            <w:vAlign w:val="center"/>
          </w:tcPr>
          <w:p w14:paraId="46C65395" w14:textId="2B66E786" w:rsidR="00C546D4" w:rsidRPr="009875EE" w:rsidRDefault="00C546D4"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0.16±0.1</w:t>
            </w:r>
            <w:r w:rsidR="00116BFD" w:rsidRPr="009875EE">
              <w:rPr>
                <w:rFonts w:ascii="Times New Roman" w:hAnsi="Times New Roman" w:cs="Times New Roman"/>
                <w:sz w:val="20"/>
                <w:szCs w:val="20"/>
                <w:lang w:eastAsia="en-US"/>
              </w:rPr>
              <w:t>7</w:t>
            </w:r>
          </w:p>
        </w:tc>
        <w:tc>
          <w:tcPr>
            <w:tcW w:w="1845" w:type="dxa"/>
            <w:tcBorders>
              <w:top w:val="single" w:sz="4" w:space="0" w:color="7F7F7F" w:themeColor="text1" w:themeTint="80"/>
              <w:bottom w:val="single" w:sz="4" w:space="0" w:color="7F7F7F" w:themeColor="text1" w:themeTint="80"/>
            </w:tcBorders>
            <w:vAlign w:val="center"/>
          </w:tcPr>
          <w:p w14:paraId="41815425" w14:textId="50F22D8E" w:rsidR="00C546D4" w:rsidRPr="009875EE" w:rsidRDefault="00C546D4"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0.1</w:t>
            </w:r>
            <w:r w:rsidR="00B57AA6" w:rsidRPr="009875EE">
              <w:rPr>
                <w:rFonts w:ascii="Times New Roman" w:hAnsi="Times New Roman" w:cs="Times New Roman"/>
                <w:sz w:val="20"/>
                <w:szCs w:val="20"/>
                <w:lang w:eastAsia="en-US"/>
              </w:rPr>
              <w:t>6</w:t>
            </w:r>
            <w:r w:rsidRPr="009875EE">
              <w:rPr>
                <w:rFonts w:ascii="Times New Roman" w:hAnsi="Times New Roman" w:cs="Times New Roman"/>
                <w:sz w:val="20"/>
                <w:szCs w:val="20"/>
                <w:lang w:eastAsia="en-US"/>
              </w:rPr>
              <w:t>±0.20</w:t>
            </w:r>
          </w:p>
        </w:tc>
        <w:tc>
          <w:tcPr>
            <w:tcW w:w="1846" w:type="dxa"/>
            <w:tcBorders>
              <w:top w:val="single" w:sz="4" w:space="0" w:color="7F7F7F" w:themeColor="text1" w:themeTint="80"/>
              <w:bottom w:val="single" w:sz="4" w:space="0" w:color="7F7F7F" w:themeColor="text1" w:themeTint="80"/>
            </w:tcBorders>
            <w:vAlign w:val="center"/>
          </w:tcPr>
          <w:p w14:paraId="1985E131" w14:textId="4E21922D" w:rsidR="00C546D4" w:rsidRPr="009875EE" w:rsidRDefault="00C546D4"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w:t>
            </w:r>
            <w:r w:rsidR="009E32DE" w:rsidRPr="009875EE">
              <w:rPr>
                <w:rFonts w:ascii="Times New Roman" w:hAnsi="Times New Roman" w:cs="Times New Roman"/>
                <w:sz w:val="20"/>
                <w:szCs w:val="20"/>
                <w:lang w:eastAsia="en-US"/>
              </w:rPr>
              <w:t>39</w:t>
            </w:r>
          </w:p>
        </w:tc>
      </w:tr>
      <w:tr w:rsidR="00C546D4" w:rsidRPr="009875EE" w14:paraId="1D183F99" w14:textId="77777777" w:rsidTr="00460C81">
        <w:trPr>
          <w:trHeight w:val="63"/>
          <w:jc w:val="center"/>
        </w:trPr>
        <w:tc>
          <w:tcPr>
            <w:tcW w:w="4678" w:type="dxa"/>
            <w:tcBorders>
              <w:top w:val="single" w:sz="4" w:space="0" w:color="7F7F7F" w:themeColor="text1" w:themeTint="80"/>
              <w:bottom w:val="single" w:sz="4" w:space="0" w:color="7F7F7F" w:themeColor="text1" w:themeTint="80"/>
            </w:tcBorders>
            <w:vAlign w:val="center"/>
          </w:tcPr>
          <w:p w14:paraId="2C363237" w14:textId="77777777" w:rsidR="00C546D4" w:rsidRPr="009875EE" w:rsidRDefault="00C546D4" w:rsidP="00460C81">
            <w:pPr>
              <w:spacing w:before="120" w:after="120" w:line="60" w:lineRule="exact"/>
              <w:ind w:firstLineChars="236" w:firstLine="472"/>
              <w:rPr>
                <w:rFonts w:ascii="Times New Roman" w:hAnsi="Times New Roman" w:cs="Times New Roman"/>
                <w:sz w:val="20"/>
                <w:szCs w:val="20"/>
              </w:rPr>
            </w:pPr>
            <w:r w:rsidRPr="009875EE">
              <w:rPr>
                <w:rFonts w:ascii="Times New Roman" w:hAnsi="Times New Roman" w:cs="Times New Roman"/>
                <w:sz w:val="20"/>
                <w:szCs w:val="20"/>
              </w:rPr>
              <w:t>CPRS-</w:t>
            </w:r>
            <w:r w:rsidRPr="009875EE">
              <w:rPr>
                <w:rFonts w:ascii="Times New Roman" w:hAnsi="Times New Roman" w:cs="Times New Roman"/>
                <w:sz w:val="20"/>
                <w:szCs w:val="20"/>
                <w:lang w:eastAsia="en-US"/>
              </w:rPr>
              <w:t>Psychosomatic Problems</w:t>
            </w:r>
          </w:p>
        </w:tc>
        <w:tc>
          <w:tcPr>
            <w:tcW w:w="1845" w:type="dxa"/>
            <w:tcBorders>
              <w:top w:val="single" w:sz="4" w:space="0" w:color="7F7F7F" w:themeColor="text1" w:themeTint="80"/>
              <w:bottom w:val="single" w:sz="4" w:space="0" w:color="7F7F7F" w:themeColor="text1" w:themeTint="80"/>
            </w:tcBorders>
            <w:vAlign w:val="center"/>
          </w:tcPr>
          <w:p w14:paraId="3631341C" w14:textId="3B3DDD78" w:rsidR="00C546D4" w:rsidRPr="009875EE" w:rsidRDefault="00C546D4"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0.1</w:t>
            </w:r>
            <w:r w:rsidR="00116BFD" w:rsidRPr="009875EE">
              <w:rPr>
                <w:rFonts w:ascii="Times New Roman" w:hAnsi="Times New Roman" w:cs="Times New Roman"/>
                <w:sz w:val="20"/>
                <w:szCs w:val="20"/>
                <w:lang w:eastAsia="en-US"/>
              </w:rPr>
              <w:t>7</w:t>
            </w:r>
            <w:r w:rsidRPr="009875EE">
              <w:rPr>
                <w:rFonts w:ascii="Times New Roman" w:hAnsi="Times New Roman" w:cs="Times New Roman"/>
                <w:sz w:val="20"/>
                <w:szCs w:val="20"/>
                <w:lang w:eastAsia="en-US"/>
              </w:rPr>
              <w:t>±0.17</w:t>
            </w:r>
          </w:p>
        </w:tc>
        <w:tc>
          <w:tcPr>
            <w:tcW w:w="1845" w:type="dxa"/>
            <w:tcBorders>
              <w:top w:val="single" w:sz="4" w:space="0" w:color="7F7F7F" w:themeColor="text1" w:themeTint="80"/>
              <w:bottom w:val="single" w:sz="4" w:space="0" w:color="7F7F7F" w:themeColor="text1" w:themeTint="80"/>
            </w:tcBorders>
            <w:vAlign w:val="center"/>
          </w:tcPr>
          <w:p w14:paraId="18A8DEA1" w14:textId="77EFDC98" w:rsidR="00C546D4" w:rsidRPr="009875EE" w:rsidRDefault="00C546D4"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0.1</w:t>
            </w:r>
            <w:r w:rsidR="00B57AA6" w:rsidRPr="009875EE">
              <w:rPr>
                <w:rFonts w:ascii="Times New Roman" w:hAnsi="Times New Roman" w:cs="Times New Roman"/>
                <w:sz w:val="20"/>
                <w:szCs w:val="20"/>
                <w:lang w:eastAsia="en-US"/>
              </w:rPr>
              <w:t>9</w:t>
            </w:r>
            <w:r w:rsidRPr="009875EE">
              <w:rPr>
                <w:rFonts w:ascii="Times New Roman" w:hAnsi="Times New Roman" w:cs="Times New Roman"/>
                <w:sz w:val="20"/>
                <w:szCs w:val="20"/>
                <w:lang w:eastAsia="en-US"/>
              </w:rPr>
              <w:t>±0.</w:t>
            </w:r>
            <w:r w:rsidR="00B57AA6" w:rsidRPr="009875EE">
              <w:rPr>
                <w:rFonts w:ascii="Times New Roman" w:hAnsi="Times New Roman" w:cs="Times New Roman"/>
                <w:sz w:val="20"/>
                <w:szCs w:val="20"/>
                <w:lang w:eastAsia="en-US"/>
              </w:rPr>
              <w:t>18</w:t>
            </w:r>
          </w:p>
        </w:tc>
        <w:tc>
          <w:tcPr>
            <w:tcW w:w="1846" w:type="dxa"/>
            <w:tcBorders>
              <w:top w:val="single" w:sz="4" w:space="0" w:color="7F7F7F" w:themeColor="text1" w:themeTint="80"/>
              <w:bottom w:val="single" w:sz="4" w:space="0" w:color="7F7F7F" w:themeColor="text1" w:themeTint="80"/>
            </w:tcBorders>
            <w:vAlign w:val="center"/>
          </w:tcPr>
          <w:p w14:paraId="217192C4" w14:textId="207F89AC" w:rsidR="00C546D4" w:rsidRPr="009875EE" w:rsidRDefault="00C546D4"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w:t>
            </w:r>
            <w:r w:rsidR="009E32DE" w:rsidRPr="009875EE">
              <w:rPr>
                <w:rFonts w:ascii="Times New Roman" w:hAnsi="Times New Roman" w:cs="Times New Roman"/>
                <w:sz w:val="20"/>
                <w:szCs w:val="20"/>
                <w:lang w:eastAsia="en-US"/>
              </w:rPr>
              <w:t>64</w:t>
            </w:r>
          </w:p>
        </w:tc>
      </w:tr>
      <w:tr w:rsidR="00C546D4" w:rsidRPr="009875EE" w14:paraId="78282B7C" w14:textId="77777777" w:rsidTr="00460C81">
        <w:trPr>
          <w:trHeight w:val="63"/>
          <w:jc w:val="center"/>
        </w:trPr>
        <w:tc>
          <w:tcPr>
            <w:tcW w:w="4678" w:type="dxa"/>
            <w:tcBorders>
              <w:top w:val="single" w:sz="4" w:space="0" w:color="7F7F7F" w:themeColor="text1" w:themeTint="80"/>
              <w:bottom w:val="single" w:sz="4" w:space="0" w:color="7F7F7F" w:themeColor="text1" w:themeTint="80"/>
            </w:tcBorders>
            <w:vAlign w:val="center"/>
            <w:hideMark/>
          </w:tcPr>
          <w:p w14:paraId="464C949E" w14:textId="77777777" w:rsidR="00C546D4" w:rsidRPr="009875EE" w:rsidRDefault="00C546D4" w:rsidP="00460C81">
            <w:pPr>
              <w:spacing w:before="120" w:after="120" w:line="60" w:lineRule="exact"/>
              <w:ind w:firstLineChars="236" w:firstLine="472"/>
              <w:rPr>
                <w:rFonts w:ascii="Times New Roman" w:hAnsi="Times New Roman" w:cs="Times New Roman"/>
                <w:sz w:val="20"/>
                <w:szCs w:val="20"/>
                <w:lang w:eastAsia="en-US"/>
              </w:rPr>
            </w:pPr>
            <w:r w:rsidRPr="009875EE">
              <w:rPr>
                <w:rFonts w:ascii="Times New Roman" w:hAnsi="Times New Roman" w:cs="Times New Roman"/>
                <w:sz w:val="20"/>
                <w:szCs w:val="20"/>
              </w:rPr>
              <w:t>CPRS-</w:t>
            </w:r>
            <w:r w:rsidRPr="009875EE">
              <w:rPr>
                <w:rFonts w:ascii="Times New Roman" w:hAnsi="Times New Roman" w:cs="Times New Roman"/>
                <w:sz w:val="20"/>
                <w:szCs w:val="20"/>
                <w:lang w:eastAsia="en-US"/>
              </w:rPr>
              <w:t>Impulsivity–Hyperactivity</w:t>
            </w:r>
          </w:p>
        </w:tc>
        <w:tc>
          <w:tcPr>
            <w:tcW w:w="1845" w:type="dxa"/>
            <w:tcBorders>
              <w:top w:val="single" w:sz="4" w:space="0" w:color="7F7F7F" w:themeColor="text1" w:themeTint="80"/>
              <w:bottom w:val="single" w:sz="4" w:space="0" w:color="7F7F7F" w:themeColor="text1" w:themeTint="80"/>
            </w:tcBorders>
            <w:vAlign w:val="center"/>
            <w:hideMark/>
          </w:tcPr>
          <w:p w14:paraId="02EE488B" w14:textId="196E53BC" w:rsidR="00C546D4" w:rsidRPr="009875EE" w:rsidRDefault="00C546D4"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0.16±0.1</w:t>
            </w:r>
            <w:r w:rsidR="00116BFD" w:rsidRPr="009875EE">
              <w:rPr>
                <w:rFonts w:ascii="Times New Roman" w:hAnsi="Times New Roman" w:cs="Times New Roman"/>
                <w:sz w:val="20"/>
                <w:szCs w:val="20"/>
                <w:lang w:eastAsia="en-US"/>
              </w:rPr>
              <w:t>8</w:t>
            </w:r>
          </w:p>
        </w:tc>
        <w:tc>
          <w:tcPr>
            <w:tcW w:w="1845" w:type="dxa"/>
            <w:tcBorders>
              <w:top w:val="single" w:sz="4" w:space="0" w:color="7F7F7F" w:themeColor="text1" w:themeTint="80"/>
              <w:bottom w:val="single" w:sz="4" w:space="0" w:color="7F7F7F" w:themeColor="text1" w:themeTint="80"/>
            </w:tcBorders>
            <w:vAlign w:val="center"/>
            <w:hideMark/>
          </w:tcPr>
          <w:p w14:paraId="0A61B97E" w14:textId="6586261F" w:rsidR="00C546D4" w:rsidRPr="009875EE" w:rsidRDefault="00C546D4"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0.1</w:t>
            </w:r>
            <w:r w:rsidR="00682A03" w:rsidRPr="009875EE">
              <w:rPr>
                <w:rFonts w:ascii="Times New Roman" w:hAnsi="Times New Roman" w:cs="Times New Roman"/>
                <w:sz w:val="20"/>
                <w:szCs w:val="20"/>
                <w:lang w:eastAsia="en-US"/>
              </w:rPr>
              <w:t>6</w:t>
            </w:r>
            <w:r w:rsidRPr="009875EE">
              <w:rPr>
                <w:rFonts w:ascii="Times New Roman" w:hAnsi="Times New Roman" w:cs="Times New Roman"/>
                <w:sz w:val="20"/>
                <w:szCs w:val="20"/>
                <w:lang w:eastAsia="en-US"/>
              </w:rPr>
              <w:t>±0.2</w:t>
            </w:r>
            <w:r w:rsidR="00682A03" w:rsidRPr="009875EE">
              <w:rPr>
                <w:rFonts w:ascii="Times New Roman" w:hAnsi="Times New Roman" w:cs="Times New Roman"/>
                <w:sz w:val="20"/>
                <w:szCs w:val="20"/>
                <w:lang w:eastAsia="en-US"/>
              </w:rPr>
              <w:t>0</w:t>
            </w:r>
          </w:p>
        </w:tc>
        <w:tc>
          <w:tcPr>
            <w:tcW w:w="1846" w:type="dxa"/>
            <w:tcBorders>
              <w:top w:val="single" w:sz="4" w:space="0" w:color="7F7F7F" w:themeColor="text1" w:themeTint="80"/>
              <w:bottom w:val="single" w:sz="4" w:space="0" w:color="7F7F7F" w:themeColor="text1" w:themeTint="80"/>
            </w:tcBorders>
            <w:vAlign w:val="center"/>
            <w:hideMark/>
          </w:tcPr>
          <w:p w14:paraId="6215C4B4" w14:textId="4206B9F2" w:rsidR="00C546D4" w:rsidRPr="009875EE" w:rsidRDefault="00C546D4"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w:t>
            </w:r>
            <w:r w:rsidR="009E32DE" w:rsidRPr="009875EE">
              <w:rPr>
                <w:rFonts w:ascii="Times New Roman" w:hAnsi="Times New Roman" w:cs="Times New Roman"/>
                <w:sz w:val="20"/>
                <w:szCs w:val="20"/>
                <w:lang w:eastAsia="en-US"/>
              </w:rPr>
              <w:t>21</w:t>
            </w:r>
          </w:p>
        </w:tc>
      </w:tr>
      <w:tr w:rsidR="00C546D4" w:rsidRPr="009875EE" w14:paraId="013A00B3" w14:textId="77777777" w:rsidTr="00460C81">
        <w:trPr>
          <w:trHeight w:val="63"/>
          <w:jc w:val="center"/>
        </w:trPr>
        <w:tc>
          <w:tcPr>
            <w:tcW w:w="4678" w:type="dxa"/>
            <w:tcBorders>
              <w:top w:val="single" w:sz="4" w:space="0" w:color="7F7F7F" w:themeColor="text1" w:themeTint="80"/>
              <w:bottom w:val="single" w:sz="4" w:space="0" w:color="7F7F7F" w:themeColor="text1" w:themeTint="80"/>
            </w:tcBorders>
            <w:vAlign w:val="center"/>
          </w:tcPr>
          <w:p w14:paraId="38191980" w14:textId="77777777" w:rsidR="00C546D4" w:rsidRPr="009875EE" w:rsidRDefault="00C546D4" w:rsidP="00460C81">
            <w:pPr>
              <w:spacing w:before="120" w:after="120" w:line="60" w:lineRule="exact"/>
              <w:ind w:firstLineChars="236" w:firstLine="472"/>
              <w:rPr>
                <w:rFonts w:ascii="Times New Roman" w:hAnsi="Times New Roman" w:cs="Times New Roman"/>
                <w:sz w:val="20"/>
                <w:szCs w:val="20"/>
              </w:rPr>
            </w:pPr>
            <w:r w:rsidRPr="009875EE">
              <w:rPr>
                <w:rFonts w:ascii="Times New Roman" w:hAnsi="Times New Roman" w:cs="Times New Roman"/>
                <w:sz w:val="20"/>
                <w:szCs w:val="20"/>
              </w:rPr>
              <w:t>CPRS-</w:t>
            </w:r>
            <w:r w:rsidRPr="009875EE">
              <w:rPr>
                <w:rFonts w:ascii="Times New Roman" w:hAnsi="Times New Roman" w:cs="Times New Roman"/>
                <w:sz w:val="20"/>
                <w:szCs w:val="20"/>
                <w:lang w:eastAsia="en-US"/>
              </w:rPr>
              <w:t>Anxiety</w:t>
            </w:r>
          </w:p>
        </w:tc>
        <w:tc>
          <w:tcPr>
            <w:tcW w:w="1845" w:type="dxa"/>
            <w:tcBorders>
              <w:top w:val="single" w:sz="4" w:space="0" w:color="7F7F7F" w:themeColor="text1" w:themeTint="80"/>
              <w:bottom w:val="single" w:sz="4" w:space="0" w:color="7F7F7F" w:themeColor="text1" w:themeTint="80"/>
            </w:tcBorders>
            <w:vAlign w:val="center"/>
          </w:tcPr>
          <w:p w14:paraId="35F41B3E" w14:textId="7433A362" w:rsidR="00C546D4" w:rsidRPr="009875EE" w:rsidRDefault="00C546D4"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0.1</w:t>
            </w:r>
            <w:r w:rsidR="00116BFD" w:rsidRPr="009875EE">
              <w:rPr>
                <w:rFonts w:ascii="Times New Roman" w:hAnsi="Times New Roman" w:cs="Times New Roman"/>
                <w:sz w:val="20"/>
                <w:szCs w:val="20"/>
                <w:lang w:eastAsia="en-US"/>
              </w:rPr>
              <w:t>6</w:t>
            </w:r>
            <w:r w:rsidRPr="009875EE">
              <w:rPr>
                <w:rFonts w:ascii="Times New Roman" w:hAnsi="Times New Roman" w:cs="Times New Roman"/>
                <w:sz w:val="20"/>
                <w:szCs w:val="20"/>
                <w:lang w:eastAsia="en-US"/>
              </w:rPr>
              <w:t>±0.1</w:t>
            </w:r>
            <w:r w:rsidR="00116BFD" w:rsidRPr="009875EE">
              <w:rPr>
                <w:rFonts w:ascii="Times New Roman" w:hAnsi="Times New Roman" w:cs="Times New Roman"/>
                <w:sz w:val="20"/>
                <w:szCs w:val="20"/>
                <w:lang w:eastAsia="en-US"/>
              </w:rPr>
              <w:t>8</w:t>
            </w:r>
          </w:p>
        </w:tc>
        <w:tc>
          <w:tcPr>
            <w:tcW w:w="1845" w:type="dxa"/>
            <w:tcBorders>
              <w:top w:val="single" w:sz="4" w:space="0" w:color="7F7F7F" w:themeColor="text1" w:themeTint="80"/>
              <w:bottom w:val="single" w:sz="4" w:space="0" w:color="7F7F7F" w:themeColor="text1" w:themeTint="80"/>
            </w:tcBorders>
            <w:vAlign w:val="center"/>
          </w:tcPr>
          <w:p w14:paraId="70C5E7E5" w14:textId="5CAE729B" w:rsidR="00C546D4" w:rsidRPr="009875EE" w:rsidRDefault="00C546D4"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0.1</w:t>
            </w:r>
            <w:r w:rsidR="00682A03" w:rsidRPr="009875EE">
              <w:rPr>
                <w:rFonts w:ascii="Times New Roman" w:hAnsi="Times New Roman" w:cs="Times New Roman"/>
                <w:sz w:val="20"/>
                <w:szCs w:val="20"/>
                <w:lang w:eastAsia="en-US"/>
              </w:rPr>
              <w:t>5</w:t>
            </w:r>
            <w:r w:rsidRPr="009875EE">
              <w:rPr>
                <w:rFonts w:ascii="Times New Roman" w:hAnsi="Times New Roman" w:cs="Times New Roman"/>
                <w:sz w:val="20"/>
                <w:szCs w:val="20"/>
                <w:lang w:eastAsia="en-US"/>
              </w:rPr>
              <w:t>±0.</w:t>
            </w:r>
            <w:r w:rsidR="00682A03" w:rsidRPr="009875EE">
              <w:rPr>
                <w:rFonts w:ascii="Times New Roman" w:hAnsi="Times New Roman" w:cs="Times New Roman"/>
                <w:sz w:val="20"/>
                <w:szCs w:val="20"/>
                <w:lang w:eastAsia="en-US"/>
              </w:rPr>
              <w:t>19</w:t>
            </w:r>
          </w:p>
        </w:tc>
        <w:tc>
          <w:tcPr>
            <w:tcW w:w="1846" w:type="dxa"/>
            <w:tcBorders>
              <w:top w:val="single" w:sz="4" w:space="0" w:color="7F7F7F" w:themeColor="text1" w:themeTint="80"/>
              <w:bottom w:val="single" w:sz="4" w:space="0" w:color="7F7F7F" w:themeColor="text1" w:themeTint="80"/>
            </w:tcBorders>
            <w:vAlign w:val="center"/>
          </w:tcPr>
          <w:p w14:paraId="735E3C3E" w14:textId="4EC28DE7" w:rsidR="00C546D4" w:rsidRPr="009875EE" w:rsidRDefault="00C546D4"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w:t>
            </w:r>
            <w:r w:rsidR="009E32DE" w:rsidRPr="009875EE">
              <w:rPr>
                <w:rFonts w:ascii="Times New Roman" w:hAnsi="Times New Roman" w:cs="Times New Roman"/>
                <w:sz w:val="20"/>
                <w:szCs w:val="20"/>
                <w:lang w:eastAsia="en-US"/>
              </w:rPr>
              <w:t>59</w:t>
            </w:r>
          </w:p>
        </w:tc>
      </w:tr>
      <w:tr w:rsidR="00C546D4" w:rsidRPr="009875EE" w14:paraId="55A81641" w14:textId="77777777" w:rsidTr="00460C81">
        <w:trPr>
          <w:trHeight w:val="63"/>
          <w:jc w:val="center"/>
        </w:trPr>
        <w:tc>
          <w:tcPr>
            <w:tcW w:w="4678" w:type="dxa"/>
            <w:tcBorders>
              <w:top w:val="single" w:sz="4" w:space="0" w:color="7F7F7F" w:themeColor="text1" w:themeTint="80"/>
              <w:bottom w:val="single" w:sz="12" w:space="0" w:color="auto"/>
            </w:tcBorders>
            <w:vAlign w:val="center"/>
            <w:hideMark/>
          </w:tcPr>
          <w:p w14:paraId="29399557" w14:textId="77777777" w:rsidR="00C546D4" w:rsidRPr="009875EE" w:rsidRDefault="00C546D4" w:rsidP="00460C81">
            <w:pPr>
              <w:spacing w:before="120" w:after="120" w:line="60" w:lineRule="exact"/>
              <w:ind w:firstLineChars="236" w:firstLine="472"/>
              <w:rPr>
                <w:rFonts w:ascii="Times New Roman" w:hAnsi="Times New Roman" w:cs="Times New Roman"/>
                <w:sz w:val="20"/>
                <w:szCs w:val="20"/>
                <w:lang w:eastAsia="en-US"/>
              </w:rPr>
            </w:pPr>
            <w:r w:rsidRPr="009875EE">
              <w:rPr>
                <w:rFonts w:ascii="Times New Roman" w:hAnsi="Times New Roman" w:cs="Times New Roman"/>
                <w:sz w:val="20"/>
                <w:szCs w:val="20"/>
              </w:rPr>
              <w:t>CPRS-</w:t>
            </w:r>
            <w:r w:rsidRPr="009875EE">
              <w:rPr>
                <w:rFonts w:ascii="Times New Roman" w:hAnsi="Times New Roman" w:cs="Times New Roman"/>
                <w:sz w:val="20"/>
                <w:szCs w:val="20"/>
                <w:lang w:eastAsia="en-US"/>
              </w:rPr>
              <w:t>Hyperactivity Index</w:t>
            </w:r>
          </w:p>
        </w:tc>
        <w:tc>
          <w:tcPr>
            <w:tcW w:w="1845" w:type="dxa"/>
            <w:tcBorders>
              <w:top w:val="single" w:sz="4" w:space="0" w:color="7F7F7F" w:themeColor="text1" w:themeTint="80"/>
              <w:bottom w:val="single" w:sz="12" w:space="0" w:color="auto"/>
            </w:tcBorders>
            <w:vAlign w:val="center"/>
            <w:hideMark/>
          </w:tcPr>
          <w:p w14:paraId="2122FAEF" w14:textId="6AC5D9EB" w:rsidR="00C546D4" w:rsidRPr="009875EE" w:rsidRDefault="00C546D4"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0.1</w:t>
            </w:r>
            <w:r w:rsidR="00116BFD" w:rsidRPr="009875EE">
              <w:rPr>
                <w:rFonts w:ascii="Times New Roman" w:hAnsi="Times New Roman" w:cs="Times New Roman"/>
                <w:sz w:val="20"/>
                <w:szCs w:val="20"/>
                <w:lang w:eastAsia="en-US"/>
              </w:rPr>
              <w:t>6</w:t>
            </w:r>
            <w:r w:rsidRPr="009875EE">
              <w:rPr>
                <w:rFonts w:ascii="Times New Roman" w:hAnsi="Times New Roman" w:cs="Times New Roman"/>
                <w:sz w:val="20"/>
                <w:szCs w:val="20"/>
                <w:lang w:eastAsia="en-US"/>
              </w:rPr>
              <w:t>±0.1</w:t>
            </w:r>
            <w:r w:rsidR="00116BFD" w:rsidRPr="009875EE">
              <w:rPr>
                <w:rFonts w:ascii="Times New Roman" w:hAnsi="Times New Roman" w:cs="Times New Roman"/>
                <w:sz w:val="20"/>
                <w:szCs w:val="20"/>
                <w:lang w:eastAsia="en-US"/>
              </w:rPr>
              <w:t>7</w:t>
            </w:r>
          </w:p>
        </w:tc>
        <w:tc>
          <w:tcPr>
            <w:tcW w:w="1845" w:type="dxa"/>
            <w:tcBorders>
              <w:top w:val="single" w:sz="4" w:space="0" w:color="7F7F7F" w:themeColor="text1" w:themeTint="80"/>
              <w:bottom w:val="single" w:sz="12" w:space="0" w:color="auto"/>
            </w:tcBorders>
            <w:vAlign w:val="center"/>
            <w:hideMark/>
          </w:tcPr>
          <w:p w14:paraId="56015703" w14:textId="7A1C997E" w:rsidR="00C546D4" w:rsidRPr="009875EE" w:rsidRDefault="00C546D4" w:rsidP="00460C81">
            <w:pPr>
              <w:spacing w:before="120" w:after="120" w:line="60" w:lineRule="exact"/>
              <w:jc w:val="center"/>
              <w:rPr>
                <w:rFonts w:ascii="Times New Roman" w:hAnsi="Times New Roman" w:cs="Times New Roman"/>
                <w:sz w:val="20"/>
                <w:szCs w:val="20"/>
              </w:rPr>
            </w:pPr>
            <w:r w:rsidRPr="009875EE">
              <w:rPr>
                <w:rFonts w:ascii="Times New Roman" w:hAnsi="Times New Roman" w:cs="Times New Roman"/>
                <w:sz w:val="20"/>
                <w:szCs w:val="20"/>
                <w:lang w:eastAsia="en-US"/>
              </w:rPr>
              <w:t>0.1</w:t>
            </w:r>
            <w:r w:rsidR="00682A03" w:rsidRPr="009875EE">
              <w:rPr>
                <w:rFonts w:ascii="Times New Roman" w:hAnsi="Times New Roman" w:cs="Times New Roman"/>
                <w:sz w:val="20"/>
                <w:szCs w:val="20"/>
                <w:lang w:eastAsia="en-US"/>
              </w:rPr>
              <w:t>6</w:t>
            </w:r>
            <w:r w:rsidRPr="009875EE">
              <w:rPr>
                <w:rFonts w:ascii="Times New Roman" w:hAnsi="Times New Roman" w:cs="Times New Roman"/>
                <w:sz w:val="20"/>
                <w:szCs w:val="20"/>
                <w:lang w:eastAsia="en-US"/>
              </w:rPr>
              <w:t>±0.2</w:t>
            </w:r>
            <w:r w:rsidR="00682A03" w:rsidRPr="009875EE">
              <w:rPr>
                <w:rFonts w:ascii="Times New Roman" w:hAnsi="Times New Roman" w:cs="Times New Roman"/>
                <w:sz w:val="20"/>
                <w:szCs w:val="20"/>
                <w:lang w:eastAsia="en-US"/>
              </w:rPr>
              <w:t>0</w:t>
            </w:r>
          </w:p>
        </w:tc>
        <w:tc>
          <w:tcPr>
            <w:tcW w:w="1846" w:type="dxa"/>
            <w:tcBorders>
              <w:top w:val="single" w:sz="4" w:space="0" w:color="7F7F7F" w:themeColor="text1" w:themeTint="80"/>
              <w:bottom w:val="single" w:sz="12" w:space="0" w:color="auto"/>
            </w:tcBorders>
            <w:vAlign w:val="center"/>
            <w:hideMark/>
          </w:tcPr>
          <w:p w14:paraId="0C73E86B" w14:textId="6417AD9E" w:rsidR="00C546D4" w:rsidRPr="009875EE" w:rsidRDefault="00C546D4" w:rsidP="00460C81">
            <w:pPr>
              <w:spacing w:before="120" w:after="120" w:line="60" w:lineRule="exact"/>
              <w:jc w:val="center"/>
              <w:rPr>
                <w:rFonts w:ascii="Times New Roman" w:hAnsi="Times New Roman" w:cs="Times New Roman"/>
                <w:sz w:val="20"/>
                <w:szCs w:val="20"/>
              </w:rPr>
            </w:pPr>
            <w:r w:rsidRPr="009875EE">
              <w:rPr>
                <w:rFonts w:ascii="Times New Roman" w:hAnsi="Times New Roman" w:cs="Times New Roman"/>
                <w:sz w:val="20"/>
                <w:szCs w:val="20"/>
                <w:lang w:eastAsia="en-US"/>
              </w:rPr>
              <w:t>0.</w:t>
            </w:r>
            <w:r w:rsidR="009E32DE" w:rsidRPr="009875EE">
              <w:rPr>
                <w:rFonts w:ascii="Times New Roman" w:hAnsi="Times New Roman" w:cs="Times New Roman"/>
                <w:sz w:val="20"/>
                <w:szCs w:val="20"/>
                <w:lang w:eastAsia="en-US"/>
              </w:rPr>
              <w:t>20</w:t>
            </w:r>
          </w:p>
        </w:tc>
      </w:tr>
      <w:tr w:rsidR="00C546D4" w:rsidRPr="009875EE" w14:paraId="111987A0" w14:textId="77777777" w:rsidTr="00460C81">
        <w:trPr>
          <w:trHeight w:val="63"/>
          <w:jc w:val="center"/>
        </w:trPr>
        <w:tc>
          <w:tcPr>
            <w:tcW w:w="10214" w:type="dxa"/>
            <w:gridSpan w:val="4"/>
            <w:tcBorders>
              <w:top w:val="single" w:sz="4" w:space="0" w:color="7F7F7F" w:themeColor="text1" w:themeTint="80"/>
              <w:bottom w:val="single" w:sz="12" w:space="0" w:color="auto"/>
            </w:tcBorders>
          </w:tcPr>
          <w:p w14:paraId="2C6A9D19" w14:textId="77777777" w:rsidR="00C546D4" w:rsidRPr="009875EE" w:rsidRDefault="00C546D4" w:rsidP="00460C81">
            <w:pPr>
              <w:spacing w:before="120" w:after="120" w:line="60" w:lineRule="exact"/>
              <w:ind w:firstLineChars="200" w:firstLine="402"/>
              <w:rPr>
                <w:rFonts w:ascii="Times New Roman" w:hAnsi="Times New Roman" w:cs="Times New Roman"/>
                <w:b/>
                <w:bCs/>
                <w:sz w:val="20"/>
                <w:szCs w:val="20"/>
                <w:lang w:eastAsia="en-US"/>
              </w:rPr>
            </w:pPr>
            <w:r w:rsidRPr="009875EE">
              <w:rPr>
                <w:rFonts w:ascii="Times New Roman" w:hAnsi="Times New Roman" w:cs="Times New Roman"/>
                <w:b/>
                <w:bCs/>
                <w:sz w:val="20"/>
                <w:szCs w:val="20"/>
              </w:rPr>
              <w:t>Week 2</w:t>
            </w:r>
          </w:p>
        </w:tc>
      </w:tr>
      <w:tr w:rsidR="00C546D4" w:rsidRPr="009875EE" w14:paraId="3B327054" w14:textId="77777777" w:rsidTr="00460C81">
        <w:trPr>
          <w:trHeight w:val="63"/>
          <w:jc w:val="center"/>
        </w:trPr>
        <w:tc>
          <w:tcPr>
            <w:tcW w:w="4678" w:type="dxa"/>
            <w:tcBorders>
              <w:top w:val="single" w:sz="4" w:space="0" w:color="7F7F7F" w:themeColor="text1" w:themeTint="80"/>
              <w:bottom w:val="single" w:sz="4" w:space="0" w:color="7F7F7F" w:themeColor="text1" w:themeTint="80"/>
            </w:tcBorders>
          </w:tcPr>
          <w:p w14:paraId="1B74B9CD" w14:textId="77777777" w:rsidR="00C546D4" w:rsidRPr="009875EE" w:rsidRDefault="00C546D4" w:rsidP="00460C81">
            <w:pPr>
              <w:spacing w:before="120" w:after="120" w:line="60" w:lineRule="exact"/>
              <w:ind w:firstLineChars="236" w:firstLine="472"/>
              <w:rPr>
                <w:rFonts w:ascii="Times New Roman" w:hAnsi="Times New Roman" w:cs="Times New Roman"/>
                <w:sz w:val="20"/>
                <w:szCs w:val="20"/>
              </w:rPr>
            </w:pPr>
            <w:r w:rsidRPr="009875EE">
              <w:rPr>
                <w:rFonts w:ascii="Times New Roman" w:hAnsi="Times New Roman" w:cs="Times New Roman"/>
                <w:sz w:val="20"/>
                <w:szCs w:val="20"/>
                <w:lang w:eastAsia="en-US"/>
              </w:rPr>
              <w:t>RS-inattention</w:t>
            </w:r>
          </w:p>
        </w:tc>
        <w:tc>
          <w:tcPr>
            <w:tcW w:w="1845" w:type="dxa"/>
            <w:tcBorders>
              <w:top w:val="single" w:sz="4" w:space="0" w:color="7F7F7F" w:themeColor="text1" w:themeTint="80"/>
              <w:bottom w:val="single" w:sz="4" w:space="0" w:color="7F7F7F" w:themeColor="text1" w:themeTint="80"/>
            </w:tcBorders>
          </w:tcPr>
          <w:p w14:paraId="6808BB8C" w14:textId="77777777" w:rsidR="00C546D4" w:rsidRPr="009875EE" w:rsidRDefault="00C546D4"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0.20±0.17</w:t>
            </w:r>
          </w:p>
        </w:tc>
        <w:tc>
          <w:tcPr>
            <w:tcW w:w="1845" w:type="dxa"/>
            <w:tcBorders>
              <w:top w:val="single" w:sz="4" w:space="0" w:color="7F7F7F" w:themeColor="text1" w:themeTint="80"/>
              <w:bottom w:val="single" w:sz="4" w:space="0" w:color="7F7F7F" w:themeColor="text1" w:themeTint="80"/>
            </w:tcBorders>
          </w:tcPr>
          <w:p w14:paraId="320FCE0A" w14:textId="77777777" w:rsidR="00C546D4" w:rsidRPr="009875EE" w:rsidRDefault="00C546D4"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0.16±0.18</w:t>
            </w:r>
          </w:p>
        </w:tc>
        <w:tc>
          <w:tcPr>
            <w:tcW w:w="1846" w:type="dxa"/>
            <w:tcBorders>
              <w:top w:val="single" w:sz="4" w:space="0" w:color="7F7F7F" w:themeColor="text1" w:themeTint="80"/>
              <w:bottom w:val="single" w:sz="4" w:space="0" w:color="7F7F7F" w:themeColor="text1" w:themeTint="80"/>
            </w:tcBorders>
          </w:tcPr>
          <w:p w14:paraId="236029DB" w14:textId="77777777" w:rsidR="00C546D4" w:rsidRPr="009875EE" w:rsidRDefault="00C546D4"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0.38</w:t>
            </w:r>
          </w:p>
        </w:tc>
      </w:tr>
      <w:tr w:rsidR="00C546D4" w:rsidRPr="009875EE" w14:paraId="4D92BAF1" w14:textId="77777777" w:rsidTr="00460C81">
        <w:trPr>
          <w:trHeight w:val="63"/>
          <w:jc w:val="center"/>
        </w:trPr>
        <w:tc>
          <w:tcPr>
            <w:tcW w:w="4678" w:type="dxa"/>
            <w:tcBorders>
              <w:top w:val="single" w:sz="4" w:space="0" w:color="7F7F7F" w:themeColor="text1" w:themeTint="80"/>
              <w:bottom w:val="single" w:sz="4" w:space="0" w:color="7F7F7F" w:themeColor="text1" w:themeTint="80"/>
            </w:tcBorders>
          </w:tcPr>
          <w:p w14:paraId="190C2215" w14:textId="77777777" w:rsidR="00C546D4" w:rsidRPr="009875EE" w:rsidRDefault="00C546D4" w:rsidP="00460C81">
            <w:pPr>
              <w:spacing w:before="120" w:after="120" w:line="60" w:lineRule="exact"/>
              <w:ind w:firstLineChars="236" w:firstLine="472"/>
              <w:rPr>
                <w:rFonts w:ascii="Times New Roman" w:hAnsi="Times New Roman" w:cs="Times New Roman"/>
                <w:sz w:val="20"/>
                <w:szCs w:val="20"/>
              </w:rPr>
            </w:pPr>
            <w:r w:rsidRPr="009875EE">
              <w:rPr>
                <w:rFonts w:ascii="Times New Roman" w:hAnsi="Times New Roman" w:cs="Times New Roman"/>
                <w:sz w:val="20"/>
                <w:szCs w:val="20"/>
                <w:lang w:eastAsia="en-US"/>
              </w:rPr>
              <w:t>RS-IH</w:t>
            </w:r>
          </w:p>
        </w:tc>
        <w:tc>
          <w:tcPr>
            <w:tcW w:w="1845" w:type="dxa"/>
            <w:tcBorders>
              <w:top w:val="single" w:sz="4" w:space="0" w:color="7F7F7F" w:themeColor="text1" w:themeTint="80"/>
              <w:bottom w:val="single" w:sz="4" w:space="0" w:color="7F7F7F" w:themeColor="text1" w:themeTint="80"/>
            </w:tcBorders>
          </w:tcPr>
          <w:p w14:paraId="018431C3" w14:textId="77777777" w:rsidR="00C546D4" w:rsidRPr="009875EE" w:rsidRDefault="00C546D4"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0.16±0.22</w:t>
            </w:r>
          </w:p>
        </w:tc>
        <w:tc>
          <w:tcPr>
            <w:tcW w:w="1845" w:type="dxa"/>
            <w:tcBorders>
              <w:top w:val="single" w:sz="4" w:space="0" w:color="7F7F7F" w:themeColor="text1" w:themeTint="80"/>
              <w:bottom w:val="single" w:sz="4" w:space="0" w:color="7F7F7F" w:themeColor="text1" w:themeTint="80"/>
            </w:tcBorders>
          </w:tcPr>
          <w:p w14:paraId="4775A6CF" w14:textId="77777777" w:rsidR="00C546D4" w:rsidRPr="009875EE" w:rsidRDefault="00C546D4"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0.15±0.18</w:t>
            </w:r>
          </w:p>
        </w:tc>
        <w:tc>
          <w:tcPr>
            <w:tcW w:w="1846" w:type="dxa"/>
            <w:tcBorders>
              <w:top w:val="single" w:sz="4" w:space="0" w:color="7F7F7F" w:themeColor="text1" w:themeTint="80"/>
              <w:bottom w:val="single" w:sz="4" w:space="0" w:color="7F7F7F" w:themeColor="text1" w:themeTint="80"/>
            </w:tcBorders>
          </w:tcPr>
          <w:p w14:paraId="078D2A0C" w14:textId="77777777" w:rsidR="00C546D4" w:rsidRPr="009875EE" w:rsidRDefault="00C546D4"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0.90</w:t>
            </w:r>
          </w:p>
        </w:tc>
      </w:tr>
      <w:tr w:rsidR="00C546D4" w:rsidRPr="009875EE" w14:paraId="054684BC" w14:textId="77777777" w:rsidTr="00460C81">
        <w:trPr>
          <w:trHeight w:val="63"/>
          <w:jc w:val="center"/>
        </w:trPr>
        <w:tc>
          <w:tcPr>
            <w:tcW w:w="4678" w:type="dxa"/>
            <w:tcBorders>
              <w:top w:val="single" w:sz="4" w:space="0" w:color="7F7F7F" w:themeColor="text1" w:themeTint="80"/>
              <w:bottom w:val="single" w:sz="4" w:space="0" w:color="7F7F7F" w:themeColor="text1" w:themeTint="80"/>
            </w:tcBorders>
          </w:tcPr>
          <w:p w14:paraId="111A8C51" w14:textId="77777777" w:rsidR="00C546D4" w:rsidRPr="009875EE" w:rsidRDefault="00C546D4" w:rsidP="00460C81">
            <w:pPr>
              <w:spacing w:before="120" w:after="120" w:line="60" w:lineRule="exact"/>
              <w:ind w:firstLineChars="236" w:firstLine="472"/>
              <w:rPr>
                <w:rFonts w:ascii="Times New Roman" w:hAnsi="Times New Roman" w:cs="Times New Roman"/>
                <w:sz w:val="20"/>
                <w:szCs w:val="20"/>
              </w:rPr>
            </w:pPr>
            <w:r w:rsidRPr="009875EE">
              <w:rPr>
                <w:rFonts w:ascii="Times New Roman" w:hAnsi="Times New Roman" w:cs="Times New Roman"/>
                <w:sz w:val="20"/>
                <w:szCs w:val="20"/>
                <w:lang w:eastAsia="en-US"/>
              </w:rPr>
              <w:t>RS-total</w:t>
            </w:r>
          </w:p>
        </w:tc>
        <w:tc>
          <w:tcPr>
            <w:tcW w:w="1845" w:type="dxa"/>
            <w:tcBorders>
              <w:top w:val="single" w:sz="4" w:space="0" w:color="7F7F7F" w:themeColor="text1" w:themeTint="80"/>
              <w:bottom w:val="single" w:sz="4" w:space="0" w:color="7F7F7F" w:themeColor="text1" w:themeTint="80"/>
            </w:tcBorders>
          </w:tcPr>
          <w:p w14:paraId="4285ADF5" w14:textId="77777777" w:rsidR="00C546D4" w:rsidRPr="009875EE" w:rsidRDefault="00C546D4"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0.19±0.16</w:t>
            </w:r>
          </w:p>
        </w:tc>
        <w:tc>
          <w:tcPr>
            <w:tcW w:w="1845" w:type="dxa"/>
            <w:tcBorders>
              <w:top w:val="single" w:sz="4" w:space="0" w:color="7F7F7F" w:themeColor="text1" w:themeTint="80"/>
              <w:bottom w:val="single" w:sz="4" w:space="0" w:color="7F7F7F" w:themeColor="text1" w:themeTint="80"/>
            </w:tcBorders>
          </w:tcPr>
          <w:p w14:paraId="1D6F6221" w14:textId="77777777" w:rsidR="00C546D4" w:rsidRPr="009875EE" w:rsidRDefault="00C546D4"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0.17±0.23</w:t>
            </w:r>
          </w:p>
        </w:tc>
        <w:tc>
          <w:tcPr>
            <w:tcW w:w="1846" w:type="dxa"/>
            <w:tcBorders>
              <w:top w:val="single" w:sz="4" w:space="0" w:color="7F7F7F" w:themeColor="text1" w:themeTint="80"/>
              <w:bottom w:val="single" w:sz="4" w:space="0" w:color="7F7F7F" w:themeColor="text1" w:themeTint="80"/>
            </w:tcBorders>
          </w:tcPr>
          <w:p w14:paraId="55144276" w14:textId="77777777" w:rsidR="00C546D4" w:rsidRPr="009875EE" w:rsidRDefault="00C546D4"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0.58</w:t>
            </w:r>
          </w:p>
        </w:tc>
      </w:tr>
      <w:tr w:rsidR="00535EDF" w:rsidRPr="009875EE" w14:paraId="766EF10B" w14:textId="77777777" w:rsidTr="00460C81">
        <w:trPr>
          <w:trHeight w:val="63"/>
          <w:jc w:val="center"/>
        </w:trPr>
        <w:tc>
          <w:tcPr>
            <w:tcW w:w="4678" w:type="dxa"/>
            <w:tcBorders>
              <w:top w:val="single" w:sz="4" w:space="0" w:color="7F7F7F" w:themeColor="text1" w:themeTint="80"/>
              <w:bottom w:val="single" w:sz="4" w:space="0" w:color="7F7F7F" w:themeColor="text1" w:themeTint="80"/>
            </w:tcBorders>
            <w:vAlign w:val="center"/>
          </w:tcPr>
          <w:p w14:paraId="7D5EC7EE" w14:textId="77777777" w:rsidR="00535EDF" w:rsidRPr="009875EE" w:rsidRDefault="00535EDF" w:rsidP="00535EDF">
            <w:pPr>
              <w:spacing w:before="120" w:after="120" w:line="60" w:lineRule="exact"/>
              <w:ind w:firstLineChars="236" w:firstLine="472"/>
              <w:rPr>
                <w:rFonts w:ascii="Times New Roman" w:hAnsi="Times New Roman" w:cs="Times New Roman"/>
                <w:sz w:val="20"/>
                <w:szCs w:val="20"/>
              </w:rPr>
            </w:pPr>
            <w:r w:rsidRPr="009875EE">
              <w:rPr>
                <w:rFonts w:ascii="Times New Roman" w:hAnsi="Times New Roman" w:cs="Times New Roman"/>
                <w:sz w:val="20"/>
                <w:szCs w:val="20"/>
              </w:rPr>
              <w:t>CPRS-</w:t>
            </w:r>
            <w:r w:rsidRPr="009875EE">
              <w:rPr>
                <w:rFonts w:ascii="Times New Roman" w:hAnsi="Times New Roman" w:cs="Times New Roman"/>
                <w:sz w:val="20"/>
                <w:szCs w:val="20"/>
                <w:lang w:eastAsia="en-US"/>
              </w:rPr>
              <w:t>Conduct Problems</w:t>
            </w:r>
          </w:p>
        </w:tc>
        <w:tc>
          <w:tcPr>
            <w:tcW w:w="1845" w:type="dxa"/>
            <w:tcBorders>
              <w:top w:val="single" w:sz="4" w:space="0" w:color="7F7F7F" w:themeColor="text1" w:themeTint="80"/>
              <w:bottom w:val="single" w:sz="4" w:space="0" w:color="7F7F7F" w:themeColor="text1" w:themeTint="80"/>
            </w:tcBorders>
            <w:vAlign w:val="center"/>
          </w:tcPr>
          <w:p w14:paraId="3828F909" w14:textId="5A97A47A" w:rsidR="00535EDF" w:rsidRPr="009875EE" w:rsidRDefault="00535EDF" w:rsidP="00535EDF">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0.1</w:t>
            </w:r>
            <w:r w:rsidR="00211872" w:rsidRPr="009875EE">
              <w:rPr>
                <w:rFonts w:ascii="Times New Roman" w:hAnsi="Times New Roman" w:cs="Times New Roman"/>
                <w:sz w:val="20"/>
                <w:szCs w:val="20"/>
                <w:lang w:eastAsia="en-US"/>
              </w:rPr>
              <w:t>6</w:t>
            </w:r>
            <w:r w:rsidRPr="009875EE">
              <w:rPr>
                <w:rFonts w:ascii="Times New Roman" w:hAnsi="Times New Roman" w:cs="Times New Roman"/>
                <w:sz w:val="20"/>
                <w:szCs w:val="20"/>
                <w:lang w:eastAsia="en-US"/>
              </w:rPr>
              <w:t>±0.1</w:t>
            </w:r>
            <w:r w:rsidR="00211872" w:rsidRPr="009875EE">
              <w:rPr>
                <w:rFonts w:ascii="Times New Roman" w:hAnsi="Times New Roman" w:cs="Times New Roman"/>
                <w:sz w:val="20"/>
                <w:szCs w:val="20"/>
                <w:lang w:eastAsia="en-US"/>
              </w:rPr>
              <w:t>7</w:t>
            </w:r>
          </w:p>
        </w:tc>
        <w:tc>
          <w:tcPr>
            <w:tcW w:w="1845" w:type="dxa"/>
            <w:tcBorders>
              <w:top w:val="single" w:sz="4" w:space="0" w:color="7F7F7F" w:themeColor="text1" w:themeTint="80"/>
              <w:bottom w:val="single" w:sz="4" w:space="0" w:color="7F7F7F" w:themeColor="text1" w:themeTint="80"/>
            </w:tcBorders>
            <w:vAlign w:val="center"/>
          </w:tcPr>
          <w:p w14:paraId="16E6A69D" w14:textId="5126B172" w:rsidR="00535EDF" w:rsidRPr="009875EE" w:rsidRDefault="00535EDF" w:rsidP="00535EDF">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0.1</w:t>
            </w:r>
            <w:r w:rsidR="003C2E40" w:rsidRPr="009875EE">
              <w:rPr>
                <w:rFonts w:ascii="Times New Roman" w:hAnsi="Times New Roman" w:cs="Times New Roman"/>
                <w:sz w:val="20"/>
                <w:szCs w:val="20"/>
                <w:lang w:eastAsia="en-US"/>
              </w:rPr>
              <w:t>9</w:t>
            </w:r>
            <w:r w:rsidRPr="009875EE">
              <w:rPr>
                <w:rFonts w:ascii="Times New Roman" w:hAnsi="Times New Roman" w:cs="Times New Roman"/>
                <w:sz w:val="20"/>
                <w:szCs w:val="20"/>
                <w:lang w:eastAsia="en-US"/>
              </w:rPr>
              <w:t>±0.18</w:t>
            </w:r>
          </w:p>
        </w:tc>
        <w:tc>
          <w:tcPr>
            <w:tcW w:w="1846" w:type="dxa"/>
            <w:tcBorders>
              <w:top w:val="single" w:sz="4" w:space="0" w:color="7F7F7F" w:themeColor="text1" w:themeTint="80"/>
              <w:bottom w:val="single" w:sz="4" w:space="0" w:color="7F7F7F" w:themeColor="text1" w:themeTint="80"/>
            </w:tcBorders>
            <w:vAlign w:val="center"/>
          </w:tcPr>
          <w:p w14:paraId="29928E6F" w14:textId="3C919E50" w:rsidR="00535EDF" w:rsidRPr="009875EE" w:rsidRDefault="00F858D7" w:rsidP="00535EDF">
            <w:pPr>
              <w:spacing w:before="120" w:after="120" w:line="60" w:lineRule="exact"/>
              <w:jc w:val="center"/>
              <w:rPr>
                <w:rFonts w:ascii="Times New Roman" w:hAnsi="Times New Roman" w:cs="Times New Roman"/>
                <w:sz w:val="20"/>
                <w:szCs w:val="20"/>
              </w:rPr>
            </w:pPr>
            <w:r w:rsidRPr="009875EE">
              <w:rPr>
                <w:rFonts w:ascii="Times New Roman" w:hAnsi="Times New Roman" w:cs="Times New Roman"/>
                <w:sz w:val="20"/>
                <w:szCs w:val="20"/>
                <w:lang w:eastAsia="en-US"/>
              </w:rPr>
              <w:t>0.</w:t>
            </w:r>
            <w:r w:rsidR="0079253B" w:rsidRPr="009875EE">
              <w:rPr>
                <w:rFonts w:ascii="Times New Roman" w:hAnsi="Times New Roman" w:cs="Times New Roman"/>
                <w:sz w:val="20"/>
                <w:szCs w:val="20"/>
                <w:lang w:eastAsia="en-US"/>
              </w:rPr>
              <w:t>13</w:t>
            </w:r>
          </w:p>
        </w:tc>
      </w:tr>
      <w:tr w:rsidR="00535EDF" w:rsidRPr="009875EE" w14:paraId="1583193E" w14:textId="77777777" w:rsidTr="00460C81">
        <w:trPr>
          <w:trHeight w:val="63"/>
          <w:jc w:val="center"/>
        </w:trPr>
        <w:tc>
          <w:tcPr>
            <w:tcW w:w="4678" w:type="dxa"/>
            <w:tcBorders>
              <w:top w:val="single" w:sz="4" w:space="0" w:color="7F7F7F" w:themeColor="text1" w:themeTint="80"/>
              <w:bottom w:val="single" w:sz="4" w:space="0" w:color="7F7F7F" w:themeColor="text1" w:themeTint="80"/>
            </w:tcBorders>
            <w:vAlign w:val="center"/>
          </w:tcPr>
          <w:p w14:paraId="19222018" w14:textId="77777777" w:rsidR="00535EDF" w:rsidRPr="009875EE" w:rsidRDefault="00535EDF" w:rsidP="00535EDF">
            <w:pPr>
              <w:spacing w:before="120" w:after="120" w:line="60" w:lineRule="exact"/>
              <w:ind w:firstLineChars="236" w:firstLine="472"/>
              <w:rPr>
                <w:rFonts w:ascii="Times New Roman" w:hAnsi="Times New Roman" w:cs="Times New Roman"/>
                <w:sz w:val="20"/>
                <w:szCs w:val="20"/>
              </w:rPr>
            </w:pPr>
            <w:r w:rsidRPr="009875EE">
              <w:rPr>
                <w:rFonts w:ascii="Times New Roman" w:hAnsi="Times New Roman" w:cs="Times New Roman"/>
                <w:sz w:val="20"/>
                <w:szCs w:val="20"/>
              </w:rPr>
              <w:t>CPRS-</w:t>
            </w:r>
            <w:r w:rsidRPr="009875EE">
              <w:rPr>
                <w:rFonts w:ascii="Times New Roman" w:hAnsi="Times New Roman" w:cs="Times New Roman"/>
                <w:sz w:val="20"/>
                <w:szCs w:val="20"/>
                <w:lang w:eastAsia="en-US"/>
              </w:rPr>
              <w:t>Learning Problems</w:t>
            </w:r>
          </w:p>
        </w:tc>
        <w:tc>
          <w:tcPr>
            <w:tcW w:w="1845" w:type="dxa"/>
            <w:tcBorders>
              <w:top w:val="single" w:sz="4" w:space="0" w:color="7F7F7F" w:themeColor="text1" w:themeTint="80"/>
              <w:bottom w:val="single" w:sz="4" w:space="0" w:color="7F7F7F" w:themeColor="text1" w:themeTint="80"/>
            </w:tcBorders>
            <w:vAlign w:val="center"/>
          </w:tcPr>
          <w:p w14:paraId="4D35FE2D" w14:textId="34DD50DB" w:rsidR="00535EDF" w:rsidRPr="009875EE" w:rsidRDefault="00535EDF" w:rsidP="00535EDF">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0.1</w:t>
            </w:r>
            <w:r w:rsidR="00211872" w:rsidRPr="009875EE">
              <w:rPr>
                <w:rFonts w:ascii="Times New Roman" w:hAnsi="Times New Roman" w:cs="Times New Roman"/>
                <w:sz w:val="20"/>
                <w:szCs w:val="20"/>
                <w:lang w:eastAsia="en-US"/>
              </w:rPr>
              <w:t>7</w:t>
            </w:r>
            <w:r w:rsidRPr="009875EE">
              <w:rPr>
                <w:rFonts w:ascii="Times New Roman" w:hAnsi="Times New Roman" w:cs="Times New Roman"/>
                <w:sz w:val="20"/>
                <w:szCs w:val="20"/>
                <w:lang w:eastAsia="en-US"/>
              </w:rPr>
              <w:t>±0.1</w:t>
            </w:r>
            <w:r w:rsidR="00211872" w:rsidRPr="009875EE">
              <w:rPr>
                <w:rFonts w:ascii="Times New Roman" w:hAnsi="Times New Roman" w:cs="Times New Roman"/>
                <w:sz w:val="20"/>
                <w:szCs w:val="20"/>
                <w:lang w:eastAsia="en-US"/>
              </w:rPr>
              <w:t>7</w:t>
            </w:r>
          </w:p>
        </w:tc>
        <w:tc>
          <w:tcPr>
            <w:tcW w:w="1845" w:type="dxa"/>
            <w:tcBorders>
              <w:top w:val="single" w:sz="4" w:space="0" w:color="7F7F7F" w:themeColor="text1" w:themeTint="80"/>
              <w:bottom w:val="single" w:sz="4" w:space="0" w:color="7F7F7F" w:themeColor="text1" w:themeTint="80"/>
            </w:tcBorders>
            <w:vAlign w:val="center"/>
          </w:tcPr>
          <w:p w14:paraId="2B64ECCD" w14:textId="25BEA220" w:rsidR="00535EDF" w:rsidRPr="009875EE" w:rsidRDefault="00535EDF" w:rsidP="00535EDF">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0.19±0.18</w:t>
            </w:r>
          </w:p>
        </w:tc>
        <w:tc>
          <w:tcPr>
            <w:tcW w:w="1846" w:type="dxa"/>
            <w:tcBorders>
              <w:top w:val="single" w:sz="4" w:space="0" w:color="7F7F7F" w:themeColor="text1" w:themeTint="80"/>
              <w:bottom w:val="single" w:sz="4" w:space="0" w:color="7F7F7F" w:themeColor="text1" w:themeTint="80"/>
            </w:tcBorders>
            <w:vAlign w:val="center"/>
          </w:tcPr>
          <w:p w14:paraId="59DD2FE4" w14:textId="692F9B27" w:rsidR="00535EDF" w:rsidRPr="009875EE" w:rsidRDefault="00535EDF" w:rsidP="00535EDF">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w:t>
            </w:r>
            <w:r w:rsidR="0079253B" w:rsidRPr="009875EE">
              <w:rPr>
                <w:rFonts w:ascii="Times New Roman" w:hAnsi="Times New Roman" w:cs="Times New Roman"/>
                <w:sz w:val="20"/>
                <w:szCs w:val="20"/>
                <w:lang w:eastAsia="en-US"/>
              </w:rPr>
              <w:t>40</w:t>
            </w:r>
          </w:p>
        </w:tc>
      </w:tr>
      <w:tr w:rsidR="00535EDF" w:rsidRPr="009875EE" w14:paraId="7EB7EF58" w14:textId="77777777" w:rsidTr="00460C81">
        <w:trPr>
          <w:trHeight w:val="63"/>
          <w:jc w:val="center"/>
        </w:trPr>
        <w:tc>
          <w:tcPr>
            <w:tcW w:w="4678" w:type="dxa"/>
            <w:tcBorders>
              <w:top w:val="single" w:sz="4" w:space="0" w:color="7F7F7F" w:themeColor="text1" w:themeTint="80"/>
              <w:bottom w:val="single" w:sz="4" w:space="0" w:color="7F7F7F" w:themeColor="text1" w:themeTint="80"/>
            </w:tcBorders>
            <w:vAlign w:val="center"/>
          </w:tcPr>
          <w:p w14:paraId="616C2A13" w14:textId="77777777" w:rsidR="00535EDF" w:rsidRPr="009875EE" w:rsidRDefault="00535EDF" w:rsidP="00535EDF">
            <w:pPr>
              <w:spacing w:before="120" w:after="120" w:line="60" w:lineRule="exact"/>
              <w:ind w:firstLineChars="236" w:firstLine="472"/>
              <w:rPr>
                <w:rFonts w:ascii="Times New Roman" w:hAnsi="Times New Roman" w:cs="Times New Roman"/>
                <w:sz w:val="20"/>
                <w:szCs w:val="20"/>
              </w:rPr>
            </w:pPr>
            <w:r w:rsidRPr="009875EE">
              <w:rPr>
                <w:rFonts w:ascii="Times New Roman" w:hAnsi="Times New Roman" w:cs="Times New Roman"/>
                <w:sz w:val="20"/>
                <w:szCs w:val="20"/>
              </w:rPr>
              <w:t>CPRS-</w:t>
            </w:r>
            <w:r w:rsidRPr="009875EE">
              <w:rPr>
                <w:rFonts w:ascii="Times New Roman" w:hAnsi="Times New Roman" w:cs="Times New Roman"/>
                <w:sz w:val="20"/>
                <w:szCs w:val="20"/>
                <w:lang w:eastAsia="en-US"/>
              </w:rPr>
              <w:t>Psychosomatic Problems</w:t>
            </w:r>
          </w:p>
        </w:tc>
        <w:tc>
          <w:tcPr>
            <w:tcW w:w="1845" w:type="dxa"/>
            <w:tcBorders>
              <w:top w:val="single" w:sz="4" w:space="0" w:color="7F7F7F" w:themeColor="text1" w:themeTint="80"/>
              <w:bottom w:val="single" w:sz="4" w:space="0" w:color="7F7F7F" w:themeColor="text1" w:themeTint="80"/>
            </w:tcBorders>
            <w:vAlign w:val="center"/>
          </w:tcPr>
          <w:p w14:paraId="0D9710D8" w14:textId="3D6DA11F" w:rsidR="00535EDF" w:rsidRPr="009875EE" w:rsidRDefault="00535EDF" w:rsidP="00535EDF">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w:t>
            </w:r>
            <w:r w:rsidR="00211872" w:rsidRPr="009875EE">
              <w:rPr>
                <w:rFonts w:ascii="Times New Roman" w:hAnsi="Times New Roman" w:cs="Times New Roman"/>
                <w:sz w:val="20"/>
                <w:szCs w:val="20"/>
                <w:lang w:eastAsia="en-US"/>
              </w:rPr>
              <w:t>17</w:t>
            </w:r>
            <w:r w:rsidRPr="009875EE">
              <w:rPr>
                <w:rFonts w:ascii="Times New Roman" w:hAnsi="Times New Roman" w:cs="Times New Roman"/>
                <w:sz w:val="20"/>
                <w:szCs w:val="20"/>
                <w:lang w:eastAsia="en-US"/>
              </w:rPr>
              <w:t>±0.1</w:t>
            </w:r>
            <w:r w:rsidR="00211872" w:rsidRPr="009875EE">
              <w:rPr>
                <w:rFonts w:ascii="Times New Roman" w:hAnsi="Times New Roman" w:cs="Times New Roman"/>
                <w:sz w:val="20"/>
                <w:szCs w:val="20"/>
                <w:lang w:eastAsia="en-US"/>
              </w:rPr>
              <w:t>7</w:t>
            </w:r>
          </w:p>
        </w:tc>
        <w:tc>
          <w:tcPr>
            <w:tcW w:w="1845" w:type="dxa"/>
            <w:tcBorders>
              <w:top w:val="single" w:sz="4" w:space="0" w:color="7F7F7F" w:themeColor="text1" w:themeTint="80"/>
              <w:bottom w:val="single" w:sz="4" w:space="0" w:color="7F7F7F" w:themeColor="text1" w:themeTint="80"/>
            </w:tcBorders>
            <w:vAlign w:val="center"/>
          </w:tcPr>
          <w:p w14:paraId="776DDE32" w14:textId="4AB7A7A6" w:rsidR="00535EDF" w:rsidRPr="009875EE" w:rsidRDefault="00535EDF" w:rsidP="00535EDF">
            <w:pPr>
              <w:spacing w:before="120" w:after="120" w:line="60" w:lineRule="exact"/>
              <w:jc w:val="center"/>
              <w:rPr>
                <w:rFonts w:ascii="Times New Roman" w:hAnsi="Times New Roman" w:cs="Times New Roman"/>
                <w:sz w:val="20"/>
                <w:szCs w:val="20"/>
              </w:rPr>
            </w:pPr>
            <w:r w:rsidRPr="009875EE">
              <w:rPr>
                <w:rFonts w:ascii="Times New Roman" w:hAnsi="Times New Roman" w:cs="Times New Roman"/>
                <w:sz w:val="20"/>
                <w:szCs w:val="20"/>
                <w:lang w:eastAsia="en-US"/>
              </w:rPr>
              <w:t>0.21±0.18</w:t>
            </w:r>
          </w:p>
        </w:tc>
        <w:tc>
          <w:tcPr>
            <w:tcW w:w="1846" w:type="dxa"/>
            <w:tcBorders>
              <w:top w:val="single" w:sz="4" w:space="0" w:color="7F7F7F" w:themeColor="text1" w:themeTint="80"/>
              <w:bottom w:val="single" w:sz="4" w:space="0" w:color="7F7F7F" w:themeColor="text1" w:themeTint="80"/>
            </w:tcBorders>
            <w:vAlign w:val="center"/>
          </w:tcPr>
          <w:p w14:paraId="4CF2190D" w14:textId="5EE9A34B" w:rsidR="00535EDF" w:rsidRPr="009875EE" w:rsidRDefault="00535EDF" w:rsidP="00535EDF">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w:t>
            </w:r>
            <w:r w:rsidR="0079253B" w:rsidRPr="009875EE">
              <w:rPr>
                <w:rFonts w:ascii="Times New Roman" w:hAnsi="Times New Roman" w:cs="Times New Roman"/>
                <w:sz w:val="20"/>
                <w:szCs w:val="20"/>
                <w:lang w:eastAsia="en-US"/>
              </w:rPr>
              <w:t>30</w:t>
            </w:r>
          </w:p>
        </w:tc>
      </w:tr>
      <w:tr w:rsidR="00535EDF" w:rsidRPr="009875EE" w14:paraId="157F8846" w14:textId="77777777" w:rsidTr="00460C81">
        <w:trPr>
          <w:trHeight w:val="63"/>
          <w:jc w:val="center"/>
        </w:trPr>
        <w:tc>
          <w:tcPr>
            <w:tcW w:w="4678" w:type="dxa"/>
            <w:tcBorders>
              <w:top w:val="single" w:sz="4" w:space="0" w:color="7F7F7F" w:themeColor="text1" w:themeTint="80"/>
              <w:bottom w:val="single" w:sz="4" w:space="0" w:color="7F7F7F" w:themeColor="text1" w:themeTint="80"/>
            </w:tcBorders>
            <w:vAlign w:val="center"/>
          </w:tcPr>
          <w:p w14:paraId="71660B30" w14:textId="77777777" w:rsidR="00535EDF" w:rsidRPr="009875EE" w:rsidRDefault="00535EDF" w:rsidP="00535EDF">
            <w:pPr>
              <w:spacing w:before="120" w:after="120" w:line="60" w:lineRule="exact"/>
              <w:ind w:firstLineChars="236" w:firstLine="472"/>
              <w:rPr>
                <w:rFonts w:ascii="Times New Roman" w:hAnsi="Times New Roman" w:cs="Times New Roman"/>
                <w:sz w:val="20"/>
                <w:szCs w:val="20"/>
              </w:rPr>
            </w:pPr>
            <w:r w:rsidRPr="009875EE">
              <w:rPr>
                <w:rFonts w:ascii="Times New Roman" w:hAnsi="Times New Roman" w:cs="Times New Roman"/>
                <w:sz w:val="20"/>
                <w:szCs w:val="20"/>
              </w:rPr>
              <w:t>CPRS-</w:t>
            </w:r>
            <w:r w:rsidRPr="009875EE">
              <w:rPr>
                <w:rFonts w:ascii="Times New Roman" w:hAnsi="Times New Roman" w:cs="Times New Roman"/>
                <w:sz w:val="20"/>
                <w:szCs w:val="20"/>
                <w:lang w:eastAsia="en-US"/>
              </w:rPr>
              <w:t>Impulsivity–Hyperactivity</w:t>
            </w:r>
          </w:p>
        </w:tc>
        <w:tc>
          <w:tcPr>
            <w:tcW w:w="1845" w:type="dxa"/>
            <w:tcBorders>
              <w:top w:val="single" w:sz="4" w:space="0" w:color="7F7F7F" w:themeColor="text1" w:themeTint="80"/>
              <w:bottom w:val="single" w:sz="4" w:space="0" w:color="7F7F7F" w:themeColor="text1" w:themeTint="80"/>
            </w:tcBorders>
            <w:vAlign w:val="center"/>
          </w:tcPr>
          <w:p w14:paraId="72C812F7" w14:textId="0BE6CCFC" w:rsidR="00535EDF" w:rsidRPr="009875EE" w:rsidRDefault="00535EDF" w:rsidP="00535EDF">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0.1</w:t>
            </w:r>
            <w:r w:rsidR="00211872" w:rsidRPr="009875EE">
              <w:rPr>
                <w:rFonts w:ascii="Times New Roman" w:hAnsi="Times New Roman" w:cs="Times New Roman"/>
                <w:sz w:val="20"/>
                <w:szCs w:val="20"/>
                <w:lang w:eastAsia="en-US"/>
              </w:rPr>
              <w:t>7</w:t>
            </w:r>
            <w:r w:rsidRPr="009875EE">
              <w:rPr>
                <w:rFonts w:ascii="Times New Roman" w:hAnsi="Times New Roman" w:cs="Times New Roman"/>
                <w:sz w:val="20"/>
                <w:szCs w:val="20"/>
                <w:lang w:eastAsia="en-US"/>
              </w:rPr>
              <w:t>±0.1</w:t>
            </w:r>
            <w:r w:rsidR="008E76A1" w:rsidRPr="009875EE">
              <w:rPr>
                <w:rFonts w:ascii="Times New Roman" w:hAnsi="Times New Roman" w:cs="Times New Roman"/>
                <w:sz w:val="20"/>
                <w:szCs w:val="20"/>
                <w:lang w:eastAsia="en-US"/>
              </w:rPr>
              <w:t>7</w:t>
            </w:r>
          </w:p>
        </w:tc>
        <w:tc>
          <w:tcPr>
            <w:tcW w:w="1845" w:type="dxa"/>
            <w:tcBorders>
              <w:top w:val="single" w:sz="4" w:space="0" w:color="7F7F7F" w:themeColor="text1" w:themeTint="80"/>
              <w:bottom w:val="single" w:sz="4" w:space="0" w:color="7F7F7F" w:themeColor="text1" w:themeTint="80"/>
            </w:tcBorders>
            <w:vAlign w:val="center"/>
          </w:tcPr>
          <w:p w14:paraId="008C888B" w14:textId="691FA249" w:rsidR="00535EDF" w:rsidRPr="009875EE" w:rsidRDefault="00535EDF" w:rsidP="00535EDF">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0.19±0.18</w:t>
            </w:r>
          </w:p>
        </w:tc>
        <w:tc>
          <w:tcPr>
            <w:tcW w:w="1846" w:type="dxa"/>
            <w:tcBorders>
              <w:top w:val="single" w:sz="4" w:space="0" w:color="7F7F7F" w:themeColor="text1" w:themeTint="80"/>
              <w:bottom w:val="single" w:sz="4" w:space="0" w:color="7F7F7F" w:themeColor="text1" w:themeTint="80"/>
            </w:tcBorders>
            <w:vAlign w:val="center"/>
          </w:tcPr>
          <w:p w14:paraId="2A5EE4E2" w14:textId="592B7E64" w:rsidR="00535EDF" w:rsidRPr="009875EE" w:rsidRDefault="00535EDF" w:rsidP="00535EDF">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w:t>
            </w:r>
            <w:r w:rsidR="0079253B" w:rsidRPr="009875EE">
              <w:rPr>
                <w:rFonts w:ascii="Times New Roman" w:hAnsi="Times New Roman" w:cs="Times New Roman"/>
                <w:sz w:val="20"/>
                <w:szCs w:val="20"/>
                <w:lang w:eastAsia="en-US"/>
              </w:rPr>
              <w:t>90</w:t>
            </w:r>
          </w:p>
        </w:tc>
      </w:tr>
      <w:tr w:rsidR="00535EDF" w:rsidRPr="009875EE" w14:paraId="24BE9EE6" w14:textId="77777777" w:rsidTr="00460C81">
        <w:trPr>
          <w:trHeight w:val="63"/>
          <w:jc w:val="center"/>
        </w:trPr>
        <w:tc>
          <w:tcPr>
            <w:tcW w:w="4678" w:type="dxa"/>
            <w:tcBorders>
              <w:top w:val="single" w:sz="4" w:space="0" w:color="7F7F7F" w:themeColor="text1" w:themeTint="80"/>
              <w:bottom w:val="single" w:sz="4" w:space="0" w:color="7F7F7F" w:themeColor="text1" w:themeTint="80"/>
            </w:tcBorders>
            <w:vAlign w:val="center"/>
          </w:tcPr>
          <w:p w14:paraId="589BA00F" w14:textId="77777777" w:rsidR="00535EDF" w:rsidRPr="009875EE" w:rsidRDefault="00535EDF" w:rsidP="00535EDF">
            <w:pPr>
              <w:spacing w:before="120" w:after="120" w:line="60" w:lineRule="exact"/>
              <w:ind w:firstLineChars="236" w:firstLine="472"/>
              <w:rPr>
                <w:rFonts w:ascii="Times New Roman" w:hAnsi="Times New Roman" w:cs="Times New Roman"/>
                <w:sz w:val="20"/>
                <w:szCs w:val="20"/>
              </w:rPr>
            </w:pPr>
            <w:r w:rsidRPr="009875EE">
              <w:rPr>
                <w:rFonts w:ascii="Times New Roman" w:hAnsi="Times New Roman" w:cs="Times New Roman"/>
                <w:sz w:val="20"/>
                <w:szCs w:val="20"/>
              </w:rPr>
              <w:t>CPRS-</w:t>
            </w:r>
            <w:r w:rsidRPr="009875EE">
              <w:rPr>
                <w:rFonts w:ascii="Times New Roman" w:hAnsi="Times New Roman" w:cs="Times New Roman"/>
                <w:sz w:val="20"/>
                <w:szCs w:val="20"/>
                <w:lang w:eastAsia="en-US"/>
              </w:rPr>
              <w:t>Anxiety</w:t>
            </w:r>
          </w:p>
        </w:tc>
        <w:tc>
          <w:tcPr>
            <w:tcW w:w="1845" w:type="dxa"/>
            <w:tcBorders>
              <w:top w:val="single" w:sz="4" w:space="0" w:color="7F7F7F" w:themeColor="text1" w:themeTint="80"/>
              <w:bottom w:val="single" w:sz="4" w:space="0" w:color="7F7F7F" w:themeColor="text1" w:themeTint="80"/>
            </w:tcBorders>
            <w:vAlign w:val="center"/>
          </w:tcPr>
          <w:p w14:paraId="6558519A" w14:textId="26D68101" w:rsidR="00535EDF" w:rsidRPr="009875EE" w:rsidRDefault="00535EDF" w:rsidP="00535EDF">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0.1</w:t>
            </w:r>
            <w:r w:rsidR="008E76A1" w:rsidRPr="009875EE">
              <w:rPr>
                <w:rFonts w:ascii="Times New Roman" w:hAnsi="Times New Roman" w:cs="Times New Roman"/>
                <w:sz w:val="20"/>
                <w:szCs w:val="20"/>
                <w:lang w:eastAsia="en-US"/>
              </w:rPr>
              <w:t>7</w:t>
            </w:r>
            <w:r w:rsidRPr="009875EE">
              <w:rPr>
                <w:rFonts w:ascii="Times New Roman" w:hAnsi="Times New Roman" w:cs="Times New Roman"/>
                <w:sz w:val="20"/>
                <w:szCs w:val="20"/>
                <w:lang w:eastAsia="en-US"/>
              </w:rPr>
              <w:t>±0.1</w:t>
            </w:r>
            <w:r w:rsidR="008E76A1" w:rsidRPr="009875EE">
              <w:rPr>
                <w:rFonts w:ascii="Times New Roman" w:hAnsi="Times New Roman" w:cs="Times New Roman"/>
                <w:sz w:val="20"/>
                <w:szCs w:val="20"/>
                <w:lang w:eastAsia="en-US"/>
              </w:rPr>
              <w:t>7</w:t>
            </w:r>
          </w:p>
        </w:tc>
        <w:tc>
          <w:tcPr>
            <w:tcW w:w="1845" w:type="dxa"/>
            <w:tcBorders>
              <w:top w:val="single" w:sz="4" w:space="0" w:color="7F7F7F" w:themeColor="text1" w:themeTint="80"/>
              <w:bottom w:val="single" w:sz="4" w:space="0" w:color="7F7F7F" w:themeColor="text1" w:themeTint="80"/>
            </w:tcBorders>
            <w:vAlign w:val="center"/>
          </w:tcPr>
          <w:p w14:paraId="083F638E" w14:textId="417554B2" w:rsidR="00535EDF" w:rsidRPr="009875EE" w:rsidRDefault="00535EDF" w:rsidP="00535EDF">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0.18±0.18</w:t>
            </w:r>
          </w:p>
        </w:tc>
        <w:tc>
          <w:tcPr>
            <w:tcW w:w="1846" w:type="dxa"/>
            <w:tcBorders>
              <w:top w:val="single" w:sz="4" w:space="0" w:color="7F7F7F" w:themeColor="text1" w:themeTint="80"/>
              <w:bottom w:val="single" w:sz="4" w:space="0" w:color="7F7F7F" w:themeColor="text1" w:themeTint="80"/>
            </w:tcBorders>
            <w:vAlign w:val="center"/>
          </w:tcPr>
          <w:p w14:paraId="02DAF390" w14:textId="5902330E" w:rsidR="00535EDF" w:rsidRPr="009875EE" w:rsidRDefault="00535EDF" w:rsidP="00535EDF">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w:t>
            </w:r>
            <w:r w:rsidR="0079253B" w:rsidRPr="009875EE">
              <w:rPr>
                <w:rFonts w:ascii="Times New Roman" w:hAnsi="Times New Roman" w:cs="Times New Roman"/>
                <w:sz w:val="20"/>
                <w:szCs w:val="20"/>
                <w:lang w:eastAsia="en-US"/>
              </w:rPr>
              <w:t>49</w:t>
            </w:r>
          </w:p>
        </w:tc>
      </w:tr>
      <w:tr w:rsidR="00535EDF" w:rsidRPr="009875EE" w14:paraId="6C5A9CE3" w14:textId="77777777" w:rsidTr="00460C81">
        <w:trPr>
          <w:trHeight w:val="63"/>
          <w:jc w:val="center"/>
        </w:trPr>
        <w:tc>
          <w:tcPr>
            <w:tcW w:w="4678" w:type="dxa"/>
            <w:tcBorders>
              <w:top w:val="single" w:sz="4" w:space="0" w:color="7F7F7F" w:themeColor="text1" w:themeTint="80"/>
              <w:bottom w:val="single" w:sz="12" w:space="0" w:color="000000" w:themeColor="text1"/>
            </w:tcBorders>
            <w:vAlign w:val="center"/>
          </w:tcPr>
          <w:p w14:paraId="3FE2B141" w14:textId="77777777" w:rsidR="00535EDF" w:rsidRPr="009875EE" w:rsidRDefault="00535EDF" w:rsidP="00535EDF">
            <w:pPr>
              <w:spacing w:before="120" w:after="120" w:line="60" w:lineRule="exact"/>
              <w:ind w:firstLineChars="236" w:firstLine="472"/>
              <w:rPr>
                <w:rFonts w:ascii="Times New Roman" w:hAnsi="Times New Roman" w:cs="Times New Roman"/>
                <w:sz w:val="20"/>
                <w:szCs w:val="20"/>
              </w:rPr>
            </w:pPr>
            <w:r w:rsidRPr="009875EE">
              <w:rPr>
                <w:rFonts w:ascii="Times New Roman" w:hAnsi="Times New Roman" w:cs="Times New Roman"/>
                <w:sz w:val="20"/>
                <w:szCs w:val="20"/>
              </w:rPr>
              <w:t>CPRS-</w:t>
            </w:r>
            <w:r w:rsidRPr="009875EE">
              <w:rPr>
                <w:rFonts w:ascii="Times New Roman" w:hAnsi="Times New Roman" w:cs="Times New Roman"/>
                <w:sz w:val="20"/>
                <w:szCs w:val="20"/>
                <w:lang w:eastAsia="en-US"/>
              </w:rPr>
              <w:t>Hyperactivity Index</w:t>
            </w:r>
          </w:p>
        </w:tc>
        <w:tc>
          <w:tcPr>
            <w:tcW w:w="1845" w:type="dxa"/>
            <w:tcBorders>
              <w:top w:val="single" w:sz="4" w:space="0" w:color="7F7F7F" w:themeColor="text1" w:themeTint="80"/>
              <w:bottom w:val="single" w:sz="12" w:space="0" w:color="000000" w:themeColor="text1"/>
            </w:tcBorders>
            <w:vAlign w:val="center"/>
          </w:tcPr>
          <w:p w14:paraId="76B6D0F8" w14:textId="5BFB0783" w:rsidR="00535EDF" w:rsidRPr="009875EE" w:rsidRDefault="00535EDF" w:rsidP="00535EDF">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0.1</w:t>
            </w:r>
            <w:r w:rsidR="008E76A1" w:rsidRPr="009875EE">
              <w:rPr>
                <w:rFonts w:ascii="Times New Roman" w:hAnsi="Times New Roman" w:cs="Times New Roman"/>
                <w:sz w:val="20"/>
                <w:szCs w:val="20"/>
                <w:lang w:eastAsia="en-US"/>
              </w:rPr>
              <w:t>7</w:t>
            </w:r>
            <w:r w:rsidRPr="009875EE">
              <w:rPr>
                <w:rFonts w:ascii="Times New Roman" w:hAnsi="Times New Roman" w:cs="Times New Roman"/>
                <w:sz w:val="20"/>
                <w:szCs w:val="20"/>
                <w:lang w:eastAsia="en-US"/>
              </w:rPr>
              <w:t>±0.1</w:t>
            </w:r>
            <w:r w:rsidR="008E76A1" w:rsidRPr="009875EE">
              <w:rPr>
                <w:rFonts w:ascii="Times New Roman" w:hAnsi="Times New Roman" w:cs="Times New Roman"/>
                <w:sz w:val="20"/>
                <w:szCs w:val="20"/>
                <w:lang w:eastAsia="en-US"/>
              </w:rPr>
              <w:t>7</w:t>
            </w:r>
          </w:p>
        </w:tc>
        <w:tc>
          <w:tcPr>
            <w:tcW w:w="1845" w:type="dxa"/>
            <w:tcBorders>
              <w:top w:val="single" w:sz="4" w:space="0" w:color="7F7F7F" w:themeColor="text1" w:themeTint="80"/>
              <w:bottom w:val="single" w:sz="12" w:space="0" w:color="000000" w:themeColor="text1"/>
            </w:tcBorders>
            <w:vAlign w:val="center"/>
          </w:tcPr>
          <w:p w14:paraId="5E7BA970" w14:textId="04E4DB29" w:rsidR="00535EDF" w:rsidRPr="009875EE" w:rsidRDefault="00535EDF" w:rsidP="00535EDF">
            <w:pPr>
              <w:spacing w:before="120" w:after="120" w:line="60" w:lineRule="exact"/>
              <w:jc w:val="center"/>
              <w:rPr>
                <w:rFonts w:ascii="Times New Roman" w:hAnsi="Times New Roman" w:cs="Times New Roman"/>
                <w:sz w:val="20"/>
                <w:szCs w:val="20"/>
              </w:rPr>
            </w:pPr>
            <w:r w:rsidRPr="009875EE">
              <w:rPr>
                <w:rFonts w:ascii="Times New Roman" w:hAnsi="Times New Roman" w:cs="Times New Roman"/>
                <w:sz w:val="20"/>
                <w:szCs w:val="20"/>
                <w:lang w:eastAsia="en-US"/>
              </w:rPr>
              <w:t>0.19±0.18</w:t>
            </w:r>
          </w:p>
        </w:tc>
        <w:tc>
          <w:tcPr>
            <w:tcW w:w="1846" w:type="dxa"/>
            <w:tcBorders>
              <w:top w:val="single" w:sz="4" w:space="0" w:color="7F7F7F" w:themeColor="text1" w:themeTint="80"/>
              <w:bottom w:val="single" w:sz="12" w:space="0" w:color="000000" w:themeColor="text1"/>
            </w:tcBorders>
            <w:vAlign w:val="center"/>
          </w:tcPr>
          <w:p w14:paraId="49200487" w14:textId="64084D69" w:rsidR="00535EDF" w:rsidRPr="009875EE" w:rsidRDefault="00535EDF" w:rsidP="00535EDF">
            <w:pPr>
              <w:spacing w:before="120" w:after="120" w:line="60" w:lineRule="exact"/>
              <w:jc w:val="center"/>
              <w:rPr>
                <w:rFonts w:ascii="Times New Roman" w:hAnsi="Times New Roman" w:cs="Times New Roman"/>
                <w:sz w:val="20"/>
                <w:szCs w:val="20"/>
              </w:rPr>
            </w:pPr>
            <w:r w:rsidRPr="009875EE">
              <w:rPr>
                <w:rFonts w:ascii="Times New Roman" w:hAnsi="Times New Roman" w:cs="Times New Roman"/>
                <w:sz w:val="20"/>
                <w:szCs w:val="20"/>
                <w:lang w:eastAsia="en-US"/>
              </w:rPr>
              <w:t>0.</w:t>
            </w:r>
            <w:r w:rsidR="0079253B" w:rsidRPr="009875EE">
              <w:rPr>
                <w:rFonts w:ascii="Times New Roman" w:hAnsi="Times New Roman" w:cs="Times New Roman"/>
                <w:sz w:val="20"/>
                <w:szCs w:val="20"/>
                <w:lang w:eastAsia="en-US"/>
              </w:rPr>
              <w:t>07</w:t>
            </w:r>
          </w:p>
        </w:tc>
      </w:tr>
      <w:tr w:rsidR="00C546D4" w:rsidRPr="009875EE" w14:paraId="4E075133" w14:textId="77777777" w:rsidTr="00460C81">
        <w:trPr>
          <w:trHeight w:val="63"/>
          <w:jc w:val="center"/>
        </w:trPr>
        <w:tc>
          <w:tcPr>
            <w:tcW w:w="10214" w:type="dxa"/>
            <w:gridSpan w:val="4"/>
            <w:tcBorders>
              <w:top w:val="single" w:sz="12" w:space="0" w:color="000000" w:themeColor="text1"/>
              <w:bottom w:val="single" w:sz="12" w:space="0" w:color="000000" w:themeColor="text1"/>
            </w:tcBorders>
          </w:tcPr>
          <w:p w14:paraId="6B41953E" w14:textId="77777777" w:rsidR="00C546D4" w:rsidRPr="009875EE" w:rsidRDefault="00C546D4" w:rsidP="00460C81">
            <w:pPr>
              <w:spacing w:before="120" w:after="120" w:line="60" w:lineRule="exact"/>
              <w:ind w:firstLineChars="200" w:firstLine="402"/>
              <w:rPr>
                <w:rFonts w:ascii="Times New Roman" w:hAnsi="Times New Roman" w:cs="Times New Roman"/>
                <w:b/>
                <w:bCs/>
                <w:sz w:val="20"/>
                <w:szCs w:val="20"/>
              </w:rPr>
            </w:pPr>
            <w:r w:rsidRPr="009875EE">
              <w:rPr>
                <w:rFonts w:ascii="Times New Roman" w:hAnsi="Times New Roman" w:cs="Times New Roman"/>
                <w:b/>
                <w:bCs/>
                <w:sz w:val="20"/>
                <w:szCs w:val="20"/>
              </w:rPr>
              <w:t>Week 3</w:t>
            </w:r>
          </w:p>
        </w:tc>
      </w:tr>
      <w:tr w:rsidR="00C546D4" w:rsidRPr="009875EE" w14:paraId="68FB9AB0" w14:textId="77777777" w:rsidTr="00460C81">
        <w:trPr>
          <w:trHeight w:val="63"/>
          <w:jc w:val="center"/>
        </w:trPr>
        <w:tc>
          <w:tcPr>
            <w:tcW w:w="4678" w:type="dxa"/>
            <w:tcBorders>
              <w:top w:val="single" w:sz="12" w:space="0" w:color="000000" w:themeColor="text1"/>
              <w:bottom w:val="single" w:sz="4" w:space="0" w:color="7F7F7F" w:themeColor="text1" w:themeTint="80"/>
            </w:tcBorders>
          </w:tcPr>
          <w:p w14:paraId="09C2FE1A" w14:textId="77777777" w:rsidR="00C546D4" w:rsidRPr="009875EE" w:rsidRDefault="00C546D4" w:rsidP="00460C81">
            <w:pPr>
              <w:spacing w:before="120" w:after="120" w:line="60" w:lineRule="exact"/>
              <w:ind w:firstLineChars="236" w:firstLine="472"/>
              <w:rPr>
                <w:rFonts w:ascii="Times New Roman" w:hAnsi="Times New Roman" w:cs="Times New Roman"/>
                <w:sz w:val="20"/>
                <w:szCs w:val="20"/>
              </w:rPr>
            </w:pPr>
            <w:r w:rsidRPr="009875EE">
              <w:rPr>
                <w:rFonts w:ascii="Times New Roman" w:hAnsi="Times New Roman" w:cs="Times New Roman"/>
                <w:sz w:val="20"/>
                <w:szCs w:val="20"/>
                <w:lang w:eastAsia="en-US"/>
              </w:rPr>
              <w:t>RS-inattention</w:t>
            </w:r>
          </w:p>
        </w:tc>
        <w:tc>
          <w:tcPr>
            <w:tcW w:w="1845" w:type="dxa"/>
            <w:tcBorders>
              <w:top w:val="single" w:sz="12" w:space="0" w:color="000000" w:themeColor="text1"/>
              <w:bottom w:val="single" w:sz="4" w:space="0" w:color="7F7F7F" w:themeColor="text1" w:themeTint="80"/>
            </w:tcBorders>
          </w:tcPr>
          <w:p w14:paraId="189AE67E" w14:textId="77777777" w:rsidR="00C546D4" w:rsidRPr="009875EE" w:rsidRDefault="00C546D4"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0.25±0.19</w:t>
            </w:r>
          </w:p>
        </w:tc>
        <w:tc>
          <w:tcPr>
            <w:tcW w:w="1845" w:type="dxa"/>
            <w:tcBorders>
              <w:top w:val="single" w:sz="12" w:space="0" w:color="000000" w:themeColor="text1"/>
              <w:bottom w:val="single" w:sz="4" w:space="0" w:color="7F7F7F" w:themeColor="text1" w:themeTint="80"/>
            </w:tcBorders>
          </w:tcPr>
          <w:p w14:paraId="09892859" w14:textId="77777777" w:rsidR="00C546D4" w:rsidRPr="009875EE" w:rsidRDefault="00C546D4"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0.19±0.18</w:t>
            </w:r>
          </w:p>
        </w:tc>
        <w:tc>
          <w:tcPr>
            <w:tcW w:w="1846" w:type="dxa"/>
            <w:tcBorders>
              <w:top w:val="single" w:sz="12" w:space="0" w:color="000000" w:themeColor="text1"/>
              <w:bottom w:val="single" w:sz="4" w:space="0" w:color="7F7F7F" w:themeColor="text1" w:themeTint="80"/>
            </w:tcBorders>
          </w:tcPr>
          <w:p w14:paraId="6DDD9720" w14:textId="77777777" w:rsidR="00C546D4" w:rsidRPr="009875EE" w:rsidRDefault="00C546D4"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0.29</w:t>
            </w:r>
          </w:p>
        </w:tc>
      </w:tr>
      <w:tr w:rsidR="00C546D4" w:rsidRPr="009875EE" w14:paraId="4ADB97CC" w14:textId="77777777" w:rsidTr="00460C81">
        <w:trPr>
          <w:trHeight w:val="63"/>
          <w:jc w:val="center"/>
        </w:trPr>
        <w:tc>
          <w:tcPr>
            <w:tcW w:w="4678" w:type="dxa"/>
            <w:tcBorders>
              <w:top w:val="single" w:sz="4" w:space="0" w:color="7F7F7F" w:themeColor="text1" w:themeTint="80"/>
              <w:bottom w:val="single" w:sz="4" w:space="0" w:color="7F7F7F" w:themeColor="text1" w:themeTint="80"/>
            </w:tcBorders>
          </w:tcPr>
          <w:p w14:paraId="176A39B7" w14:textId="77777777" w:rsidR="00C546D4" w:rsidRPr="009875EE" w:rsidRDefault="00C546D4" w:rsidP="00460C81">
            <w:pPr>
              <w:spacing w:before="120" w:after="120" w:line="60" w:lineRule="exact"/>
              <w:ind w:firstLineChars="236" w:firstLine="472"/>
              <w:rPr>
                <w:rFonts w:ascii="Times New Roman" w:hAnsi="Times New Roman" w:cs="Times New Roman"/>
                <w:sz w:val="20"/>
                <w:szCs w:val="20"/>
              </w:rPr>
            </w:pPr>
            <w:r w:rsidRPr="009875EE">
              <w:rPr>
                <w:rFonts w:ascii="Times New Roman" w:hAnsi="Times New Roman" w:cs="Times New Roman"/>
                <w:sz w:val="20"/>
                <w:szCs w:val="20"/>
                <w:lang w:eastAsia="en-US"/>
              </w:rPr>
              <w:t>RS-IH</w:t>
            </w:r>
          </w:p>
        </w:tc>
        <w:tc>
          <w:tcPr>
            <w:tcW w:w="1845" w:type="dxa"/>
            <w:tcBorders>
              <w:top w:val="single" w:sz="4" w:space="0" w:color="7F7F7F" w:themeColor="text1" w:themeTint="80"/>
              <w:bottom w:val="single" w:sz="4" w:space="0" w:color="7F7F7F" w:themeColor="text1" w:themeTint="80"/>
            </w:tcBorders>
          </w:tcPr>
          <w:p w14:paraId="6134EAE9" w14:textId="77777777" w:rsidR="00C546D4" w:rsidRPr="009875EE" w:rsidRDefault="00C546D4"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0.17±0.26</w:t>
            </w:r>
          </w:p>
        </w:tc>
        <w:tc>
          <w:tcPr>
            <w:tcW w:w="1845" w:type="dxa"/>
            <w:tcBorders>
              <w:top w:val="single" w:sz="4" w:space="0" w:color="7F7F7F" w:themeColor="text1" w:themeTint="80"/>
              <w:bottom w:val="single" w:sz="4" w:space="0" w:color="7F7F7F" w:themeColor="text1" w:themeTint="80"/>
            </w:tcBorders>
          </w:tcPr>
          <w:p w14:paraId="4624C6C9" w14:textId="77777777" w:rsidR="00C546D4" w:rsidRPr="009875EE" w:rsidRDefault="00C546D4"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0.17±0.20</w:t>
            </w:r>
          </w:p>
        </w:tc>
        <w:tc>
          <w:tcPr>
            <w:tcW w:w="1846" w:type="dxa"/>
            <w:tcBorders>
              <w:top w:val="single" w:sz="4" w:space="0" w:color="7F7F7F" w:themeColor="text1" w:themeTint="80"/>
              <w:bottom w:val="single" w:sz="4" w:space="0" w:color="7F7F7F" w:themeColor="text1" w:themeTint="80"/>
            </w:tcBorders>
          </w:tcPr>
          <w:p w14:paraId="0BEAD434" w14:textId="77777777" w:rsidR="00C546D4" w:rsidRPr="009875EE" w:rsidRDefault="00C546D4"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0.94</w:t>
            </w:r>
          </w:p>
        </w:tc>
      </w:tr>
      <w:tr w:rsidR="00C546D4" w:rsidRPr="009875EE" w14:paraId="3A792D03" w14:textId="77777777" w:rsidTr="00460C81">
        <w:trPr>
          <w:trHeight w:val="63"/>
          <w:jc w:val="center"/>
        </w:trPr>
        <w:tc>
          <w:tcPr>
            <w:tcW w:w="4678" w:type="dxa"/>
            <w:tcBorders>
              <w:top w:val="single" w:sz="4" w:space="0" w:color="7F7F7F" w:themeColor="text1" w:themeTint="80"/>
              <w:bottom w:val="single" w:sz="4" w:space="0" w:color="7F7F7F" w:themeColor="text1" w:themeTint="80"/>
            </w:tcBorders>
          </w:tcPr>
          <w:p w14:paraId="655B3CD5" w14:textId="77777777" w:rsidR="00C546D4" w:rsidRPr="009875EE" w:rsidRDefault="00C546D4" w:rsidP="00460C81">
            <w:pPr>
              <w:spacing w:before="120" w:after="120" w:line="60" w:lineRule="exact"/>
              <w:ind w:firstLineChars="236" w:firstLine="472"/>
              <w:rPr>
                <w:rFonts w:ascii="Times New Roman" w:hAnsi="Times New Roman" w:cs="Times New Roman"/>
                <w:sz w:val="20"/>
                <w:szCs w:val="20"/>
              </w:rPr>
            </w:pPr>
            <w:r w:rsidRPr="009875EE">
              <w:rPr>
                <w:rFonts w:ascii="Times New Roman" w:hAnsi="Times New Roman" w:cs="Times New Roman"/>
                <w:sz w:val="20"/>
                <w:szCs w:val="20"/>
                <w:lang w:eastAsia="en-US"/>
              </w:rPr>
              <w:t>RS-total</w:t>
            </w:r>
          </w:p>
        </w:tc>
        <w:tc>
          <w:tcPr>
            <w:tcW w:w="1845" w:type="dxa"/>
            <w:tcBorders>
              <w:top w:val="single" w:sz="4" w:space="0" w:color="7F7F7F" w:themeColor="text1" w:themeTint="80"/>
              <w:bottom w:val="single" w:sz="4" w:space="0" w:color="7F7F7F" w:themeColor="text1" w:themeTint="80"/>
            </w:tcBorders>
          </w:tcPr>
          <w:p w14:paraId="78399B68" w14:textId="77777777" w:rsidR="00C546D4" w:rsidRPr="009875EE" w:rsidRDefault="00C546D4"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0.22±0.19</w:t>
            </w:r>
          </w:p>
        </w:tc>
        <w:tc>
          <w:tcPr>
            <w:tcW w:w="1845" w:type="dxa"/>
            <w:tcBorders>
              <w:top w:val="single" w:sz="4" w:space="0" w:color="7F7F7F" w:themeColor="text1" w:themeTint="80"/>
              <w:bottom w:val="single" w:sz="4" w:space="0" w:color="7F7F7F" w:themeColor="text1" w:themeTint="80"/>
            </w:tcBorders>
          </w:tcPr>
          <w:p w14:paraId="550BD16D" w14:textId="77777777" w:rsidR="00C546D4" w:rsidRPr="009875EE" w:rsidRDefault="00C546D4"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0.19±0.16</w:t>
            </w:r>
          </w:p>
        </w:tc>
        <w:tc>
          <w:tcPr>
            <w:tcW w:w="1846" w:type="dxa"/>
            <w:tcBorders>
              <w:top w:val="single" w:sz="4" w:space="0" w:color="7F7F7F" w:themeColor="text1" w:themeTint="80"/>
              <w:bottom w:val="single" w:sz="4" w:space="0" w:color="7F7F7F" w:themeColor="text1" w:themeTint="80"/>
            </w:tcBorders>
          </w:tcPr>
          <w:p w14:paraId="416E2B1F" w14:textId="77777777" w:rsidR="00C546D4" w:rsidRPr="009875EE" w:rsidRDefault="00C546D4"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0.49</w:t>
            </w:r>
          </w:p>
        </w:tc>
      </w:tr>
      <w:tr w:rsidR="0061320C" w:rsidRPr="009875EE" w14:paraId="48C1ED75" w14:textId="77777777" w:rsidTr="00460C81">
        <w:trPr>
          <w:trHeight w:val="63"/>
          <w:jc w:val="center"/>
        </w:trPr>
        <w:tc>
          <w:tcPr>
            <w:tcW w:w="4678" w:type="dxa"/>
            <w:tcBorders>
              <w:top w:val="single" w:sz="4" w:space="0" w:color="7F7F7F" w:themeColor="text1" w:themeTint="80"/>
              <w:bottom w:val="single" w:sz="4" w:space="0" w:color="7F7F7F" w:themeColor="text1" w:themeTint="80"/>
            </w:tcBorders>
            <w:vAlign w:val="center"/>
          </w:tcPr>
          <w:p w14:paraId="55C0A361" w14:textId="77777777" w:rsidR="0061320C" w:rsidRPr="009875EE" w:rsidRDefault="0061320C" w:rsidP="0061320C">
            <w:pPr>
              <w:spacing w:before="120" w:after="120" w:line="60" w:lineRule="exact"/>
              <w:ind w:firstLineChars="236" w:firstLine="472"/>
              <w:rPr>
                <w:rFonts w:ascii="Times New Roman" w:hAnsi="Times New Roman" w:cs="Times New Roman"/>
                <w:sz w:val="20"/>
                <w:szCs w:val="20"/>
              </w:rPr>
            </w:pPr>
            <w:r w:rsidRPr="009875EE">
              <w:rPr>
                <w:rFonts w:ascii="Times New Roman" w:hAnsi="Times New Roman" w:cs="Times New Roman"/>
                <w:sz w:val="20"/>
                <w:szCs w:val="20"/>
              </w:rPr>
              <w:t>CPRS-</w:t>
            </w:r>
            <w:r w:rsidRPr="009875EE">
              <w:rPr>
                <w:rFonts w:ascii="Times New Roman" w:hAnsi="Times New Roman" w:cs="Times New Roman"/>
                <w:sz w:val="20"/>
                <w:szCs w:val="20"/>
                <w:lang w:eastAsia="en-US"/>
              </w:rPr>
              <w:t>Conduct Problems</w:t>
            </w:r>
          </w:p>
        </w:tc>
        <w:tc>
          <w:tcPr>
            <w:tcW w:w="1845" w:type="dxa"/>
            <w:tcBorders>
              <w:top w:val="single" w:sz="4" w:space="0" w:color="7F7F7F" w:themeColor="text1" w:themeTint="80"/>
              <w:bottom w:val="single" w:sz="4" w:space="0" w:color="7F7F7F" w:themeColor="text1" w:themeTint="80"/>
            </w:tcBorders>
            <w:vAlign w:val="center"/>
          </w:tcPr>
          <w:p w14:paraId="5A48B187" w14:textId="3CACBBD6" w:rsidR="0061320C" w:rsidRPr="009875EE" w:rsidRDefault="0061320C" w:rsidP="0061320C">
            <w:pPr>
              <w:spacing w:before="120" w:after="120" w:line="60" w:lineRule="exact"/>
              <w:jc w:val="center"/>
              <w:rPr>
                <w:rFonts w:ascii="Times New Roman" w:hAnsi="Times New Roman" w:cs="Times New Roman"/>
                <w:sz w:val="20"/>
                <w:szCs w:val="20"/>
              </w:rPr>
            </w:pPr>
            <w:r w:rsidRPr="009875EE">
              <w:rPr>
                <w:rFonts w:ascii="Times New Roman" w:hAnsi="Times New Roman" w:cs="Times New Roman"/>
                <w:sz w:val="20"/>
                <w:szCs w:val="20"/>
              </w:rPr>
              <w:t>0.20</w:t>
            </w:r>
            <w:r w:rsidRPr="009875EE">
              <w:rPr>
                <w:rFonts w:ascii="Times New Roman" w:hAnsi="Times New Roman" w:cs="Times New Roman"/>
                <w:sz w:val="20"/>
                <w:szCs w:val="20"/>
                <w:lang w:eastAsia="en-US"/>
              </w:rPr>
              <w:t>±</w:t>
            </w:r>
            <w:r w:rsidRPr="009875EE">
              <w:rPr>
                <w:rFonts w:ascii="Times New Roman" w:hAnsi="Times New Roman" w:cs="Times New Roman"/>
                <w:sz w:val="20"/>
                <w:szCs w:val="20"/>
              </w:rPr>
              <w:t>0.1</w:t>
            </w:r>
            <w:r w:rsidR="002534AD" w:rsidRPr="009875EE">
              <w:rPr>
                <w:rFonts w:ascii="Times New Roman" w:hAnsi="Times New Roman" w:cs="Times New Roman"/>
                <w:sz w:val="20"/>
                <w:szCs w:val="20"/>
              </w:rPr>
              <w:t>7</w:t>
            </w:r>
          </w:p>
        </w:tc>
        <w:tc>
          <w:tcPr>
            <w:tcW w:w="1845" w:type="dxa"/>
            <w:tcBorders>
              <w:top w:val="single" w:sz="4" w:space="0" w:color="7F7F7F" w:themeColor="text1" w:themeTint="80"/>
              <w:bottom w:val="single" w:sz="4" w:space="0" w:color="7F7F7F" w:themeColor="text1" w:themeTint="80"/>
            </w:tcBorders>
            <w:vAlign w:val="center"/>
          </w:tcPr>
          <w:p w14:paraId="31CF7A76" w14:textId="4A4F895D" w:rsidR="0061320C" w:rsidRPr="009875EE" w:rsidRDefault="0061320C" w:rsidP="0061320C">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rPr>
              <w:t>0.20</w:t>
            </w:r>
            <w:r w:rsidRPr="009875EE">
              <w:rPr>
                <w:rFonts w:ascii="Times New Roman" w:hAnsi="Times New Roman" w:cs="Times New Roman"/>
                <w:sz w:val="20"/>
                <w:szCs w:val="20"/>
                <w:lang w:eastAsia="en-US"/>
              </w:rPr>
              <w:t>±</w:t>
            </w:r>
            <w:r w:rsidRPr="009875EE">
              <w:rPr>
                <w:rFonts w:ascii="Times New Roman" w:hAnsi="Times New Roman" w:cs="Times New Roman"/>
                <w:sz w:val="20"/>
                <w:szCs w:val="20"/>
              </w:rPr>
              <w:t>0.19</w:t>
            </w:r>
          </w:p>
        </w:tc>
        <w:tc>
          <w:tcPr>
            <w:tcW w:w="1846" w:type="dxa"/>
            <w:tcBorders>
              <w:top w:val="single" w:sz="4" w:space="0" w:color="7F7F7F" w:themeColor="text1" w:themeTint="80"/>
              <w:bottom w:val="single" w:sz="4" w:space="0" w:color="7F7F7F" w:themeColor="text1" w:themeTint="80"/>
            </w:tcBorders>
            <w:vAlign w:val="center"/>
          </w:tcPr>
          <w:p w14:paraId="7F99C25A" w14:textId="6CCC50B8" w:rsidR="0061320C" w:rsidRPr="009875EE" w:rsidRDefault="0061320C" w:rsidP="0061320C">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w:t>
            </w:r>
            <w:r w:rsidR="00AB0AFD" w:rsidRPr="009875EE">
              <w:rPr>
                <w:rFonts w:ascii="Times New Roman" w:hAnsi="Times New Roman" w:cs="Times New Roman"/>
                <w:sz w:val="20"/>
                <w:szCs w:val="20"/>
                <w:lang w:eastAsia="en-US"/>
              </w:rPr>
              <w:t>11</w:t>
            </w:r>
          </w:p>
        </w:tc>
      </w:tr>
      <w:tr w:rsidR="0061320C" w:rsidRPr="009875EE" w14:paraId="44DE5918" w14:textId="77777777" w:rsidTr="00460C81">
        <w:trPr>
          <w:trHeight w:val="63"/>
          <w:jc w:val="center"/>
        </w:trPr>
        <w:tc>
          <w:tcPr>
            <w:tcW w:w="4678" w:type="dxa"/>
            <w:tcBorders>
              <w:top w:val="single" w:sz="4" w:space="0" w:color="7F7F7F" w:themeColor="text1" w:themeTint="80"/>
              <w:bottom w:val="single" w:sz="4" w:space="0" w:color="7F7F7F" w:themeColor="text1" w:themeTint="80"/>
            </w:tcBorders>
            <w:vAlign w:val="center"/>
          </w:tcPr>
          <w:p w14:paraId="52BF7798" w14:textId="77777777" w:rsidR="0061320C" w:rsidRPr="009875EE" w:rsidRDefault="0061320C" w:rsidP="0061320C">
            <w:pPr>
              <w:spacing w:before="120" w:after="120" w:line="60" w:lineRule="exact"/>
              <w:ind w:firstLineChars="236" w:firstLine="472"/>
              <w:rPr>
                <w:rFonts w:ascii="Times New Roman" w:hAnsi="Times New Roman" w:cs="Times New Roman"/>
                <w:sz w:val="20"/>
                <w:szCs w:val="20"/>
              </w:rPr>
            </w:pPr>
            <w:r w:rsidRPr="009875EE">
              <w:rPr>
                <w:rFonts w:ascii="Times New Roman" w:hAnsi="Times New Roman" w:cs="Times New Roman"/>
                <w:sz w:val="20"/>
                <w:szCs w:val="20"/>
              </w:rPr>
              <w:t>CPRS-</w:t>
            </w:r>
            <w:r w:rsidRPr="009875EE">
              <w:rPr>
                <w:rFonts w:ascii="Times New Roman" w:hAnsi="Times New Roman" w:cs="Times New Roman"/>
                <w:sz w:val="20"/>
                <w:szCs w:val="20"/>
                <w:lang w:eastAsia="en-US"/>
              </w:rPr>
              <w:t>Learning Problems</w:t>
            </w:r>
          </w:p>
        </w:tc>
        <w:tc>
          <w:tcPr>
            <w:tcW w:w="1845" w:type="dxa"/>
            <w:tcBorders>
              <w:top w:val="single" w:sz="4" w:space="0" w:color="7F7F7F" w:themeColor="text1" w:themeTint="80"/>
              <w:bottom w:val="single" w:sz="4" w:space="0" w:color="7F7F7F" w:themeColor="text1" w:themeTint="80"/>
            </w:tcBorders>
            <w:vAlign w:val="center"/>
          </w:tcPr>
          <w:p w14:paraId="165BF71C" w14:textId="50D6DC66" w:rsidR="0061320C" w:rsidRPr="009875EE" w:rsidRDefault="0061320C" w:rsidP="0061320C">
            <w:pPr>
              <w:spacing w:before="120" w:after="120" w:line="60" w:lineRule="exact"/>
              <w:jc w:val="center"/>
              <w:rPr>
                <w:rFonts w:ascii="Times New Roman" w:hAnsi="Times New Roman" w:cs="Times New Roman"/>
                <w:sz w:val="20"/>
                <w:szCs w:val="20"/>
              </w:rPr>
            </w:pPr>
            <w:r w:rsidRPr="009875EE">
              <w:rPr>
                <w:rFonts w:ascii="Times New Roman" w:hAnsi="Times New Roman" w:cs="Times New Roman"/>
                <w:sz w:val="20"/>
                <w:szCs w:val="20"/>
              </w:rPr>
              <w:t>0.20</w:t>
            </w:r>
            <w:r w:rsidRPr="009875EE">
              <w:rPr>
                <w:rFonts w:ascii="Times New Roman" w:hAnsi="Times New Roman" w:cs="Times New Roman"/>
                <w:sz w:val="20"/>
                <w:szCs w:val="20"/>
                <w:lang w:eastAsia="en-US"/>
              </w:rPr>
              <w:t>±</w:t>
            </w:r>
            <w:r w:rsidRPr="009875EE">
              <w:rPr>
                <w:rFonts w:ascii="Times New Roman" w:hAnsi="Times New Roman" w:cs="Times New Roman"/>
                <w:sz w:val="20"/>
                <w:szCs w:val="20"/>
              </w:rPr>
              <w:t>0.1</w:t>
            </w:r>
            <w:r w:rsidR="002534AD" w:rsidRPr="009875EE">
              <w:rPr>
                <w:rFonts w:ascii="Times New Roman" w:hAnsi="Times New Roman" w:cs="Times New Roman"/>
                <w:sz w:val="20"/>
                <w:szCs w:val="20"/>
              </w:rPr>
              <w:t>7</w:t>
            </w:r>
          </w:p>
        </w:tc>
        <w:tc>
          <w:tcPr>
            <w:tcW w:w="1845" w:type="dxa"/>
            <w:tcBorders>
              <w:top w:val="single" w:sz="4" w:space="0" w:color="7F7F7F" w:themeColor="text1" w:themeTint="80"/>
              <w:bottom w:val="single" w:sz="4" w:space="0" w:color="7F7F7F" w:themeColor="text1" w:themeTint="80"/>
            </w:tcBorders>
            <w:vAlign w:val="center"/>
          </w:tcPr>
          <w:p w14:paraId="6123AE6F" w14:textId="389A7BC7" w:rsidR="0061320C" w:rsidRPr="009875EE" w:rsidRDefault="0061320C" w:rsidP="0061320C">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rPr>
              <w:t>0.20</w:t>
            </w:r>
            <w:r w:rsidRPr="009875EE">
              <w:rPr>
                <w:rFonts w:ascii="Times New Roman" w:hAnsi="Times New Roman" w:cs="Times New Roman"/>
                <w:sz w:val="20"/>
                <w:szCs w:val="20"/>
                <w:lang w:eastAsia="en-US"/>
              </w:rPr>
              <w:t>±</w:t>
            </w:r>
            <w:r w:rsidRPr="009875EE">
              <w:rPr>
                <w:rFonts w:ascii="Times New Roman" w:hAnsi="Times New Roman" w:cs="Times New Roman"/>
                <w:sz w:val="20"/>
                <w:szCs w:val="20"/>
              </w:rPr>
              <w:t>0.19</w:t>
            </w:r>
          </w:p>
        </w:tc>
        <w:tc>
          <w:tcPr>
            <w:tcW w:w="1846" w:type="dxa"/>
            <w:tcBorders>
              <w:top w:val="single" w:sz="4" w:space="0" w:color="7F7F7F" w:themeColor="text1" w:themeTint="80"/>
              <w:bottom w:val="single" w:sz="4" w:space="0" w:color="7F7F7F" w:themeColor="text1" w:themeTint="80"/>
            </w:tcBorders>
            <w:vAlign w:val="center"/>
          </w:tcPr>
          <w:p w14:paraId="30E7BA2F" w14:textId="6EEE3993" w:rsidR="0061320C" w:rsidRPr="009875EE" w:rsidRDefault="0061320C" w:rsidP="0061320C">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w:t>
            </w:r>
            <w:r w:rsidR="004A2EDD" w:rsidRPr="009875EE">
              <w:rPr>
                <w:rFonts w:ascii="Times New Roman" w:hAnsi="Times New Roman" w:cs="Times New Roman"/>
                <w:sz w:val="20"/>
                <w:szCs w:val="20"/>
                <w:lang w:eastAsia="en-US"/>
              </w:rPr>
              <w:t>2</w:t>
            </w:r>
            <w:r w:rsidR="00AB0AFD" w:rsidRPr="009875EE">
              <w:rPr>
                <w:rFonts w:ascii="Times New Roman" w:hAnsi="Times New Roman" w:cs="Times New Roman"/>
                <w:sz w:val="20"/>
                <w:szCs w:val="20"/>
                <w:lang w:eastAsia="en-US"/>
              </w:rPr>
              <w:t>1</w:t>
            </w:r>
          </w:p>
        </w:tc>
      </w:tr>
      <w:tr w:rsidR="0061320C" w:rsidRPr="009875EE" w14:paraId="2CB99E9E" w14:textId="77777777" w:rsidTr="00460C81">
        <w:trPr>
          <w:trHeight w:val="63"/>
          <w:jc w:val="center"/>
        </w:trPr>
        <w:tc>
          <w:tcPr>
            <w:tcW w:w="4678" w:type="dxa"/>
            <w:tcBorders>
              <w:top w:val="single" w:sz="4" w:space="0" w:color="7F7F7F" w:themeColor="text1" w:themeTint="80"/>
              <w:bottom w:val="single" w:sz="4" w:space="0" w:color="7F7F7F" w:themeColor="text1" w:themeTint="80"/>
            </w:tcBorders>
            <w:vAlign w:val="center"/>
          </w:tcPr>
          <w:p w14:paraId="210CB427" w14:textId="77777777" w:rsidR="0061320C" w:rsidRPr="009875EE" w:rsidRDefault="0061320C" w:rsidP="0061320C">
            <w:pPr>
              <w:spacing w:before="120" w:after="120" w:line="60" w:lineRule="exact"/>
              <w:ind w:firstLineChars="236" w:firstLine="472"/>
              <w:rPr>
                <w:rFonts w:ascii="Times New Roman" w:hAnsi="Times New Roman" w:cs="Times New Roman"/>
                <w:sz w:val="20"/>
                <w:szCs w:val="20"/>
              </w:rPr>
            </w:pPr>
            <w:r w:rsidRPr="009875EE">
              <w:rPr>
                <w:rFonts w:ascii="Times New Roman" w:hAnsi="Times New Roman" w:cs="Times New Roman"/>
                <w:sz w:val="20"/>
                <w:szCs w:val="20"/>
              </w:rPr>
              <w:t>CPRS-</w:t>
            </w:r>
            <w:r w:rsidRPr="009875EE">
              <w:rPr>
                <w:rFonts w:ascii="Times New Roman" w:hAnsi="Times New Roman" w:cs="Times New Roman"/>
                <w:sz w:val="20"/>
                <w:szCs w:val="20"/>
                <w:lang w:eastAsia="en-US"/>
              </w:rPr>
              <w:t>Psychosomatic Problems</w:t>
            </w:r>
          </w:p>
        </w:tc>
        <w:tc>
          <w:tcPr>
            <w:tcW w:w="1845" w:type="dxa"/>
            <w:tcBorders>
              <w:top w:val="single" w:sz="4" w:space="0" w:color="7F7F7F" w:themeColor="text1" w:themeTint="80"/>
              <w:bottom w:val="single" w:sz="4" w:space="0" w:color="7F7F7F" w:themeColor="text1" w:themeTint="80"/>
            </w:tcBorders>
            <w:vAlign w:val="center"/>
          </w:tcPr>
          <w:p w14:paraId="7F680C1D" w14:textId="2AF80516" w:rsidR="0061320C" w:rsidRPr="009875EE" w:rsidRDefault="0061320C" w:rsidP="0061320C">
            <w:pPr>
              <w:spacing w:before="120" w:after="120" w:line="60" w:lineRule="exact"/>
              <w:jc w:val="center"/>
              <w:rPr>
                <w:rFonts w:ascii="Times New Roman" w:hAnsi="Times New Roman" w:cs="Times New Roman"/>
                <w:sz w:val="20"/>
                <w:szCs w:val="20"/>
              </w:rPr>
            </w:pPr>
            <w:r w:rsidRPr="009875EE">
              <w:rPr>
                <w:rFonts w:ascii="Times New Roman" w:hAnsi="Times New Roman" w:cs="Times New Roman"/>
                <w:sz w:val="20"/>
                <w:szCs w:val="20"/>
                <w:lang w:eastAsia="en-US"/>
              </w:rPr>
              <w:t>0.</w:t>
            </w:r>
            <w:r w:rsidR="002534AD" w:rsidRPr="009875EE">
              <w:rPr>
                <w:rFonts w:ascii="Times New Roman" w:hAnsi="Times New Roman" w:cs="Times New Roman"/>
                <w:sz w:val="20"/>
                <w:szCs w:val="20"/>
                <w:lang w:eastAsia="en-US"/>
              </w:rPr>
              <w:t>19</w:t>
            </w:r>
            <w:r w:rsidRPr="009875EE">
              <w:rPr>
                <w:rFonts w:ascii="Times New Roman" w:hAnsi="Times New Roman" w:cs="Times New Roman"/>
                <w:sz w:val="20"/>
                <w:szCs w:val="20"/>
                <w:lang w:eastAsia="en-US"/>
              </w:rPr>
              <w:t>±</w:t>
            </w:r>
            <w:r w:rsidRPr="009875EE">
              <w:rPr>
                <w:rFonts w:ascii="Times New Roman" w:hAnsi="Times New Roman" w:cs="Times New Roman"/>
                <w:sz w:val="20"/>
                <w:szCs w:val="20"/>
              </w:rPr>
              <w:t>0.1</w:t>
            </w:r>
            <w:r w:rsidR="002534AD" w:rsidRPr="009875EE">
              <w:rPr>
                <w:rFonts w:ascii="Times New Roman" w:hAnsi="Times New Roman" w:cs="Times New Roman"/>
                <w:sz w:val="20"/>
                <w:szCs w:val="20"/>
              </w:rPr>
              <w:t>7</w:t>
            </w:r>
          </w:p>
        </w:tc>
        <w:tc>
          <w:tcPr>
            <w:tcW w:w="1845" w:type="dxa"/>
            <w:tcBorders>
              <w:top w:val="single" w:sz="4" w:space="0" w:color="7F7F7F" w:themeColor="text1" w:themeTint="80"/>
              <w:bottom w:val="single" w:sz="4" w:space="0" w:color="7F7F7F" w:themeColor="text1" w:themeTint="80"/>
            </w:tcBorders>
            <w:vAlign w:val="center"/>
          </w:tcPr>
          <w:p w14:paraId="55A5AD78" w14:textId="0ECA2057" w:rsidR="0061320C" w:rsidRPr="009875EE" w:rsidRDefault="0061320C" w:rsidP="0061320C">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0.25±</w:t>
            </w:r>
            <w:r w:rsidRPr="009875EE">
              <w:rPr>
                <w:rFonts w:ascii="Times New Roman" w:hAnsi="Times New Roman" w:cs="Times New Roman"/>
                <w:sz w:val="20"/>
                <w:szCs w:val="20"/>
              </w:rPr>
              <w:t>0.18</w:t>
            </w:r>
          </w:p>
        </w:tc>
        <w:tc>
          <w:tcPr>
            <w:tcW w:w="1846" w:type="dxa"/>
            <w:tcBorders>
              <w:top w:val="single" w:sz="4" w:space="0" w:color="7F7F7F" w:themeColor="text1" w:themeTint="80"/>
              <w:bottom w:val="single" w:sz="4" w:space="0" w:color="7F7F7F" w:themeColor="text1" w:themeTint="80"/>
            </w:tcBorders>
            <w:vAlign w:val="center"/>
          </w:tcPr>
          <w:p w14:paraId="4FFCB507" w14:textId="349294F6" w:rsidR="0061320C" w:rsidRPr="009875EE" w:rsidRDefault="0061320C" w:rsidP="0061320C">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w:t>
            </w:r>
            <w:r w:rsidR="00AB0AFD" w:rsidRPr="009875EE">
              <w:rPr>
                <w:rFonts w:ascii="Times New Roman" w:hAnsi="Times New Roman" w:cs="Times New Roman"/>
                <w:sz w:val="20"/>
                <w:szCs w:val="20"/>
                <w:lang w:eastAsia="en-US"/>
              </w:rPr>
              <w:t>15</w:t>
            </w:r>
          </w:p>
        </w:tc>
      </w:tr>
      <w:tr w:rsidR="0061320C" w:rsidRPr="009875EE" w14:paraId="2C074EAE" w14:textId="77777777" w:rsidTr="00460C81">
        <w:trPr>
          <w:trHeight w:val="63"/>
          <w:jc w:val="center"/>
        </w:trPr>
        <w:tc>
          <w:tcPr>
            <w:tcW w:w="4678" w:type="dxa"/>
            <w:tcBorders>
              <w:top w:val="single" w:sz="4" w:space="0" w:color="7F7F7F" w:themeColor="text1" w:themeTint="80"/>
              <w:bottom w:val="single" w:sz="4" w:space="0" w:color="7F7F7F" w:themeColor="text1" w:themeTint="80"/>
            </w:tcBorders>
            <w:vAlign w:val="center"/>
          </w:tcPr>
          <w:p w14:paraId="6806DB67" w14:textId="77777777" w:rsidR="0061320C" w:rsidRPr="009875EE" w:rsidRDefault="0061320C" w:rsidP="0061320C">
            <w:pPr>
              <w:spacing w:before="120" w:after="120" w:line="60" w:lineRule="exact"/>
              <w:ind w:firstLineChars="236" w:firstLine="472"/>
              <w:rPr>
                <w:rFonts w:ascii="Times New Roman" w:hAnsi="Times New Roman" w:cs="Times New Roman"/>
                <w:sz w:val="20"/>
                <w:szCs w:val="20"/>
              </w:rPr>
            </w:pPr>
            <w:r w:rsidRPr="009875EE">
              <w:rPr>
                <w:rFonts w:ascii="Times New Roman" w:hAnsi="Times New Roman" w:cs="Times New Roman"/>
                <w:sz w:val="20"/>
                <w:szCs w:val="20"/>
              </w:rPr>
              <w:t>CPRS-</w:t>
            </w:r>
            <w:r w:rsidRPr="009875EE">
              <w:rPr>
                <w:rFonts w:ascii="Times New Roman" w:hAnsi="Times New Roman" w:cs="Times New Roman"/>
                <w:sz w:val="20"/>
                <w:szCs w:val="20"/>
                <w:lang w:eastAsia="en-US"/>
              </w:rPr>
              <w:t>Impulsivity–Hyperactivity</w:t>
            </w:r>
          </w:p>
        </w:tc>
        <w:tc>
          <w:tcPr>
            <w:tcW w:w="1845" w:type="dxa"/>
            <w:tcBorders>
              <w:top w:val="single" w:sz="4" w:space="0" w:color="7F7F7F" w:themeColor="text1" w:themeTint="80"/>
              <w:bottom w:val="single" w:sz="4" w:space="0" w:color="7F7F7F" w:themeColor="text1" w:themeTint="80"/>
            </w:tcBorders>
            <w:vAlign w:val="center"/>
          </w:tcPr>
          <w:p w14:paraId="6A1BED9C" w14:textId="678AEB58" w:rsidR="0061320C" w:rsidRPr="009875EE" w:rsidRDefault="0061320C" w:rsidP="0061320C">
            <w:pPr>
              <w:spacing w:before="120" w:after="120" w:line="60" w:lineRule="exact"/>
              <w:jc w:val="center"/>
              <w:rPr>
                <w:rFonts w:ascii="Times New Roman" w:hAnsi="Times New Roman" w:cs="Times New Roman"/>
                <w:sz w:val="20"/>
                <w:szCs w:val="20"/>
              </w:rPr>
            </w:pPr>
            <w:r w:rsidRPr="009875EE">
              <w:rPr>
                <w:rFonts w:ascii="Times New Roman" w:hAnsi="Times New Roman" w:cs="Times New Roman"/>
                <w:sz w:val="20"/>
                <w:szCs w:val="20"/>
                <w:lang w:eastAsia="en-US"/>
              </w:rPr>
              <w:t>0.20±</w:t>
            </w:r>
            <w:r w:rsidRPr="009875EE">
              <w:rPr>
                <w:rFonts w:ascii="Times New Roman" w:hAnsi="Times New Roman" w:cs="Times New Roman"/>
                <w:sz w:val="20"/>
                <w:szCs w:val="20"/>
              </w:rPr>
              <w:t>0.1</w:t>
            </w:r>
            <w:r w:rsidR="002534AD" w:rsidRPr="009875EE">
              <w:rPr>
                <w:rFonts w:ascii="Times New Roman" w:hAnsi="Times New Roman" w:cs="Times New Roman"/>
                <w:sz w:val="20"/>
                <w:szCs w:val="20"/>
              </w:rPr>
              <w:t>8</w:t>
            </w:r>
          </w:p>
        </w:tc>
        <w:tc>
          <w:tcPr>
            <w:tcW w:w="1845" w:type="dxa"/>
            <w:tcBorders>
              <w:top w:val="single" w:sz="4" w:space="0" w:color="7F7F7F" w:themeColor="text1" w:themeTint="80"/>
              <w:bottom w:val="single" w:sz="4" w:space="0" w:color="7F7F7F" w:themeColor="text1" w:themeTint="80"/>
            </w:tcBorders>
            <w:vAlign w:val="center"/>
          </w:tcPr>
          <w:p w14:paraId="4C7768CA" w14:textId="7F7F559F" w:rsidR="0061320C" w:rsidRPr="009875EE" w:rsidRDefault="0061320C" w:rsidP="0061320C">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0.20±</w:t>
            </w:r>
            <w:r w:rsidRPr="009875EE">
              <w:rPr>
                <w:rFonts w:ascii="Times New Roman" w:hAnsi="Times New Roman" w:cs="Times New Roman"/>
                <w:sz w:val="20"/>
                <w:szCs w:val="20"/>
              </w:rPr>
              <w:t>0.19</w:t>
            </w:r>
          </w:p>
        </w:tc>
        <w:tc>
          <w:tcPr>
            <w:tcW w:w="1846" w:type="dxa"/>
            <w:tcBorders>
              <w:top w:val="single" w:sz="4" w:space="0" w:color="7F7F7F" w:themeColor="text1" w:themeTint="80"/>
              <w:bottom w:val="single" w:sz="4" w:space="0" w:color="7F7F7F" w:themeColor="text1" w:themeTint="80"/>
            </w:tcBorders>
            <w:vAlign w:val="center"/>
          </w:tcPr>
          <w:p w14:paraId="1BFBF589" w14:textId="4032364A" w:rsidR="0061320C" w:rsidRPr="009875EE" w:rsidRDefault="0061320C" w:rsidP="0061320C">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w:t>
            </w:r>
            <w:r w:rsidR="00AB0AFD" w:rsidRPr="009875EE">
              <w:rPr>
                <w:rFonts w:ascii="Times New Roman" w:hAnsi="Times New Roman" w:cs="Times New Roman"/>
                <w:sz w:val="20"/>
                <w:szCs w:val="20"/>
                <w:lang w:eastAsia="en-US"/>
              </w:rPr>
              <w:t>27</w:t>
            </w:r>
          </w:p>
        </w:tc>
      </w:tr>
      <w:tr w:rsidR="0061320C" w:rsidRPr="009875EE" w14:paraId="74634A4F" w14:textId="77777777" w:rsidTr="00460C81">
        <w:trPr>
          <w:trHeight w:val="63"/>
          <w:jc w:val="center"/>
        </w:trPr>
        <w:tc>
          <w:tcPr>
            <w:tcW w:w="4678" w:type="dxa"/>
            <w:tcBorders>
              <w:top w:val="single" w:sz="4" w:space="0" w:color="7F7F7F" w:themeColor="text1" w:themeTint="80"/>
              <w:bottom w:val="single" w:sz="4" w:space="0" w:color="7F7F7F" w:themeColor="text1" w:themeTint="80"/>
            </w:tcBorders>
            <w:vAlign w:val="center"/>
          </w:tcPr>
          <w:p w14:paraId="2F622EBF" w14:textId="77777777" w:rsidR="0061320C" w:rsidRPr="009875EE" w:rsidRDefault="0061320C" w:rsidP="0061320C">
            <w:pPr>
              <w:spacing w:before="120" w:after="120" w:line="60" w:lineRule="exact"/>
              <w:ind w:firstLineChars="236" w:firstLine="472"/>
              <w:rPr>
                <w:rFonts w:ascii="Times New Roman" w:hAnsi="Times New Roman" w:cs="Times New Roman"/>
                <w:sz w:val="20"/>
                <w:szCs w:val="20"/>
              </w:rPr>
            </w:pPr>
            <w:r w:rsidRPr="009875EE">
              <w:rPr>
                <w:rFonts w:ascii="Times New Roman" w:hAnsi="Times New Roman" w:cs="Times New Roman"/>
                <w:sz w:val="20"/>
                <w:szCs w:val="20"/>
              </w:rPr>
              <w:t>CPRS-</w:t>
            </w:r>
            <w:r w:rsidRPr="009875EE">
              <w:rPr>
                <w:rFonts w:ascii="Times New Roman" w:hAnsi="Times New Roman" w:cs="Times New Roman"/>
                <w:sz w:val="20"/>
                <w:szCs w:val="20"/>
                <w:lang w:eastAsia="en-US"/>
              </w:rPr>
              <w:t>Anxiety</w:t>
            </w:r>
          </w:p>
        </w:tc>
        <w:tc>
          <w:tcPr>
            <w:tcW w:w="1845" w:type="dxa"/>
            <w:tcBorders>
              <w:top w:val="single" w:sz="4" w:space="0" w:color="7F7F7F" w:themeColor="text1" w:themeTint="80"/>
              <w:bottom w:val="single" w:sz="4" w:space="0" w:color="7F7F7F" w:themeColor="text1" w:themeTint="80"/>
            </w:tcBorders>
            <w:vAlign w:val="center"/>
          </w:tcPr>
          <w:p w14:paraId="64A81E71" w14:textId="2AEC0B92" w:rsidR="0061320C" w:rsidRPr="009875EE" w:rsidRDefault="0061320C" w:rsidP="0061320C">
            <w:pPr>
              <w:spacing w:before="120" w:after="120" w:line="60" w:lineRule="exact"/>
              <w:jc w:val="center"/>
              <w:rPr>
                <w:rFonts w:ascii="Times New Roman" w:hAnsi="Times New Roman" w:cs="Times New Roman"/>
                <w:sz w:val="20"/>
                <w:szCs w:val="20"/>
              </w:rPr>
            </w:pPr>
            <w:r w:rsidRPr="009875EE">
              <w:rPr>
                <w:rFonts w:ascii="Times New Roman" w:hAnsi="Times New Roman" w:cs="Times New Roman"/>
                <w:sz w:val="20"/>
                <w:szCs w:val="20"/>
              </w:rPr>
              <w:t>0.</w:t>
            </w:r>
            <w:r w:rsidR="002534AD" w:rsidRPr="009875EE">
              <w:rPr>
                <w:rFonts w:ascii="Times New Roman" w:hAnsi="Times New Roman" w:cs="Times New Roman"/>
                <w:sz w:val="20"/>
                <w:szCs w:val="20"/>
              </w:rPr>
              <w:t>21</w:t>
            </w:r>
            <w:r w:rsidRPr="009875EE">
              <w:rPr>
                <w:rFonts w:ascii="Times New Roman" w:hAnsi="Times New Roman" w:cs="Times New Roman"/>
                <w:sz w:val="20"/>
                <w:szCs w:val="20"/>
                <w:lang w:eastAsia="en-US"/>
              </w:rPr>
              <w:t>±</w:t>
            </w:r>
            <w:r w:rsidRPr="009875EE">
              <w:rPr>
                <w:rFonts w:ascii="Times New Roman" w:hAnsi="Times New Roman" w:cs="Times New Roman"/>
                <w:sz w:val="20"/>
                <w:szCs w:val="20"/>
              </w:rPr>
              <w:t>0.1</w:t>
            </w:r>
            <w:r w:rsidR="002534AD" w:rsidRPr="009875EE">
              <w:rPr>
                <w:rFonts w:ascii="Times New Roman" w:hAnsi="Times New Roman" w:cs="Times New Roman"/>
                <w:sz w:val="20"/>
                <w:szCs w:val="20"/>
              </w:rPr>
              <w:t>8</w:t>
            </w:r>
          </w:p>
        </w:tc>
        <w:tc>
          <w:tcPr>
            <w:tcW w:w="1845" w:type="dxa"/>
            <w:tcBorders>
              <w:top w:val="single" w:sz="4" w:space="0" w:color="7F7F7F" w:themeColor="text1" w:themeTint="80"/>
              <w:bottom w:val="single" w:sz="4" w:space="0" w:color="7F7F7F" w:themeColor="text1" w:themeTint="80"/>
            </w:tcBorders>
            <w:vAlign w:val="center"/>
          </w:tcPr>
          <w:p w14:paraId="20A4B2B7" w14:textId="73F8D7FF" w:rsidR="0061320C" w:rsidRPr="009875EE" w:rsidRDefault="0061320C" w:rsidP="0061320C">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rPr>
              <w:t>0.19</w:t>
            </w:r>
            <w:r w:rsidRPr="009875EE">
              <w:rPr>
                <w:rFonts w:ascii="Times New Roman" w:hAnsi="Times New Roman" w:cs="Times New Roman"/>
                <w:sz w:val="20"/>
                <w:szCs w:val="20"/>
                <w:lang w:eastAsia="en-US"/>
              </w:rPr>
              <w:t>±</w:t>
            </w:r>
            <w:r w:rsidRPr="009875EE">
              <w:rPr>
                <w:rFonts w:ascii="Times New Roman" w:hAnsi="Times New Roman" w:cs="Times New Roman"/>
                <w:sz w:val="20"/>
                <w:szCs w:val="20"/>
              </w:rPr>
              <w:t>0.19</w:t>
            </w:r>
          </w:p>
        </w:tc>
        <w:tc>
          <w:tcPr>
            <w:tcW w:w="1846" w:type="dxa"/>
            <w:tcBorders>
              <w:top w:val="single" w:sz="4" w:space="0" w:color="7F7F7F" w:themeColor="text1" w:themeTint="80"/>
              <w:bottom w:val="single" w:sz="4" w:space="0" w:color="7F7F7F" w:themeColor="text1" w:themeTint="80"/>
            </w:tcBorders>
            <w:vAlign w:val="center"/>
          </w:tcPr>
          <w:p w14:paraId="6968CBE7" w14:textId="44FE289E" w:rsidR="0061320C" w:rsidRPr="009875EE" w:rsidRDefault="0061320C" w:rsidP="0061320C">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w:t>
            </w:r>
            <w:r w:rsidR="001E5F16" w:rsidRPr="009875EE">
              <w:rPr>
                <w:rFonts w:ascii="Times New Roman" w:hAnsi="Times New Roman" w:cs="Times New Roman"/>
                <w:sz w:val="20"/>
                <w:szCs w:val="20"/>
                <w:lang w:eastAsia="en-US"/>
              </w:rPr>
              <w:t>88</w:t>
            </w:r>
          </w:p>
        </w:tc>
      </w:tr>
      <w:tr w:rsidR="0061320C" w:rsidRPr="009875EE" w14:paraId="46D6A564" w14:textId="77777777" w:rsidTr="00460C81">
        <w:trPr>
          <w:trHeight w:val="63"/>
          <w:jc w:val="center"/>
        </w:trPr>
        <w:tc>
          <w:tcPr>
            <w:tcW w:w="4678" w:type="dxa"/>
            <w:tcBorders>
              <w:top w:val="single" w:sz="4" w:space="0" w:color="7F7F7F" w:themeColor="text1" w:themeTint="80"/>
              <w:bottom w:val="single" w:sz="12" w:space="0" w:color="000000" w:themeColor="text1"/>
            </w:tcBorders>
            <w:vAlign w:val="center"/>
          </w:tcPr>
          <w:p w14:paraId="2026C066" w14:textId="77777777" w:rsidR="0061320C" w:rsidRPr="009875EE" w:rsidRDefault="0061320C" w:rsidP="0061320C">
            <w:pPr>
              <w:spacing w:before="120" w:after="120" w:line="60" w:lineRule="exact"/>
              <w:ind w:firstLineChars="236" w:firstLine="472"/>
              <w:rPr>
                <w:rFonts w:ascii="Times New Roman" w:hAnsi="Times New Roman" w:cs="Times New Roman"/>
                <w:sz w:val="20"/>
                <w:szCs w:val="20"/>
              </w:rPr>
            </w:pPr>
            <w:r w:rsidRPr="009875EE">
              <w:rPr>
                <w:rFonts w:ascii="Times New Roman" w:hAnsi="Times New Roman" w:cs="Times New Roman"/>
                <w:sz w:val="20"/>
                <w:szCs w:val="20"/>
              </w:rPr>
              <w:t>CPRS-</w:t>
            </w:r>
            <w:r w:rsidRPr="009875EE">
              <w:rPr>
                <w:rFonts w:ascii="Times New Roman" w:hAnsi="Times New Roman" w:cs="Times New Roman"/>
                <w:sz w:val="20"/>
                <w:szCs w:val="20"/>
                <w:lang w:eastAsia="en-US"/>
              </w:rPr>
              <w:t>Hyperactivity Index</w:t>
            </w:r>
          </w:p>
        </w:tc>
        <w:tc>
          <w:tcPr>
            <w:tcW w:w="1845" w:type="dxa"/>
            <w:tcBorders>
              <w:top w:val="single" w:sz="4" w:space="0" w:color="7F7F7F" w:themeColor="text1" w:themeTint="80"/>
              <w:bottom w:val="single" w:sz="12" w:space="0" w:color="000000" w:themeColor="text1"/>
            </w:tcBorders>
            <w:vAlign w:val="center"/>
          </w:tcPr>
          <w:p w14:paraId="09AFBABC" w14:textId="46A8AEC7" w:rsidR="0061320C" w:rsidRPr="009875EE" w:rsidRDefault="0061320C" w:rsidP="0061320C">
            <w:pPr>
              <w:spacing w:before="120" w:after="120" w:line="60" w:lineRule="exact"/>
              <w:jc w:val="center"/>
              <w:rPr>
                <w:rFonts w:ascii="Times New Roman" w:hAnsi="Times New Roman" w:cs="Times New Roman"/>
                <w:sz w:val="20"/>
                <w:szCs w:val="20"/>
              </w:rPr>
            </w:pPr>
            <w:r w:rsidRPr="009875EE">
              <w:rPr>
                <w:rFonts w:ascii="Times New Roman" w:hAnsi="Times New Roman" w:cs="Times New Roman"/>
                <w:sz w:val="20"/>
                <w:szCs w:val="20"/>
              </w:rPr>
              <w:t>0.20</w:t>
            </w:r>
            <w:r w:rsidRPr="009875EE">
              <w:rPr>
                <w:rFonts w:ascii="Times New Roman" w:hAnsi="Times New Roman" w:cs="Times New Roman"/>
                <w:sz w:val="20"/>
                <w:szCs w:val="20"/>
                <w:lang w:eastAsia="en-US"/>
              </w:rPr>
              <w:t>±</w:t>
            </w:r>
            <w:r w:rsidRPr="009875EE">
              <w:rPr>
                <w:rFonts w:ascii="Times New Roman" w:hAnsi="Times New Roman" w:cs="Times New Roman"/>
                <w:sz w:val="20"/>
                <w:szCs w:val="20"/>
              </w:rPr>
              <w:t>0.1</w:t>
            </w:r>
            <w:r w:rsidR="002534AD" w:rsidRPr="009875EE">
              <w:rPr>
                <w:rFonts w:ascii="Times New Roman" w:hAnsi="Times New Roman" w:cs="Times New Roman"/>
                <w:sz w:val="20"/>
                <w:szCs w:val="20"/>
              </w:rPr>
              <w:t>7</w:t>
            </w:r>
          </w:p>
        </w:tc>
        <w:tc>
          <w:tcPr>
            <w:tcW w:w="1845" w:type="dxa"/>
            <w:tcBorders>
              <w:top w:val="single" w:sz="4" w:space="0" w:color="7F7F7F" w:themeColor="text1" w:themeTint="80"/>
              <w:bottom w:val="single" w:sz="12" w:space="0" w:color="000000" w:themeColor="text1"/>
            </w:tcBorders>
            <w:vAlign w:val="center"/>
          </w:tcPr>
          <w:p w14:paraId="359B822F" w14:textId="4227369D" w:rsidR="0061320C" w:rsidRPr="009875EE" w:rsidRDefault="0061320C" w:rsidP="0061320C">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rPr>
              <w:t>0.20</w:t>
            </w:r>
            <w:r w:rsidRPr="009875EE">
              <w:rPr>
                <w:rFonts w:ascii="Times New Roman" w:hAnsi="Times New Roman" w:cs="Times New Roman"/>
                <w:sz w:val="20"/>
                <w:szCs w:val="20"/>
                <w:lang w:eastAsia="en-US"/>
              </w:rPr>
              <w:t>±</w:t>
            </w:r>
            <w:r w:rsidRPr="009875EE">
              <w:rPr>
                <w:rFonts w:ascii="Times New Roman" w:hAnsi="Times New Roman" w:cs="Times New Roman"/>
                <w:sz w:val="20"/>
                <w:szCs w:val="20"/>
              </w:rPr>
              <w:t>0.19</w:t>
            </w:r>
          </w:p>
        </w:tc>
        <w:tc>
          <w:tcPr>
            <w:tcW w:w="1846" w:type="dxa"/>
            <w:tcBorders>
              <w:top w:val="single" w:sz="4" w:space="0" w:color="7F7F7F" w:themeColor="text1" w:themeTint="80"/>
              <w:bottom w:val="single" w:sz="12" w:space="0" w:color="000000" w:themeColor="text1"/>
            </w:tcBorders>
            <w:vAlign w:val="center"/>
          </w:tcPr>
          <w:p w14:paraId="29DE0E48" w14:textId="26C98CF9" w:rsidR="0061320C" w:rsidRPr="009875EE" w:rsidRDefault="0061320C" w:rsidP="0061320C">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w:t>
            </w:r>
            <w:r w:rsidR="001E5F16" w:rsidRPr="009875EE">
              <w:rPr>
                <w:rFonts w:ascii="Times New Roman" w:hAnsi="Times New Roman" w:cs="Times New Roman"/>
                <w:sz w:val="20"/>
                <w:szCs w:val="20"/>
                <w:lang w:eastAsia="en-US"/>
              </w:rPr>
              <w:t>06</w:t>
            </w:r>
          </w:p>
        </w:tc>
      </w:tr>
      <w:tr w:rsidR="00C546D4" w:rsidRPr="009875EE" w14:paraId="465B1928" w14:textId="77777777" w:rsidTr="00460C81">
        <w:trPr>
          <w:trHeight w:val="63"/>
          <w:jc w:val="center"/>
        </w:trPr>
        <w:tc>
          <w:tcPr>
            <w:tcW w:w="10214" w:type="dxa"/>
            <w:gridSpan w:val="4"/>
            <w:tcBorders>
              <w:top w:val="single" w:sz="12" w:space="0" w:color="000000" w:themeColor="text1"/>
              <w:bottom w:val="single" w:sz="12" w:space="0" w:color="000000" w:themeColor="text1"/>
            </w:tcBorders>
            <w:vAlign w:val="center"/>
          </w:tcPr>
          <w:p w14:paraId="3393C0E0" w14:textId="77777777" w:rsidR="00C546D4" w:rsidRPr="009875EE" w:rsidRDefault="00C546D4" w:rsidP="00460C81">
            <w:pPr>
              <w:spacing w:before="120" w:after="120" w:line="60" w:lineRule="exact"/>
              <w:ind w:firstLineChars="200" w:firstLine="402"/>
              <w:rPr>
                <w:rFonts w:ascii="Times New Roman" w:hAnsi="Times New Roman" w:cs="Times New Roman"/>
                <w:sz w:val="20"/>
                <w:szCs w:val="20"/>
                <w:lang w:eastAsia="en-US"/>
              </w:rPr>
            </w:pPr>
            <w:r w:rsidRPr="009875EE">
              <w:rPr>
                <w:rFonts w:ascii="Times New Roman" w:hAnsi="Times New Roman" w:cs="Times New Roman"/>
                <w:b/>
                <w:bCs/>
                <w:sz w:val="20"/>
                <w:szCs w:val="20"/>
              </w:rPr>
              <w:t>Week 4</w:t>
            </w:r>
          </w:p>
        </w:tc>
      </w:tr>
      <w:tr w:rsidR="00C546D4" w:rsidRPr="009875EE" w14:paraId="219C5E79" w14:textId="77777777" w:rsidTr="00460C81">
        <w:trPr>
          <w:trHeight w:val="63"/>
          <w:jc w:val="center"/>
        </w:trPr>
        <w:tc>
          <w:tcPr>
            <w:tcW w:w="4678" w:type="dxa"/>
            <w:tcBorders>
              <w:top w:val="single" w:sz="12" w:space="0" w:color="000000" w:themeColor="text1"/>
              <w:bottom w:val="single" w:sz="4" w:space="0" w:color="7F7F7F" w:themeColor="text1" w:themeTint="80"/>
            </w:tcBorders>
          </w:tcPr>
          <w:p w14:paraId="2FE0EDD2" w14:textId="77777777" w:rsidR="00C546D4" w:rsidRPr="009875EE" w:rsidRDefault="00C546D4" w:rsidP="00460C81">
            <w:pPr>
              <w:spacing w:before="120" w:after="120" w:line="60" w:lineRule="exact"/>
              <w:ind w:firstLineChars="236" w:firstLine="472"/>
              <w:rPr>
                <w:rFonts w:ascii="Times New Roman" w:hAnsi="Times New Roman" w:cs="Times New Roman"/>
                <w:sz w:val="20"/>
                <w:szCs w:val="20"/>
              </w:rPr>
            </w:pPr>
            <w:r w:rsidRPr="009875EE">
              <w:rPr>
                <w:rFonts w:ascii="Times New Roman" w:hAnsi="Times New Roman" w:cs="Times New Roman"/>
                <w:sz w:val="20"/>
                <w:szCs w:val="20"/>
                <w:lang w:eastAsia="en-US"/>
              </w:rPr>
              <w:t>RS-inattention</w:t>
            </w:r>
          </w:p>
        </w:tc>
        <w:tc>
          <w:tcPr>
            <w:tcW w:w="1845" w:type="dxa"/>
            <w:tcBorders>
              <w:top w:val="single" w:sz="12" w:space="0" w:color="000000" w:themeColor="text1"/>
              <w:bottom w:val="single" w:sz="4" w:space="0" w:color="7F7F7F" w:themeColor="text1" w:themeTint="80"/>
            </w:tcBorders>
          </w:tcPr>
          <w:p w14:paraId="63106668" w14:textId="77777777" w:rsidR="00C546D4" w:rsidRPr="009875EE" w:rsidRDefault="00C546D4"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0.28±0.23</w:t>
            </w:r>
          </w:p>
        </w:tc>
        <w:tc>
          <w:tcPr>
            <w:tcW w:w="1845" w:type="dxa"/>
            <w:tcBorders>
              <w:top w:val="single" w:sz="12" w:space="0" w:color="000000" w:themeColor="text1"/>
              <w:bottom w:val="single" w:sz="4" w:space="0" w:color="7F7F7F" w:themeColor="text1" w:themeTint="80"/>
            </w:tcBorders>
          </w:tcPr>
          <w:p w14:paraId="07358AD0" w14:textId="77777777" w:rsidR="00C546D4" w:rsidRPr="009875EE" w:rsidRDefault="00C546D4"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0.20±0.16</w:t>
            </w:r>
          </w:p>
        </w:tc>
        <w:tc>
          <w:tcPr>
            <w:tcW w:w="1846" w:type="dxa"/>
            <w:tcBorders>
              <w:top w:val="single" w:sz="12" w:space="0" w:color="000000" w:themeColor="text1"/>
              <w:bottom w:val="single" w:sz="4" w:space="0" w:color="7F7F7F" w:themeColor="text1" w:themeTint="80"/>
            </w:tcBorders>
          </w:tcPr>
          <w:p w14:paraId="2C1AF7AC" w14:textId="77777777" w:rsidR="00C546D4" w:rsidRPr="009875EE" w:rsidRDefault="00C546D4"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0.13</w:t>
            </w:r>
          </w:p>
        </w:tc>
      </w:tr>
      <w:tr w:rsidR="00C546D4" w:rsidRPr="009875EE" w14:paraId="545E85EB" w14:textId="77777777" w:rsidTr="00460C81">
        <w:trPr>
          <w:trHeight w:val="50"/>
          <w:jc w:val="center"/>
        </w:trPr>
        <w:tc>
          <w:tcPr>
            <w:tcW w:w="4678" w:type="dxa"/>
            <w:tcBorders>
              <w:top w:val="single" w:sz="4" w:space="0" w:color="7F7F7F" w:themeColor="text1" w:themeTint="80"/>
              <w:bottom w:val="single" w:sz="4" w:space="0" w:color="7F7F7F" w:themeColor="text1" w:themeTint="80"/>
            </w:tcBorders>
          </w:tcPr>
          <w:p w14:paraId="06E10B65" w14:textId="77777777" w:rsidR="00C546D4" w:rsidRPr="009875EE" w:rsidRDefault="00C546D4" w:rsidP="00460C81">
            <w:pPr>
              <w:spacing w:before="120" w:after="120" w:line="60" w:lineRule="exact"/>
              <w:ind w:firstLineChars="236" w:firstLine="472"/>
              <w:rPr>
                <w:rFonts w:ascii="Times New Roman" w:hAnsi="Times New Roman" w:cs="Times New Roman"/>
                <w:sz w:val="20"/>
                <w:szCs w:val="20"/>
              </w:rPr>
            </w:pPr>
            <w:r w:rsidRPr="009875EE">
              <w:rPr>
                <w:rFonts w:ascii="Times New Roman" w:hAnsi="Times New Roman" w:cs="Times New Roman"/>
                <w:sz w:val="20"/>
                <w:szCs w:val="20"/>
                <w:lang w:eastAsia="en-US"/>
              </w:rPr>
              <w:lastRenderedPageBreak/>
              <w:t>RS-IH</w:t>
            </w:r>
          </w:p>
        </w:tc>
        <w:tc>
          <w:tcPr>
            <w:tcW w:w="1845" w:type="dxa"/>
            <w:tcBorders>
              <w:top w:val="single" w:sz="4" w:space="0" w:color="7F7F7F" w:themeColor="text1" w:themeTint="80"/>
              <w:bottom w:val="single" w:sz="4" w:space="0" w:color="7F7F7F" w:themeColor="text1" w:themeTint="80"/>
            </w:tcBorders>
          </w:tcPr>
          <w:p w14:paraId="027EE774" w14:textId="77777777" w:rsidR="00C546D4" w:rsidRPr="009875EE" w:rsidRDefault="00C546D4"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0.23±0.30</w:t>
            </w:r>
          </w:p>
        </w:tc>
        <w:tc>
          <w:tcPr>
            <w:tcW w:w="1845" w:type="dxa"/>
            <w:tcBorders>
              <w:top w:val="single" w:sz="4" w:space="0" w:color="7F7F7F" w:themeColor="text1" w:themeTint="80"/>
              <w:bottom w:val="single" w:sz="4" w:space="0" w:color="7F7F7F" w:themeColor="text1" w:themeTint="80"/>
            </w:tcBorders>
          </w:tcPr>
          <w:p w14:paraId="598204BC" w14:textId="77777777" w:rsidR="00C546D4" w:rsidRPr="009875EE" w:rsidRDefault="00C546D4"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0.15±0.21</w:t>
            </w:r>
          </w:p>
        </w:tc>
        <w:tc>
          <w:tcPr>
            <w:tcW w:w="1846" w:type="dxa"/>
            <w:tcBorders>
              <w:top w:val="single" w:sz="4" w:space="0" w:color="7F7F7F" w:themeColor="text1" w:themeTint="80"/>
              <w:bottom w:val="single" w:sz="4" w:space="0" w:color="7F7F7F" w:themeColor="text1" w:themeTint="80"/>
            </w:tcBorders>
          </w:tcPr>
          <w:p w14:paraId="6BFC97F5" w14:textId="77777777" w:rsidR="00C546D4" w:rsidRPr="009875EE" w:rsidRDefault="00C546D4"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0.34</w:t>
            </w:r>
          </w:p>
        </w:tc>
      </w:tr>
      <w:tr w:rsidR="00C546D4" w:rsidRPr="009875EE" w14:paraId="666C36C8" w14:textId="77777777" w:rsidTr="00460C81">
        <w:trPr>
          <w:trHeight w:val="63"/>
          <w:jc w:val="center"/>
        </w:trPr>
        <w:tc>
          <w:tcPr>
            <w:tcW w:w="4678" w:type="dxa"/>
            <w:tcBorders>
              <w:top w:val="single" w:sz="4" w:space="0" w:color="7F7F7F" w:themeColor="text1" w:themeTint="80"/>
              <w:bottom w:val="single" w:sz="4" w:space="0" w:color="7F7F7F" w:themeColor="text1" w:themeTint="80"/>
            </w:tcBorders>
          </w:tcPr>
          <w:p w14:paraId="49446236" w14:textId="77777777" w:rsidR="00C546D4" w:rsidRPr="009875EE" w:rsidRDefault="00C546D4" w:rsidP="00460C81">
            <w:pPr>
              <w:spacing w:before="120" w:after="120" w:line="60" w:lineRule="exact"/>
              <w:ind w:firstLineChars="236" w:firstLine="472"/>
              <w:rPr>
                <w:rFonts w:ascii="Times New Roman" w:hAnsi="Times New Roman" w:cs="Times New Roman"/>
                <w:sz w:val="20"/>
                <w:szCs w:val="20"/>
              </w:rPr>
            </w:pPr>
            <w:r w:rsidRPr="009875EE">
              <w:rPr>
                <w:rFonts w:ascii="Times New Roman" w:hAnsi="Times New Roman" w:cs="Times New Roman"/>
                <w:sz w:val="20"/>
                <w:szCs w:val="20"/>
                <w:lang w:eastAsia="en-US"/>
              </w:rPr>
              <w:t>RS-total</w:t>
            </w:r>
          </w:p>
        </w:tc>
        <w:tc>
          <w:tcPr>
            <w:tcW w:w="1845" w:type="dxa"/>
            <w:tcBorders>
              <w:top w:val="single" w:sz="4" w:space="0" w:color="7F7F7F" w:themeColor="text1" w:themeTint="80"/>
              <w:bottom w:val="single" w:sz="4" w:space="0" w:color="7F7F7F" w:themeColor="text1" w:themeTint="80"/>
            </w:tcBorders>
          </w:tcPr>
          <w:p w14:paraId="5F78834A" w14:textId="77777777" w:rsidR="00C546D4" w:rsidRPr="009875EE" w:rsidRDefault="00C546D4"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0.27±0.23</w:t>
            </w:r>
          </w:p>
        </w:tc>
        <w:tc>
          <w:tcPr>
            <w:tcW w:w="1845" w:type="dxa"/>
            <w:tcBorders>
              <w:top w:val="single" w:sz="4" w:space="0" w:color="7F7F7F" w:themeColor="text1" w:themeTint="80"/>
              <w:bottom w:val="single" w:sz="4" w:space="0" w:color="7F7F7F" w:themeColor="text1" w:themeTint="80"/>
            </w:tcBorders>
          </w:tcPr>
          <w:p w14:paraId="2D518746" w14:textId="77777777" w:rsidR="00C546D4" w:rsidRPr="009875EE" w:rsidRDefault="00C546D4"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0.18±0.15</w:t>
            </w:r>
          </w:p>
        </w:tc>
        <w:tc>
          <w:tcPr>
            <w:tcW w:w="1846" w:type="dxa"/>
            <w:tcBorders>
              <w:top w:val="single" w:sz="4" w:space="0" w:color="7F7F7F" w:themeColor="text1" w:themeTint="80"/>
              <w:bottom w:val="single" w:sz="4" w:space="0" w:color="7F7F7F" w:themeColor="text1" w:themeTint="80"/>
            </w:tcBorders>
          </w:tcPr>
          <w:p w14:paraId="2BBF56A8" w14:textId="77777777" w:rsidR="00C546D4" w:rsidRPr="009875EE" w:rsidRDefault="00C546D4"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0.14</w:t>
            </w:r>
          </w:p>
        </w:tc>
      </w:tr>
      <w:tr w:rsidR="00C546D4" w:rsidRPr="009875EE" w14:paraId="75A4590A" w14:textId="77777777" w:rsidTr="00460C81">
        <w:trPr>
          <w:trHeight w:val="63"/>
          <w:jc w:val="center"/>
        </w:trPr>
        <w:tc>
          <w:tcPr>
            <w:tcW w:w="4678" w:type="dxa"/>
            <w:tcBorders>
              <w:top w:val="single" w:sz="4" w:space="0" w:color="7F7F7F" w:themeColor="text1" w:themeTint="80"/>
              <w:bottom w:val="single" w:sz="4" w:space="0" w:color="7F7F7F" w:themeColor="text1" w:themeTint="80"/>
            </w:tcBorders>
            <w:vAlign w:val="center"/>
          </w:tcPr>
          <w:p w14:paraId="607E88FF" w14:textId="77777777" w:rsidR="00C546D4" w:rsidRPr="009875EE" w:rsidRDefault="00C546D4" w:rsidP="00460C81">
            <w:pPr>
              <w:spacing w:before="120" w:after="120" w:line="60" w:lineRule="exact"/>
              <w:ind w:firstLineChars="236" w:firstLine="472"/>
              <w:rPr>
                <w:rFonts w:ascii="Times New Roman" w:hAnsi="Times New Roman" w:cs="Times New Roman"/>
                <w:sz w:val="20"/>
                <w:szCs w:val="20"/>
              </w:rPr>
            </w:pPr>
            <w:r w:rsidRPr="009875EE">
              <w:rPr>
                <w:rFonts w:ascii="Times New Roman" w:hAnsi="Times New Roman" w:cs="Times New Roman"/>
                <w:sz w:val="20"/>
                <w:szCs w:val="20"/>
              </w:rPr>
              <w:t>CPRS-</w:t>
            </w:r>
            <w:r w:rsidRPr="009875EE">
              <w:rPr>
                <w:rFonts w:ascii="Times New Roman" w:hAnsi="Times New Roman" w:cs="Times New Roman"/>
                <w:sz w:val="20"/>
                <w:szCs w:val="20"/>
                <w:lang w:eastAsia="en-US"/>
              </w:rPr>
              <w:t>Conduct Problems</w:t>
            </w:r>
          </w:p>
        </w:tc>
        <w:tc>
          <w:tcPr>
            <w:tcW w:w="1845" w:type="dxa"/>
            <w:tcBorders>
              <w:top w:val="single" w:sz="4" w:space="0" w:color="7F7F7F" w:themeColor="text1" w:themeTint="80"/>
              <w:bottom w:val="single" w:sz="4" w:space="0" w:color="7F7F7F" w:themeColor="text1" w:themeTint="80"/>
            </w:tcBorders>
            <w:vAlign w:val="center"/>
          </w:tcPr>
          <w:p w14:paraId="715A7F84" w14:textId="77777777" w:rsidR="00C546D4" w:rsidRPr="009875EE" w:rsidRDefault="00C546D4"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0.20±0.17</w:t>
            </w:r>
          </w:p>
        </w:tc>
        <w:tc>
          <w:tcPr>
            <w:tcW w:w="1845" w:type="dxa"/>
            <w:tcBorders>
              <w:top w:val="single" w:sz="4" w:space="0" w:color="7F7F7F" w:themeColor="text1" w:themeTint="80"/>
              <w:bottom w:val="single" w:sz="4" w:space="0" w:color="7F7F7F" w:themeColor="text1" w:themeTint="80"/>
            </w:tcBorders>
            <w:vAlign w:val="center"/>
          </w:tcPr>
          <w:p w14:paraId="37DAE5D6" w14:textId="66ACFACA" w:rsidR="00C546D4" w:rsidRPr="009875EE" w:rsidRDefault="00C546D4"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w:t>
            </w:r>
            <w:r w:rsidR="0008052A" w:rsidRPr="009875EE">
              <w:rPr>
                <w:rFonts w:ascii="Times New Roman" w:hAnsi="Times New Roman" w:cs="Times New Roman"/>
                <w:sz w:val="20"/>
                <w:szCs w:val="20"/>
                <w:lang w:eastAsia="en-US"/>
              </w:rPr>
              <w:t>20</w:t>
            </w:r>
            <w:r w:rsidRPr="009875EE">
              <w:rPr>
                <w:rFonts w:ascii="Times New Roman" w:hAnsi="Times New Roman" w:cs="Times New Roman"/>
                <w:sz w:val="20"/>
                <w:szCs w:val="20"/>
                <w:lang w:eastAsia="en-US"/>
              </w:rPr>
              <w:t>±0.</w:t>
            </w:r>
            <w:r w:rsidR="0008052A" w:rsidRPr="009875EE">
              <w:rPr>
                <w:rFonts w:ascii="Times New Roman" w:hAnsi="Times New Roman" w:cs="Times New Roman"/>
                <w:sz w:val="20"/>
                <w:szCs w:val="20"/>
                <w:lang w:eastAsia="en-US"/>
              </w:rPr>
              <w:t>20</w:t>
            </w:r>
          </w:p>
        </w:tc>
        <w:tc>
          <w:tcPr>
            <w:tcW w:w="1846" w:type="dxa"/>
            <w:tcBorders>
              <w:top w:val="single" w:sz="4" w:space="0" w:color="7F7F7F" w:themeColor="text1" w:themeTint="80"/>
              <w:bottom w:val="single" w:sz="4" w:space="0" w:color="7F7F7F" w:themeColor="text1" w:themeTint="80"/>
            </w:tcBorders>
            <w:vAlign w:val="center"/>
          </w:tcPr>
          <w:p w14:paraId="63B01862" w14:textId="11F45B9B" w:rsidR="00C546D4" w:rsidRPr="009875EE" w:rsidRDefault="00C546D4"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w:t>
            </w:r>
            <w:r w:rsidR="002118B9" w:rsidRPr="009875EE">
              <w:rPr>
                <w:rFonts w:ascii="Times New Roman" w:hAnsi="Times New Roman" w:cs="Times New Roman"/>
                <w:sz w:val="20"/>
                <w:szCs w:val="20"/>
                <w:lang w:eastAsia="en-US"/>
              </w:rPr>
              <w:t>06</w:t>
            </w:r>
          </w:p>
        </w:tc>
      </w:tr>
      <w:tr w:rsidR="00C546D4" w:rsidRPr="009875EE" w14:paraId="2B6A2A5A" w14:textId="77777777" w:rsidTr="00460C81">
        <w:trPr>
          <w:trHeight w:val="63"/>
          <w:jc w:val="center"/>
        </w:trPr>
        <w:tc>
          <w:tcPr>
            <w:tcW w:w="4678" w:type="dxa"/>
            <w:tcBorders>
              <w:top w:val="single" w:sz="4" w:space="0" w:color="7F7F7F" w:themeColor="text1" w:themeTint="80"/>
              <w:bottom w:val="single" w:sz="4" w:space="0" w:color="7F7F7F" w:themeColor="text1" w:themeTint="80"/>
            </w:tcBorders>
            <w:vAlign w:val="center"/>
          </w:tcPr>
          <w:p w14:paraId="3CF8D4FC" w14:textId="77777777" w:rsidR="00C546D4" w:rsidRPr="009875EE" w:rsidRDefault="00C546D4" w:rsidP="00460C81">
            <w:pPr>
              <w:spacing w:before="120" w:after="120" w:line="60" w:lineRule="exact"/>
              <w:ind w:firstLineChars="236" w:firstLine="472"/>
              <w:rPr>
                <w:rFonts w:ascii="Times New Roman" w:hAnsi="Times New Roman" w:cs="Times New Roman"/>
                <w:sz w:val="20"/>
                <w:szCs w:val="20"/>
              </w:rPr>
            </w:pPr>
            <w:r w:rsidRPr="009875EE">
              <w:rPr>
                <w:rFonts w:ascii="Times New Roman" w:hAnsi="Times New Roman" w:cs="Times New Roman"/>
                <w:sz w:val="20"/>
                <w:szCs w:val="20"/>
              </w:rPr>
              <w:t>CPRS-</w:t>
            </w:r>
            <w:r w:rsidRPr="009875EE">
              <w:rPr>
                <w:rFonts w:ascii="Times New Roman" w:hAnsi="Times New Roman" w:cs="Times New Roman"/>
                <w:sz w:val="20"/>
                <w:szCs w:val="20"/>
                <w:lang w:eastAsia="en-US"/>
              </w:rPr>
              <w:t>Learning Problems</w:t>
            </w:r>
          </w:p>
        </w:tc>
        <w:tc>
          <w:tcPr>
            <w:tcW w:w="1845" w:type="dxa"/>
            <w:tcBorders>
              <w:top w:val="single" w:sz="4" w:space="0" w:color="7F7F7F" w:themeColor="text1" w:themeTint="80"/>
              <w:bottom w:val="single" w:sz="4" w:space="0" w:color="7F7F7F" w:themeColor="text1" w:themeTint="80"/>
            </w:tcBorders>
            <w:vAlign w:val="center"/>
          </w:tcPr>
          <w:p w14:paraId="310FA73B" w14:textId="77777777" w:rsidR="00C546D4" w:rsidRPr="009875EE" w:rsidRDefault="00C546D4"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0.20±0.17</w:t>
            </w:r>
          </w:p>
        </w:tc>
        <w:tc>
          <w:tcPr>
            <w:tcW w:w="1845" w:type="dxa"/>
            <w:tcBorders>
              <w:top w:val="single" w:sz="4" w:space="0" w:color="7F7F7F" w:themeColor="text1" w:themeTint="80"/>
              <w:bottom w:val="single" w:sz="4" w:space="0" w:color="7F7F7F" w:themeColor="text1" w:themeTint="80"/>
            </w:tcBorders>
            <w:vAlign w:val="center"/>
          </w:tcPr>
          <w:p w14:paraId="408F5A8D" w14:textId="18DE088E" w:rsidR="00C546D4" w:rsidRPr="009875EE" w:rsidRDefault="00C546D4"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w:t>
            </w:r>
            <w:r w:rsidR="0008052A" w:rsidRPr="009875EE">
              <w:rPr>
                <w:rFonts w:ascii="Times New Roman" w:hAnsi="Times New Roman" w:cs="Times New Roman"/>
                <w:sz w:val="20"/>
                <w:szCs w:val="20"/>
                <w:lang w:eastAsia="en-US"/>
              </w:rPr>
              <w:t>20</w:t>
            </w:r>
            <w:r w:rsidRPr="009875EE">
              <w:rPr>
                <w:rFonts w:ascii="Times New Roman" w:hAnsi="Times New Roman" w:cs="Times New Roman"/>
                <w:sz w:val="20"/>
                <w:szCs w:val="20"/>
                <w:lang w:eastAsia="en-US"/>
              </w:rPr>
              <w:t>±0.</w:t>
            </w:r>
            <w:r w:rsidR="0008052A" w:rsidRPr="009875EE">
              <w:rPr>
                <w:rFonts w:ascii="Times New Roman" w:hAnsi="Times New Roman" w:cs="Times New Roman"/>
                <w:sz w:val="20"/>
                <w:szCs w:val="20"/>
                <w:lang w:eastAsia="en-US"/>
              </w:rPr>
              <w:t>20</w:t>
            </w:r>
          </w:p>
        </w:tc>
        <w:tc>
          <w:tcPr>
            <w:tcW w:w="1846" w:type="dxa"/>
            <w:tcBorders>
              <w:top w:val="single" w:sz="4" w:space="0" w:color="7F7F7F" w:themeColor="text1" w:themeTint="80"/>
              <w:bottom w:val="single" w:sz="4" w:space="0" w:color="7F7F7F" w:themeColor="text1" w:themeTint="80"/>
            </w:tcBorders>
            <w:vAlign w:val="center"/>
          </w:tcPr>
          <w:p w14:paraId="56919E13" w14:textId="07012023" w:rsidR="00C546D4" w:rsidRPr="009875EE" w:rsidRDefault="00C546D4"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w:t>
            </w:r>
            <w:r w:rsidR="002118B9" w:rsidRPr="009875EE">
              <w:rPr>
                <w:rFonts w:ascii="Times New Roman" w:hAnsi="Times New Roman" w:cs="Times New Roman"/>
                <w:sz w:val="20"/>
                <w:szCs w:val="20"/>
                <w:lang w:eastAsia="en-US"/>
              </w:rPr>
              <w:t>08</w:t>
            </w:r>
          </w:p>
        </w:tc>
      </w:tr>
      <w:tr w:rsidR="00C546D4" w:rsidRPr="009875EE" w14:paraId="7DC3CFEA" w14:textId="77777777" w:rsidTr="00460C81">
        <w:trPr>
          <w:trHeight w:val="63"/>
          <w:jc w:val="center"/>
        </w:trPr>
        <w:tc>
          <w:tcPr>
            <w:tcW w:w="4678" w:type="dxa"/>
            <w:tcBorders>
              <w:top w:val="single" w:sz="4" w:space="0" w:color="7F7F7F" w:themeColor="text1" w:themeTint="80"/>
              <w:bottom w:val="single" w:sz="4" w:space="0" w:color="7F7F7F" w:themeColor="text1" w:themeTint="80"/>
            </w:tcBorders>
            <w:vAlign w:val="center"/>
          </w:tcPr>
          <w:p w14:paraId="22E7844E" w14:textId="77777777" w:rsidR="00C546D4" w:rsidRPr="009875EE" w:rsidRDefault="00C546D4" w:rsidP="00460C81">
            <w:pPr>
              <w:spacing w:before="120" w:after="120" w:line="60" w:lineRule="exact"/>
              <w:ind w:firstLineChars="236" w:firstLine="472"/>
              <w:rPr>
                <w:rFonts w:ascii="Times New Roman" w:hAnsi="Times New Roman" w:cs="Times New Roman"/>
                <w:sz w:val="20"/>
                <w:szCs w:val="20"/>
              </w:rPr>
            </w:pPr>
            <w:r w:rsidRPr="009875EE">
              <w:rPr>
                <w:rFonts w:ascii="Times New Roman" w:hAnsi="Times New Roman" w:cs="Times New Roman"/>
                <w:sz w:val="20"/>
                <w:szCs w:val="20"/>
              </w:rPr>
              <w:t>CPRS-</w:t>
            </w:r>
            <w:r w:rsidRPr="009875EE">
              <w:rPr>
                <w:rFonts w:ascii="Times New Roman" w:hAnsi="Times New Roman" w:cs="Times New Roman"/>
                <w:sz w:val="20"/>
                <w:szCs w:val="20"/>
                <w:lang w:eastAsia="en-US"/>
              </w:rPr>
              <w:t>Psychosomatic Problems</w:t>
            </w:r>
          </w:p>
        </w:tc>
        <w:tc>
          <w:tcPr>
            <w:tcW w:w="1845" w:type="dxa"/>
            <w:tcBorders>
              <w:top w:val="single" w:sz="4" w:space="0" w:color="7F7F7F" w:themeColor="text1" w:themeTint="80"/>
              <w:bottom w:val="single" w:sz="4" w:space="0" w:color="7F7F7F" w:themeColor="text1" w:themeTint="80"/>
            </w:tcBorders>
            <w:vAlign w:val="center"/>
          </w:tcPr>
          <w:p w14:paraId="26CB745C" w14:textId="544551EE" w:rsidR="00C546D4" w:rsidRPr="009875EE" w:rsidRDefault="00C546D4"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0.2</w:t>
            </w:r>
            <w:r w:rsidR="00873050" w:rsidRPr="009875EE">
              <w:rPr>
                <w:rFonts w:ascii="Times New Roman" w:hAnsi="Times New Roman" w:cs="Times New Roman"/>
                <w:sz w:val="20"/>
                <w:szCs w:val="20"/>
                <w:lang w:eastAsia="en-US"/>
              </w:rPr>
              <w:t>0</w:t>
            </w:r>
            <w:r w:rsidRPr="009875EE">
              <w:rPr>
                <w:rFonts w:ascii="Times New Roman" w:hAnsi="Times New Roman" w:cs="Times New Roman"/>
                <w:sz w:val="20"/>
                <w:szCs w:val="20"/>
                <w:lang w:eastAsia="en-US"/>
              </w:rPr>
              <w:t>±0.1</w:t>
            </w:r>
            <w:r w:rsidR="00873050" w:rsidRPr="009875EE">
              <w:rPr>
                <w:rFonts w:ascii="Times New Roman" w:hAnsi="Times New Roman" w:cs="Times New Roman"/>
                <w:sz w:val="20"/>
                <w:szCs w:val="20"/>
                <w:lang w:eastAsia="en-US"/>
              </w:rPr>
              <w:t>7</w:t>
            </w:r>
          </w:p>
        </w:tc>
        <w:tc>
          <w:tcPr>
            <w:tcW w:w="1845" w:type="dxa"/>
            <w:tcBorders>
              <w:top w:val="single" w:sz="4" w:space="0" w:color="7F7F7F" w:themeColor="text1" w:themeTint="80"/>
              <w:bottom w:val="single" w:sz="4" w:space="0" w:color="7F7F7F" w:themeColor="text1" w:themeTint="80"/>
            </w:tcBorders>
            <w:vAlign w:val="center"/>
          </w:tcPr>
          <w:p w14:paraId="663BC6F6" w14:textId="1DE550CD" w:rsidR="00C546D4" w:rsidRPr="009875EE" w:rsidRDefault="00C546D4"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w:t>
            </w:r>
            <w:r w:rsidR="0008052A" w:rsidRPr="009875EE">
              <w:rPr>
                <w:rFonts w:ascii="Times New Roman" w:hAnsi="Times New Roman" w:cs="Times New Roman"/>
                <w:sz w:val="20"/>
                <w:szCs w:val="20"/>
                <w:lang w:eastAsia="en-US"/>
              </w:rPr>
              <w:t>23</w:t>
            </w:r>
            <w:r w:rsidRPr="009875EE">
              <w:rPr>
                <w:rFonts w:ascii="Times New Roman" w:hAnsi="Times New Roman" w:cs="Times New Roman"/>
                <w:sz w:val="20"/>
                <w:szCs w:val="20"/>
                <w:lang w:eastAsia="en-US"/>
              </w:rPr>
              <w:t>±0.</w:t>
            </w:r>
            <w:r w:rsidR="0008052A" w:rsidRPr="009875EE">
              <w:rPr>
                <w:rFonts w:ascii="Times New Roman" w:hAnsi="Times New Roman" w:cs="Times New Roman"/>
                <w:sz w:val="20"/>
                <w:szCs w:val="20"/>
                <w:lang w:eastAsia="en-US"/>
              </w:rPr>
              <w:t>19</w:t>
            </w:r>
          </w:p>
        </w:tc>
        <w:tc>
          <w:tcPr>
            <w:tcW w:w="1846" w:type="dxa"/>
            <w:tcBorders>
              <w:top w:val="single" w:sz="4" w:space="0" w:color="7F7F7F" w:themeColor="text1" w:themeTint="80"/>
              <w:bottom w:val="single" w:sz="4" w:space="0" w:color="7F7F7F" w:themeColor="text1" w:themeTint="80"/>
            </w:tcBorders>
            <w:vAlign w:val="center"/>
          </w:tcPr>
          <w:p w14:paraId="1E4CA788" w14:textId="5FEB29DA" w:rsidR="00C546D4" w:rsidRPr="009875EE" w:rsidRDefault="00C546D4"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w:t>
            </w:r>
            <w:r w:rsidR="002118B9" w:rsidRPr="009875EE">
              <w:rPr>
                <w:rFonts w:ascii="Times New Roman" w:hAnsi="Times New Roman" w:cs="Times New Roman"/>
                <w:sz w:val="20"/>
                <w:szCs w:val="20"/>
                <w:lang w:eastAsia="en-US"/>
              </w:rPr>
              <w:t>59</w:t>
            </w:r>
          </w:p>
        </w:tc>
      </w:tr>
      <w:tr w:rsidR="00C546D4" w:rsidRPr="009875EE" w14:paraId="5F967F35" w14:textId="77777777" w:rsidTr="00460C81">
        <w:trPr>
          <w:trHeight w:val="63"/>
          <w:jc w:val="center"/>
        </w:trPr>
        <w:tc>
          <w:tcPr>
            <w:tcW w:w="4678" w:type="dxa"/>
            <w:tcBorders>
              <w:top w:val="single" w:sz="4" w:space="0" w:color="7F7F7F" w:themeColor="text1" w:themeTint="80"/>
              <w:bottom w:val="single" w:sz="4" w:space="0" w:color="7F7F7F" w:themeColor="text1" w:themeTint="80"/>
            </w:tcBorders>
            <w:vAlign w:val="center"/>
          </w:tcPr>
          <w:p w14:paraId="5C0C3719" w14:textId="77777777" w:rsidR="00C546D4" w:rsidRPr="009875EE" w:rsidRDefault="00C546D4" w:rsidP="00460C81">
            <w:pPr>
              <w:spacing w:before="120" w:after="120" w:line="60" w:lineRule="exact"/>
              <w:ind w:firstLineChars="236" w:firstLine="472"/>
              <w:rPr>
                <w:rFonts w:ascii="Times New Roman" w:hAnsi="Times New Roman" w:cs="Times New Roman"/>
                <w:sz w:val="20"/>
                <w:szCs w:val="20"/>
              </w:rPr>
            </w:pPr>
            <w:r w:rsidRPr="009875EE">
              <w:rPr>
                <w:rFonts w:ascii="Times New Roman" w:hAnsi="Times New Roman" w:cs="Times New Roman"/>
                <w:sz w:val="20"/>
                <w:szCs w:val="20"/>
              </w:rPr>
              <w:t>CPRS-</w:t>
            </w:r>
            <w:r w:rsidRPr="009875EE">
              <w:rPr>
                <w:rFonts w:ascii="Times New Roman" w:hAnsi="Times New Roman" w:cs="Times New Roman"/>
                <w:sz w:val="20"/>
                <w:szCs w:val="20"/>
                <w:lang w:eastAsia="en-US"/>
              </w:rPr>
              <w:t>Impulsivity–Hyperactivity</w:t>
            </w:r>
          </w:p>
        </w:tc>
        <w:tc>
          <w:tcPr>
            <w:tcW w:w="1845" w:type="dxa"/>
            <w:tcBorders>
              <w:top w:val="single" w:sz="4" w:space="0" w:color="7F7F7F" w:themeColor="text1" w:themeTint="80"/>
              <w:bottom w:val="single" w:sz="4" w:space="0" w:color="7F7F7F" w:themeColor="text1" w:themeTint="80"/>
            </w:tcBorders>
            <w:vAlign w:val="center"/>
          </w:tcPr>
          <w:p w14:paraId="5BAA93EB" w14:textId="6A5BBF6A" w:rsidR="00C546D4" w:rsidRPr="009875EE" w:rsidRDefault="00C546D4"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w:t>
            </w:r>
            <w:r w:rsidR="00DB4829" w:rsidRPr="009875EE">
              <w:rPr>
                <w:rFonts w:ascii="Times New Roman" w:hAnsi="Times New Roman" w:cs="Times New Roman"/>
                <w:sz w:val="20"/>
                <w:szCs w:val="20"/>
                <w:lang w:eastAsia="en-US"/>
              </w:rPr>
              <w:t>20</w:t>
            </w:r>
            <w:r w:rsidRPr="009875EE">
              <w:rPr>
                <w:rFonts w:ascii="Times New Roman" w:hAnsi="Times New Roman" w:cs="Times New Roman"/>
                <w:sz w:val="20"/>
                <w:szCs w:val="20"/>
                <w:lang w:eastAsia="en-US"/>
              </w:rPr>
              <w:t>±0.1</w:t>
            </w:r>
            <w:r w:rsidR="00DB4829" w:rsidRPr="009875EE">
              <w:rPr>
                <w:rFonts w:ascii="Times New Roman" w:hAnsi="Times New Roman" w:cs="Times New Roman"/>
                <w:sz w:val="20"/>
                <w:szCs w:val="20"/>
                <w:lang w:eastAsia="en-US"/>
              </w:rPr>
              <w:t>7</w:t>
            </w:r>
          </w:p>
        </w:tc>
        <w:tc>
          <w:tcPr>
            <w:tcW w:w="1845" w:type="dxa"/>
            <w:tcBorders>
              <w:top w:val="single" w:sz="4" w:space="0" w:color="7F7F7F" w:themeColor="text1" w:themeTint="80"/>
              <w:bottom w:val="single" w:sz="4" w:space="0" w:color="7F7F7F" w:themeColor="text1" w:themeTint="80"/>
            </w:tcBorders>
            <w:vAlign w:val="center"/>
          </w:tcPr>
          <w:p w14:paraId="39F99668" w14:textId="63A03BB6" w:rsidR="00C546D4" w:rsidRPr="009875EE" w:rsidRDefault="00C546D4"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w:t>
            </w:r>
            <w:r w:rsidR="00722FD3" w:rsidRPr="009875EE">
              <w:rPr>
                <w:rFonts w:ascii="Times New Roman" w:hAnsi="Times New Roman" w:cs="Times New Roman"/>
                <w:sz w:val="20"/>
                <w:szCs w:val="20"/>
                <w:lang w:eastAsia="en-US"/>
              </w:rPr>
              <w:t>20</w:t>
            </w:r>
            <w:r w:rsidRPr="009875EE">
              <w:rPr>
                <w:rFonts w:ascii="Times New Roman" w:hAnsi="Times New Roman" w:cs="Times New Roman"/>
                <w:sz w:val="20"/>
                <w:szCs w:val="20"/>
                <w:lang w:eastAsia="en-US"/>
              </w:rPr>
              <w:t>±0.</w:t>
            </w:r>
            <w:r w:rsidR="00722FD3" w:rsidRPr="009875EE">
              <w:rPr>
                <w:rFonts w:ascii="Times New Roman" w:hAnsi="Times New Roman" w:cs="Times New Roman"/>
                <w:sz w:val="20"/>
                <w:szCs w:val="20"/>
                <w:lang w:eastAsia="en-US"/>
              </w:rPr>
              <w:t>20</w:t>
            </w:r>
          </w:p>
        </w:tc>
        <w:tc>
          <w:tcPr>
            <w:tcW w:w="1846" w:type="dxa"/>
            <w:tcBorders>
              <w:top w:val="single" w:sz="4" w:space="0" w:color="7F7F7F" w:themeColor="text1" w:themeTint="80"/>
              <w:bottom w:val="single" w:sz="4" w:space="0" w:color="7F7F7F" w:themeColor="text1" w:themeTint="80"/>
            </w:tcBorders>
            <w:vAlign w:val="center"/>
          </w:tcPr>
          <w:p w14:paraId="370BED2C" w14:textId="62F041A1" w:rsidR="00C546D4" w:rsidRPr="009875EE" w:rsidRDefault="00C546D4"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w:t>
            </w:r>
            <w:r w:rsidR="002118B9" w:rsidRPr="009875EE">
              <w:rPr>
                <w:rFonts w:ascii="Times New Roman" w:hAnsi="Times New Roman" w:cs="Times New Roman"/>
                <w:sz w:val="20"/>
                <w:szCs w:val="20"/>
                <w:lang w:eastAsia="en-US"/>
              </w:rPr>
              <w:t>11</w:t>
            </w:r>
          </w:p>
        </w:tc>
      </w:tr>
      <w:tr w:rsidR="00C546D4" w:rsidRPr="009875EE" w14:paraId="022FCBB9" w14:textId="77777777" w:rsidTr="00460C81">
        <w:trPr>
          <w:trHeight w:val="63"/>
          <w:jc w:val="center"/>
        </w:trPr>
        <w:tc>
          <w:tcPr>
            <w:tcW w:w="4678" w:type="dxa"/>
            <w:tcBorders>
              <w:top w:val="single" w:sz="4" w:space="0" w:color="7F7F7F" w:themeColor="text1" w:themeTint="80"/>
              <w:bottom w:val="single" w:sz="4" w:space="0" w:color="7F7F7F" w:themeColor="text1" w:themeTint="80"/>
            </w:tcBorders>
            <w:vAlign w:val="center"/>
          </w:tcPr>
          <w:p w14:paraId="2B9B065F" w14:textId="77777777" w:rsidR="00C546D4" w:rsidRPr="009875EE" w:rsidRDefault="00C546D4" w:rsidP="00460C81">
            <w:pPr>
              <w:spacing w:before="120" w:after="120" w:line="60" w:lineRule="exact"/>
              <w:ind w:firstLineChars="236" w:firstLine="472"/>
              <w:rPr>
                <w:rFonts w:ascii="Times New Roman" w:hAnsi="Times New Roman" w:cs="Times New Roman"/>
                <w:sz w:val="20"/>
                <w:szCs w:val="20"/>
              </w:rPr>
            </w:pPr>
            <w:r w:rsidRPr="009875EE">
              <w:rPr>
                <w:rFonts w:ascii="Times New Roman" w:hAnsi="Times New Roman" w:cs="Times New Roman"/>
                <w:sz w:val="20"/>
                <w:szCs w:val="20"/>
              </w:rPr>
              <w:t>CPRS-</w:t>
            </w:r>
            <w:r w:rsidRPr="009875EE">
              <w:rPr>
                <w:rFonts w:ascii="Times New Roman" w:hAnsi="Times New Roman" w:cs="Times New Roman"/>
                <w:sz w:val="20"/>
                <w:szCs w:val="20"/>
                <w:lang w:eastAsia="en-US"/>
              </w:rPr>
              <w:t>Anxiety</w:t>
            </w:r>
          </w:p>
        </w:tc>
        <w:tc>
          <w:tcPr>
            <w:tcW w:w="1845" w:type="dxa"/>
            <w:tcBorders>
              <w:top w:val="single" w:sz="4" w:space="0" w:color="7F7F7F" w:themeColor="text1" w:themeTint="80"/>
              <w:bottom w:val="single" w:sz="4" w:space="0" w:color="7F7F7F" w:themeColor="text1" w:themeTint="80"/>
            </w:tcBorders>
            <w:vAlign w:val="center"/>
          </w:tcPr>
          <w:p w14:paraId="7550367C" w14:textId="67E16087" w:rsidR="00C546D4" w:rsidRPr="009875EE" w:rsidRDefault="00C546D4"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w:t>
            </w:r>
            <w:r w:rsidR="00DB4829" w:rsidRPr="009875EE">
              <w:rPr>
                <w:rFonts w:ascii="Times New Roman" w:hAnsi="Times New Roman" w:cs="Times New Roman"/>
                <w:sz w:val="20"/>
                <w:szCs w:val="20"/>
                <w:lang w:eastAsia="en-US"/>
              </w:rPr>
              <w:t>20</w:t>
            </w:r>
            <w:r w:rsidRPr="009875EE">
              <w:rPr>
                <w:rFonts w:ascii="Times New Roman" w:hAnsi="Times New Roman" w:cs="Times New Roman"/>
                <w:sz w:val="20"/>
                <w:szCs w:val="20"/>
                <w:lang w:eastAsia="en-US"/>
              </w:rPr>
              <w:t>±0.1</w:t>
            </w:r>
            <w:r w:rsidR="00DB4829" w:rsidRPr="009875EE">
              <w:rPr>
                <w:rFonts w:ascii="Times New Roman" w:hAnsi="Times New Roman" w:cs="Times New Roman"/>
                <w:sz w:val="20"/>
                <w:szCs w:val="20"/>
                <w:lang w:eastAsia="en-US"/>
              </w:rPr>
              <w:t>7</w:t>
            </w:r>
          </w:p>
        </w:tc>
        <w:tc>
          <w:tcPr>
            <w:tcW w:w="1845" w:type="dxa"/>
            <w:tcBorders>
              <w:top w:val="single" w:sz="4" w:space="0" w:color="7F7F7F" w:themeColor="text1" w:themeTint="80"/>
              <w:bottom w:val="single" w:sz="4" w:space="0" w:color="7F7F7F" w:themeColor="text1" w:themeTint="80"/>
            </w:tcBorders>
            <w:vAlign w:val="center"/>
          </w:tcPr>
          <w:p w14:paraId="21473A4B" w14:textId="465BE91B" w:rsidR="00C546D4" w:rsidRPr="009875EE" w:rsidRDefault="00C546D4"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w:t>
            </w:r>
            <w:r w:rsidR="00DB7CAA" w:rsidRPr="009875EE">
              <w:rPr>
                <w:rFonts w:ascii="Times New Roman" w:hAnsi="Times New Roman" w:cs="Times New Roman"/>
                <w:sz w:val="20"/>
                <w:szCs w:val="20"/>
                <w:lang w:eastAsia="en-US"/>
              </w:rPr>
              <w:t>17</w:t>
            </w:r>
            <w:r w:rsidRPr="009875EE">
              <w:rPr>
                <w:rFonts w:ascii="Times New Roman" w:hAnsi="Times New Roman" w:cs="Times New Roman"/>
                <w:sz w:val="20"/>
                <w:szCs w:val="20"/>
                <w:lang w:eastAsia="en-US"/>
              </w:rPr>
              <w:t>±0.</w:t>
            </w:r>
            <w:r w:rsidR="00DB7CAA" w:rsidRPr="009875EE">
              <w:rPr>
                <w:rFonts w:ascii="Times New Roman" w:hAnsi="Times New Roman" w:cs="Times New Roman"/>
                <w:sz w:val="20"/>
                <w:szCs w:val="20"/>
                <w:lang w:eastAsia="en-US"/>
              </w:rPr>
              <w:t>19</w:t>
            </w:r>
          </w:p>
        </w:tc>
        <w:tc>
          <w:tcPr>
            <w:tcW w:w="1846" w:type="dxa"/>
            <w:tcBorders>
              <w:top w:val="single" w:sz="4" w:space="0" w:color="7F7F7F" w:themeColor="text1" w:themeTint="80"/>
              <w:bottom w:val="single" w:sz="4" w:space="0" w:color="7F7F7F" w:themeColor="text1" w:themeTint="80"/>
            </w:tcBorders>
            <w:vAlign w:val="center"/>
          </w:tcPr>
          <w:p w14:paraId="449423D7" w14:textId="6773A54F" w:rsidR="00C546D4" w:rsidRPr="009875EE" w:rsidRDefault="00C546D4"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w:t>
            </w:r>
            <w:r w:rsidR="002118B9" w:rsidRPr="009875EE">
              <w:rPr>
                <w:rFonts w:ascii="Times New Roman" w:hAnsi="Times New Roman" w:cs="Times New Roman"/>
                <w:sz w:val="20"/>
                <w:szCs w:val="20"/>
                <w:lang w:eastAsia="en-US"/>
              </w:rPr>
              <w:t>50</w:t>
            </w:r>
          </w:p>
        </w:tc>
      </w:tr>
      <w:tr w:rsidR="00C546D4" w:rsidRPr="009875EE" w14:paraId="2528A6C7" w14:textId="77777777" w:rsidTr="00460C81">
        <w:trPr>
          <w:trHeight w:val="63"/>
          <w:jc w:val="center"/>
        </w:trPr>
        <w:tc>
          <w:tcPr>
            <w:tcW w:w="4678" w:type="dxa"/>
            <w:tcBorders>
              <w:top w:val="single" w:sz="4" w:space="0" w:color="7F7F7F" w:themeColor="text1" w:themeTint="80"/>
              <w:bottom w:val="single" w:sz="12" w:space="0" w:color="000000" w:themeColor="text1"/>
            </w:tcBorders>
            <w:vAlign w:val="center"/>
          </w:tcPr>
          <w:p w14:paraId="7EA718CC" w14:textId="77777777" w:rsidR="00C546D4" w:rsidRPr="009875EE" w:rsidRDefault="00C546D4" w:rsidP="00460C81">
            <w:pPr>
              <w:spacing w:before="120" w:after="120" w:line="60" w:lineRule="exact"/>
              <w:ind w:firstLineChars="236" w:firstLine="472"/>
              <w:rPr>
                <w:rFonts w:ascii="Times New Roman" w:hAnsi="Times New Roman" w:cs="Times New Roman"/>
                <w:sz w:val="20"/>
                <w:szCs w:val="20"/>
              </w:rPr>
            </w:pPr>
            <w:r w:rsidRPr="009875EE">
              <w:rPr>
                <w:rFonts w:ascii="Times New Roman" w:hAnsi="Times New Roman" w:cs="Times New Roman"/>
                <w:sz w:val="20"/>
                <w:szCs w:val="20"/>
              </w:rPr>
              <w:t>CPRS-</w:t>
            </w:r>
            <w:r w:rsidRPr="009875EE">
              <w:rPr>
                <w:rFonts w:ascii="Times New Roman" w:hAnsi="Times New Roman" w:cs="Times New Roman"/>
                <w:sz w:val="20"/>
                <w:szCs w:val="20"/>
                <w:lang w:eastAsia="en-US"/>
              </w:rPr>
              <w:t>Hyperactivity Index</w:t>
            </w:r>
          </w:p>
        </w:tc>
        <w:tc>
          <w:tcPr>
            <w:tcW w:w="1845" w:type="dxa"/>
            <w:tcBorders>
              <w:top w:val="single" w:sz="4" w:space="0" w:color="7F7F7F" w:themeColor="text1" w:themeTint="80"/>
              <w:bottom w:val="single" w:sz="12" w:space="0" w:color="000000" w:themeColor="text1"/>
            </w:tcBorders>
            <w:vAlign w:val="center"/>
          </w:tcPr>
          <w:p w14:paraId="6B6F4AD6" w14:textId="77777777" w:rsidR="00C546D4" w:rsidRPr="009875EE" w:rsidRDefault="00C546D4"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0.20±0.17</w:t>
            </w:r>
          </w:p>
        </w:tc>
        <w:tc>
          <w:tcPr>
            <w:tcW w:w="1845" w:type="dxa"/>
            <w:tcBorders>
              <w:top w:val="single" w:sz="4" w:space="0" w:color="7F7F7F" w:themeColor="text1" w:themeTint="80"/>
              <w:bottom w:val="single" w:sz="12" w:space="0" w:color="000000" w:themeColor="text1"/>
            </w:tcBorders>
            <w:vAlign w:val="center"/>
          </w:tcPr>
          <w:p w14:paraId="2796E6E9" w14:textId="256DCA7B" w:rsidR="00C546D4" w:rsidRPr="009875EE" w:rsidRDefault="00C546D4"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w:t>
            </w:r>
            <w:r w:rsidR="00F101E3" w:rsidRPr="009875EE">
              <w:rPr>
                <w:rFonts w:ascii="Times New Roman" w:hAnsi="Times New Roman" w:cs="Times New Roman"/>
                <w:sz w:val="20"/>
                <w:szCs w:val="20"/>
                <w:lang w:eastAsia="en-US"/>
              </w:rPr>
              <w:t>20</w:t>
            </w:r>
            <w:r w:rsidRPr="009875EE">
              <w:rPr>
                <w:rFonts w:ascii="Times New Roman" w:hAnsi="Times New Roman" w:cs="Times New Roman"/>
                <w:sz w:val="20"/>
                <w:szCs w:val="20"/>
                <w:lang w:eastAsia="en-US"/>
              </w:rPr>
              <w:t>±0.</w:t>
            </w:r>
            <w:r w:rsidR="00F101E3" w:rsidRPr="009875EE">
              <w:rPr>
                <w:rFonts w:ascii="Times New Roman" w:hAnsi="Times New Roman" w:cs="Times New Roman"/>
                <w:sz w:val="20"/>
                <w:szCs w:val="20"/>
                <w:lang w:eastAsia="en-US"/>
              </w:rPr>
              <w:t>20</w:t>
            </w:r>
          </w:p>
        </w:tc>
        <w:tc>
          <w:tcPr>
            <w:tcW w:w="1846" w:type="dxa"/>
            <w:tcBorders>
              <w:top w:val="single" w:sz="4" w:space="0" w:color="7F7F7F" w:themeColor="text1" w:themeTint="80"/>
              <w:bottom w:val="single" w:sz="12" w:space="0" w:color="000000" w:themeColor="text1"/>
            </w:tcBorders>
            <w:vAlign w:val="center"/>
          </w:tcPr>
          <w:p w14:paraId="63253329" w14:textId="213CD966" w:rsidR="00C546D4" w:rsidRPr="009875EE" w:rsidRDefault="00C546D4"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w:t>
            </w:r>
            <w:r w:rsidR="002118B9" w:rsidRPr="009875EE">
              <w:rPr>
                <w:rFonts w:ascii="Times New Roman" w:hAnsi="Times New Roman" w:cs="Times New Roman"/>
                <w:sz w:val="20"/>
                <w:szCs w:val="20"/>
                <w:lang w:eastAsia="en-US"/>
              </w:rPr>
              <w:t>0</w:t>
            </w:r>
            <w:r w:rsidR="001E5F16" w:rsidRPr="009875EE">
              <w:rPr>
                <w:rFonts w:ascii="Times New Roman" w:hAnsi="Times New Roman" w:cs="Times New Roman"/>
                <w:sz w:val="20"/>
                <w:szCs w:val="20"/>
                <w:lang w:eastAsia="en-US"/>
              </w:rPr>
              <w:t>2</w:t>
            </w:r>
          </w:p>
        </w:tc>
      </w:tr>
      <w:tr w:rsidR="00C546D4" w:rsidRPr="009875EE" w14:paraId="57F1C344" w14:textId="77777777" w:rsidTr="00460C81">
        <w:trPr>
          <w:trHeight w:val="63"/>
          <w:jc w:val="center"/>
        </w:trPr>
        <w:tc>
          <w:tcPr>
            <w:tcW w:w="10214" w:type="dxa"/>
            <w:gridSpan w:val="4"/>
            <w:tcBorders>
              <w:top w:val="single" w:sz="12" w:space="0" w:color="000000" w:themeColor="text1"/>
              <w:bottom w:val="single" w:sz="12" w:space="0" w:color="000000" w:themeColor="text1"/>
            </w:tcBorders>
            <w:vAlign w:val="center"/>
          </w:tcPr>
          <w:p w14:paraId="2392F5F0" w14:textId="77777777" w:rsidR="00C546D4" w:rsidRPr="009875EE" w:rsidRDefault="00C546D4" w:rsidP="00460C81">
            <w:pPr>
              <w:spacing w:before="120" w:after="120" w:line="60" w:lineRule="exact"/>
              <w:ind w:firstLineChars="200" w:firstLine="402"/>
              <w:rPr>
                <w:rFonts w:ascii="Times New Roman" w:hAnsi="Times New Roman" w:cs="Times New Roman"/>
                <w:sz w:val="20"/>
                <w:szCs w:val="20"/>
                <w:lang w:eastAsia="en-US"/>
              </w:rPr>
            </w:pPr>
            <w:r w:rsidRPr="009875EE">
              <w:rPr>
                <w:rFonts w:ascii="Times New Roman" w:hAnsi="Times New Roman" w:cs="Times New Roman"/>
                <w:b/>
                <w:bCs/>
                <w:sz w:val="20"/>
                <w:szCs w:val="20"/>
              </w:rPr>
              <w:t>Week 8</w:t>
            </w:r>
          </w:p>
        </w:tc>
      </w:tr>
      <w:tr w:rsidR="00C546D4" w:rsidRPr="009875EE" w14:paraId="2F890CEB" w14:textId="77777777" w:rsidTr="00460C81">
        <w:trPr>
          <w:trHeight w:val="63"/>
          <w:jc w:val="center"/>
        </w:trPr>
        <w:tc>
          <w:tcPr>
            <w:tcW w:w="4678" w:type="dxa"/>
            <w:tcBorders>
              <w:top w:val="single" w:sz="12" w:space="0" w:color="000000" w:themeColor="text1"/>
              <w:bottom w:val="single" w:sz="4" w:space="0" w:color="7F7F7F" w:themeColor="text1" w:themeTint="80"/>
            </w:tcBorders>
          </w:tcPr>
          <w:p w14:paraId="70DCE1B0" w14:textId="77777777" w:rsidR="00C546D4" w:rsidRPr="009875EE" w:rsidRDefault="00C546D4" w:rsidP="00460C81">
            <w:pPr>
              <w:spacing w:before="120" w:after="120" w:line="60" w:lineRule="exact"/>
              <w:ind w:firstLineChars="236" w:firstLine="472"/>
              <w:rPr>
                <w:rFonts w:ascii="Times New Roman" w:hAnsi="Times New Roman" w:cs="Times New Roman"/>
                <w:sz w:val="20"/>
                <w:szCs w:val="20"/>
              </w:rPr>
            </w:pPr>
            <w:r w:rsidRPr="009875EE">
              <w:rPr>
                <w:rFonts w:ascii="Times New Roman" w:hAnsi="Times New Roman" w:cs="Times New Roman"/>
                <w:sz w:val="20"/>
                <w:szCs w:val="20"/>
                <w:lang w:eastAsia="en-US"/>
              </w:rPr>
              <w:t>RS-inattention</w:t>
            </w:r>
          </w:p>
        </w:tc>
        <w:tc>
          <w:tcPr>
            <w:tcW w:w="1845" w:type="dxa"/>
            <w:tcBorders>
              <w:top w:val="single" w:sz="12" w:space="0" w:color="000000" w:themeColor="text1"/>
              <w:bottom w:val="single" w:sz="4" w:space="0" w:color="7F7F7F" w:themeColor="text1" w:themeTint="80"/>
            </w:tcBorders>
          </w:tcPr>
          <w:p w14:paraId="64CB22E8" w14:textId="77777777" w:rsidR="00C546D4" w:rsidRPr="009875EE" w:rsidRDefault="00C546D4"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0.35±0.29</w:t>
            </w:r>
          </w:p>
        </w:tc>
        <w:tc>
          <w:tcPr>
            <w:tcW w:w="1845" w:type="dxa"/>
            <w:tcBorders>
              <w:top w:val="single" w:sz="12" w:space="0" w:color="000000" w:themeColor="text1"/>
              <w:bottom w:val="single" w:sz="4" w:space="0" w:color="7F7F7F" w:themeColor="text1" w:themeTint="80"/>
            </w:tcBorders>
          </w:tcPr>
          <w:p w14:paraId="600715CA" w14:textId="77777777" w:rsidR="00C546D4" w:rsidRPr="009875EE" w:rsidRDefault="00C546D4"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0.18±0.14</w:t>
            </w:r>
          </w:p>
        </w:tc>
        <w:tc>
          <w:tcPr>
            <w:tcW w:w="1846" w:type="dxa"/>
            <w:tcBorders>
              <w:top w:val="single" w:sz="12" w:space="0" w:color="000000" w:themeColor="text1"/>
              <w:bottom w:val="single" w:sz="4" w:space="0" w:color="7F7F7F" w:themeColor="text1" w:themeTint="80"/>
            </w:tcBorders>
          </w:tcPr>
          <w:p w14:paraId="0ADBDBB9" w14:textId="77777777" w:rsidR="00C546D4" w:rsidRPr="009875EE" w:rsidRDefault="00C546D4"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0.01</w:t>
            </w:r>
          </w:p>
        </w:tc>
      </w:tr>
      <w:tr w:rsidR="00C546D4" w:rsidRPr="009875EE" w14:paraId="03D39680" w14:textId="77777777" w:rsidTr="00460C81">
        <w:trPr>
          <w:trHeight w:val="63"/>
          <w:jc w:val="center"/>
        </w:trPr>
        <w:tc>
          <w:tcPr>
            <w:tcW w:w="4678" w:type="dxa"/>
            <w:tcBorders>
              <w:top w:val="single" w:sz="4" w:space="0" w:color="7F7F7F" w:themeColor="text1" w:themeTint="80"/>
              <w:bottom w:val="single" w:sz="4" w:space="0" w:color="7F7F7F" w:themeColor="text1" w:themeTint="80"/>
            </w:tcBorders>
          </w:tcPr>
          <w:p w14:paraId="37C15C80" w14:textId="77777777" w:rsidR="00C546D4" w:rsidRPr="009875EE" w:rsidRDefault="00C546D4" w:rsidP="00460C81">
            <w:pPr>
              <w:spacing w:before="120" w:after="120" w:line="60" w:lineRule="exact"/>
              <w:ind w:firstLineChars="236" w:firstLine="472"/>
              <w:rPr>
                <w:rFonts w:ascii="Times New Roman" w:hAnsi="Times New Roman" w:cs="Times New Roman"/>
                <w:sz w:val="20"/>
                <w:szCs w:val="20"/>
              </w:rPr>
            </w:pPr>
            <w:r w:rsidRPr="009875EE">
              <w:rPr>
                <w:rFonts w:ascii="Times New Roman" w:hAnsi="Times New Roman" w:cs="Times New Roman"/>
                <w:sz w:val="20"/>
                <w:szCs w:val="20"/>
                <w:lang w:eastAsia="en-US"/>
              </w:rPr>
              <w:t>RS-IH</w:t>
            </w:r>
          </w:p>
        </w:tc>
        <w:tc>
          <w:tcPr>
            <w:tcW w:w="1845" w:type="dxa"/>
            <w:tcBorders>
              <w:top w:val="single" w:sz="4" w:space="0" w:color="7F7F7F" w:themeColor="text1" w:themeTint="80"/>
              <w:bottom w:val="single" w:sz="4" w:space="0" w:color="7F7F7F" w:themeColor="text1" w:themeTint="80"/>
            </w:tcBorders>
          </w:tcPr>
          <w:p w14:paraId="10067F22" w14:textId="77777777" w:rsidR="00C546D4" w:rsidRPr="009875EE" w:rsidRDefault="00C546D4"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0.29±0</w:t>
            </w:r>
            <m:oMath>
              <m:r>
                <w:rPr>
                  <w:rFonts w:ascii="Cambria Math" w:hAnsi="Cambria Math" w:cs="Times New Roman"/>
                  <w:sz w:val="20"/>
                  <w:szCs w:val="20"/>
                  <w:lang w:eastAsia="en-US"/>
                </w:rPr>
                <m:t>.34</m:t>
              </m:r>
            </m:oMath>
          </w:p>
        </w:tc>
        <w:tc>
          <w:tcPr>
            <w:tcW w:w="1845" w:type="dxa"/>
            <w:tcBorders>
              <w:top w:val="single" w:sz="4" w:space="0" w:color="7F7F7F" w:themeColor="text1" w:themeTint="80"/>
              <w:bottom w:val="single" w:sz="4" w:space="0" w:color="7F7F7F" w:themeColor="text1" w:themeTint="80"/>
            </w:tcBorders>
          </w:tcPr>
          <w:p w14:paraId="6447ECA7" w14:textId="77777777" w:rsidR="00C546D4" w:rsidRPr="009875EE" w:rsidRDefault="00C546D4"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0.15±0.19</w:t>
            </w:r>
          </w:p>
        </w:tc>
        <w:tc>
          <w:tcPr>
            <w:tcW w:w="1846" w:type="dxa"/>
            <w:tcBorders>
              <w:top w:val="single" w:sz="4" w:space="0" w:color="7F7F7F" w:themeColor="text1" w:themeTint="80"/>
              <w:bottom w:val="single" w:sz="4" w:space="0" w:color="7F7F7F" w:themeColor="text1" w:themeTint="80"/>
            </w:tcBorders>
          </w:tcPr>
          <w:p w14:paraId="364EB070" w14:textId="77777777" w:rsidR="00C546D4" w:rsidRPr="009875EE" w:rsidRDefault="00C546D4"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0.11</w:t>
            </w:r>
          </w:p>
        </w:tc>
      </w:tr>
      <w:tr w:rsidR="00C546D4" w:rsidRPr="009875EE" w14:paraId="23C39A07" w14:textId="77777777" w:rsidTr="00460C81">
        <w:trPr>
          <w:trHeight w:val="63"/>
          <w:jc w:val="center"/>
        </w:trPr>
        <w:tc>
          <w:tcPr>
            <w:tcW w:w="4678" w:type="dxa"/>
            <w:tcBorders>
              <w:top w:val="single" w:sz="4" w:space="0" w:color="7F7F7F" w:themeColor="text1" w:themeTint="80"/>
              <w:bottom w:val="single" w:sz="4" w:space="0" w:color="7F7F7F" w:themeColor="text1" w:themeTint="80"/>
            </w:tcBorders>
          </w:tcPr>
          <w:p w14:paraId="67416FDC" w14:textId="77777777" w:rsidR="00C546D4" w:rsidRPr="009875EE" w:rsidRDefault="00C546D4" w:rsidP="00460C81">
            <w:pPr>
              <w:spacing w:before="120" w:after="120" w:line="60" w:lineRule="exact"/>
              <w:ind w:firstLineChars="236" w:firstLine="472"/>
              <w:rPr>
                <w:rFonts w:ascii="Times New Roman" w:hAnsi="Times New Roman" w:cs="Times New Roman"/>
                <w:sz w:val="20"/>
                <w:szCs w:val="20"/>
              </w:rPr>
            </w:pPr>
            <w:r w:rsidRPr="009875EE">
              <w:rPr>
                <w:rFonts w:ascii="Times New Roman" w:hAnsi="Times New Roman" w:cs="Times New Roman"/>
                <w:sz w:val="20"/>
                <w:szCs w:val="20"/>
                <w:lang w:eastAsia="en-US"/>
              </w:rPr>
              <w:t>RS-total</w:t>
            </w:r>
          </w:p>
        </w:tc>
        <w:tc>
          <w:tcPr>
            <w:tcW w:w="1845" w:type="dxa"/>
            <w:tcBorders>
              <w:top w:val="single" w:sz="4" w:space="0" w:color="7F7F7F" w:themeColor="text1" w:themeTint="80"/>
              <w:bottom w:val="single" w:sz="4" w:space="0" w:color="7F7F7F" w:themeColor="text1" w:themeTint="80"/>
            </w:tcBorders>
          </w:tcPr>
          <w:p w14:paraId="546D3013" w14:textId="77777777" w:rsidR="00C546D4" w:rsidRPr="009875EE" w:rsidRDefault="00C546D4"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0.33±0.30</w:t>
            </w:r>
          </w:p>
        </w:tc>
        <w:tc>
          <w:tcPr>
            <w:tcW w:w="1845" w:type="dxa"/>
            <w:tcBorders>
              <w:top w:val="single" w:sz="4" w:space="0" w:color="7F7F7F" w:themeColor="text1" w:themeTint="80"/>
              <w:bottom w:val="single" w:sz="4" w:space="0" w:color="7F7F7F" w:themeColor="text1" w:themeTint="80"/>
            </w:tcBorders>
          </w:tcPr>
          <w:p w14:paraId="7BDA2AFB" w14:textId="77777777" w:rsidR="00C546D4" w:rsidRPr="009875EE" w:rsidRDefault="00C546D4"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0.17±0.13</w:t>
            </w:r>
          </w:p>
        </w:tc>
        <w:tc>
          <w:tcPr>
            <w:tcW w:w="1846" w:type="dxa"/>
            <w:tcBorders>
              <w:top w:val="single" w:sz="4" w:space="0" w:color="7F7F7F" w:themeColor="text1" w:themeTint="80"/>
              <w:bottom w:val="single" w:sz="4" w:space="0" w:color="7F7F7F" w:themeColor="text1" w:themeTint="80"/>
            </w:tcBorders>
          </w:tcPr>
          <w:p w14:paraId="7BAFD677" w14:textId="77777777" w:rsidR="00C546D4" w:rsidRPr="009875EE" w:rsidRDefault="00C546D4"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0.02</w:t>
            </w:r>
          </w:p>
        </w:tc>
      </w:tr>
      <w:tr w:rsidR="00C546D4" w:rsidRPr="009875EE" w14:paraId="67EACDE6" w14:textId="77777777" w:rsidTr="00460C81">
        <w:trPr>
          <w:trHeight w:val="63"/>
          <w:jc w:val="center"/>
        </w:trPr>
        <w:tc>
          <w:tcPr>
            <w:tcW w:w="4678" w:type="dxa"/>
            <w:tcBorders>
              <w:top w:val="single" w:sz="4" w:space="0" w:color="7F7F7F" w:themeColor="text1" w:themeTint="80"/>
              <w:bottom w:val="single" w:sz="4" w:space="0" w:color="7F7F7F" w:themeColor="text1" w:themeTint="80"/>
            </w:tcBorders>
            <w:vAlign w:val="center"/>
          </w:tcPr>
          <w:p w14:paraId="21F8CFB1" w14:textId="77777777" w:rsidR="00C546D4" w:rsidRPr="009875EE" w:rsidRDefault="00C546D4" w:rsidP="00460C81">
            <w:pPr>
              <w:spacing w:before="120" w:after="120" w:line="60" w:lineRule="exact"/>
              <w:ind w:firstLineChars="236" w:firstLine="472"/>
              <w:rPr>
                <w:rFonts w:ascii="Times New Roman" w:hAnsi="Times New Roman" w:cs="Times New Roman"/>
                <w:sz w:val="20"/>
                <w:szCs w:val="20"/>
              </w:rPr>
            </w:pPr>
            <w:r w:rsidRPr="009875EE">
              <w:rPr>
                <w:rFonts w:ascii="Times New Roman" w:hAnsi="Times New Roman" w:cs="Times New Roman"/>
                <w:sz w:val="20"/>
                <w:szCs w:val="20"/>
              </w:rPr>
              <w:t>CPRS-</w:t>
            </w:r>
            <w:r w:rsidRPr="009875EE">
              <w:rPr>
                <w:rFonts w:ascii="Times New Roman" w:hAnsi="Times New Roman" w:cs="Times New Roman"/>
                <w:sz w:val="20"/>
                <w:szCs w:val="20"/>
                <w:lang w:eastAsia="en-US"/>
              </w:rPr>
              <w:t>Conduct Problems</w:t>
            </w:r>
          </w:p>
        </w:tc>
        <w:tc>
          <w:tcPr>
            <w:tcW w:w="1845" w:type="dxa"/>
            <w:tcBorders>
              <w:top w:val="single" w:sz="4" w:space="0" w:color="7F7F7F" w:themeColor="text1" w:themeTint="80"/>
              <w:bottom w:val="single" w:sz="4" w:space="0" w:color="7F7F7F" w:themeColor="text1" w:themeTint="80"/>
            </w:tcBorders>
            <w:vAlign w:val="center"/>
          </w:tcPr>
          <w:p w14:paraId="61448846" w14:textId="77777777" w:rsidR="00C546D4" w:rsidRPr="009875EE" w:rsidRDefault="00C546D4"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0.21±0.22</w:t>
            </w:r>
          </w:p>
        </w:tc>
        <w:tc>
          <w:tcPr>
            <w:tcW w:w="1845" w:type="dxa"/>
            <w:tcBorders>
              <w:top w:val="single" w:sz="4" w:space="0" w:color="7F7F7F" w:themeColor="text1" w:themeTint="80"/>
              <w:bottom w:val="single" w:sz="4" w:space="0" w:color="7F7F7F" w:themeColor="text1" w:themeTint="80"/>
            </w:tcBorders>
            <w:vAlign w:val="center"/>
          </w:tcPr>
          <w:p w14:paraId="1D2CD081" w14:textId="5ACF9CA5" w:rsidR="00C546D4" w:rsidRPr="009875EE" w:rsidRDefault="00C546D4"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0.2</w:t>
            </w:r>
            <w:r w:rsidR="00BC36ED" w:rsidRPr="009875EE">
              <w:rPr>
                <w:rFonts w:ascii="Times New Roman" w:hAnsi="Times New Roman" w:cs="Times New Roman"/>
                <w:sz w:val="20"/>
                <w:szCs w:val="20"/>
                <w:lang w:eastAsia="en-US"/>
              </w:rPr>
              <w:t>4</w:t>
            </w:r>
            <w:r w:rsidRPr="009875EE">
              <w:rPr>
                <w:rFonts w:ascii="Times New Roman" w:hAnsi="Times New Roman" w:cs="Times New Roman"/>
                <w:sz w:val="20"/>
                <w:szCs w:val="20"/>
                <w:lang w:eastAsia="en-US"/>
              </w:rPr>
              <w:t>±0.2</w:t>
            </w:r>
            <w:r w:rsidR="00021C6C" w:rsidRPr="009875EE">
              <w:rPr>
                <w:rFonts w:ascii="Times New Roman" w:hAnsi="Times New Roman" w:cs="Times New Roman"/>
                <w:sz w:val="20"/>
                <w:szCs w:val="20"/>
                <w:lang w:eastAsia="en-US"/>
              </w:rPr>
              <w:t>4</w:t>
            </w:r>
          </w:p>
        </w:tc>
        <w:tc>
          <w:tcPr>
            <w:tcW w:w="1846" w:type="dxa"/>
            <w:tcBorders>
              <w:top w:val="single" w:sz="4" w:space="0" w:color="7F7F7F" w:themeColor="text1" w:themeTint="80"/>
              <w:bottom w:val="single" w:sz="4" w:space="0" w:color="7F7F7F" w:themeColor="text1" w:themeTint="80"/>
            </w:tcBorders>
            <w:vAlign w:val="center"/>
          </w:tcPr>
          <w:p w14:paraId="5B47ADFE" w14:textId="37A2FBA4" w:rsidR="00C546D4" w:rsidRPr="009875EE" w:rsidRDefault="00C546D4" w:rsidP="00460C81">
            <w:pPr>
              <w:spacing w:before="120" w:after="120" w:line="60" w:lineRule="exact"/>
              <w:jc w:val="center"/>
              <w:rPr>
                <w:rFonts w:ascii="Times New Roman" w:hAnsi="Times New Roman" w:cs="Times New Roman"/>
                <w:sz w:val="20"/>
                <w:szCs w:val="20"/>
              </w:rPr>
            </w:pPr>
            <w:r w:rsidRPr="009875EE">
              <w:rPr>
                <w:rFonts w:ascii="Times New Roman" w:hAnsi="Times New Roman" w:cs="Times New Roman"/>
                <w:sz w:val="20"/>
                <w:szCs w:val="20"/>
                <w:lang w:eastAsia="en-US"/>
              </w:rPr>
              <w:t>0.</w:t>
            </w:r>
            <w:r w:rsidR="00F77282" w:rsidRPr="009875EE">
              <w:rPr>
                <w:rFonts w:ascii="Times New Roman" w:hAnsi="Times New Roman" w:cs="Times New Roman"/>
                <w:sz w:val="20"/>
                <w:szCs w:val="20"/>
                <w:lang w:eastAsia="en-US"/>
              </w:rPr>
              <w:t>55</w:t>
            </w:r>
          </w:p>
        </w:tc>
      </w:tr>
      <w:tr w:rsidR="00C546D4" w:rsidRPr="009875EE" w14:paraId="2D378562" w14:textId="77777777" w:rsidTr="00460C81">
        <w:trPr>
          <w:trHeight w:val="63"/>
          <w:jc w:val="center"/>
        </w:trPr>
        <w:tc>
          <w:tcPr>
            <w:tcW w:w="4678" w:type="dxa"/>
            <w:tcBorders>
              <w:top w:val="single" w:sz="4" w:space="0" w:color="7F7F7F" w:themeColor="text1" w:themeTint="80"/>
              <w:bottom w:val="single" w:sz="4" w:space="0" w:color="7F7F7F" w:themeColor="text1" w:themeTint="80"/>
            </w:tcBorders>
            <w:vAlign w:val="center"/>
          </w:tcPr>
          <w:p w14:paraId="35E9EE96" w14:textId="77777777" w:rsidR="00C546D4" w:rsidRPr="009875EE" w:rsidRDefault="00C546D4" w:rsidP="00460C81">
            <w:pPr>
              <w:spacing w:before="120" w:after="120" w:line="60" w:lineRule="exact"/>
              <w:ind w:firstLineChars="236" w:firstLine="472"/>
              <w:rPr>
                <w:rFonts w:ascii="Times New Roman" w:hAnsi="Times New Roman" w:cs="Times New Roman"/>
                <w:sz w:val="20"/>
                <w:szCs w:val="20"/>
              </w:rPr>
            </w:pPr>
            <w:r w:rsidRPr="009875EE">
              <w:rPr>
                <w:rFonts w:ascii="Times New Roman" w:hAnsi="Times New Roman" w:cs="Times New Roman"/>
                <w:sz w:val="20"/>
                <w:szCs w:val="20"/>
              </w:rPr>
              <w:t>CPRS-</w:t>
            </w:r>
            <w:r w:rsidRPr="009875EE">
              <w:rPr>
                <w:rFonts w:ascii="Times New Roman" w:hAnsi="Times New Roman" w:cs="Times New Roman"/>
                <w:sz w:val="20"/>
                <w:szCs w:val="20"/>
                <w:lang w:eastAsia="en-US"/>
              </w:rPr>
              <w:t>Learning Problems</w:t>
            </w:r>
          </w:p>
        </w:tc>
        <w:tc>
          <w:tcPr>
            <w:tcW w:w="1845" w:type="dxa"/>
            <w:tcBorders>
              <w:top w:val="single" w:sz="4" w:space="0" w:color="7F7F7F" w:themeColor="text1" w:themeTint="80"/>
              <w:bottom w:val="single" w:sz="4" w:space="0" w:color="7F7F7F" w:themeColor="text1" w:themeTint="80"/>
            </w:tcBorders>
            <w:vAlign w:val="center"/>
          </w:tcPr>
          <w:p w14:paraId="6A72B7E6" w14:textId="77777777" w:rsidR="00C546D4" w:rsidRPr="009875EE" w:rsidRDefault="00C546D4"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0.21±0.22</w:t>
            </w:r>
          </w:p>
        </w:tc>
        <w:tc>
          <w:tcPr>
            <w:tcW w:w="1845" w:type="dxa"/>
            <w:tcBorders>
              <w:top w:val="single" w:sz="4" w:space="0" w:color="7F7F7F" w:themeColor="text1" w:themeTint="80"/>
              <w:bottom w:val="single" w:sz="4" w:space="0" w:color="7F7F7F" w:themeColor="text1" w:themeTint="80"/>
            </w:tcBorders>
            <w:vAlign w:val="center"/>
          </w:tcPr>
          <w:p w14:paraId="4E05D05D" w14:textId="69784F98" w:rsidR="00C546D4" w:rsidRPr="009875EE" w:rsidRDefault="00C546D4"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0.2</w:t>
            </w:r>
            <w:r w:rsidR="00BC36ED" w:rsidRPr="009875EE">
              <w:rPr>
                <w:rFonts w:ascii="Times New Roman" w:hAnsi="Times New Roman" w:cs="Times New Roman"/>
                <w:sz w:val="20"/>
                <w:szCs w:val="20"/>
                <w:lang w:eastAsia="en-US"/>
              </w:rPr>
              <w:t>4</w:t>
            </w:r>
            <w:r w:rsidRPr="009875EE">
              <w:rPr>
                <w:rFonts w:ascii="Times New Roman" w:hAnsi="Times New Roman" w:cs="Times New Roman"/>
                <w:sz w:val="20"/>
                <w:szCs w:val="20"/>
                <w:lang w:eastAsia="en-US"/>
              </w:rPr>
              <w:t>±0.2</w:t>
            </w:r>
            <w:r w:rsidR="00BC36ED" w:rsidRPr="009875EE">
              <w:rPr>
                <w:rFonts w:ascii="Times New Roman" w:hAnsi="Times New Roman" w:cs="Times New Roman"/>
                <w:sz w:val="20"/>
                <w:szCs w:val="20"/>
                <w:lang w:eastAsia="en-US"/>
              </w:rPr>
              <w:t>4</w:t>
            </w:r>
          </w:p>
        </w:tc>
        <w:tc>
          <w:tcPr>
            <w:tcW w:w="1846" w:type="dxa"/>
            <w:tcBorders>
              <w:top w:val="single" w:sz="4" w:space="0" w:color="7F7F7F" w:themeColor="text1" w:themeTint="80"/>
              <w:bottom w:val="single" w:sz="4" w:space="0" w:color="7F7F7F" w:themeColor="text1" w:themeTint="80"/>
            </w:tcBorders>
            <w:vAlign w:val="center"/>
          </w:tcPr>
          <w:p w14:paraId="50176982" w14:textId="46EE432A" w:rsidR="00C546D4" w:rsidRPr="009875EE" w:rsidRDefault="00C546D4"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w:t>
            </w:r>
            <w:r w:rsidR="00F77282" w:rsidRPr="009875EE">
              <w:rPr>
                <w:rFonts w:ascii="Times New Roman" w:hAnsi="Times New Roman" w:cs="Times New Roman"/>
                <w:sz w:val="20"/>
                <w:szCs w:val="20"/>
                <w:lang w:eastAsia="en-US"/>
              </w:rPr>
              <w:t>57</w:t>
            </w:r>
          </w:p>
        </w:tc>
      </w:tr>
      <w:tr w:rsidR="00C546D4" w:rsidRPr="009875EE" w14:paraId="743BE99D" w14:textId="77777777" w:rsidTr="00460C81">
        <w:trPr>
          <w:trHeight w:val="63"/>
          <w:jc w:val="center"/>
        </w:trPr>
        <w:tc>
          <w:tcPr>
            <w:tcW w:w="4678" w:type="dxa"/>
            <w:tcBorders>
              <w:top w:val="single" w:sz="4" w:space="0" w:color="7F7F7F" w:themeColor="text1" w:themeTint="80"/>
              <w:bottom w:val="single" w:sz="4" w:space="0" w:color="7F7F7F" w:themeColor="text1" w:themeTint="80"/>
            </w:tcBorders>
            <w:vAlign w:val="center"/>
          </w:tcPr>
          <w:p w14:paraId="4604BC52" w14:textId="77777777" w:rsidR="00C546D4" w:rsidRPr="009875EE" w:rsidRDefault="00C546D4" w:rsidP="00460C81">
            <w:pPr>
              <w:spacing w:before="120" w:after="120" w:line="60" w:lineRule="exact"/>
              <w:ind w:firstLineChars="236" w:firstLine="472"/>
              <w:rPr>
                <w:rFonts w:ascii="Times New Roman" w:hAnsi="Times New Roman" w:cs="Times New Roman"/>
                <w:sz w:val="20"/>
                <w:szCs w:val="20"/>
              </w:rPr>
            </w:pPr>
            <w:r w:rsidRPr="009875EE">
              <w:rPr>
                <w:rFonts w:ascii="Times New Roman" w:hAnsi="Times New Roman" w:cs="Times New Roman"/>
                <w:sz w:val="20"/>
                <w:szCs w:val="20"/>
              </w:rPr>
              <w:t>CPRS-</w:t>
            </w:r>
            <w:r w:rsidRPr="009875EE">
              <w:rPr>
                <w:rFonts w:ascii="Times New Roman" w:hAnsi="Times New Roman" w:cs="Times New Roman"/>
                <w:sz w:val="20"/>
                <w:szCs w:val="20"/>
                <w:lang w:eastAsia="en-US"/>
              </w:rPr>
              <w:t>Psychosomatic Problems</w:t>
            </w:r>
          </w:p>
        </w:tc>
        <w:tc>
          <w:tcPr>
            <w:tcW w:w="1845" w:type="dxa"/>
            <w:tcBorders>
              <w:top w:val="single" w:sz="4" w:space="0" w:color="7F7F7F" w:themeColor="text1" w:themeTint="80"/>
              <w:bottom w:val="single" w:sz="4" w:space="0" w:color="7F7F7F" w:themeColor="text1" w:themeTint="80"/>
            </w:tcBorders>
            <w:vAlign w:val="center"/>
          </w:tcPr>
          <w:p w14:paraId="3EB966B6" w14:textId="2D8B4A3F" w:rsidR="00C546D4" w:rsidRPr="009875EE" w:rsidRDefault="00C546D4"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0.2</w:t>
            </w:r>
            <w:r w:rsidR="004B5768" w:rsidRPr="009875EE">
              <w:rPr>
                <w:rFonts w:ascii="Times New Roman" w:hAnsi="Times New Roman" w:cs="Times New Roman"/>
                <w:sz w:val="20"/>
                <w:szCs w:val="20"/>
                <w:lang w:eastAsia="en-US"/>
              </w:rPr>
              <w:t>1</w:t>
            </w:r>
            <w:r w:rsidRPr="009875EE">
              <w:rPr>
                <w:rFonts w:ascii="Times New Roman" w:hAnsi="Times New Roman" w:cs="Times New Roman"/>
                <w:sz w:val="20"/>
                <w:szCs w:val="20"/>
                <w:lang w:eastAsia="en-US"/>
              </w:rPr>
              <w:t>±0.2</w:t>
            </w:r>
            <w:r w:rsidR="004B5768" w:rsidRPr="009875EE">
              <w:rPr>
                <w:rFonts w:ascii="Times New Roman" w:hAnsi="Times New Roman" w:cs="Times New Roman"/>
                <w:sz w:val="20"/>
                <w:szCs w:val="20"/>
                <w:lang w:eastAsia="en-US"/>
              </w:rPr>
              <w:t>3</w:t>
            </w:r>
          </w:p>
        </w:tc>
        <w:tc>
          <w:tcPr>
            <w:tcW w:w="1845" w:type="dxa"/>
            <w:tcBorders>
              <w:top w:val="single" w:sz="4" w:space="0" w:color="7F7F7F" w:themeColor="text1" w:themeTint="80"/>
              <w:bottom w:val="single" w:sz="4" w:space="0" w:color="7F7F7F" w:themeColor="text1" w:themeTint="80"/>
            </w:tcBorders>
            <w:vAlign w:val="center"/>
          </w:tcPr>
          <w:p w14:paraId="69A6348C" w14:textId="5E54700D" w:rsidR="00C546D4" w:rsidRPr="009875EE" w:rsidRDefault="00C546D4"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w:t>
            </w:r>
            <w:r w:rsidR="00BC36ED" w:rsidRPr="009875EE">
              <w:rPr>
                <w:rFonts w:ascii="Times New Roman" w:hAnsi="Times New Roman" w:cs="Times New Roman"/>
                <w:sz w:val="20"/>
                <w:szCs w:val="20"/>
                <w:lang w:eastAsia="en-US"/>
              </w:rPr>
              <w:t>2</w:t>
            </w:r>
            <w:r w:rsidR="00114A7F" w:rsidRPr="009875EE">
              <w:rPr>
                <w:rFonts w:ascii="Times New Roman" w:hAnsi="Times New Roman" w:cs="Times New Roman"/>
                <w:sz w:val="20"/>
                <w:szCs w:val="20"/>
                <w:lang w:eastAsia="en-US"/>
              </w:rPr>
              <w:t>3</w:t>
            </w:r>
            <w:r w:rsidRPr="009875EE">
              <w:rPr>
                <w:rFonts w:ascii="Times New Roman" w:hAnsi="Times New Roman" w:cs="Times New Roman"/>
                <w:sz w:val="20"/>
                <w:szCs w:val="20"/>
                <w:lang w:eastAsia="en-US"/>
              </w:rPr>
              <w:t>±0.</w:t>
            </w:r>
            <w:r w:rsidR="00BC36ED" w:rsidRPr="009875EE">
              <w:rPr>
                <w:rFonts w:ascii="Times New Roman" w:hAnsi="Times New Roman" w:cs="Times New Roman"/>
                <w:sz w:val="20"/>
                <w:szCs w:val="20"/>
                <w:lang w:eastAsia="en-US"/>
              </w:rPr>
              <w:t>2</w:t>
            </w:r>
            <w:r w:rsidR="00114A7F" w:rsidRPr="009875EE">
              <w:rPr>
                <w:rFonts w:ascii="Times New Roman" w:hAnsi="Times New Roman" w:cs="Times New Roman"/>
                <w:sz w:val="20"/>
                <w:szCs w:val="20"/>
                <w:lang w:eastAsia="en-US"/>
              </w:rPr>
              <w:t>4</w:t>
            </w:r>
          </w:p>
        </w:tc>
        <w:tc>
          <w:tcPr>
            <w:tcW w:w="1846" w:type="dxa"/>
            <w:tcBorders>
              <w:top w:val="single" w:sz="4" w:space="0" w:color="7F7F7F" w:themeColor="text1" w:themeTint="80"/>
              <w:bottom w:val="single" w:sz="4" w:space="0" w:color="7F7F7F" w:themeColor="text1" w:themeTint="80"/>
            </w:tcBorders>
            <w:vAlign w:val="center"/>
          </w:tcPr>
          <w:p w14:paraId="283AD64C" w14:textId="5BED5532" w:rsidR="00C546D4" w:rsidRPr="009875EE" w:rsidRDefault="00C546D4"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0.4</w:t>
            </w:r>
            <w:r w:rsidR="00F77282" w:rsidRPr="009875EE">
              <w:rPr>
                <w:rFonts w:ascii="Times New Roman" w:hAnsi="Times New Roman" w:cs="Times New Roman"/>
                <w:sz w:val="20"/>
                <w:szCs w:val="20"/>
                <w:lang w:eastAsia="en-US"/>
              </w:rPr>
              <w:t>1</w:t>
            </w:r>
          </w:p>
        </w:tc>
      </w:tr>
      <w:tr w:rsidR="00C546D4" w:rsidRPr="009875EE" w14:paraId="51A3FEBC" w14:textId="77777777" w:rsidTr="00460C81">
        <w:trPr>
          <w:trHeight w:val="63"/>
          <w:jc w:val="center"/>
        </w:trPr>
        <w:tc>
          <w:tcPr>
            <w:tcW w:w="4678" w:type="dxa"/>
            <w:tcBorders>
              <w:top w:val="single" w:sz="4" w:space="0" w:color="7F7F7F" w:themeColor="text1" w:themeTint="80"/>
              <w:bottom w:val="single" w:sz="4" w:space="0" w:color="7F7F7F" w:themeColor="text1" w:themeTint="80"/>
            </w:tcBorders>
            <w:vAlign w:val="center"/>
          </w:tcPr>
          <w:p w14:paraId="397E1B3B" w14:textId="77777777" w:rsidR="00C546D4" w:rsidRPr="009875EE" w:rsidRDefault="00C546D4" w:rsidP="00460C81">
            <w:pPr>
              <w:spacing w:before="120" w:after="120" w:line="60" w:lineRule="exact"/>
              <w:ind w:firstLineChars="236" w:firstLine="472"/>
              <w:rPr>
                <w:rFonts w:ascii="Times New Roman" w:hAnsi="Times New Roman" w:cs="Times New Roman"/>
                <w:sz w:val="20"/>
                <w:szCs w:val="20"/>
              </w:rPr>
            </w:pPr>
            <w:r w:rsidRPr="009875EE">
              <w:rPr>
                <w:rFonts w:ascii="Times New Roman" w:hAnsi="Times New Roman" w:cs="Times New Roman"/>
                <w:sz w:val="20"/>
                <w:szCs w:val="20"/>
              </w:rPr>
              <w:t>CPRS-</w:t>
            </w:r>
            <w:r w:rsidRPr="009875EE">
              <w:rPr>
                <w:rFonts w:ascii="Times New Roman" w:hAnsi="Times New Roman" w:cs="Times New Roman"/>
                <w:sz w:val="20"/>
                <w:szCs w:val="20"/>
                <w:lang w:eastAsia="en-US"/>
              </w:rPr>
              <w:t>Impulsivity–Hyperactivity</w:t>
            </w:r>
          </w:p>
        </w:tc>
        <w:tc>
          <w:tcPr>
            <w:tcW w:w="1845" w:type="dxa"/>
            <w:tcBorders>
              <w:top w:val="single" w:sz="4" w:space="0" w:color="7F7F7F" w:themeColor="text1" w:themeTint="80"/>
              <w:bottom w:val="single" w:sz="4" w:space="0" w:color="7F7F7F" w:themeColor="text1" w:themeTint="80"/>
            </w:tcBorders>
            <w:vAlign w:val="center"/>
          </w:tcPr>
          <w:p w14:paraId="35E76F31" w14:textId="0A8E032D" w:rsidR="00C546D4" w:rsidRPr="009875EE" w:rsidRDefault="00C546D4"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0.2</w:t>
            </w:r>
            <w:r w:rsidR="004B5768" w:rsidRPr="009875EE">
              <w:rPr>
                <w:rFonts w:ascii="Times New Roman" w:hAnsi="Times New Roman" w:cs="Times New Roman"/>
                <w:sz w:val="20"/>
                <w:szCs w:val="20"/>
                <w:lang w:eastAsia="en-US"/>
              </w:rPr>
              <w:t>1</w:t>
            </w:r>
            <w:r w:rsidRPr="009875EE">
              <w:rPr>
                <w:rFonts w:ascii="Times New Roman" w:hAnsi="Times New Roman" w:cs="Times New Roman"/>
                <w:sz w:val="20"/>
                <w:szCs w:val="20"/>
                <w:lang w:eastAsia="en-US"/>
              </w:rPr>
              <w:t>±0.22</w:t>
            </w:r>
          </w:p>
        </w:tc>
        <w:tc>
          <w:tcPr>
            <w:tcW w:w="1845" w:type="dxa"/>
            <w:tcBorders>
              <w:top w:val="single" w:sz="4" w:space="0" w:color="7F7F7F" w:themeColor="text1" w:themeTint="80"/>
              <w:bottom w:val="single" w:sz="4" w:space="0" w:color="7F7F7F" w:themeColor="text1" w:themeTint="80"/>
            </w:tcBorders>
            <w:vAlign w:val="center"/>
          </w:tcPr>
          <w:p w14:paraId="0AA16C97" w14:textId="70DE9A89" w:rsidR="00C546D4" w:rsidRPr="009875EE" w:rsidRDefault="00C546D4"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0.2</w:t>
            </w:r>
            <w:r w:rsidR="00003DF8" w:rsidRPr="009875EE">
              <w:rPr>
                <w:rFonts w:ascii="Times New Roman" w:hAnsi="Times New Roman" w:cs="Times New Roman"/>
                <w:sz w:val="20"/>
                <w:szCs w:val="20"/>
                <w:lang w:eastAsia="en-US"/>
              </w:rPr>
              <w:t>4</w:t>
            </w:r>
            <w:r w:rsidRPr="009875EE">
              <w:rPr>
                <w:rFonts w:ascii="Times New Roman" w:hAnsi="Times New Roman" w:cs="Times New Roman"/>
                <w:sz w:val="20"/>
                <w:szCs w:val="20"/>
                <w:lang w:eastAsia="en-US"/>
              </w:rPr>
              <w:t>±0.2</w:t>
            </w:r>
            <w:r w:rsidR="00003DF8" w:rsidRPr="009875EE">
              <w:rPr>
                <w:rFonts w:ascii="Times New Roman" w:hAnsi="Times New Roman" w:cs="Times New Roman"/>
                <w:sz w:val="20"/>
                <w:szCs w:val="20"/>
                <w:lang w:eastAsia="en-US"/>
              </w:rPr>
              <w:t>4</w:t>
            </w:r>
          </w:p>
        </w:tc>
        <w:tc>
          <w:tcPr>
            <w:tcW w:w="1846" w:type="dxa"/>
            <w:tcBorders>
              <w:top w:val="single" w:sz="4" w:space="0" w:color="7F7F7F" w:themeColor="text1" w:themeTint="80"/>
              <w:bottom w:val="single" w:sz="4" w:space="0" w:color="7F7F7F" w:themeColor="text1" w:themeTint="80"/>
            </w:tcBorders>
            <w:vAlign w:val="center"/>
          </w:tcPr>
          <w:p w14:paraId="6DCFA2C3" w14:textId="6C86CED4" w:rsidR="00C546D4" w:rsidRPr="009875EE" w:rsidRDefault="00C546D4"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w:t>
            </w:r>
            <w:r w:rsidR="00F77282" w:rsidRPr="009875EE">
              <w:rPr>
                <w:rFonts w:ascii="Times New Roman" w:hAnsi="Times New Roman" w:cs="Times New Roman"/>
                <w:sz w:val="20"/>
                <w:szCs w:val="20"/>
                <w:lang w:eastAsia="en-US"/>
              </w:rPr>
              <w:t>24</w:t>
            </w:r>
          </w:p>
        </w:tc>
      </w:tr>
      <w:tr w:rsidR="00C546D4" w:rsidRPr="009875EE" w14:paraId="0876D68C" w14:textId="77777777" w:rsidTr="00460C81">
        <w:trPr>
          <w:trHeight w:val="63"/>
          <w:jc w:val="center"/>
        </w:trPr>
        <w:tc>
          <w:tcPr>
            <w:tcW w:w="4678" w:type="dxa"/>
            <w:tcBorders>
              <w:top w:val="single" w:sz="4" w:space="0" w:color="7F7F7F" w:themeColor="text1" w:themeTint="80"/>
              <w:bottom w:val="single" w:sz="4" w:space="0" w:color="7F7F7F" w:themeColor="text1" w:themeTint="80"/>
            </w:tcBorders>
            <w:vAlign w:val="center"/>
          </w:tcPr>
          <w:p w14:paraId="1B7061B8" w14:textId="77777777" w:rsidR="00C546D4" w:rsidRPr="009875EE" w:rsidRDefault="00C546D4" w:rsidP="00460C81">
            <w:pPr>
              <w:spacing w:before="120" w:after="120" w:line="60" w:lineRule="exact"/>
              <w:ind w:firstLineChars="236" w:firstLine="472"/>
              <w:rPr>
                <w:rFonts w:ascii="Times New Roman" w:hAnsi="Times New Roman" w:cs="Times New Roman"/>
                <w:sz w:val="20"/>
                <w:szCs w:val="20"/>
              </w:rPr>
            </w:pPr>
            <w:r w:rsidRPr="009875EE">
              <w:rPr>
                <w:rFonts w:ascii="Times New Roman" w:hAnsi="Times New Roman" w:cs="Times New Roman"/>
                <w:sz w:val="20"/>
                <w:szCs w:val="20"/>
              </w:rPr>
              <w:t>CPRS-</w:t>
            </w:r>
            <w:r w:rsidRPr="009875EE">
              <w:rPr>
                <w:rFonts w:ascii="Times New Roman" w:hAnsi="Times New Roman" w:cs="Times New Roman"/>
                <w:sz w:val="20"/>
                <w:szCs w:val="20"/>
                <w:lang w:eastAsia="en-US"/>
              </w:rPr>
              <w:t>Anxiety</w:t>
            </w:r>
          </w:p>
        </w:tc>
        <w:tc>
          <w:tcPr>
            <w:tcW w:w="1845" w:type="dxa"/>
            <w:tcBorders>
              <w:top w:val="single" w:sz="4" w:space="0" w:color="7F7F7F" w:themeColor="text1" w:themeTint="80"/>
              <w:bottom w:val="single" w:sz="4" w:space="0" w:color="7F7F7F" w:themeColor="text1" w:themeTint="80"/>
            </w:tcBorders>
            <w:vAlign w:val="center"/>
          </w:tcPr>
          <w:p w14:paraId="41618724" w14:textId="317AC6AE" w:rsidR="00C546D4" w:rsidRPr="009875EE" w:rsidRDefault="00C546D4"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0.2</w:t>
            </w:r>
            <w:r w:rsidR="004B5768" w:rsidRPr="009875EE">
              <w:rPr>
                <w:rFonts w:ascii="Times New Roman" w:hAnsi="Times New Roman" w:cs="Times New Roman"/>
                <w:sz w:val="20"/>
                <w:szCs w:val="20"/>
                <w:lang w:eastAsia="en-US"/>
              </w:rPr>
              <w:t>1</w:t>
            </w:r>
            <w:r w:rsidRPr="009875EE">
              <w:rPr>
                <w:rFonts w:ascii="Times New Roman" w:hAnsi="Times New Roman" w:cs="Times New Roman"/>
                <w:sz w:val="20"/>
                <w:szCs w:val="20"/>
                <w:lang w:eastAsia="en-US"/>
              </w:rPr>
              <w:t>±0.22</w:t>
            </w:r>
          </w:p>
        </w:tc>
        <w:tc>
          <w:tcPr>
            <w:tcW w:w="1845" w:type="dxa"/>
            <w:tcBorders>
              <w:top w:val="single" w:sz="4" w:space="0" w:color="7F7F7F" w:themeColor="text1" w:themeTint="80"/>
              <w:bottom w:val="single" w:sz="4" w:space="0" w:color="7F7F7F" w:themeColor="text1" w:themeTint="80"/>
            </w:tcBorders>
            <w:vAlign w:val="center"/>
          </w:tcPr>
          <w:p w14:paraId="558A4BDD" w14:textId="4D8F8F72" w:rsidR="00C546D4" w:rsidRPr="009875EE" w:rsidRDefault="00C546D4"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0.2</w:t>
            </w:r>
            <w:r w:rsidR="00003DF8" w:rsidRPr="009875EE">
              <w:rPr>
                <w:rFonts w:ascii="Times New Roman" w:hAnsi="Times New Roman" w:cs="Times New Roman"/>
                <w:sz w:val="20"/>
                <w:szCs w:val="20"/>
                <w:lang w:eastAsia="en-US"/>
              </w:rPr>
              <w:t>2</w:t>
            </w:r>
            <w:r w:rsidRPr="009875EE">
              <w:rPr>
                <w:rFonts w:ascii="Times New Roman" w:hAnsi="Times New Roman" w:cs="Times New Roman"/>
                <w:sz w:val="20"/>
                <w:szCs w:val="20"/>
                <w:lang w:eastAsia="en-US"/>
              </w:rPr>
              <w:t>±0.24</w:t>
            </w:r>
          </w:p>
        </w:tc>
        <w:tc>
          <w:tcPr>
            <w:tcW w:w="1846" w:type="dxa"/>
            <w:tcBorders>
              <w:top w:val="single" w:sz="4" w:space="0" w:color="7F7F7F" w:themeColor="text1" w:themeTint="80"/>
              <w:bottom w:val="single" w:sz="4" w:space="0" w:color="7F7F7F" w:themeColor="text1" w:themeTint="80"/>
            </w:tcBorders>
            <w:vAlign w:val="center"/>
          </w:tcPr>
          <w:p w14:paraId="358D4AAE" w14:textId="505DCF08" w:rsidR="00C546D4" w:rsidRPr="009875EE" w:rsidRDefault="00C546D4"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w:t>
            </w:r>
            <w:r w:rsidR="00F77282" w:rsidRPr="009875EE">
              <w:rPr>
                <w:rFonts w:ascii="Times New Roman" w:hAnsi="Times New Roman" w:cs="Times New Roman"/>
                <w:sz w:val="20"/>
                <w:szCs w:val="20"/>
                <w:lang w:eastAsia="en-US"/>
              </w:rPr>
              <w:t>62</w:t>
            </w:r>
          </w:p>
        </w:tc>
      </w:tr>
      <w:tr w:rsidR="00C546D4" w:rsidRPr="009875EE" w14:paraId="432F5E26" w14:textId="77777777" w:rsidTr="00460C81">
        <w:trPr>
          <w:trHeight w:val="63"/>
          <w:jc w:val="center"/>
        </w:trPr>
        <w:tc>
          <w:tcPr>
            <w:tcW w:w="4678" w:type="dxa"/>
            <w:tcBorders>
              <w:top w:val="single" w:sz="4" w:space="0" w:color="7F7F7F" w:themeColor="text1" w:themeTint="80"/>
              <w:bottom w:val="single" w:sz="12" w:space="0" w:color="000000" w:themeColor="text1"/>
            </w:tcBorders>
            <w:vAlign w:val="center"/>
          </w:tcPr>
          <w:p w14:paraId="52116A76" w14:textId="77777777" w:rsidR="00C546D4" w:rsidRPr="009875EE" w:rsidRDefault="00C546D4" w:rsidP="00460C81">
            <w:pPr>
              <w:spacing w:before="120" w:after="120" w:line="60" w:lineRule="exact"/>
              <w:ind w:firstLineChars="236" w:firstLine="472"/>
              <w:rPr>
                <w:rFonts w:ascii="Times New Roman" w:hAnsi="Times New Roman" w:cs="Times New Roman"/>
                <w:sz w:val="20"/>
                <w:szCs w:val="20"/>
              </w:rPr>
            </w:pPr>
            <w:r w:rsidRPr="009875EE">
              <w:rPr>
                <w:rFonts w:ascii="Times New Roman" w:hAnsi="Times New Roman" w:cs="Times New Roman"/>
                <w:sz w:val="20"/>
                <w:szCs w:val="20"/>
              </w:rPr>
              <w:t>CPRS-</w:t>
            </w:r>
            <w:r w:rsidRPr="009875EE">
              <w:rPr>
                <w:rFonts w:ascii="Times New Roman" w:hAnsi="Times New Roman" w:cs="Times New Roman"/>
                <w:sz w:val="20"/>
                <w:szCs w:val="20"/>
                <w:lang w:eastAsia="en-US"/>
              </w:rPr>
              <w:t>Hyperactivity Index</w:t>
            </w:r>
          </w:p>
        </w:tc>
        <w:tc>
          <w:tcPr>
            <w:tcW w:w="1845" w:type="dxa"/>
            <w:tcBorders>
              <w:top w:val="single" w:sz="4" w:space="0" w:color="7F7F7F" w:themeColor="text1" w:themeTint="80"/>
              <w:bottom w:val="single" w:sz="12" w:space="0" w:color="000000" w:themeColor="text1"/>
            </w:tcBorders>
            <w:vAlign w:val="center"/>
          </w:tcPr>
          <w:p w14:paraId="012E1427" w14:textId="77777777" w:rsidR="00C546D4" w:rsidRPr="009875EE" w:rsidRDefault="00C546D4"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0.21±0.22</w:t>
            </w:r>
          </w:p>
        </w:tc>
        <w:tc>
          <w:tcPr>
            <w:tcW w:w="1845" w:type="dxa"/>
            <w:tcBorders>
              <w:top w:val="single" w:sz="4" w:space="0" w:color="7F7F7F" w:themeColor="text1" w:themeTint="80"/>
              <w:bottom w:val="single" w:sz="12" w:space="0" w:color="000000" w:themeColor="text1"/>
            </w:tcBorders>
            <w:vAlign w:val="center"/>
          </w:tcPr>
          <w:p w14:paraId="5FC7C321" w14:textId="22F54248" w:rsidR="00C546D4" w:rsidRPr="009875EE" w:rsidRDefault="00C546D4"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0.2</w:t>
            </w:r>
            <w:r w:rsidR="00003DF8" w:rsidRPr="009875EE">
              <w:rPr>
                <w:rFonts w:ascii="Times New Roman" w:hAnsi="Times New Roman" w:cs="Times New Roman"/>
                <w:sz w:val="20"/>
                <w:szCs w:val="20"/>
                <w:lang w:eastAsia="en-US"/>
              </w:rPr>
              <w:t>4</w:t>
            </w:r>
            <w:r w:rsidRPr="009875EE">
              <w:rPr>
                <w:rFonts w:ascii="Times New Roman" w:hAnsi="Times New Roman" w:cs="Times New Roman"/>
                <w:sz w:val="20"/>
                <w:szCs w:val="20"/>
                <w:lang w:eastAsia="en-US"/>
              </w:rPr>
              <w:t>±0.2</w:t>
            </w:r>
            <w:r w:rsidR="00003DF8" w:rsidRPr="009875EE">
              <w:rPr>
                <w:rFonts w:ascii="Times New Roman" w:hAnsi="Times New Roman" w:cs="Times New Roman"/>
                <w:sz w:val="20"/>
                <w:szCs w:val="20"/>
                <w:lang w:eastAsia="en-US"/>
              </w:rPr>
              <w:t>4</w:t>
            </w:r>
          </w:p>
        </w:tc>
        <w:tc>
          <w:tcPr>
            <w:tcW w:w="1846" w:type="dxa"/>
            <w:tcBorders>
              <w:top w:val="single" w:sz="4" w:space="0" w:color="7F7F7F" w:themeColor="text1" w:themeTint="80"/>
              <w:bottom w:val="single" w:sz="12" w:space="0" w:color="000000" w:themeColor="text1"/>
            </w:tcBorders>
            <w:vAlign w:val="center"/>
          </w:tcPr>
          <w:p w14:paraId="0D95B437" w14:textId="57A7A7C4" w:rsidR="00C546D4" w:rsidRPr="009875EE" w:rsidRDefault="00C546D4"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w:t>
            </w:r>
            <w:r w:rsidR="00F77282" w:rsidRPr="009875EE">
              <w:rPr>
                <w:rFonts w:ascii="Times New Roman" w:hAnsi="Times New Roman" w:cs="Times New Roman"/>
                <w:sz w:val="20"/>
                <w:szCs w:val="20"/>
                <w:lang w:eastAsia="en-US"/>
              </w:rPr>
              <w:t>23</w:t>
            </w:r>
          </w:p>
        </w:tc>
      </w:tr>
    </w:tbl>
    <w:p w14:paraId="57D15F80" w14:textId="7831489E" w:rsidR="00080F0E" w:rsidRPr="009875EE" w:rsidRDefault="00080F0E" w:rsidP="00080F0E">
      <w:pPr>
        <w:spacing w:before="120" w:after="120" w:line="360" w:lineRule="auto"/>
        <w:rPr>
          <w:rFonts w:ascii="Times New Roman" w:hAnsi="Times New Roman" w:cs="Times New Roman"/>
          <w:szCs w:val="22"/>
          <w:lang w:eastAsia="en-US"/>
        </w:rPr>
      </w:pPr>
    </w:p>
    <w:p w14:paraId="48831B11" w14:textId="4C428729" w:rsidR="00BC3377" w:rsidRPr="009875EE" w:rsidRDefault="00BC3377" w:rsidP="00982979">
      <w:pPr>
        <w:rPr>
          <w:rFonts w:ascii="Times New Roman" w:hAnsi="Times New Roman" w:cs="Times New Roman"/>
          <w:b/>
          <w:bCs/>
          <w:color w:val="000000"/>
        </w:rPr>
      </w:pPr>
      <w:r w:rsidRPr="009875EE">
        <w:rPr>
          <w:rFonts w:ascii="Times New Roman" w:hAnsi="Times New Roman" w:cs="Times New Roman"/>
          <w:b/>
          <w:bCs/>
          <w:color w:val="000000"/>
        </w:rPr>
        <w:t xml:space="preserve">Data </w:t>
      </w:r>
      <w:r w:rsidR="00BF6AC8" w:rsidRPr="009875EE">
        <w:rPr>
          <w:rFonts w:ascii="Times New Roman" w:hAnsi="Times New Roman" w:cs="Times New Roman"/>
          <w:b/>
          <w:bCs/>
          <w:color w:val="000000"/>
        </w:rPr>
        <w:t>preprocessing</w:t>
      </w:r>
    </w:p>
    <w:p w14:paraId="36FD5359" w14:textId="4D881795" w:rsidR="00BC3377" w:rsidRPr="009875EE" w:rsidRDefault="00BC3377" w:rsidP="0062588B">
      <w:pPr>
        <w:spacing w:before="120" w:after="120" w:line="360" w:lineRule="auto"/>
        <w:ind w:firstLineChars="236" w:firstLine="566"/>
        <w:jc w:val="both"/>
        <w:rPr>
          <w:rFonts w:ascii="Times New Roman" w:hAnsi="Times New Roman" w:cs="Times New Roman"/>
          <w:szCs w:val="22"/>
          <w:lang w:eastAsia="en-US"/>
        </w:rPr>
      </w:pPr>
      <w:r w:rsidRPr="009875EE">
        <w:rPr>
          <w:rFonts w:ascii="Times New Roman" w:hAnsi="Times New Roman" w:cs="Times New Roman"/>
          <w:szCs w:val="22"/>
          <w:lang w:eastAsia="en-US"/>
        </w:rPr>
        <w:t xml:space="preserve">The FastTrack images are unprocessed imaging data that completed and passed raw quality control </w:t>
      </w:r>
      <w:r w:rsidR="00BC6E4C" w:rsidRPr="009875EE">
        <w:rPr>
          <w:rFonts w:ascii="Times New Roman" w:hAnsi="Times New Roman" w:cs="Times New Roman"/>
          <w:szCs w:val="22"/>
          <w:lang w:eastAsia="en-US"/>
        </w:rPr>
        <w:t>(</w:t>
      </w:r>
      <w:r w:rsidRPr="009875EE">
        <w:rPr>
          <w:rFonts w:ascii="Times New Roman" w:hAnsi="Times New Roman" w:cs="Times New Roman"/>
          <w:szCs w:val="22"/>
          <w:lang w:eastAsia="en-US"/>
        </w:rPr>
        <w:t xml:space="preserve">QC). The resting-state functional magnetic resonance imaging </w:t>
      </w:r>
      <w:r w:rsidR="00BC6E4C" w:rsidRPr="009875EE">
        <w:rPr>
          <w:rFonts w:ascii="Times New Roman" w:hAnsi="Times New Roman" w:cs="Times New Roman"/>
          <w:szCs w:val="22"/>
          <w:lang w:eastAsia="en-US"/>
        </w:rPr>
        <w:t>(</w:t>
      </w:r>
      <w:r w:rsidRPr="009875EE">
        <w:rPr>
          <w:rFonts w:ascii="Times New Roman" w:hAnsi="Times New Roman" w:cs="Times New Roman"/>
          <w:szCs w:val="22"/>
          <w:lang w:eastAsia="en-US"/>
        </w:rPr>
        <w:t xml:space="preserve">rsfMRI) data were preprocessed with a combination of FMRIB Software Library v6.0 </w:t>
      </w:r>
      <w:r w:rsidR="00BC6E4C" w:rsidRPr="009875EE">
        <w:rPr>
          <w:rFonts w:ascii="Times New Roman" w:hAnsi="Times New Roman" w:cs="Times New Roman"/>
          <w:szCs w:val="22"/>
          <w:lang w:eastAsia="en-US"/>
        </w:rPr>
        <w:t>(</w:t>
      </w:r>
      <w:r w:rsidRPr="009875EE">
        <w:rPr>
          <w:rFonts w:ascii="Times New Roman" w:hAnsi="Times New Roman" w:cs="Times New Roman"/>
          <w:szCs w:val="22"/>
          <w:lang w:eastAsia="en-US"/>
        </w:rPr>
        <w:t xml:space="preserve">FSL) toolbox and Statistical Parametric Mapping 12 </w:t>
      </w:r>
      <w:r w:rsidR="00BC6E4C" w:rsidRPr="009875EE">
        <w:rPr>
          <w:rFonts w:ascii="Times New Roman" w:hAnsi="Times New Roman" w:cs="Times New Roman"/>
          <w:szCs w:val="22"/>
          <w:lang w:eastAsia="en-US"/>
        </w:rPr>
        <w:t>(</w:t>
      </w:r>
      <w:r w:rsidRPr="009875EE">
        <w:rPr>
          <w:rFonts w:ascii="Times New Roman" w:hAnsi="Times New Roman" w:cs="Times New Roman"/>
          <w:szCs w:val="22"/>
          <w:lang w:eastAsia="en-US"/>
        </w:rPr>
        <w:t xml:space="preserve">SPM) toolbox under the MATLAB 2019b environment. First, we performed the rigid body motion correction with the </w:t>
      </w:r>
      <w:r w:rsidRPr="009875EE">
        <w:rPr>
          <w:rFonts w:ascii="Times New Roman" w:hAnsi="Times New Roman" w:cs="Times New Roman"/>
          <w:i/>
          <w:iCs/>
          <w:szCs w:val="22"/>
          <w:lang w:eastAsia="en-US"/>
        </w:rPr>
        <w:t>mcflirt</w:t>
      </w:r>
      <w:r w:rsidRPr="009875EE">
        <w:rPr>
          <w:rFonts w:ascii="Times New Roman" w:hAnsi="Times New Roman" w:cs="Times New Roman"/>
          <w:szCs w:val="22"/>
          <w:lang w:eastAsia="en-US"/>
        </w:rPr>
        <w:t xml:space="preserve"> tool in FSL before the distortion correction. Then, the distortion in the fMRI volume was corrected using the </w:t>
      </w:r>
      <w:r w:rsidRPr="009875EE">
        <w:rPr>
          <w:rFonts w:ascii="Times New Roman" w:hAnsi="Times New Roman" w:cs="Times New Roman"/>
          <w:i/>
          <w:iCs/>
          <w:szCs w:val="22"/>
          <w:lang w:eastAsia="en-US"/>
        </w:rPr>
        <w:t>applytopup</w:t>
      </w:r>
      <w:r w:rsidRPr="009875EE">
        <w:rPr>
          <w:rFonts w:ascii="Times New Roman" w:hAnsi="Times New Roman" w:cs="Times New Roman"/>
          <w:szCs w:val="22"/>
          <w:lang w:eastAsia="en-US"/>
        </w:rPr>
        <w:t xml:space="preserve"> tool in FSL based on field map coefficients obtained with the </w:t>
      </w:r>
      <w:r w:rsidR="00ED20EE" w:rsidRPr="009875EE">
        <w:rPr>
          <w:rFonts w:ascii="Times New Roman" w:hAnsi="Times New Roman" w:cs="Times New Roman"/>
          <w:szCs w:val="22"/>
          <w:lang w:eastAsia="en-US"/>
        </w:rPr>
        <w:t>top-up</w:t>
      </w:r>
      <w:r w:rsidRPr="009875EE">
        <w:rPr>
          <w:rFonts w:ascii="Times New Roman" w:hAnsi="Times New Roman" w:cs="Times New Roman"/>
          <w:szCs w:val="22"/>
          <w:lang w:eastAsia="en-US"/>
        </w:rPr>
        <w:t xml:space="preserve"> tool in FSL. After distortion correction, we discarded 10 initial scans with large signal changes to allow the tissue to reach a steady state of radiofrequency excitation. Next, the fMRI data were warped into the standard Montreal Neurological Institute </w:t>
      </w:r>
      <w:r w:rsidR="00BC6E4C" w:rsidRPr="009875EE">
        <w:rPr>
          <w:rFonts w:ascii="Times New Roman" w:hAnsi="Times New Roman" w:cs="Times New Roman"/>
          <w:szCs w:val="22"/>
          <w:lang w:eastAsia="en-US"/>
        </w:rPr>
        <w:t>(</w:t>
      </w:r>
      <w:r w:rsidRPr="009875EE">
        <w:rPr>
          <w:rFonts w:ascii="Times New Roman" w:hAnsi="Times New Roman" w:cs="Times New Roman"/>
          <w:szCs w:val="22"/>
          <w:lang w:eastAsia="en-US"/>
        </w:rPr>
        <w:t xml:space="preserve">MNI) space based on the echo-planar imaging </w:t>
      </w:r>
      <w:r w:rsidR="00BC6E4C" w:rsidRPr="009875EE">
        <w:rPr>
          <w:rFonts w:ascii="Times New Roman" w:hAnsi="Times New Roman" w:cs="Times New Roman"/>
          <w:szCs w:val="22"/>
          <w:lang w:eastAsia="en-US"/>
        </w:rPr>
        <w:t>(</w:t>
      </w:r>
      <w:r w:rsidRPr="009875EE">
        <w:rPr>
          <w:rFonts w:ascii="Times New Roman" w:hAnsi="Times New Roman" w:cs="Times New Roman"/>
          <w:szCs w:val="22"/>
          <w:lang w:eastAsia="en-US"/>
        </w:rPr>
        <w:t>EPI) template, resampling to 3×3×3 mm3 isotropic voxels using the normalization tool in SPM. Finally, the resliced fMRI images were subsequently smoothed with 6 mm full width at half maximum Gaussian kernel.</w:t>
      </w:r>
    </w:p>
    <w:p w14:paraId="466413FA" w14:textId="77777777" w:rsidR="00512980" w:rsidRPr="009875EE" w:rsidRDefault="00512980" w:rsidP="00512980">
      <w:pPr>
        <w:rPr>
          <w:rFonts w:ascii="Times New Roman" w:hAnsi="Times New Roman" w:cs="Times New Roman"/>
          <w:b/>
          <w:bCs/>
          <w:color w:val="000000"/>
        </w:rPr>
      </w:pPr>
      <w:r w:rsidRPr="009875EE">
        <w:rPr>
          <w:rFonts w:ascii="Times New Roman" w:hAnsi="Times New Roman" w:cs="Times New Roman"/>
          <w:b/>
          <w:bCs/>
          <w:color w:val="000000"/>
        </w:rPr>
        <w:t xml:space="preserve">NeuroMark framework </w:t>
      </w:r>
    </w:p>
    <w:p w14:paraId="614B1D03" w14:textId="398BA677" w:rsidR="007A3093" w:rsidRPr="009875EE" w:rsidRDefault="00512980" w:rsidP="0062588B">
      <w:pPr>
        <w:spacing w:before="120" w:after="120" w:line="360" w:lineRule="auto"/>
        <w:ind w:firstLineChars="236" w:firstLine="566"/>
        <w:jc w:val="both"/>
        <w:rPr>
          <w:rFonts w:ascii="Times New Roman" w:hAnsi="Times New Roman" w:cs="Times New Roman"/>
          <w:szCs w:val="22"/>
          <w:lang w:eastAsia="en-US"/>
        </w:rPr>
      </w:pPr>
      <w:r w:rsidRPr="009875EE">
        <w:rPr>
          <w:rFonts w:ascii="Times New Roman" w:hAnsi="Times New Roman" w:cs="Times New Roman"/>
          <w:szCs w:val="22"/>
          <w:lang w:eastAsia="en-US"/>
        </w:rPr>
        <w:t xml:space="preserve">The NeuroMark framework leverages an adaptive-ICA technique that automates the estimation of reproducible functional brain markers across subjects, datasets, and studies </w:t>
      </w:r>
      <w:r w:rsidR="00FA7A3B" w:rsidRPr="009875EE">
        <w:rPr>
          <w:rFonts w:ascii="Times New Roman" w:hAnsi="Times New Roman" w:cs="Times New Roman"/>
          <w:szCs w:val="22"/>
          <w:lang w:eastAsia="en-US"/>
        </w:rPr>
        <w:fldChar w:fldCharType="begin"/>
      </w:r>
      <w:r w:rsidR="004E4E59">
        <w:rPr>
          <w:rFonts w:ascii="Times New Roman" w:hAnsi="Times New Roman" w:cs="Times New Roman"/>
          <w:szCs w:val="22"/>
          <w:lang w:eastAsia="en-US"/>
        </w:rPr>
        <w:instrText xml:space="preserve"> ADDIN EN.CITE &lt;EndNote&gt;&lt;Cite&gt;&lt;Author&gt;Du&lt;/Author&gt;&lt;Year&gt;2020&lt;/Year&gt;&lt;RecNum&gt;47&lt;/RecNum&gt;&lt;DisplayText&gt;&lt;style face="superscript"&gt;4&lt;/style&gt;&lt;/DisplayText&gt;&lt;record&gt;&lt;rec-number&gt;47&lt;/rec-number&gt;&lt;foreign-keys&gt;&lt;key app="EN" db-id="war9ppr2eff9e4ewersvf9vxaea5ae559ass" timestamp="1656327731"&gt;47&lt;/key&gt;&lt;/foreign-keys&gt;&lt;ref-type name="Journal Article"&gt;17&lt;/ref-type&gt;&lt;contributors&gt;&lt;authors&gt;&lt;author&gt;Du, Yuhui&lt;/author&gt;&lt;author&gt;Fu, Zening&lt;/author&gt;&lt;author&gt;Sui, Jing&lt;/author&gt;&lt;author&gt;Gao, Shuang&lt;/author&gt;&lt;author&gt;Xing, Ying&lt;/author&gt;&lt;author&gt;Lin, Dongdong&lt;/author&gt;&lt;author&gt;Salman, Mustafa&lt;/author&gt;&lt;author&gt;Abrol, Anees&lt;/author&gt;&lt;author&gt;Rahaman, Md Abdur&lt;/author&gt;&lt;author&gt;Chen, Jiayu&lt;/author&gt;&lt;/authors&gt;&lt;/contributors&gt;&lt;titles&gt;&lt;title&gt;NeuroMark: An automated and adaptive ICA based pipeline to identify reproducible fMRI markers of brain disorders&lt;/title&gt;&lt;secondary-title&gt;NeuroImage: Clinical&lt;/secondary-title&gt;&lt;/titles&gt;&lt;periodical&gt;&lt;full-title&gt;NeuroImage: Clinical&lt;/full-title&gt;&lt;/periodical&gt;&lt;pages&gt;102375&lt;/pages&gt;&lt;volume&gt;28&lt;/volume&gt;&lt;dates&gt;&lt;year&gt;2020&lt;/year&gt;&lt;/dates&gt;&lt;isbn&gt;2213-1582&lt;/isbn&gt;&lt;urls&gt;&lt;/urls&gt;&lt;/record&gt;&lt;/Cite&gt;&lt;/EndNote&gt;</w:instrText>
      </w:r>
      <w:r w:rsidR="00FA7A3B" w:rsidRPr="009875EE">
        <w:rPr>
          <w:rFonts w:ascii="Times New Roman" w:hAnsi="Times New Roman" w:cs="Times New Roman"/>
          <w:szCs w:val="22"/>
          <w:lang w:eastAsia="en-US"/>
        </w:rPr>
        <w:fldChar w:fldCharType="separate"/>
      </w:r>
      <w:r w:rsidR="004E4E59" w:rsidRPr="004E4E59">
        <w:rPr>
          <w:rFonts w:ascii="Times New Roman" w:hAnsi="Times New Roman" w:cs="Times New Roman"/>
          <w:noProof/>
          <w:szCs w:val="22"/>
          <w:vertAlign w:val="superscript"/>
          <w:lang w:eastAsia="en-US"/>
        </w:rPr>
        <w:t>4</w:t>
      </w:r>
      <w:r w:rsidR="00FA7A3B" w:rsidRPr="009875EE">
        <w:rPr>
          <w:rFonts w:ascii="Times New Roman" w:hAnsi="Times New Roman" w:cs="Times New Roman"/>
          <w:szCs w:val="22"/>
          <w:lang w:eastAsia="en-US"/>
        </w:rPr>
        <w:fldChar w:fldCharType="end"/>
      </w:r>
      <w:r w:rsidRPr="009875EE">
        <w:rPr>
          <w:rFonts w:ascii="Times New Roman" w:hAnsi="Times New Roman" w:cs="Times New Roman"/>
          <w:szCs w:val="22"/>
          <w:lang w:eastAsia="en-US"/>
        </w:rPr>
        <w:t xml:space="preserve">. After preprocessing, the data were decomposed into 53 resting-state networks </w:t>
      </w:r>
      <w:r w:rsidR="00BC6E4C" w:rsidRPr="009875EE">
        <w:rPr>
          <w:rFonts w:ascii="Times New Roman" w:hAnsi="Times New Roman" w:cs="Times New Roman"/>
          <w:szCs w:val="22"/>
          <w:lang w:eastAsia="en-US"/>
        </w:rPr>
        <w:t>(</w:t>
      </w:r>
      <w:r w:rsidRPr="009875EE">
        <w:rPr>
          <w:rFonts w:ascii="Times New Roman" w:hAnsi="Times New Roman" w:cs="Times New Roman"/>
          <w:szCs w:val="22"/>
          <w:lang w:eastAsia="en-US"/>
        </w:rPr>
        <w:t xml:space="preserve">RSN) by utilizing a spatially constrained ICA using the spatial network templates from the NeuroMark, which were derived from two large-sample healthy control datasets </w:t>
      </w:r>
      <w:r w:rsidR="00BC6E4C" w:rsidRPr="009875EE">
        <w:rPr>
          <w:rFonts w:ascii="Times New Roman" w:hAnsi="Times New Roman" w:cs="Times New Roman"/>
          <w:szCs w:val="22"/>
          <w:lang w:eastAsia="en-US"/>
        </w:rPr>
        <w:t>(</w:t>
      </w:r>
      <w:r w:rsidRPr="009875EE">
        <w:rPr>
          <w:rFonts w:ascii="Times New Roman" w:hAnsi="Times New Roman" w:cs="Times New Roman"/>
          <w:szCs w:val="22"/>
          <w:lang w:eastAsia="en-US"/>
        </w:rPr>
        <w:t xml:space="preserve">1828 healthy subjects in total). Then the subject-specific spatial maps and time courses for the corresponding 53 independent components </w:t>
      </w:r>
      <w:r w:rsidR="00BC6E4C" w:rsidRPr="009875EE">
        <w:rPr>
          <w:rFonts w:ascii="Times New Roman" w:hAnsi="Times New Roman" w:cs="Times New Roman"/>
          <w:szCs w:val="22"/>
          <w:lang w:eastAsia="en-US"/>
        </w:rPr>
        <w:t>(</w:t>
      </w:r>
      <w:r w:rsidRPr="009875EE">
        <w:rPr>
          <w:rFonts w:ascii="Times New Roman" w:hAnsi="Times New Roman" w:cs="Times New Roman"/>
          <w:szCs w:val="22"/>
          <w:lang w:eastAsia="en-US"/>
        </w:rPr>
        <w:t xml:space="preserve">ICs) were obtained for each subject. The NeuroMark template </w:t>
      </w:r>
      <w:r w:rsidRPr="009875EE">
        <w:rPr>
          <w:rFonts w:ascii="Times New Roman" w:hAnsi="Times New Roman" w:cs="Times New Roman"/>
          <w:szCs w:val="22"/>
          <w:lang w:eastAsia="en-US"/>
        </w:rPr>
        <w:lastRenderedPageBreak/>
        <w:t xml:space="preserve">contains fifty-three independent components which were identified as meaningful intrinsic connectivity networks </w:t>
      </w:r>
      <w:r w:rsidR="00BC6E4C" w:rsidRPr="009875EE">
        <w:rPr>
          <w:rFonts w:ascii="Times New Roman" w:hAnsi="Times New Roman" w:cs="Times New Roman"/>
          <w:szCs w:val="22"/>
          <w:lang w:eastAsia="en-US"/>
        </w:rPr>
        <w:t>(</w:t>
      </w:r>
      <w:r w:rsidRPr="009875EE">
        <w:rPr>
          <w:rFonts w:ascii="Times New Roman" w:hAnsi="Times New Roman" w:cs="Times New Roman"/>
          <w:szCs w:val="22"/>
          <w:lang w:eastAsia="en-US"/>
        </w:rPr>
        <w:t xml:space="preserve">ICNs) and arranged into 6 functional networks according to the anatomic and functional prior knowledge, including 4 cerebellar </w:t>
      </w:r>
      <w:r w:rsidR="00BC6E4C" w:rsidRPr="009875EE">
        <w:rPr>
          <w:rFonts w:ascii="Times New Roman" w:hAnsi="Times New Roman" w:cs="Times New Roman"/>
          <w:szCs w:val="22"/>
          <w:lang w:eastAsia="en-US"/>
        </w:rPr>
        <w:t>(</w:t>
      </w:r>
      <w:r w:rsidRPr="009875EE">
        <w:rPr>
          <w:rFonts w:ascii="Times New Roman" w:hAnsi="Times New Roman" w:cs="Times New Roman"/>
          <w:szCs w:val="22"/>
          <w:lang w:eastAsia="en-US"/>
        </w:rPr>
        <w:t xml:space="preserve">CB), 19 cognitive control </w:t>
      </w:r>
      <w:r w:rsidR="00BC6E4C" w:rsidRPr="009875EE">
        <w:rPr>
          <w:rFonts w:ascii="Times New Roman" w:hAnsi="Times New Roman" w:cs="Times New Roman"/>
          <w:szCs w:val="22"/>
          <w:lang w:eastAsia="en-US"/>
        </w:rPr>
        <w:t>(</w:t>
      </w:r>
      <w:r w:rsidRPr="009875EE">
        <w:rPr>
          <w:rFonts w:ascii="Times New Roman" w:hAnsi="Times New Roman" w:cs="Times New Roman"/>
          <w:szCs w:val="22"/>
          <w:lang w:eastAsia="en-US"/>
        </w:rPr>
        <w:t>CC),</w:t>
      </w:r>
      <w:r w:rsidR="0069700F" w:rsidRPr="009875EE">
        <w:rPr>
          <w:rFonts w:ascii="Times New Roman" w:hAnsi="Times New Roman" w:cs="Times New Roman"/>
          <w:szCs w:val="22"/>
          <w:lang w:eastAsia="en-US"/>
        </w:rPr>
        <w:t xml:space="preserve"> 2 auditory </w:t>
      </w:r>
      <w:r w:rsidR="00BC6E4C" w:rsidRPr="009875EE">
        <w:rPr>
          <w:rFonts w:ascii="Times New Roman" w:hAnsi="Times New Roman" w:cs="Times New Roman"/>
          <w:szCs w:val="22"/>
          <w:lang w:eastAsia="en-US"/>
        </w:rPr>
        <w:t>(</w:t>
      </w:r>
      <w:r w:rsidR="0069700F" w:rsidRPr="009875EE">
        <w:rPr>
          <w:rFonts w:ascii="Times New Roman" w:hAnsi="Times New Roman" w:cs="Times New Roman"/>
          <w:szCs w:val="22"/>
          <w:lang w:eastAsia="en-US"/>
        </w:rPr>
        <w:t xml:space="preserve">AU), </w:t>
      </w:r>
      <w:r w:rsidRPr="009875EE">
        <w:rPr>
          <w:rFonts w:ascii="Times New Roman" w:hAnsi="Times New Roman" w:cs="Times New Roman"/>
          <w:szCs w:val="22"/>
          <w:lang w:eastAsia="en-US"/>
        </w:rPr>
        <w:t xml:space="preserve">7 default mode </w:t>
      </w:r>
      <w:r w:rsidR="00BC6E4C" w:rsidRPr="009875EE">
        <w:rPr>
          <w:rFonts w:ascii="Times New Roman" w:hAnsi="Times New Roman" w:cs="Times New Roman"/>
          <w:szCs w:val="22"/>
          <w:lang w:eastAsia="en-US"/>
        </w:rPr>
        <w:t>(</w:t>
      </w:r>
      <w:r w:rsidRPr="009875EE">
        <w:rPr>
          <w:rFonts w:ascii="Times New Roman" w:hAnsi="Times New Roman" w:cs="Times New Roman"/>
          <w:szCs w:val="22"/>
          <w:lang w:eastAsia="en-US"/>
        </w:rPr>
        <w:t xml:space="preserve">DM), 5 subcortical </w:t>
      </w:r>
      <w:r w:rsidR="00BC6E4C" w:rsidRPr="009875EE">
        <w:rPr>
          <w:rFonts w:ascii="Times New Roman" w:hAnsi="Times New Roman" w:cs="Times New Roman"/>
          <w:szCs w:val="22"/>
          <w:lang w:eastAsia="en-US"/>
        </w:rPr>
        <w:t>(</w:t>
      </w:r>
      <w:r w:rsidRPr="009875EE">
        <w:rPr>
          <w:rFonts w:ascii="Times New Roman" w:hAnsi="Times New Roman" w:cs="Times New Roman"/>
          <w:szCs w:val="22"/>
          <w:lang w:eastAsia="en-US"/>
        </w:rPr>
        <w:t xml:space="preserve">SC), 9 somatomotor </w:t>
      </w:r>
      <w:r w:rsidR="00BC6E4C" w:rsidRPr="009875EE">
        <w:rPr>
          <w:rFonts w:ascii="Times New Roman" w:hAnsi="Times New Roman" w:cs="Times New Roman"/>
          <w:szCs w:val="22"/>
          <w:lang w:eastAsia="en-US"/>
        </w:rPr>
        <w:t>(</w:t>
      </w:r>
      <w:r w:rsidRPr="009875EE">
        <w:rPr>
          <w:rFonts w:ascii="Times New Roman" w:hAnsi="Times New Roman" w:cs="Times New Roman"/>
          <w:szCs w:val="22"/>
          <w:lang w:eastAsia="en-US"/>
        </w:rPr>
        <w:t xml:space="preserve">SM), and 9 visual </w:t>
      </w:r>
      <w:r w:rsidR="00BC6E4C" w:rsidRPr="009875EE">
        <w:rPr>
          <w:rFonts w:ascii="Times New Roman" w:hAnsi="Times New Roman" w:cs="Times New Roman"/>
          <w:szCs w:val="22"/>
          <w:lang w:eastAsia="en-US"/>
        </w:rPr>
        <w:t>(</w:t>
      </w:r>
      <w:r w:rsidRPr="009875EE">
        <w:rPr>
          <w:rFonts w:ascii="Times New Roman" w:hAnsi="Times New Roman" w:cs="Times New Roman"/>
          <w:szCs w:val="22"/>
          <w:lang w:eastAsia="en-US"/>
        </w:rPr>
        <w:t xml:space="preserve">VI) components </w:t>
      </w:r>
      <w:r w:rsidR="00BC6E4C" w:rsidRPr="009875EE">
        <w:rPr>
          <w:rFonts w:ascii="Times New Roman" w:hAnsi="Times New Roman" w:cs="Times New Roman"/>
          <w:szCs w:val="22"/>
          <w:lang w:eastAsia="en-US"/>
        </w:rPr>
        <w:t>(</w:t>
      </w:r>
      <w:r w:rsidRPr="009875EE">
        <w:rPr>
          <w:rFonts w:ascii="Times New Roman" w:hAnsi="Times New Roman" w:cs="Times New Roman"/>
          <w:szCs w:val="22"/>
          <w:lang w:eastAsia="en-US"/>
        </w:rPr>
        <w:t>Table S</w:t>
      </w:r>
      <w:r w:rsidR="007A3093" w:rsidRPr="009875EE">
        <w:rPr>
          <w:rFonts w:ascii="Times New Roman" w:hAnsi="Times New Roman" w:cs="Times New Roman"/>
          <w:szCs w:val="22"/>
          <w:lang w:eastAsia="en-US"/>
        </w:rPr>
        <w:t>3</w:t>
      </w:r>
      <w:r w:rsidRPr="009875EE">
        <w:rPr>
          <w:rFonts w:ascii="Times New Roman" w:hAnsi="Times New Roman" w:cs="Times New Roman"/>
          <w:szCs w:val="22"/>
          <w:lang w:eastAsia="en-US"/>
        </w:rPr>
        <w:t xml:space="preserve"> and Fig. S2).</w:t>
      </w:r>
    </w:p>
    <w:p w14:paraId="27E956FB" w14:textId="574C7D09" w:rsidR="007A3093" w:rsidRPr="009875EE" w:rsidRDefault="007A3093" w:rsidP="007A3093">
      <w:pPr>
        <w:keepNext/>
        <w:keepLines/>
        <w:overflowPunct w:val="0"/>
        <w:autoSpaceDE w:val="0"/>
        <w:autoSpaceDN w:val="0"/>
        <w:adjustRightInd w:val="0"/>
        <w:spacing w:before="240" w:after="120" w:line="220" w:lineRule="atLeast"/>
        <w:jc w:val="center"/>
        <w:textAlignment w:val="baseline"/>
        <w:rPr>
          <w:rFonts w:ascii="Times New Roman" w:eastAsia="Times New Roman" w:hAnsi="Times New Roman" w:cs="Times New Roman"/>
          <w:b/>
        </w:rPr>
      </w:pPr>
      <w:r w:rsidRPr="009875EE">
        <w:rPr>
          <w:rFonts w:ascii="Times New Roman" w:eastAsia="Times New Roman" w:hAnsi="Times New Roman" w:cs="Times New Roman"/>
          <w:b/>
        </w:rPr>
        <w:t>Table S</w:t>
      </w:r>
      <w:r w:rsidR="0062588B" w:rsidRPr="009875EE">
        <w:rPr>
          <w:rFonts w:ascii="Times New Roman" w:eastAsia="Times New Roman" w:hAnsi="Times New Roman" w:cs="Times New Roman"/>
          <w:b/>
        </w:rPr>
        <w:t>5.</w:t>
      </w:r>
      <w:r w:rsidRPr="009875EE">
        <w:rPr>
          <w:rFonts w:ascii="Times New Roman" w:eastAsia="Times New Roman" w:hAnsi="Times New Roman" w:cs="Times New Roman"/>
          <w:b/>
        </w:rPr>
        <w:t xml:space="preserve"> Peak coordinates of components of interest.</w:t>
      </w:r>
    </w:p>
    <w:tbl>
      <w:tblPr>
        <w:tblStyle w:val="2"/>
        <w:tblW w:w="8869" w:type="dxa"/>
        <w:jc w:val="center"/>
        <w:tblLayout w:type="fixed"/>
        <w:tblLook w:val="04A0" w:firstRow="1" w:lastRow="0" w:firstColumn="1" w:lastColumn="0" w:noHBand="0" w:noVBand="1"/>
      </w:tblPr>
      <w:tblGrid>
        <w:gridCol w:w="3686"/>
        <w:gridCol w:w="1179"/>
        <w:gridCol w:w="1180"/>
        <w:gridCol w:w="1180"/>
        <w:gridCol w:w="1644"/>
      </w:tblGrid>
      <w:tr w:rsidR="00966DEB" w:rsidRPr="009875EE" w14:paraId="4F0A2A58" w14:textId="77777777" w:rsidTr="001627EC">
        <w:trPr>
          <w:cnfStyle w:val="100000000000" w:firstRow="1" w:lastRow="0" w:firstColumn="0" w:lastColumn="0" w:oddVBand="0" w:evenVBand="0" w:oddHBand="0" w:evenHBand="0" w:firstRowFirstColumn="0" w:firstRowLastColumn="0" w:lastRowFirstColumn="0" w:lastRowLastColumn="0"/>
          <w:trHeight w:val="63"/>
          <w:jc w:val="center"/>
        </w:trPr>
        <w:tc>
          <w:tcPr>
            <w:cnfStyle w:val="001000000000" w:firstRow="0" w:lastRow="0" w:firstColumn="1" w:lastColumn="0" w:oddVBand="0" w:evenVBand="0" w:oddHBand="0" w:evenHBand="0" w:firstRowFirstColumn="0" w:firstRowLastColumn="0" w:lastRowFirstColumn="0" w:lastRowLastColumn="0"/>
            <w:tcW w:w="3686" w:type="dxa"/>
            <w:tcBorders>
              <w:top w:val="single" w:sz="18" w:space="0" w:color="000000" w:themeColor="text1"/>
              <w:right w:val="single" w:sz="4" w:space="0" w:color="7F7F7F" w:themeColor="text1" w:themeTint="80"/>
            </w:tcBorders>
            <w:noWrap/>
            <w:hideMark/>
          </w:tcPr>
          <w:p w14:paraId="06E0B099" w14:textId="0E99DBB3" w:rsidR="00966DEB" w:rsidRPr="009875EE" w:rsidRDefault="00966DEB" w:rsidP="005C455E">
            <w:pPr>
              <w:jc w:val="center"/>
              <w:rPr>
                <w:rFonts w:ascii="Times New Roman" w:eastAsia="DengXian" w:hAnsi="Times New Roman" w:cs="Times New Roman"/>
                <w:color w:val="000000"/>
                <w:sz w:val="18"/>
                <w:szCs w:val="18"/>
              </w:rPr>
            </w:pPr>
            <w:r w:rsidRPr="009875EE">
              <w:rPr>
                <w:rFonts w:ascii="Times New Roman" w:eastAsia="DengXian" w:hAnsi="Times New Roman" w:cs="Times New Roman"/>
                <w:color w:val="000000"/>
                <w:sz w:val="18"/>
                <w:szCs w:val="18"/>
              </w:rPr>
              <w:t>ICN</w:t>
            </w:r>
            <w:r w:rsidR="005C455E" w:rsidRPr="009875EE">
              <w:rPr>
                <w:rFonts w:ascii="Times New Roman" w:eastAsia="DengXian" w:hAnsi="Times New Roman" w:cs="Times New Roman"/>
                <w:color w:val="000000"/>
                <w:sz w:val="18"/>
                <w:szCs w:val="18"/>
              </w:rPr>
              <w:t xml:space="preserve"> </w:t>
            </w:r>
            <w:r w:rsidR="00BC6E4C" w:rsidRPr="009875EE">
              <w:rPr>
                <w:rFonts w:ascii="Times New Roman" w:eastAsia="DengXian" w:hAnsi="Times New Roman" w:cs="Times New Roman"/>
                <w:color w:val="000000"/>
                <w:sz w:val="18"/>
                <w:szCs w:val="18"/>
              </w:rPr>
              <w:t>(</w:t>
            </w:r>
            <w:r w:rsidRPr="009875EE">
              <w:rPr>
                <w:rFonts w:ascii="Times New Roman" w:eastAsia="DengXian" w:hAnsi="Times New Roman" w:cs="Times New Roman"/>
                <w:color w:val="000000"/>
                <w:sz w:val="18"/>
                <w:szCs w:val="18"/>
              </w:rPr>
              <w:t>IC index)</w:t>
            </w:r>
          </w:p>
        </w:tc>
        <w:tc>
          <w:tcPr>
            <w:tcW w:w="1179" w:type="dxa"/>
            <w:tcBorders>
              <w:top w:val="single" w:sz="18" w:space="0" w:color="000000" w:themeColor="text1"/>
              <w:left w:val="single" w:sz="4" w:space="0" w:color="7F7F7F" w:themeColor="text1" w:themeTint="80"/>
              <w:right w:val="single" w:sz="4" w:space="0" w:color="7F7F7F" w:themeColor="text1" w:themeTint="80"/>
            </w:tcBorders>
            <w:noWrap/>
            <w:hideMark/>
          </w:tcPr>
          <w:p w14:paraId="74E39A32" w14:textId="77777777" w:rsidR="00966DEB" w:rsidRPr="009875EE" w:rsidRDefault="00966DEB" w:rsidP="005C455E">
            <w:pPr>
              <w:jc w:val="center"/>
              <w:cnfStyle w:val="100000000000" w:firstRow="1"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sz w:val="18"/>
                <w:szCs w:val="18"/>
              </w:rPr>
            </w:pPr>
            <w:r w:rsidRPr="009875EE">
              <w:rPr>
                <w:rFonts w:ascii="Times New Roman" w:eastAsia="DengXian" w:hAnsi="Times New Roman" w:cs="Times New Roman"/>
                <w:color w:val="000000"/>
                <w:sz w:val="18"/>
                <w:szCs w:val="18"/>
              </w:rPr>
              <w:t>X</w:t>
            </w:r>
          </w:p>
        </w:tc>
        <w:tc>
          <w:tcPr>
            <w:tcW w:w="1180" w:type="dxa"/>
            <w:tcBorders>
              <w:top w:val="single" w:sz="18" w:space="0" w:color="000000" w:themeColor="text1"/>
              <w:left w:val="single" w:sz="4" w:space="0" w:color="7F7F7F" w:themeColor="text1" w:themeTint="80"/>
              <w:right w:val="single" w:sz="4" w:space="0" w:color="7F7F7F" w:themeColor="text1" w:themeTint="80"/>
            </w:tcBorders>
            <w:noWrap/>
            <w:hideMark/>
          </w:tcPr>
          <w:p w14:paraId="5A9F6E58" w14:textId="77777777" w:rsidR="00966DEB" w:rsidRPr="009875EE" w:rsidRDefault="00966DEB" w:rsidP="005C455E">
            <w:pPr>
              <w:jc w:val="center"/>
              <w:cnfStyle w:val="100000000000" w:firstRow="1"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sz w:val="18"/>
                <w:szCs w:val="18"/>
              </w:rPr>
            </w:pPr>
            <w:r w:rsidRPr="009875EE">
              <w:rPr>
                <w:rFonts w:ascii="Times New Roman" w:eastAsia="DengXian" w:hAnsi="Times New Roman" w:cs="Times New Roman"/>
                <w:color w:val="000000"/>
                <w:sz w:val="18"/>
                <w:szCs w:val="18"/>
              </w:rPr>
              <w:t>Y</w:t>
            </w:r>
          </w:p>
        </w:tc>
        <w:tc>
          <w:tcPr>
            <w:tcW w:w="1180" w:type="dxa"/>
            <w:tcBorders>
              <w:top w:val="single" w:sz="18" w:space="0" w:color="000000" w:themeColor="text1"/>
              <w:left w:val="single" w:sz="4" w:space="0" w:color="7F7F7F" w:themeColor="text1" w:themeTint="80"/>
              <w:right w:val="single" w:sz="4" w:space="0" w:color="7F7F7F" w:themeColor="text1" w:themeTint="80"/>
            </w:tcBorders>
            <w:noWrap/>
            <w:hideMark/>
          </w:tcPr>
          <w:p w14:paraId="3158FB50" w14:textId="77777777" w:rsidR="00966DEB" w:rsidRPr="009875EE" w:rsidRDefault="00966DEB" w:rsidP="005C455E">
            <w:pPr>
              <w:jc w:val="center"/>
              <w:cnfStyle w:val="100000000000" w:firstRow="1"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sz w:val="18"/>
                <w:szCs w:val="18"/>
              </w:rPr>
            </w:pPr>
            <w:r w:rsidRPr="009875EE">
              <w:rPr>
                <w:rFonts w:ascii="Times New Roman" w:eastAsia="DengXian" w:hAnsi="Times New Roman" w:cs="Times New Roman"/>
                <w:color w:val="000000"/>
                <w:sz w:val="18"/>
                <w:szCs w:val="18"/>
              </w:rPr>
              <w:t>Z</w:t>
            </w:r>
          </w:p>
        </w:tc>
        <w:tc>
          <w:tcPr>
            <w:tcW w:w="1644" w:type="dxa"/>
            <w:tcBorders>
              <w:top w:val="single" w:sz="18" w:space="0" w:color="000000" w:themeColor="text1"/>
              <w:left w:val="single" w:sz="4" w:space="0" w:color="7F7F7F" w:themeColor="text1" w:themeTint="80"/>
            </w:tcBorders>
            <w:noWrap/>
            <w:hideMark/>
          </w:tcPr>
          <w:p w14:paraId="7496F58D" w14:textId="77777777" w:rsidR="00966DEB" w:rsidRPr="009875EE" w:rsidRDefault="00966DEB" w:rsidP="005C455E">
            <w:pPr>
              <w:jc w:val="center"/>
              <w:cnfStyle w:val="100000000000" w:firstRow="1"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sz w:val="18"/>
                <w:szCs w:val="18"/>
              </w:rPr>
            </w:pPr>
            <w:r w:rsidRPr="009875EE">
              <w:rPr>
                <w:rFonts w:ascii="Times New Roman" w:eastAsia="DengXian" w:hAnsi="Times New Roman" w:cs="Times New Roman"/>
                <w:color w:val="000000"/>
                <w:sz w:val="18"/>
                <w:szCs w:val="18"/>
              </w:rPr>
              <w:t>Domain</w:t>
            </w:r>
          </w:p>
        </w:tc>
      </w:tr>
      <w:tr w:rsidR="00966DEB" w:rsidRPr="009875EE" w14:paraId="4BF57B18" w14:textId="77777777" w:rsidTr="00EF0916">
        <w:trPr>
          <w:cnfStyle w:val="000000100000" w:firstRow="0" w:lastRow="0" w:firstColumn="0" w:lastColumn="0" w:oddVBand="0" w:evenVBand="0" w:oddHBand="1" w:evenHBand="0" w:firstRowFirstColumn="0" w:firstRowLastColumn="0" w:lastRowFirstColumn="0" w:lastRowLastColumn="0"/>
          <w:trHeight w:val="144"/>
          <w:jc w:val="center"/>
        </w:trPr>
        <w:tc>
          <w:tcPr>
            <w:cnfStyle w:val="001000000000" w:firstRow="0" w:lastRow="0" w:firstColumn="1" w:lastColumn="0" w:oddVBand="0" w:evenVBand="0" w:oddHBand="0" w:evenHBand="0" w:firstRowFirstColumn="0" w:firstRowLastColumn="0" w:lastRowFirstColumn="0" w:lastRowLastColumn="0"/>
            <w:tcW w:w="3686" w:type="dxa"/>
            <w:tcBorders>
              <w:right w:val="single" w:sz="4" w:space="0" w:color="7F7F7F" w:themeColor="text1" w:themeTint="80"/>
            </w:tcBorders>
            <w:hideMark/>
          </w:tcPr>
          <w:p w14:paraId="540742BE" w14:textId="46D65ED0" w:rsidR="00966DEB" w:rsidRPr="009875EE" w:rsidRDefault="00966DEB" w:rsidP="005C455E">
            <w:pPr>
              <w:jc w:val="center"/>
              <w:rPr>
                <w:rFonts w:ascii="Times New Roman" w:eastAsia="DengXian" w:hAnsi="Times New Roman" w:cs="Times New Roman"/>
                <w:b w:val="0"/>
                <w:bCs w:val="0"/>
                <w:color w:val="000000"/>
                <w:sz w:val="18"/>
                <w:szCs w:val="18"/>
              </w:rPr>
            </w:pPr>
            <w:r w:rsidRPr="009875EE">
              <w:rPr>
                <w:rFonts w:ascii="Times New Roman" w:eastAsia="DengXian" w:hAnsi="Times New Roman" w:cs="Times New Roman"/>
                <w:b w:val="0"/>
                <w:bCs w:val="0"/>
                <w:color w:val="000000"/>
                <w:sz w:val="18"/>
                <w:szCs w:val="18"/>
              </w:rPr>
              <w:t xml:space="preserve">Caudate </w:t>
            </w:r>
            <w:r w:rsidR="00BC6E4C" w:rsidRPr="009875EE">
              <w:rPr>
                <w:rFonts w:ascii="Times New Roman" w:eastAsia="DengXian" w:hAnsi="Times New Roman" w:cs="Times New Roman"/>
                <w:b w:val="0"/>
                <w:bCs w:val="0"/>
                <w:color w:val="000000"/>
                <w:sz w:val="18"/>
                <w:szCs w:val="18"/>
              </w:rPr>
              <w:t>(</w:t>
            </w:r>
            <w:r w:rsidRPr="009875EE">
              <w:rPr>
                <w:rFonts w:ascii="Times New Roman" w:eastAsia="DengXian" w:hAnsi="Times New Roman" w:cs="Times New Roman"/>
                <w:b w:val="0"/>
                <w:bCs w:val="0"/>
                <w:color w:val="000000"/>
                <w:sz w:val="18"/>
                <w:szCs w:val="18"/>
              </w:rPr>
              <w:t>69)</w:t>
            </w:r>
          </w:p>
        </w:tc>
        <w:tc>
          <w:tcPr>
            <w:tcW w:w="1179" w:type="dxa"/>
            <w:tcBorders>
              <w:left w:val="single" w:sz="4" w:space="0" w:color="7F7F7F" w:themeColor="text1" w:themeTint="80"/>
              <w:right w:val="single" w:sz="4" w:space="0" w:color="7F7F7F" w:themeColor="text1" w:themeTint="80"/>
            </w:tcBorders>
            <w:hideMark/>
          </w:tcPr>
          <w:p w14:paraId="35984585" w14:textId="77777777" w:rsidR="00966DEB" w:rsidRPr="009875EE" w:rsidRDefault="00966DEB" w:rsidP="005C455E">
            <w:pPr>
              <w:jc w:val="cente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sz w:val="18"/>
                <w:szCs w:val="18"/>
              </w:rPr>
            </w:pPr>
            <w:r w:rsidRPr="009875EE">
              <w:rPr>
                <w:rFonts w:ascii="Times New Roman" w:eastAsia="DengXian" w:hAnsi="Times New Roman" w:cs="Times New Roman"/>
                <w:color w:val="000000"/>
                <w:sz w:val="18"/>
                <w:szCs w:val="18"/>
              </w:rPr>
              <w:t>6.5</w:t>
            </w:r>
          </w:p>
        </w:tc>
        <w:tc>
          <w:tcPr>
            <w:tcW w:w="1180" w:type="dxa"/>
            <w:tcBorders>
              <w:left w:val="single" w:sz="4" w:space="0" w:color="7F7F7F" w:themeColor="text1" w:themeTint="80"/>
              <w:right w:val="single" w:sz="4" w:space="0" w:color="7F7F7F" w:themeColor="text1" w:themeTint="80"/>
            </w:tcBorders>
            <w:hideMark/>
          </w:tcPr>
          <w:p w14:paraId="2DAFD8A2" w14:textId="77777777" w:rsidR="00966DEB" w:rsidRPr="009875EE" w:rsidRDefault="00966DEB" w:rsidP="005C455E">
            <w:pPr>
              <w:jc w:val="cente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sz w:val="18"/>
                <w:szCs w:val="18"/>
              </w:rPr>
            </w:pPr>
            <w:r w:rsidRPr="009875EE">
              <w:rPr>
                <w:rFonts w:ascii="Times New Roman" w:eastAsia="DengXian" w:hAnsi="Times New Roman" w:cs="Times New Roman"/>
                <w:color w:val="000000"/>
                <w:sz w:val="18"/>
                <w:szCs w:val="18"/>
              </w:rPr>
              <w:t>10.5</w:t>
            </w:r>
          </w:p>
        </w:tc>
        <w:tc>
          <w:tcPr>
            <w:tcW w:w="1180" w:type="dxa"/>
            <w:tcBorders>
              <w:left w:val="single" w:sz="4" w:space="0" w:color="7F7F7F" w:themeColor="text1" w:themeTint="80"/>
              <w:right w:val="single" w:sz="4" w:space="0" w:color="7F7F7F" w:themeColor="text1" w:themeTint="80"/>
            </w:tcBorders>
            <w:hideMark/>
          </w:tcPr>
          <w:p w14:paraId="4E16861C" w14:textId="77777777" w:rsidR="00966DEB" w:rsidRPr="009875EE" w:rsidRDefault="00966DEB" w:rsidP="005C455E">
            <w:pPr>
              <w:jc w:val="cente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sz w:val="18"/>
                <w:szCs w:val="18"/>
              </w:rPr>
            </w:pPr>
            <w:r w:rsidRPr="009875EE">
              <w:rPr>
                <w:rFonts w:ascii="Times New Roman" w:eastAsia="DengXian" w:hAnsi="Times New Roman" w:cs="Times New Roman"/>
                <w:color w:val="000000"/>
                <w:sz w:val="18"/>
                <w:szCs w:val="18"/>
              </w:rPr>
              <w:t>5.5</w:t>
            </w:r>
          </w:p>
        </w:tc>
        <w:tc>
          <w:tcPr>
            <w:tcW w:w="1644" w:type="dxa"/>
            <w:vMerge w:val="restart"/>
            <w:tcBorders>
              <w:left w:val="single" w:sz="4" w:space="0" w:color="7F7F7F" w:themeColor="text1" w:themeTint="80"/>
            </w:tcBorders>
            <w:noWrap/>
            <w:vAlign w:val="center"/>
            <w:hideMark/>
          </w:tcPr>
          <w:p w14:paraId="13058AB2" w14:textId="77777777" w:rsidR="00966DEB" w:rsidRPr="009875EE" w:rsidRDefault="00966DEB" w:rsidP="00EF0916">
            <w:pPr>
              <w:jc w:val="cente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b/>
                <w:bCs/>
                <w:color w:val="000000"/>
                <w:sz w:val="18"/>
                <w:szCs w:val="18"/>
              </w:rPr>
            </w:pPr>
            <w:r w:rsidRPr="009875EE">
              <w:rPr>
                <w:rFonts w:ascii="Times New Roman" w:eastAsia="DengXian" w:hAnsi="Times New Roman" w:cs="Times New Roman"/>
                <w:b/>
                <w:bCs/>
                <w:color w:val="000000"/>
                <w:sz w:val="18"/>
                <w:szCs w:val="18"/>
              </w:rPr>
              <w:t>Subcortical</w:t>
            </w:r>
          </w:p>
        </w:tc>
      </w:tr>
      <w:tr w:rsidR="00966DEB" w:rsidRPr="009875EE" w14:paraId="3EFD5CA1" w14:textId="77777777" w:rsidTr="00EF0916">
        <w:trPr>
          <w:trHeight w:val="182"/>
          <w:jc w:val="center"/>
        </w:trPr>
        <w:tc>
          <w:tcPr>
            <w:cnfStyle w:val="001000000000" w:firstRow="0" w:lastRow="0" w:firstColumn="1" w:lastColumn="0" w:oddVBand="0" w:evenVBand="0" w:oddHBand="0" w:evenHBand="0" w:firstRowFirstColumn="0" w:firstRowLastColumn="0" w:lastRowFirstColumn="0" w:lastRowLastColumn="0"/>
            <w:tcW w:w="3686" w:type="dxa"/>
            <w:tcBorders>
              <w:top w:val="single" w:sz="4" w:space="0" w:color="7F7F7F" w:themeColor="text1" w:themeTint="80"/>
              <w:bottom w:val="single" w:sz="4" w:space="0" w:color="7F7F7F" w:themeColor="text1" w:themeTint="80"/>
              <w:right w:val="single" w:sz="4" w:space="0" w:color="7F7F7F" w:themeColor="text1" w:themeTint="80"/>
            </w:tcBorders>
            <w:hideMark/>
          </w:tcPr>
          <w:p w14:paraId="238037E3" w14:textId="086B0AA0" w:rsidR="00966DEB" w:rsidRPr="009875EE" w:rsidRDefault="00966DEB" w:rsidP="005C455E">
            <w:pPr>
              <w:jc w:val="center"/>
              <w:rPr>
                <w:rFonts w:ascii="Times New Roman" w:eastAsia="DengXian" w:hAnsi="Times New Roman" w:cs="Times New Roman"/>
                <w:b w:val="0"/>
                <w:bCs w:val="0"/>
                <w:color w:val="000000"/>
                <w:sz w:val="18"/>
                <w:szCs w:val="18"/>
              </w:rPr>
            </w:pPr>
            <w:r w:rsidRPr="009875EE">
              <w:rPr>
                <w:rFonts w:ascii="Times New Roman" w:eastAsia="DengXian" w:hAnsi="Times New Roman" w:cs="Times New Roman"/>
                <w:b w:val="0"/>
                <w:bCs w:val="0"/>
                <w:color w:val="000000"/>
                <w:sz w:val="18"/>
                <w:szCs w:val="18"/>
              </w:rPr>
              <w:t xml:space="preserve">Subthalamus/hypothalamus </w:t>
            </w:r>
            <w:r w:rsidR="00BC6E4C" w:rsidRPr="009875EE">
              <w:rPr>
                <w:rFonts w:ascii="Times New Roman" w:eastAsia="DengXian" w:hAnsi="Times New Roman" w:cs="Times New Roman"/>
                <w:b w:val="0"/>
                <w:bCs w:val="0"/>
                <w:color w:val="000000"/>
                <w:sz w:val="18"/>
                <w:szCs w:val="18"/>
              </w:rPr>
              <w:t>(</w:t>
            </w:r>
            <w:r w:rsidRPr="009875EE">
              <w:rPr>
                <w:rFonts w:ascii="Times New Roman" w:eastAsia="DengXian" w:hAnsi="Times New Roman" w:cs="Times New Roman"/>
                <w:b w:val="0"/>
                <w:bCs w:val="0"/>
                <w:color w:val="000000"/>
                <w:sz w:val="18"/>
                <w:szCs w:val="18"/>
              </w:rPr>
              <w:t>53)</w:t>
            </w:r>
          </w:p>
        </w:tc>
        <w:tc>
          <w:tcPr>
            <w:tcW w:w="1179"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hideMark/>
          </w:tcPr>
          <w:p w14:paraId="08ECD616" w14:textId="77777777" w:rsidR="00966DEB" w:rsidRPr="009875EE" w:rsidRDefault="00966DEB" w:rsidP="005C455E">
            <w:pPr>
              <w:jc w:val="cente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sz w:val="18"/>
                <w:szCs w:val="18"/>
              </w:rPr>
            </w:pPr>
            <w:r w:rsidRPr="009875EE">
              <w:rPr>
                <w:rFonts w:ascii="Times New Roman" w:eastAsia="DengXian" w:hAnsi="Times New Roman" w:cs="Times New Roman"/>
                <w:color w:val="000000"/>
                <w:sz w:val="18"/>
                <w:szCs w:val="18"/>
              </w:rPr>
              <w:t>-2.5</w:t>
            </w:r>
          </w:p>
        </w:tc>
        <w:tc>
          <w:tcPr>
            <w:tcW w:w="1180"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hideMark/>
          </w:tcPr>
          <w:p w14:paraId="00DDBC93" w14:textId="77777777" w:rsidR="00966DEB" w:rsidRPr="009875EE" w:rsidRDefault="00966DEB" w:rsidP="005C455E">
            <w:pPr>
              <w:jc w:val="cente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sz w:val="18"/>
                <w:szCs w:val="18"/>
              </w:rPr>
            </w:pPr>
            <w:r w:rsidRPr="009875EE">
              <w:rPr>
                <w:rFonts w:ascii="Times New Roman" w:eastAsia="DengXian" w:hAnsi="Times New Roman" w:cs="Times New Roman"/>
                <w:color w:val="000000"/>
                <w:sz w:val="18"/>
                <w:szCs w:val="18"/>
              </w:rPr>
              <w:t>-13.5</w:t>
            </w:r>
          </w:p>
        </w:tc>
        <w:tc>
          <w:tcPr>
            <w:tcW w:w="1180"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hideMark/>
          </w:tcPr>
          <w:p w14:paraId="5597F7D1" w14:textId="77777777" w:rsidR="00966DEB" w:rsidRPr="009875EE" w:rsidRDefault="00966DEB" w:rsidP="005C455E">
            <w:pPr>
              <w:jc w:val="cente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sz w:val="18"/>
                <w:szCs w:val="18"/>
              </w:rPr>
            </w:pPr>
            <w:r w:rsidRPr="009875EE">
              <w:rPr>
                <w:rFonts w:ascii="Times New Roman" w:eastAsia="DengXian" w:hAnsi="Times New Roman" w:cs="Times New Roman"/>
                <w:color w:val="000000"/>
                <w:sz w:val="18"/>
                <w:szCs w:val="18"/>
              </w:rPr>
              <w:t>-1.5</w:t>
            </w:r>
          </w:p>
        </w:tc>
        <w:tc>
          <w:tcPr>
            <w:tcW w:w="1644" w:type="dxa"/>
            <w:vMerge/>
            <w:tcBorders>
              <w:left w:val="single" w:sz="4" w:space="0" w:color="7F7F7F" w:themeColor="text1" w:themeTint="80"/>
            </w:tcBorders>
            <w:vAlign w:val="center"/>
            <w:hideMark/>
          </w:tcPr>
          <w:p w14:paraId="44A2A37E" w14:textId="77777777" w:rsidR="00966DEB" w:rsidRPr="009875EE" w:rsidRDefault="00966DEB" w:rsidP="00EF0916">
            <w:pPr>
              <w:jc w:val="cente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b/>
                <w:bCs/>
                <w:color w:val="000000"/>
                <w:sz w:val="18"/>
                <w:szCs w:val="18"/>
              </w:rPr>
            </w:pPr>
          </w:p>
        </w:tc>
      </w:tr>
      <w:tr w:rsidR="00966DEB" w:rsidRPr="009875EE" w14:paraId="0412833C" w14:textId="77777777" w:rsidTr="00EF0916">
        <w:trPr>
          <w:cnfStyle w:val="000000100000" w:firstRow="0" w:lastRow="0" w:firstColumn="0" w:lastColumn="0" w:oddVBand="0" w:evenVBand="0" w:oddHBand="1" w:evenHBand="0" w:firstRowFirstColumn="0" w:firstRowLastColumn="0" w:lastRowFirstColumn="0" w:lastRowLastColumn="0"/>
          <w:trHeight w:val="63"/>
          <w:jc w:val="center"/>
        </w:trPr>
        <w:tc>
          <w:tcPr>
            <w:cnfStyle w:val="001000000000" w:firstRow="0" w:lastRow="0" w:firstColumn="1" w:lastColumn="0" w:oddVBand="0" w:evenVBand="0" w:oddHBand="0" w:evenHBand="0" w:firstRowFirstColumn="0" w:firstRowLastColumn="0" w:lastRowFirstColumn="0" w:lastRowLastColumn="0"/>
            <w:tcW w:w="3686" w:type="dxa"/>
            <w:tcBorders>
              <w:right w:val="single" w:sz="4" w:space="0" w:color="7F7F7F" w:themeColor="text1" w:themeTint="80"/>
            </w:tcBorders>
            <w:hideMark/>
          </w:tcPr>
          <w:p w14:paraId="18D76402" w14:textId="02778E46" w:rsidR="00966DEB" w:rsidRPr="009875EE" w:rsidRDefault="00966DEB" w:rsidP="005C455E">
            <w:pPr>
              <w:jc w:val="center"/>
              <w:rPr>
                <w:rFonts w:ascii="Times New Roman" w:eastAsia="DengXian" w:hAnsi="Times New Roman" w:cs="Times New Roman"/>
                <w:b w:val="0"/>
                <w:bCs w:val="0"/>
                <w:color w:val="000000"/>
                <w:sz w:val="18"/>
                <w:szCs w:val="18"/>
              </w:rPr>
            </w:pPr>
            <w:r w:rsidRPr="009875EE">
              <w:rPr>
                <w:rFonts w:ascii="Times New Roman" w:eastAsia="DengXian" w:hAnsi="Times New Roman" w:cs="Times New Roman"/>
                <w:b w:val="0"/>
                <w:bCs w:val="0"/>
                <w:color w:val="000000"/>
                <w:sz w:val="18"/>
                <w:szCs w:val="18"/>
              </w:rPr>
              <w:t xml:space="preserve">Putamen </w:t>
            </w:r>
            <w:r w:rsidR="00BC6E4C" w:rsidRPr="009875EE">
              <w:rPr>
                <w:rFonts w:ascii="Times New Roman" w:eastAsia="DengXian" w:hAnsi="Times New Roman" w:cs="Times New Roman"/>
                <w:b w:val="0"/>
                <w:bCs w:val="0"/>
                <w:color w:val="000000"/>
                <w:sz w:val="18"/>
                <w:szCs w:val="18"/>
              </w:rPr>
              <w:t>(</w:t>
            </w:r>
            <w:r w:rsidRPr="009875EE">
              <w:rPr>
                <w:rFonts w:ascii="Times New Roman" w:eastAsia="DengXian" w:hAnsi="Times New Roman" w:cs="Times New Roman"/>
                <w:b w:val="0"/>
                <w:bCs w:val="0"/>
                <w:color w:val="000000"/>
                <w:sz w:val="18"/>
                <w:szCs w:val="18"/>
              </w:rPr>
              <w:t>98)</w:t>
            </w:r>
          </w:p>
        </w:tc>
        <w:tc>
          <w:tcPr>
            <w:tcW w:w="1179" w:type="dxa"/>
            <w:tcBorders>
              <w:left w:val="single" w:sz="4" w:space="0" w:color="7F7F7F" w:themeColor="text1" w:themeTint="80"/>
              <w:right w:val="single" w:sz="4" w:space="0" w:color="7F7F7F" w:themeColor="text1" w:themeTint="80"/>
            </w:tcBorders>
            <w:hideMark/>
          </w:tcPr>
          <w:p w14:paraId="1A245A33" w14:textId="77777777" w:rsidR="00966DEB" w:rsidRPr="009875EE" w:rsidRDefault="00966DEB" w:rsidP="005C455E">
            <w:pPr>
              <w:jc w:val="cente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sz w:val="18"/>
                <w:szCs w:val="18"/>
              </w:rPr>
            </w:pPr>
            <w:r w:rsidRPr="009875EE">
              <w:rPr>
                <w:rFonts w:ascii="Times New Roman" w:eastAsia="DengXian" w:hAnsi="Times New Roman" w:cs="Times New Roman"/>
                <w:color w:val="000000"/>
                <w:sz w:val="18"/>
                <w:szCs w:val="18"/>
              </w:rPr>
              <w:t>-26.5</w:t>
            </w:r>
          </w:p>
        </w:tc>
        <w:tc>
          <w:tcPr>
            <w:tcW w:w="1180" w:type="dxa"/>
            <w:tcBorders>
              <w:left w:val="single" w:sz="4" w:space="0" w:color="7F7F7F" w:themeColor="text1" w:themeTint="80"/>
              <w:right w:val="single" w:sz="4" w:space="0" w:color="7F7F7F" w:themeColor="text1" w:themeTint="80"/>
            </w:tcBorders>
            <w:hideMark/>
          </w:tcPr>
          <w:p w14:paraId="7FA51636" w14:textId="77777777" w:rsidR="00966DEB" w:rsidRPr="009875EE" w:rsidRDefault="00966DEB" w:rsidP="005C455E">
            <w:pPr>
              <w:jc w:val="cente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sz w:val="18"/>
                <w:szCs w:val="18"/>
              </w:rPr>
            </w:pPr>
            <w:r w:rsidRPr="009875EE">
              <w:rPr>
                <w:rFonts w:ascii="Times New Roman" w:eastAsia="DengXian" w:hAnsi="Times New Roman" w:cs="Times New Roman"/>
                <w:color w:val="000000"/>
                <w:sz w:val="18"/>
                <w:szCs w:val="18"/>
              </w:rPr>
              <w:t>1.5</w:t>
            </w:r>
          </w:p>
        </w:tc>
        <w:tc>
          <w:tcPr>
            <w:tcW w:w="1180" w:type="dxa"/>
            <w:tcBorders>
              <w:left w:val="single" w:sz="4" w:space="0" w:color="7F7F7F" w:themeColor="text1" w:themeTint="80"/>
              <w:right w:val="single" w:sz="4" w:space="0" w:color="7F7F7F" w:themeColor="text1" w:themeTint="80"/>
            </w:tcBorders>
            <w:hideMark/>
          </w:tcPr>
          <w:p w14:paraId="7B5224F4" w14:textId="77777777" w:rsidR="00966DEB" w:rsidRPr="009875EE" w:rsidRDefault="00966DEB" w:rsidP="005C455E">
            <w:pPr>
              <w:jc w:val="cente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sz w:val="18"/>
                <w:szCs w:val="18"/>
              </w:rPr>
            </w:pPr>
            <w:r w:rsidRPr="009875EE">
              <w:rPr>
                <w:rFonts w:ascii="Times New Roman" w:eastAsia="DengXian" w:hAnsi="Times New Roman" w:cs="Times New Roman"/>
                <w:color w:val="000000"/>
                <w:sz w:val="18"/>
                <w:szCs w:val="18"/>
              </w:rPr>
              <w:t>-0.5</w:t>
            </w:r>
          </w:p>
        </w:tc>
        <w:tc>
          <w:tcPr>
            <w:tcW w:w="1644" w:type="dxa"/>
            <w:vMerge/>
            <w:tcBorders>
              <w:left w:val="single" w:sz="4" w:space="0" w:color="7F7F7F" w:themeColor="text1" w:themeTint="80"/>
            </w:tcBorders>
            <w:vAlign w:val="center"/>
            <w:hideMark/>
          </w:tcPr>
          <w:p w14:paraId="54DC47C6" w14:textId="77777777" w:rsidR="00966DEB" w:rsidRPr="009875EE" w:rsidRDefault="00966DEB" w:rsidP="00EF0916">
            <w:pPr>
              <w:jc w:val="cente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b/>
                <w:bCs/>
                <w:color w:val="000000"/>
                <w:sz w:val="18"/>
                <w:szCs w:val="18"/>
              </w:rPr>
            </w:pPr>
          </w:p>
        </w:tc>
      </w:tr>
      <w:tr w:rsidR="00966DEB" w:rsidRPr="009875EE" w14:paraId="742967A8" w14:textId="77777777" w:rsidTr="00EF0916">
        <w:trPr>
          <w:trHeight w:val="63"/>
          <w:jc w:val="center"/>
        </w:trPr>
        <w:tc>
          <w:tcPr>
            <w:cnfStyle w:val="001000000000" w:firstRow="0" w:lastRow="0" w:firstColumn="1" w:lastColumn="0" w:oddVBand="0" w:evenVBand="0" w:oddHBand="0" w:evenHBand="0" w:firstRowFirstColumn="0" w:firstRowLastColumn="0" w:lastRowFirstColumn="0" w:lastRowLastColumn="0"/>
            <w:tcW w:w="3686" w:type="dxa"/>
            <w:tcBorders>
              <w:top w:val="single" w:sz="4" w:space="0" w:color="7F7F7F" w:themeColor="text1" w:themeTint="80"/>
              <w:bottom w:val="single" w:sz="4" w:space="0" w:color="7F7F7F" w:themeColor="text1" w:themeTint="80"/>
              <w:right w:val="single" w:sz="4" w:space="0" w:color="7F7F7F" w:themeColor="text1" w:themeTint="80"/>
            </w:tcBorders>
            <w:hideMark/>
          </w:tcPr>
          <w:p w14:paraId="55413B29" w14:textId="0BB529D6" w:rsidR="00966DEB" w:rsidRPr="009875EE" w:rsidRDefault="00966DEB" w:rsidP="005C455E">
            <w:pPr>
              <w:jc w:val="center"/>
              <w:rPr>
                <w:rFonts w:ascii="Times New Roman" w:eastAsia="DengXian" w:hAnsi="Times New Roman" w:cs="Times New Roman"/>
                <w:b w:val="0"/>
                <w:bCs w:val="0"/>
                <w:color w:val="000000"/>
                <w:sz w:val="18"/>
                <w:szCs w:val="18"/>
              </w:rPr>
            </w:pPr>
            <w:r w:rsidRPr="009875EE">
              <w:rPr>
                <w:rFonts w:ascii="Times New Roman" w:eastAsia="DengXian" w:hAnsi="Times New Roman" w:cs="Times New Roman"/>
                <w:b w:val="0"/>
                <w:bCs w:val="0"/>
                <w:color w:val="000000"/>
                <w:sz w:val="18"/>
                <w:szCs w:val="18"/>
              </w:rPr>
              <w:t xml:space="preserve">Caudate </w:t>
            </w:r>
            <w:r w:rsidR="00BC6E4C" w:rsidRPr="009875EE">
              <w:rPr>
                <w:rFonts w:ascii="Times New Roman" w:eastAsia="DengXian" w:hAnsi="Times New Roman" w:cs="Times New Roman"/>
                <w:b w:val="0"/>
                <w:bCs w:val="0"/>
                <w:color w:val="000000"/>
                <w:sz w:val="18"/>
                <w:szCs w:val="18"/>
              </w:rPr>
              <w:t>(</w:t>
            </w:r>
            <w:r w:rsidRPr="009875EE">
              <w:rPr>
                <w:rFonts w:ascii="Times New Roman" w:eastAsia="DengXian" w:hAnsi="Times New Roman" w:cs="Times New Roman"/>
                <w:b w:val="0"/>
                <w:bCs w:val="0"/>
                <w:color w:val="000000"/>
                <w:sz w:val="18"/>
                <w:szCs w:val="18"/>
              </w:rPr>
              <w:t>99)</w:t>
            </w:r>
          </w:p>
        </w:tc>
        <w:tc>
          <w:tcPr>
            <w:tcW w:w="1179"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hideMark/>
          </w:tcPr>
          <w:p w14:paraId="42876DBC" w14:textId="77777777" w:rsidR="00966DEB" w:rsidRPr="009875EE" w:rsidRDefault="00966DEB" w:rsidP="005C455E">
            <w:pPr>
              <w:jc w:val="cente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sz w:val="18"/>
                <w:szCs w:val="18"/>
              </w:rPr>
            </w:pPr>
            <w:r w:rsidRPr="009875EE">
              <w:rPr>
                <w:rFonts w:ascii="Times New Roman" w:eastAsia="DengXian" w:hAnsi="Times New Roman" w:cs="Times New Roman"/>
                <w:color w:val="000000"/>
                <w:sz w:val="18"/>
                <w:szCs w:val="18"/>
              </w:rPr>
              <w:t>21.5</w:t>
            </w:r>
          </w:p>
        </w:tc>
        <w:tc>
          <w:tcPr>
            <w:tcW w:w="1180"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hideMark/>
          </w:tcPr>
          <w:p w14:paraId="608996F8" w14:textId="77777777" w:rsidR="00966DEB" w:rsidRPr="009875EE" w:rsidRDefault="00966DEB" w:rsidP="005C455E">
            <w:pPr>
              <w:jc w:val="cente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sz w:val="18"/>
                <w:szCs w:val="18"/>
              </w:rPr>
            </w:pPr>
            <w:r w:rsidRPr="009875EE">
              <w:rPr>
                <w:rFonts w:ascii="Times New Roman" w:eastAsia="DengXian" w:hAnsi="Times New Roman" w:cs="Times New Roman"/>
                <w:color w:val="000000"/>
                <w:sz w:val="18"/>
                <w:szCs w:val="18"/>
              </w:rPr>
              <w:t>10.5</w:t>
            </w:r>
          </w:p>
        </w:tc>
        <w:tc>
          <w:tcPr>
            <w:tcW w:w="1180"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hideMark/>
          </w:tcPr>
          <w:p w14:paraId="1971817C" w14:textId="77777777" w:rsidR="00966DEB" w:rsidRPr="009875EE" w:rsidRDefault="00966DEB" w:rsidP="005C455E">
            <w:pPr>
              <w:jc w:val="cente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sz w:val="18"/>
                <w:szCs w:val="18"/>
              </w:rPr>
            </w:pPr>
            <w:r w:rsidRPr="009875EE">
              <w:rPr>
                <w:rFonts w:ascii="Times New Roman" w:eastAsia="DengXian" w:hAnsi="Times New Roman" w:cs="Times New Roman"/>
                <w:color w:val="000000"/>
                <w:sz w:val="18"/>
                <w:szCs w:val="18"/>
              </w:rPr>
              <w:t>-3.5</w:t>
            </w:r>
          </w:p>
        </w:tc>
        <w:tc>
          <w:tcPr>
            <w:tcW w:w="1644" w:type="dxa"/>
            <w:vMerge/>
            <w:tcBorders>
              <w:left w:val="single" w:sz="4" w:space="0" w:color="7F7F7F" w:themeColor="text1" w:themeTint="80"/>
            </w:tcBorders>
            <w:vAlign w:val="center"/>
            <w:hideMark/>
          </w:tcPr>
          <w:p w14:paraId="06E17F9C" w14:textId="77777777" w:rsidR="00966DEB" w:rsidRPr="009875EE" w:rsidRDefault="00966DEB" w:rsidP="00EF0916">
            <w:pPr>
              <w:jc w:val="cente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b/>
                <w:bCs/>
                <w:color w:val="000000"/>
                <w:sz w:val="18"/>
                <w:szCs w:val="18"/>
              </w:rPr>
            </w:pPr>
          </w:p>
        </w:tc>
      </w:tr>
      <w:tr w:rsidR="00966DEB" w:rsidRPr="009875EE" w14:paraId="59384034" w14:textId="77777777" w:rsidTr="00EF0916">
        <w:trPr>
          <w:cnfStyle w:val="000000100000" w:firstRow="0" w:lastRow="0" w:firstColumn="0" w:lastColumn="0" w:oddVBand="0" w:evenVBand="0" w:oddHBand="1" w:evenHBand="0" w:firstRowFirstColumn="0" w:firstRowLastColumn="0" w:lastRowFirstColumn="0" w:lastRowLastColumn="0"/>
          <w:trHeight w:val="63"/>
          <w:jc w:val="center"/>
        </w:trPr>
        <w:tc>
          <w:tcPr>
            <w:cnfStyle w:val="001000000000" w:firstRow="0" w:lastRow="0" w:firstColumn="1" w:lastColumn="0" w:oddVBand="0" w:evenVBand="0" w:oddHBand="0" w:evenHBand="0" w:firstRowFirstColumn="0" w:firstRowLastColumn="0" w:lastRowFirstColumn="0" w:lastRowLastColumn="0"/>
            <w:tcW w:w="3686" w:type="dxa"/>
            <w:tcBorders>
              <w:right w:val="single" w:sz="4" w:space="0" w:color="7F7F7F" w:themeColor="text1" w:themeTint="80"/>
            </w:tcBorders>
            <w:hideMark/>
          </w:tcPr>
          <w:p w14:paraId="737A8978" w14:textId="26751F64" w:rsidR="00966DEB" w:rsidRPr="009875EE" w:rsidRDefault="00966DEB" w:rsidP="005C455E">
            <w:pPr>
              <w:jc w:val="center"/>
              <w:rPr>
                <w:rFonts w:ascii="Times New Roman" w:eastAsia="DengXian" w:hAnsi="Times New Roman" w:cs="Times New Roman"/>
                <w:b w:val="0"/>
                <w:bCs w:val="0"/>
                <w:color w:val="000000"/>
                <w:sz w:val="18"/>
                <w:szCs w:val="18"/>
              </w:rPr>
            </w:pPr>
            <w:r w:rsidRPr="009875EE">
              <w:rPr>
                <w:rFonts w:ascii="Times New Roman" w:eastAsia="DengXian" w:hAnsi="Times New Roman" w:cs="Times New Roman"/>
                <w:b w:val="0"/>
                <w:bCs w:val="0"/>
                <w:color w:val="000000"/>
                <w:sz w:val="18"/>
                <w:szCs w:val="18"/>
              </w:rPr>
              <w:t xml:space="preserve">Thalamus </w:t>
            </w:r>
            <w:r w:rsidR="00BC6E4C" w:rsidRPr="009875EE">
              <w:rPr>
                <w:rFonts w:ascii="Times New Roman" w:eastAsia="DengXian" w:hAnsi="Times New Roman" w:cs="Times New Roman"/>
                <w:b w:val="0"/>
                <w:bCs w:val="0"/>
                <w:color w:val="000000"/>
                <w:sz w:val="18"/>
                <w:szCs w:val="18"/>
              </w:rPr>
              <w:t>(</w:t>
            </w:r>
            <w:r w:rsidRPr="009875EE">
              <w:rPr>
                <w:rFonts w:ascii="Times New Roman" w:eastAsia="DengXian" w:hAnsi="Times New Roman" w:cs="Times New Roman"/>
                <w:b w:val="0"/>
                <w:bCs w:val="0"/>
                <w:color w:val="000000"/>
                <w:sz w:val="18"/>
                <w:szCs w:val="18"/>
              </w:rPr>
              <w:t>45)</w:t>
            </w:r>
          </w:p>
        </w:tc>
        <w:tc>
          <w:tcPr>
            <w:tcW w:w="1179" w:type="dxa"/>
            <w:tcBorders>
              <w:left w:val="single" w:sz="4" w:space="0" w:color="7F7F7F" w:themeColor="text1" w:themeTint="80"/>
              <w:right w:val="single" w:sz="4" w:space="0" w:color="7F7F7F" w:themeColor="text1" w:themeTint="80"/>
            </w:tcBorders>
            <w:hideMark/>
          </w:tcPr>
          <w:p w14:paraId="3EF8C119" w14:textId="77777777" w:rsidR="00966DEB" w:rsidRPr="009875EE" w:rsidRDefault="00966DEB" w:rsidP="005C455E">
            <w:pPr>
              <w:jc w:val="cente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sz w:val="18"/>
                <w:szCs w:val="18"/>
              </w:rPr>
            </w:pPr>
            <w:r w:rsidRPr="009875EE">
              <w:rPr>
                <w:rFonts w:ascii="Times New Roman" w:eastAsia="DengXian" w:hAnsi="Times New Roman" w:cs="Times New Roman"/>
                <w:color w:val="000000"/>
                <w:sz w:val="18"/>
                <w:szCs w:val="18"/>
              </w:rPr>
              <w:t>-12.5</w:t>
            </w:r>
          </w:p>
        </w:tc>
        <w:tc>
          <w:tcPr>
            <w:tcW w:w="1180" w:type="dxa"/>
            <w:tcBorders>
              <w:left w:val="single" w:sz="4" w:space="0" w:color="7F7F7F" w:themeColor="text1" w:themeTint="80"/>
              <w:right w:val="single" w:sz="4" w:space="0" w:color="7F7F7F" w:themeColor="text1" w:themeTint="80"/>
            </w:tcBorders>
            <w:hideMark/>
          </w:tcPr>
          <w:p w14:paraId="6814A356" w14:textId="77777777" w:rsidR="00966DEB" w:rsidRPr="009875EE" w:rsidRDefault="00966DEB" w:rsidP="005C455E">
            <w:pPr>
              <w:jc w:val="cente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sz w:val="18"/>
                <w:szCs w:val="18"/>
              </w:rPr>
            </w:pPr>
            <w:r w:rsidRPr="009875EE">
              <w:rPr>
                <w:rFonts w:ascii="Times New Roman" w:eastAsia="DengXian" w:hAnsi="Times New Roman" w:cs="Times New Roman"/>
                <w:color w:val="000000"/>
                <w:sz w:val="18"/>
                <w:szCs w:val="18"/>
              </w:rPr>
              <w:t>-18.5</w:t>
            </w:r>
          </w:p>
        </w:tc>
        <w:tc>
          <w:tcPr>
            <w:tcW w:w="1180" w:type="dxa"/>
            <w:tcBorders>
              <w:left w:val="single" w:sz="4" w:space="0" w:color="7F7F7F" w:themeColor="text1" w:themeTint="80"/>
              <w:right w:val="single" w:sz="4" w:space="0" w:color="7F7F7F" w:themeColor="text1" w:themeTint="80"/>
            </w:tcBorders>
            <w:hideMark/>
          </w:tcPr>
          <w:p w14:paraId="7ACB107A" w14:textId="77777777" w:rsidR="00966DEB" w:rsidRPr="009875EE" w:rsidRDefault="00966DEB" w:rsidP="005C455E">
            <w:pPr>
              <w:jc w:val="cente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sz w:val="18"/>
                <w:szCs w:val="18"/>
              </w:rPr>
            </w:pPr>
            <w:r w:rsidRPr="009875EE">
              <w:rPr>
                <w:rFonts w:ascii="Times New Roman" w:eastAsia="DengXian" w:hAnsi="Times New Roman" w:cs="Times New Roman"/>
                <w:color w:val="000000"/>
                <w:sz w:val="18"/>
                <w:szCs w:val="18"/>
              </w:rPr>
              <w:t>11.5</w:t>
            </w:r>
          </w:p>
        </w:tc>
        <w:tc>
          <w:tcPr>
            <w:tcW w:w="1644" w:type="dxa"/>
            <w:vMerge/>
            <w:tcBorders>
              <w:left w:val="single" w:sz="4" w:space="0" w:color="7F7F7F" w:themeColor="text1" w:themeTint="80"/>
            </w:tcBorders>
            <w:vAlign w:val="center"/>
            <w:hideMark/>
          </w:tcPr>
          <w:p w14:paraId="4BBF4995" w14:textId="77777777" w:rsidR="00966DEB" w:rsidRPr="009875EE" w:rsidRDefault="00966DEB" w:rsidP="00EF0916">
            <w:pPr>
              <w:jc w:val="cente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b/>
                <w:bCs/>
                <w:color w:val="000000"/>
                <w:sz w:val="18"/>
                <w:szCs w:val="18"/>
              </w:rPr>
            </w:pPr>
          </w:p>
        </w:tc>
      </w:tr>
      <w:tr w:rsidR="00966DEB" w:rsidRPr="009875EE" w14:paraId="626301D6" w14:textId="77777777" w:rsidTr="00EF0916">
        <w:trPr>
          <w:trHeight w:val="63"/>
          <w:jc w:val="center"/>
        </w:trPr>
        <w:tc>
          <w:tcPr>
            <w:cnfStyle w:val="001000000000" w:firstRow="0" w:lastRow="0" w:firstColumn="1" w:lastColumn="0" w:oddVBand="0" w:evenVBand="0" w:oddHBand="0" w:evenHBand="0" w:firstRowFirstColumn="0" w:firstRowLastColumn="0" w:lastRowFirstColumn="0" w:lastRowLastColumn="0"/>
            <w:tcW w:w="3686" w:type="dxa"/>
            <w:tcBorders>
              <w:top w:val="single" w:sz="4" w:space="0" w:color="7F7F7F" w:themeColor="text1" w:themeTint="80"/>
              <w:bottom w:val="single" w:sz="4" w:space="0" w:color="7F7F7F" w:themeColor="text1" w:themeTint="80"/>
              <w:right w:val="single" w:sz="4" w:space="0" w:color="7F7F7F" w:themeColor="text1" w:themeTint="80"/>
            </w:tcBorders>
            <w:hideMark/>
          </w:tcPr>
          <w:p w14:paraId="5E03F2E4" w14:textId="5BB07323" w:rsidR="00966DEB" w:rsidRPr="009875EE" w:rsidRDefault="00966DEB" w:rsidP="005C455E">
            <w:pPr>
              <w:jc w:val="center"/>
              <w:rPr>
                <w:rFonts w:ascii="Times New Roman" w:eastAsia="DengXian" w:hAnsi="Times New Roman" w:cs="Times New Roman"/>
                <w:b w:val="0"/>
                <w:bCs w:val="0"/>
                <w:color w:val="000000"/>
                <w:sz w:val="18"/>
                <w:szCs w:val="18"/>
              </w:rPr>
            </w:pPr>
            <w:r w:rsidRPr="009875EE">
              <w:rPr>
                <w:rFonts w:ascii="Times New Roman" w:eastAsia="DengXian" w:hAnsi="Times New Roman" w:cs="Times New Roman"/>
                <w:b w:val="0"/>
                <w:bCs w:val="0"/>
                <w:color w:val="000000"/>
                <w:sz w:val="18"/>
                <w:szCs w:val="18"/>
              </w:rPr>
              <w:t xml:space="preserve">Superior temporal gyrus </w:t>
            </w:r>
            <w:r w:rsidR="00BC6E4C" w:rsidRPr="009875EE">
              <w:rPr>
                <w:rFonts w:ascii="Times New Roman" w:eastAsia="DengXian" w:hAnsi="Times New Roman" w:cs="Times New Roman"/>
                <w:b w:val="0"/>
                <w:bCs w:val="0"/>
                <w:color w:val="000000"/>
                <w:sz w:val="18"/>
                <w:szCs w:val="18"/>
              </w:rPr>
              <w:t>(</w:t>
            </w:r>
            <w:r w:rsidRPr="009875EE">
              <w:rPr>
                <w:rFonts w:ascii="Times New Roman" w:eastAsia="DengXian" w:hAnsi="Times New Roman" w:cs="Times New Roman"/>
                <w:b w:val="0"/>
                <w:bCs w:val="0"/>
                <w:color w:val="000000"/>
                <w:sz w:val="18"/>
                <w:szCs w:val="18"/>
              </w:rPr>
              <w:t>[STG], 21)</w:t>
            </w:r>
          </w:p>
        </w:tc>
        <w:tc>
          <w:tcPr>
            <w:tcW w:w="1179"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hideMark/>
          </w:tcPr>
          <w:p w14:paraId="5889F329" w14:textId="77777777" w:rsidR="00966DEB" w:rsidRPr="009875EE" w:rsidRDefault="00966DEB" w:rsidP="005C455E">
            <w:pPr>
              <w:jc w:val="cente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sz w:val="18"/>
                <w:szCs w:val="18"/>
              </w:rPr>
            </w:pPr>
            <w:r w:rsidRPr="009875EE">
              <w:rPr>
                <w:rFonts w:ascii="Times New Roman" w:eastAsia="DengXian" w:hAnsi="Times New Roman" w:cs="Times New Roman"/>
                <w:color w:val="000000"/>
                <w:sz w:val="18"/>
                <w:szCs w:val="18"/>
              </w:rPr>
              <w:t>62.5</w:t>
            </w:r>
          </w:p>
        </w:tc>
        <w:tc>
          <w:tcPr>
            <w:tcW w:w="1180"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hideMark/>
          </w:tcPr>
          <w:p w14:paraId="3F426009" w14:textId="77777777" w:rsidR="00966DEB" w:rsidRPr="009875EE" w:rsidRDefault="00966DEB" w:rsidP="005C455E">
            <w:pPr>
              <w:jc w:val="cente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sz w:val="18"/>
                <w:szCs w:val="18"/>
              </w:rPr>
            </w:pPr>
            <w:r w:rsidRPr="009875EE">
              <w:rPr>
                <w:rFonts w:ascii="Times New Roman" w:eastAsia="DengXian" w:hAnsi="Times New Roman" w:cs="Times New Roman"/>
                <w:color w:val="000000"/>
                <w:sz w:val="18"/>
                <w:szCs w:val="18"/>
              </w:rPr>
              <w:t>-22.5</w:t>
            </w:r>
          </w:p>
        </w:tc>
        <w:tc>
          <w:tcPr>
            <w:tcW w:w="1180"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hideMark/>
          </w:tcPr>
          <w:p w14:paraId="706B0193" w14:textId="77777777" w:rsidR="00966DEB" w:rsidRPr="009875EE" w:rsidRDefault="00966DEB" w:rsidP="005C455E">
            <w:pPr>
              <w:jc w:val="cente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sz w:val="18"/>
                <w:szCs w:val="18"/>
              </w:rPr>
            </w:pPr>
            <w:r w:rsidRPr="009875EE">
              <w:rPr>
                <w:rFonts w:ascii="Times New Roman" w:eastAsia="DengXian" w:hAnsi="Times New Roman" w:cs="Times New Roman"/>
                <w:color w:val="000000"/>
                <w:sz w:val="18"/>
                <w:szCs w:val="18"/>
              </w:rPr>
              <w:t>7.5</w:t>
            </w:r>
          </w:p>
        </w:tc>
        <w:tc>
          <w:tcPr>
            <w:tcW w:w="1644" w:type="dxa"/>
            <w:vMerge w:val="restart"/>
            <w:tcBorders>
              <w:left w:val="single" w:sz="4" w:space="0" w:color="7F7F7F" w:themeColor="text1" w:themeTint="80"/>
            </w:tcBorders>
            <w:noWrap/>
            <w:vAlign w:val="center"/>
            <w:hideMark/>
          </w:tcPr>
          <w:p w14:paraId="7EEA5035" w14:textId="77777777" w:rsidR="00966DEB" w:rsidRPr="009875EE" w:rsidRDefault="00966DEB" w:rsidP="00EF0916">
            <w:pPr>
              <w:jc w:val="cente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b/>
                <w:bCs/>
                <w:color w:val="000000"/>
                <w:sz w:val="18"/>
                <w:szCs w:val="18"/>
              </w:rPr>
            </w:pPr>
            <w:r w:rsidRPr="009875EE">
              <w:rPr>
                <w:rFonts w:ascii="Times New Roman" w:eastAsia="DengXian" w:hAnsi="Times New Roman" w:cs="Times New Roman"/>
                <w:b/>
                <w:bCs/>
                <w:color w:val="000000"/>
                <w:sz w:val="18"/>
                <w:szCs w:val="18"/>
              </w:rPr>
              <w:t>Auditory</w:t>
            </w:r>
          </w:p>
        </w:tc>
      </w:tr>
      <w:tr w:rsidR="00966DEB" w:rsidRPr="009875EE" w14:paraId="02B127DA" w14:textId="77777777" w:rsidTr="00EF0916">
        <w:trPr>
          <w:cnfStyle w:val="000000100000" w:firstRow="0" w:lastRow="0" w:firstColumn="0" w:lastColumn="0" w:oddVBand="0" w:evenVBand="0" w:oddHBand="1" w:evenHBand="0" w:firstRowFirstColumn="0" w:firstRowLastColumn="0" w:lastRowFirstColumn="0" w:lastRowLastColumn="0"/>
          <w:trHeight w:val="63"/>
          <w:jc w:val="center"/>
        </w:trPr>
        <w:tc>
          <w:tcPr>
            <w:cnfStyle w:val="001000000000" w:firstRow="0" w:lastRow="0" w:firstColumn="1" w:lastColumn="0" w:oddVBand="0" w:evenVBand="0" w:oddHBand="0" w:evenHBand="0" w:firstRowFirstColumn="0" w:firstRowLastColumn="0" w:lastRowFirstColumn="0" w:lastRowLastColumn="0"/>
            <w:tcW w:w="3686" w:type="dxa"/>
            <w:tcBorders>
              <w:right w:val="single" w:sz="4" w:space="0" w:color="7F7F7F" w:themeColor="text1" w:themeTint="80"/>
            </w:tcBorders>
            <w:hideMark/>
          </w:tcPr>
          <w:p w14:paraId="0B4A52C6" w14:textId="2EF2A50E" w:rsidR="00966DEB" w:rsidRPr="009875EE" w:rsidRDefault="00966DEB" w:rsidP="005C455E">
            <w:pPr>
              <w:jc w:val="center"/>
              <w:rPr>
                <w:rFonts w:ascii="Times New Roman" w:eastAsia="DengXian" w:hAnsi="Times New Roman" w:cs="Times New Roman"/>
                <w:b w:val="0"/>
                <w:bCs w:val="0"/>
                <w:color w:val="000000"/>
                <w:sz w:val="18"/>
                <w:szCs w:val="18"/>
              </w:rPr>
            </w:pPr>
            <w:r w:rsidRPr="009875EE">
              <w:rPr>
                <w:rFonts w:ascii="Times New Roman" w:eastAsia="DengXian" w:hAnsi="Times New Roman" w:cs="Times New Roman"/>
                <w:b w:val="0"/>
                <w:bCs w:val="0"/>
                <w:color w:val="000000"/>
                <w:sz w:val="18"/>
                <w:szCs w:val="18"/>
              </w:rPr>
              <w:t xml:space="preserve">Middle temporal gyrus </w:t>
            </w:r>
            <w:r w:rsidR="00BC6E4C" w:rsidRPr="009875EE">
              <w:rPr>
                <w:rFonts w:ascii="Times New Roman" w:eastAsia="DengXian" w:hAnsi="Times New Roman" w:cs="Times New Roman"/>
                <w:b w:val="0"/>
                <w:bCs w:val="0"/>
                <w:color w:val="000000"/>
                <w:sz w:val="18"/>
                <w:szCs w:val="18"/>
              </w:rPr>
              <w:t>(</w:t>
            </w:r>
            <w:r w:rsidRPr="009875EE">
              <w:rPr>
                <w:rFonts w:ascii="Times New Roman" w:eastAsia="DengXian" w:hAnsi="Times New Roman" w:cs="Times New Roman"/>
                <w:b w:val="0"/>
                <w:bCs w:val="0"/>
                <w:color w:val="000000"/>
                <w:sz w:val="18"/>
                <w:szCs w:val="18"/>
              </w:rPr>
              <w:t>[MTG], 56)</w:t>
            </w:r>
          </w:p>
        </w:tc>
        <w:tc>
          <w:tcPr>
            <w:tcW w:w="1179" w:type="dxa"/>
            <w:tcBorders>
              <w:left w:val="single" w:sz="4" w:space="0" w:color="7F7F7F" w:themeColor="text1" w:themeTint="80"/>
              <w:right w:val="single" w:sz="4" w:space="0" w:color="7F7F7F" w:themeColor="text1" w:themeTint="80"/>
            </w:tcBorders>
            <w:hideMark/>
          </w:tcPr>
          <w:p w14:paraId="3D563C37" w14:textId="77777777" w:rsidR="00966DEB" w:rsidRPr="009875EE" w:rsidRDefault="00966DEB" w:rsidP="005C455E">
            <w:pPr>
              <w:jc w:val="cente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sz w:val="18"/>
                <w:szCs w:val="18"/>
              </w:rPr>
            </w:pPr>
            <w:r w:rsidRPr="009875EE">
              <w:rPr>
                <w:rFonts w:ascii="Times New Roman" w:eastAsia="DengXian" w:hAnsi="Times New Roman" w:cs="Times New Roman"/>
                <w:color w:val="000000"/>
                <w:sz w:val="18"/>
                <w:szCs w:val="18"/>
              </w:rPr>
              <w:t>-42.5</w:t>
            </w:r>
          </w:p>
        </w:tc>
        <w:tc>
          <w:tcPr>
            <w:tcW w:w="1180" w:type="dxa"/>
            <w:tcBorders>
              <w:left w:val="single" w:sz="4" w:space="0" w:color="7F7F7F" w:themeColor="text1" w:themeTint="80"/>
              <w:right w:val="single" w:sz="4" w:space="0" w:color="7F7F7F" w:themeColor="text1" w:themeTint="80"/>
            </w:tcBorders>
            <w:hideMark/>
          </w:tcPr>
          <w:p w14:paraId="3050CBFE" w14:textId="77777777" w:rsidR="00966DEB" w:rsidRPr="009875EE" w:rsidRDefault="00966DEB" w:rsidP="005C455E">
            <w:pPr>
              <w:jc w:val="cente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sz w:val="18"/>
                <w:szCs w:val="18"/>
              </w:rPr>
            </w:pPr>
            <w:r w:rsidRPr="009875EE">
              <w:rPr>
                <w:rFonts w:ascii="Times New Roman" w:eastAsia="DengXian" w:hAnsi="Times New Roman" w:cs="Times New Roman"/>
                <w:color w:val="000000"/>
                <w:sz w:val="18"/>
                <w:szCs w:val="18"/>
              </w:rPr>
              <w:t>-6.5</w:t>
            </w:r>
          </w:p>
        </w:tc>
        <w:tc>
          <w:tcPr>
            <w:tcW w:w="1180" w:type="dxa"/>
            <w:tcBorders>
              <w:left w:val="single" w:sz="4" w:space="0" w:color="7F7F7F" w:themeColor="text1" w:themeTint="80"/>
              <w:right w:val="single" w:sz="4" w:space="0" w:color="7F7F7F" w:themeColor="text1" w:themeTint="80"/>
            </w:tcBorders>
            <w:hideMark/>
          </w:tcPr>
          <w:p w14:paraId="26AEAA17" w14:textId="77777777" w:rsidR="00966DEB" w:rsidRPr="009875EE" w:rsidRDefault="00966DEB" w:rsidP="005C455E">
            <w:pPr>
              <w:jc w:val="cente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sz w:val="18"/>
                <w:szCs w:val="18"/>
              </w:rPr>
            </w:pPr>
            <w:r w:rsidRPr="009875EE">
              <w:rPr>
                <w:rFonts w:ascii="Times New Roman" w:eastAsia="DengXian" w:hAnsi="Times New Roman" w:cs="Times New Roman"/>
                <w:color w:val="000000"/>
                <w:sz w:val="18"/>
                <w:szCs w:val="18"/>
              </w:rPr>
              <w:t>10.5</w:t>
            </w:r>
          </w:p>
        </w:tc>
        <w:tc>
          <w:tcPr>
            <w:tcW w:w="1644" w:type="dxa"/>
            <w:vMerge/>
            <w:tcBorders>
              <w:left w:val="single" w:sz="4" w:space="0" w:color="7F7F7F" w:themeColor="text1" w:themeTint="80"/>
            </w:tcBorders>
            <w:vAlign w:val="center"/>
            <w:hideMark/>
          </w:tcPr>
          <w:p w14:paraId="3B41FA3F" w14:textId="77777777" w:rsidR="00966DEB" w:rsidRPr="009875EE" w:rsidRDefault="00966DEB" w:rsidP="00EF0916">
            <w:pPr>
              <w:jc w:val="cente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b/>
                <w:bCs/>
                <w:color w:val="000000"/>
                <w:sz w:val="18"/>
                <w:szCs w:val="18"/>
              </w:rPr>
            </w:pPr>
          </w:p>
        </w:tc>
      </w:tr>
      <w:tr w:rsidR="00966DEB" w:rsidRPr="009875EE" w14:paraId="2C871265" w14:textId="77777777" w:rsidTr="00EF0916">
        <w:trPr>
          <w:trHeight w:val="63"/>
          <w:jc w:val="center"/>
        </w:trPr>
        <w:tc>
          <w:tcPr>
            <w:cnfStyle w:val="001000000000" w:firstRow="0" w:lastRow="0" w:firstColumn="1" w:lastColumn="0" w:oddVBand="0" w:evenVBand="0" w:oddHBand="0" w:evenHBand="0" w:firstRowFirstColumn="0" w:firstRowLastColumn="0" w:lastRowFirstColumn="0" w:lastRowLastColumn="0"/>
            <w:tcW w:w="3686" w:type="dxa"/>
            <w:tcBorders>
              <w:top w:val="single" w:sz="4" w:space="0" w:color="7F7F7F" w:themeColor="text1" w:themeTint="80"/>
              <w:bottom w:val="single" w:sz="4" w:space="0" w:color="7F7F7F" w:themeColor="text1" w:themeTint="80"/>
              <w:right w:val="single" w:sz="4" w:space="0" w:color="7F7F7F" w:themeColor="text1" w:themeTint="80"/>
            </w:tcBorders>
            <w:hideMark/>
          </w:tcPr>
          <w:p w14:paraId="615281E0" w14:textId="3ECE3B96" w:rsidR="00966DEB" w:rsidRPr="009875EE" w:rsidRDefault="00966DEB" w:rsidP="005C455E">
            <w:pPr>
              <w:jc w:val="center"/>
              <w:rPr>
                <w:rFonts w:ascii="Times New Roman" w:eastAsia="DengXian" w:hAnsi="Times New Roman" w:cs="Times New Roman"/>
                <w:b w:val="0"/>
                <w:bCs w:val="0"/>
                <w:color w:val="000000"/>
                <w:sz w:val="18"/>
                <w:szCs w:val="18"/>
              </w:rPr>
            </w:pPr>
            <w:r w:rsidRPr="009875EE">
              <w:rPr>
                <w:rFonts w:ascii="Times New Roman" w:eastAsia="DengXian" w:hAnsi="Times New Roman" w:cs="Times New Roman"/>
                <w:b w:val="0"/>
                <w:bCs w:val="0"/>
                <w:color w:val="000000"/>
                <w:sz w:val="18"/>
                <w:szCs w:val="18"/>
              </w:rPr>
              <w:t xml:space="preserve">Postcentral gyrus </w:t>
            </w:r>
            <w:r w:rsidR="00BC6E4C" w:rsidRPr="009875EE">
              <w:rPr>
                <w:rFonts w:ascii="Times New Roman" w:eastAsia="DengXian" w:hAnsi="Times New Roman" w:cs="Times New Roman"/>
                <w:b w:val="0"/>
                <w:bCs w:val="0"/>
                <w:color w:val="000000"/>
                <w:sz w:val="18"/>
                <w:szCs w:val="18"/>
              </w:rPr>
              <w:t>(</w:t>
            </w:r>
            <w:r w:rsidRPr="009875EE">
              <w:rPr>
                <w:rFonts w:ascii="Times New Roman" w:eastAsia="DengXian" w:hAnsi="Times New Roman" w:cs="Times New Roman"/>
                <w:b w:val="0"/>
                <w:bCs w:val="0"/>
                <w:color w:val="000000"/>
                <w:sz w:val="18"/>
                <w:szCs w:val="18"/>
              </w:rPr>
              <w:t>[PoCG], 3)</w:t>
            </w:r>
          </w:p>
        </w:tc>
        <w:tc>
          <w:tcPr>
            <w:tcW w:w="1179"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hideMark/>
          </w:tcPr>
          <w:p w14:paraId="354D6A9C" w14:textId="77777777" w:rsidR="00966DEB" w:rsidRPr="009875EE" w:rsidRDefault="00966DEB" w:rsidP="005C455E">
            <w:pPr>
              <w:jc w:val="cente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sz w:val="18"/>
                <w:szCs w:val="18"/>
              </w:rPr>
            </w:pPr>
            <w:r w:rsidRPr="009875EE">
              <w:rPr>
                <w:rFonts w:ascii="Times New Roman" w:eastAsia="DengXian" w:hAnsi="Times New Roman" w:cs="Times New Roman"/>
                <w:color w:val="000000"/>
                <w:sz w:val="18"/>
                <w:szCs w:val="18"/>
              </w:rPr>
              <w:t>56.5</w:t>
            </w:r>
          </w:p>
        </w:tc>
        <w:tc>
          <w:tcPr>
            <w:tcW w:w="1180"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hideMark/>
          </w:tcPr>
          <w:p w14:paraId="75FFB34B" w14:textId="77777777" w:rsidR="00966DEB" w:rsidRPr="009875EE" w:rsidRDefault="00966DEB" w:rsidP="005C455E">
            <w:pPr>
              <w:jc w:val="cente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sz w:val="18"/>
                <w:szCs w:val="18"/>
              </w:rPr>
            </w:pPr>
            <w:r w:rsidRPr="009875EE">
              <w:rPr>
                <w:rFonts w:ascii="Times New Roman" w:eastAsia="DengXian" w:hAnsi="Times New Roman" w:cs="Times New Roman"/>
                <w:color w:val="000000"/>
                <w:sz w:val="18"/>
                <w:szCs w:val="18"/>
              </w:rPr>
              <w:t>-4.5</w:t>
            </w:r>
          </w:p>
        </w:tc>
        <w:tc>
          <w:tcPr>
            <w:tcW w:w="1180"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hideMark/>
          </w:tcPr>
          <w:p w14:paraId="6D8E2F2B" w14:textId="77777777" w:rsidR="00966DEB" w:rsidRPr="009875EE" w:rsidRDefault="00966DEB" w:rsidP="005C455E">
            <w:pPr>
              <w:jc w:val="cente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sz w:val="18"/>
                <w:szCs w:val="18"/>
              </w:rPr>
            </w:pPr>
            <w:r w:rsidRPr="009875EE">
              <w:rPr>
                <w:rFonts w:ascii="Times New Roman" w:eastAsia="DengXian" w:hAnsi="Times New Roman" w:cs="Times New Roman"/>
                <w:color w:val="000000"/>
                <w:sz w:val="18"/>
                <w:szCs w:val="18"/>
              </w:rPr>
              <w:t>28.5</w:t>
            </w:r>
          </w:p>
        </w:tc>
        <w:tc>
          <w:tcPr>
            <w:tcW w:w="1644" w:type="dxa"/>
            <w:vMerge w:val="restart"/>
            <w:tcBorders>
              <w:left w:val="single" w:sz="4" w:space="0" w:color="7F7F7F" w:themeColor="text1" w:themeTint="80"/>
            </w:tcBorders>
            <w:noWrap/>
            <w:vAlign w:val="center"/>
            <w:hideMark/>
          </w:tcPr>
          <w:p w14:paraId="760859E2" w14:textId="77777777" w:rsidR="00966DEB" w:rsidRPr="009875EE" w:rsidRDefault="00966DEB" w:rsidP="00EF0916">
            <w:pPr>
              <w:jc w:val="cente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b/>
                <w:bCs/>
                <w:color w:val="000000"/>
                <w:sz w:val="18"/>
                <w:szCs w:val="18"/>
              </w:rPr>
            </w:pPr>
            <w:r w:rsidRPr="009875EE">
              <w:rPr>
                <w:rFonts w:ascii="Times New Roman" w:eastAsia="DengXian" w:hAnsi="Times New Roman" w:cs="Times New Roman"/>
                <w:b/>
                <w:bCs/>
                <w:color w:val="000000"/>
                <w:sz w:val="18"/>
                <w:szCs w:val="18"/>
              </w:rPr>
              <w:t>Sensorimotor</w:t>
            </w:r>
          </w:p>
        </w:tc>
      </w:tr>
      <w:tr w:rsidR="00966DEB" w:rsidRPr="009875EE" w14:paraId="2BFA851A" w14:textId="77777777" w:rsidTr="00EF0916">
        <w:trPr>
          <w:cnfStyle w:val="000000100000" w:firstRow="0" w:lastRow="0" w:firstColumn="0" w:lastColumn="0" w:oddVBand="0" w:evenVBand="0" w:oddHBand="1" w:evenHBand="0" w:firstRowFirstColumn="0" w:firstRowLastColumn="0" w:lastRowFirstColumn="0" w:lastRowLastColumn="0"/>
          <w:trHeight w:val="63"/>
          <w:jc w:val="center"/>
        </w:trPr>
        <w:tc>
          <w:tcPr>
            <w:cnfStyle w:val="001000000000" w:firstRow="0" w:lastRow="0" w:firstColumn="1" w:lastColumn="0" w:oddVBand="0" w:evenVBand="0" w:oddHBand="0" w:evenHBand="0" w:firstRowFirstColumn="0" w:firstRowLastColumn="0" w:lastRowFirstColumn="0" w:lastRowLastColumn="0"/>
            <w:tcW w:w="3686" w:type="dxa"/>
            <w:tcBorders>
              <w:right w:val="single" w:sz="4" w:space="0" w:color="7F7F7F" w:themeColor="text1" w:themeTint="80"/>
            </w:tcBorders>
            <w:hideMark/>
          </w:tcPr>
          <w:p w14:paraId="54D982DC" w14:textId="4B2A6DD4" w:rsidR="00966DEB" w:rsidRPr="009875EE" w:rsidRDefault="00966DEB" w:rsidP="005C455E">
            <w:pPr>
              <w:jc w:val="center"/>
              <w:rPr>
                <w:rFonts w:ascii="Times New Roman" w:eastAsia="DengXian" w:hAnsi="Times New Roman" w:cs="Times New Roman"/>
                <w:b w:val="0"/>
                <w:bCs w:val="0"/>
                <w:color w:val="000000"/>
                <w:sz w:val="18"/>
                <w:szCs w:val="18"/>
              </w:rPr>
            </w:pPr>
            <w:r w:rsidRPr="009875EE">
              <w:rPr>
                <w:rFonts w:ascii="Times New Roman" w:eastAsia="DengXian" w:hAnsi="Times New Roman" w:cs="Times New Roman"/>
                <w:b w:val="0"/>
                <w:bCs w:val="0"/>
                <w:color w:val="000000"/>
                <w:sz w:val="18"/>
                <w:szCs w:val="18"/>
              </w:rPr>
              <w:t xml:space="preserve">Left postcentral gyrus </w:t>
            </w:r>
            <w:r w:rsidR="00BC6E4C" w:rsidRPr="009875EE">
              <w:rPr>
                <w:rFonts w:ascii="Times New Roman" w:eastAsia="DengXian" w:hAnsi="Times New Roman" w:cs="Times New Roman"/>
                <w:b w:val="0"/>
                <w:bCs w:val="0"/>
                <w:color w:val="000000"/>
                <w:sz w:val="18"/>
                <w:szCs w:val="18"/>
              </w:rPr>
              <w:t>(</w:t>
            </w:r>
            <w:r w:rsidRPr="009875EE">
              <w:rPr>
                <w:rFonts w:ascii="Times New Roman" w:eastAsia="DengXian" w:hAnsi="Times New Roman" w:cs="Times New Roman"/>
                <w:b w:val="0"/>
                <w:bCs w:val="0"/>
                <w:color w:val="000000"/>
                <w:sz w:val="18"/>
                <w:szCs w:val="18"/>
              </w:rPr>
              <w:t>[L PoCG], 9)</w:t>
            </w:r>
          </w:p>
        </w:tc>
        <w:tc>
          <w:tcPr>
            <w:tcW w:w="1179" w:type="dxa"/>
            <w:tcBorders>
              <w:left w:val="single" w:sz="4" w:space="0" w:color="7F7F7F" w:themeColor="text1" w:themeTint="80"/>
              <w:right w:val="single" w:sz="4" w:space="0" w:color="7F7F7F" w:themeColor="text1" w:themeTint="80"/>
            </w:tcBorders>
            <w:hideMark/>
          </w:tcPr>
          <w:p w14:paraId="377E076A" w14:textId="77777777" w:rsidR="00966DEB" w:rsidRPr="009875EE" w:rsidRDefault="00966DEB" w:rsidP="005C455E">
            <w:pPr>
              <w:jc w:val="cente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sz w:val="18"/>
                <w:szCs w:val="18"/>
              </w:rPr>
            </w:pPr>
            <w:r w:rsidRPr="009875EE">
              <w:rPr>
                <w:rFonts w:ascii="Times New Roman" w:eastAsia="DengXian" w:hAnsi="Times New Roman" w:cs="Times New Roman"/>
                <w:color w:val="000000"/>
                <w:sz w:val="18"/>
                <w:szCs w:val="18"/>
              </w:rPr>
              <w:t>-38.5</w:t>
            </w:r>
          </w:p>
        </w:tc>
        <w:tc>
          <w:tcPr>
            <w:tcW w:w="1180" w:type="dxa"/>
            <w:tcBorders>
              <w:left w:val="single" w:sz="4" w:space="0" w:color="7F7F7F" w:themeColor="text1" w:themeTint="80"/>
              <w:right w:val="single" w:sz="4" w:space="0" w:color="7F7F7F" w:themeColor="text1" w:themeTint="80"/>
            </w:tcBorders>
            <w:hideMark/>
          </w:tcPr>
          <w:p w14:paraId="78EF5102" w14:textId="77777777" w:rsidR="00966DEB" w:rsidRPr="009875EE" w:rsidRDefault="00966DEB" w:rsidP="005C455E">
            <w:pPr>
              <w:jc w:val="cente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sz w:val="18"/>
                <w:szCs w:val="18"/>
              </w:rPr>
            </w:pPr>
            <w:r w:rsidRPr="009875EE">
              <w:rPr>
                <w:rFonts w:ascii="Times New Roman" w:eastAsia="DengXian" w:hAnsi="Times New Roman" w:cs="Times New Roman"/>
                <w:color w:val="000000"/>
                <w:sz w:val="18"/>
                <w:szCs w:val="18"/>
              </w:rPr>
              <w:t>-22.5</w:t>
            </w:r>
          </w:p>
        </w:tc>
        <w:tc>
          <w:tcPr>
            <w:tcW w:w="1180" w:type="dxa"/>
            <w:tcBorders>
              <w:left w:val="single" w:sz="4" w:space="0" w:color="7F7F7F" w:themeColor="text1" w:themeTint="80"/>
              <w:right w:val="single" w:sz="4" w:space="0" w:color="7F7F7F" w:themeColor="text1" w:themeTint="80"/>
            </w:tcBorders>
            <w:hideMark/>
          </w:tcPr>
          <w:p w14:paraId="1003C253" w14:textId="77777777" w:rsidR="00966DEB" w:rsidRPr="009875EE" w:rsidRDefault="00966DEB" w:rsidP="005C455E">
            <w:pPr>
              <w:jc w:val="cente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sz w:val="18"/>
                <w:szCs w:val="18"/>
              </w:rPr>
            </w:pPr>
            <w:r w:rsidRPr="009875EE">
              <w:rPr>
                <w:rFonts w:ascii="Times New Roman" w:eastAsia="DengXian" w:hAnsi="Times New Roman" w:cs="Times New Roman"/>
                <w:color w:val="000000"/>
                <w:sz w:val="18"/>
                <w:szCs w:val="18"/>
              </w:rPr>
              <w:t>56.5</w:t>
            </w:r>
          </w:p>
        </w:tc>
        <w:tc>
          <w:tcPr>
            <w:tcW w:w="1644" w:type="dxa"/>
            <w:vMerge/>
            <w:tcBorders>
              <w:left w:val="single" w:sz="4" w:space="0" w:color="7F7F7F" w:themeColor="text1" w:themeTint="80"/>
            </w:tcBorders>
            <w:vAlign w:val="center"/>
            <w:hideMark/>
          </w:tcPr>
          <w:p w14:paraId="219E2547" w14:textId="77777777" w:rsidR="00966DEB" w:rsidRPr="009875EE" w:rsidRDefault="00966DEB" w:rsidP="00EF0916">
            <w:pPr>
              <w:jc w:val="cente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b/>
                <w:bCs/>
                <w:color w:val="000000"/>
                <w:sz w:val="18"/>
                <w:szCs w:val="18"/>
              </w:rPr>
            </w:pPr>
          </w:p>
        </w:tc>
      </w:tr>
      <w:tr w:rsidR="00966DEB" w:rsidRPr="009875EE" w14:paraId="5C904B48" w14:textId="77777777" w:rsidTr="00EF0916">
        <w:trPr>
          <w:trHeight w:val="63"/>
          <w:jc w:val="center"/>
        </w:trPr>
        <w:tc>
          <w:tcPr>
            <w:cnfStyle w:val="001000000000" w:firstRow="0" w:lastRow="0" w:firstColumn="1" w:lastColumn="0" w:oddVBand="0" w:evenVBand="0" w:oddHBand="0" w:evenHBand="0" w:firstRowFirstColumn="0" w:firstRowLastColumn="0" w:lastRowFirstColumn="0" w:lastRowLastColumn="0"/>
            <w:tcW w:w="3686" w:type="dxa"/>
            <w:tcBorders>
              <w:top w:val="single" w:sz="4" w:space="0" w:color="7F7F7F" w:themeColor="text1" w:themeTint="80"/>
              <w:bottom w:val="single" w:sz="4" w:space="0" w:color="7F7F7F" w:themeColor="text1" w:themeTint="80"/>
              <w:right w:val="single" w:sz="4" w:space="0" w:color="7F7F7F" w:themeColor="text1" w:themeTint="80"/>
            </w:tcBorders>
            <w:hideMark/>
          </w:tcPr>
          <w:p w14:paraId="44D0F636" w14:textId="42D66749" w:rsidR="00966DEB" w:rsidRPr="009875EE" w:rsidRDefault="00966DEB" w:rsidP="005C455E">
            <w:pPr>
              <w:jc w:val="center"/>
              <w:rPr>
                <w:rFonts w:ascii="Times New Roman" w:eastAsia="DengXian" w:hAnsi="Times New Roman" w:cs="Times New Roman"/>
                <w:b w:val="0"/>
                <w:bCs w:val="0"/>
                <w:color w:val="000000"/>
                <w:sz w:val="18"/>
                <w:szCs w:val="18"/>
              </w:rPr>
            </w:pPr>
            <w:r w:rsidRPr="009875EE">
              <w:rPr>
                <w:rFonts w:ascii="Times New Roman" w:eastAsia="DengXian" w:hAnsi="Times New Roman" w:cs="Times New Roman"/>
                <w:b w:val="0"/>
                <w:bCs w:val="0"/>
                <w:color w:val="000000"/>
                <w:sz w:val="18"/>
                <w:szCs w:val="18"/>
              </w:rPr>
              <w:t xml:space="preserve">Paracentral lobule </w:t>
            </w:r>
            <w:r w:rsidR="00BC6E4C" w:rsidRPr="009875EE">
              <w:rPr>
                <w:rFonts w:ascii="Times New Roman" w:eastAsia="DengXian" w:hAnsi="Times New Roman" w:cs="Times New Roman"/>
                <w:b w:val="0"/>
                <w:bCs w:val="0"/>
                <w:color w:val="000000"/>
                <w:sz w:val="18"/>
                <w:szCs w:val="18"/>
              </w:rPr>
              <w:t>(</w:t>
            </w:r>
            <w:r w:rsidRPr="009875EE">
              <w:rPr>
                <w:rFonts w:ascii="Times New Roman" w:eastAsia="DengXian" w:hAnsi="Times New Roman" w:cs="Times New Roman"/>
                <w:b w:val="0"/>
                <w:bCs w:val="0"/>
                <w:color w:val="000000"/>
                <w:sz w:val="18"/>
                <w:szCs w:val="18"/>
              </w:rPr>
              <w:t>[ParaCL], 2)</w:t>
            </w:r>
          </w:p>
        </w:tc>
        <w:tc>
          <w:tcPr>
            <w:tcW w:w="1179"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hideMark/>
          </w:tcPr>
          <w:p w14:paraId="1F823F33" w14:textId="77777777" w:rsidR="00966DEB" w:rsidRPr="009875EE" w:rsidRDefault="00966DEB" w:rsidP="005C455E">
            <w:pPr>
              <w:jc w:val="cente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sz w:val="18"/>
                <w:szCs w:val="18"/>
              </w:rPr>
            </w:pPr>
            <w:r w:rsidRPr="009875EE">
              <w:rPr>
                <w:rFonts w:ascii="Times New Roman" w:eastAsia="DengXian" w:hAnsi="Times New Roman" w:cs="Times New Roman"/>
                <w:color w:val="000000"/>
                <w:sz w:val="18"/>
                <w:szCs w:val="18"/>
              </w:rPr>
              <w:t>0.5</w:t>
            </w:r>
          </w:p>
        </w:tc>
        <w:tc>
          <w:tcPr>
            <w:tcW w:w="1180"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hideMark/>
          </w:tcPr>
          <w:p w14:paraId="62BF493D" w14:textId="77777777" w:rsidR="00966DEB" w:rsidRPr="009875EE" w:rsidRDefault="00966DEB" w:rsidP="005C455E">
            <w:pPr>
              <w:jc w:val="cente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sz w:val="18"/>
                <w:szCs w:val="18"/>
              </w:rPr>
            </w:pPr>
            <w:r w:rsidRPr="009875EE">
              <w:rPr>
                <w:rFonts w:ascii="Times New Roman" w:eastAsia="DengXian" w:hAnsi="Times New Roman" w:cs="Times New Roman"/>
                <w:color w:val="000000"/>
                <w:sz w:val="18"/>
                <w:szCs w:val="18"/>
              </w:rPr>
              <w:t>-22.5</w:t>
            </w:r>
          </w:p>
        </w:tc>
        <w:tc>
          <w:tcPr>
            <w:tcW w:w="1180"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hideMark/>
          </w:tcPr>
          <w:p w14:paraId="5F698E76" w14:textId="77777777" w:rsidR="00966DEB" w:rsidRPr="009875EE" w:rsidRDefault="00966DEB" w:rsidP="005C455E">
            <w:pPr>
              <w:jc w:val="cente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sz w:val="18"/>
                <w:szCs w:val="18"/>
              </w:rPr>
            </w:pPr>
            <w:r w:rsidRPr="009875EE">
              <w:rPr>
                <w:rFonts w:ascii="Times New Roman" w:eastAsia="DengXian" w:hAnsi="Times New Roman" w:cs="Times New Roman"/>
                <w:color w:val="000000"/>
                <w:sz w:val="18"/>
                <w:szCs w:val="18"/>
              </w:rPr>
              <w:t>65.5</w:t>
            </w:r>
          </w:p>
        </w:tc>
        <w:tc>
          <w:tcPr>
            <w:tcW w:w="1644" w:type="dxa"/>
            <w:vMerge/>
            <w:tcBorders>
              <w:left w:val="single" w:sz="4" w:space="0" w:color="7F7F7F" w:themeColor="text1" w:themeTint="80"/>
            </w:tcBorders>
            <w:vAlign w:val="center"/>
            <w:hideMark/>
          </w:tcPr>
          <w:p w14:paraId="4F53B8E5" w14:textId="77777777" w:rsidR="00966DEB" w:rsidRPr="009875EE" w:rsidRDefault="00966DEB" w:rsidP="00EF0916">
            <w:pPr>
              <w:jc w:val="cente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b/>
                <w:bCs/>
                <w:color w:val="000000"/>
                <w:sz w:val="18"/>
                <w:szCs w:val="18"/>
              </w:rPr>
            </w:pPr>
          </w:p>
        </w:tc>
      </w:tr>
      <w:tr w:rsidR="00966DEB" w:rsidRPr="009875EE" w14:paraId="406FB8DA" w14:textId="77777777" w:rsidTr="00EF0916">
        <w:trPr>
          <w:cnfStyle w:val="000000100000" w:firstRow="0" w:lastRow="0" w:firstColumn="0" w:lastColumn="0" w:oddVBand="0" w:evenVBand="0" w:oddHBand="1" w:evenHBand="0" w:firstRowFirstColumn="0" w:firstRowLastColumn="0" w:lastRowFirstColumn="0" w:lastRowLastColumn="0"/>
          <w:trHeight w:val="63"/>
          <w:jc w:val="center"/>
        </w:trPr>
        <w:tc>
          <w:tcPr>
            <w:cnfStyle w:val="001000000000" w:firstRow="0" w:lastRow="0" w:firstColumn="1" w:lastColumn="0" w:oddVBand="0" w:evenVBand="0" w:oddHBand="0" w:evenHBand="0" w:firstRowFirstColumn="0" w:firstRowLastColumn="0" w:lastRowFirstColumn="0" w:lastRowLastColumn="0"/>
            <w:tcW w:w="3686" w:type="dxa"/>
            <w:tcBorders>
              <w:right w:val="single" w:sz="4" w:space="0" w:color="7F7F7F" w:themeColor="text1" w:themeTint="80"/>
            </w:tcBorders>
            <w:hideMark/>
          </w:tcPr>
          <w:p w14:paraId="26A4F461" w14:textId="15487CB0" w:rsidR="00966DEB" w:rsidRPr="009875EE" w:rsidRDefault="00966DEB" w:rsidP="005C455E">
            <w:pPr>
              <w:jc w:val="center"/>
              <w:rPr>
                <w:rFonts w:ascii="Times New Roman" w:eastAsia="DengXian" w:hAnsi="Times New Roman" w:cs="Times New Roman"/>
                <w:b w:val="0"/>
                <w:bCs w:val="0"/>
                <w:color w:val="000000"/>
                <w:sz w:val="18"/>
                <w:szCs w:val="18"/>
              </w:rPr>
            </w:pPr>
            <w:r w:rsidRPr="009875EE">
              <w:rPr>
                <w:rFonts w:ascii="Times New Roman" w:eastAsia="DengXian" w:hAnsi="Times New Roman" w:cs="Times New Roman"/>
                <w:b w:val="0"/>
                <w:bCs w:val="0"/>
                <w:color w:val="000000"/>
                <w:sz w:val="18"/>
                <w:szCs w:val="18"/>
              </w:rPr>
              <w:t xml:space="preserve">Right postcentral gyrus </w:t>
            </w:r>
            <w:r w:rsidR="00BC6E4C" w:rsidRPr="009875EE">
              <w:rPr>
                <w:rFonts w:ascii="Times New Roman" w:eastAsia="DengXian" w:hAnsi="Times New Roman" w:cs="Times New Roman"/>
                <w:b w:val="0"/>
                <w:bCs w:val="0"/>
                <w:color w:val="000000"/>
                <w:sz w:val="18"/>
                <w:szCs w:val="18"/>
              </w:rPr>
              <w:t>(</w:t>
            </w:r>
            <w:r w:rsidRPr="009875EE">
              <w:rPr>
                <w:rFonts w:ascii="Times New Roman" w:eastAsia="DengXian" w:hAnsi="Times New Roman" w:cs="Times New Roman"/>
                <w:b w:val="0"/>
                <w:bCs w:val="0"/>
                <w:color w:val="000000"/>
                <w:sz w:val="18"/>
                <w:szCs w:val="18"/>
              </w:rPr>
              <w:t>[R PoCG], 11)</w:t>
            </w:r>
          </w:p>
        </w:tc>
        <w:tc>
          <w:tcPr>
            <w:tcW w:w="1179" w:type="dxa"/>
            <w:tcBorders>
              <w:left w:val="single" w:sz="4" w:space="0" w:color="7F7F7F" w:themeColor="text1" w:themeTint="80"/>
              <w:right w:val="single" w:sz="4" w:space="0" w:color="7F7F7F" w:themeColor="text1" w:themeTint="80"/>
            </w:tcBorders>
            <w:hideMark/>
          </w:tcPr>
          <w:p w14:paraId="2140044F" w14:textId="77777777" w:rsidR="00966DEB" w:rsidRPr="009875EE" w:rsidRDefault="00966DEB" w:rsidP="005C455E">
            <w:pPr>
              <w:jc w:val="cente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sz w:val="18"/>
                <w:szCs w:val="18"/>
              </w:rPr>
            </w:pPr>
            <w:r w:rsidRPr="009875EE">
              <w:rPr>
                <w:rFonts w:ascii="Times New Roman" w:eastAsia="DengXian" w:hAnsi="Times New Roman" w:cs="Times New Roman"/>
                <w:color w:val="000000"/>
                <w:sz w:val="18"/>
                <w:szCs w:val="18"/>
              </w:rPr>
              <w:t>38.5</w:t>
            </w:r>
          </w:p>
        </w:tc>
        <w:tc>
          <w:tcPr>
            <w:tcW w:w="1180" w:type="dxa"/>
            <w:tcBorders>
              <w:left w:val="single" w:sz="4" w:space="0" w:color="7F7F7F" w:themeColor="text1" w:themeTint="80"/>
              <w:right w:val="single" w:sz="4" w:space="0" w:color="7F7F7F" w:themeColor="text1" w:themeTint="80"/>
            </w:tcBorders>
            <w:hideMark/>
          </w:tcPr>
          <w:p w14:paraId="2FF200B9" w14:textId="77777777" w:rsidR="00966DEB" w:rsidRPr="009875EE" w:rsidRDefault="00966DEB" w:rsidP="005C455E">
            <w:pPr>
              <w:jc w:val="cente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sz w:val="18"/>
                <w:szCs w:val="18"/>
              </w:rPr>
            </w:pPr>
            <w:r w:rsidRPr="009875EE">
              <w:rPr>
                <w:rFonts w:ascii="Times New Roman" w:eastAsia="DengXian" w:hAnsi="Times New Roman" w:cs="Times New Roman"/>
                <w:color w:val="000000"/>
                <w:sz w:val="18"/>
                <w:szCs w:val="18"/>
              </w:rPr>
              <w:t>-19.5</w:t>
            </w:r>
          </w:p>
        </w:tc>
        <w:tc>
          <w:tcPr>
            <w:tcW w:w="1180" w:type="dxa"/>
            <w:tcBorders>
              <w:left w:val="single" w:sz="4" w:space="0" w:color="7F7F7F" w:themeColor="text1" w:themeTint="80"/>
              <w:right w:val="single" w:sz="4" w:space="0" w:color="7F7F7F" w:themeColor="text1" w:themeTint="80"/>
            </w:tcBorders>
            <w:hideMark/>
          </w:tcPr>
          <w:p w14:paraId="7212919F" w14:textId="77777777" w:rsidR="00966DEB" w:rsidRPr="009875EE" w:rsidRDefault="00966DEB" w:rsidP="005C455E">
            <w:pPr>
              <w:jc w:val="cente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sz w:val="18"/>
                <w:szCs w:val="18"/>
              </w:rPr>
            </w:pPr>
            <w:r w:rsidRPr="009875EE">
              <w:rPr>
                <w:rFonts w:ascii="Times New Roman" w:eastAsia="DengXian" w:hAnsi="Times New Roman" w:cs="Times New Roman"/>
                <w:color w:val="000000"/>
                <w:sz w:val="18"/>
                <w:szCs w:val="18"/>
              </w:rPr>
              <w:t>55.5</w:t>
            </w:r>
          </w:p>
        </w:tc>
        <w:tc>
          <w:tcPr>
            <w:tcW w:w="1644" w:type="dxa"/>
            <w:vMerge/>
            <w:tcBorders>
              <w:left w:val="single" w:sz="4" w:space="0" w:color="7F7F7F" w:themeColor="text1" w:themeTint="80"/>
            </w:tcBorders>
            <w:vAlign w:val="center"/>
            <w:hideMark/>
          </w:tcPr>
          <w:p w14:paraId="327E9D60" w14:textId="77777777" w:rsidR="00966DEB" w:rsidRPr="009875EE" w:rsidRDefault="00966DEB" w:rsidP="00EF0916">
            <w:pPr>
              <w:jc w:val="cente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b/>
                <w:bCs/>
                <w:color w:val="000000"/>
                <w:sz w:val="18"/>
                <w:szCs w:val="18"/>
              </w:rPr>
            </w:pPr>
          </w:p>
        </w:tc>
      </w:tr>
      <w:tr w:rsidR="00966DEB" w:rsidRPr="009875EE" w14:paraId="6EFEC934" w14:textId="77777777" w:rsidTr="00EF0916">
        <w:trPr>
          <w:trHeight w:val="63"/>
          <w:jc w:val="center"/>
        </w:trPr>
        <w:tc>
          <w:tcPr>
            <w:cnfStyle w:val="001000000000" w:firstRow="0" w:lastRow="0" w:firstColumn="1" w:lastColumn="0" w:oddVBand="0" w:evenVBand="0" w:oddHBand="0" w:evenHBand="0" w:firstRowFirstColumn="0" w:firstRowLastColumn="0" w:lastRowFirstColumn="0" w:lastRowLastColumn="0"/>
            <w:tcW w:w="3686" w:type="dxa"/>
            <w:tcBorders>
              <w:top w:val="single" w:sz="4" w:space="0" w:color="7F7F7F" w:themeColor="text1" w:themeTint="80"/>
              <w:bottom w:val="single" w:sz="4" w:space="0" w:color="7F7F7F" w:themeColor="text1" w:themeTint="80"/>
              <w:right w:val="single" w:sz="4" w:space="0" w:color="7F7F7F" w:themeColor="text1" w:themeTint="80"/>
            </w:tcBorders>
            <w:hideMark/>
          </w:tcPr>
          <w:p w14:paraId="19135EC3" w14:textId="02EC334E" w:rsidR="00966DEB" w:rsidRPr="009875EE" w:rsidRDefault="00966DEB" w:rsidP="005C455E">
            <w:pPr>
              <w:jc w:val="center"/>
              <w:rPr>
                <w:rFonts w:ascii="Times New Roman" w:eastAsia="DengXian" w:hAnsi="Times New Roman" w:cs="Times New Roman"/>
                <w:b w:val="0"/>
                <w:bCs w:val="0"/>
                <w:color w:val="000000"/>
                <w:sz w:val="18"/>
                <w:szCs w:val="18"/>
              </w:rPr>
            </w:pPr>
            <w:r w:rsidRPr="009875EE">
              <w:rPr>
                <w:rFonts w:ascii="Times New Roman" w:eastAsia="DengXian" w:hAnsi="Times New Roman" w:cs="Times New Roman"/>
                <w:b w:val="0"/>
                <w:bCs w:val="0"/>
                <w:color w:val="000000"/>
                <w:sz w:val="18"/>
                <w:szCs w:val="18"/>
              </w:rPr>
              <w:t xml:space="preserve">Superior parietal lobule </w:t>
            </w:r>
            <w:r w:rsidR="00BC6E4C" w:rsidRPr="009875EE">
              <w:rPr>
                <w:rFonts w:ascii="Times New Roman" w:eastAsia="DengXian" w:hAnsi="Times New Roman" w:cs="Times New Roman"/>
                <w:b w:val="0"/>
                <w:bCs w:val="0"/>
                <w:color w:val="000000"/>
                <w:sz w:val="18"/>
                <w:szCs w:val="18"/>
              </w:rPr>
              <w:t>(</w:t>
            </w:r>
            <w:r w:rsidRPr="009875EE">
              <w:rPr>
                <w:rFonts w:ascii="Times New Roman" w:eastAsia="DengXian" w:hAnsi="Times New Roman" w:cs="Times New Roman"/>
                <w:b w:val="0"/>
                <w:bCs w:val="0"/>
                <w:color w:val="000000"/>
                <w:sz w:val="18"/>
                <w:szCs w:val="18"/>
              </w:rPr>
              <w:t>[SPL], 27)</w:t>
            </w:r>
          </w:p>
        </w:tc>
        <w:tc>
          <w:tcPr>
            <w:tcW w:w="1179"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hideMark/>
          </w:tcPr>
          <w:p w14:paraId="172710F8" w14:textId="77777777" w:rsidR="00966DEB" w:rsidRPr="009875EE" w:rsidRDefault="00966DEB" w:rsidP="005C455E">
            <w:pPr>
              <w:jc w:val="cente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sz w:val="18"/>
                <w:szCs w:val="18"/>
              </w:rPr>
            </w:pPr>
            <w:r w:rsidRPr="009875EE">
              <w:rPr>
                <w:rFonts w:ascii="Times New Roman" w:eastAsia="DengXian" w:hAnsi="Times New Roman" w:cs="Times New Roman"/>
                <w:color w:val="000000"/>
                <w:sz w:val="18"/>
                <w:szCs w:val="18"/>
              </w:rPr>
              <w:t>-18.5</w:t>
            </w:r>
          </w:p>
        </w:tc>
        <w:tc>
          <w:tcPr>
            <w:tcW w:w="1180"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hideMark/>
          </w:tcPr>
          <w:p w14:paraId="50C2C16D" w14:textId="77777777" w:rsidR="00966DEB" w:rsidRPr="009875EE" w:rsidRDefault="00966DEB" w:rsidP="005C455E">
            <w:pPr>
              <w:jc w:val="cente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sz w:val="18"/>
                <w:szCs w:val="18"/>
              </w:rPr>
            </w:pPr>
            <w:r w:rsidRPr="009875EE">
              <w:rPr>
                <w:rFonts w:ascii="Times New Roman" w:eastAsia="DengXian" w:hAnsi="Times New Roman" w:cs="Times New Roman"/>
                <w:color w:val="000000"/>
                <w:sz w:val="18"/>
                <w:szCs w:val="18"/>
              </w:rPr>
              <w:t>-43.5</w:t>
            </w:r>
          </w:p>
        </w:tc>
        <w:tc>
          <w:tcPr>
            <w:tcW w:w="1180"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hideMark/>
          </w:tcPr>
          <w:p w14:paraId="5A834970" w14:textId="77777777" w:rsidR="00966DEB" w:rsidRPr="009875EE" w:rsidRDefault="00966DEB" w:rsidP="005C455E">
            <w:pPr>
              <w:jc w:val="cente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sz w:val="18"/>
                <w:szCs w:val="18"/>
              </w:rPr>
            </w:pPr>
            <w:r w:rsidRPr="009875EE">
              <w:rPr>
                <w:rFonts w:ascii="Times New Roman" w:eastAsia="DengXian" w:hAnsi="Times New Roman" w:cs="Times New Roman"/>
                <w:color w:val="000000"/>
                <w:sz w:val="18"/>
                <w:szCs w:val="18"/>
              </w:rPr>
              <w:t>65.5</w:t>
            </w:r>
          </w:p>
        </w:tc>
        <w:tc>
          <w:tcPr>
            <w:tcW w:w="1644" w:type="dxa"/>
            <w:vMerge/>
            <w:tcBorders>
              <w:left w:val="single" w:sz="4" w:space="0" w:color="7F7F7F" w:themeColor="text1" w:themeTint="80"/>
            </w:tcBorders>
            <w:vAlign w:val="center"/>
            <w:hideMark/>
          </w:tcPr>
          <w:p w14:paraId="1627FF40" w14:textId="77777777" w:rsidR="00966DEB" w:rsidRPr="009875EE" w:rsidRDefault="00966DEB" w:rsidP="00EF0916">
            <w:pPr>
              <w:jc w:val="cente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b/>
                <w:bCs/>
                <w:color w:val="000000"/>
                <w:sz w:val="18"/>
                <w:szCs w:val="18"/>
              </w:rPr>
            </w:pPr>
          </w:p>
        </w:tc>
      </w:tr>
      <w:tr w:rsidR="00966DEB" w:rsidRPr="009875EE" w14:paraId="35831DC6" w14:textId="77777777" w:rsidTr="00EF0916">
        <w:trPr>
          <w:cnfStyle w:val="000000100000" w:firstRow="0" w:lastRow="0" w:firstColumn="0" w:lastColumn="0" w:oddVBand="0" w:evenVBand="0" w:oddHBand="1" w:evenHBand="0" w:firstRowFirstColumn="0" w:firstRowLastColumn="0" w:lastRowFirstColumn="0" w:lastRowLastColumn="0"/>
          <w:trHeight w:val="63"/>
          <w:jc w:val="center"/>
        </w:trPr>
        <w:tc>
          <w:tcPr>
            <w:cnfStyle w:val="001000000000" w:firstRow="0" w:lastRow="0" w:firstColumn="1" w:lastColumn="0" w:oddVBand="0" w:evenVBand="0" w:oddHBand="0" w:evenHBand="0" w:firstRowFirstColumn="0" w:firstRowLastColumn="0" w:lastRowFirstColumn="0" w:lastRowLastColumn="0"/>
            <w:tcW w:w="3686" w:type="dxa"/>
            <w:tcBorders>
              <w:right w:val="single" w:sz="4" w:space="0" w:color="7F7F7F" w:themeColor="text1" w:themeTint="80"/>
            </w:tcBorders>
            <w:hideMark/>
          </w:tcPr>
          <w:p w14:paraId="3F79D50A" w14:textId="4A7C0EC1" w:rsidR="00966DEB" w:rsidRPr="009875EE" w:rsidRDefault="00966DEB" w:rsidP="005C455E">
            <w:pPr>
              <w:jc w:val="center"/>
              <w:rPr>
                <w:rFonts w:ascii="Times New Roman" w:eastAsia="DengXian" w:hAnsi="Times New Roman" w:cs="Times New Roman"/>
                <w:b w:val="0"/>
                <w:bCs w:val="0"/>
                <w:color w:val="000000"/>
                <w:sz w:val="18"/>
                <w:szCs w:val="18"/>
              </w:rPr>
            </w:pPr>
            <w:r w:rsidRPr="009875EE">
              <w:rPr>
                <w:rFonts w:ascii="Times New Roman" w:eastAsia="DengXian" w:hAnsi="Times New Roman" w:cs="Times New Roman"/>
                <w:b w:val="0"/>
                <w:bCs w:val="0"/>
                <w:color w:val="000000"/>
                <w:sz w:val="18"/>
                <w:szCs w:val="18"/>
              </w:rPr>
              <w:t xml:space="preserve">Paracentral lobule </w:t>
            </w:r>
            <w:r w:rsidR="00BC6E4C" w:rsidRPr="009875EE">
              <w:rPr>
                <w:rFonts w:ascii="Times New Roman" w:eastAsia="DengXian" w:hAnsi="Times New Roman" w:cs="Times New Roman"/>
                <w:b w:val="0"/>
                <w:bCs w:val="0"/>
                <w:color w:val="000000"/>
                <w:sz w:val="18"/>
                <w:szCs w:val="18"/>
              </w:rPr>
              <w:t>(</w:t>
            </w:r>
            <w:r w:rsidRPr="009875EE">
              <w:rPr>
                <w:rFonts w:ascii="Times New Roman" w:eastAsia="DengXian" w:hAnsi="Times New Roman" w:cs="Times New Roman"/>
                <w:b w:val="0"/>
                <w:bCs w:val="0"/>
                <w:color w:val="000000"/>
                <w:sz w:val="18"/>
                <w:szCs w:val="18"/>
              </w:rPr>
              <w:t>[ParaCL], 54)</w:t>
            </w:r>
          </w:p>
        </w:tc>
        <w:tc>
          <w:tcPr>
            <w:tcW w:w="1179" w:type="dxa"/>
            <w:tcBorders>
              <w:left w:val="single" w:sz="4" w:space="0" w:color="7F7F7F" w:themeColor="text1" w:themeTint="80"/>
              <w:right w:val="single" w:sz="4" w:space="0" w:color="7F7F7F" w:themeColor="text1" w:themeTint="80"/>
            </w:tcBorders>
            <w:hideMark/>
          </w:tcPr>
          <w:p w14:paraId="3FEEB1EE" w14:textId="77777777" w:rsidR="00966DEB" w:rsidRPr="009875EE" w:rsidRDefault="00966DEB" w:rsidP="005C455E">
            <w:pPr>
              <w:jc w:val="cente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sz w:val="18"/>
                <w:szCs w:val="18"/>
              </w:rPr>
            </w:pPr>
            <w:r w:rsidRPr="009875EE">
              <w:rPr>
                <w:rFonts w:ascii="Times New Roman" w:eastAsia="DengXian" w:hAnsi="Times New Roman" w:cs="Times New Roman"/>
                <w:color w:val="000000"/>
                <w:sz w:val="18"/>
                <w:szCs w:val="18"/>
              </w:rPr>
              <w:t>-18.5</w:t>
            </w:r>
          </w:p>
        </w:tc>
        <w:tc>
          <w:tcPr>
            <w:tcW w:w="1180" w:type="dxa"/>
            <w:tcBorders>
              <w:left w:val="single" w:sz="4" w:space="0" w:color="7F7F7F" w:themeColor="text1" w:themeTint="80"/>
              <w:right w:val="single" w:sz="4" w:space="0" w:color="7F7F7F" w:themeColor="text1" w:themeTint="80"/>
            </w:tcBorders>
            <w:hideMark/>
          </w:tcPr>
          <w:p w14:paraId="432CD45F" w14:textId="77777777" w:rsidR="00966DEB" w:rsidRPr="009875EE" w:rsidRDefault="00966DEB" w:rsidP="005C455E">
            <w:pPr>
              <w:jc w:val="cente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sz w:val="18"/>
                <w:szCs w:val="18"/>
              </w:rPr>
            </w:pPr>
            <w:r w:rsidRPr="009875EE">
              <w:rPr>
                <w:rFonts w:ascii="Times New Roman" w:eastAsia="DengXian" w:hAnsi="Times New Roman" w:cs="Times New Roman"/>
                <w:color w:val="000000"/>
                <w:sz w:val="18"/>
                <w:szCs w:val="18"/>
              </w:rPr>
              <w:t>-9.5</w:t>
            </w:r>
          </w:p>
        </w:tc>
        <w:tc>
          <w:tcPr>
            <w:tcW w:w="1180" w:type="dxa"/>
            <w:tcBorders>
              <w:left w:val="single" w:sz="4" w:space="0" w:color="7F7F7F" w:themeColor="text1" w:themeTint="80"/>
              <w:right w:val="single" w:sz="4" w:space="0" w:color="7F7F7F" w:themeColor="text1" w:themeTint="80"/>
            </w:tcBorders>
            <w:hideMark/>
          </w:tcPr>
          <w:p w14:paraId="29DC2358" w14:textId="77777777" w:rsidR="00966DEB" w:rsidRPr="009875EE" w:rsidRDefault="00966DEB" w:rsidP="005C455E">
            <w:pPr>
              <w:jc w:val="cente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sz w:val="18"/>
                <w:szCs w:val="18"/>
              </w:rPr>
            </w:pPr>
            <w:r w:rsidRPr="009875EE">
              <w:rPr>
                <w:rFonts w:ascii="Times New Roman" w:eastAsia="DengXian" w:hAnsi="Times New Roman" w:cs="Times New Roman"/>
                <w:color w:val="000000"/>
                <w:sz w:val="18"/>
                <w:szCs w:val="18"/>
              </w:rPr>
              <w:t>56.5</w:t>
            </w:r>
          </w:p>
        </w:tc>
        <w:tc>
          <w:tcPr>
            <w:tcW w:w="1644" w:type="dxa"/>
            <w:vMerge/>
            <w:tcBorders>
              <w:left w:val="single" w:sz="4" w:space="0" w:color="7F7F7F" w:themeColor="text1" w:themeTint="80"/>
            </w:tcBorders>
            <w:vAlign w:val="center"/>
            <w:hideMark/>
          </w:tcPr>
          <w:p w14:paraId="5F47DC53" w14:textId="77777777" w:rsidR="00966DEB" w:rsidRPr="009875EE" w:rsidRDefault="00966DEB" w:rsidP="00EF0916">
            <w:pPr>
              <w:jc w:val="cente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b/>
                <w:bCs/>
                <w:color w:val="000000"/>
                <w:sz w:val="18"/>
                <w:szCs w:val="18"/>
              </w:rPr>
            </w:pPr>
          </w:p>
        </w:tc>
      </w:tr>
      <w:tr w:rsidR="00966DEB" w:rsidRPr="009875EE" w14:paraId="3C5A0F60" w14:textId="77777777" w:rsidTr="00EF0916">
        <w:trPr>
          <w:trHeight w:val="63"/>
          <w:jc w:val="center"/>
        </w:trPr>
        <w:tc>
          <w:tcPr>
            <w:cnfStyle w:val="001000000000" w:firstRow="0" w:lastRow="0" w:firstColumn="1" w:lastColumn="0" w:oddVBand="0" w:evenVBand="0" w:oddHBand="0" w:evenHBand="0" w:firstRowFirstColumn="0" w:firstRowLastColumn="0" w:lastRowFirstColumn="0" w:lastRowLastColumn="0"/>
            <w:tcW w:w="3686" w:type="dxa"/>
            <w:tcBorders>
              <w:top w:val="single" w:sz="4" w:space="0" w:color="7F7F7F" w:themeColor="text1" w:themeTint="80"/>
              <w:bottom w:val="single" w:sz="4" w:space="0" w:color="7F7F7F" w:themeColor="text1" w:themeTint="80"/>
              <w:right w:val="single" w:sz="4" w:space="0" w:color="7F7F7F" w:themeColor="text1" w:themeTint="80"/>
            </w:tcBorders>
            <w:hideMark/>
          </w:tcPr>
          <w:p w14:paraId="021A02EF" w14:textId="331931A1" w:rsidR="00966DEB" w:rsidRPr="009875EE" w:rsidRDefault="00966DEB" w:rsidP="005C455E">
            <w:pPr>
              <w:jc w:val="center"/>
              <w:rPr>
                <w:rFonts w:ascii="Times New Roman" w:eastAsia="DengXian" w:hAnsi="Times New Roman" w:cs="Times New Roman"/>
                <w:b w:val="0"/>
                <w:bCs w:val="0"/>
                <w:color w:val="000000"/>
                <w:sz w:val="18"/>
                <w:szCs w:val="18"/>
              </w:rPr>
            </w:pPr>
            <w:r w:rsidRPr="009875EE">
              <w:rPr>
                <w:rFonts w:ascii="Times New Roman" w:eastAsia="DengXian" w:hAnsi="Times New Roman" w:cs="Times New Roman"/>
                <w:b w:val="0"/>
                <w:bCs w:val="0"/>
                <w:color w:val="000000"/>
                <w:sz w:val="18"/>
                <w:szCs w:val="18"/>
              </w:rPr>
              <w:t xml:space="preserve">Precentral gyrus </w:t>
            </w:r>
            <w:r w:rsidR="00BC6E4C" w:rsidRPr="009875EE">
              <w:rPr>
                <w:rFonts w:ascii="Times New Roman" w:eastAsia="DengXian" w:hAnsi="Times New Roman" w:cs="Times New Roman"/>
                <w:b w:val="0"/>
                <w:bCs w:val="0"/>
                <w:color w:val="000000"/>
                <w:sz w:val="18"/>
                <w:szCs w:val="18"/>
              </w:rPr>
              <w:t>(</w:t>
            </w:r>
            <w:r w:rsidRPr="009875EE">
              <w:rPr>
                <w:rFonts w:ascii="Times New Roman" w:eastAsia="DengXian" w:hAnsi="Times New Roman" w:cs="Times New Roman"/>
                <w:b w:val="0"/>
                <w:bCs w:val="0"/>
                <w:color w:val="000000"/>
                <w:sz w:val="18"/>
                <w:szCs w:val="18"/>
              </w:rPr>
              <w:t>[PreCG], 66)</w:t>
            </w:r>
          </w:p>
        </w:tc>
        <w:tc>
          <w:tcPr>
            <w:tcW w:w="1179"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hideMark/>
          </w:tcPr>
          <w:p w14:paraId="3AEF41AC" w14:textId="77777777" w:rsidR="00966DEB" w:rsidRPr="009875EE" w:rsidRDefault="00966DEB" w:rsidP="005C455E">
            <w:pPr>
              <w:jc w:val="cente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sz w:val="18"/>
                <w:szCs w:val="18"/>
              </w:rPr>
            </w:pPr>
            <w:r w:rsidRPr="009875EE">
              <w:rPr>
                <w:rFonts w:ascii="Times New Roman" w:eastAsia="DengXian" w:hAnsi="Times New Roman" w:cs="Times New Roman"/>
                <w:color w:val="000000"/>
                <w:sz w:val="18"/>
                <w:szCs w:val="18"/>
              </w:rPr>
              <w:t>-42.5</w:t>
            </w:r>
          </w:p>
        </w:tc>
        <w:tc>
          <w:tcPr>
            <w:tcW w:w="1180"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hideMark/>
          </w:tcPr>
          <w:p w14:paraId="07B73BD5" w14:textId="77777777" w:rsidR="00966DEB" w:rsidRPr="009875EE" w:rsidRDefault="00966DEB" w:rsidP="005C455E">
            <w:pPr>
              <w:jc w:val="cente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sz w:val="18"/>
                <w:szCs w:val="18"/>
              </w:rPr>
            </w:pPr>
            <w:r w:rsidRPr="009875EE">
              <w:rPr>
                <w:rFonts w:ascii="Times New Roman" w:eastAsia="DengXian" w:hAnsi="Times New Roman" w:cs="Times New Roman"/>
                <w:color w:val="000000"/>
                <w:sz w:val="18"/>
                <w:szCs w:val="18"/>
              </w:rPr>
              <w:t>-7.5</w:t>
            </w:r>
          </w:p>
        </w:tc>
        <w:tc>
          <w:tcPr>
            <w:tcW w:w="1180"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hideMark/>
          </w:tcPr>
          <w:p w14:paraId="1B7F046B" w14:textId="77777777" w:rsidR="00966DEB" w:rsidRPr="009875EE" w:rsidRDefault="00966DEB" w:rsidP="005C455E">
            <w:pPr>
              <w:jc w:val="cente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sz w:val="18"/>
                <w:szCs w:val="18"/>
              </w:rPr>
            </w:pPr>
            <w:r w:rsidRPr="009875EE">
              <w:rPr>
                <w:rFonts w:ascii="Times New Roman" w:eastAsia="DengXian" w:hAnsi="Times New Roman" w:cs="Times New Roman"/>
                <w:color w:val="000000"/>
                <w:sz w:val="18"/>
                <w:szCs w:val="18"/>
              </w:rPr>
              <w:t>46.5</w:t>
            </w:r>
          </w:p>
        </w:tc>
        <w:tc>
          <w:tcPr>
            <w:tcW w:w="1644" w:type="dxa"/>
            <w:vMerge/>
            <w:tcBorders>
              <w:left w:val="single" w:sz="4" w:space="0" w:color="7F7F7F" w:themeColor="text1" w:themeTint="80"/>
            </w:tcBorders>
            <w:vAlign w:val="center"/>
            <w:hideMark/>
          </w:tcPr>
          <w:p w14:paraId="1F5A9ADF" w14:textId="77777777" w:rsidR="00966DEB" w:rsidRPr="009875EE" w:rsidRDefault="00966DEB" w:rsidP="00EF0916">
            <w:pPr>
              <w:jc w:val="cente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b/>
                <w:bCs/>
                <w:color w:val="000000"/>
                <w:sz w:val="18"/>
                <w:szCs w:val="18"/>
              </w:rPr>
            </w:pPr>
          </w:p>
        </w:tc>
      </w:tr>
      <w:tr w:rsidR="00966DEB" w:rsidRPr="009875EE" w14:paraId="0C9AD820" w14:textId="77777777" w:rsidTr="00EF0916">
        <w:trPr>
          <w:cnfStyle w:val="000000100000" w:firstRow="0" w:lastRow="0" w:firstColumn="0" w:lastColumn="0" w:oddVBand="0" w:evenVBand="0" w:oddHBand="1" w:evenHBand="0" w:firstRowFirstColumn="0" w:firstRowLastColumn="0" w:lastRowFirstColumn="0" w:lastRowLastColumn="0"/>
          <w:trHeight w:val="63"/>
          <w:jc w:val="center"/>
        </w:trPr>
        <w:tc>
          <w:tcPr>
            <w:cnfStyle w:val="001000000000" w:firstRow="0" w:lastRow="0" w:firstColumn="1" w:lastColumn="0" w:oddVBand="0" w:evenVBand="0" w:oddHBand="0" w:evenHBand="0" w:firstRowFirstColumn="0" w:firstRowLastColumn="0" w:lastRowFirstColumn="0" w:lastRowLastColumn="0"/>
            <w:tcW w:w="3686" w:type="dxa"/>
            <w:tcBorders>
              <w:right w:val="single" w:sz="4" w:space="0" w:color="7F7F7F" w:themeColor="text1" w:themeTint="80"/>
            </w:tcBorders>
            <w:hideMark/>
          </w:tcPr>
          <w:p w14:paraId="660CA06D" w14:textId="39B2E90B" w:rsidR="00966DEB" w:rsidRPr="009875EE" w:rsidRDefault="00966DEB" w:rsidP="005C455E">
            <w:pPr>
              <w:jc w:val="center"/>
              <w:rPr>
                <w:rFonts w:ascii="Times New Roman" w:eastAsia="DengXian" w:hAnsi="Times New Roman" w:cs="Times New Roman"/>
                <w:b w:val="0"/>
                <w:bCs w:val="0"/>
                <w:color w:val="000000"/>
                <w:sz w:val="18"/>
                <w:szCs w:val="18"/>
              </w:rPr>
            </w:pPr>
            <w:r w:rsidRPr="009875EE">
              <w:rPr>
                <w:rFonts w:ascii="Times New Roman" w:eastAsia="DengXian" w:hAnsi="Times New Roman" w:cs="Times New Roman"/>
                <w:b w:val="0"/>
                <w:bCs w:val="0"/>
                <w:color w:val="000000"/>
                <w:sz w:val="18"/>
                <w:szCs w:val="18"/>
              </w:rPr>
              <w:t xml:space="preserve">Superior parietal lobule </w:t>
            </w:r>
            <w:r w:rsidR="00BC6E4C" w:rsidRPr="009875EE">
              <w:rPr>
                <w:rFonts w:ascii="Times New Roman" w:eastAsia="DengXian" w:hAnsi="Times New Roman" w:cs="Times New Roman"/>
                <w:b w:val="0"/>
                <w:bCs w:val="0"/>
                <w:color w:val="000000"/>
                <w:sz w:val="18"/>
                <w:szCs w:val="18"/>
              </w:rPr>
              <w:t>(</w:t>
            </w:r>
            <w:r w:rsidRPr="009875EE">
              <w:rPr>
                <w:rFonts w:ascii="Times New Roman" w:eastAsia="DengXian" w:hAnsi="Times New Roman" w:cs="Times New Roman"/>
                <w:b w:val="0"/>
                <w:bCs w:val="0"/>
                <w:color w:val="000000"/>
                <w:sz w:val="18"/>
                <w:szCs w:val="18"/>
              </w:rPr>
              <w:t>[SPL], 80)</w:t>
            </w:r>
          </w:p>
        </w:tc>
        <w:tc>
          <w:tcPr>
            <w:tcW w:w="1179" w:type="dxa"/>
            <w:tcBorders>
              <w:left w:val="single" w:sz="4" w:space="0" w:color="7F7F7F" w:themeColor="text1" w:themeTint="80"/>
              <w:right w:val="single" w:sz="4" w:space="0" w:color="7F7F7F" w:themeColor="text1" w:themeTint="80"/>
            </w:tcBorders>
            <w:hideMark/>
          </w:tcPr>
          <w:p w14:paraId="0D736B8A" w14:textId="77777777" w:rsidR="00966DEB" w:rsidRPr="009875EE" w:rsidRDefault="00966DEB" w:rsidP="005C455E">
            <w:pPr>
              <w:jc w:val="cente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sz w:val="18"/>
                <w:szCs w:val="18"/>
              </w:rPr>
            </w:pPr>
            <w:r w:rsidRPr="009875EE">
              <w:rPr>
                <w:rFonts w:ascii="Times New Roman" w:eastAsia="DengXian" w:hAnsi="Times New Roman" w:cs="Times New Roman"/>
                <w:color w:val="000000"/>
                <w:sz w:val="18"/>
                <w:szCs w:val="18"/>
              </w:rPr>
              <w:t>20.5</w:t>
            </w:r>
          </w:p>
        </w:tc>
        <w:tc>
          <w:tcPr>
            <w:tcW w:w="1180" w:type="dxa"/>
            <w:tcBorders>
              <w:left w:val="single" w:sz="4" w:space="0" w:color="7F7F7F" w:themeColor="text1" w:themeTint="80"/>
              <w:right w:val="single" w:sz="4" w:space="0" w:color="7F7F7F" w:themeColor="text1" w:themeTint="80"/>
            </w:tcBorders>
            <w:hideMark/>
          </w:tcPr>
          <w:p w14:paraId="1FF13CDD" w14:textId="77777777" w:rsidR="00966DEB" w:rsidRPr="009875EE" w:rsidRDefault="00966DEB" w:rsidP="005C455E">
            <w:pPr>
              <w:jc w:val="cente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sz w:val="18"/>
                <w:szCs w:val="18"/>
              </w:rPr>
            </w:pPr>
            <w:r w:rsidRPr="009875EE">
              <w:rPr>
                <w:rFonts w:ascii="Times New Roman" w:eastAsia="DengXian" w:hAnsi="Times New Roman" w:cs="Times New Roman"/>
                <w:color w:val="000000"/>
                <w:sz w:val="18"/>
                <w:szCs w:val="18"/>
              </w:rPr>
              <w:t>-63.5</w:t>
            </w:r>
          </w:p>
        </w:tc>
        <w:tc>
          <w:tcPr>
            <w:tcW w:w="1180" w:type="dxa"/>
            <w:tcBorders>
              <w:left w:val="single" w:sz="4" w:space="0" w:color="7F7F7F" w:themeColor="text1" w:themeTint="80"/>
              <w:right w:val="single" w:sz="4" w:space="0" w:color="7F7F7F" w:themeColor="text1" w:themeTint="80"/>
            </w:tcBorders>
            <w:hideMark/>
          </w:tcPr>
          <w:p w14:paraId="04B8B8D0" w14:textId="77777777" w:rsidR="00966DEB" w:rsidRPr="009875EE" w:rsidRDefault="00966DEB" w:rsidP="005C455E">
            <w:pPr>
              <w:jc w:val="cente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sz w:val="18"/>
                <w:szCs w:val="18"/>
              </w:rPr>
            </w:pPr>
            <w:r w:rsidRPr="009875EE">
              <w:rPr>
                <w:rFonts w:ascii="Times New Roman" w:eastAsia="DengXian" w:hAnsi="Times New Roman" w:cs="Times New Roman"/>
                <w:color w:val="000000"/>
                <w:sz w:val="18"/>
                <w:szCs w:val="18"/>
              </w:rPr>
              <w:t>58.5</w:t>
            </w:r>
          </w:p>
        </w:tc>
        <w:tc>
          <w:tcPr>
            <w:tcW w:w="1644" w:type="dxa"/>
            <w:vMerge/>
            <w:tcBorders>
              <w:left w:val="single" w:sz="4" w:space="0" w:color="7F7F7F" w:themeColor="text1" w:themeTint="80"/>
            </w:tcBorders>
            <w:vAlign w:val="center"/>
            <w:hideMark/>
          </w:tcPr>
          <w:p w14:paraId="7D36441A" w14:textId="77777777" w:rsidR="00966DEB" w:rsidRPr="009875EE" w:rsidRDefault="00966DEB" w:rsidP="00EF0916">
            <w:pPr>
              <w:jc w:val="cente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b/>
                <w:bCs/>
                <w:color w:val="000000"/>
                <w:sz w:val="18"/>
                <w:szCs w:val="18"/>
              </w:rPr>
            </w:pPr>
          </w:p>
        </w:tc>
      </w:tr>
      <w:tr w:rsidR="00966DEB" w:rsidRPr="009875EE" w14:paraId="5945B5AC" w14:textId="77777777" w:rsidTr="00EF0916">
        <w:trPr>
          <w:trHeight w:val="63"/>
          <w:jc w:val="center"/>
        </w:trPr>
        <w:tc>
          <w:tcPr>
            <w:cnfStyle w:val="001000000000" w:firstRow="0" w:lastRow="0" w:firstColumn="1" w:lastColumn="0" w:oddVBand="0" w:evenVBand="0" w:oddHBand="0" w:evenHBand="0" w:firstRowFirstColumn="0" w:firstRowLastColumn="0" w:lastRowFirstColumn="0" w:lastRowLastColumn="0"/>
            <w:tcW w:w="3686" w:type="dxa"/>
            <w:tcBorders>
              <w:top w:val="single" w:sz="4" w:space="0" w:color="7F7F7F" w:themeColor="text1" w:themeTint="80"/>
              <w:bottom w:val="single" w:sz="4" w:space="0" w:color="7F7F7F" w:themeColor="text1" w:themeTint="80"/>
              <w:right w:val="single" w:sz="4" w:space="0" w:color="7F7F7F" w:themeColor="text1" w:themeTint="80"/>
            </w:tcBorders>
            <w:hideMark/>
          </w:tcPr>
          <w:p w14:paraId="2B620484" w14:textId="519ACDF9" w:rsidR="00966DEB" w:rsidRPr="009875EE" w:rsidRDefault="00966DEB" w:rsidP="005C455E">
            <w:pPr>
              <w:jc w:val="center"/>
              <w:rPr>
                <w:rFonts w:ascii="Times New Roman" w:eastAsia="DengXian" w:hAnsi="Times New Roman" w:cs="Times New Roman"/>
                <w:b w:val="0"/>
                <w:bCs w:val="0"/>
                <w:color w:val="000000"/>
                <w:sz w:val="18"/>
                <w:szCs w:val="18"/>
              </w:rPr>
            </w:pPr>
            <w:r w:rsidRPr="009875EE">
              <w:rPr>
                <w:rFonts w:ascii="Times New Roman" w:eastAsia="DengXian" w:hAnsi="Times New Roman" w:cs="Times New Roman"/>
                <w:b w:val="0"/>
                <w:bCs w:val="0"/>
                <w:color w:val="000000"/>
                <w:sz w:val="18"/>
                <w:szCs w:val="18"/>
              </w:rPr>
              <w:t xml:space="preserve">Postcentral gyrus </w:t>
            </w:r>
            <w:r w:rsidR="00BC6E4C" w:rsidRPr="009875EE">
              <w:rPr>
                <w:rFonts w:ascii="Times New Roman" w:eastAsia="DengXian" w:hAnsi="Times New Roman" w:cs="Times New Roman"/>
                <w:b w:val="0"/>
                <w:bCs w:val="0"/>
                <w:color w:val="000000"/>
                <w:sz w:val="18"/>
                <w:szCs w:val="18"/>
              </w:rPr>
              <w:t>(</w:t>
            </w:r>
            <w:r w:rsidRPr="009875EE">
              <w:rPr>
                <w:rFonts w:ascii="Times New Roman" w:eastAsia="DengXian" w:hAnsi="Times New Roman" w:cs="Times New Roman"/>
                <w:b w:val="0"/>
                <w:bCs w:val="0"/>
                <w:color w:val="000000"/>
                <w:sz w:val="18"/>
                <w:szCs w:val="18"/>
              </w:rPr>
              <w:t>[PoCG], 72)</w:t>
            </w:r>
          </w:p>
        </w:tc>
        <w:tc>
          <w:tcPr>
            <w:tcW w:w="1179"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hideMark/>
          </w:tcPr>
          <w:p w14:paraId="6A53FAF7" w14:textId="77777777" w:rsidR="00966DEB" w:rsidRPr="009875EE" w:rsidRDefault="00966DEB" w:rsidP="005C455E">
            <w:pPr>
              <w:jc w:val="cente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sz w:val="18"/>
                <w:szCs w:val="18"/>
              </w:rPr>
            </w:pPr>
            <w:r w:rsidRPr="009875EE">
              <w:rPr>
                <w:rFonts w:ascii="Times New Roman" w:eastAsia="DengXian" w:hAnsi="Times New Roman" w:cs="Times New Roman"/>
                <w:color w:val="000000"/>
                <w:sz w:val="18"/>
                <w:szCs w:val="18"/>
              </w:rPr>
              <w:t>-47.5</w:t>
            </w:r>
          </w:p>
        </w:tc>
        <w:tc>
          <w:tcPr>
            <w:tcW w:w="1180"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hideMark/>
          </w:tcPr>
          <w:p w14:paraId="32CFCCB8" w14:textId="77777777" w:rsidR="00966DEB" w:rsidRPr="009875EE" w:rsidRDefault="00966DEB" w:rsidP="005C455E">
            <w:pPr>
              <w:jc w:val="cente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sz w:val="18"/>
                <w:szCs w:val="18"/>
              </w:rPr>
            </w:pPr>
            <w:r w:rsidRPr="009875EE">
              <w:rPr>
                <w:rFonts w:ascii="Times New Roman" w:eastAsia="DengXian" w:hAnsi="Times New Roman" w:cs="Times New Roman"/>
                <w:color w:val="000000"/>
                <w:sz w:val="18"/>
                <w:szCs w:val="18"/>
              </w:rPr>
              <w:t>-27.5</w:t>
            </w:r>
          </w:p>
        </w:tc>
        <w:tc>
          <w:tcPr>
            <w:tcW w:w="1180"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hideMark/>
          </w:tcPr>
          <w:p w14:paraId="68ED7367" w14:textId="77777777" w:rsidR="00966DEB" w:rsidRPr="009875EE" w:rsidRDefault="00966DEB" w:rsidP="005C455E">
            <w:pPr>
              <w:jc w:val="cente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sz w:val="18"/>
                <w:szCs w:val="18"/>
              </w:rPr>
            </w:pPr>
            <w:r w:rsidRPr="009875EE">
              <w:rPr>
                <w:rFonts w:ascii="Times New Roman" w:eastAsia="DengXian" w:hAnsi="Times New Roman" w:cs="Times New Roman"/>
                <w:color w:val="000000"/>
                <w:sz w:val="18"/>
                <w:szCs w:val="18"/>
              </w:rPr>
              <w:t>43.5</w:t>
            </w:r>
          </w:p>
        </w:tc>
        <w:tc>
          <w:tcPr>
            <w:tcW w:w="1644" w:type="dxa"/>
            <w:vMerge/>
            <w:tcBorders>
              <w:left w:val="single" w:sz="4" w:space="0" w:color="7F7F7F" w:themeColor="text1" w:themeTint="80"/>
            </w:tcBorders>
            <w:vAlign w:val="center"/>
            <w:hideMark/>
          </w:tcPr>
          <w:p w14:paraId="573341A5" w14:textId="77777777" w:rsidR="00966DEB" w:rsidRPr="009875EE" w:rsidRDefault="00966DEB" w:rsidP="00EF0916">
            <w:pPr>
              <w:jc w:val="cente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b/>
                <w:bCs/>
                <w:color w:val="000000"/>
                <w:sz w:val="18"/>
                <w:szCs w:val="18"/>
              </w:rPr>
            </w:pPr>
          </w:p>
        </w:tc>
      </w:tr>
      <w:tr w:rsidR="00966DEB" w:rsidRPr="009875EE" w14:paraId="6AE105E4" w14:textId="77777777" w:rsidTr="00EF0916">
        <w:trPr>
          <w:cnfStyle w:val="000000100000" w:firstRow="0" w:lastRow="0" w:firstColumn="0" w:lastColumn="0" w:oddVBand="0" w:evenVBand="0" w:oddHBand="1" w:evenHBand="0" w:firstRowFirstColumn="0" w:firstRowLastColumn="0" w:lastRowFirstColumn="0" w:lastRowLastColumn="0"/>
          <w:trHeight w:val="63"/>
          <w:jc w:val="center"/>
        </w:trPr>
        <w:tc>
          <w:tcPr>
            <w:cnfStyle w:val="001000000000" w:firstRow="0" w:lastRow="0" w:firstColumn="1" w:lastColumn="0" w:oddVBand="0" w:evenVBand="0" w:oddHBand="0" w:evenHBand="0" w:firstRowFirstColumn="0" w:firstRowLastColumn="0" w:lastRowFirstColumn="0" w:lastRowLastColumn="0"/>
            <w:tcW w:w="3686" w:type="dxa"/>
            <w:tcBorders>
              <w:right w:val="single" w:sz="4" w:space="0" w:color="7F7F7F" w:themeColor="text1" w:themeTint="80"/>
            </w:tcBorders>
            <w:hideMark/>
          </w:tcPr>
          <w:p w14:paraId="625765F8" w14:textId="3E490295" w:rsidR="00966DEB" w:rsidRPr="009875EE" w:rsidRDefault="00966DEB" w:rsidP="005C455E">
            <w:pPr>
              <w:jc w:val="center"/>
              <w:rPr>
                <w:rFonts w:ascii="Times New Roman" w:eastAsia="DengXian" w:hAnsi="Times New Roman" w:cs="Times New Roman"/>
                <w:b w:val="0"/>
                <w:bCs w:val="0"/>
                <w:color w:val="000000"/>
                <w:sz w:val="18"/>
                <w:szCs w:val="18"/>
              </w:rPr>
            </w:pPr>
            <w:r w:rsidRPr="009875EE">
              <w:rPr>
                <w:rFonts w:ascii="Times New Roman" w:eastAsia="DengXian" w:hAnsi="Times New Roman" w:cs="Times New Roman"/>
                <w:b w:val="0"/>
                <w:bCs w:val="0"/>
                <w:color w:val="000000"/>
                <w:sz w:val="18"/>
                <w:szCs w:val="18"/>
              </w:rPr>
              <w:t xml:space="preserve">Calcarine gyrus </w:t>
            </w:r>
            <w:r w:rsidR="00BC6E4C" w:rsidRPr="009875EE">
              <w:rPr>
                <w:rFonts w:ascii="Times New Roman" w:eastAsia="DengXian" w:hAnsi="Times New Roman" w:cs="Times New Roman"/>
                <w:b w:val="0"/>
                <w:bCs w:val="0"/>
                <w:color w:val="000000"/>
                <w:sz w:val="18"/>
                <w:szCs w:val="18"/>
              </w:rPr>
              <w:t>(</w:t>
            </w:r>
            <w:r w:rsidRPr="009875EE">
              <w:rPr>
                <w:rFonts w:ascii="Times New Roman" w:eastAsia="DengXian" w:hAnsi="Times New Roman" w:cs="Times New Roman"/>
                <w:b w:val="0"/>
                <w:bCs w:val="0"/>
                <w:color w:val="000000"/>
                <w:sz w:val="18"/>
                <w:szCs w:val="18"/>
              </w:rPr>
              <w:t>[CalcarineG], 16)</w:t>
            </w:r>
          </w:p>
        </w:tc>
        <w:tc>
          <w:tcPr>
            <w:tcW w:w="1179" w:type="dxa"/>
            <w:tcBorders>
              <w:left w:val="single" w:sz="4" w:space="0" w:color="7F7F7F" w:themeColor="text1" w:themeTint="80"/>
              <w:right w:val="single" w:sz="4" w:space="0" w:color="7F7F7F" w:themeColor="text1" w:themeTint="80"/>
            </w:tcBorders>
            <w:hideMark/>
          </w:tcPr>
          <w:p w14:paraId="4DEFB6CE" w14:textId="77777777" w:rsidR="00966DEB" w:rsidRPr="009875EE" w:rsidRDefault="00966DEB" w:rsidP="005C455E">
            <w:pPr>
              <w:jc w:val="cente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sz w:val="18"/>
                <w:szCs w:val="18"/>
              </w:rPr>
            </w:pPr>
            <w:r w:rsidRPr="009875EE">
              <w:rPr>
                <w:rFonts w:ascii="Times New Roman" w:eastAsia="DengXian" w:hAnsi="Times New Roman" w:cs="Times New Roman"/>
                <w:color w:val="000000"/>
                <w:sz w:val="18"/>
                <w:szCs w:val="18"/>
              </w:rPr>
              <w:t>-12.5</w:t>
            </w:r>
          </w:p>
        </w:tc>
        <w:tc>
          <w:tcPr>
            <w:tcW w:w="1180" w:type="dxa"/>
            <w:tcBorders>
              <w:left w:val="single" w:sz="4" w:space="0" w:color="7F7F7F" w:themeColor="text1" w:themeTint="80"/>
              <w:right w:val="single" w:sz="4" w:space="0" w:color="7F7F7F" w:themeColor="text1" w:themeTint="80"/>
            </w:tcBorders>
            <w:hideMark/>
          </w:tcPr>
          <w:p w14:paraId="0044E344" w14:textId="77777777" w:rsidR="00966DEB" w:rsidRPr="009875EE" w:rsidRDefault="00966DEB" w:rsidP="005C455E">
            <w:pPr>
              <w:jc w:val="cente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sz w:val="18"/>
                <w:szCs w:val="18"/>
              </w:rPr>
            </w:pPr>
            <w:r w:rsidRPr="009875EE">
              <w:rPr>
                <w:rFonts w:ascii="Times New Roman" w:eastAsia="DengXian" w:hAnsi="Times New Roman" w:cs="Times New Roman"/>
                <w:color w:val="000000"/>
                <w:sz w:val="18"/>
                <w:szCs w:val="18"/>
              </w:rPr>
              <w:t>-66.5</w:t>
            </w:r>
          </w:p>
        </w:tc>
        <w:tc>
          <w:tcPr>
            <w:tcW w:w="1180" w:type="dxa"/>
            <w:tcBorders>
              <w:left w:val="single" w:sz="4" w:space="0" w:color="7F7F7F" w:themeColor="text1" w:themeTint="80"/>
              <w:right w:val="single" w:sz="4" w:space="0" w:color="7F7F7F" w:themeColor="text1" w:themeTint="80"/>
            </w:tcBorders>
            <w:hideMark/>
          </w:tcPr>
          <w:p w14:paraId="6DCF66CA" w14:textId="77777777" w:rsidR="00966DEB" w:rsidRPr="009875EE" w:rsidRDefault="00966DEB" w:rsidP="005C455E">
            <w:pPr>
              <w:jc w:val="cente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sz w:val="18"/>
                <w:szCs w:val="18"/>
              </w:rPr>
            </w:pPr>
            <w:r w:rsidRPr="009875EE">
              <w:rPr>
                <w:rFonts w:ascii="Times New Roman" w:eastAsia="DengXian" w:hAnsi="Times New Roman" w:cs="Times New Roman"/>
                <w:color w:val="000000"/>
                <w:sz w:val="18"/>
                <w:szCs w:val="18"/>
              </w:rPr>
              <w:t>8.5</w:t>
            </w:r>
          </w:p>
        </w:tc>
        <w:tc>
          <w:tcPr>
            <w:tcW w:w="1644" w:type="dxa"/>
            <w:vMerge w:val="restart"/>
            <w:tcBorders>
              <w:left w:val="single" w:sz="4" w:space="0" w:color="7F7F7F" w:themeColor="text1" w:themeTint="80"/>
            </w:tcBorders>
            <w:noWrap/>
            <w:vAlign w:val="center"/>
            <w:hideMark/>
          </w:tcPr>
          <w:p w14:paraId="27857C59" w14:textId="77777777" w:rsidR="00966DEB" w:rsidRPr="009875EE" w:rsidRDefault="00966DEB" w:rsidP="00EF0916">
            <w:pPr>
              <w:jc w:val="cente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b/>
                <w:bCs/>
                <w:color w:val="000000"/>
                <w:sz w:val="18"/>
                <w:szCs w:val="18"/>
              </w:rPr>
            </w:pPr>
            <w:r w:rsidRPr="009875EE">
              <w:rPr>
                <w:rFonts w:ascii="Times New Roman" w:eastAsia="DengXian" w:hAnsi="Times New Roman" w:cs="Times New Roman"/>
                <w:b/>
                <w:bCs/>
                <w:color w:val="000000"/>
                <w:sz w:val="18"/>
                <w:szCs w:val="18"/>
              </w:rPr>
              <w:t>Visual</w:t>
            </w:r>
          </w:p>
        </w:tc>
      </w:tr>
      <w:tr w:rsidR="00966DEB" w:rsidRPr="009875EE" w14:paraId="52FB4E5E" w14:textId="77777777" w:rsidTr="00EF0916">
        <w:trPr>
          <w:trHeight w:val="63"/>
          <w:jc w:val="center"/>
        </w:trPr>
        <w:tc>
          <w:tcPr>
            <w:cnfStyle w:val="001000000000" w:firstRow="0" w:lastRow="0" w:firstColumn="1" w:lastColumn="0" w:oddVBand="0" w:evenVBand="0" w:oddHBand="0" w:evenHBand="0" w:firstRowFirstColumn="0" w:firstRowLastColumn="0" w:lastRowFirstColumn="0" w:lastRowLastColumn="0"/>
            <w:tcW w:w="3686" w:type="dxa"/>
            <w:tcBorders>
              <w:top w:val="single" w:sz="4" w:space="0" w:color="7F7F7F" w:themeColor="text1" w:themeTint="80"/>
              <w:bottom w:val="single" w:sz="4" w:space="0" w:color="7F7F7F" w:themeColor="text1" w:themeTint="80"/>
              <w:right w:val="single" w:sz="4" w:space="0" w:color="7F7F7F" w:themeColor="text1" w:themeTint="80"/>
            </w:tcBorders>
            <w:hideMark/>
          </w:tcPr>
          <w:p w14:paraId="55ABFE34" w14:textId="7B0F4B4A" w:rsidR="00966DEB" w:rsidRPr="009875EE" w:rsidRDefault="00966DEB" w:rsidP="005C455E">
            <w:pPr>
              <w:jc w:val="center"/>
              <w:rPr>
                <w:rFonts w:ascii="Times New Roman" w:eastAsia="DengXian" w:hAnsi="Times New Roman" w:cs="Times New Roman"/>
                <w:b w:val="0"/>
                <w:bCs w:val="0"/>
                <w:color w:val="000000"/>
                <w:sz w:val="18"/>
                <w:szCs w:val="18"/>
              </w:rPr>
            </w:pPr>
            <w:r w:rsidRPr="009875EE">
              <w:rPr>
                <w:rFonts w:ascii="Times New Roman" w:eastAsia="DengXian" w:hAnsi="Times New Roman" w:cs="Times New Roman"/>
                <w:b w:val="0"/>
                <w:bCs w:val="0"/>
                <w:color w:val="000000"/>
                <w:sz w:val="18"/>
                <w:szCs w:val="18"/>
              </w:rPr>
              <w:t xml:space="preserve">Middle occipital gyrus </w:t>
            </w:r>
            <w:r w:rsidR="00BC6E4C" w:rsidRPr="009875EE">
              <w:rPr>
                <w:rFonts w:ascii="Times New Roman" w:eastAsia="DengXian" w:hAnsi="Times New Roman" w:cs="Times New Roman"/>
                <w:b w:val="0"/>
                <w:bCs w:val="0"/>
                <w:color w:val="000000"/>
                <w:sz w:val="18"/>
                <w:szCs w:val="18"/>
              </w:rPr>
              <w:t>(</w:t>
            </w:r>
            <w:r w:rsidRPr="009875EE">
              <w:rPr>
                <w:rFonts w:ascii="Times New Roman" w:eastAsia="DengXian" w:hAnsi="Times New Roman" w:cs="Times New Roman"/>
                <w:b w:val="0"/>
                <w:bCs w:val="0"/>
                <w:color w:val="000000"/>
                <w:sz w:val="18"/>
                <w:szCs w:val="18"/>
              </w:rPr>
              <w:t>[MOG], 5)</w:t>
            </w:r>
          </w:p>
        </w:tc>
        <w:tc>
          <w:tcPr>
            <w:tcW w:w="1179"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hideMark/>
          </w:tcPr>
          <w:p w14:paraId="4243ECD4" w14:textId="77777777" w:rsidR="00966DEB" w:rsidRPr="009875EE" w:rsidRDefault="00966DEB" w:rsidP="005C455E">
            <w:pPr>
              <w:jc w:val="cente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sz w:val="18"/>
                <w:szCs w:val="18"/>
              </w:rPr>
            </w:pPr>
            <w:r w:rsidRPr="009875EE">
              <w:rPr>
                <w:rFonts w:ascii="Times New Roman" w:eastAsia="DengXian" w:hAnsi="Times New Roman" w:cs="Times New Roman"/>
                <w:color w:val="000000"/>
                <w:sz w:val="18"/>
                <w:szCs w:val="18"/>
              </w:rPr>
              <w:t>-23.5</w:t>
            </w:r>
          </w:p>
        </w:tc>
        <w:tc>
          <w:tcPr>
            <w:tcW w:w="1180"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hideMark/>
          </w:tcPr>
          <w:p w14:paraId="42E155FC" w14:textId="77777777" w:rsidR="00966DEB" w:rsidRPr="009875EE" w:rsidRDefault="00966DEB" w:rsidP="005C455E">
            <w:pPr>
              <w:jc w:val="cente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sz w:val="18"/>
                <w:szCs w:val="18"/>
              </w:rPr>
            </w:pPr>
            <w:r w:rsidRPr="009875EE">
              <w:rPr>
                <w:rFonts w:ascii="Times New Roman" w:eastAsia="DengXian" w:hAnsi="Times New Roman" w:cs="Times New Roman"/>
                <w:color w:val="000000"/>
                <w:sz w:val="18"/>
                <w:szCs w:val="18"/>
              </w:rPr>
              <w:t>-93.5</w:t>
            </w:r>
          </w:p>
        </w:tc>
        <w:tc>
          <w:tcPr>
            <w:tcW w:w="1180"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hideMark/>
          </w:tcPr>
          <w:p w14:paraId="59AC7DA3" w14:textId="77777777" w:rsidR="00966DEB" w:rsidRPr="009875EE" w:rsidRDefault="00966DEB" w:rsidP="005C455E">
            <w:pPr>
              <w:jc w:val="cente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sz w:val="18"/>
                <w:szCs w:val="18"/>
              </w:rPr>
            </w:pPr>
            <w:r w:rsidRPr="009875EE">
              <w:rPr>
                <w:rFonts w:ascii="Times New Roman" w:eastAsia="DengXian" w:hAnsi="Times New Roman" w:cs="Times New Roman"/>
                <w:color w:val="000000"/>
                <w:sz w:val="18"/>
                <w:szCs w:val="18"/>
              </w:rPr>
              <w:t>-0.5</w:t>
            </w:r>
          </w:p>
        </w:tc>
        <w:tc>
          <w:tcPr>
            <w:tcW w:w="1644" w:type="dxa"/>
            <w:vMerge/>
            <w:tcBorders>
              <w:left w:val="single" w:sz="4" w:space="0" w:color="7F7F7F" w:themeColor="text1" w:themeTint="80"/>
            </w:tcBorders>
            <w:vAlign w:val="center"/>
            <w:hideMark/>
          </w:tcPr>
          <w:p w14:paraId="4098E8D5" w14:textId="77777777" w:rsidR="00966DEB" w:rsidRPr="009875EE" w:rsidRDefault="00966DEB" w:rsidP="00EF0916">
            <w:pPr>
              <w:jc w:val="cente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b/>
                <w:bCs/>
                <w:color w:val="000000"/>
                <w:sz w:val="18"/>
                <w:szCs w:val="18"/>
              </w:rPr>
            </w:pPr>
          </w:p>
        </w:tc>
      </w:tr>
      <w:tr w:rsidR="00966DEB" w:rsidRPr="009875EE" w14:paraId="4AD53B2E" w14:textId="77777777" w:rsidTr="00EF0916">
        <w:trPr>
          <w:cnfStyle w:val="000000100000" w:firstRow="0" w:lastRow="0" w:firstColumn="0" w:lastColumn="0" w:oddVBand="0" w:evenVBand="0" w:oddHBand="1" w:evenHBand="0" w:firstRowFirstColumn="0" w:firstRowLastColumn="0" w:lastRowFirstColumn="0" w:lastRowLastColumn="0"/>
          <w:trHeight w:val="63"/>
          <w:jc w:val="center"/>
        </w:trPr>
        <w:tc>
          <w:tcPr>
            <w:cnfStyle w:val="001000000000" w:firstRow="0" w:lastRow="0" w:firstColumn="1" w:lastColumn="0" w:oddVBand="0" w:evenVBand="0" w:oddHBand="0" w:evenHBand="0" w:firstRowFirstColumn="0" w:firstRowLastColumn="0" w:lastRowFirstColumn="0" w:lastRowLastColumn="0"/>
            <w:tcW w:w="3686" w:type="dxa"/>
            <w:tcBorders>
              <w:right w:val="single" w:sz="4" w:space="0" w:color="7F7F7F" w:themeColor="text1" w:themeTint="80"/>
            </w:tcBorders>
            <w:hideMark/>
          </w:tcPr>
          <w:p w14:paraId="0DFA574D" w14:textId="63288C7F" w:rsidR="00966DEB" w:rsidRPr="009875EE" w:rsidRDefault="00966DEB" w:rsidP="005C455E">
            <w:pPr>
              <w:jc w:val="center"/>
              <w:rPr>
                <w:rFonts w:ascii="Times New Roman" w:eastAsia="DengXian" w:hAnsi="Times New Roman" w:cs="Times New Roman"/>
                <w:b w:val="0"/>
                <w:bCs w:val="0"/>
                <w:color w:val="000000"/>
                <w:sz w:val="18"/>
                <w:szCs w:val="18"/>
              </w:rPr>
            </w:pPr>
            <w:r w:rsidRPr="009875EE">
              <w:rPr>
                <w:rFonts w:ascii="Times New Roman" w:eastAsia="DengXian" w:hAnsi="Times New Roman" w:cs="Times New Roman"/>
                <w:b w:val="0"/>
                <w:bCs w:val="0"/>
                <w:color w:val="000000"/>
                <w:sz w:val="18"/>
                <w:szCs w:val="18"/>
              </w:rPr>
              <w:t xml:space="preserve">Middle temporal gyrus </w:t>
            </w:r>
            <w:r w:rsidR="00BC6E4C" w:rsidRPr="009875EE">
              <w:rPr>
                <w:rFonts w:ascii="Times New Roman" w:eastAsia="DengXian" w:hAnsi="Times New Roman" w:cs="Times New Roman"/>
                <w:b w:val="0"/>
                <w:bCs w:val="0"/>
                <w:color w:val="000000"/>
                <w:sz w:val="18"/>
                <w:szCs w:val="18"/>
              </w:rPr>
              <w:t>(</w:t>
            </w:r>
            <w:r w:rsidRPr="009875EE">
              <w:rPr>
                <w:rFonts w:ascii="Times New Roman" w:eastAsia="DengXian" w:hAnsi="Times New Roman" w:cs="Times New Roman"/>
                <w:b w:val="0"/>
                <w:bCs w:val="0"/>
                <w:color w:val="000000"/>
                <w:sz w:val="18"/>
                <w:szCs w:val="18"/>
              </w:rPr>
              <w:t>[MTG], 62)</w:t>
            </w:r>
          </w:p>
        </w:tc>
        <w:tc>
          <w:tcPr>
            <w:tcW w:w="1179" w:type="dxa"/>
            <w:tcBorders>
              <w:left w:val="single" w:sz="4" w:space="0" w:color="7F7F7F" w:themeColor="text1" w:themeTint="80"/>
              <w:right w:val="single" w:sz="4" w:space="0" w:color="7F7F7F" w:themeColor="text1" w:themeTint="80"/>
            </w:tcBorders>
            <w:hideMark/>
          </w:tcPr>
          <w:p w14:paraId="57F3CEB5" w14:textId="77777777" w:rsidR="00966DEB" w:rsidRPr="009875EE" w:rsidRDefault="00966DEB" w:rsidP="005C455E">
            <w:pPr>
              <w:jc w:val="cente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sz w:val="18"/>
                <w:szCs w:val="18"/>
              </w:rPr>
            </w:pPr>
            <w:r w:rsidRPr="009875EE">
              <w:rPr>
                <w:rFonts w:ascii="Times New Roman" w:eastAsia="DengXian" w:hAnsi="Times New Roman" w:cs="Times New Roman"/>
                <w:color w:val="000000"/>
                <w:sz w:val="18"/>
                <w:szCs w:val="18"/>
              </w:rPr>
              <w:t>48.5</w:t>
            </w:r>
          </w:p>
        </w:tc>
        <w:tc>
          <w:tcPr>
            <w:tcW w:w="1180" w:type="dxa"/>
            <w:tcBorders>
              <w:left w:val="single" w:sz="4" w:space="0" w:color="7F7F7F" w:themeColor="text1" w:themeTint="80"/>
              <w:right w:val="single" w:sz="4" w:space="0" w:color="7F7F7F" w:themeColor="text1" w:themeTint="80"/>
            </w:tcBorders>
            <w:hideMark/>
          </w:tcPr>
          <w:p w14:paraId="3F4DD643" w14:textId="77777777" w:rsidR="00966DEB" w:rsidRPr="009875EE" w:rsidRDefault="00966DEB" w:rsidP="005C455E">
            <w:pPr>
              <w:jc w:val="cente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sz w:val="18"/>
                <w:szCs w:val="18"/>
              </w:rPr>
            </w:pPr>
            <w:r w:rsidRPr="009875EE">
              <w:rPr>
                <w:rFonts w:ascii="Times New Roman" w:eastAsia="DengXian" w:hAnsi="Times New Roman" w:cs="Times New Roman"/>
                <w:color w:val="000000"/>
                <w:sz w:val="18"/>
                <w:szCs w:val="18"/>
              </w:rPr>
              <w:t>-60.5</w:t>
            </w:r>
          </w:p>
        </w:tc>
        <w:tc>
          <w:tcPr>
            <w:tcW w:w="1180" w:type="dxa"/>
            <w:tcBorders>
              <w:left w:val="single" w:sz="4" w:space="0" w:color="7F7F7F" w:themeColor="text1" w:themeTint="80"/>
              <w:right w:val="single" w:sz="4" w:space="0" w:color="7F7F7F" w:themeColor="text1" w:themeTint="80"/>
            </w:tcBorders>
            <w:hideMark/>
          </w:tcPr>
          <w:p w14:paraId="2821A062" w14:textId="77777777" w:rsidR="00966DEB" w:rsidRPr="009875EE" w:rsidRDefault="00966DEB" w:rsidP="005C455E">
            <w:pPr>
              <w:jc w:val="cente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sz w:val="18"/>
                <w:szCs w:val="18"/>
              </w:rPr>
            </w:pPr>
            <w:r w:rsidRPr="009875EE">
              <w:rPr>
                <w:rFonts w:ascii="Times New Roman" w:eastAsia="DengXian" w:hAnsi="Times New Roman" w:cs="Times New Roman"/>
                <w:color w:val="000000"/>
                <w:sz w:val="18"/>
                <w:szCs w:val="18"/>
              </w:rPr>
              <w:t>10.5</w:t>
            </w:r>
          </w:p>
        </w:tc>
        <w:tc>
          <w:tcPr>
            <w:tcW w:w="1644" w:type="dxa"/>
            <w:vMerge/>
            <w:tcBorders>
              <w:left w:val="single" w:sz="4" w:space="0" w:color="7F7F7F" w:themeColor="text1" w:themeTint="80"/>
            </w:tcBorders>
            <w:vAlign w:val="center"/>
            <w:hideMark/>
          </w:tcPr>
          <w:p w14:paraId="79B60765" w14:textId="77777777" w:rsidR="00966DEB" w:rsidRPr="009875EE" w:rsidRDefault="00966DEB" w:rsidP="00EF0916">
            <w:pPr>
              <w:jc w:val="cente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b/>
                <w:bCs/>
                <w:color w:val="000000"/>
                <w:sz w:val="18"/>
                <w:szCs w:val="18"/>
              </w:rPr>
            </w:pPr>
          </w:p>
        </w:tc>
      </w:tr>
      <w:tr w:rsidR="00966DEB" w:rsidRPr="009875EE" w14:paraId="44D635EC" w14:textId="77777777" w:rsidTr="00EF0916">
        <w:trPr>
          <w:trHeight w:val="63"/>
          <w:jc w:val="center"/>
        </w:trPr>
        <w:tc>
          <w:tcPr>
            <w:cnfStyle w:val="001000000000" w:firstRow="0" w:lastRow="0" w:firstColumn="1" w:lastColumn="0" w:oddVBand="0" w:evenVBand="0" w:oddHBand="0" w:evenHBand="0" w:firstRowFirstColumn="0" w:firstRowLastColumn="0" w:lastRowFirstColumn="0" w:lastRowLastColumn="0"/>
            <w:tcW w:w="3686" w:type="dxa"/>
            <w:tcBorders>
              <w:top w:val="single" w:sz="4" w:space="0" w:color="7F7F7F" w:themeColor="text1" w:themeTint="80"/>
              <w:bottom w:val="single" w:sz="4" w:space="0" w:color="7F7F7F" w:themeColor="text1" w:themeTint="80"/>
              <w:right w:val="single" w:sz="4" w:space="0" w:color="7F7F7F" w:themeColor="text1" w:themeTint="80"/>
            </w:tcBorders>
            <w:hideMark/>
          </w:tcPr>
          <w:p w14:paraId="714C36C3" w14:textId="709283A7" w:rsidR="00966DEB" w:rsidRPr="009875EE" w:rsidRDefault="00966DEB" w:rsidP="005C455E">
            <w:pPr>
              <w:jc w:val="center"/>
              <w:rPr>
                <w:rFonts w:ascii="Times New Roman" w:eastAsia="DengXian" w:hAnsi="Times New Roman" w:cs="Times New Roman"/>
                <w:b w:val="0"/>
                <w:bCs w:val="0"/>
                <w:color w:val="000000"/>
                <w:sz w:val="18"/>
                <w:szCs w:val="18"/>
              </w:rPr>
            </w:pPr>
            <w:r w:rsidRPr="009875EE">
              <w:rPr>
                <w:rFonts w:ascii="Times New Roman" w:eastAsia="DengXian" w:hAnsi="Times New Roman" w:cs="Times New Roman"/>
                <w:b w:val="0"/>
                <w:bCs w:val="0"/>
                <w:color w:val="000000"/>
                <w:sz w:val="18"/>
                <w:szCs w:val="18"/>
              </w:rPr>
              <w:t xml:space="preserve">Cuneus </w:t>
            </w:r>
            <w:r w:rsidR="00BC6E4C" w:rsidRPr="009875EE">
              <w:rPr>
                <w:rFonts w:ascii="Times New Roman" w:eastAsia="DengXian" w:hAnsi="Times New Roman" w:cs="Times New Roman"/>
                <w:b w:val="0"/>
                <w:bCs w:val="0"/>
                <w:color w:val="000000"/>
                <w:sz w:val="18"/>
                <w:szCs w:val="18"/>
              </w:rPr>
              <w:t>(</w:t>
            </w:r>
            <w:r w:rsidRPr="009875EE">
              <w:rPr>
                <w:rFonts w:ascii="Times New Roman" w:eastAsia="DengXian" w:hAnsi="Times New Roman" w:cs="Times New Roman"/>
                <w:b w:val="0"/>
                <w:bCs w:val="0"/>
                <w:color w:val="000000"/>
                <w:sz w:val="18"/>
                <w:szCs w:val="18"/>
              </w:rPr>
              <w:t>15)</w:t>
            </w:r>
          </w:p>
        </w:tc>
        <w:tc>
          <w:tcPr>
            <w:tcW w:w="1179"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hideMark/>
          </w:tcPr>
          <w:p w14:paraId="13DDDBFE" w14:textId="77777777" w:rsidR="00966DEB" w:rsidRPr="009875EE" w:rsidRDefault="00966DEB" w:rsidP="005C455E">
            <w:pPr>
              <w:jc w:val="cente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sz w:val="18"/>
                <w:szCs w:val="18"/>
              </w:rPr>
            </w:pPr>
            <w:r w:rsidRPr="009875EE">
              <w:rPr>
                <w:rFonts w:ascii="Times New Roman" w:eastAsia="DengXian" w:hAnsi="Times New Roman" w:cs="Times New Roman"/>
                <w:color w:val="000000"/>
                <w:sz w:val="18"/>
                <w:szCs w:val="18"/>
              </w:rPr>
              <w:t>15.5</w:t>
            </w:r>
          </w:p>
        </w:tc>
        <w:tc>
          <w:tcPr>
            <w:tcW w:w="1180"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hideMark/>
          </w:tcPr>
          <w:p w14:paraId="414D4A35" w14:textId="77777777" w:rsidR="00966DEB" w:rsidRPr="009875EE" w:rsidRDefault="00966DEB" w:rsidP="005C455E">
            <w:pPr>
              <w:jc w:val="cente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sz w:val="18"/>
                <w:szCs w:val="18"/>
              </w:rPr>
            </w:pPr>
            <w:r w:rsidRPr="009875EE">
              <w:rPr>
                <w:rFonts w:ascii="Times New Roman" w:eastAsia="DengXian" w:hAnsi="Times New Roman" w:cs="Times New Roman"/>
                <w:color w:val="000000"/>
                <w:sz w:val="18"/>
                <w:szCs w:val="18"/>
              </w:rPr>
              <w:t>-91.5</w:t>
            </w:r>
          </w:p>
        </w:tc>
        <w:tc>
          <w:tcPr>
            <w:tcW w:w="1180"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hideMark/>
          </w:tcPr>
          <w:p w14:paraId="4D24B02A" w14:textId="77777777" w:rsidR="00966DEB" w:rsidRPr="009875EE" w:rsidRDefault="00966DEB" w:rsidP="005C455E">
            <w:pPr>
              <w:jc w:val="cente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sz w:val="18"/>
                <w:szCs w:val="18"/>
              </w:rPr>
            </w:pPr>
            <w:r w:rsidRPr="009875EE">
              <w:rPr>
                <w:rFonts w:ascii="Times New Roman" w:eastAsia="DengXian" w:hAnsi="Times New Roman" w:cs="Times New Roman"/>
                <w:color w:val="000000"/>
                <w:sz w:val="18"/>
                <w:szCs w:val="18"/>
              </w:rPr>
              <w:t>22.5</w:t>
            </w:r>
          </w:p>
        </w:tc>
        <w:tc>
          <w:tcPr>
            <w:tcW w:w="1644" w:type="dxa"/>
            <w:vMerge/>
            <w:tcBorders>
              <w:left w:val="single" w:sz="4" w:space="0" w:color="7F7F7F" w:themeColor="text1" w:themeTint="80"/>
            </w:tcBorders>
            <w:vAlign w:val="center"/>
            <w:hideMark/>
          </w:tcPr>
          <w:p w14:paraId="5BACC56B" w14:textId="77777777" w:rsidR="00966DEB" w:rsidRPr="009875EE" w:rsidRDefault="00966DEB" w:rsidP="00EF0916">
            <w:pPr>
              <w:jc w:val="cente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b/>
                <w:bCs/>
                <w:color w:val="000000"/>
                <w:sz w:val="18"/>
                <w:szCs w:val="18"/>
              </w:rPr>
            </w:pPr>
          </w:p>
        </w:tc>
      </w:tr>
      <w:tr w:rsidR="00966DEB" w:rsidRPr="009875EE" w14:paraId="101494BA" w14:textId="77777777" w:rsidTr="00EF0916">
        <w:trPr>
          <w:cnfStyle w:val="000000100000" w:firstRow="0" w:lastRow="0" w:firstColumn="0" w:lastColumn="0" w:oddVBand="0" w:evenVBand="0" w:oddHBand="1" w:evenHBand="0" w:firstRowFirstColumn="0" w:firstRowLastColumn="0" w:lastRowFirstColumn="0" w:lastRowLastColumn="0"/>
          <w:trHeight w:val="63"/>
          <w:jc w:val="center"/>
        </w:trPr>
        <w:tc>
          <w:tcPr>
            <w:cnfStyle w:val="001000000000" w:firstRow="0" w:lastRow="0" w:firstColumn="1" w:lastColumn="0" w:oddVBand="0" w:evenVBand="0" w:oddHBand="0" w:evenHBand="0" w:firstRowFirstColumn="0" w:firstRowLastColumn="0" w:lastRowFirstColumn="0" w:lastRowLastColumn="0"/>
            <w:tcW w:w="3686" w:type="dxa"/>
            <w:tcBorders>
              <w:right w:val="single" w:sz="4" w:space="0" w:color="7F7F7F" w:themeColor="text1" w:themeTint="80"/>
            </w:tcBorders>
            <w:hideMark/>
          </w:tcPr>
          <w:p w14:paraId="68DF7A38" w14:textId="64B9C72D" w:rsidR="00966DEB" w:rsidRPr="009875EE" w:rsidRDefault="00966DEB" w:rsidP="005C455E">
            <w:pPr>
              <w:jc w:val="center"/>
              <w:rPr>
                <w:rFonts w:ascii="Times New Roman" w:eastAsia="DengXian" w:hAnsi="Times New Roman" w:cs="Times New Roman"/>
                <w:b w:val="0"/>
                <w:bCs w:val="0"/>
                <w:color w:val="000000"/>
                <w:sz w:val="18"/>
                <w:szCs w:val="18"/>
              </w:rPr>
            </w:pPr>
            <w:r w:rsidRPr="009875EE">
              <w:rPr>
                <w:rFonts w:ascii="Times New Roman" w:eastAsia="DengXian" w:hAnsi="Times New Roman" w:cs="Times New Roman"/>
                <w:b w:val="0"/>
                <w:bCs w:val="0"/>
                <w:color w:val="000000"/>
                <w:sz w:val="18"/>
                <w:szCs w:val="18"/>
              </w:rPr>
              <w:t xml:space="preserve">Right middle occipital gyrus </w:t>
            </w:r>
            <w:r w:rsidR="00BC6E4C" w:rsidRPr="009875EE">
              <w:rPr>
                <w:rFonts w:ascii="Times New Roman" w:eastAsia="DengXian" w:hAnsi="Times New Roman" w:cs="Times New Roman"/>
                <w:b w:val="0"/>
                <w:bCs w:val="0"/>
                <w:color w:val="000000"/>
                <w:sz w:val="18"/>
                <w:szCs w:val="18"/>
              </w:rPr>
              <w:t>(</w:t>
            </w:r>
            <w:r w:rsidRPr="009875EE">
              <w:rPr>
                <w:rFonts w:ascii="Times New Roman" w:eastAsia="DengXian" w:hAnsi="Times New Roman" w:cs="Times New Roman"/>
                <w:b w:val="0"/>
                <w:bCs w:val="0"/>
                <w:color w:val="000000"/>
                <w:sz w:val="18"/>
                <w:szCs w:val="18"/>
              </w:rPr>
              <w:t>[R MOG], 12)</w:t>
            </w:r>
          </w:p>
        </w:tc>
        <w:tc>
          <w:tcPr>
            <w:tcW w:w="1179" w:type="dxa"/>
            <w:tcBorders>
              <w:left w:val="single" w:sz="4" w:space="0" w:color="7F7F7F" w:themeColor="text1" w:themeTint="80"/>
              <w:right w:val="single" w:sz="4" w:space="0" w:color="7F7F7F" w:themeColor="text1" w:themeTint="80"/>
            </w:tcBorders>
            <w:hideMark/>
          </w:tcPr>
          <w:p w14:paraId="6060AE3A" w14:textId="77777777" w:rsidR="00966DEB" w:rsidRPr="009875EE" w:rsidRDefault="00966DEB" w:rsidP="005C455E">
            <w:pPr>
              <w:jc w:val="cente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sz w:val="18"/>
                <w:szCs w:val="18"/>
              </w:rPr>
            </w:pPr>
            <w:r w:rsidRPr="009875EE">
              <w:rPr>
                <w:rFonts w:ascii="Times New Roman" w:eastAsia="DengXian" w:hAnsi="Times New Roman" w:cs="Times New Roman"/>
                <w:color w:val="000000"/>
                <w:sz w:val="18"/>
                <w:szCs w:val="18"/>
              </w:rPr>
              <w:t>38.5</w:t>
            </w:r>
          </w:p>
        </w:tc>
        <w:tc>
          <w:tcPr>
            <w:tcW w:w="1180" w:type="dxa"/>
            <w:tcBorders>
              <w:left w:val="single" w:sz="4" w:space="0" w:color="7F7F7F" w:themeColor="text1" w:themeTint="80"/>
              <w:right w:val="single" w:sz="4" w:space="0" w:color="7F7F7F" w:themeColor="text1" w:themeTint="80"/>
            </w:tcBorders>
            <w:hideMark/>
          </w:tcPr>
          <w:p w14:paraId="7808D8E2" w14:textId="77777777" w:rsidR="00966DEB" w:rsidRPr="009875EE" w:rsidRDefault="00966DEB" w:rsidP="005C455E">
            <w:pPr>
              <w:jc w:val="cente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sz w:val="18"/>
                <w:szCs w:val="18"/>
              </w:rPr>
            </w:pPr>
            <w:r w:rsidRPr="009875EE">
              <w:rPr>
                <w:rFonts w:ascii="Times New Roman" w:eastAsia="DengXian" w:hAnsi="Times New Roman" w:cs="Times New Roman"/>
                <w:color w:val="000000"/>
                <w:sz w:val="18"/>
                <w:szCs w:val="18"/>
              </w:rPr>
              <w:t>-73.5</w:t>
            </w:r>
          </w:p>
        </w:tc>
        <w:tc>
          <w:tcPr>
            <w:tcW w:w="1180" w:type="dxa"/>
            <w:tcBorders>
              <w:left w:val="single" w:sz="4" w:space="0" w:color="7F7F7F" w:themeColor="text1" w:themeTint="80"/>
              <w:right w:val="single" w:sz="4" w:space="0" w:color="7F7F7F" w:themeColor="text1" w:themeTint="80"/>
            </w:tcBorders>
            <w:hideMark/>
          </w:tcPr>
          <w:p w14:paraId="067552F0" w14:textId="77777777" w:rsidR="00966DEB" w:rsidRPr="009875EE" w:rsidRDefault="00966DEB" w:rsidP="005C455E">
            <w:pPr>
              <w:jc w:val="cente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sz w:val="18"/>
                <w:szCs w:val="18"/>
              </w:rPr>
            </w:pPr>
            <w:r w:rsidRPr="009875EE">
              <w:rPr>
                <w:rFonts w:ascii="Times New Roman" w:eastAsia="DengXian" w:hAnsi="Times New Roman" w:cs="Times New Roman"/>
                <w:color w:val="000000"/>
                <w:sz w:val="18"/>
                <w:szCs w:val="18"/>
              </w:rPr>
              <w:t>6.5</w:t>
            </w:r>
          </w:p>
        </w:tc>
        <w:tc>
          <w:tcPr>
            <w:tcW w:w="1644" w:type="dxa"/>
            <w:vMerge/>
            <w:tcBorders>
              <w:left w:val="single" w:sz="4" w:space="0" w:color="7F7F7F" w:themeColor="text1" w:themeTint="80"/>
            </w:tcBorders>
            <w:vAlign w:val="center"/>
            <w:hideMark/>
          </w:tcPr>
          <w:p w14:paraId="38EBEB2E" w14:textId="77777777" w:rsidR="00966DEB" w:rsidRPr="009875EE" w:rsidRDefault="00966DEB" w:rsidP="00EF0916">
            <w:pPr>
              <w:jc w:val="cente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b/>
                <w:bCs/>
                <w:color w:val="000000"/>
                <w:sz w:val="18"/>
                <w:szCs w:val="18"/>
              </w:rPr>
            </w:pPr>
          </w:p>
        </w:tc>
      </w:tr>
      <w:tr w:rsidR="00966DEB" w:rsidRPr="009875EE" w14:paraId="5AAD9A72" w14:textId="77777777" w:rsidTr="00EF0916">
        <w:trPr>
          <w:trHeight w:val="320"/>
          <w:jc w:val="center"/>
        </w:trPr>
        <w:tc>
          <w:tcPr>
            <w:cnfStyle w:val="001000000000" w:firstRow="0" w:lastRow="0" w:firstColumn="1" w:lastColumn="0" w:oddVBand="0" w:evenVBand="0" w:oddHBand="0" w:evenHBand="0" w:firstRowFirstColumn="0" w:firstRowLastColumn="0" w:lastRowFirstColumn="0" w:lastRowLastColumn="0"/>
            <w:tcW w:w="3686" w:type="dxa"/>
            <w:tcBorders>
              <w:top w:val="single" w:sz="4" w:space="0" w:color="7F7F7F" w:themeColor="text1" w:themeTint="80"/>
              <w:bottom w:val="single" w:sz="4" w:space="0" w:color="7F7F7F" w:themeColor="text1" w:themeTint="80"/>
              <w:right w:val="single" w:sz="4" w:space="0" w:color="7F7F7F" w:themeColor="text1" w:themeTint="80"/>
            </w:tcBorders>
            <w:hideMark/>
          </w:tcPr>
          <w:p w14:paraId="009A6E94" w14:textId="15336471" w:rsidR="00966DEB" w:rsidRPr="009875EE" w:rsidRDefault="00966DEB" w:rsidP="005C455E">
            <w:pPr>
              <w:jc w:val="center"/>
              <w:rPr>
                <w:rFonts w:ascii="Times New Roman" w:eastAsia="DengXian" w:hAnsi="Times New Roman" w:cs="Times New Roman"/>
                <w:b w:val="0"/>
                <w:bCs w:val="0"/>
                <w:color w:val="000000"/>
                <w:sz w:val="18"/>
                <w:szCs w:val="18"/>
              </w:rPr>
            </w:pPr>
            <w:r w:rsidRPr="009875EE">
              <w:rPr>
                <w:rFonts w:ascii="Times New Roman" w:eastAsia="DengXian" w:hAnsi="Times New Roman" w:cs="Times New Roman"/>
                <w:b w:val="0"/>
                <w:bCs w:val="0"/>
                <w:color w:val="000000"/>
                <w:sz w:val="18"/>
                <w:szCs w:val="18"/>
              </w:rPr>
              <w:t xml:space="preserve">Fusiform gyrus </w:t>
            </w:r>
            <w:r w:rsidR="00BC6E4C" w:rsidRPr="009875EE">
              <w:rPr>
                <w:rFonts w:ascii="Times New Roman" w:eastAsia="DengXian" w:hAnsi="Times New Roman" w:cs="Times New Roman"/>
                <w:b w:val="0"/>
                <w:bCs w:val="0"/>
                <w:color w:val="000000"/>
                <w:sz w:val="18"/>
                <w:szCs w:val="18"/>
              </w:rPr>
              <w:t>(</w:t>
            </w:r>
            <w:r w:rsidRPr="009875EE">
              <w:rPr>
                <w:rFonts w:ascii="Times New Roman" w:eastAsia="DengXian" w:hAnsi="Times New Roman" w:cs="Times New Roman"/>
                <w:b w:val="0"/>
                <w:bCs w:val="0"/>
                <w:color w:val="000000"/>
                <w:sz w:val="18"/>
                <w:szCs w:val="18"/>
              </w:rPr>
              <w:t>93)</w:t>
            </w:r>
          </w:p>
        </w:tc>
        <w:tc>
          <w:tcPr>
            <w:tcW w:w="1179"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hideMark/>
          </w:tcPr>
          <w:p w14:paraId="3F90D06C" w14:textId="77777777" w:rsidR="00966DEB" w:rsidRPr="009875EE" w:rsidRDefault="00966DEB" w:rsidP="005C455E">
            <w:pPr>
              <w:jc w:val="cente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sz w:val="18"/>
                <w:szCs w:val="18"/>
              </w:rPr>
            </w:pPr>
            <w:r w:rsidRPr="009875EE">
              <w:rPr>
                <w:rFonts w:ascii="Times New Roman" w:eastAsia="DengXian" w:hAnsi="Times New Roman" w:cs="Times New Roman"/>
                <w:color w:val="000000"/>
                <w:sz w:val="18"/>
                <w:szCs w:val="18"/>
              </w:rPr>
              <w:t>29.5</w:t>
            </w:r>
          </w:p>
        </w:tc>
        <w:tc>
          <w:tcPr>
            <w:tcW w:w="1180"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hideMark/>
          </w:tcPr>
          <w:p w14:paraId="3198A2F7" w14:textId="77777777" w:rsidR="00966DEB" w:rsidRPr="009875EE" w:rsidRDefault="00966DEB" w:rsidP="005C455E">
            <w:pPr>
              <w:jc w:val="cente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sz w:val="18"/>
                <w:szCs w:val="18"/>
              </w:rPr>
            </w:pPr>
            <w:r w:rsidRPr="009875EE">
              <w:rPr>
                <w:rFonts w:ascii="Times New Roman" w:eastAsia="DengXian" w:hAnsi="Times New Roman" w:cs="Times New Roman"/>
                <w:color w:val="000000"/>
                <w:sz w:val="18"/>
                <w:szCs w:val="18"/>
              </w:rPr>
              <w:t>-42.5</w:t>
            </w:r>
          </w:p>
        </w:tc>
        <w:tc>
          <w:tcPr>
            <w:tcW w:w="1180"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hideMark/>
          </w:tcPr>
          <w:p w14:paraId="47B0B9F8" w14:textId="77777777" w:rsidR="00966DEB" w:rsidRPr="009875EE" w:rsidRDefault="00966DEB" w:rsidP="005C455E">
            <w:pPr>
              <w:jc w:val="cente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sz w:val="18"/>
                <w:szCs w:val="18"/>
              </w:rPr>
            </w:pPr>
            <w:r w:rsidRPr="009875EE">
              <w:rPr>
                <w:rFonts w:ascii="Times New Roman" w:eastAsia="DengXian" w:hAnsi="Times New Roman" w:cs="Times New Roman"/>
                <w:color w:val="000000"/>
                <w:sz w:val="18"/>
                <w:szCs w:val="18"/>
              </w:rPr>
              <w:t>-12.5</w:t>
            </w:r>
          </w:p>
        </w:tc>
        <w:tc>
          <w:tcPr>
            <w:tcW w:w="1644" w:type="dxa"/>
            <w:vMerge/>
            <w:tcBorders>
              <w:left w:val="single" w:sz="4" w:space="0" w:color="7F7F7F" w:themeColor="text1" w:themeTint="80"/>
            </w:tcBorders>
            <w:vAlign w:val="center"/>
            <w:hideMark/>
          </w:tcPr>
          <w:p w14:paraId="00D0D6B5" w14:textId="77777777" w:rsidR="00966DEB" w:rsidRPr="009875EE" w:rsidRDefault="00966DEB" w:rsidP="00EF0916">
            <w:pPr>
              <w:jc w:val="cente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b/>
                <w:bCs/>
                <w:color w:val="000000"/>
                <w:sz w:val="18"/>
                <w:szCs w:val="18"/>
              </w:rPr>
            </w:pPr>
          </w:p>
        </w:tc>
      </w:tr>
      <w:tr w:rsidR="00966DEB" w:rsidRPr="009875EE" w14:paraId="21C59E5B" w14:textId="77777777" w:rsidTr="00EF0916">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3686" w:type="dxa"/>
            <w:tcBorders>
              <w:right w:val="single" w:sz="4" w:space="0" w:color="7F7F7F" w:themeColor="text1" w:themeTint="80"/>
            </w:tcBorders>
            <w:hideMark/>
          </w:tcPr>
          <w:p w14:paraId="510AF363" w14:textId="0F772FB0" w:rsidR="00966DEB" w:rsidRPr="009875EE" w:rsidRDefault="00966DEB" w:rsidP="005C455E">
            <w:pPr>
              <w:jc w:val="center"/>
              <w:rPr>
                <w:rFonts w:ascii="Times New Roman" w:eastAsia="DengXian" w:hAnsi="Times New Roman" w:cs="Times New Roman"/>
                <w:b w:val="0"/>
                <w:bCs w:val="0"/>
                <w:color w:val="000000"/>
                <w:sz w:val="18"/>
                <w:szCs w:val="18"/>
              </w:rPr>
            </w:pPr>
            <w:r w:rsidRPr="009875EE">
              <w:rPr>
                <w:rFonts w:ascii="Times New Roman" w:eastAsia="DengXian" w:hAnsi="Times New Roman" w:cs="Times New Roman"/>
                <w:b w:val="0"/>
                <w:bCs w:val="0"/>
                <w:color w:val="000000"/>
                <w:sz w:val="18"/>
                <w:szCs w:val="18"/>
              </w:rPr>
              <w:t xml:space="preserve">Inferior occipital gyrus </w:t>
            </w:r>
            <w:r w:rsidR="00BC6E4C" w:rsidRPr="009875EE">
              <w:rPr>
                <w:rFonts w:ascii="Times New Roman" w:eastAsia="DengXian" w:hAnsi="Times New Roman" w:cs="Times New Roman"/>
                <w:b w:val="0"/>
                <w:bCs w:val="0"/>
                <w:color w:val="000000"/>
                <w:sz w:val="18"/>
                <w:szCs w:val="18"/>
              </w:rPr>
              <w:t>(</w:t>
            </w:r>
            <w:r w:rsidRPr="009875EE">
              <w:rPr>
                <w:rFonts w:ascii="Times New Roman" w:eastAsia="DengXian" w:hAnsi="Times New Roman" w:cs="Times New Roman"/>
                <w:b w:val="0"/>
                <w:bCs w:val="0"/>
                <w:color w:val="000000"/>
                <w:sz w:val="18"/>
                <w:szCs w:val="18"/>
              </w:rPr>
              <w:t>[IOG], 20)</w:t>
            </w:r>
          </w:p>
        </w:tc>
        <w:tc>
          <w:tcPr>
            <w:tcW w:w="1179" w:type="dxa"/>
            <w:tcBorders>
              <w:left w:val="single" w:sz="4" w:space="0" w:color="7F7F7F" w:themeColor="text1" w:themeTint="80"/>
              <w:right w:val="single" w:sz="4" w:space="0" w:color="7F7F7F" w:themeColor="text1" w:themeTint="80"/>
            </w:tcBorders>
            <w:hideMark/>
          </w:tcPr>
          <w:p w14:paraId="2C27ECFD" w14:textId="77777777" w:rsidR="00966DEB" w:rsidRPr="009875EE" w:rsidRDefault="00966DEB" w:rsidP="005C455E">
            <w:pPr>
              <w:jc w:val="cente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sz w:val="18"/>
                <w:szCs w:val="18"/>
              </w:rPr>
            </w:pPr>
            <w:r w:rsidRPr="009875EE">
              <w:rPr>
                <w:rFonts w:ascii="Times New Roman" w:eastAsia="DengXian" w:hAnsi="Times New Roman" w:cs="Times New Roman"/>
                <w:color w:val="000000"/>
                <w:sz w:val="18"/>
                <w:szCs w:val="18"/>
              </w:rPr>
              <w:t>-36.5</w:t>
            </w:r>
          </w:p>
        </w:tc>
        <w:tc>
          <w:tcPr>
            <w:tcW w:w="1180" w:type="dxa"/>
            <w:tcBorders>
              <w:left w:val="single" w:sz="4" w:space="0" w:color="7F7F7F" w:themeColor="text1" w:themeTint="80"/>
              <w:right w:val="single" w:sz="4" w:space="0" w:color="7F7F7F" w:themeColor="text1" w:themeTint="80"/>
            </w:tcBorders>
            <w:hideMark/>
          </w:tcPr>
          <w:p w14:paraId="12BB7F74" w14:textId="77777777" w:rsidR="00966DEB" w:rsidRPr="009875EE" w:rsidRDefault="00966DEB" w:rsidP="005C455E">
            <w:pPr>
              <w:jc w:val="cente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sz w:val="18"/>
                <w:szCs w:val="18"/>
              </w:rPr>
            </w:pPr>
            <w:r w:rsidRPr="009875EE">
              <w:rPr>
                <w:rFonts w:ascii="Times New Roman" w:eastAsia="DengXian" w:hAnsi="Times New Roman" w:cs="Times New Roman"/>
                <w:color w:val="000000"/>
                <w:sz w:val="18"/>
                <w:szCs w:val="18"/>
              </w:rPr>
              <w:t>-76.5</w:t>
            </w:r>
          </w:p>
        </w:tc>
        <w:tc>
          <w:tcPr>
            <w:tcW w:w="1180" w:type="dxa"/>
            <w:tcBorders>
              <w:left w:val="single" w:sz="4" w:space="0" w:color="7F7F7F" w:themeColor="text1" w:themeTint="80"/>
              <w:right w:val="single" w:sz="4" w:space="0" w:color="7F7F7F" w:themeColor="text1" w:themeTint="80"/>
            </w:tcBorders>
            <w:hideMark/>
          </w:tcPr>
          <w:p w14:paraId="3E153AF1" w14:textId="77777777" w:rsidR="00966DEB" w:rsidRPr="009875EE" w:rsidRDefault="00966DEB" w:rsidP="005C455E">
            <w:pPr>
              <w:jc w:val="cente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sz w:val="18"/>
                <w:szCs w:val="18"/>
              </w:rPr>
            </w:pPr>
            <w:r w:rsidRPr="009875EE">
              <w:rPr>
                <w:rFonts w:ascii="Times New Roman" w:eastAsia="DengXian" w:hAnsi="Times New Roman" w:cs="Times New Roman"/>
                <w:color w:val="000000"/>
                <w:sz w:val="18"/>
                <w:szCs w:val="18"/>
              </w:rPr>
              <w:t>-4.5</w:t>
            </w:r>
          </w:p>
        </w:tc>
        <w:tc>
          <w:tcPr>
            <w:tcW w:w="1644" w:type="dxa"/>
            <w:vMerge/>
            <w:tcBorders>
              <w:left w:val="single" w:sz="4" w:space="0" w:color="7F7F7F" w:themeColor="text1" w:themeTint="80"/>
            </w:tcBorders>
            <w:vAlign w:val="center"/>
            <w:hideMark/>
          </w:tcPr>
          <w:p w14:paraId="59A92E34" w14:textId="77777777" w:rsidR="00966DEB" w:rsidRPr="009875EE" w:rsidRDefault="00966DEB" w:rsidP="00EF0916">
            <w:pPr>
              <w:jc w:val="cente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b/>
                <w:bCs/>
                <w:color w:val="000000"/>
                <w:sz w:val="18"/>
                <w:szCs w:val="18"/>
              </w:rPr>
            </w:pPr>
          </w:p>
        </w:tc>
      </w:tr>
      <w:tr w:rsidR="00966DEB" w:rsidRPr="009875EE" w14:paraId="018083FC" w14:textId="77777777" w:rsidTr="00EF0916">
        <w:trPr>
          <w:trHeight w:val="320"/>
          <w:jc w:val="center"/>
        </w:trPr>
        <w:tc>
          <w:tcPr>
            <w:cnfStyle w:val="001000000000" w:firstRow="0" w:lastRow="0" w:firstColumn="1" w:lastColumn="0" w:oddVBand="0" w:evenVBand="0" w:oddHBand="0" w:evenHBand="0" w:firstRowFirstColumn="0" w:firstRowLastColumn="0" w:lastRowFirstColumn="0" w:lastRowLastColumn="0"/>
            <w:tcW w:w="3686" w:type="dxa"/>
            <w:tcBorders>
              <w:top w:val="single" w:sz="4" w:space="0" w:color="7F7F7F" w:themeColor="text1" w:themeTint="80"/>
              <w:bottom w:val="single" w:sz="4" w:space="0" w:color="7F7F7F" w:themeColor="text1" w:themeTint="80"/>
              <w:right w:val="single" w:sz="4" w:space="0" w:color="7F7F7F" w:themeColor="text1" w:themeTint="80"/>
            </w:tcBorders>
            <w:hideMark/>
          </w:tcPr>
          <w:p w14:paraId="3558D530" w14:textId="7B80DE7B" w:rsidR="00966DEB" w:rsidRPr="009875EE" w:rsidRDefault="00966DEB" w:rsidP="005C455E">
            <w:pPr>
              <w:jc w:val="center"/>
              <w:rPr>
                <w:rFonts w:ascii="Times New Roman" w:eastAsia="DengXian" w:hAnsi="Times New Roman" w:cs="Times New Roman"/>
                <w:b w:val="0"/>
                <w:bCs w:val="0"/>
                <w:color w:val="000000"/>
                <w:sz w:val="18"/>
                <w:szCs w:val="18"/>
              </w:rPr>
            </w:pPr>
            <w:r w:rsidRPr="009875EE">
              <w:rPr>
                <w:rFonts w:ascii="Times New Roman" w:eastAsia="DengXian" w:hAnsi="Times New Roman" w:cs="Times New Roman"/>
                <w:b w:val="0"/>
                <w:bCs w:val="0"/>
                <w:color w:val="000000"/>
                <w:sz w:val="18"/>
                <w:szCs w:val="18"/>
              </w:rPr>
              <w:t xml:space="preserve">Lingual gyrus </w:t>
            </w:r>
            <w:r w:rsidR="00BC6E4C" w:rsidRPr="009875EE">
              <w:rPr>
                <w:rFonts w:ascii="Times New Roman" w:eastAsia="DengXian" w:hAnsi="Times New Roman" w:cs="Times New Roman"/>
                <w:b w:val="0"/>
                <w:bCs w:val="0"/>
                <w:color w:val="000000"/>
                <w:sz w:val="18"/>
                <w:szCs w:val="18"/>
              </w:rPr>
              <w:t>(</w:t>
            </w:r>
            <w:r w:rsidRPr="009875EE">
              <w:rPr>
                <w:rFonts w:ascii="Times New Roman" w:eastAsia="DengXian" w:hAnsi="Times New Roman" w:cs="Times New Roman"/>
                <w:b w:val="0"/>
                <w:bCs w:val="0"/>
                <w:color w:val="000000"/>
                <w:sz w:val="18"/>
                <w:szCs w:val="18"/>
              </w:rPr>
              <w:t>[LingualG], 8)</w:t>
            </w:r>
          </w:p>
        </w:tc>
        <w:tc>
          <w:tcPr>
            <w:tcW w:w="1179"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hideMark/>
          </w:tcPr>
          <w:p w14:paraId="2BF75AE5" w14:textId="77777777" w:rsidR="00966DEB" w:rsidRPr="009875EE" w:rsidRDefault="00966DEB" w:rsidP="005C455E">
            <w:pPr>
              <w:jc w:val="cente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sz w:val="18"/>
                <w:szCs w:val="18"/>
              </w:rPr>
            </w:pPr>
            <w:r w:rsidRPr="009875EE">
              <w:rPr>
                <w:rFonts w:ascii="Times New Roman" w:eastAsia="DengXian" w:hAnsi="Times New Roman" w:cs="Times New Roman"/>
                <w:color w:val="000000"/>
                <w:sz w:val="18"/>
                <w:szCs w:val="18"/>
              </w:rPr>
              <w:t>-8.5</w:t>
            </w:r>
          </w:p>
        </w:tc>
        <w:tc>
          <w:tcPr>
            <w:tcW w:w="1180"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hideMark/>
          </w:tcPr>
          <w:p w14:paraId="4B66CF78" w14:textId="77777777" w:rsidR="00966DEB" w:rsidRPr="009875EE" w:rsidRDefault="00966DEB" w:rsidP="005C455E">
            <w:pPr>
              <w:jc w:val="cente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sz w:val="18"/>
                <w:szCs w:val="18"/>
              </w:rPr>
            </w:pPr>
            <w:r w:rsidRPr="009875EE">
              <w:rPr>
                <w:rFonts w:ascii="Times New Roman" w:eastAsia="DengXian" w:hAnsi="Times New Roman" w:cs="Times New Roman"/>
                <w:color w:val="000000"/>
                <w:sz w:val="18"/>
                <w:szCs w:val="18"/>
              </w:rPr>
              <w:t>-81.5</w:t>
            </w:r>
          </w:p>
        </w:tc>
        <w:tc>
          <w:tcPr>
            <w:tcW w:w="1180"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hideMark/>
          </w:tcPr>
          <w:p w14:paraId="423204FC" w14:textId="77777777" w:rsidR="00966DEB" w:rsidRPr="009875EE" w:rsidRDefault="00966DEB" w:rsidP="005C455E">
            <w:pPr>
              <w:jc w:val="cente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sz w:val="18"/>
                <w:szCs w:val="18"/>
              </w:rPr>
            </w:pPr>
            <w:r w:rsidRPr="009875EE">
              <w:rPr>
                <w:rFonts w:ascii="Times New Roman" w:eastAsia="DengXian" w:hAnsi="Times New Roman" w:cs="Times New Roman"/>
                <w:color w:val="000000"/>
                <w:sz w:val="18"/>
                <w:szCs w:val="18"/>
              </w:rPr>
              <w:t>-4.5</w:t>
            </w:r>
          </w:p>
        </w:tc>
        <w:tc>
          <w:tcPr>
            <w:tcW w:w="1644" w:type="dxa"/>
            <w:vMerge/>
            <w:tcBorders>
              <w:left w:val="single" w:sz="4" w:space="0" w:color="7F7F7F" w:themeColor="text1" w:themeTint="80"/>
            </w:tcBorders>
            <w:vAlign w:val="center"/>
            <w:hideMark/>
          </w:tcPr>
          <w:p w14:paraId="490B2758" w14:textId="77777777" w:rsidR="00966DEB" w:rsidRPr="009875EE" w:rsidRDefault="00966DEB" w:rsidP="00EF0916">
            <w:pPr>
              <w:jc w:val="cente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b/>
                <w:bCs/>
                <w:color w:val="000000"/>
                <w:sz w:val="18"/>
                <w:szCs w:val="18"/>
              </w:rPr>
            </w:pPr>
          </w:p>
        </w:tc>
      </w:tr>
      <w:tr w:rsidR="00966DEB" w:rsidRPr="009875EE" w14:paraId="05559ED5" w14:textId="77777777" w:rsidTr="00EF0916">
        <w:trPr>
          <w:cnfStyle w:val="000000100000" w:firstRow="0" w:lastRow="0" w:firstColumn="0" w:lastColumn="0" w:oddVBand="0" w:evenVBand="0" w:oddHBand="1" w:evenHBand="0" w:firstRowFirstColumn="0" w:firstRowLastColumn="0" w:lastRowFirstColumn="0" w:lastRowLastColumn="0"/>
          <w:trHeight w:val="340"/>
          <w:jc w:val="center"/>
        </w:trPr>
        <w:tc>
          <w:tcPr>
            <w:cnfStyle w:val="001000000000" w:firstRow="0" w:lastRow="0" w:firstColumn="1" w:lastColumn="0" w:oddVBand="0" w:evenVBand="0" w:oddHBand="0" w:evenHBand="0" w:firstRowFirstColumn="0" w:firstRowLastColumn="0" w:lastRowFirstColumn="0" w:lastRowLastColumn="0"/>
            <w:tcW w:w="3686" w:type="dxa"/>
            <w:tcBorders>
              <w:right w:val="single" w:sz="4" w:space="0" w:color="7F7F7F" w:themeColor="text1" w:themeTint="80"/>
            </w:tcBorders>
            <w:hideMark/>
          </w:tcPr>
          <w:p w14:paraId="3A540D0D" w14:textId="5FF643B5" w:rsidR="00966DEB" w:rsidRPr="009875EE" w:rsidRDefault="00966DEB" w:rsidP="005C455E">
            <w:pPr>
              <w:jc w:val="center"/>
              <w:rPr>
                <w:rFonts w:ascii="Times New Roman" w:eastAsia="DengXian" w:hAnsi="Times New Roman" w:cs="Times New Roman"/>
                <w:b w:val="0"/>
                <w:bCs w:val="0"/>
                <w:color w:val="000000"/>
                <w:sz w:val="18"/>
                <w:szCs w:val="18"/>
              </w:rPr>
            </w:pPr>
            <w:r w:rsidRPr="009875EE">
              <w:rPr>
                <w:rFonts w:ascii="Times New Roman" w:eastAsia="DengXian" w:hAnsi="Times New Roman" w:cs="Times New Roman"/>
                <w:b w:val="0"/>
                <w:bCs w:val="0"/>
                <w:color w:val="000000"/>
                <w:sz w:val="18"/>
                <w:szCs w:val="18"/>
              </w:rPr>
              <w:t xml:space="preserve">Middle temporal gyrus </w:t>
            </w:r>
            <w:r w:rsidR="00BC6E4C" w:rsidRPr="009875EE">
              <w:rPr>
                <w:rFonts w:ascii="Times New Roman" w:eastAsia="DengXian" w:hAnsi="Times New Roman" w:cs="Times New Roman"/>
                <w:b w:val="0"/>
                <w:bCs w:val="0"/>
                <w:color w:val="000000"/>
                <w:sz w:val="18"/>
                <w:szCs w:val="18"/>
              </w:rPr>
              <w:t>(</w:t>
            </w:r>
            <w:r w:rsidRPr="009875EE">
              <w:rPr>
                <w:rFonts w:ascii="Times New Roman" w:eastAsia="DengXian" w:hAnsi="Times New Roman" w:cs="Times New Roman"/>
                <w:b w:val="0"/>
                <w:bCs w:val="0"/>
                <w:color w:val="000000"/>
                <w:sz w:val="18"/>
                <w:szCs w:val="18"/>
              </w:rPr>
              <w:t>[MTG], 77)</w:t>
            </w:r>
          </w:p>
        </w:tc>
        <w:tc>
          <w:tcPr>
            <w:tcW w:w="1179" w:type="dxa"/>
            <w:tcBorders>
              <w:left w:val="single" w:sz="4" w:space="0" w:color="7F7F7F" w:themeColor="text1" w:themeTint="80"/>
              <w:right w:val="single" w:sz="4" w:space="0" w:color="7F7F7F" w:themeColor="text1" w:themeTint="80"/>
            </w:tcBorders>
            <w:hideMark/>
          </w:tcPr>
          <w:p w14:paraId="45856F89" w14:textId="77777777" w:rsidR="00966DEB" w:rsidRPr="009875EE" w:rsidRDefault="00966DEB" w:rsidP="005C455E">
            <w:pPr>
              <w:jc w:val="cente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sz w:val="18"/>
                <w:szCs w:val="18"/>
              </w:rPr>
            </w:pPr>
            <w:r w:rsidRPr="009875EE">
              <w:rPr>
                <w:rFonts w:ascii="Times New Roman" w:eastAsia="DengXian" w:hAnsi="Times New Roman" w:cs="Times New Roman"/>
                <w:color w:val="000000"/>
                <w:sz w:val="18"/>
                <w:szCs w:val="18"/>
              </w:rPr>
              <w:t>-44.5</w:t>
            </w:r>
          </w:p>
        </w:tc>
        <w:tc>
          <w:tcPr>
            <w:tcW w:w="1180" w:type="dxa"/>
            <w:tcBorders>
              <w:left w:val="single" w:sz="4" w:space="0" w:color="7F7F7F" w:themeColor="text1" w:themeTint="80"/>
              <w:right w:val="single" w:sz="4" w:space="0" w:color="7F7F7F" w:themeColor="text1" w:themeTint="80"/>
            </w:tcBorders>
            <w:hideMark/>
          </w:tcPr>
          <w:p w14:paraId="2B14A879" w14:textId="77777777" w:rsidR="00966DEB" w:rsidRPr="009875EE" w:rsidRDefault="00966DEB" w:rsidP="005C455E">
            <w:pPr>
              <w:jc w:val="cente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sz w:val="18"/>
                <w:szCs w:val="18"/>
              </w:rPr>
            </w:pPr>
            <w:r w:rsidRPr="009875EE">
              <w:rPr>
                <w:rFonts w:ascii="Times New Roman" w:eastAsia="DengXian" w:hAnsi="Times New Roman" w:cs="Times New Roman"/>
                <w:color w:val="000000"/>
                <w:sz w:val="18"/>
                <w:szCs w:val="18"/>
              </w:rPr>
              <w:t>-57.5</w:t>
            </w:r>
          </w:p>
        </w:tc>
        <w:tc>
          <w:tcPr>
            <w:tcW w:w="1180" w:type="dxa"/>
            <w:tcBorders>
              <w:left w:val="single" w:sz="4" w:space="0" w:color="7F7F7F" w:themeColor="text1" w:themeTint="80"/>
              <w:right w:val="single" w:sz="4" w:space="0" w:color="7F7F7F" w:themeColor="text1" w:themeTint="80"/>
            </w:tcBorders>
            <w:hideMark/>
          </w:tcPr>
          <w:p w14:paraId="528FEB4B" w14:textId="77777777" w:rsidR="00966DEB" w:rsidRPr="009875EE" w:rsidRDefault="00966DEB" w:rsidP="005C455E">
            <w:pPr>
              <w:jc w:val="cente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sz w:val="18"/>
                <w:szCs w:val="18"/>
              </w:rPr>
            </w:pPr>
            <w:r w:rsidRPr="009875EE">
              <w:rPr>
                <w:rFonts w:ascii="Times New Roman" w:eastAsia="DengXian" w:hAnsi="Times New Roman" w:cs="Times New Roman"/>
                <w:color w:val="000000"/>
                <w:sz w:val="18"/>
                <w:szCs w:val="18"/>
              </w:rPr>
              <w:t>-7.5</w:t>
            </w:r>
          </w:p>
        </w:tc>
        <w:tc>
          <w:tcPr>
            <w:tcW w:w="1644" w:type="dxa"/>
            <w:vMerge/>
            <w:tcBorders>
              <w:left w:val="single" w:sz="4" w:space="0" w:color="7F7F7F" w:themeColor="text1" w:themeTint="80"/>
            </w:tcBorders>
            <w:vAlign w:val="center"/>
            <w:hideMark/>
          </w:tcPr>
          <w:p w14:paraId="01812267" w14:textId="77777777" w:rsidR="00966DEB" w:rsidRPr="009875EE" w:rsidRDefault="00966DEB" w:rsidP="00EF0916">
            <w:pPr>
              <w:jc w:val="cente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b/>
                <w:bCs/>
                <w:color w:val="000000"/>
                <w:sz w:val="18"/>
                <w:szCs w:val="18"/>
              </w:rPr>
            </w:pPr>
          </w:p>
        </w:tc>
      </w:tr>
      <w:tr w:rsidR="00966DEB" w:rsidRPr="009875EE" w14:paraId="0F622788" w14:textId="77777777" w:rsidTr="00EF0916">
        <w:trPr>
          <w:trHeight w:val="320"/>
          <w:jc w:val="center"/>
        </w:trPr>
        <w:tc>
          <w:tcPr>
            <w:cnfStyle w:val="001000000000" w:firstRow="0" w:lastRow="0" w:firstColumn="1" w:lastColumn="0" w:oddVBand="0" w:evenVBand="0" w:oddHBand="0" w:evenHBand="0" w:firstRowFirstColumn="0" w:firstRowLastColumn="0" w:lastRowFirstColumn="0" w:lastRowLastColumn="0"/>
            <w:tcW w:w="3686" w:type="dxa"/>
            <w:tcBorders>
              <w:top w:val="single" w:sz="4" w:space="0" w:color="7F7F7F" w:themeColor="text1" w:themeTint="80"/>
              <w:bottom w:val="single" w:sz="4" w:space="0" w:color="7F7F7F" w:themeColor="text1" w:themeTint="80"/>
              <w:right w:val="single" w:sz="4" w:space="0" w:color="7F7F7F" w:themeColor="text1" w:themeTint="80"/>
            </w:tcBorders>
            <w:hideMark/>
          </w:tcPr>
          <w:p w14:paraId="40BB0395" w14:textId="0F30E936" w:rsidR="00966DEB" w:rsidRPr="009875EE" w:rsidRDefault="00966DEB" w:rsidP="005C455E">
            <w:pPr>
              <w:jc w:val="center"/>
              <w:rPr>
                <w:rFonts w:ascii="Times New Roman" w:eastAsia="DengXian" w:hAnsi="Times New Roman" w:cs="Times New Roman"/>
                <w:b w:val="0"/>
                <w:bCs w:val="0"/>
                <w:color w:val="000000"/>
                <w:sz w:val="18"/>
                <w:szCs w:val="18"/>
              </w:rPr>
            </w:pPr>
            <w:r w:rsidRPr="009875EE">
              <w:rPr>
                <w:rFonts w:ascii="Times New Roman" w:eastAsia="DengXian" w:hAnsi="Times New Roman" w:cs="Times New Roman"/>
                <w:b w:val="0"/>
                <w:bCs w:val="0"/>
                <w:color w:val="000000"/>
                <w:sz w:val="18"/>
                <w:szCs w:val="18"/>
              </w:rPr>
              <w:t xml:space="preserve">Inferior parietal lobule </w:t>
            </w:r>
            <w:r w:rsidR="00BC6E4C" w:rsidRPr="009875EE">
              <w:rPr>
                <w:rFonts w:ascii="Times New Roman" w:eastAsia="DengXian" w:hAnsi="Times New Roman" w:cs="Times New Roman"/>
                <w:b w:val="0"/>
                <w:bCs w:val="0"/>
                <w:color w:val="000000"/>
                <w:sz w:val="18"/>
                <w:szCs w:val="18"/>
              </w:rPr>
              <w:t>(</w:t>
            </w:r>
            <w:r w:rsidRPr="009875EE">
              <w:rPr>
                <w:rFonts w:ascii="Times New Roman" w:eastAsia="DengXian" w:hAnsi="Times New Roman" w:cs="Times New Roman"/>
                <w:b w:val="0"/>
                <w:bCs w:val="0"/>
                <w:color w:val="000000"/>
                <w:sz w:val="18"/>
                <w:szCs w:val="18"/>
              </w:rPr>
              <w:t>[IPL], 68)</w:t>
            </w:r>
          </w:p>
        </w:tc>
        <w:tc>
          <w:tcPr>
            <w:tcW w:w="1179"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hideMark/>
          </w:tcPr>
          <w:p w14:paraId="6185396D" w14:textId="77777777" w:rsidR="00966DEB" w:rsidRPr="009875EE" w:rsidRDefault="00966DEB" w:rsidP="005C455E">
            <w:pPr>
              <w:jc w:val="cente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sz w:val="18"/>
                <w:szCs w:val="18"/>
              </w:rPr>
            </w:pPr>
            <w:r w:rsidRPr="009875EE">
              <w:rPr>
                <w:rFonts w:ascii="Times New Roman" w:eastAsia="DengXian" w:hAnsi="Times New Roman" w:cs="Times New Roman"/>
                <w:color w:val="000000"/>
                <w:sz w:val="18"/>
                <w:szCs w:val="18"/>
              </w:rPr>
              <w:t>45.5</w:t>
            </w:r>
          </w:p>
        </w:tc>
        <w:tc>
          <w:tcPr>
            <w:tcW w:w="1180"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hideMark/>
          </w:tcPr>
          <w:p w14:paraId="4EF903AE" w14:textId="77777777" w:rsidR="00966DEB" w:rsidRPr="009875EE" w:rsidRDefault="00966DEB" w:rsidP="005C455E">
            <w:pPr>
              <w:jc w:val="cente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sz w:val="18"/>
                <w:szCs w:val="18"/>
              </w:rPr>
            </w:pPr>
            <w:r w:rsidRPr="009875EE">
              <w:rPr>
                <w:rFonts w:ascii="Times New Roman" w:eastAsia="DengXian" w:hAnsi="Times New Roman" w:cs="Times New Roman"/>
                <w:color w:val="000000"/>
                <w:sz w:val="18"/>
                <w:szCs w:val="18"/>
              </w:rPr>
              <w:t>-61.5</w:t>
            </w:r>
          </w:p>
        </w:tc>
        <w:tc>
          <w:tcPr>
            <w:tcW w:w="1180"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hideMark/>
          </w:tcPr>
          <w:p w14:paraId="420F186E" w14:textId="77777777" w:rsidR="00966DEB" w:rsidRPr="009875EE" w:rsidRDefault="00966DEB" w:rsidP="005C455E">
            <w:pPr>
              <w:jc w:val="cente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sz w:val="18"/>
                <w:szCs w:val="18"/>
              </w:rPr>
            </w:pPr>
            <w:r w:rsidRPr="009875EE">
              <w:rPr>
                <w:rFonts w:ascii="Times New Roman" w:eastAsia="DengXian" w:hAnsi="Times New Roman" w:cs="Times New Roman"/>
                <w:color w:val="000000"/>
                <w:sz w:val="18"/>
                <w:szCs w:val="18"/>
              </w:rPr>
              <w:t>43.5</w:t>
            </w:r>
          </w:p>
        </w:tc>
        <w:tc>
          <w:tcPr>
            <w:tcW w:w="1644" w:type="dxa"/>
            <w:vMerge w:val="restart"/>
            <w:tcBorders>
              <w:left w:val="single" w:sz="4" w:space="0" w:color="7F7F7F" w:themeColor="text1" w:themeTint="80"/>
            </w:tcBorders>
            <w:noWrap/>
            <w:vAlign w:val="center"/>
            <w:hideMark/>
          </w:tcPr>
          <w:p w14:paraId="643CACAD" w14:textId="77777777" w:rsidR="00966DEB" w:rsidRPr="009875EE" w:rsidRDefault="00966DEB" w:rsidP="00EF0916">
            <w:pPr>
              <w:jc w:val="cente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b/>
                <w:bCs/>
                <w:color w:val="000000"/>
                <w:sz w:val="18"/>
                <w:szCs w:val="18"/>
              </w:rPr>
            </w:pPr>
            <w:r w:rsidRPr="009875EE">
              <w:rPr>
                <w:rFonts w:ascii="Times New Roman" w:eastAsia="DengXian" w:hAnsi="Times New Roman" w:cs="Times New Roman"/>
                <w:b/>
                <w:bCs/>
                <w:color w:val="000000"/>
                <w:sz w:val="18"/>
                <w:szCs w:val="18"/>
              </w:rPr>
              <w:t>Cognitive Control</w:t>
            </w:r>
          </w:p>
        </w:tc>
      </w:tr>
      <w:tr w:rsidR="00966DEB" w:rsidRPr="009875EE" w14:paraId="18CB8C7A" w14:textId="77777777" w:rsidTr="00EF0916">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3686" w:type="dxa"/>
            <w:tcBorders>
              <w:right w:val="single" w:sz="4" w:space="0" w:color="7F7F7F" w:themeColor="text1" w:themeTint="80"/>
            </w:tcBorders>
            <w:hideMark/>
          </w:tcPr>
          <w:p w14:paraId="4393408E" w14:textId="6646503F" w:rsidR="00966DEB" w:rsidRPr="009875EE" w:rsidRDefault="00966DEB" w:rsidP="005C455E">
            <w:pPr>
              <w:jc w:val="center"/>
              <w:rPr>
                <w:rFonts w:ascii="Times New Roman" w:eastAsia="DengXian" w:hAnsi="Times New Roman" w:cs="Times New Roman"/>
                <w:b w:val="0"/>
                <w:bCs w:val="0"/>
                <w:color w:val="000000"/>
                <w:sz w:val="18"/>
                <w:szCs w:val="18"/>
              </w:rPr>
            </w:pPr>
            <w:r w:rsidRPr="009875EE">
              <w:rPr>
                <w:rFonts w:ascii="Times New Roman" w:eastAsia="DengXian" w:hAnsi="Times New Roman" w:cs="Times New Roman"/>
                <w:b w:val="0"/>
                <w:bCs w:val="0"/>
                <w:color w:val="000000"/>
                <w:sz w:val="18"/>
                <w:szCs w:val="18"/>
              </w:rPr>
              <w:t xml:space="preserve">Insula </w:t>
            </w:r>
            <w:r w:rsidR="00BC6E4C" w:rsidRPr="009875EE">
              <w:rPr>
                <w:rFonts w:ascii="Times New Roman" w:eastAsia="DengXian" w:hAnsi="Times New Roman" w:cs="Times New Roman"/>
                <w:b w:val="0"/>
                <w:bCs w:val="0"/>
                <w:color w:val="000000"/>
                <w:sz w:val="18"/>
                <w:szCs w:val="18"/>
              </w:rPr>
              <w:t>(</w:t>
            </w:r>
            <w:r w:rsidRPr="009875EE">
              <w:rPr>
                <w:rFonts w:ascii="Times New Roman" w:eastAsia="DengXian" w:hAnsi="Times New Roman" w:cs="Times New Roman"/>
                <w:b w:val="0"/>
                <w:bCs w:val="0"/>
                <w:color w:val="000000"/>
                <w:sz w:val="18"/>
                <w:szCs w:val="18"/>
              </w:rPr>
              <w:t>33)</w:t>
            </w:r>
          </w:p>
        </w:tc>
        <w:tc>
          <w:tcPr>
            <w:tcW w:w="1179" w:type="dxa"/>
            <w:tcBorders>
              <w:left w:val="single" w:sz="4" w:space="0" w:color="7F7F7F" w:themeColor="text1" w:themeTint="80"/>
              <w:right w:val="single" w:sz="4" w:space="0" w:color="7F7F7F" w:themeColor="text1" w:themeTint="80"/>
            </w:tcBorders>
            <w:hideMark/>
          </w:tcPr>
          <w:p w14:paraId="0320719D" w14:textId="77777777" w:rsidR="00966DEB" w:rsidRPr="009875EE" w:rsidRDefault="00966DEB" w:rsidP="005C455E">
            <w:pPr>
              <w:jc w:val="cente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sz w:val="18"/>
                <w:szCs w:val="18"/>
              </w:rPr>
            </w:pPr>
            <w:r w:rsidRPr="009875EE">
              <w:rPr>
                <w:rFonts w:ascii="Times New Roman" w:eastAsia="DengXian" w:hAnsi="Times New Roman" w:cs="Times New Roman"/>
                <w:color w:val="000000"/>
                <w:sz w:val="18"/>
                <w:szCs w:val="18"/>
              </w:rPr>
              <w:t>-30.5</w:t>
            </w:r>
          </w:p>
        </w:tc>
        <w:tc>
          <w:tcPr>
            <w:tcW w:w="1180" w:type="dxa"/>
            <w:tcBorders>
              <w:left w:val="single" w:sz="4" w:space="0" w:color="7F7F7F" w:themeColor="text1" w:themeTint="80"/>
              <w:right w:val="single" w:sz="4" w:space="0" w:color="7F7F7F" w:themeColor="text1" w:themeTint="80"/>
            </w:tcBorders>
            <w:hideMark/>
          </w:tcPr>
          <w:p w14:paraId="0EB34857" w14:textId="77777777" w:rsidR="00966DEB" w:rsidRPr="009875EE" w:rsidRDefault="00966DEB" w:rsidP="005C455E">
            <w:pPr>
              <w:jc w:val="cente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sz w:val="18"/>
                <w:szCs w:val="18"/>
              </w:rPr>
            </w:pPr>
            <w:r w:rsidRPr="009875EE">
              <w:rPr>
                <w:rFonts w:ascii="Times New Roman" w:eastAsia="DengXian" w:hAnsi="Times New Roman" w:cs="Times New Roman"/>
                <w:color w:val="000000"/>
                <w:sz w:val="18"/>
                <w:szCs w:val="18"/>
              </w:rPr>
              <w:t>22.5</w:t>
            </w:r>
          </w:p>
        </w:tc>
        <w:tc>
          <w:tcPr>
            <w:tcW w:w="1180" w:type="dxa"/>
            <w:tcBorders>
              <w:left w:val="single" w:sz="4" w:space="0" w:color="7F7F7F" w:themeColor="text1" w:themeTint="80"/>
              <w:right w:val="single" w:sz="4" w:space="0" w:color="7F7F7F" w:themeColor="text1" w:themeTint="80"/>
            </w:tcBorders>
            <w:hideMark/>
          </w:tcPr>
          <w:p w14:paraId="0EEADCD8" w14:textId="77777777" w:rsidR="00966DEB" w:rsidRPr="009875EE" w:rsidRDefault="00966DEB" w:rsidP="005C455E">
            <w:pPr>
              <w:jc w:val="cente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sz w:val="18"/>
                <w:szCs w:val="18"/>
              </w:rPr>
            </w:pPr>
            <w:r w:rsidRPr="009875EE">
              <w:rPr>
                <w:rFonts w:ascii="Times New Roman" w:eastAsia="DengXian" w:hAnsi="Times New Roman" w:cs="Times New Roman"/>
                <w:color w:val="000000"/>
                <w:sz w:val="18"/>
                <w:szCs w:val="18"/>
              </w:rPr>
              <w:t>-3.5</w:t>
            </w:r>
          </w:p>
        </w:tc>
        <w:tc>
          <w:tcPr>
            <w:tcW w:w="1644" w:type="dxa"/>
            <w:vMerge/>
            <w:tcBorders>
              <w:left w:val="single" w:sz="4" w:space="0" w:color="7F7F7F" w:themeColor="text1" w:themeTint="80"/>
            </w:tcBorders>
            <w:vAlign w:val="center"/>
            <w:hideMark/>
          </w:tcPr>
          <w:p w14:paraId="10CC6B95" w14:textId="77777777" w:rsidR="00966DEB" w:rsidRPr="009875EE" w:rsidRDefault="00966DEB" w:rsidP="00EF0916">
            <w:pPr>
              <w:jc w:val="cente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b/>
                <w:bCs/>
                <w:color w:val="000000"/>
                <w:sz w:val="18"/>
                <w:szCs w:val="18"/>
              </w:rPr>
            </w:pPr>
          </w:p>
        </w:tc>
      </w:tr>
      <w:tr w:rsidR="00966DEB" w:rsidRPr="009875EE" w14:paraId="7FE11C95" w14:textId="77777777" w:rsidTr="00EF0916">
        <w:trPr>
          <w:trHeight w:val="63"/>
          <w:jc w:val="center"/>
        </w:trPr>
        <w:tc>
          <w:tcPr>
            <w:cnfStyle w:val="001000000000" w:firstRow="0" w:lastRow="0" w:firstColumn="1" w:lastColumn="0" w:oddVBand="0" w:evenVBand="0" w:oddHBand="0" w:evenHBand="0" w:firstRowFirstColumn="0" w:firstRowLastColumn="0" w:lastRowFirstColumn="0" w:lastRowLastColumn="0"/>
            <w:tcW w:w="3686" w:type="dxa"/>
            <w:tcBorders>
              <w:top w:val="single" w:sz="4" w:space="0" w:color="7F7F7F" w:themeColor="text1" w:themeTint="80"/>
              <w:bottom w:val="single" w:sz="4" w:space="0" w:color="7F7F7F" w:themeColor="text1" w:themeTint="80"/>
              <w:right w:val="single" w:sz="4" w:space="0" w:color="7F7F7F" w:themeColor="text1" w:themeTint="80"/>
            </w:tcBorders>
            <w:hideMark/>
          </w:tcPr>
          <w:p w14:paraId="53D8E535" w14:textId="285439CE" w:rsidR="00966DEB" w:rsidRPr="009875EE" w:rsidRDefault="00966DEB" w:rsidP="005C455E">
            <w:pPr>
              <w:jc w:val="center"/>
              <w:rPr>
                <w:rFonts w:ascii="Times New Roman" w:eastAsia="DengXian" w:hAnsi="Times New Roman" w:cs="Times New Roman"/>
                <w:b w:val="0"/>
                <w:bCs w:val="0"/>
                <w:color w:val="000000"/>
                <w:sz w:val="18"/>
                <w:szCs w:val="18"/>
              </w:rPr>
            </w:pPr>
            <w:r w:rsidRPr="009875EE">
              <w:rPr>
                <w:rFonts w:ascii="Times New Roman" w:eastAsia="DengXian" w:hAnsi="Times New Roman" w:cs="Times New Roman"/>
                <w:b w:val="0"/>
                <w:bCs w:val="0"/>
                <w:color w:val="000000"/>
                <w:sz w:val="18"/>
                <w:szCs w:val="18"/>
              </w:rPr>
              <w:t xml:space="preserve">Superior medial frontal gyrus </w:t>
            </w:r>
            <w:r w:rsidR="00BC6E4C" w:rsidRPr="009875EE">
              <w:rPr>
                <w:rFonts w:ascii="Times New Roman" w:eastAsia="DengXian" w:hAnsi="Times New Roman" w:cs="Times New Roman"/>
                <w:b w:val="0"/>
                <w:bCs w:val="0"/>
                <w:color w:val="000000"/>
                <w:sz w:val="18"/>
                <w:szCs w:val="18"/>
              </w:rPr>
              <w:t>(</w:t>
            </w:r>
            <w:r w:rsidRPr="009875EE">
              <w:rPr>
                <w:rFonts w:ascii="Times New Roman" w:eastAsia="DengXian" w:hAnsi="Times New Roman" w:cs="Times New Roman"/>
                <w:b w:val="0"/>
                <w:bCs w:val="0"/>
                <w:color w:val="000000"/>
                <w:sz w:val="18"/>
                <w:szCs w:val="18"/>
              </w:rPr>
              <w:t>[SMFG], 43)</w:t>
            </w:r>
          </w:p>
        </w:tc>
        <w:tc>
          <w:tcPr>
            <w:tcW w:w="1179"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hideMark/>
          </w:tcPr>
          <w:p w14:paraId="42DE07A2" w14:textId="77777777" w:rsidR="00966DEB" w:rsidRPr="009875EE" w:rsidRDefault="00966DEB" w:rsidP="005C455E">
            <w:pPr>
              <w:jc w:val="cente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sz w:val="18"/>
                <w:szCs w:val="18"/>
              </w:rPr>
            </w:pPr>
            <w:r w:rsidRPr="009875EE">
              <w:rPr>
                <w:rFonts w:ascii="Times New Roman" w:eastAsia="DengXian" w:hAnsi="Times New Roman" w:cs="Times New Roman"/>
                <w:color w:val="000000"/>
                <w:sz w:val="18"/>
                <w:szCs w:val="18"/>
              </w:rPr>
              <w:t>-0.5</w:t>
            </w:r>
          </w:p>
        </w:tc>
        <w:tc>
          <w:tcPr>
            <w:tcW w:w="1180"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hideMark/>
          </w:tcPr>
          <w:p w14:paraId="5AD7A279" w14:textId="77777777" w:rsidR="00966DEB" w:rsidRPr="009875EE" w:rsidRDefault="00966DEB" w:rsidP="005C455E">
            <w:pPr>
              <w:jc w:val="cente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sz w:val="18"/>
                <w:szCs w:val="18"/>
              </w:rPr>
            </w:pPr>
            <w:r w:rsidRPr="009875EE">
              <w:rPr>
                <w:rFonts w:ascii="Times New Roman" w:eastAsia="DengXian" w:hAnsi="Times New Roman" w:cs="Times New Roman"/>
                <w:color w:val="000000"/>
                <w:sz w:val="18"/>
                <w:szCs w:val="18"/>
              </w:rPr>
              <w:t>50.5</w:t>
            </w:r>
          </w:p>
        </w:tc>
        <w:tc>
          <w:tcPr>
            <w:tcW w:w="1180"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hideMark/>
          </w:tcPr>
          <w:p w14:paraId="1D80E6E2" w14:textId="77777777" w:rsidR="00966DEB" w:rsidRPr="009875EE" w:rsidRDefault="00966DEB" w:rsidP="005C455E">
            <w:pPr>
              <w:jc w:val="cente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sz w:val="18"/>
                <w:szCs w:val="18"/>
              </w:rPr>
            </w:pPr>
            <w:r w:rsidRPr="009875EE">
              <w:rPr>
                <w:rFonts w:ascii="Times New Roman" w:eastAsia="DengXian" w:hAnsi="Times New Roman" w:cs="Times New Roman"/>
                <w:color w:val="000000"/>
                <w:sz w:val="18"/>
                <w:szCs w:val="18"/>
              </w:rPr>
              <w:t>29.5</w:t>
            </w:r>
          </w:p>
        </w:tc>
        <w:tc>
          <w:tcPr>
            <w:tcW w:w="1644" w:type="dxa"/>
            <w:vMerge/>
            <w:tcBorders>
              <w:left w:val="single" w:sz="4" w:space="0" w:color="7F7F7F" w:themeColor="text1" w:themeTint="80"/>
            </w:tcBorders>
            <w:vAlign w:val="center"/>
            <w:hideMark/>
          </w:tcPr>
          <w:p w14:paraId="334A9E3F" w14:textId="77777777" w:rsidR="00966DEB" w:rsidRPr="009875EE" w:rsidRDefault="00966DEB" w:rsidP="00EF0916">
            <w:pPr>
              <w:jc w:val="cente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b/>
                <w:bCs/>
                <w:color w:val="000000"/>
                <w:sz w:val="18"/>
                <w:szCs w:val="18"/>
              </w:rPr>
            </w:pPr>
          </w:p>
        </w:tc>
      </w:tr>
      <w:tr w:rsidR="00966DEB" w:rsidRPr="009875EE" w14:paraId="0F012EC9" w14:textId="77777777" w:rsidTr="00EF0916">
        <w:trPr>
          <w:cnfStyle w:val="000000100000" w:firstRow="0" w:lastRow="0" w:firstColumn="0" w:lastColumn="0" w:oddVBand="0" w:evenVBand="0" w:oddHBand="1" w:evenHBand="0" w:firstRowFirstColumn="0" w:firstRowLastColumn="0" w:lastRowFirstColumn="0" w:lastRowLastColumn="0"/>
          <w:trHeight w:val="63"/>
          <w:jc w:val="center"/>
        </w:trPr>
        <w:tc>
          <w:tcPr>
            <w:cnfStyle w:val="001000000000" w:firstRow="0" w:lastRow="0" w:firstColumn="1" w:lastColumn="0" w:oddVBand="0" w:evenVBand="0" w:oddHBand="0" w:evenHBand="0" w:firstRowFirstColumn="0" w:firstRowLastColumn="0" w:lastRowFirstColumn="0" w:lastRowLastColumn="0"/>
            <w:tcW w:w="3686" w:type="dxa"/>
            <w:tcBorders>
              <w:right w:val="single" w:sz="4" w:space="0" w:color="7F7F7F" w:themeColor="text1" w:themeTint="80"/>
            </w:tcBorders>
            <w:hideMark/>
          </w:tcPr>
          <w:p w14:paraId="7A1284F9" w14:textId="51A63009" w:rsidR="00966DEB" w:rsidRPr="009875EE" w:rsidRDefault="00966DEB" w:rsidP="005C455E">
            <w:pPr>
              <w:jc w:val="center"/>
              <w:rPr>
                <w:rFonts w:ascii="Times New Roman" w:eastAsia="DengXian" w:hAnsi="Times New Roman" w:cs="Times New Roman"/>
                <w:b w:val="0"/>
                <w:bCs w:val="0"/>
                <w:color w:val="000000"/>
                <w:sz w:val="18"/>
                <w:szCs w:val="18"/>
              </w:rPr>
            </w:pPr>
            <w:r w:rsidRPr="009875EE">
              <w:rPr>
                <w:rFonts w:ascii="Times New Roman" w:eastAsia="DengXian" w:hAnsi="Times New Roman" w:cs="Times New Roman"/>
                <w:b w:val="0"/>
                <w:bCs w:val="0"/>
                <w:color w:val="000000"/>
                <w:sz w:val="18"/>
                <w:szCs w:val="18"/>
              </w:rPr>
              <w:t xml:space="preserve">Inferior frontal gyrus </w:t>
            </w:r>
            <w:r w:rsidR="00BC6E4C" w:rsidRPr="009875EE">
              <w:rPr>
                <w:rFonts w:ascii="Times New Roman" w:eastAsia="DengXian" w:hAnsi="Times New Roman" w:cs="Times New Roman"/>
                <w:b w:val="0"/>
                <w:bCs w:val="0"/>
                <w:color w:val="000000"/>
                <w:sz w:val="18"/>
                <w:szCs w:val="18"/>
              </w:rPr>
              <w:t>(</w:t>
            </w:r>
            <w:r w:rsidRPr="009875EE">
              <w:rPr>
                <w:rFonts w:ascii="Times New Roman" w:eastAsia="DengXian" w:hAnsi="Times New Roman" w:cs="Times New Roman"/>
                <w:b w:val="0"/>
                <w:bCs w:val="0"/>
                <w:color w:val="000000"/>
                <w:sz w:val="18"/>
                <w:szCs w:val="18"/>
              </w:rPr>
              <w:t>[IFG], 70)</w:t>
            </w:r>
          </w:p>
        </w:tc>
        <w:tc>
          <w:tcPr>
            <w:tcW w:w="1179" w:type="dxa"/>
            <w:tcBorders>
              <w:left w:val="single" w:sz="4" w:space="0" w:color="7F7F7F" w:themeColor="text1" w:themeTint="80"/>
              <w:right w:val="single" w:sz="4" w:space="0" w:color="7F7F7F" w:themeColor="text1" w:themeTint="80"/>
            </w:tcBorders>
            <w:hideMark/>
          </w:tcPr>
          <w:p w14:paraId="3384469C" w14:textId="77777777" w:rsidR="00966DEB" w:rsidRPr="009875EE" w:rsidRDefault="00966DEB" w:rsidP="005C455E">
            <w:pPr>
              <w:jc w:val="cente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sz w:val="18"/>
                <w:szCs w:val="18"/>
              </w:rPr>
            </w:pPr>
            <w:r w:rsidRPr="009875EE">
              <w:rPr>
                <w:rFonts w:ascii="Times New Roman" w:eastAsia="DengXian" w:hAnsi="Times New Roman" w:cs="Times New Roman"/>
                <w:color w:val="000000"/>
                <w:sz w:val="18"/>
                <w:szCs w:val="18"/>
              </w:rPr>
              <w:t>-48.5</w:t>
            </w:r>
          </w:p>
        </w:tc>
        <w:tc>
          <w:tcPr>
            <w:tcW w:w="1180" w:type="dxa"/>
            <w:tcBorders>
              <w:left w:val="single" w:sz="4" w:space="0" w:color="7F7F7F" w:themeColor="text1" w:themeTint="80"/>
              <w:right w:val="single" w:sz="4" w:space="0" w:color="7F7F7F" w:themeColor="text1" w:themeTint="80"/>
            </w:tcBorders>
            <w:hideMark/>
          </w:tcPr>
          <w:p w14:paraId="749595C7" w14:textId="77777777" w:rsidR="00966DEB" w:rsidRPr="009875EE" w:rsidRDefault="00966DEB" w:rsidP="005C455E">
            <w:pPr>
              <w:jc w:val="cente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sz w:val="18"/>
                <w:szCs w:val="18"/>
              </w:rPr>
            </w:pPr>
            <w:r w:rsidRPr="009875EE">
              <w:rPr>
                <w:rFonts w:ascii="Times New Roman" w:eastAsia="DengXian" w:hAnsi="Times New Roman" w:cs="Times New Roman"/>
                <w:color w:val="000000"/>
                <w:sz w:val="18"/>
                <w:szCs w:val="18"/>
              </w:rPr>
              <w:t>34.5</w:t>
            </w:r>
          </w:p>
        </w:tc>
        <w:tc>
          <w:tcPr>
            <w:tcW w:w="1180" w:type="dxa"/>
            <w:tcBorders>
              <w:left w:val="single" w:sz="4" w:space="0" w:color="7F7F7F" w:themeColor="text1" w:themeTint="80"/>
              <w:right w:val="single" w:sz="4" w:space="0" w:color="7F7F7F" w:themeColor="text1" w:themeTint="80"/>
            </w:tcBorders>
            <w:hideMark/>
          </w:tcPr>
          <w:p w14:paraId="299FDB98" w14:textId="77777777" w:rsidR="00966DEB" w:rsidRPr="009875EE" w:rsidRDefault="00966DEB" w:rsidP="005C455E">
            <w:pPr>
              <w:jc w:val="cente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sz w:val="18"/>
                <w:szCs w:val="18"/>
              </w:rPr>
            </w:pPr>
            <w:r w:rsidRPr="009875EE">
              <w:rPr>
                <w:rFonts w:ascii="Times New Roman" w:eastAsia="DengXian" w:hAnsi="Times New Roman" w:cs="Times New Roman"/>
                <w:color w:val="000000"/>
                <w:sz w:val="18"/>
                <w:szCs w:val="18"/>
              </w:rPr>
              <w:t>-0.5</w:t>
            </w:r>
          </w:p>
        </w:tc>
        <w:tc>
          <w:tcPr>
            <w:tcW w:w="1644" w:type="dxa"/>
            <w:vMerge/>
            <w:tcBorders>
              <w:left w:val="single" w:sz="4" w:space="0" w:color="7F7F7F" w:themeColor="text1" w:themeTint="80"/>
            </w:tcBorders>
            <w:vAlign w:val="center"/>
            <w:hideMark/>
          </w:tcPr>
          <w:p w14:paraId="4BDB936A" w14:textId="77777777" w:rsidR="00966DEB" w:rsidRPr="009875EE" w:rsidRDefault="00966DEB" w:rsidP="00EF0916">
            <w:pPr>
              <w:jc w:val="cente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b/>
                <w:bCs/>
                <w:color w:val="000000"/>
                <w:sz w:val="18"/>
                <w:szCs w:val="18"/>
              </w:rPr>
            </w:pPr>
          </w:p>
        </w:tc>
      </w:tr>
      <w:tr w:rsidR="00966DEB" w:rsidRPr="009875EE" w14:paraId="6013B981" w14:textId="77777777" w:rsidTr="00EF0916">
        <w:trPr>
          <w:trHeight w:val="63"/>
          <w:jc w:val="center"/>
        </w:trPr>
        <w:tc>
          <w:tcPr>
            <w:cnfStyle w:val="001000000000" w:firstRow="0" w:lastRow="0" w:firstColumn="1" w:lastColumn="0" w:oddVBand="0" w:evenVBand="0" w:oddHBand="0" w:evenHBand="0" w:firstRowFirstColumn="0" w:firstRowLastColumn="0" w:lastRowFirstColumn="0" w:lastRowLastColumn="0"/>
            <w:tcW w:w="3686" w:type="dxa"/>
            <w:tcBorders>
              <w:top w:val="single" w:sz="4" w:space="0" w:color="7F7F7F" w:themeColor="text1" w:themeTint="80"/>
              <w:bottom w:val="single" w:sz="4" w:space="0" w:color="7F7F7F" w:themeColor="text1" w:themeTint="80"/>
              <w:right w:val="single" w:sz="4" w:space="0" w:color="7F7F7F" w:themeColor="text1" w:themeTint="80"/>
            </w:tcBorders>
            <w:hideMark/>
          </w:tcPr>
          <w:p w14:paraId="3B6C8C18" w14:textId="27529F5F" w:rsidR="00966DEB" w:rsidRPr="009875EE" w:rsidRDefault="00966DEB" w:rsidP="005C455E">
            <w:pPr>
              <w:jc w:val="center"/>
              <w:rPr>
                <w:rFonts w:ascii="Times New Roman" w:eastAsia="DengXian" w:hAnsi="Times New Roman" w:cs="Times New Roman"/>
                <w:b w:val="0"/>
                <w:bCs w:val="0"/>
                <w:color w:val="000000"/>
                <w:sz w:val="18"/>
                <w:szCs w:val="18"/>
              </w:rPr>
            </w:pPr>
            <w:r w:rsidRPr="009875EE">
              <w:rPr>
                <w:rFonts w:ascii="Times New Roman" w:eastAsia="DengXian" w:hAnsi="Times New Roman" w:cs="Times New Roman"/>
                <w:b w:val="0"/>
                <w:bCs w:val="0"/>
                <w:color w:val="000000"/>
                <w:sz w:val="18"/>
                <w:szCs w:val="18"/>
              </w:rPr>
              <w:t xml:space="preserve">Right inferior frontal gyrus </w:t>
            </w:r>
            <w:r w:rsidR="00BC6E4C" w:rsidRPr="009875EE">
              <w:rPr>
                <w:rFonts w:ascii="Times New Roman" w:eastAsia="DengXian" w:hAnsi="Times New Roman" w:cs="Times New Roman"/>
                <w:b w:val="0"/>
                <w:bCs w:val="0"/>
                <w:color w:val="000000"/>
                <w:sz w:val="18"/>
                <w:szCs w:val="18"/>
              </w:rPr>
              <w:t>(</w:t>
            </w:r>
            <w:r w:rsidRPr="009875EE">
              <w:rPr>
                <w:rFonts w:ascii="Times New Roman" w:eastAsia="DengXian" w:hAnsi="Times New Roman" w:cs="Times New Roman"/>
                <w:b w:val="0"/>
                <w:bCs w:val="0"/>
                <w:color w:val="000000"/>
                <w:sz w:val="18"/>
                <w:szCs w:val="18"/>
              </w:rPr>
              <w:t>[R IFG], 61)</w:t>
            </w:r>
          </w:p>
        </w:tc>
        <w:tc>
          <w:tcPr>
            <w:tcW w:w="1179"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hideMark/>
          </w:tcPr>
          <w:p w14:paraId="4E473B9A" w14:textId="77777777" w:rsidR="00966DEB" w:rsidRPr="009875EE" w:rsidRDefault="00966DEB" w:rsidP="005C455E">
            <w:pPr>
              <w:jc w:val="cente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sz w:val="18"/>
                <w:szCs w:val="18"/>
              </w:rPr>
            </w:pPr>
            <w:r w:rsidRPr="009875EE">
              <w:rPr>
                <w:rFonts w:ascii="Times New Roman" w:eastAsia="DengXian" w:hAnsi="Times New Roman" w:cs="Times New Roman"/>
                <w:color w:val="000000"/>
                <w:sz w:val="18"/>
                <w:szCs w:val="18"/>
              </w:rPr>
              <w:t>53.5</w:t>
            </w:r>
          </w:p>
        </w:tc>
        <w:tc>
          <w:tcPr>
            <w:tcW w:w="1180"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hideMark/>
          </w:tcPr>
          <w:p w14:paraId="1DC65658" w14:textId="77777777" w:rsidR="00966DEB" w:rsidRPr="009875EE" w:rsidRDefault="00966DEB" w:rsidP="005C455E">
            <w:pPr>
              <w:jc w:val="cente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sz w:val="18"/>
                <w:szCs w:val="18"/>
              </w:rPr>
            </w:pPr>
            <w:r w:rsidRPr="009875EE">
              <w:rPr>
                <w:rFonts w:ascii="Times New Roman" w:eastAsia="DengXian" w:hAnsi="Times New Roman" w:cs="Times New Roman"/>
                <w:color w:val="000000"/>
                <w:sz w:val="18"/>
                <w:szCs w:val="18"/>
              </w:rPr>
              <w:t>22.5</w:t>
            </w:r>
          </w:p>
        </w:tc>
        <w:tc>
          <w:tcPr>
            <w:tcW w:w="1180"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hideMark/>
          </w:tcPr>
          <w:p w14:paraId="5CEB27D0" w14:textId="77777777" w:rsidR="00966DEB" w:rsidRPr="009875EE" w:rsidRDefault="00966DEB" w:rsidP="005C455E">
            <w:pPr>
              <w:jc w:val="cente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sz w:val="18"/>
                <w:szCs w:val="18"/>
              </w:rPr>
            </w:pPr>
            <w:r w:rsidRPr="009875EE">
              <w:rPr>
                <w:rFonts w:ascii="Times New Roman" w:eastAsia="DengXian" w:hAnsi="Times New Roman" w:cs="Times New Roman"/>
                <w:color w:val="000000"/>
                <w:sz w:val="18"/>
                <w:szCs w:val="18"/>
              </w:rPr>
              <w:t>13.5</w:t>
            </w:r>
          </w:p>
        </w:tc>
        <w:tc>
          <w:tcPr>
            <w:tcW w:w="1644" w:type="dxa"/>
            <w:vMerge/>
            <w:tcBorders>
              <w:left w:val="single" w:sz="4" w:space="0" w:color="7F7F7F" w:themeColor="text1" w:themeTint="80"/>
            </w:tcBorders>
            <w:vAlign w:val="center"/>
            <w:hideMark/>
          </w:tcPr>
          <w:p w14:paraId="6166FD22" w14:textId="77777777" w:rsidR="00966DEB" w:rsidRPr="009875EE" w:rsidRDefault="00966DEB" w:rsidP="00EF0916">
            <w:pPr>
              <w:jc w:val="cente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b/>
                <w:bCs/>
                <w:color w:val="000000"/>
                <w:sz w:val="18"/>
                <w:szCs w:val="18"/>
              </w:rPr>
            </w:pPr>
          </w:p>
        </w:tc>
      </w:tr>
      <w:tr w:rsidR="00966DEB" w:rsidRPr="009875EE" w14:paraId="796B0FB4" w14:textId="77777777" w:rsidTr="00EF0916">
        <w:trPr>
          <w:cnfStyle w:val="000000100000" w:firstRow="0" w:lastRow="0" w:firstColumn="0" w:lastColumn="0" w:oddVBand="0" w:evenVBand="0" w:oddHBand="1" w:evenHBand="0" w:firstRowFirstColumn="0" w:firstRowLastColumn="0" w:lastRowFirstColumn="0" w:lastRowLastColumn="0"/>
          <w:trHeight w:val="63"/>
          <w:jc w:val="center"/>
        </w:trPr>
        <w:tc>
          <w:tcPr>
            <w:cnfStyle w:val="001000000000" w:firstRow="0" w:lastRow="0" w:firstColumn="1" w:lastColumn="0" w:oddVBand="0" w:evenVBand="0" w:oddHBand="0" w:evenHBand="0" w:firstRowFirstColumn="0" w:firstRowLastColumn="0" w:lastRowFirstColumn="0" w:lastRowLastColumn="0"/>
            <w:tcW w:w="3686" w:type="dxa"/>
            <w:tcBorders>
              <w:right w:val="single" w:sz="4" w:space="0" w:color="7F7F7F" w:themeColor="text1" w:themeTint="80"/>
            </w:tcBorders>
            <w:hideMark/>
          </w:tcPr>
          <w:p w14:paraId="6FC08438" w14:textId="780733EB" w:rsidR="00966DEB" w:rsidRPr="009875EE" w:rsidRDefault="00966DEB" w:rsidP="005C455E">
            <w:pPr>
              <w:jc w:val="center"/>
              <w:rPr>
                <w:rFonts w:ascii="Times New Roman" w:eastAsia="DengXian" w:hAnsi="Times New Roman" w:cs="Times New Roman"/>
                <w:b w:val="0"/>
                <w:bCs w:val="0"/>
                <w:color w:val="000000"/>
                <w:sz w:val="18"/>
                <w:szCs w:val="18"/>
              </w:rPr>
            </w:pPr>
            <w:r w:rsidRPr="009875EE">
              <w:rPr>
                <w:rFonts w:ascii="Times New Roman" w:eastAsia="DengXian" w:hAnsi="Times New Roman" w:cs="Times New Roman"/>
                <w:b w:val="0"/>
                <w:bCs w:val="0"/>
                <w:color w:val="000000"/>
                <w:sz w:val="18"/>
                <w:szCs w:val="18"/>
              </w:rPr>
              <w:t xml:space="preserve">Middle frontal gyrus </w:t>
            </w:r>
            <w:r w:rsidR="00BC6E4C" w:rsidRPr="009875EE">
              <w:rPr>
                <w:rFonts w:ascii="Times New Roman" w:eastAsia="DengXian" w:hAnsi="Times New Roman" w:cs="Times New Roman"/>
                <w:b w:val="0"/>
                <w:bCs w:val="0"/>
                <w:color w:val="000000"/>
                <w:sz w:val="18"/>
                <w:szCs w:val="18"/>
              </w:rPr>
              <w:t>(</w:t>
            </w:r>
            <w:r w:rsidRPr="009875EE">
              <w:rPr>
                <w:rFonts w:ascii="Times New Roman" w:eastAsia="DengXian" w:hAnsi="Times New Roman" w:cs="Times New Roman"/>
                <w:b w:val="0"/>
                <w:bCs w:val="0"/>
                <w:color w:val="000000"/>
                <w:sz w:val="18"/>
                <w:szCs w:val="18"/>
              </w:rPr>
              <w:t>[MiFG], 55)</w:t>
            </w:r>
          </w:p>
        </w:tc>
        <w:tc>
          <w:tcPr>
            <w:tcW w:w="1179" w:type="dxa"/>
            <w:tcBorders>
              <w:left w:val="single" w:sz="4" w:space="0" w:color="7F7F7F" w:themeColor="text1" w:themeTint="80"/>
              <w:right w:val="single" w:sz="4" w:space="0" w:color="7F7F7F" w:themeColor="text1" w:themeTint="80"/>
            </w:tcBorders>
            <w:hideMark/>
          </w:tcPr>
          <w:p w14:paraId="479D49EF" w14:textId="77777777" w:rsidR="00966DEB" w:rsidRPr="009875EE" w:rsidRDefault="00966DEB" w:rsidP="005C455E">
            <w:pPr>
              <w:jc w:val="cente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sz w:val="18"/>
                <w:szCs w:val="18"/>
              </w:rPr>
            </w:pPr>
            <w:r w:rsidRPr="009875EE">
              <w:rPr>
                <w:rFonts w:ascii="Times New Roman" w:eastAsia="DengXian" w:hAnsi="Times New Roman" w:cs="Times New Roman"/>
                <w:color w:val="000000"/>
                <w:sz w:val="18"/>
                <w:szCs w:val="18"/>
              </w:rPr>
              <w:t>-41.5</w:t>
            </w:r>
          </w:p>
        </w:tc>
        <w:tc>
          <w:tcPr>
            <w:tcW w:w="1180" w:type="dxa"/>
            <w:tcBorders>
              <w:left w:val="single" w:sz="4" w:space="0" w:color="7F7F7F" w:themeColor="text1" w:themeTint="80"/>
              <w:right w:val="single" w:sz="4" w:space="0" w:color="7F7F7F" w:themeColor="text1" w:themeTint="80"/>
            </w:tcBorders>
            <w:hideMark/>
          </w:tcPr>
          <w:p w14:paraId="782A3DBF" w14:textId="77777777" w:rsidR="00966DEB" w:rsidRPr="009875EE" w:rsidRDefault="00966DEB" w:rsidP="005C455E">
            <w:pPr>
              <w:jc w:val="cente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sz w:val="18"/>
                <w:szCs w:val="18"/>
              </w:rPr>
            </w:pPr>
            <w:r w:rsidRPr="009875EE">
              <w:rPr>
                <w:rFonts w:ascii="Times New Roman" w:eastAsia="DengXian" w:hAnsi="Times New Roman" w:cs="Times New Roman"/>
                <w:color w:val="000000"/>
                <w:sz w:val="18"/>
                <w:szCs w:val="18"/>
              </w:rPr>
              <w:t>19.5</w:t>
            </w:r>
          </w:p>
        </w:tc>
        <w:tc>
          <w:tcPr>
            <w:tcW w:w="1180" w:type="dxa"/>
            <w:tcBorders>
              <w:left w:val="single" w:sz="4" w:space="0" w:color="7F7F7F" w:themeColor="text1" w:themeTint="80"/>
              <w:right w:val="single" w:sz="4" w:space="0" w:color="7F7F7F" w:themeColor="text1" w:themeTint="80"/>
            </w:tcBorders>
            <w:hideMark/>
          </w:tcPr>
          <w:p w14:paraId="078FC61F" w14:textId="77777777" w:rsidR="00966DEB" w:rsidRPr="009875EE" w:rsidRDefault="00966DEB" w:rsidP="005C455E">
            <w:pPr>
              <w:jc w:val="cente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sz w:val="18"/>
                <w:szCs w:val="18"/>
              </w:rPr>
            </w:pPr>
            <w:r w:rsidRPr="009875EE">
              <w:rPr>
                <w:rFonts w:ascii="Times New Roman" w:eastAsia="DengXian" w:hAnsi="Times New Roman" w:cs="Times New Roman"/>
                <w:color w:val="000000"/>
                <w:sz w:val="18"/>
                <w:szCs w:val="18"/>
              </w:rPr>
              <w:t>26.5</w:t>
            </w:r>
          </w:p>
        </w:tc>
        <w:tc>
          <w:tcPr>
            <w:tcW w:w="1644" w:type="dxa"/>
            <w:vMerge/>
            <w:tcBorders>
              <w:left w:val="single" w:sz="4" w:space="0" w:color="7F7F7F" w:themeColor="text1" w:themeTint="80"/>
            </w:tcBorders>
            <w:vAlign w:val="center"/>
            <w:hideMark/>
          </w:tcPr>
          <w:p w14:paraId="58A8B034" w14:textId="77777777" w:rsidR="00966DEB" w:rsidRPr="009875EE" w:rsidRDefault="00966DEB" w:rsidP="00EF0916">
            <w:pPr>
              <w:jc w:val="cente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b/>
                <w:bCs/>
                <w:color w:val="000000"/>
                <w:sz w:val="18"/>
                <w:szCs w:val="18"/>
              </w:rPr>
            </w:pPr>
          </w:p>
        </w:tc>
      </w:tr>
      <w:tr w:rsidR="00966DEB" w:rsidRPr="009875EE" w14:paraId="35A3E546" w14:textId="77777777" w:rsidTr="00EF0916">
        <w:trPr>
          <w:trHeight w:val="63"/>
          <w:jc w:val="center"/>
        </w:trPr>
        <w:tc>
          <w:tcPr>
            <w:cnfStyle w:val="001000000000" w:firstRow="0" w:lastRow="0" w:firstColumn="1" w:lastColumn="0" w:oddVBand="0" w:evenVBand="0" w:oddHBand="0" w:evenHBand="0" w:firstRowFirstColumn="0" w:firstRowLastColumn="0" w:lastRowFirstColumn="0" w:lastRowLastColumn="0"/>
            <w:tcW w:w="3686" w:type="dxa"/>
            <w:tcBorders>
              <w:top w:val="single" w:sz="4" w:space="0" w:color="7F7F7F" w:themeColor="text1" w:themeTint="80"/>
              <w:bottom w:val="single" w:sz="4" w:space="0" w:color="7F7F7F" w:themeColor="text1" w:themeTint="80"/>
              <w:right w:val="single" w:sz="4" w:space="0" w:color="7F7F7F" w:themeColor="text1" w:themeTint="80"/>
            </w:tcBorders>
            <w:hideMark/>
          </w:tcPr>
          <w:p w14:paraId="1B4670A4" w14:textId="3D9DB07B" w:rsidR="00966DEB" w:rsidRPr="009875EE" w:rsidRDefault="00966DEB" w:rsidP="005C455E">
            <w:pPr>
              <w:jc w:val="center"/>
              <w:rPr>
                <w:rFonts w:ascii="Times New Roman" w:eastAsia="DengXian" w:hAnsi="Times New Roman" w:cs="Times New Roman"/>
                <w:b w:val="0"/>
                <w:bCs w:val="0"/>
                <w:color w:val="000000"/>
                <w:sz w:val="18"/>
                <w:szCs w:val="18"/>
              </w:rPr>
            </w:pPr>
            <w:r w:rsidRPr="009875EE">
              <w:rPr>
                <w:rFonts w:ascii="Times New Roman" w:eastAsia="DengXian" w:hAnsi="Times New Roman" w:cs="Times New Roman"/>
                <w:b w:val="0"/>
                <w:bCs w:val="0"/>
                <w:color w:val="000000"/>
                <w:sz w:val="18"/>
                <w:szCs w:val="18"/>
              </w:rPr>
              <w:t xml:space="preserve">Inferior parietal lobule </w:t>
            </w:r>
            <w:r w:rsidR="00BC6E4C" w:rsidRPr="009875EE">
              <w:rPr>
                <w:rFonts w:ascii="Times New Roman" w:eastAsia="DengXian" w:hAnsi="Times New Roman" w:cs="Times New Roman"/>
                <w:b w:val="0"/>
                <w:bCs w:val="0"/>
                <w:color w:val="000000"/>
                <w:sz w:val="18"/>
                <w:szCs w:val="18"/>
              </w:rPr>
              <w:t>(</w:t>
            </w:r>
            <w:r w:rsidRPr="009875EE">
              <w:rPr>
                <w:rFonts w:ascii="Times New Roman" w:eastAsia="DengXian" w:hAnsi="Times New Roman" w:cs="Times New Roman"/>
                <w:b w:val="0"/>
                <w:bCs w:val="0"/>
                <w:color w:val="000000"/>
                <w:sz w:val="18"/>
                <w:szCs w:val="18"/>
              </w:rPr>
              <w:t>[IPL], 63)</w:t>
            </w:r>
          </w:p>
        </w:tc>
        <w:tc>
          <w:tcPr>
            <w:tcW w:w="1179"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hideMark/>
          </w:tcPr>
          <w:p w14:paraId="785C0DFB" w14:textId="77777777" w:rsidR="00966DEB" w:rsidRPr="009875EE" w:rsidRDefault="00966DEB" w:rsidP="005C455E">
            <w:pPr>
              <w:jc w:val="cente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sz w:val="18"/>
                <w:szCs w:val="18"/>
              </w:rPr>
            </w:pPr>
            <w:r w:rsidRPr="009875EE">
              <w:rPr>
                <w:rFonts w:ascii="Times New Roman" w:eastAsia="DengXian" w:hAnsi="Times New Roman" w:cs="Times New Roman"/>
                <w:color w:val="000000"/>
                <w:sz w:val="18"/>
                <w:szCs w:val="18"/>
              </w:rPr>
              <w:t>-53.5</w:t>
            </w:r>
          </w:p>
        </w:tc>
        <w:tc>
          <w:tcPr>
            <w:tcW w:w="1180"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hideMark/>
          </w:tcPr>
          <w:p w14:paraId="7E913E2E" w14:textId="77777777" w:rsidR="00966DEB" w:rsidRPr="009875EE" w:rsidRDefault="00966DEB" w:rsidP="005C455E">
            <w:pPr>
              <w:jc w:val="cente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sz w:val="18"/>
                <w:szCs w:val="18"/>
              </w:rPr>
            </w:pPr>
            <w:r w:rsidRPr="009875EE">
              <w:rPr>
                <w:rFonts w:ascii="Times New Roman" w:eastAsia="DengXian" w:hAnsi="Times New Roman" w:cs="Times New Roman"/>
                <w:color w:val="000000"/>
                <w:sz w:val="18"/>
                <w:szCs w:val="18"/>
              </w:rPr>
              <w:t>-49.5</w:t>
            </w:r>
          </w:p>
        </w:tc>
        <w:tc>
          <w:tcPr>
            <w:tcW w:w="1180"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hideMark/>
          </w:tcPr>
          <w:p w14:paraId="250B6F69" w14:textId="77777777" w:rsidR="00966DEB" w:rsidRPr="009875EE" w:rsidRDefault="00966DEB" w:rsidP="005C455E">
            <w:pPr>
              <w:jc w:val="cente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sz w:val="18"/>
                <w:szCs w:val="18"/>
              </w:rPr>
            </w:pPr>
            <w:r w:rsidRPr="009875EE">
              <w:rPr>
                <w:rFonts w:ascii="Times New Roman" w:eastAsia="DengXian" w:hAnsi="Times New Roman" w:cs="Times New Roman"/>
                <w:color w:val="000000"/>
                <w:sz w:val="18"/>
                <w:szCs w:val="18"/>
              </w:rPr>
              <w:t>43.5</w:t>
            </w:r>
          </w:p>
        </w:tc>
        <w:tc>
          <w:tcPr>
            <w:tcW w:w="1644" w:type="dxa"/>
            <w:vMerge/>
            <w:tcBorders>
              <w:left w:val="single" w:sz="4" w:space="0" w:color="7F7F7F" w:themeColor="text1" w:themeTint="80"/>
            </w:tcBorders>
            <w:vAlign w:val="center"/>
            <w:hideMark/>
          </w:tcPr>
          <w:p w14:paraId="49E98814" w14:textId="77777777" w:rsidR="00966DEB" w:rsidRPr="009875EE" w:rsidRDefault="00966DEB" w:rsidP="00EF0916">
            <w:pPr>
              <w:jc w:val="cente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b/>
                <w:bCs/>
                <w:color w:val="000000"/>
                <w:sz w:val="18"/>
                <w:szCs w:val="18"/>
              </w:rPr>
            </w:pPr>
          </w:p>
        </w:tc>
      </w:tr>
      <w:tr w:rsidR="00966DEB" w:rsidRPr="009875EE" w14:paraId="5FE652AB" w14:textId="77777777" w:rsidTr="00EF0916">
        <w:trPr>
          <w:cnfStyle w:val="000000100000" w:firstRow="0" w:lastRow="0" w:firstColumn="0" w:lastColumn="0" w:oddVBand="0" w:evenVBand="0" w:oddHBand="1" w:evenHBand="0" w:firstRowFirstColumn="0" w:firstRowLastColumn="0" w:lastRowFirstColumn="0" w:lastRowLastColumn="0"/>
          <w:trHeight w:val="63"/>
          <w:jc w:val="center"/>
        </w:trPr>
        <w:tc>
          <w:tcPr>
            <w:cnfStyle w:val="001000000000" w:firstRow="0" w:lastRow="0" w:firstColumn="1" w:lastColumn="0" w:oddVBand="0" w:evenVBand="0" w:oddHBand="0" w:evenHBand="0" w:firstRowFirstColumn="0" w:firstRowLastColumn="0" w:lastRowFirstColumn="0" w:lastRowLastColumn="0"/>
            <w:tcW w:w="3686" w:type="dxa"/>
            <w:tcBorders>
              <w:right w:val="single" w:sz="4" w:space="0" w:color="7F7F7F" w:themeColor="text1" w:themeTint="80"/>
            </w:tcBorders>
            <w:hideMark/>
          </w:tcPr>
          <w:p w14:paraId="6B9F7024" w14:textId="336C3B31" w:rsidR="00966DEB" w:rsidRPr="009875EE" w:rsidRDefault="00966DEB" w:rsidP="005C455E">
            <w:pPr>
              <w:jc w:val="center"/>
              <w:rPr>
                <w:rFonts w:ascii="Times New Roman" w:eastAsia="DengXian" w:hAnsi="Times New Roman" w:cs="Times New Roman"/>
                <w:b w:val="0"/>
                <w:bCs w:val="0"/>
                <w:color w:val="000000"/>
                <w:sz w:val="18"/>
                <w:szCs w:val="18"/>
              </w:rPr>
            </w:pPr>
            <w:r w:rsidRPr="009875EE">
              <w:rPr>
                <w:rFonts w:ascii="Times New Roman" w:eastAsia="DengXian" w:hAnsi="Times New Roman" w:cs="Times New Roman"/>
                <w:b w:val="0"/>
                <w:bCs w:val="0"/>
                <w:color w:val="000000"/>
                <w:sz w:val="18"/>
                <w:szCs w:val="18"/>
              </w:rPr>
              <w:t xml:space="preserve">Left inferior parietal lobue </w:t>
            </w:r>
            <w:r w:rsidR="00BC6E4C" w:rsidRPr="009875EE">
              <w:rPr>
                <w:rFonts w:ascii="Times New Roman" w:eastAsia="DengXian" w:hAnsi="Times New Roman" w:cs="Times New Roman"/>
                <w:b w:val="0"/>
                <w:bCs w:val="0"/>
                <w:color w:val="000000"/>
                <w:sz w:val="18"/>
                <w:szCs w:val="18"/>
              </w:rPr>
              <w:t>(</w:t>
            </w:r>
            <w:r w:rsidRPr="009875EE">
              <w:rPr>
                <w:rFonts w:ascii="Times New Roman" w:eastAsia="DengXian" w:hAnsi="Times New Roman" w:cs="Times New Roman"/>
                <w:b w:val="0"/>
                <w:bCs w:val="0"/>
                <w:color w:val="000000"/>
                <w:sz w:val="18"/>
                <w:szCs w:val="18"/>
              </w:rPr>
              <w:t>[R IPL], 79)</w:t>
            </w:r>
          </w:p>
        </w:tc>
        <w:tc>
          <w:tcPr>
            <w:tcW w:w="1179" w:type="dxa"/>
            <w:tcBorders>
              <w:left w:val="single" w:sz="4" w:space="0" w:color="7F7F7F" w:themeColor="text1" w:themeTint="80"/>
              <w:right w:val="single" w:sz="4" w:space="0" w:color="7F7F7F" w:themeColor="text1" w:themeTint="80"/>
            </w:tcBorders>
            <w:hideMark/>
          </w:tcPr>
          <w:p w14:paraId="5E9DFA61" w14:textId="77777777" w:rsidR="00966DEB" w:rsidRPr="009875EE" w:rsidRDefault="00966DEB" w:rsidP="005C455E">
            <w:pPr>
              <w:jc w:val="cente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sz w:val="18"/>
                <w:szCs w:val="18"/>
              </w:rPr>
            </w:pPr>
            <w:r w:rsidRPr="009875EE">
              <w:rPr>
                <w:rFonts w:ascii="Times New Roman" w:eastAsia="DengXian" w:hAnsi="Times New Roman" w:cs="Times New Roman"/>
                <w:color w:val="000000"/>
                <w:sz w:val="18"/>
                <w:szCs w:val="18"/>
              </w:rPr>
              <w:t>44.5</w:t>
            </w:r>
          </w:p>
        </w:tc>
        <w:tc>
          <w:tcPr>
            <w:tcW w:w="1180" w:type="dxa"/>
            <w:tcBorders>
              <w:left w:val="single" w:sz="4" w:space="0" w:color="7F7F7F" w:themeColor="text1" w:themeTint="80"/>
              <w:right w:val="single" w:sz="4" w:space="0" w:color="7F7F7F" w:themeColor="text1" w:themeTint="80"/>
            </w:tcBorders>
            <w:hideMark/>
          </w:tcPr>
          <w:p w14:paraId="6D9B4B41" w14:textId="77777777" w:rsidR="00966DEB" w:rsidRPr="009875EE" w:rsidRDefault="00966DEB" w:rsidP="005C455E">
            <w:pPr>
              <w:jc w:val="cente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sz w:val="18"/>
                <w:szCs w:val="18"/>
              </w:rPr>
            </w:pPr>
            <w:r w:rsidRPr="009875EE">
              <w:rPr>
                <w:rFonts w:ascii="Times New Roman" w:eastAsia="DengXian" w:hAnsi="Times New Roman" w:cs="Times New Roman"/>
                <w:color w:val="000000"/>
                <w:sz w:val="18"/>
                <w:szCs w:val="18"/>
              </w:rPr>
              <w:t>-34.5</w:t>
            </w:r>
          </w:p>
        </w:tc>
        <w:tc>
          <w:tcPr>
            <w:tcW w:w="1180" w:type="dxa"/>
            <w:tcBorders>
              <w:left w:val="single" w:sz="4" w:space="0" w:color="7F7F7F" w:themeColor="text1" w:themeTint="80"/>
              <w:right w:val="single" w:sz="4" w:space="0" w:color="7F7F7F" w:themeColor="text1" w:themeTint="80"/>
            </w:tcBorders>
            <w:hideMark/>
          </w:tcPr>
          <w:p w14:paraId="79A2EBA7" w14:textId="77777777" w:rsidR="00966DEB" w:rsidRPr="009875EE" w:rsidRDefault="00966DEB" w:rsidP="005C455E">
            <w:pPr>
              <w:jc w:val="cente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sz w:val="18"/>
                <w:szCs w:val="18"/>
              </w:rPr>
            </w:pPr>
            <w:r w:rsidRPr="009875EE">
              <w:rPr>
                <w:rFonts w:ascii="Times New Roman" w:eastAsia="DengXian" w:hAnsi="Times New Roman" w:cs="Times New Roman"/>
                <w:color w:val="000000"/>
                <w:sz w:val="18"/>
                <w:szCs w:val="18"/>
              </w:rPr>
              <w:t>46.5</w:t>
            </w:r>
          </w:p>
        </w:tc>
        <w:tc>
          <w:tcPr>
            <w:tcW w:w="1644" w:type="dxa"/>
            <w:vMerge/>
            <w:tcBorders>
              <w:left w:val="single" w:sz="4" w:space="0" w:color="7F7F7F" w:themeColor="text1" w:themeTint="80"/>
            </w:tcBorders>
            <w:vAlign w:val="center"/>
            <w:hideMark/>
          </w:tcPr>
          <w:p w14:paraId="23BE0EFF" w14:textId="77777777" w:rsidR="00966DEB" w:rsidRPr="009875EE" w:rsidRDefault="00966DEB" w:rsidP="00EF0916">
            <w:pPr>
              <w:jc w:val="cente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b/>
                <w:bCs/>
                <w:color w:val="000000"/>
                <w:sz w:val="18"/>
                <w:szCs w:val="18"/>
              </w:rPr>
            </w:pPr>
          </w:p>
        </w:tc>
      </w:tr>
      <w:tr w:rsidR="00966DEB" w:rsidRPr="009875EE" w14:paraId="4A047E49" w14:textId="77777777" w:rsidTr="00EF0916">
        <w:trPr>
          <w:trHeight w:val="320"/>
          <w:jc w:val="center"/>
        </w:trPr>
        <w:tc>
          <w:tcPr>
            <w:cnfStyle w:val="001000000000" w:firstRow="0" w:lastRow="0" w:firstColumn="1" w:lastColumn="0" w:oddVBand="0" w:evenVBand="0" w:oddHBand="0" w:evenHBand="0" w:firstRowFirstColumn="0" w:firstRowLastColumn="0" w:lastRowFirstColumn="0" w:lastRowLastColumn="0"/>
            <w:tcW w:w="3686" w:type="dxa"/>
            <w:tcBorders>
              <w:top w:val="single" w:sz="4" w:space="0" w:color="7F7F7F" w:themeColor="text1" w:themeTint="80"/>
              <w:bottom w:val="single" w:sz="4" w:space="0" w:color="7F7F7F" w:themeColor="text1" w:themeTint="80"/>
              <w:right w:val="single" w:sz="4" w:space="0" w:color="7F7F7F" w:themeColor="text1" w:themeTint="80"/>
            </w:tcBorders>
            <w:hideMark/>
          </w:tcPr>
          <w:p w14:paraId="21FE54BF" w14:textId="3CF72900" w:rsidR="00966DEB" w:rsidRPr="009875EE" w:rsidRDefault="00966DEB" w:rsidP="005C455E">
            <w:pPr>
              <w:jc w:val="center"/>
              <w:rPr>
                <w:rFonts w:ascii="Times New Roman" w:eastAsia="DengXian" w:hAnsi="Times New Roman" w:cs="Times New Roman"/>
                <w:b w:val="0"/>
                <w:bCs w:val="0"/>
                <w:color w:val="000000"/>
                <w:sz w:val="18"/>
                <w:szCs w:val="18"/>
              </w:rPr>
            </w:pPr>
            <w:r w:rsidRPr="009875EE">
              <w:rPr>
                <w:rFonts w:ascii="Times New Roman" w:eastAsia="DengXian" w:hAnsi="Times New Roman" w:cs="Times New Roman"/>
                <w:b w:val="0"/>
                <w:bCs w:val="0"/>
                <w:color w:val="000000"/>
                <w:sz w:val="18"/>
                <w:szCs w:val="18"/>
              </w:rPr>
              <w:t xml:space="preserve">Supplementary motor area </w:t>
            </w:r>
            <w:r w:rsidR="00BC6E4C" w:rsidRPr="009875EE">
              <w:rPr>
                <w:rFonts w:ascii="Times New Roman" w:eastAsia="DengXian" w:hAnsi="Times New Roman" w:cs="Times New Roman"/>
                <w:b w:val="0"/>
                <w:bCs w:val="0"/>
                <w:color w:val="000000"/>
                <w:sz w:val="18"/>
                <w:szCs w:val="18"/>
              </w:rPr>
              <w:t>(</w:t>
            </w:r>
            <w:r w:rsidRPr="009875EE">
              <w:rPr>
                <w:rFonts w:ascii="Times New Roman" w:eastAsia="DengXian" w:hAnsi="Times New Roman" w:cs="Times New Roman"/>
                <w:b w:val="0"/>
                <w:bCs w:val="0"/>
                <w:color w:val="000000"/>
                <w:sz w:val="18"/>
                <w:szCs w:val="18"/>
              </w:rPr>
              <w:t>[SMA], 84)</w:t>
            </w:r>
          </w:p>
        </w:tc>
        <w:tc>
          <w:tcPr>
            <w:tcW w:w="1179"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hideMark/>
          </w:tcPr>
          <w:p w14:paraId="3505E912" w14:textId="77777777" w:rsidR="00966DEB" w:rsidRPr="009875EE" w:rsidRDefault="00966DEB" w:rsidP="005C455E">
            <w:pPr>
              <w:jc w:val="cente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sz w:val="18"/>
                <w:szCs w:val="18"/>
              </w:rPr>
            </w:pPr>
            <w:r w:rsidRPr="009875EE">
              <w:rPr>
                <w:rFonts w:ascii="Times New Roman" w:eastAsia="DengXian" w:hAnsi="Times New Roman" w:cs="Times New Roman"/>
                <w:color w:val="000000"/>
                <w:sz w:val="18"/>
                <w:szCs w:val="18"/>
              </w:rPr>
              <w:t>-6.5</w:t>
            </w:r>
          </w:p>
        </w:tc>
        <w:tc>
          <w:tcPr>
            <w:tcW w:w="1180"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hideMark/>
          </w:tcPr>
          <w:p w14:paraId="3ECB2E88" w14:textId="77777777" w:rsidR="00966DEB" w:rsidRPr="009875EE" w:rsidRDefault="00966DEB" w:rsidP="005C455E">
            <w:pPr>
              <w:jc w:val="cente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sz w:val="18"/>
                <w:szCs w:val="18"/>
              </w:rPr>
            </w:pPr>
            <w:r w:rsidRPr="009875EE">
              <w:rPr>
                <w:rFonts w:ascii="Times New Roman" w:eastAsia="DengXian" w:hAnsi="Times New Roman" w:cs="Times New Roman"/>
                <w:color w:val="000000"/>
                <w:sz w:val="18"/>
                <w:szCs w:val="18"/>
              </w:rPr>
              <w:t>13.5</w:t>
            </w:r>
          </w:p>
        </w:tc>
        <w:tc>
          <w:tcPr>
            <w:tcW w:w="1180"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hideMark/>
          </w:tcPr>
          <w:p w14:paraId="13C4ECD4" w14:textId="77777777" w:rsidR="00966DEB" w:rsidRPr="009875EE" w:rsidRDefault="00966DEB" w:rsidP="005C455E">
            <w:pPr>
              <w:jc w:val="cente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sz w:val="18"/>
                <w:szCs w:val="18"/>
              </w:rPr>
            </w:pPr>
            <w:r w:rsidRPr="009875EE">
              <w:rPr>
                <w:rFonts w:ascii="Times New Roman" w:eastAsia="DengXian" w:hAnsi="Times New Roman" w:cs="Times New Roman"/>
                <w:color w:val="000000"/>
                <w:sz w:val="18"/>
                <w:szCs w:val="18"/>
              </w:rPr>
              <w:t>64.5</w:t>
            </w:r>
          </w:p>
        </w:tc>
        <w:tc>
          <w:tcPr>
            <w:tcW w:w="1644" w:type="dxa"/>
            <w:vMerge/>
            <w:tcBorders>
              <w:left w:val="single" w:sz="4" w:space="0" w:color="7F7F7F" w:themeColor="text1" w:themeTint="80"/>
            </w:tcBorders>
            <w:vAlign w:val="center"/>
            <w:hideMark/>
          </w:tcPr>
          <w:p w14:paraId="297BF95D" w14:textId="77777777" w:rsidR="00966DEB" w:rsidRPr="009875EE" w:rsidRDefault="00966DEB" w:rsidP="00EF0916">
            <w:pPr>
              <w:jc w:val="cente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b/>
                <w:bCs/>
                <w:color w:val="000000"/>
                <w:sz w:val="18"/>
                <w:szCs w:val="18"/>
              </w:rPr>
            </w:pPr>
          </w:p>
        </w:tc>
      </w:tr>
      <w:tr w:rsidR="00966DEB" w:rsidRPr="009875EE" w14:paraId="329B3B7E" w14:textId="77777777" w:rsidTr="00EF0916">
        <w:trPr>
          <w:cnfStyle w:val="000000100000" w:firstRow="0" w:lastRow="0" w:firstColumn="0" w:lastColumn="0" w:oddVBand="0" w:evenVBand="0" w:oddHBand="1" w:evenHBand="0" w:firstRowFirstColumn="0" w:firstRowLastColumn="0" w:lastRowFirstColumn="0" w:lastRowLastColumn="0"/>
          <w:trHeight w:val="63"/>
          <w:jc w:val="center"/>
        </w:trPr>
        <w:tc>
          <w:tcPr>
            <w:cnfStyle w:val="001000000000" w:firstRow="0" w:lastRow="0" w:firstColumn="1" w:lastColumn="0" w:oddVBand="0" w:evenVBand="0" w:oddHBand="0" w:evenHBand="0" w:firstRowFirstColumn="0" w:firstRowLastColumn="0" w:lastRowFirstColumn="0" w:lastRowLastColumn="0"/>
            <w:tcW w:w="3686" w:type="dxa"/>
            <w:tcBorders>
              <w:right w:val="single" w:sz="4" w:space="0" w:color="7F7F7F" w:themeColor="text1" w:themeTint="80"/>
            </w:tcBorders>
            <w:hideMark/>
          </w:tcPr>
          <w:p w14:paraId="296D8E1D" w14:textId="45FA68EC" w:rsidR="00966DEB" w:rsidRPr="009875EE" w:rsidRDefault="00966DEB" w:rsidP="005C455E">
            <w:pPr>
              <w:jc w:val="center"/>
              <w:rPr>
                <w:rFonts w:ascii="Times New Roman" w:eastAsia="DengXian" w:hAnsi="Times New Roman" w:cs="Times New Roman"/>
                <w:b w:val="0"/>
                <w:bCs w:val="0"/>
                <w:color w:val="000000"/>
                <w:sz w:val="18"/>
                <w:szCs w:val="18"/>
              </w:rPr>
            </w:pPr>
            <w:r w:rsidRPr="009875EE">
              <w:rPr>
                <w:rFonts w:ascii="Times New Roman" w:eastAsia="DengXian" w:hAnsi="Times New Roman" w:cs="Times New Roman"/>
                <w:b w:val="0"/>
                <w:bCs w:val="0"/>
                <w:color w:val="000000"/>
                <w:sz w:val="18"/>
                <w:szCs w:val="18"/>
              </w:rPr>
              <w:t xml:space="preserve">Superior frontal gyrus </w:t>
            </w:r>
            <w:r w:rsidR="00BC6E4C" w:rsidRPr="009875EE">
              <w:rPr>
                <w:rFonts w:ascii="Times New Roman" w:eastAsia="DengXian" w:hAnsi="Times New Roman" w:cs="Times New Roman"/>
                <w:b w:val="0"/>
                <w:bCs w:val="0"/>
                <w:color w:val="000000"/>
                <w:sz w:val="18"/>
                <w:szCs w:val="18"/>
              </w:rPr>
              <w:t>(</w:t>
            </w:r>
            <w:r w:rsidRPr="009875EE">
              <w:rPr>
                <w:rFonts w:ascii="Times New Roman" w:eastAsia="DengXian" w:hAnsi="Times New Roman" w:cs="Times New Roman"/>
                <w:b w:val="0"/>
                <w:bCs w:val="0"/>
                <w:color w:val="000000"/>
                <w:sz w:val="18"/>
                <w:szCs w:val="18"/>
              </w:rPr>
              <w:t>[SFG], 96)</w:t>
            </w:r>
          </w:p>
        </w:tc>
        <w:tc>
          <w:tcPr>
            <w:tcW w:w="1179" w:type="dxa"/>
            <w:tcBorders>
              <w:left w:val="single" w:sz="4" w:space="0" w:color="7F7F7F" w:themeColor="text1" w:themeTint="80"/>
              <w:right w:val="single" w:sz="4" w:space="0" w:color="7F7F7F" w:themeColor="text1" w:themeTint="80"/>
            </w:tcBorders>
            <w:hideMark/>
          </w:tcPr>
          <w:p w14:paraId="6AF1AEF9" w14:textId="77777777" w:rsidR="00966DEB" w:rsidRPr="009875EE" w:rsidRDefault="00966DEB" w:rsidP="005C455E">
            <w:pPr>
              <w:jc w:val="cente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sz w:val="18"/>
                <w:szCs w:val="18"/>
              </w:rPr>
            </w:pPr>
            <w:r w:rsidRPr="009875EE">
              <w:rPr>
                <w:rFonts w:ascii="Times New Roman" w:eastAsia="DengXian" w:hAnsi="Times New Roman" w:cs="Times New Roman"/>
                <w:color w:val="000000"/>
                <w:sz w:val="18"/>
                <w:szCs w:val="18"/>
              </w:rPr>
              <w:t>-24.5</w:t>
            </w:r>
          </w:p>
        </w:tc>
        <w:tc>
          <w:tcPr>
            <w:tcW w:w="1180" w:type="dxa"/>
            <w:tcBorders>
              <w:left w:val="single" w:sz="4" w:space="0" w:color="7F7F7F" w:themeColor="text1" w:themeTint="80"/>
              <w:right w:val="single" w:sz="4" w:space="0" w:color="7F7F7F" w:themeColor="text1" w:themeTint="80"/>
            </w:tcBorders>
            <w:hideMark/>
          </w:tcPr>
          <w:p w14:paraId="54D26863" w14:textId="77777777" w:rsidR="00966DEB" w:rsidRPr="009875EE" w:rsidRDefault="00966DEB" w:rsidP="005C455E">
            <w:pPr>
              <w:jc w:val="cente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sz w:val="18"/>
                <w:szCs w:val="18"/>
              </w:rPr>
            </w:pPr>
            <w:r w:rsidRPr="009875EE">
              <w:rPr>
                <w:rFonts w:ascii="Times New Roman" w:eastAsia="DengXian" w:hAnsi="Times New Roman" w:cs="Times New Roman"/>
                <w:color w:val="000000"/>
                <w:sz w:val="18"/>
                <w:szCs w:val="18"/>
              </w:rPr>
              <w:t>26.5</w:t>
            </w:r>
          </w:p>
        </w:tc>
        <w:tc>
          <w:tcPr>
            <w:tcW w:w="1180" w:type="dxa"/>
            <w:tcBorders>
              <w:left w:val="single" w:sz="4" w:space="0" w:color="7F7F7F" w:themeColor="text1" w:themeTint="80"/>
              <w:right w:val="single" w:sz="4" w:space="0" w:color="7F7F7F" w:themeColor="text1" w:themeTint="80"/>
            </w:tcBorders>
            <w:hideMark/>
          </w:tcPr>
          <w:p w14:paraId="26FB8764" w14:textId="77777777" w:rsidR="00966DEB" w:rsidRPr="009875EE" w:rsidRDefault="00966DEB" w:rsidP="005C455E">
            <w:pPr>
              <w:jc w:val="cente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sz w:val="18"/>
                <w:szCs w:val="18"/>
              </w:rPr>
            </w:pPr>
            <w:r w:rsidRPr="009875EE">
              <w:rPr>
                <w:rFonts w:ascii="Times New Roman" w:eastAsia="DengXian" w:hAnsi="Times New Roman" w:cs="Times New Roman"/>
                <w:color w:val="000000"/>
                <w:sz w:val="18"/>
                <w:szCs w:val="18"/>
              </w:rPr>
              <w:t>49.5</w:t>
            </w:r>
          </w:p>
        </w:tc>
        <w:tc>
          <w:tcPr>
            <w:tcW w:w="1644" w:type="dxa"/>
            <w:vMerge/>
            <w:tcBorders>
              <w:left w:val="single" w:sz="4" w:space="0" w:color="7F7F7F" w:themeColor="text1" w:themeTint="80"/>
            </w:tcBorders>
            <w:vAlign w:val="center"/>
            <w:hideMark/>
          </w:tcPr>
          <w:p w14:paraId="3443FCA1" w14:textId="77777777" w:rsidR="00966DEB" w:rsidRPr="009875EE" w:rsidRDefault="00966DEB" w:rsidP="00EF0916">
            <w:pPr>
              <w:jc w:val="cente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b/>
                <w:bCs/>
                <w:color w:val="000000"/>
                <w:sz w:val="18"/>
                <w:szCs w:val="18"/>
              </w:rPr>
            </w:pPr>
          </w:p>
        </w:tc>
      </w:tr>
      <w:tr w:rsidR="00966DEB" w:rsidRPr="009875EE" w14:paraId="6DB4C769" w14:textId="77777777" w:rsidTr="00EF0916">
        <w:trPr>
          <w:trHeight w:val="63"/>
          <w:jc w:val="center"/>
        </w:trPr>
        <w:tc>
          <w:tcPr>
            <w:cnfStyle w:val="001000000000" w:firstRow="0" w:lastRow="0" w:firstColumn="1" w:lastColumn="0" w:oddVBand="0" w:evenVBand="0" w:oddHBand="0" w:evenHBand="0" w:firstRowFirstColumn="0" w:firstRowLastColumn="0" w:lastRowFirstColumn="0" w:lastRowLastColumn="0"/>
            <w:tcW w:w="3686" w:type="dxa"/>
            <w:tcBorders>
              <w:top w:val="single" w:sz="4" w:space="0" w:color="7F7F7F" w:themeColor="text1" w:themeTint="80"/>
              <w:bottom w:val="single" w:sz="4" w:space="0" w:color="7F7F7F" w:themeColor="text1" w:themeTint="80"/>
              <w:right w:val="single" w:sz="4" w:space="0" w:color="7F7F7F" w:themeColor="text1" w:themeTint="80"/>
            </w:tcBorders>
            <w:hideMark/>
          </w:tcPr>
          <w:p w14:paraId="08461350" w14:textId="0DE9686C" w:rsidR="00966DEB" w:rsidRPr="009875EE" w:rsidRDefault="00966DEB" w:rsidP="005C455E">
            <w:pPr>
              <w:jc w:val="center"/>
              <w:rPr>
                <w:rFonts w:ascii="Times New Roman" w:eastAsia="DengXian" w:hAnsi="Times New Roman" w:cs="Times New Roman"/>
                <w:b w:val="0"/>
                <w:bCs w:val="0"/>
                <w:color w:val="000000"/>
                <w:sz w:val="18"/>
                <w:szCs w:val="18"/>
              </w:rPr>
            </w:pPr>
            <w:r w:rsidRPr="009875EE">
              <w:rPr>
                <w:rFonts w:ascii="Times New Roman" w:eastAsia="DengXian" w:hAnsi="Times New Roman" w:cs="Times New Roman"/>
                <w:b w:val="0"/>
                <w:bCs w:val="0"/>
                <w:color w:val="000000"/>
                <w:sz w:val="18"/>
                <w:szCs w:val="18"/>
              </w:rPr>
              <w:t xml:space="preserve">Middle frontal gyrus </w:t>
            </w:r>
            <w:r w:rsidR="00BC6E4C" w:rsidRPr="009875EE">
              <w:rPr>
                <w:rFonts w:ascii="Times New Roman" w:eastAsia="DengXian" w:hAnsi="Times New Roman" w:cs="Times New Roman"/>
                <w:b w:val="0"/>
                <w:bCs w:val="0"/>
                <w:color w:val="000000"/>
                <w:sz w:val="18"/>
                <w:szCs w:val="18"/>
              </w:rPr>
              <w:t>(</w:t>
            </w:r>
            <w:r w:rsidRPr="009875EE">
              <w:rPr>
                <w:rFonts w:ascii="Times New Roman" w:eastAsia="DengXian" w:hAnsi="Times New Roman" w:cs="Times New Roman"/>
                <w:b w:val="0"/>
                <w:bCs w:val="0"/>
                <w:color w:val="000000"/>
                <w:sz w:val="18"/>
                <w:szCs w:val="18"/>
              </w:rPr>
              <w:t>[MiFG], 88)</w:t>
            </w:r>
          </w:p>
        </w:tc>
        <w:tc>
          <w:tcPr>
            <w:tcW w:w="1179"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hideMark/>
          </w:tcPr>
          <w:p w14:paraId="035FA2EE" w14:textId="77777777" w:rsidR="00966DEB" w:rsidRPr="009875EE" w:rsidRDefault="00966DEB" w:rsidP="005C455E">
            <w:pPr>
              <w:jc w:val="cente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sz w:val="18"/>
                <w:szCs w:val="18"/>
              </w:rPr>
            </w:pPr>
            <w:r w:rsidRPr="009875EE">
              <w:rPr>
                <w:rFonts w:ascii="Times New Roman" w:eastAsia="DengXian" w:hAnsi="Times New Roman" w:cs="Times New Roman"/>
                <w:color w:val="000000"/>
                <w:sz w:val="18"/>
                <w:szCs w:val="18"/>
              </w:rPr>
              <w:t>30.5</w:t>
            </w:r>
          </w:p>
        </w:tc>
        <w:tc>
          <w:tcPr>
            <w:tcW w:w="1180"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hideMark/>
          </w:tcPr>
          <w:p w14:paraId="06FA4727" w14:textId="77777777" w:rsidR="00966DEB" w:rsidRPr="009875EE" w:rsidRDefault="00966DEB" w:rsidP="005C455E">
            <w:pPr>
              <w:jc w:val="cente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sz w:val="18"/>
                <w:szCs w:val="18"/>
              </w:rPr>
            </w:pPr>
            <w:r w:rsidRPr="009875EE">
              <w:rPr>
                <w:rFonts w:ascii="Times New Roman" w:eastAsia="DengXian" w:hAnsi="Times New Roman" w:cs="Times New Roman"/>
                <w:color w:val="000000"/>
                <w:sz w:val="18"/>
                <w:szCs w:val="18"/>
              </w:rPr>
              <w:t>41.5</w:t>
            </w:r>
          </w:p>
        </w:tc>
        <w:tc>
          <w:tcPr>
            <w:tcW w:w="1180"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hideMark/>
          </w:tcPr>
          <w:p w14:paraId="4A88499B" w14:textId="77777777" w:rsidR="00966DEB" w:rsidRPr="009875EE" w:rsidRDefault="00966DEB" w:rsidP="005C455E">
            <w:pPr>
              <w:jc w:val="cente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sz w:val="18"/>
                <w:szCs w:val="18"/>
              </w:rPr>
            </w:pPr>
            <w:r w:rsidRPr="009875EE">
              <w:rPr>
                <w:rFonts w:ascii="Times New Roman" w:eastAsia="DengXian" w:hAnsi="Times New Roman" w:cs="Times New Roman"/>
                <w:color w:val="000000"/>
                <w:sz w:val="18"/>
                <w:szCs w:val="18"/>
              </w:rPr>
              <w:t>28.5</w:t>
            </w:r>
          </w:p>
        </w:tc>
        <w:tc>
          <w:tcPr>
            <w:tcW w:w="1644" w:type="dxa"/>
            <w:vMerge/>
            <w:tcBorders>
              <w:left w:val="single" w:sz="4" w:space="0" w:color="7F7F7F" w:themeColor="text1" w:themeTint="80"/>
            </w:tcBorders>
            <w:vAlign w:val="center"/>
            <w:hideMark/>
          </w:tcPr>
          <w:p w14:paraId="724D0C59" w14:textId="77777777" w:rsidR="00966DEB" w:rsidRPr="009875EE" w:rsidRDefault="00966DEB" w:rsidP="00EF0916">
            <w:pPr>
              <w:jc w:val="cente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b/>
                <w:bCs/>
                <w:color w:val="000000"/>
                <w:sz w:val="18"/>
                <w:szCs w:val="18"/>
              </w:rPr>
            </w:pPr>
          </w:p>
        </w:tc>
      </w:tr>
      <w:tr w:rsidR="00966DEB" w:rsidRPr="009875EE" w14:paraId="4B8B7CE0" w14:textId="77777777" w:rsidTr="00EF0916">
        <w:trPr>
          <w:cnfStyle w:val="000000100000" w:firstRow="0" w:lastRow="0" w:firstColumn="0" w:lastColumn="0" w:oddVBand="0" w:evenVBand="0" w:oddHBand="1" w:evenHBand="0" w:firstRowFirstColumn="0" w:firstRowLastColumn="0" w:lastRowFirstColumn="0" w:lastRowLastColumn="0"/>
          <w:trHeight w:val="63"/>
          <w:jc w:val="center"/>
        </w:trPr>
        <w:tc>
          <w:tcPr>
            <w:cnfStyle w:val="001000000000" w:firstRow="0" w:lastRow="0" w:firstColumn="1" w:lastColumn="0" w:oddVBand="0" w:evenVBand="0" w:oddHBand="0" w:evenHBand="0" w:firstRowFirstColumn="0" w:firstRowLastColumn="0" w:lastRowFirstColumn="0" w:lastRowLastColumn="0"/>
            <w:tcW w:w="3686" w:type="dxa"/>
            <w:tcBorders>
              <w:right w:val="single" w:sz="4" w:space="0" w:color="7F7F7F" w:themeColor="text1" w:themeTint="80"/>
            </w:tcBorders>
            <w:hideMark/>
          </w:tcPr>
          <w:p w14:paraId="4B530B78" w14:textId="1248B04B" w:rsidR="00966DEB" w:rsidRPr="009875EE" w:rsidRDefault="00966DEB" w:rsidP="005C455E">
            <w:pPr>
              <w:jc w:val="center"/>
              <w:rPr>
                <w:rFonts w:ascii="Times New Roman" w:eastAsia="DengXian" w:hAnsi="Times New Roman" w:cs="Times New Roman"/>
                <w:b w:val="0"/>
                <w:bCs w:val="0"/>
                <w:color w:val="000000"/>
                <w:sz w:val="18"/>
                <w:szCs w:val="18"/>
              </w:rPr>
            </w:pPr>
            <w:r w:rsidRPr="009875EE">
              <w:rPr>
                <w:rFonts w:ascii="Times New Roman" w:eastAsia="DengXian" w:hAnsi="Times New Roman" w:cs="Times New Roman"/>
                <w:b w:val="0"/>
                <w:bCs w:val="0"/>
                <w:color w:val="000000"/>
                <w:sz w:val="18"/>
                <w:szCs w:val="18"/>
              </w:rPr>
              <w:t xml:space="preserve">Hippocampus </w:t>
            </w:r>
            <w:r w:rsidR="00BC6E4C" w:rsidRPr="009875EE">
              <w:rPr>
                <w:rFonts w:ascii="Times New Roman" w:eastAsia="DengXian" w:hAnsi="Times New Roman" w:cs="Times New Roman"/>
                <w:b w:val="0"/>
                <w:bCs w:val="0"/>
                <w:color w:val="000000"/>
                <w:sz w:val="18"/>
                <w:szCs w:val="18"/>
              </w:rPr>
              <w:t>(</w:t>
            </w:r>
            <w:r w:rsidRPr="009875EE">
              <w:rPr>
                <w:rFonts w:ascii="Times New Roman" w:eastAsia="DengXian" w:hAnsi="Times New Roman" w:cs="Times New Roman"/>
                <w:b w:val="0"/>
                <w:bCs w:val="0"/>
                <w:color w:val="000000"/>
                <w:sz w:val="18"/>
                <w:szCs w:val="18"/>
              </w:rPr>
              <w:t>[HiPP], 48)</w:t>
            </w:r>
          </w:p>
        </w:tc>
        <w:tc>
          <w:tcPr>
            <w:tcW w:w="1179" w:type="dxa"/>
            <w:tcBorders>
              <w:left w:val="single" w:sz="4" w:space="0" w:color="7F7F7F" w:themeColor="text1" w:themeTint="80"/>
              <w:right w:val="single" w:sz="4" w:space="0" w:color="7F7F7F" w:themeColor="text1" w:themeTint="80"/>
            </w:tcBorders>
            <w:hideMark/>
          </w:tcPr>
          <w:p w14:paraId="4BEBCC0A" w14:textId="77777777" w:rsidR="00966DEB" w:rsidRPr="009875EE" w:rsidRDefault="00966DEB" w:rsidP="005C455E">
            <w:pPr>
              <w:jc w:val="cente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sz w:val="18"/>
                <w:szCs w:val="18"/>
              </w:rPr>
            </w:pPr>
            <w:r w:rsidRPr="009875EE">
              <w:rPr>
                <w:rFonts w:ascii="Times New Roman" w:eastAsia="DengXian" w:hAnsi="Times New Roman" w:cs="Times New Roman"/>
                <w:color w:val="000000"/>
                <w:sz w:val="18"/>
                <w:szCs w:val="18"/>
              </w:rPr>
              <w:t>23.5</w:t>
            </w:r>
          </w:p>
        </w:tc>
        <w:tc>
          <w:tcPr>
            <w:tcW w:w="1180" w:type="dxa"/>
            <w:tcBorders>
              <w:left w:val="single" w:sz="4" w:space="0" w:color="7F7F7F" w:themeColor="text1" w:themeTint="80"/>
              <w:right w:val="single" w:sz="4" w:space="0" w:color="7F7F7F" w:themeColor="text1" w:themeTint="80"/>
            </w:tcBorders>
            <w:hideMark/>
          </w:tcPr>
          <w:p w14:paraId="2FFF867B" w14:textId="77777777" w:rsidR="00966DEB" w:rsidRPr="009875EE" w:rsidRDefault="00966DEB" w:rsidP="005C455E">
            <w:pPr>
              <w:jc w:val="cente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sz w:val="18"/>
                <w:szCs w:val="18"/>
              </w:rPr>
            </w:pPr>
            <w:r w:rsidRPr="009875EE">
              <w:rPr>
                <w:rFonts w:ascii="Times New Roman" w:eastAsia="DengXian" w:hAnsi="Times New Roman" w:cs="Times New Roman"/>
                <w:color w:val="000000"/>
                <w:sz w:val="18"/>
                <w:szCs w:val="18"/>
              </w:rPr>
              <w:t>-9.5</w:t>
            </w:r>
          </w:p>
        </w:tc>
        <w:tc>
          <w:tcPr>
            <w:tcW w:w="1180" w:type="dxa"/>
            <w:tcBorders>
              <w:left w:val="single" w:sz="4" w:space="0" w:color="7F7F7F" w:themeColor="text1" w:themeTint="80"/>
              <w:right w:val="single" w:sz="4" w:space="0" w:color="7F7F7F" w:themeColor="text1" w:themeTint="80"/>
            </w:tcBorders>
            <w:hideMark/>
          </w:tcPr>
          <w:p w14:paraId="78D6F745" w14:textId="77777777" w:rsidR="00966DEB" w:rsidRPr="009875EE" w:rsidRDefault="00966DEB" w:rsidP="005C455E">
            <w:pPr>
              <w:jc w:val="cente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sz w:val="18"/>
                <w:szCs w:val="18"/>
              </w:rPr>
            </w:pPr>
            <w:r w:rsidRPr="009875EE">
              <w:rPr>
                <w:rFonts w:ascii="Times New Roman" w:eastAsia="DengXian" w:hAnsi="Times New Roman" w:cs="Times New Roman"/>
                <w:color w:val="000000"/>
                <w:sz w:val="18"/>
                <w:szCs w:val="18"/>
              </w:rPr>
              <w:t>-16.5</w:t>
            </w:r>
          </w:p>
        </w:tc>
        <w:tc>
          <w:tcPr>
            <w:tcW w:w="1644" w:type="dxa"/>
            <w:vMerge/>
            <w:tcBorders>
              <w:left w:val="single" w:sz="4" w:space="0" w:color="7F7F7F" w:themeColor="text1" w:themeTint="80"/>
            </w:tcBorders>
            <w:vAlign w:val="center"/>
            <w:hideMark/>
          </w:tcPr>
          <w:p w14:paraId="2B0BE5CA" w14:textId="77777777" w:rsidR="00966DEB" w:rsidRPr="009875EE" w:rsidRDefault="00966DEB" w:rsidP="00EF0916">
            <w:pPr>
              <w:jc w:val="cente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b/>
                <w:bCs/>
                <w:color w:val="000000"/>
                <w:sz w:val="18"/>
                <w:szCs w:val="18"/>
              </w:rPr>
            </w:pPr>
          </w:p>
        </w:tc>
      </w:tr>
      <w:tr w:rsidR="00966DEB" w:rsidRPr="009875EE" w14:paraId="79BD8C5C" w14:textId="77777777" w:rsidTr="00EF0916">
        <w:trPr>
          <w:trHeight w:val="63"/>
          <w:jc w:val="center"/>
        </w:trPr>
        <w:tc>
          <w:tcPr>
            <w:cnfStyle w:val="001000000000" w:firstRow="0" w:lastRow="0" w:firstColumn="1" w:lastColumn="0" w:oddVBand="0" w:evenVBand="0" w:oddHBand="0" w:evenHBand="0" w:firstRowFirstColumn="0" w:firstRowLastColumn="0" w:lastRowFirstColumn="0" w:lastRowLastColumn="0"/>
            <w:tcW w:w="3686" w:type="dxa"/>
            <w:tcBorders>
              <w:top w:val="single" w:sz="4" w:space="0" w:color="7F7F7F" w:themeColor="text1" w:themeTint="80"/>
              <w:bottom w:val="single" w:sz="4" w:space="0" w:color="7F7F7F" w:themeColor="text1" w:themeTint="80"/>
              <w:right w:val="single" w:sz="4" w:space="0" w:color="7F7F7F" w:themeColor="text1" w:themeTint="80"/>
            </w:tcBorders>
            <w:hideMark/>
          </w:tcPr>
          <w:p w14:paraId="414281A2" w14:textId="59653DDF" w:rsidR="00966DEB" w:rsidRPr="009875EE" w:rsidRDefault="00966DEB" w:rsidP="005C455E">
            <w:pPr>
              <w:jc w:val="center"/>
              <w:rPr>
                <w:rFonts w:ascii="Times New Roman" w:eastAsia="DengXian" w:hAnsi="Times New Roman" w:cs="Times New Roman"/>
                <w:b w:val="0"/>
                <w:bCs w:val="0"/>
                <w:color w:val="000000"/>
                <w:sz w:val="18"/>
                <w:szCs w:val="18"/>
              </w:rPr>
            </w:pPr>
            <w:r w:rsidRPr="009875EE">
              <w:rPr>
                <w:rFonts w:ascii="Times New Roman" w:eastAsia="DengXian" w:hAnsi="Times New Roman" w:cs="Times New Roman"/>
                <w:b w:val="0"/>
                <w:bCs w:val="0"/>
                <w:color w:val="000000"/>
                <w:sz w:val="18"/>
                <w:szCs w:val="18"/>
              </w:rPr>
              <w:t xml:space="preserve">Left inferior parietal lobue </w:t>
            </w:r>
            <w:r w:rsidR="00BC6E4C" w:rsidRPr="009875EE">
              <w:rPr>
                <w:rFonts w:ascii="Times New Roman" w:eastAsia="DengXian" w:hAnsi="Times New Roman" w:cs="Times New Roman"/>
                <w:b w:val="0"/>
                <w:bCs w:val="0"/>
                <w:color w:val="000000"/>
                <w:sz w:val="18"/>
                <w:szCs w:val="18"/>
              </w:rPr>
              <w:t>(</w:t>
            </w:r>
            <w:r w:rsidRPr="009875EE">
              <w:rPr>
                <w:rFonts w:ascii="Times New Roman" w:eastAsia="DengXian" w:hAnsi="Times New Roman" w:cs="Times New Roman"/>
                <w:b w:val="0"/>
                <w:bCs w:val="0"/>
                <w:color w:val="000000"/>
                <w:sz w:val="18"/>
                <w:szCs w:val="18"/>
              </w:rPr>
              <w:t>[L IPL], 81)</w:t>
            </w:r>
          </w:p>
        </w:tc>
        <w:tc>
          <w:tcPr>
            <w:tcW w:w="1179"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hideMark/>
          </w:tcPr>
          <w:p w14:paraId="2F73EFAE" w14:textId="77777777" w:rsidR="00966DEB" w:rsidRPr="009875EE" w:rsidRDefault="00966DEB" w:rsidP="005C455E">
            <w:pPr>
              <w:jc w:val="cente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sz w:val="18"/>
                <w:szCs w:val="18"/>
              </w:rPr>
            </w:pPr>
            <w:r w:rsidRPr="009875EE">
              <w:rPr>
                <w:rFonts w:ascii="Times New Roman" w:eastAsia="DengXian" w:hAnsi="Times New Roman" w:cs="Times New Roman"/>
                <w:color w:val="000000"/>
                <w:sz w:val="18"/>
                <w:szCs w:val="18"/>
              </w:rPr>
              <w:t>45.5</w:t>
            </w:r>
          </w:p>
        </w:tc>
        <w:tc>
          <w:tcPr>
            <w:tcW w:w="1180"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hideMark/>
          </w:tcPr>
          <w:p w14:paraId="0DBEB929" w14:textId="77777777" w:rsidR="00966DEB" w:rsidRPr="009875EE" w:rsidRDefault="00966DEB" w:rsidP="005C455E">
            <w:pPr>
              <w:jc w:val="cente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sz w:val="18"/>
                <w:szCs w:val="18"/>
              </w:rPr>
            </w:pPr>
            <w:r w:rsidRPr="009875EE">
              <w:rPr>
                <w:rFonts w:ascii="Times New Roman" w:eastAsia="DengXian" w:hAnsi="Times New Roman" w:cs="Times New Roman"/>
                <w:color w:val="000000"/>
                <w:sz w:val="18"/>
                <w:szCs w:val="18"/>
              </w:rPr>
              <w:t>-61.5</w:t>
            </w:r>
          </w:p>
        </w:tc>
        <w:tc>
          <w:tcPr>
            <w:tcW w:w="1180"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hideMark/>
          </w:tcPr>
          <w:p w14:paraId="68D2104A" w14:textId="77777777" w:rsidR="00966DEB" w:rsidRPr="009875EE" w:rsidRDefault="00966DEB" w:rsidP="005C455E">
            <w:pPr>
              <w:jc w:val="cente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sz w:val="18"/>
                <w:szCs w:val="18"/>
              </w:rPr>
            </w:pPr>
            <w:r w:rsidRPr="009875EE">
              <w:rPr>
                <w:rFonts w:ascii="Times New Roman" w:eastAsia="DengXian" w:hAnsi="Times New Roman" w:cs="Times New Roman"/>
                <w:color w:val="000000"/>
                <w:sz w:val="18"/>
                <w:szCs w:val="18"/>
              </w:rPr>
              <w:t>43.5</w:t>
            </w:r>
          </w:p>
        </w:tc>
        <w:tc>
          <w:tcPr>
            <w:tcW w:w="1644" w:type="dxa"/>
            <w:vMerge/>
            <w:tcBorders>
              <w:left w:val="single" w:sz="4" w:space="0" w:color="7F7F7F" w:themeColor="text1" w:themeTint="80"/>
            </w:tcBorders>
            <w:vAlign w:val="center"/>
            <w:hideMark/>
          </w:tcPr>
          <w:p w14:paraId="7D1341A5" w14:textId="77777777" w:rsidR="00966DEB" w:rsidRPr="009875EE" w:rsidRDefault="00966DEB" w:rsidP="00EF0916">
            <w:pPr>
              <w:jc w:val="cente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b/>
                <w:bCs/>
                <w:color w:val="000000"/>
                <w:sz w:val="18"/>
                <w:szCs w:val="18"/>
              </w:rPr>
            </w:pPr>
          </w:p>
        </w:tc>
      </w:tr>
      <w:tr w:rsidR="00966DEB" w:rsidRPr="009875EE" w14:paraId="1B711EBB" w14:textId="77777777" w:rsidTr="00EF0916">
        <w:trPr>
          <w:cnfStyle w:val="000000100000" w:firstRow="0" w:lastRow="0" w:firstColumn="0" w:lastColumn="0" w:oddVBand="0" w:evenVBand="0" w:oddHBand="1" w:evenHBand="0" w:firstRowFirstColumn="0" w:firstRowLastColumn="0" w:lastRowFirstColumn="0" w:lastRowLastColumn="0"/>
          <w:trHeight w:val="63"/>
          <w:jc w:val="center"/>
        </w:trPr>
        <w:tc>
          <w:tcPr>
            <w:cnfStyle w:val="001000000000" w:firstRow="0" w:lastRow="0" w:firstColumn="1" w:lastColumn="0" w:oddVBand="0" w:evenVBand="0" w:oddHBand="0" w:evenHBand="0" w:firstRowFirstColumn="0" w:firstRowLastColumn="0" w:lastRowFirstColumn="0" w:lastRowLastColumn="0"/>
            <w:tcW w:w="3686" w:type="dxa"/>
            <w:tcBorders>
              <w:right w:val="single" w:sz="4" w:space="0" w:color="7F7F7F" w:themeColor="text1" w:themeTint="80"/>
            </w:tcBorders>
            <w:hideMark/>
          </w:tcPr>
          <w:p w14:paraId="77BEA2D9" w14:textId="4E152DC7" w:rsidR="00966DEB" w:rsidRPr="009875EE" w:rsidRDefault="00966DEB" w:rsidP="005C455E">
            <w:pPr>
              <w:jc w:val="center"/>
              <w:rPr>
                <w:rFonts w:ascii="Times New Roman" w:eastAsia="DengXian" w:hAnsi="Times New Roman" w:cs="Times New Roman"/>
                <w:b w:val="0"/>
                <w:bCs w:val="0"/>
                <w:color w:val="000000"/>
                <w:sz w:val="18"/>
                <w:szCs w:val="18"/>
              </w:rPr>
            </w:pPr>
            <w:r w:rsidRPr="009875EE">
              <w:rPr>
                <w:rFonts w:ascii="Times New Roman" w:eastAsia="DengXian" w:hAnsi="Times New Roman" w:cs="Times New Roman"/>
                <w:b w:val="0"/>
                <w:bCs w:val="0"/>
                <w:color w:val="000000"/>
                <w:sz w:val="18"/>
                <w:szCs w:val="18"/>
              </w:rPr>
              <w:lastRenderedPageBreak/>
              <w:t xml:space="preserve">Middle cingulate cortex </w:t>
            </w:r>
            <w:r w:rsidR="00BC6E4C" w:rsidRPr="009875EE">
              <w:rPr>
                <w:rFonts w:ascii="Times New Roman" w:eastAsia="DengXian" w:hAnsi="Times New Roman" w:cs="Times New Roman"/>
                <w:b w:val="0"/>
                <w:bCs w:val="0"/>
                <w:color w:val="000000"/>
                <w:sz w:val="18"/>
                <w:szCs w:val="18"/>
              </w:rPr>
              <w:t>(</w:t>
            </w:r>
            <w:r w:rsidRPr="009875EE">
              <w:rPr>
                <w:rFonts w:ascii="Times New Roman" w:eastAsia="DengXian" w:hAnsi="Times New Roman" w:cs="Times New Roman"/>
                <w:b w:val="0"/>
                <w:bCs w:val="0"/>
                <w:color w:val="000000"/>
                <w:sz w:val="18"/>
                <w:szCs w:val="18"/>
              </w:rPr>
              <w:t>[MCC], 37)</w:t>
            </w:r>
          </w:p>
        </w:tc>
        <w:tc>
          <w:tcPr>
            <w:tcW w:w="1179" w:type="dxa"/>
            <w:tcBorders>
              <w:left w:val="single" w:sz="4" w:space="0" w:color="7F7F7F" w:themeColor="text1" w:themeTint="80"/>
              <w:right w:val="single" w:sz="4" w:space="0" w:color="7F7F7F" w:themeColor="text1" w:themeTint="80"/>
            </w:tcBorders>
            <w:hideMark/>
          </w:tcPr>
          <w:p w14:paraId="677A61BB" w14:textId="77777777" w:rsidR="00966DEB" w:rsidRPr="009875EE" w:rsidRDefault="00966DEB" w:rsidP="005C455E">
            <w:pPr>
              <w:jc w:val="cente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sz w:val="18"/>
                <w:szCs w:val="18"/>
              </w:rPr>
            </w:pPr>
            <w:r w:rsidRPr="009875EE">
              <w:rPr>
                <w:rFonts w:ascii="Times New Roman" w:eastAsia="DengXian" w:hAnsi="Times New Roman" w:cs="Times New Roman"/>
                <w:color w:val="000000"/>
                <w:sz w:val="18"/>
                <w:szCs w:val="18"/>
              </w:rPr>
              <w:t>-15.5</w:t>
            </w:r>
          </w:p>
        </w:tc>
        <w:tc>
          <w:tcPr>
            <w:tcW w:w="1180" w:type="dxa"/>
            <w:tcBorders>
              <w:left w:val="single" w:sz="4" w:space="0" w:color="7F7F7F" w:themeColor="text1" w:themeTint="80"/>
              <w:right w:val="single" w:sz="4" w:space="0" w:color="7F7F7F" w:themeColor="text1" w:themeTint="80"/>
            </w:tcBorders>
            <w:hideMark/>
          </w:tcPr>
          <w:p w14:paraId="5D04295C" w14:textId="77777777" w:rsidR="00966DEB" w:rsidRPr="009875EE" w:rsidRDefault="00966DEB" w:rsidP="005C455E">
            <w:pPr>
              <w:jc w:val="cente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sz w:val="18"/>
                <w:szCs w:val="18"/>
              </w:rPr>
            </w:pPr>
            <w:r w:rsidRPr="009875EE">
              <w:rPr>
                <w:rFonts w:ascii="Times New Roman" w:eastAsia="DengXian" w:hAnsi="Times New Roman" w:cs="Times New Roman"/>
                <w:color w:val="000000"/>
                <w:sz w:val="18"/>
                <w:szCs w:val="18"/>
              </w:rPr>
              <w:t>20.5</w:t>
            </w:r>
          </w:p>
        </w:tc>
        <w:tc>
          <w:tcPr>
            <w:tcW w:w="1180" w:type="dxa"/>
            <w:tcBorders>
              <w:left w:val="single" w:sz="4" w:space="0" w:color="7F7F7F" w:themeColor="text1" w:themeTint="80"/>
              <w:right w:val="single" w:sz="4" w:space="0" w:color="7F7F7F" w:themeColor="text1" w:themeTint="80"/>
            </w:tcBorders>
            <w:hideMark/>
          </w:tcPr>
          <w:p w14:paraId="03B393E1" w14:textId="77777777" w:rsidR="00966DEB" w:rsidRPr="009875EE" w:rsidRDefault="00966DEB" w:rsidP="005C455E">
            <w:pPr>
              <w:jc w:val="cente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sz w:val="18"/>
                <w:szCs w:val="18"/>
              </w:rPr>
            </w:pPr>
            <w:r w:rsidRPr="009875EE">
              <w:rPr>
                <w:rFonts w:ascii="Times New Roman" w:eastAsia="DengXian" w:hAnsi="Times New Roman" w:cs="Times New Roman"/>
                <w:color w:val="000000"/>
                <w:sz w:val="18"/>
                <w:szCs w:val="18"/>
              </w:rPr>
              <w:t>37.5</w:t>
            </w:r>
          </w:p>
        </w:tc>
        <w:tc>
          <w:tcPr>
            <w:tcW w:w="1644" w:type="dxa"/>
            <w:vMerge/>
            <w:tcBorders>
              <w:left w:val="single" w:sz="4" w:space="0" w:color="7F7F7F" w:themeColor="text1" w:themeTint="80"/>
            </w:tcBorders>
            <w:vAlign w:val="center"/>
            <w:hideMark/>
          </w:tcPr>
          <w:p w14:paraId="56FBE897" w14:textId="77777777" w:rsidR="00966DEB" w:rsidRPr="009875EE" w:rsidRDefault="00966DEB" w:rsidP="00EF0916">
            <w:pPr>
              <w:jc w:val="cente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b/>
                <w:bCs/>
                <w:color w:val="000000"/>
                <w:sz w:val="18"/>
                <w:szCs w:val="18"/>
              </w:rPr>
            </w:pPr>
          </w:p>
        </w:tc>
      </w:tr>
      <w:tr w:rsidR="00966DEB" w:rsidRPr="009875EE" w14:paraId="7E44490D" w14:textId="77777777" w:rsidTr="00EF0916">
        <w:trPr>
          <w:trHeight w:val="63"/>
          <w:jc w:val="center"/>
        </w:trPr>
        <w:tc>
          <w:tcPr>
            <w:cnfStyle w:val="001000000000" w:firstRow="0" w:lastRow="0" w:firstColumn="1" w:lastColumn="0" w:oddVBand="0" w:evenVBand="0" w:oddHBand="0" w:evenHBand="0" w:firstRowFirstColumn="0" w:firstRowLastColumn="0" w:lastRowFirstColumn="0" w:lastRowLastColumn="0"/>
            <w:tcW w:w="3686" w:type="dxa"/>
            <w:tcBorders>
              <w:top w:val="single" w:sz="4" w:space="0" w:color="7F7F7F" w:themeColor="text1" w:themeTint="80"/>
              <w:bottom w:val="single" w:sz="4" w:space="0" w:color="7F7F7F" w:themeColor="text1" w:themeTint="80"/>
              <w:right w:val="single" w:sz="4" w:space="0" w:color="7F7F7F" w:themeColor="text1" w:themeTint="80"/>
            </w:tcBorders>
            <w:hideMark/>
          </w:tcPr>
          <w:p w14:paraId="5DB4BAFB" w14:textId="5127CFB7" w:rsidR="00966DEB" w:rsidRPr="009875EE" w:rsidRDefault="00966DEB" w:rsidP="005C455E">
            <w:pPr>
              <w:jc w:val="center"/>
              <w:rPr>
                <w:rFonts w:ascii="Times New Roman" w:eastAsia="DengXian" w:hAnsi="Times New Roman" w:cs="Times New Roman"/>
                <w:b w:val="0"/>
                <w:bCs w:val="0"/>
                <w:color w:val="000000"/>
                <w:sz w:val="18"/>
                <w:szCs w:val="18"/>
              </w:rPr>
            </w:pPr>
            <w:r w:rsidRPr="009875EE">
              <w:rPr>
                <w:rFonts w:ascii="Times New Roman" w:eastAsia="DengXian" w:hAnsi="Times New Roman" w:cs="Times New Roman"/>
                <w:b w:val="0"/>
                <w:bCs w:val="0"/>
                <w:color w:val="000000"/>
                <w:sz w:val="18"/>
                <w:szCs w:val="18"/>
              </w:rPr>
              <w:t xml:space="preserve">Inferior frontal gyrus </w:t>
            </w:r>
            <w:r w:rsidR="00BC6E4C" w:rsidRPr="009875EE">
              <w:rPr>
                <w:rFonts w:ascii="Times New Roman" w:eastAsia="DengXian" w:hAnsi="Times New Roman" w:cs="Times New Roman"/>
                <w:b w:val="0"/>
                <w:bCs w:val="0"/>
                <w:color w:val="000000"/>
                <w:sz w:val="18"/>
                <w:szCs w:val="18"/>
              </w:rPr>
              <w:t>(</w:t>
            </w:r>
            <w:r w:rsidRPr="009875EE">
              <w:rPr>
                <w:rFonts w:ascii="Times New Roman" w:eastAsia="DengXian" w:hAnsi="Times New Roman" w:cs="Times New Roman"/>
                <w:b w:val="0"/>
                <w:bCs w:val="0"/>
                <w:color w:val="000000"/>
                <w:sz w:val="18"/>
                <w:szCs w:val="18"/>
              </w:rPr>
              <w:t>[IFG], 67)</w:t>
            </w:r>
          </w:p>
        </w:tc>
        <w:tc>
          <w:tcPr>
            <w:tcW w:w="1179"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hideMark/>
          </w:tcPr>
          <w:p w14:paraId="79762139" w14:textId="77777777" w:rsidR="00966DEB" w:rsidRPr="009875EE" w:rsidRDefault="00966DEB" w:rsidP="005C455E">
            <w:pPr>
              <w:jc w:val="cente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sz w:val="18"/>
                <w:szCs w:val="18"/>
              </w:rPr>
            </w:pPr>
            <w:r w:rsidRPr="009875EE">
              <w:rPr>
                <w:rFonts w:ascii="Times New Roman" w:eastAsia="DengXian" w:hAnsi="Times New Roman" w:cs="Times New Roman"/>
                <w:color w:val="000000"/>
                <w:sz w:val="18"/>
                <w:szCs w:val="18"/>
              </w:rPr>
              <w:t>39.5</w:t>
            </w:r>
          </w:p>
        </w:tc>
        <w:tc>
          <w:tcPr>
            <w:tcW w:w="1180"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hideMark/>
          </w:tcPr>
          <w:p w14:paraId="43E57314" w14:textId="77777777" w:rsidR="00966DEB" w:rsidRPr="009875EE" w:rsidRDefault="00966DEB" w:rsidP="005C455E">
            <w:pPr>
              <w:jc w:val="cente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sz w:val="18"/>
                <w:szCs w:val="18"/>
              </w:rPr>
            </w:pPr>
            <w:r w:rsidRPr="009875EE">
              <w:rPr>
                <w:rFonts w:ascii="Times New Roman" w:eastAsia="DengXian" w:hAnsi="Times New Roman" w:cs="Times New Roman"/>
                <w:color w:val="000000"/>
                <w:sz w:val="18"/>
                <w:szCs w:val="18"/>
              </w:rPr>
              <w:t>44.5</w:t>
            </w:r>
          </w:p>
        </w:tc>
        <w:tc>
          <w:tcPr>
            <w:tcW w:w="1180"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hideMark/>
          </w:tcPr>
          <w:p w14:paraId="547CAB58" w14:textId="77777777" w:rsidR="00966DEB" w:rsidRPr="009875EE" w:rsidRDefault="00966DEB" w:rsidP="005C455E">
            <w:pPr>
              <w:jc w:val="cente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sz w:val="18"/>
                <w:szCs w:val="18"/>
              </w:rPr>
            </w:pPr>
            <w:r w:rsidRPr="009875EE">
              <w:rPr>
                <w:rFonts w:ascii="Times New Roman" w:eastAsia="DengXian" w:hAnsi="Times New Roman" w:cs="Times New Roman"/>
                <w:color w:val="000000"/>
                <w:sz w:val="18"/>
                <w:szCs w:val="18"/>
              </w:rPr>
              <w:t>-0.5</w:t>
            </w:r>
          </w:p>
        </w:tc>
        <w:tc>
          <w:tcPr>
            <w:tcW w:w="1644" w:type="dxa"/>
            <w:vMerge/>
            <w:tcBorders>
              <w:left w:val="single" w:sz="4" w:space="0" w:color="7F7F7F" w:themeColor="text1" w:themeTint="80"/>
            </w:tcBorders>
            <w:vAlign w:val="center"/>
            <w:hideMark/>
          </w:tcPr>
          <w:p w14:paraId="399C1317" w14:textId="77777777" w:rsidR="00966DEB" w:rsidRPr="009875EE" w:rsidRDefault="00966DEB" w:rsidP="00EF0916">
            <w:pPr>
              <w:jc w:val="cente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b/>
                <w:bCs/>
                <w:color w:val="000000"/>
                <w:sz w:val="18"/>
                <w:szCs w:val="18"/>
              </w:rPr>
            </w:pPr>
          </w:p>
        </w:tc>
      </w:tr>
      <w:tr w:rsidR="00966DEB" w:rsidRPr="009875EE" w14:paraId="42ABC334" w14:textId="77777777" w:rsidTr="00EF0916">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3686" w:type="dxa"/>
            <w:tcBorders>
              <w:right w:val="single" w:sz="4" w:space="0" w:color="7F7F7F" w:themeColor="text1" w:themeTint="80"/>
            </w:tcBorders>
            <w:hideMark/>
          </w:tcPr>
          <w:p w14:paraId="1CB36F63" w14:textId="0135C4D3" w:rsidR="00966DEB" w:rsidRPr="009875EE" w:rsidRDefault="00966DEB" w:rsidP="005C455E">
            <w:pPr>
              <w:jc w:val="center"/>
              <w:rPr>
                <w:rFonts w:ascii="Times New Roman" w:eastAsia="DengXian" w:hAnsi="Times New Roman" w:cs="Times New Roman"/>
                <w:b w:val="0"/>
                <w:bCs w:val="0"/>
                <w:color w:val="000000"/>
                <w:sz w:val="18"/>
                <w:szCs w:val="18"/>
              </w:rPr>
            </w:pPr>
            <w:r w:rsidRPr="009875EE">
              <w:rPr>
                <w:rFonts w:ascii="Times New Roman" w:eastAsia="DengXian" w:hAnsi="Times New Roman" w:cs="Times New Roman"/>
                <w:b w:val="0"/>
                <w:bCs w:val="0"/>
                <w:color w:val="000000"/>
                <w:sz w:val="18"/>
                <w:szCs w:val="18"/>
              </w:rPr>
              <w:t xml:space="preserve">Middle frontal gyrus </w:t>
            </w:r>
            <w:r w:rsidR="00BC6E4C" w:rsidRPr="009875EE">
              <w:rPr>
                <w:rFonts w:ascii="Times New Roman" w:eastAsia="DengXian" w:hAnsi="Times New Roman" w:cs="Times New Roman"/>
                <w:b w:val="0"/>
                <w:bCs w:val="0"/>
                <w:color w:val="000000"/>
                <w:sz w:val="18"/>
                <w:szCs w:val="18"/>
              </w:rPr>
              <w:t>(</w:t>
            </w:r>
            <w:r w:rsidRPr="009875EE">
              <w:rPr>
                <w:rFonts w:ascii="Times New Roman" w:eastAsia="DengXian" w:hAnsi="Times New Roman" w:cs="Times New Roman"/>
                <w:b w:val="0"/>
                <w:bCs w:val="0"/>
                <w:color w:val="000000"/>
                <w:sz w:val="18"/>
                <w:szCs w:val="18"/>
              </w:rPr>
              <w:t>[MiFG], 38)</w:t>
            </w:r>
          </w:p>
        </w:tc>
        <w:tc>
          <w:tcPr>
            <w:tcW w:w="1179" w:type="dxa"/>
            <w:tcBorders>
              <w:left w:val="single" w:sz="4" w:space="0" w:color="7F7F7F" w:themeColor="text1" w:themeTint="80"/>
              <w:right w:val="single" w:sz="4" w:space="0" w:color="7F7F7F" w:themeColor="text1" w:themeTint="80"/>
            </w:tcBorders>
            <w:hideMark/>
          </w:tcPr>
          <w:p w14:paraId="2AC4DF97" w14:textId="77777777" w:rsidR="00966DEB" w:rsidRPr="009875EE" w:rsidRDefault="00966DEB" w:rsidP="005C455E">
            <w:pPr>
              <w:jc w:val="cente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sz w:val="18"/>
                <w:szCs w:val="18"/>
              </w:rPr>
            </w:pPr>
            <w:r w:rsidRPr="009875EE">
              <w:rPr>
                <w:rFonts w:ascii="Times New Roman" w:eastAsia="DengXian" w:hAnsi="Times New Roman" w:cs="Times New Roman"/>
                <w:color w:val="000000"/>
                <w:sz w:val="18"/>
                <w:szCs w:val="18"/>
              </w:rPr>
              <w:t>-26.5</w:t>
            </w:r>
          </w:p>
        </w:tc>
        <w:tc>
          <w:tcPr>
            <w:tcW w:w="1180" w:type="dxa"/>
            <w:tcBorders>
              <w:left w:val="single" w:sz="4" w:space="0" w:color="7F7F7F" w:themeColor="text1" w:themeTint="80"/>
              <w:right w:val="single" w:sz="4" w:space="0" w:color="7F7F7F" w:themeColor="text1" w:themeTint="80"/>
            </w:tcBorders>
            <w:hideMark/>
          </w:tcPr>
          <w:p w14:paraId="5DC2674A" w14:textId="77777777" w:rsidR="00966DEB" w:rsidRPr="009875EE" w:rsidRDefault="00966DEB" w:rsidP="005C455E">
            <w:pPr>
              <w:jc w:val="cente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sz w:val="18"/>
                <w:szCs w:val="18"/>
              </w:rPr>
            </w:pPr>
            <w:r w:rsidRPr="009875EE">
              <w:rPr>
                <w:rFonts w:ascii="Times New Roman" w:eastAsia="DengXian" w:hAnsi="Times New Roman" w:cs="Times New Roman"/>
                <w:color w:val="000000"/>
                <w:sz w:val="18"/>
                <w:szCs w:val="18"/>
              </w:rPr>
              <w:t>47.5</w:t>
            </w:r>
          </w:p>
        </w:tc>
        <w:tc>
          <w:tcPr>
            <w:tcW w:w="1180" w:type="dxa"/>
            <w:tcBorders>
              <w:left w:val="single" w:sz="4" w:space="0" w:color="7F7F7F" w:themeColor="text1" w:themeTint="80"/>
              <w:right w:val="single" w:sz="4" w:space="0" w:color="7F7F7F" w:themeColor="text1" w:themeTint="80"/>
            </w:tcBorders>
            <w:hideMark/>
          </w:tcPr>
          <w:p w14:paraId="06016E02" w14:textId="77777777" w:rsidR="00966DEB" w:rsidRPr="009875EE" w:rsidRDefault="00966DEB" w:rsidP="005C455E">
            <w:pPr>
              <w:jc w:val="cente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sz w:val="18"/>
                <w:szCs w:val="18"/>
              </w:rPr>
            </w:pPr>
            <w:r w:rsidRPr="009875EE">
              <w:rPr>
                <w:rFonts w:ascii="Times New Roman" w:eastAsia="DengXian" w:hAnsi="Times New Roman" w:cs="Times New Roman"/>
                <w:color w:val="000000"/>
                <w:sz w:val="18"/>
                <w:szCs w:val="18"/>
              </w:rPr>
              <w:t>5.5</w:t>
            </w:r>
          </w:p>
        </w:tc>
        <w:tc>
          <w:tcPr>
            <w:tcW w:w="1644" w:type="dxa"/>
            <w:vMerge/>
            <w:tcBorders>
              <w:left w:val="single" w:sz="4" w:space="0" w:color="7F7F7F" w:themeColor="text1" w:themeTint="80"/>
            </w:tcBorders>
            <w:vAlign w:val="center"/>
            <w:hideMark/>
          </w:tcPr>
          <w:p w14:paraId="1047C5A4" w14:textId="77777777" w:rsidR="00966DEB" w:rsidRPr="009875EE" w:rsidRDefault="00966DEB" w:rsidP="00EF0916">
            <w:pPr>
              <w:jc w:val="cente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b/>
                <w:bCs/>
                <w:color w:val="000000"/>
                <w:sz w:val="18"/>
                <w:szCs w:val="18"/>
              </w:rPr>
            </w:pPr>
          </w:p>
        </w:tc>
      </w:tr>
      <w:tr w:rsidR="00966DEB" w:rsidRPr="009875EE" w14:paraId="25A46F30" w14:textId="77777777" w:rsidTr="00EF0916">
        <w:trPr>
          <w:trHeight w:val="63"/>
          <w:jc w:val="center"/>
        </w:trPr>
        <w:tc>
          <w:tcPr>
            <w:cnfStyle w:val="001000000000" w:firstRow="0" w:lastRow="0" w:firstColumn="1" w:lastColumn="0" w:oddVBand="0" w:evenVBand="0" w:oddHBand="0" w:evenHBand="0" w:firstRowFirstColumn="0" w:firstRowLastColumn="0" w:lastRowFirstColumn="0" w:lastRowLastColumn="0"/>
            <w:tcW w:w="3686" w:type="dxa"/>
            <w:tcBorders>
              <w:top w:val="single" w:sz="4" w:space="0" w:color="7F7F7F" w:themeColor="text1" w:themeTint="80"/>
              <w:bottom w:val="single" w:sz="4" w:space="0" w:color="7F7F7F" w:themeColor="text1" w:themeTint="80"/>
              <w:right w:val="single" w:sz="4" w:space="0" w:color="7F7F7F" w:themeColor="text1" w:themeTint="80"/>
            </w:tcBorders>
            <w:hideMark/>
          </w:tcPr>
          <w:p w14:paraId="526C7330" w14:textId="7119DC73" w:rsidR="00966DEB" w:rsidRPr="009875EE" w:rsidRDefault="00966DEB" w:rsidP="005C455E">
            <w:pPr>
              <w:jc w:val="center"/>
              <w:rPr>
                <w:rFonts w:ascii="Times New Roman" w:eastAsia="DengXian" w:hAnsi="Times New Roman" w:cs="Times New Roman"/>
                <w:b w:val="0"/>
                <w:bCs w:val="0"/>
                <w:color w:val="000000"/>
                <w:sz w:val="18"/>
                <w:szCs w:val="18"/>
              </w:rPr>
            </w:pPr>
            <w:r w:rsidRPr="009875EE">
              <w:rPr>
                <w:rFonts w:ascii="Times New Roman" w:eastAsia="DengXian" w:hAnsi="Times New Roman" w:cs="Times New Roman"/>
                <w:b w:val="0"/>
                <w:bCs w:val="0"/>
                <w:color w:val="000000"/>
                <w:sz w:val="18"/>
                <w:szCs w:val="18"/>
              </w:rPr>
              <w:t xml:space="preserve">Hippocampus </w:t>
            </w:r>
            <w:r w:rsidR="00BC6E4C" w:rsidRPr="009875EE">
              <w:rPr>
                <w:rFonts w:ascii="Times New Roman" w:eastAsia="DengXian" w:hAnsi="Times New Roman" w:cs="Times New Roman"/>
                <w:b w:val="0"/>
                <w:bCs w:val="0"/>
                <w:color w:val="000000"/>
                <w:sz w:val="18"/>
                <w:szCs w:val="18"/>
              </w:rPr>
              <w:t>(</w:t>
            </w:r>
            <w:r w:rsidRPr="009875EE">
              <w:rPr>
                <w:rFonts w:ascii="Times New Roman" w:eastAsia="DengXian" w:hAnsi="Times New Roman" w:cs="Times New Roman"/>
                <w:b w:val="0"/>
                <w:bCs w:val="0"/>
                <w:color w:val="000000"/>
                <w:sz w:val="18"/>
                <w:szCs w:val="18"/>
              </w:rPr>
              <w:t>[HiPP], 83)</w:t>
            </w:r>
          </w:p>
        </w:tc>
        <w:tc>
          <w:tcPr>
            <w:tcW w:w="1179"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hideMark/>
          </w:tcPr>
          <w:p w14:paraId="258BD55A" w14:textId="77777777" w:rsidR="00966DEB" w:rsidRPr="009875EE" w:rsidRDefault="00966DEB" w:rsidP="005C455E">
            <w:pPr>
              <w:jc w:val="cente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sz w:val="18"/>
                <w:szCs w:val="18"/>
              </w:rPr>
            </w:pPr>
            <w:r w:rsidRPr="009875EE">
              <w:rPr>
                <w:rFonts w:ascii="Times New Roman" w:eastAsia="DengXian" w:hAnsi="Times New Roman" w:cs="Times New Roman"/>
                <w:color w:val="000000"/>
                <w:sz w:val="18"/>
                <w:szCs w:val="18"/>
              </w:rPr>
              <w:t>-24.5</w:t>
            </w:r>
          </w:p>
        </w:tc>
        <w:tc>
          <w:tcPr>
            <w:tcW w:w="1180"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hideMark/>
          </w:tcPr>
          <w:p w14:paraId="00849A2B" w14:textId="77777777" w:rsidR="00966DEB" w:rsidRPr="009875EE" w:rsidRDefault="00966DEB" w:rsidP="005C455E">
            <w:pPr>
              <w:jc w:val="cente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sz w:val="18"/>
                <w:szCs w:val="18"/>
              </w:rPr>
            </w:pPr>
            <w:r w:rsidRPr="009875EE">
              <w:rPr>
                <w:rFonts w:ascii="Times New Roman" w:eastAsia="DengXian" w:hAnsi="Times New Roman" w:cs="Times New Roman"/>
                <w:color w:val="000000"/>
                <w:sz w:val="18"/>
                <w:szCs w:val="18"/>
              </w:rPr>
              <w:t>-36.5</w:t>
            </w:r>
          </w:p>
        </w:tc>
        <w:tc>
          <w:tcPr>
            <w:tcW w:w="1180"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hideMark/>
          </w:tcPr>
          <w:p w14:paraId="7A1B0722" w14:textId="77777777" w:rsidR="00966DEB" w:rsidRPr="009875EE" w:rsidRDefault="00966DEB" w:rsidP="005C455E">
            <w:pPr>
              <w:jc w:val="cente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sz w:val="18"/>
                <w:szCs w:val="18"/>
              </w:rPr>
            </w:pPr>
            <w:r w:rsidRPr="009875EE">
              <w:rPr>
                <w:rFonts w:ascii="Times New Roman" w:eastAsia="DengXian" w:hAnsi="Times New Roman" w:cs="Times New Roman"/>
                <w:color w:val="000000"/>
                <w:sz w:val="18"/>
                <w:szCs w:val="18"/>
              </w:rPr>
              <w:t>1.5</w:t>
            </w:r>
          </w:p>
        </w:tc>
        <w:tc>
          <w:tcPr>
            <w:tcW w:w="1644" w:type="dxa"/>
            <w:vMerge/>
            <w:tcBorders>
              <w:left w:val="single" w:sz="4" w:space="0" w:color="7F7F7F" w:themeColor="text1" w:themeTint="80"/>
            </w:tcBorders>
            <w:vAlign w:val="center"/>
            <w:hideMark/>
          </w:tcPr>
          <w:p w14:paraId="3F2F0470" w14:textId="77777777" w:rsidR="00966DEB" w:rsidRPr="009875EE" w:rsidRDefault="00966DEB" w:rsidP="00EF0916">
            <w:pPr>
              <w:jc w:val="cente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b/>
                <w:bCs/>
                <w:color w:val="000000"/>
                <w:sz w:val="18"/>
                <w:szCs w:val="18"/>
              </w:rPr>
            </w:pPr>
          </w:p>
        </w:tc>
      </w:tr>
      <w:tr w:rsidR="00966DEB" w:rsidRPr="009875EE" w14:paraId="6FBF9664" w14:textId="77777777" w:rsidTr="00EF0916">
        <w:trPr>
          <w:cnfStyle w:val="000000100000" w:firstRow="0" w:lastRow="0" w:firstColumn="0" w:lastColumn="0" w:oddVBand="0" w:evenVBand="0" w:oddHBand="1" w:evenHBand="0" w:firstRowFirstColumn="0" w:firstRowLastColumn="0" w:lastRowFirstColumn="0" w:lastRowLastColumn="0"/>
          <w:trHeight w:val="63"/>
          <w:jc w:val="center"/>
        </w:trPr>
        <w:tc>
          <w:tcPr>
            <w:cnfStyle w:val="001000000000" w:firstRow="0" w:lastRow="0" w:firstColumn="1" w:lastColumn="0" w:oddVBand="0" w:evenVBand="0" w:oddHBand="0" w:evenHBand="0" w:firstRowFirstColumn="0" w:firstRowLastColumn="0" w:lastRowFirstColumn="0" w:lastRowLastColumn="0"/>
            <w:tcW w:w="3686" w:type="dxa"/>
            <w:tcBorders>
              <w:right w:val="single" w:sz="4" w:space="0" w:color="7F7F7F" w:themeColor="text1" w:themeTint="80"/>
            </w:tcBorders>
            <w:hideMark/>
          </w:tcPr>
          <w:p w14:paraId="304A42B4" w14:textId="78C53FC2" w:rsidR="00966DEB" w:rsidRPr="009875EE" w:rsidRDefault="00966DEB" w:rsidP="005C455E">
            <w:pPr>
              <w:jc w:val="center"/>
              <w:rPr>
                <w:rFonts w:ascii="Times New Roman" w:eastAsia="DengXian" w:hAnsi="Times New Roman" w:cs="Times New Roman"/>
                <w:b w:val="0"/>
                <w:bCs w:val="0"/>
                <w:color w:val="000000"/>
                <w:sz w:val="18"/>
                <w:szCs w:val="18"/>
              </w:rPr>
            </w:pPr>
            <w:r w:rsidRPr="009875EE">
              <w:rPr>
                <w:rFonts w:ascii="Times New Roman" w:eastAsia="DengXian" w:hAnsi="Times New Roman" w:cs="Times New Roman"/>
                <w:b w:val="0"/>
                <w:bCs w:val="0"/>
                <w:color w:val="000000"/>
                <w:sz w:val="18"/>
                <w:szCs w:val="18"/>
              </w:rPr>
              <w:t xml:space="preserve">Precuneus </w:t>
            </w:r>
            <w:r w:rsidR="00BC6E4C" w:rsidRPr="009875EE">
              <w:rPr>
                <w:rFonts w:ascii="Times New Roman" w:eastAsia="DengXian" w:hAnsi="Times New Roman" w:cs="Times New Roman"/>
                <w:b w:val="0"/>
                <w:bCs w:val="0"/>
                <w:color w:val="000000"/>
                <w:sz w:val="18"/>
                <w:szCs w:val="18"/>
              </w:rPr>
              <w:t>(</w:t>
            </w:r>
            <w:r w:rsidRPr="009875EE">
              <w:rPr>
                <w:rFonts w:ascii="Times New Roman" w:eastAsia="DengXian" w:hAnsi="Times New Roman" w:cs="Times New Roman"/>
                <w:b w:val="0"/>
                <w:bCs w:val="0"/>
                <w:color w:val="000000"/>
                <w:sz w:val="18"/>
                <w:szCs w:val="18"/>
              </w:rPr>
              <w:t>32)</w:t>
            </w:r>
          </w:p>
        </w:tc>
        <w:tc>
          <w:tcPr>
            <w:tcW w:w="1179" w:type="dxa"/>
            <w:tcBorders>
              <w:left w:val="single" w:sz="4" w:space="0" w:color="7F7F7F" w:themeColor="text1" w:themeTint="80"/>
              <w:right w:val="single" w:sz="4" w:space="0" w:color="7F7F7F" w:themeColor="text1" w:themeTint="80"/>
            </w:tcBorders>
            <w:hideMark/>
          </w:tcPr>
          <w:p w14:paraId="2BEDCB0F" w14:textId="77777777" w:rsidR="00966DEB" w:rsidRPr="009875EE" w:rsidRDefault="00966DEB" w:rsidP="005C455E">
            <w:pPr>
              <w:jc w:val="cente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sz w:val="18"/>
                <w:szCs w:val="18"/>
              </w:rPr>
            </w:pPr>
            <w:r w:rsidRPr="009875EE">
              <w:rPr>
                <w:rFonts w:ascii="Times New Roman" w:eastAsia="DengXian" w:hAnsi="Times New Roman" w:cs="Times New Roman"/>
                <w:color w:val="000000"/>
                <w:sz w:val="18"/>
                <w:szCs w:val="18"/>
              </w:rPr>
              <w:t>-8.5</w:t>
            </w:r>
          </w:p>
        </w:tc>
        <w:tc>
          <w:tcPr>
            <w:tcW w:w="1180" w:type="dxa"/>
            <w:tcBorders>
              <w:left w:val="single" w:sz="4" w:space="0" w:color="7F7F7F" w:themeColor="text1" w:themeTint="80"/>
              <w:right w:val="single" w:sz="4" w:space="0" w:color="7F7F7F" w:themeColor="text1" w:themeTint="80"/>
            </w:tcBorders>
            <w:hideMark/>
          </w:tcPr>
          <w:p w14:paraId="5C93C5DB" w14:textId="77777777" w:rsidR="00966DEB" w:rsidRPr="009875EE" w:rsidRDefault="00966DEB" w:rsidP="005C455E">
            <w:pPr>
              <w:jc w:val="cente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sz w:val="18"/>
                <w:szCs w:val="18"/>
              </w:rPr>
            </w:pPr>
            <w:r w:rsidRPr="009875EE">
              <w:rPr>
                <w:rFonts w:ascii="Times New Roman" w:eastAsia="DengXian" w:hAnsi="Times New Roman" w:cs="Times New Roman"/>
                <w:color w:val="000000"/>
                <w:sz w:val="18"/>
                <w:szCs w:val="18"/>
              </w:rPr>
              <w:t>-66.5</w:t>
            </w:r>
          </w:p>
        </w:tc>
        <w:tc>
          <w:tcPr>
            <w:tcW w:w="1180" w:type="dxa"/>
            <w:tcBorders>
              <w:left w:val="single" w:sz="4" w:space="0" w:color="7F7F7F" w:themeColor="text1" w:themeTint="80"/>
              <w:right w:val="single" w:sz="4" w:space="0" w:color="7F7F7F" w:themeColor="text1" w:themeTint="80"/>
            </w:tcBorders>
            <w:hideMark/>
          </w:tcPr>
          <w:p w14:paraId="2C1A405F" w14:textId="77777777" w:rsidR="00966DEB" w:rsidRPr="009875EE" w:rsidRDefault="00966DEB" w:rsidP="005C455E">
            <w:pPr>
              <w:jc w:val="cente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sz w:val="18"/>
                <w:szCs w:val="18"/>
              </w:rPr>
            </w:pPr>
            <w:r w:rsidRPr="009875EE">
              <w:rPr>
                <w:rFonts w:ascii="Times New Roman" w:eastAsia="DengXian" w:hAnsi="Times New Roman" w:cs="Times New Roman"/>
                <w:color w:val="000000"/>
                <w:sz w:val="18"/>
                <w:szCs w:val="18"/>
              </w:rPr>
              <w:t>35.5</w:t>
            </w:r>
          </w:p>
        </w:tc>
        <w:tc>
          <w:tcPr>
            <w:tcW w:w="1644" w:type="dxa"/>
            <w:vMerge w:val="restart"/>
            <w:tcBorders>
              <w:left w:val="single" w:sz="4" w:space="0" w:color="7F7F7F" w:themeColor="text1" w:themeTint="80"/>
            </w:tcBorders>
            <w:noWrap/>
            <w:vAlign w:val="center"/>
            <w:hideMark/>
          </w:tcPr>
          <w:p w14:paraId="5F193E87" w14:textId="77777777" w:rsidR="00966DEB" w:rsidRPr="009875EE" w:rsidRDefault="00966DEB" w:rsidP="00EF0916">
            <w:pPr>
              <w:jc w:val="cente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b/>
                <w:bCs/>
                <w:color w:val="000000"/>
                <w:sz w:val="18"/>
                <w:szCs w:val="18"/>
              </w:rPr>
            </w:pPr>
            <w:r w:rsidRPr="009875EE">
              <w:rPr>
                <w:rFonts w:ascii="Times New Roman" w:eastAsia="DengXian" w:hAnsi="Times New Roman" w:cs="Times New Roman"/>
                <w:b/>
                <w:bCs/>
                <w:color w:val="000000"/>
                <w:sz w:val="18"/>
                <w:szCs w:val="18"/>
              </w:rPr>
              <w:t>Default mode</w:t>
            </w:r>
          </w:p>
        </w:tc>
      </w:tr>
      <w:tr w:rsidR="00966DEB" w:rsidRPr="009875EE" w14:paraId="138CB5BC" w14:textId="77777777" w:rsidTr="00EF0916">
        <w:trPr>
          <w:trHeight w:val="63"/>
          <w:jc w:val="center"/>
        </w:trPr>
        <w:tc>
          <w:tcPr>
            <w:cnfStyle w:val="001000000000" w:firstRow="0" w:lastRow="0" w:firstColumn="1" w:lastColumn="0" w:oddVBand="0" w:evenVBand="0" w:oddHBand="0" w:evenHBand="0" w:firstRowFirstColumn="0" w:firstRowLastColumn="0" w:lastRowFirstColumn="0" w:lastRowLastColumn="0"/>
            <w:tcW w:w="3686" w:type="dxa"/>
            <w:tcBorders>
              <w:top w:val="single" w:sz="4" w:space="0" w:color="7F7F7F" w:themeColor="text1" w:themeTint="80"/>
              <w:bottom w:val="single" w:sz="4" w:space="0" w:color="7F7F7F" w:themeColor="text1" w:themeTint="80"/>
              <w:right w:val="single" w:sz="4" w:space="0" w:color="7F7F7F" w:themeColor="text1" w:themeTint="80"/>
            </w:tcBorders>
            <w:hideMark/>
          </w:tcPr>
          <w:p w14:paraId="23F968B3" w14:textId="27D0F02D" w:rsidR="00966DEB" w:rsidRPr="009875EE" w:rsidRDefault="00966DEB" w:rsidP="005C455E">
            <w:pPr>
              <w:jc w:val="center"/>
              <w:rPr>
                <w:rFonts w:ascii="Times New Roman" w:eastAsia="DengXian" w:hAnsi="Times New Roman" w:cs="Times New Roman"/>
                <w:b w:val="0"/>
                <w:bCs w:val="0"/>
                <w:color w:val="000000"/>
                <w:sz w:val="18"/>
                <w:szCs w:val="18"/>
              </w:rPr>
            </w:pPr>
            <w:r w:rsidRPr="009875EE">
              <w:rPr>
                <w:rFonts w:ascii="Times New Roman" w:eastAsia="DengXian" w:hAnsi="Times New Roman" w:cs="Times New Roman"/>
                <w:b w:val="0"/>
                <w:bCs w:val="0"/>
                <w:color w:val="000000"/>
                <w:sz w:val="18"/>
                <w:szCs w:val="18"/>
              </w:rPr>
              <w:t xml:space="preserve">Precuneus </w:t>
            </w:r>
            <w:r w:rsidR="00BC6E4C" w:rsidRPr="009875EE">
              <w:rPr>
                <w:rFonts w:ascii="Times New Roman" w:eastAsia="DengXian" w:hAnsi="Times New Roman" w:cs="Times New Roman"/>
                <w:b w:val="0"/>
                <w:bCs w:val="0"/>
                <w:color w:val="000000"/>
                <w:sz w:val="18"/>
                <w:szCs w:val="18"/>
              </w:rPr>
              <w:t>(</w:t>
            </w:r>
            <w:r w:rsidRPr="009875EE">
              <w:rPr>
                <w:rFonts w:ascii="Times New Roman" w:eastAsia="DengXian" w:hAnsi="Times New Roman" w:cs="Times New Roman"/>
                <w:b w:val="0"/>
                <w:bCs w:val="0"/>
                <w:color w:val="000000"/>
                <w:sz w:val="18"/>
                <w:szCs w:val="18"/>
              </w:rPr>
              <w:t>40)</w:t>
            </w:r>
          </w:p>
        </w:tc>
        <w:tc>
          <w:tcPr>
            <w:tcW w:w="1179"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hideMark/>
          </w:tcPr>
          <w:p w14:paraId="323263EF" w14:textId="77777777" w:rsidR="00966DEB" w:rsidRPr="009875EE" w:rsidRDefault="00966DEB" w:rsidP="005C455E">
            <w:pPr>
              <w:jc w:val="cente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sz w:val="18"/>
                <w:szCs w:val="18"/>
              </w:rPr>
            </w:pPr>
            <w:r w:rsidRPr="009875EE">
              <w:rPr>
                <w:rFonts w:ascii="Times New Roman" w:eastAsia="DengXian" w:hAnsi="Times New Roman" w:cs="Times New Roman"/>
                <w:color w:val="000000"/>
                <w:sz w:val="18"/>
                <w:szCs w:val="18"/>
              </w:rPr>
              <w:t>-12.5</w:t>
            </w:r>
          </w:p>
        </w:tc>
        <w:tc>
          <w:tcPr>
            <w:tcW w:w="1180"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hideMark/>
          </w:tcPr>
          <w:p w14:paraId="5230978C" w14:textId="77777777" w:rsidR="00966DEB" w:rsidRPr="009875EE" w:rsidRDefault="00966DEB" w:rsidP="005C455E">
            <w:pPr>
              <w:jc w:val="cente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sz w:val="18"/>
                <w:szCs w:val="18"/>
              </w:rPr>
            </w:pPr>
            <w:r w:rsidRPr="009875EE">
              <w:rPr>
                <w:rFonts w:ascii="Times New Roman" w:eastAsia="DengXian" w:hAnsi="Times New Roman" w:cs="Times New Roman"/>
                <w:color w:val="000000"/>
                <w:sz w:val="18"/>
                <w:szCs w:val="18"/>
              </w:rPr>
              <w:t>-54.5</w:t>
            </w:r>
          </w:p>
        </w:tc>
        <w:tc>
          <w:tcPr>
            <w:tcW w:w="1180"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hideMark/>
          </w:tcPr>
          <w:p w14:paraId="2D32B9E4" w14:textId="77777777" w:rsidR="00966DEB" w:rsidRPr="009875EE" w:rsidRDefault="00966DEB" w:rsidP="005C455E">
            <w:pPr>
              <w:jc w:val="cente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sz w:val="18"/>
                <w:szCs w:val="18"/>
              </w:rPr>
            </w:pPr>
            <w:r w:rsidRPr="009875EE">
              <w:rPr>
                <w:rFonts w:ascii="Times New Roman" w:eastAsia="DengXian" w:hAnsi="Times New Roman" w:cs="Times New Roman"/>
                <w:color w:val="000000"/>
                <w:sz w:val="18"/>
                <w:szCs w:val="18"/>
              </w:rPr>
              <w:t>14.5</w:t>
            </w:r>
          </w:p>
        </w:tc>
        <w:tc>
          <w:tcPr>
            <w:tcW w:w="1644" w:type="dxa"/>
            <w:vMerge/>
            <w:tcBorders>
              <w:left w:val="single" w:sz="4" w:space="0" w:color="7F7F7F" w:themeColor="text1" w:themeTint="80"/>
            </w:tcBorders>
            <w:vAlign w:val="center"/>
            <w:hideMark/>
          </w:tcPr>
          <w:p w14:paraId="08B92F06" w14:textId="77777777" w:rsidR="00966DEB" w:rsidRPr="009875EE" w:rsidRDefault="00966DEB" w:rsidP="00EF0916">
            <w:pPr>
              <w:jc w:val="cente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b/>
                <w:bCs/>
                <w:color w:val="000000"/>
                <w:sz w:val="18"/>
                <w:szCs w:val="18"/>
              </w:rPr>
            </w:pPr>
          </w:p>
        </w:tc>
      </w:tr>
      <w:tr w:rsidR="00966DEB" w:rsidRPr="009875EE" w14:paraId="51F36C86" w14:textId="77777777" w:rsidTr="00EF0916">
        <w:trPr>
          <w:cnfStyle w:val="000000100000" w:firstRow="0" w:lastRow="0" w:firstColumn="0" w:lastColumn="0" w:oddVBand="0" w:evenVBand="0" w:oddHBand="1" w:evenHBand="0" w:firstRowFirstColumn="0" w:firstRowLastColumn="0" w:lastRowFirstColumn="0" w:lastRowLastColumn="0"/>
          <w:trHeight w:val="63"/>
          <w:jc w:val="center"/>
        </w:trPr>
        <w:tc>
          <w:tcPr>
            <w:cnfStyle w:val="001000000000" w:firstRow="0" w:lastRow="0" w:firstColumn="1" w:lastColumn="0" w:oddVBand="0" w:evenVBand="0" w:oddHBand="0" w:evenHBand="0" w:firstRowFirstColumn="0" w:firstRowLastColumn="0" w:lastRowFirstColumn="0" w:lastRowLastColumn="0"/>
            <w:tcW w:w="3686" w:type="dxa"/>
            <w:tcBorders>
              <w:right w:val="single" w:sz="4" w:space="0" w:color="7F7F7F" w:themeColor="text1" w:themeTint="80"/>
            </w:tcBorders>
            <w:hideMark/>
          </w:tcPr>
          <w:p w14:paraId="1824B1A2" w14:textId="68E885B1" w:rsidR="00966DEB" w:rsidRPr="009875EE" w:rsidRDefault="00966DEB" w:rsidP="005C455E">
            <w:pPr>
              <w:jc w:val="center"/>
              <w:rPr>
                <w:rFonts w:ascii="Times New Roman" w:eastAsia="DengXian" w:hAnsi="Times New Roman" w:cs="Times New Roman"/>
                <w:b w:val="0"/>
                <w:bCs w:val="0"/>
                <w:color w:val="000000"/>
                <w:sz w:val="18"/>
                <w:szCs w:val="18"/>
              </w:rPr>
            </w:pPr>
            <w:r w:rsidRPr="009875EE">
              <w:rPr>
                <w:rFonts w:ascii="Times New Roman" w:eastAsia="DengXian" w:hAnsi="Times New Roman" w:cs="Times New Roman"/>
                <w:b w:val="0"/>
                <w:bCs w:val="0"/>
                <w:color w:val="000000"/>
                <w:sz w:val="18"/>
                <w:szCs w:val="18"/>
              </w:rPr>
              <w:t xml:space="preserve">Anterior cingulate cortex </w:t>
            </w:r>
            <w:r w:rsidR="00BC6E4C" w:rsidRPr="009875EE">
              <w:rPr>
                <w:rFonts w:ascii="Times New Roman" w:eastAsia="DengXian" w:hAnsi="Times New Roman" w:cs="Times New Roman"/>
                <w:b w:val="0"/>
                <w:bCs w:val="0"/>
                <w:color w:val="000000"/>
                <w:sz w:val="18"/>
                <w:szCs w:val="18"/>
              </w:rPr>
              <w:t>(</w:t>
            </w:r>
            <w:r w:rsidRPr="009875EE">
              <w:rPr>
                <w:rFonts w:ascii="Times New Roman" w:eastAsia="DengXian" w:hAnsi="Times New Roman" w:cs="Times New Roman"/>
                <w:b w:val="0"/>
                <w:bCs w:val="0"/>
                <w:color w:val="000000"/>
                <w:sz w:val="18"/>
                <w:szCs w:val="18"/>
              </w:rPr>
              <w:t>[ACC], 23)</w:t>
            </w:r>
          </w:p>
        </w:tc>
        <w:tc>
          <w:tcPr>
            <w:tcW w:w="1179" w:type="dxa"/>
            <w:tcBorders>
              <w:left w:val="single" w:sz="4" w:space="0" w:color="7F7F7F" w:themeColor="text1" w:themeTint="80"/>
              <w:right w:val="single" w:sz="4" w:space="0" w:color="7F7F7F" w:themeColor="text1" w:themeTint="80"/>
            </w:tcBorders>
            <w:hideMark/>
          </w:tcPr>
          <w:p w14:paraId="52BF6081" w14:textId="77777777" w:rsidR="00966DEB" w:rsidRPr="009875EE" w:rsidRDefault="00966DEB" w:rsidP="005C455E">
            <w:pPr>
              <w:jc w:val="cente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sz w:val="18"/>
                <w:szCs w:val="18"/>
              </w:rPr>
            </w:pPr>
            <w:r w:rsidRPr="009875EE">
              <w:rPr>
                <w:rFonts w:ascii="Times New Roman" w:eastAsia="DengXian" w:hAnsi="Times New Roman" w:cs="Times New Roman"/>
                <w:color w:val="000000"/>
                <w:sz w:val="18"/>
                <w:szCs w:val="18"/>
              </w:rPr>
              <w:t>-2.5</w:t>
            </w:r>
          </w:p>
        </w:tc>
        <w:tc>
          <w:tcPr>
            <w:tcW w:w="1180" w:type="dxa"/>
            <w:tcBorders>
              <w:left w:val="single" w:sz="4" w:space="0" w:color="7F7F7F" w:themeColor="text1" w:themeTint="80"/>
              <w:right w:val="single" w:sz="4" w:space="0" w:color="7F7F7F" w:themeColor="text1" w:themeTint="80"/>
            </w:tcBorders>
            <w:hideMark/>
          </w:tcPr>
          <w:p w14:paraId="12E607BD" w14:textId="77777777" w:rsidR="00966DEB" w:rsidRPr="009875EE" w:rsidRDefault="00966DEB" w:rsidP="005C455E">
            <w:pPr>
              <w:jc w:val="cente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sz w:val="18"/>
                <w:szCs w:val="18"/>
              </w:rPr>
            </w:pPr>
            <w:r w:rsidRPr="009875EE">
              <w:rPr>
                <w:rFonts w:ascii="Times New Roman" w:eastAsia="DengXian" w:hAnsi="Times New Roman" w:cs="Times New Roman"/>
                <w:color w:val="000000"/>
                <w:sz w:val="18"/>
                <w:szCs w:val="18"/>
              </w:rPr>
              <w:t>35.5</w:t>
            </w:r>
          </w:p>
        </w:tc>
        <w:tc>
          <w:tcPr>
            <w:tcW w:w="1180" w:type="dxa"/>
            <w:tcBorders>
              <w:left w:val="single" w:sz="4" w:space="0" w:color="7F7F7F" w:themeColor="text1" w:themeTint="80"/>
              <w:right w:val="single" w:sz="4" w:space="0" w:color="7F7F7F" w:themeColor="text1" w:themeTint="80"/>
            </w:tcBorders>
            <w:hideMark/>
          </w:tcPr>
          <w:p w14:paraId="1DC38D18" w14:textId="77777777" w:rsidR="00966DEB" w:rsidRPr="009875EE" w:rsidRDefault="00966DEB" w:rsidP="005C455E">
            <w:pPr>
              <w:jc w:val="cente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sz w:val="18"/>
                <w:szCs w:val="18"/>
              </w:rPr>
            </w:pPr>
            <w:r w:rsidRPr="009875EE">
              <w:rPr>
                <w:rFonts w:ascii="Times New Roman" w:eastAsia="DengXian" w:hAnsi="Times New Roman" w:cs="Times New Roman"/>
                <w:color w:val="000000"/>
                <w:sz w:val="18"/>
                <w:szCs w:val="18"/>
              </w:rPr>
              <w:t>2.5</w:t>
            </w:r>
          </w:p>
        </w:tc>
        <w:tc>
          <w:tcPr>
            <w:tcW w:w="1644" w:type="dxa"/>
            <w:vMerge/>
            <w:tcBorders>
              <w:left w:val="single" w:sz="4" w:space="0" w:color="7F7F7F" w:themeColor="text1" w:themeTint="80"/>
            </w:tcBorders>
            <w:vAlign w:val="center"/>
            <w:hideMark/>
          </w:tcPr>
          <w:p w14:paraId="34585338" w14:textId="77777777" w:rsidR="00966DEB" w:rsidRPr="009875EE" w:rsidRDefault="00966DEB" w:rsidP="00EF0916">
            <w:pPr>
              <w:jc w:val="cente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b/>
                <w:bCs/>
                <w:color w:val="000000"/>
                <w:sz w:val="18"/>
                <w:szCs w:val="18"/>
              </w:rPr>
            </w:pPr>
          </w:p>
        </w:tc>
      </w:tr>
      <w:tr w:rsidR="00966DEB" w:rsidRPr="009875EE" w14:paraId="7D5DCD49" w14:textId="77777777" w:rsidTr="00EF0916">
        <w:trPr>
          <w:trHeight w:val="63"/>
          <w:jc w:val="center"/>
        </w:trPr>
        <w:tc>
          <w:tcPr>
            <w:cnfStyle w:val="001000000000" w:firstRow="0" w:lastRow="0" w:firstColumn="1" w:lastColumn="0" w:oddVBand="0" w:evenVBand="0" w:oddHBand="0" w:evenHBand="0" w:firstRowFirstColumn="0" w:firstRowLastColumn="0" w:lastRowFirstColumn="0" w:lastRowLastColumn="0"/>
            <w:tcW w:w="3686" w:type="dxa"/>
            <w:tcBorders>
              <w:top w:val="single" w:sz="4" w:space="0" w:color="7F7F7F" w:themeColor="text1" w:themeTint="80"/>
              <w:bottom w:val="single" w:sz="4" w:space="0" w:color="7F7F7F" w:themeColor="text1" w:themeTint="80"/>
              <w:right w:val="single" w:sz="4" w:space="0" w:color="7F7F7F" w:themeColor="text1" w:themeTint="80"/>
            </w:tcBorders>
            <w:hideMark/>
          </w:tcPr>
          <w:p w14:paraId="02973FCD" w14:textId="181EB8B0" w:rsidR="00966DEB" w:rsidRPr="009875EE" w:rsidRDefault="00966DEB" w:rsidP="005C455E">
            <w:pPr>
              <w:jc w:val="center"/>
              <w:rPr>
                <w:rFonts w:ascii="Times New Roman" w:eastAsia="DengXian" w:hAnsi="Times New Roman" w:cs="Times New Roman"/>
                <w:b w:val="0"/>
                <w:bCs w:val="0"/>
                <w:color w:val="000000"/>
                <w:sz w:val="18"/>
                <w:szCs w:val="18"/>
              </w:rPr>
            </w:pPr>
            <w:r w:rsidRPr="009875EE">
              <w:rPr>
                <w:rFonts w:ascii="Times New Roman" w:eastAsia="DengXian" w:hAnsi="Times New Roman" w:cs="Times New Roman"/>
                <w:b w:val="0"/>
                <w:bCs w:val="0"/>
                <w:color w:val="000000"/>
                <w:sz w:val="18"/>
                <w:szCs w:val="18"/>
              </w:rPr>
              <w:t xml:space="preserve">Posterior cingulate cortex </w:t>
            </w:r>
            <w:r w:rsidR="00BC6E4C" w:rsidRPr="009875EE">
              <w:rPr>
                <w:rFonts w:ascii="Times New Roman" w:eastAsia="DengXian" w:hAnsi="Times New Roman" w:cs="Times New Roman"/>
                <w:b w:val="0"/>
                <w:bCs w:val="0"/>
                <w:color w:val="000000"/>
                <w:sz w:val="18"/>
                <w:szCs w:val="18"/>
              </w:rPr>
              <w:t>(</w:t>
            </w:r>
            <w:r w:rsidRPr="009875EE">
              <w:rPr>
                <w:rFonts w:ascii="Times New Roman" w:eastAsia="DengXian" w:hAnsi="Times New Roman" w:cs="Times New Roman"/>
                <w:b w:val="0"/>
                <w:bCs w:val="0"/>
                <w:color w:val="000000"/>
                <w:sz w:val="18"/>
                <w:szCs w:val="18"/>
              </w:rPr>
              <w:t>[PCC], 71)</w:t>
            </w:r>
          </w:p>
        </w:tc>
        <w:tc>
          <w:tcPr>
            <w:tcW w:w="1179"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hideMark/>
          </w:tcPr>
          <w:p w14:paraId="7F775D42" w14:textId="77777777" w:rsidR="00966DEB" w:rsidRPr="009875EE" w:rsidRDefault="00966DEB" w:rsidP="005C455E">
            <w:pPr>
              <w:jc w:val="cente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sz w:val="18"/>
                <w:szCs w:val="18"/>
              </w:rPr>
            </w:pPr>
            <w:r w:rsidRPr="009875EE">
              <w:rPr>
                <w:rFonts w:ascii="Times New Roman" w:eastAsia="DengXian" w:hAnsi="Times New Roman" w:cs="Times New Roman"/>
                <w:color w:val="000000"/>
                <w:sz w:val="18"/>
                <w:szCs w:val="18"/>
              </w:rPr>
              <w:t>-5.5</w:t>
            </w:r>
          </w:p>
        </w:tc>
        <w:tc>
          <w:tcPr>
            <w:tcW w:w="1180"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hideMark/>
          </w:tcPr>
          <w:p w14:paraId="21419941" w14:textId="77777777" w:rsidR="00966DEB" w:rsidRPr="009875EE" w:rsidRDefault="00966DEB" w:rsidP="005C455E">
            <w:pPr>
              <w:jc w:val="cente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sz w:val="18"/>
                <w:szCs w:val="18"/>
              </w:rPr>
            </w:pPr>
            <w:r w:rsidRPr="009875EE">
              <w:rPr>
                <w:rFonts w:ascii="Times New Roman" w:eastAsia="DengXian" w:hAnsi="Times New Roman" w:cs="Times New Roman"/>
                <w:color w:val="000000"/>
                <w:sz w:val="18"/>
                <w:szCs w:val="18"/>
              </w:rPr>
              <w:t>-28.5</w:t>
            </w:r>
          </w:p>
        </w:tc>
        <w:tc>
          <w:tcPr>
            <w:tcW w:w="1180"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hideMark/>
          </w:tcPr>
          <w:p w14:paraId="6CA108C9" w14:textId="77777777" w:rsidR="00966DEB" w:rsidRPr="009875EE" w:rsidRDefault="00966DEB" w:rsidP="005C455E">
            <w:pPr>
              <w:jc w:val="cente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sz w:val="18"/>
                <w:szCs w:val="18"/>
              </w:rPr>
            </w:pPr>
            <w:r w:rsidRPr="009875EE">
              <w:rPr>
                <w:rFonts w:ascii="Times New Roman" w:eastAsia="DengXian" w:hAnsi="Times New Roman" w:cs="Times New Roman"/>
                <w:color w:val="000000"/>
                <w:sz w:val="18"/>
                <w:szCs w:val="18"/>
              </w:rPr>
              <w:t>26.5</w:t>
            </w:r>
          </w:p>
        </w:tc>
        <w:tc>
          <w:tcPr>
            <w:tcW w:w="1644" w:type="dxa"/>
            <w:vMerge/>
            <w:tcBorders>
              <w:left w:val="single" w:sz="4" w:space="0" w:color="7F7F7F" w:themeColor="text1" w:themeTint="80"/>
            </w:tcBorders>
            <w:vAlign w:val="center"/>
            <w:hideMark/>
          </w:tcPr>
          <w:p w14:paraId="5ACB8569" w14:textId="77777777" w:rsidR="00966DEB" w:rsidRPr="009875EE" w:rsidRDefault="00966DEB" w:rsidP="00EF0916">
            <w:pPr>
              <w:jc w:val="cente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b/>
                <w:bCs/>
                <w:color w:val="000000"/>
                <w:sz w:val="18"/>
                <w:szCs w:val="18"/>
              </w:rPr>
            </w:pPr>
          </w:p>
        </w:tc>
      </w:tr>
      <w:tr w:rsidR="00966DEB" w:rsidRPr="009875EE" w14:paraId="25D514D0" w14:textId="77777777" w:rsidTr="00EF0916">
        <w:trPr>
          <w:cnfStyle w:val="000000100000" w:firstRow="0" w:lastRow="0" w:firstColumn="0" w:lastColumn="0" w:oddVBand="0" w:evenVBand="0" w:oddHBand="1" w:evenHBand="0" w:firstRowFirstColumn="0" w:firstRowLastColumn="0" w:lastRowFirstColumn="0" w:lastRowLastColumn="0"/>
          <w:trHeight w:val="63"/>
          <w:jc w:val="center"/>
        </w:trPr>
        <w:tc>
          <w:tcPr>
            <w:cnfStyle w:val="001000000000" w:firstRow="0" w:lastRow="0" w:firstColumn="1" w:lastColumn="0" w:oddVBand="0" w:evenVBand="0" w:oddHBand="0" w:evenHBand="0" w:firstRowFirstColumn="0" w:firstRowLastColumn="0" w:lastRowFirstColumn="0" w:lastRowLastColumn="0"/>
            <w:tcW w:w="3686" w:type="dxa"/>
            <w:tcBorders>
              <w:right w:val="single" w:sz="4" w:space="0" w:color="7F7F7F" w:themeColor="text1" w:themeTint="80"/>
            </w:tcBorders>
            <w:hideMark/>
          </w:tcPr>
          <w:p w14:paraId="12997125" w14:textId="2C5624D3" w:rsidR="00966DEB" w:rsidRPr="009875EE" w:rsidRDefault="00966DEB" w:rsidP="005C455E">
            <w:pPr>
              <w:jc w:val="center"/>
              <w:rPr>
                <w:rFonts w:ascii="Times New Roman" w:eastAsia="DengXian" w:hAnsi="Times New Roman" w:cs="Times New Roman"/>
                <w:b w:val="0"/>
                <w:bCs w:val="0"/>
                <w:color w:val="000000"/>
                <w:sz w:val="18"/>
                <w:szCs w:val="18"/>
              </w:rPr>
            </w:pPr>
            <w:r w:rsidRPr="009875EE">
              <w:rPr>
                <w:rFonts w:ascii="Times New Roman" w:eastAsia="DengXian" w:hAnsi="Times New Roman" w:cs="Times New Roman"/>
                <w:b w:val="0"/>
                <w:bCs w:val="0"/>
                <w:color w:val="000000"/>
                <w:sz w:val="18"/>
                <w:szCs w:val="18"/>
              </w:rPr>
              <w:t xml:space="preserve">Anterior cingulate cortex </w:t>
            </w:r>
            <w:r w:rsidR="00BC6E4C" w:rsidRPr="009875EE">
              <w:rPr>
                <w:rFonts w:ascii="Times New Roman" w:eastAsia="DengXian" w:hAnsi="Times New Roman" w:cs="Times New Roman"/>
                <w:b w:val="0"/>
                <w:bCs w:val="0"/>
                <w:color w:val="000000"/>
                <w:sz w:val="18"/>
                <w:szCs w:val="18"/>
              </w:rPr>
              <w:t>(</w:t>
            </w:r>
            <w:r w:rsidRPr="009875EE">
              <w:rPr>
                <w:rFonts w:ascii="Times New Roman" w:eastAsia="DengXian" w:hAnsi="Times New Roman" w:cs="Times New Roman"/>
                <w:b w:val="0"/>
                <w:bCs w:val="0"/>
                <w:color w:val="000000"/>
                <w:sz w:val="18"/>
                <w:szCs w:val="18"/>
              </w:rPr>
              <w:t>[ACC], 17)</w:t>
            </w:r>
          </w:p>
        </w:tc>
        <w:tc>
          <w:tcPr>
            <w:tcW w:w="1179" w:type="dxa"/>
            <w:tcBorders>
              <w:left w:val="single" w:sz="4" w:space="0" w:color="7F7F7F" w:themeColor="text1" w:themeTint="80"/>
              <w:right w:val="single" w:sz="4" w:space="0" w:color="7F7F7F" w:themeColor="text1" w:themeTint="80"/>
            </w:tcBorders>
            <w:hideMark/>
          </w:tcPr>
          <w:p w14:paraId="2396433A" w14:textId="77777777" w:rsidR="00966DEB" w:rsidRPr="009875EE" w:rsidRDefault="00966DEB" w:rsidP="005C455E">
            <w:pPr>
              <w:jc w:val="cente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sz w:val="18"/>
                <w:szCs w:val="18"/>
              </w:rPr>
            </w:pPr>
            <w:r w:rsidRPr="009875EE">
              <w:rPr>
                <w:rFonts w:ascii="Times New Roman" w:eastAsia="DengXian" w:hAnsi="Times New Roman" w:cs="Times New Roman"/>
                <w:color w:val="000000"/>
                <w:sz w:val="18"/>
                <w:szCs w:val="18"/>
              </w:rPr>
              <w:t>-9.5</w:t>
            </w:r>
          </w:p>
        </w:tc>
        <w:tc>
          <w:tcPr>
            <w:tcW w:w="1180" w:type="dxa"/>
            <w:tcBorders>
              <w:left w:val="single" w:sz="4" w:space="0" w:color="7F7F7F" w:themeColor="text1" w:themeTint="80"/>
              <w:right w:val="single" w:sz="4" w:space="0" w:color="7F7F7F" w:themeColor="text1" w:themeTint="80"/>
            </w:tcBorders>
            <w:hideMark/>
          </w:tcPr>
          <w:p w14:paraId="569DD70B" w14:textId="77777777" w:rsidR="00966DEB" w:rsidRPr="009875EE" w:rsidRDefault="00966DEB" w:rsidP="005C455E">
            <w:pPr>
              <w:jc w:val="cente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sz w:val="18"/>
                <w:szCs w:val="18"/>
              </w:rPr>
            </w:pPr>
            <w:r w:rsidRPr="009875EE">
              <w:rPr>
                <w:rFonts w:ascii="Times New Roman" w:eastAsia="DengXian" w:hAnsi="Times New Roman" w:cs="Times New Roman"/>
                <w:color w:val="000000"/>
                <w:sz w:val="18"/>
                <w:szCs w:val="18"/>
              </w:rPr>
              <w:t>46.5</w:t>
            </w:r>
          </w:p>
        </w:tc>
        <w:tc>
          <w:tcPr>
            <w:tcW w:w="1180" w:type="dxa"/>
            <w:tcBorders>
              <w:left w:val="single" w:sz="4" w:space="0" w:color="7F7F7F" w:themeColor="text1" w:themeTint="80"/>
              <w:right w:val="single" w:sz="4" w:space="0" w:color="7F7F7F" w:themeColor="text1" w:themeTint="80"/>
            </w:tcBorders>
            <w:hideMark/>
          </w:tcPr>
          <w:p w14:paraId="004FAC13" w14:textId="77777777" w:rsidR="00966DEB" w:rsidRPr="009875EE" w:rsidRDefault="00966DEB" w:rsidP="005C455E">
            <w:pPr>
              <w:jc w:val="cente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sz w:val="18"/>
                <w:szCs w:val="18"/>
              </w:rPr>
            </w:pPr>
            <w:r w:rsidRPr="009875EE">
              <w:rPr>
                <w:rFonts w:ascii="Times New Roman" w:eastAsia="DengXian" w:hAnsi="Times New Roman" w:cs="Times New Roman"/>
                <w:color w:val="000000"/>
                <w:sz w:val="18"/>
                <w:szCs w:val="18"/>
              </w:rPr>
              <w:t>-10.5</w:t>
            </w:r>
          </w:p>
        </w:tc>
        <w:tc>
          <w:tcPr>
            <w:tcW w:w="1644" w:type="dxa"/>
            <w:vMerge/>
            <w:tcBorders>
              <w:left w:val="single" w:sz="4" w:space="0" w:color="7F7F7F" w:themeColor="text1" w:themeTint="80"/>
            </w:tcBorders>
            <w:vAlign w:val="center"/>
            <w:hideMark/>
          </w:tcPr>
          <w:p w14:paraId="3506DB79" w14:textId="77777777" w:rsidR="00966DEB" w:rsidRPr="009875EE" w:rsidRDefault="00966DEB" w:rsidP="00EF0916">
            <w:pPr>
              <w:jc w:val="cente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b/>
                <w:bCs/>
                <w:color w:val="000000"/>
                <w:sz w:val="18"/>
                <w:szCs w:val="18"/>
              </w:rPr>
            </w:pPr>
          </w:p>
        </w:tc>
      </w:tr>
      <w:tr w:rsidR="00966DEB" w:rsidRPr="009875EE" w14:paraId="65119B04" w14:textId="77777777" w:rsidTr="00EF0916">
        <w:trPr>
          <w:trHeight w:val="63"/>
          <w:jc w:val="center"/>
        </w:trPr>
        <w:tc>
          <w:tcPr>
            <w:cnfStyle w:val="001000000000" w:firstRow="0" w:lastRow="0" w:firstColumn="1" w:lastColumn="0" w:oddVBand="0" w:evenVBand="0" w:oddHBand="0" w:evenHBand="0" w:firstRowFirstColumn="0" w:firstRowLastColumn="0" w:lastRowFirstColumn="0" w:lastRowLastColumn="0"/>
            <w:tcW w:w="3686" w:type="dxa"/>
            <w:tcBorders>
              <w:top w:val="single" w:sz="4" w:space="0" w:color="7F7F7F" w:themeColor="text1" w:themeTint="80"/>
              <w:bottom w:val="single" w:sz="4" w:space="0" w:color="7F7F7F" w:themeColor="text1" w:themeTint="80"/>
              <w:right w:val="single" w:sz="4" w:space="0" w:color="7F7F7F" w:themeColor="text1" w:themeTint="80"/>
            </w:tcBorders>
            <w:hideMark/>
          </w:tcPr>
          <w:p w14:paraId="7A8C3D2F" w14:textId="58AF4B0C" w:rsidR="00966DEB" w:rsidRPr="009875EE" w:rsidRDefault="00966DEB" w:rsidP="005C455E">
            <w:pPr>
              <w:jc w:val="center"/>
              <w:rPr>
                <w:rFonts w:ascii="Times New Roman" w:eastAsia="DengXian" w:hAnsi="Times New Roman" w:cs="Times New Roman"/>
                <w:b w:val="0"/>
                <w:bCs w:val="0"/>
                <w:color w:val="000000"/>
                <w:sz w:val="18"/>
                <w:szCs w:val="18"/>
              </w:rPr>
            </w:pPr>
            <w:r w:rsidRPr="009875EE">
              <w:rPr>
                <w:rFonts w:ascii="Times New Roman" w:eastAsia="DengXian" w:hAnsi="Times New Roman" w:cs="Times New Roman"/>
                <w:b w:val="0"/>
                <w:bCs w:val="0"/>
                <w:color w:val="000000"/>
                <w:sz w:val="18"/>
                <w:szCs w:val="18"/>
              </w:rPr>
              <w:t xml:space="preserve">Precuneus </w:t>
            </w:r>
            <w:r w:rsidR="00BC6E4C" w:rsidRPr="009875EE">
              <w:rPr>
                <w:rFonts w:ascii="Times New Roman" w:eastAsia="DengXian" w:hAnsi="Times New Roman" w:cs="Times New Roman"/>
                <w:b w:val="0"/>
                <w:bCs w:val="0"/>
                <w:color w:val="000000"/>
                <w:sz w:val="18"/>
                <w:szCs w:val="18"/>
              </w:rPr>
              <w:t>(</w:t>
            </w:r>
            <w:r w:rsidRPr="009875EE">
              <w:rPr>
                <w:rFonts w:ascii="Times New Roman" w:eastAsia="DengXian" w:hAnsi="Times New Roman" w:cs="Times New Roman"/>
                <w:b w:val="0"/>
                <w:bCs w:val="0"/>
                <w:color w:val="000000"/>
                <w:sz w:val="18"/>
                <w:szCs w:val="18"/>
              </w:rPr>
              <w:t>51)</w:t>
            </w:r>
          </w:p>
        </w:tc>
        <w:tc>
          <w:tcPr>
            <w:tcW w:w="1179"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hideMark/>
          </w:tcPr>
          <w:p w14:paraId="71143B2B" w14:textId="77777777" w:rsidR="00966DEB" w:rsidRPr="009875EE" w:rsidRDefault="00966DEB" w:rsidP="005C455E">
            <w:pPr>
              <w:jc w:val="cente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sz w:val="18"/>
                <w:szCs w:val="18"/>
              </w:rPr>
            </w:pPr>
            <w:r w:rsidRPr="009875EE">
              <w:rPr>
                <w:rFonts w:ascii="Times New Roman" w:eastAsia="DengXian" w:hAnsi="Times New Roman" w:cs="Times New Roman"/>
                <w:color w:val="000000"/>
                <w:sz w:val="18"/>
                <w:szCs w:val="18"/>
              </w:rPr>
              <w:t>-0.5</w:t>
            </w:r>
          </w:p>
        </w:tc>
        <w:tc>
          <w:tcPr>
            <w:tcW w:w="1180"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hideMark/>
          </w:tcPr>
          <w:p w14:paraId="302ECDA5" w14:textId="77777777" w:rsidR="00966DEB" w:rsidRPr="009875EE" w:rsidRDefault="00966DEB" w:rsidP="005C455E">
            <w:pPr>
              <w:jc w:val="cente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sz w:val="18"/>
                <w:szCs w:val="18"/>
              </w:rPr>
            </w:pPr>
            <w:r w:rsidRPr="009875EE">
              <w:rPr>
                <w:rFonts w:ascii="Times New Roman" w:eastAsia="DengXian" w:hAnsi="Times New Roman" w:cs="Times New Roman"/>
                <w:color w:val="000000"/>
                <w:sz w:val="18"/>
                <w:szCs w:val="18"/>
              </w:rPr>
              <w:t>-48.5</w:t>
            </w:r>
          </w:p>
        </w:tc>
        <w:tc>
          <w:tcPr>
            <w:tcW w:w="1180"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hideMark/>
          </w:tcPr>
          <w:p w14:paraId="0E93F183" w14:textId="77777777" w:rsidR="00966DEB" w:rsidRPr="009875EE" w:rsidRDefault="00966DEB" w:rsidP="005C455E">
            <w:pPr>
              <w:jc w:val="cente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sz w:val="18"/>
                <w:szCs w:val="18"/>
              </w:rPr>
            </w:pPr>
            <w:r w:rsidRPr="009875EE">
              <w:rPr>
                <w:rFonts w:ascii="Times New Roman" w:eastAsia="DengXian" w:hAnsi="Times New Roman" w:cs="Times New Roman"/>
                <w:color w:val="000000"/>
                <w:sz w:val="18"/>
                <w:szCs w:val="18"/>
              </w:rPr>
              <w:t>49.5</w:t>
            </w:r>
          </w:p>
        </w:tc>
        <w:tc>
          <w:tcPr>
            <w:tcW w:w="1644" w:type="dxa"/>
            <w:vMerge/>
            <w:tcBorders>
              <w:left w:val="single" w:sz="4" w:space="0" w:color="7F7F7F" w:themeColor="text1" w:themeTint="80"/>
            </w:tcBorders>
            <w:vAlign w:val="center"/>
            <w:hideMark/>
          </w:tcPr>
          <w:p w14:paraId="68A4FBAA" w14:textId="77777777" w:rsidR="00966DEB" w:rsidRPr="009875EE" w:rsidRDefault="00966DEB" w:rsidP="00EF0916">
            <w:pPr>
              <w:jc w:val="cente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b/>
                <w:bCs/>
                <w:color w:val="000000"/>
                <w:sz w:val="18"/>
                <w:szCs w:val="18"/>
              </w:rPr>
            </w:pPr>
          </w:p>
        </w:tc>
      </w:tr>
      <w:tr w:rsidR="00966DEB" w:rsidRPr="009875EE" w14:paraId="00B9035B" w14:textId="77777777" w:rsidTr="00EF0916">
        <w:trPr>
          <w:cnfStyle w:val="000000100000" w:firstRow="0" w:lastRow="0" w:firstColumn="0" w:lastColumn="0" w:oddVBand="0" w:evenVBand="0" w:oddHBand="1" w:evenHBand="0" w:firstRowFirstColumn="0" w:firstRowLastColumn="0" w:lastRowFirstColumn="0" w:lastRowLastColumn="0"/>
          <w:trHeight w:val="63"/>
          <w:jc w:val="center"/>
        </w:trPr>
        <w:tc>
          <w:tcPr>
            <w:cnfStyle w:val="001000000000" w:firstRow="0" w:lastRow="0" w:firstColumn="1" w:lastColumn="0" w:oddVBand="0" w:evenVBand="0" w:oddHBand="0" w:evenHBand="0" w:firstRowFirstColumn="0" w:firstRowLastColumn="0" w:lastRowFirstColumn="0" w:lastRowLastColumn="0"/>
            <w:tcW w:w="3686" w:type="dxa"/>
            <w:tcBorders>
              <w:bottom w:val="single" w:sz="8" w:space="0" w:color="7F7F7F" w:themeColor="text1" w:themeTint="80"/>
              <w:right w:val="single" w:sz="4" w:space="0" w:color="7F7F7F" w:themeColor="text1" w:themeTint="80"/>
            </w:tcBorders>
            <w:hideMark/>
          </w:tcPr>
          <w:p w14:paraId="6F74DE03" w14:textId="1EFA10F5" w:rsidR="00966DEB" w:rsidRPr="009875EE" w:rsidRDefault="00966DEB" w:rsidP="005C455E">
            <w:pPr>
              <w:jc w:val="center"/>
              <w:rPr>
                <w:rFonts w:ascii="Times New Roman" w:eastAsia="DengXian" w:hAnsi="Times New Roman" w:cs="Times New Roman"/>
                <w:b w:val="0"/>
                <w:bCs w:val="0"/>
                <w:color w:val="000000"/>
                <w:sz w:val="18"/>
                <w:szCs w:val="18"/>
              </w:rPr>
            </w:pPr>
            <w:r w:rsidRPr="009875EE">
              <w:rPr>
                <w:rFonts w:ascii="Times New Roman" w:eastAsia="DengXian" w:hAnsi="Times New Roman" w:cs="Times New Roman"/>
                <w:b w:val="0"/>
                <w:bCs w:val="0"/>
                <w:color w:val="000000"/>
                <w:sz w:val="18"/>
                <w:szCs w:val="18"/>
              </w:rPr>
              <w:t xml:space="preserve">Posterior cingulate cortex </w:t>
            </w:r>
            <w:r w:rsidR="00BC6E4C" w:rsidRPr="009875EE">
              <w:rPr>
                <w:rFonts w:ascii="Times New Roman" w:eastAsia="DengXian" w:hAnsi="Times New Roman" w:cs="Times New Roman"/>
                <w:b w:val="0"/>
                <w:bCs w:val="0"/>
                <w:color w:val="000000"/>
                <w:sz w:val="18"/>
                <w:szCs w:val="18"/>
              </w:rPr>
              <w:t>(</w:t>
            </w:r>
            <w:r w:rsidRPr="009875EE">
              <w:rPr>
                <w:rFonts w:ascii="Times New Roman" w:eastAsia="DengXian" w:hAnsi="Times New Roman" w:cs="Times New Roman"/>
                <w:b w:val="0"/>
                <w:bCs w:val="0"/>
                <w:color w:val="000000"/>
                <w:sz w:val="18"/>
                <w:szCs w:val="18"/>
              </w:rPr>
              <w:t>[PCC], 94)</w:t>
            </w:r>
          </w:p>
        </w:tc>
        <w:tc>
          <w:tcPr>
            <w:tcW w:w="1179" w:type="dxa"/>
            <w:tcBorders>
              <w:left w:val="single" w:sz="4" w:space="0" w:color="7F7F7F" w:themeColor="text1" w:themeTint="80"/>
              <w:bottom w:val="single" w:sz="8" w:space="0" w:color="7F7F7F" w:themeColor="text1" w:themeTint="80"/>
              <w:right w:val="single" w:sz="4" w:space="0" w:color="7F7F7F" w:themeColor="text1" w:themeTint="80"/>
            </w:tcBorders>
            <w:hideMark/>
          </w:tcPr>
          <w:p w14:paraId="71761911" w14:textId="77777777" w:rsidR="00966DEB" w:rsidRPr="009875EE" w:rsidRDefault="00966DEB" w:rsidP="005C455E">
            <w:pPr>
              <w:jc w:val="cente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sz w:val="18"/>
                <w:szCs w:val="18"/>
              </w:rPr>
            </w:pPr>
            <w:r w:rsidRPr="009875EE">
              <w:rPr>
                <w:rFonts w:ascii="Times New Roman" w:eastAsia="DengXian" w:hAnsi="Times New Roman" w:cs="Times New Roman"/>
                <w:color w:val="000000"/>
                <w:sz w:val="18"/>
                <w:szCs w:val="18"/>
              </w:rPr>
              <w:t>-2.5</w:t>
            </w:r>
          </w:p>
        </w:tc>
        <w:tc>
          <w:tcPr>
            <w:tcW w:w="1180" w:type="dxa"/>
            <w:tcBorders>
              <w:left w:val="single" w:sz="4" w:space="0" w:color="7F7F7F" w:themeColor="text1" w:themeTint="80"/>
              <w:bottom w:val="single" w:sz="8" w:space="0" w:color="7F7F7F" w:themeColor="text1" w:themeTint="80"/>
              <w:right w:val="single" w:sz="4" w:space="0" w:color="7F7F7F" w:themeColor="text1" w:themeTint="80"/>
            </w:tcBorders>
            <w:hideMark/>
          </w:tcPr>
          <w:p w14:paraId="5AAC844E" w14:textId="77777777" w:rsidR="00966DEB" w:rsidRPr="009875EE" w:rsidRDefault="00966DEB" w:rsidP="005C455E">
            <w:pPr>
              <w:jc w:val="cente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sz w:val="18"/>
                <w:szCs w:val="18"/>
              </w:rPr>
            </w:pPr>
            <w:r w:rsidRPr="009875EE">
              <w:rPr>
                <w:rFonts w:ascii="Times New Roman" w:eastAsia="DengXian" w:hAnsi="Times New Roman" w:cs="Times New Roman"/>
                <w:color w:val="000000"/>
                <w:sz w:val="18"/>
                <w:szCs w:val="18"/>
              </w:rPr>
              <w:t>54.5</w:t>
            </w:r>
          </w:p>
        </w:tc>
        <w:tc>
          <w:tcPr>
            <w:tcW w:w="1180" w:type="dxa"/>
            <w:tcBorders>
              <w:left w:val="single" w:sz="4" w:space="0" w:color="7F7F7F" w:themeColor="text1" w:themeTint="80"/>
              <w:bottom w:val="single" w:sz="8" w:space="0" w:color="7F7F7F" w:themeColor="text1" w:themeTint="80"/>
              <w:right w:val="single" w:sz="4" w:space="0" w:color="7F7F7F" w:themeColor="text1" w:themeTint="80"/>
            </w:tcBorders>
            <w:hideMark/>
          </w:tcPr>
          <w:p w14:paraId="275C8A2A" w14:textId="77777777" w:rsidR="00966DEB" w:rsidRPr="009875EE" w:rsidRDefault="00966DEB" w:rsidP="005C455E">
            <w:pPr>
              <w:jc w:val="cente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sz w:val="18"/>
                <w:szCs w:val="18"/>
              </w:rPr>
            </w:pPr>
            <w:r w:rsidRPr="009875EE">
              <w:rPr>
                <w:rFonts w:ascii="Times New Roman" w:eastAsia="DengXian" w:hAnsi="Times New Roman" w:cs="Times New Roman"/>
                <w:color w:val="000000"/>
                <w:sz w:val="18"/>
                <w:szCs w:val="18"/>
              </w:rPr>
              <w:t>31.5</w:t>
            </w:r>
          </w:p>
        </w:tc>
        <w:tc>
          <w:tcPr>
            <w:tcW w:w="1644" w:type="dxa"/>
            <w:vMerge/>
            <w:tcBorders>
              <w:left w:val="single" w:sz="4" w:space="0" w:color="7F7F7F" w:themeColor="text1" w:themeTint="80"/>
              <w:bottom w:val="single" w:sz="8" w:space="0" w:color="7F7F7F" w:themeColor="text1" w:themeTint="80"/>
            </w:tcBorders>
            <w:vAlign w:val="center"/>
            <w:hideMark/>
          </w:tcPr>
          <w:p w14:paraId="3242077A" w14:textId="77777777" w:rsidR="00966DEB" w:rsidRPr="009875EE" w:rsidRDefault="00966DEB" w:rsidP="00EF0916">
            <w:pPr>
              <w:jc w:val="cente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b/>
                <w:bCs/>
                <w:color w:val="000000"/>
                <w:sz w:val="18"/>
                <w:szCs w:val="18"/>
              </w:rPr>
            </w:pPr>
          </w:p>
        </w:tc>
      </w:tr>
      <w:tr w:rsidR="00966DEB" w:rsidRPr="009875EE" w14:paraId="2068D4F9" w14:textId="77777777" w:rsidTr="00EF0916">
        <w:trPr>
          <w:trHeight w:val="63"/>
          <w:jc w:val="center"/>
        </w:trPr>
        <w:tc>
          <w:tcPr>
            <w:cnfStyle w:val="001000000000" w:firstRow="0" w:lastRow="0" w:firstColumn="1" w:lastColumn="0" w:oddVBand="0" w:evenVBand="0" w:oddHBand="0" w:evenHBand="0" w:firstRowFirstColumn="0" w:firstRowLastColumn="0" w:lastRowFirstColumn="0" w:lastRowLastColumn="0"/>
            <w:tcW w:w="3686" w:type="dxa"/>
            <w:tcBorders>
              <w:top w:val="single" w:sz="8" w:space="0" w:color="7F7F7F" w:themeColor="text1" w:themeTint="80"/>
              <w:bottom w:val="single" w:sz="4" w:space="0" w:color="7F7F7F" w:themeColor="text1" w:themeTint="80"/>
              <w:right w:val="single" w:sz="4" w:space="0" w:color="7F7F7F" w:themeColor="text1" w:themeTint="80"/>
            </w:tcBorders>
            <w:hideMark/>
          </w:tcPr>
          <w:p w14:paraId="54C27DCB" w14:textId="34E67079" w:rsidR="00966DEB" w:rsidRPr="009875EE" w:rsidRDefault="00966DEB" w:rsidP="005C455E">
            <w:pPr>
              <w:jc w:val="center"/>
              <w:rPr>
                <w:rFonts w:ascii="Times New Roman" w:eastAsia="DengXian" w:hAnsi="Times New Roman" w:cs="Times New Roman"/>
                <w:b w:val="0"/>
                <w:bCs w:val="0"/>
                <w:color w:val="000000"/>
                <w:sz w:val="18"/>
                <w:szCs w:val="18"/>
              </w:rPr>
            </w:pPr>
            <w:r w:rsidRPr="009875EE">
              <w:rPr>
                <w:rFonts w:ascii="Times New Roman" w:eastAsia="DengXian" w:hAnsi="Times New Roman" w:cs="Times New Roman"/>
                <w:b w:val="0"/>
                <w:bCs w:val="0"/>
                <w:color w:val="000000"/>
                <w:sz w:val="18"/>
                <w:szCs w:val="18"/>
              </w:rPr>
              <w:t xml:space="preserve">Cerebellum </w:t>
            </w:r>
            <w:r w:rsidR="00BC6E4C" w:rsidRPr="009875EE">
              <w:rPr>
                <w:rFonts w:ascii="Times New Roman" w:eastAsia="DengXian" w:hAnsi="Times New Roman" w:cs="Times New Roman"/>
                <w:b w:val="0"/>
                <w:bCs w:val="0"/>
                <w:color w:val="000000"/>
                <w:sz w:val="18"/>
                <w:szCs w:val="18"/>
              </w:rPr>
              <w:t>(</w:t>
            </w:r>
            <w:r w:rsidRPr="009875EE">
              <w:rPr>
                <w:rFonts w:ascii="Times New Roman" w:eastAsia="DengXian" w:hAnsi="Times New Roman" w:cs="Times New Roman"/>
                <w:b w:val="0"/>
                <w:bCs w:val="0"/>
                <w:color w:val="000000"/>
                <w:sz w:val="18"/>
                <w:szCs w:val="18"/>
              </w:rPr>
              <w:t>[CB], 13)</w:t>
            </w:r>
          </w:p>
        </w:tc>
        <w:tc>
          <w:tcPr>
            <w:tcW w:w="1179" w:type="dxa"/>
            <w:tcBorders>
              <w:top w:val="single" w:sz="8"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hideMark/>
          </w:tcPr>
          <w:p w14:paraId="4460B661" w14:textId="77777777" w:rsidR="00966DEB" w:rsidRPr="009875EE" w:rsidRDefault="00966DEB" w:rsidP="005C455E">
            <w:pPr>
              <w:jc w:val="cente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sz w:val="18"/>
                <w:szCs w:val="18"/>
              </w:rPr>
            </w:pPr>
            <w:r w:rsidRPr="009875EE">
              <w:rPr>
                <w:rFonts w:ascii="Times New Roman" w:eastAsia="DengXian" w:hAnsi="Times New Roman" w:cs="Times New Roman"/>
                <w:color w:val="000000"/>
                <w:sz w:val="18"/>
                <w:szCs w:val="18"/>
              </w:rPr>
              <w:t>-30.5</w:t>
            </w:r>
          </w:p>
        </w:tc>
        <w:tc>
          <w:tcPr>
            <w:tcW w:w="1180" w:type="dxa"/>
            <w:tcBorders>
              <w:top w:val="single" w:sz="8"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hideMark/>
          </w:tcPr>
          <w:p w14:paraId="4D41802D" w14:textId="77777777" w:rsidR="00966DEB" w:rsidRPr="009875EE" w:rsidRDefault="00966DEB" w:rsidP="005C455E">
            <w:pPr>
              <w:jc w:val="cente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sz w:val="18"/>
                <w:szCs w:val="18"/>
              </w:rPr>
            </w:pPr>
            <w:r w:rsidRPr="009875EE">
              <w:rPr>
                <w:rFonts w:ascii="Times New Roman" w:eastAsia="DengXian" w:hAnsi="Times New Roman" w:cs="Times New Roman"/>
                <w:color w:val="000000"/>
                <w:sz w:val="18"/>
                <w:szCs w:val="18"/>
              </w:rPr>
              <w:t>-54.5</w:t>
            </w:r>
          </w:p>
        </w:tc>
        <w:tc>
          <w:tcPr>
            <w:tcW w:w="1180" w:type="dxa"/>
            <w:tcBorders>
              <w:top w:val="single" w:sz="8"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hideMark/>
          </w:tcPr>
          <w:p w14:paraId="64DF2F7D" w14:textId="77777777" w:rsidR="00966DEB" w:rsidRPr="009875EE" w:rsidRDefault="00966DEB" w:rsidP="005C455E">
            <w:pPr>
              <w:jc w:val="cente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sz w:val="18"/>
                <w:szCs w:val="18"/>
              </w:rPr>
            </w:pPr>
            <w:r w:rsidRPr="009875EE">
              <w:rPr>
                <w:rFonts w:ascii="Times New Roman" w:eastAsia="DengXian" w:hAnsi="Times New Roman" w:cs="Times New Roman"/>
                <w:color w:val="000000"/>
                <w:sz w:val="18"/>
                <w:szCs w:val="18"/>
              </w:rPr>
              <w:t>-42.5</w:t>
            </w:r>
          </w:p>
        </w:tc>
        <w:tc>
          <w:tcPr>
            <w:tcW w:w="1644" w:type="dxa"/>
            <w:vMerge w:val="restart"/>
            <w:tcBorders>
              <w:top w:val="single" w:sz="8" w:space="0" w:color="7F7F7F" w:themeColor="text1" w:themeTint="80"/>
              <w:left w:val="single" w:sz="4" w:space="0" w:color="7F7F7F" w:themeColor="text1" w:themeTint="80"/>
              <w:bottom w:val="single" w:sz="4" w:space="0" w:color="7F7F7F" w:themeColor="text1" w:themeTint="80"/>
            </w:tcBorders>
            <w:noWrap/>
            <w:vAlign w:val="center"/>
            <w:hideMark/>
          </w:tcPr>
          <w:p w14:paraId="689801A4" w14:textId="77777777" w:rsidR="00966DEB" w:rsidRPr="009875EE" w:rsidRDefault="00966DEB" w:rsidP="00EF0916">
            <w:pPr>
              <w:jc w:val="cente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b/>
                <w:bCs/>
                <w:color w:val="000000"/>
                <w:sz w:val="18"/>
                <w:szCs w:val="18"/>
              </w:rPr>
            </w:pPr>
            <w:r w:rsidRPr="009875EE">
              <w:rPr>
                <w:rFonts w:ascii="Times New Roman" w:eastAsia="DengXian" w:hAnsi="Times New Roman" w:cs="Times New Roman"/>
                <w:b/>
                <w:bCs/>
                <w:color w:val="000000"/>
                <w:sz w:val="18"/>
                <w:szCs w:val="18"/>
              </w:rPr>
              <w:t>Cerebellum</w:t>
            </w:r>
          </w:p>
        </w:tc>
      </w:tr>
      <w:tr w:rsidR="00966DEB" w:rsidRPr="009875EE" w14:paraId="2258230D" w14:textId="77777777" w:rsidTr="00EF0916">
        <w:trPr>
          <w:cnfStyle w:val="000000100000" w:firstRow="0" w:lastRow="0" w:firstColumn="0" w:lastColumn="0" w:oddVBand="0" w:evenVBand="0" w:oddHBand="1" w:evenHBand="0" w:firstRowFirstColumn="0" w:firstRowLastColumn="0" w:lastRowFirstColumn="0" w:lastRowLastColumn="0"/>
          <w:trHeight w:val="63"/>
          <w:jc w:val="center"/>
        </w:trPr>
        <w:tc>
          <w:tcPr>
            <w:cnfStyle w:val="001000000000" w:firstRow="0" w:lastRow="0" w:firstColumn="1" w:lastColumn="0" w:oddVBand="0" w:evenVBand="0" w:oddHBand="0" w:evenHBand="0" w:firstRowFirstColumn="0" w:firstRowLastColumn="0" w:lastRowFirstColumn="0" w:lastRowLastColumn="0"/>
            <w:tcW w:w="3686" w:type="dxa"/>
            <w:tcBorders>
              <w:right w:val="single" w:sz="4" w:space="0" w:color="7F7F7F" w:themeColor="text1" w:themeTint="80"/>
            </w:tcBorders>
            <w:hideMark/>
          </w:tcPr>
          <w:p w14:paraId="70BF0C6D" w14:textId="47668D21" w:rsidR="00966DEB" w:rsidRPr="009875EE" w:rsidRDefault="00966DEB" w:rsidP="005C455E">
            <w:pPr>
              <w:jc w:val="center"/>
              <w:rPr>
                <w:rFonts w:ascii="Times New Roman" w:eastAsia="DengXian" w:hAnsi="Times New Roman" w:cs="Times New Roman"/>
                <w:b w:val="0"/>
                <w:bCs w:val="0"/>
                <w:color w:val="000000"/>
                <w:sz w:val="18"/>
                <w:szCs w:val="18"/>
              </w:rPr>
            </w:pPr>
            <w:r w:rsidRPr="009875EE">
              <w:rPr>
                <w:rFonts w:ascii="Times New Roman" w:eastAsia="DengXian" w:hAnsi="Times New Roman" w:cs="Times New Roman"/>
                <w:b w:val="0"/>
                <w:bCs w:val="0"/>
                <w:color w:val="000000"/>
                <w:sz w:val="18"/>
                <w:szCs w:val="18"/>
              </w:rPr>
              <w:t xml:space="preserve">Cerebellum </w:t>
            </w:r>
            <w:r w:rsidR="00BC6E4C" w:rsidRPr="009875EE">
              <w:rPr>
                <w:rFonts w:ascii="Times New Roman" w:eastAsia="DengXian" w:hAnsi="Times New Roman" w:cs="Times New Roman"/>
                <w:b w:val="0"/>
                <w:bCs w:val="0"/>
                <w:color w:val="000000"/>
                <w:sz w:val="18"/>
                <w:szCs w:val="18"/>
              </w:rPr>
              <w:t>(</w:t>
            </w:r>
            <w:r w:rsidRPr="009875EE">
              <w:rPr>
                <w:rFonts w:ascii="Times New Roman" w:eastAsia="DengXian" w:hAnsi="Times New Roman" w:cs="Times New Roman"/>
                <w:b w:val="0"/>
                <w:bCs w:val="0"/>
                <w:color w:val="000000"/>
                <w:sz w:val="18"/>
                <w:szCs w:val="18"/>
              </w:rPr>
              <w:t>[CB], 18)</w:t>
            </w:r>
          </w:p>
        </w:tc>
        <w:tc>
          <w:tcPr>
            <w:tcW w:w="1179" w:type="dxa"/>
            <w:tcBorders>
              <w:left w:val="single" w:sz="4" w:space="0" w:color="7F7F7F" w:themeColor="text1" w:themeTint="80"/>
              <w:right w:val="single" w:sz="4" w:space="0" w:color="7F7F7F" w:themeColor="text1" w:themeTint="80"/>
            </w:tcBorders>
            <w:hideMark/>
          </w:tcPr>
          <w:p w14:paraId="6C4CA5BC" w14:textId="77777777" w:rsidR="00966DEB" w:rsidRPr="009875EE" w:rsidRDefault="00966DEB" w:rsidP="005C455E">
            <w:pPr>
              <w:jc w:val="cente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sz w:val="18"/>
                <w:szCs w:val="18"/>
              </w:rPr>
            </w:pPr>
            <w:r w:rsidRPr="009875EE">
              <w:rPr>
                <w:rFonts w:ascii="Times New Roman" w:eastAsia="DengXian" w:hAnsi="Times New Roman" w:cs="Times New Roman"/>
                <w:color w:val="000000"/>
                <w:sz w:val="18"/>
                <w:szCs w:val="18"/>
              </w:rPr>
              <w:t>-32.5</w:t>
            </w:r>
          </w:p>
        </w:tc>
        <w:tc>
          <w:tcPr>
            <w:tcW w:w="1180" w:type="dxa"/>
            <w:tcBorders>
              <w:left w:val="single" w:sz="4" w:space="0" w:color="7F7F7F" w:themeColor="text1" w:themeTint="80"/>
              <w:right w:val="single" w:sz="4" w:space="0" w:color="7F7F7F" w:themeColor="text1" w:themeTint="80"/>
            </w:tcBorders>
            <w:hideMark/>
          </w:tcPr>
          <w:p w14:paraId="537F0C1D" w14:textId="77777777" w:rsidR="00966DEB" w:rsidRPr="009875EE" w:rsidRDefault="00966DEB" w:rsidP="005C455E">
            <w:pPr>
              <w:jc w:val="cente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sz w:val="18"/>
                <w:szCs w:val="18"/>
              </w:rPr>
            </w:pPr>
            <w:r w:rsidRPr="009875EE">
              <w:rPr>
                <w:rFonts w:ascii="Times New Roman" w:eastAsia="DengXian" w:hAnsi="Times New Roman" w:cs="Times New Roman"/>
                <w:color w:val="000000"/>
                <w:sz w:val="18"/>
                <w:szCs w:val="18"/>
              </w:rPr>
              <w:t>-79.5</w:t>
            </w:r>
          </w:p>
        </w:tc>
        <w:tc>
          <w:tcPr>
            <w:tcW w:w="1180" w:type="dxa"/>
            <w:tcBorders>
              <w:left w:val="single" w:sz="4" w:space="0" w:color="7F7F7F" w:themeColor="text1" w:themeTint="80"/>
              <w:right w:val="single" w:sz="4" w:space="0" w:color="7F7F7F" w:themeColor="text1" w:themeTint="80"/>
            </w:tcBorders>
            <w:hideMark/>
          </w:tcPr>
          <w:p w14:paraId="4C00A740" w14:textId="77777777" w:rsidR="00966DEB" w:rsidRPr="009875EE" w:rsidRDefault="00966DEB" w:rsidP="005C455E">
            <w:pPr>
              <w:jc w:val="cente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sz w:val="18"/>
                <w:szCs w:val="18"/>
              </w:rPr>
            </w:pPr>
            <w:r w:rsidRPr="009875EE">
              <w:rPr>
                <w:rFonts w:ascii="Times New Roman" w:eastAsia="DengXian" w:hAnsi="Times New Roman" w:cs="Times New Roman"/>
                <w:color w:val="000000"/>
                <w:sz w:val="18"/>
                <w:szCs w:val="18"/>
              </w:rPr>
              <w:t>-37.5</w:t>
            </w:r>
          </w:p>
        </w:tc>
        <w:tc>
          <w:tcPr>
            <w:tcW w:w="1644" w:type="dxa"/>
            <w:vMerge/>
            <w:tcBorders>
              <w:left w:val="single" w:sz="4" w:space="0" w:color="7F7F7F" w:themeColor="text1" w:themeTint="80"/>
            </w:tcBorders>
            <w:hideMark/>
          </w:tcPr>
          <w:p w14:paraId="7AA87993" w14:textId="77777777" w:rsidR="00966DEB" w:rsidRPr="009875EE" w:rsidRDefault="00966DEB" w:rsidP="005C455E">
            <w:pPr>
              <w:jc w:val="cente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sz w:val="18"/>
                <w:szCs w:val="18"/>
              </w:rPr>
            </w:pPr>
          </w:p>
        </w:tc>
      </w:tr>
      <w:tr w:rsidR="00966DEB" w:rsidRPr="009875EE" w14:paraId="6B37A262" w14:textId="77777777" w:rsidTr="00EF0916">
        <w:trPr>
          <w:trHeight w:val="63"/>
          <w:jc w:val="center"/>
        </w:trPr>
        <w:tc>
          <w:tcPr>
            <w:cnfStyle w:val="001000000000" w:firstRow="0" w:lastRow="0" w:firstColumn="1" w:lastColumn="0" w:oddVBand="0" w:evenVBand="0" w:oddHBand="0" w:evenHBand="0" w:firstRowFirstColumn="0" w:firstRowLastColumn="0" w:lastRowFirstColumn="0" w:lastRowLastColumn="0"/>
            <w:tcW w:w="3686" w:type="dxa"/>
            <w:tcBorders>
              <w:top w:val="single" w:sz="4" w:space="0" w:color="7F7F7F" w:themeColor="text1" w:themeTint="80"/>
              <w:bottom w:val="single" w:sz="4" w:space="0" w:color="7F7F7F" w:themeColor="text1" w:themeTint="80"/>
              <w:right w:val="single" w:sz="4" w:space="0" w:color="7F7F7F" w:themeColor="text1" w:themeTint="80"/>
            </w:tcBorders>
            <w:hideMark/>
          </w:tcPr>
          <w:p w14:paraId="2A457D7E" w14:textId="0AFBE65E" w:rsidR="00966DEB" w:rsidRPr="009875EE" w:rsidRDefault="00966DEB" w:rsidP="005C455E">
            <w:pPr>
              <w:jc w:val="center"/>
              <w:rPr>
                <w:rFonts w:ascii="Times New Roman" w:eastAsia="DengXian" w:hAnsi="Times New Roman" w:cs="Times New Roman"/>
                <w:b w:val="0"/>
                <w:bCs w:val="0"/>
                <w:color w:val="000000"/>
                <w:sz w:val="18"/>
                <w:szCs w:val="18"/>
              </w:rPr>
            </w:pPr>
            <w:r w:rsidRPr="009875EE">
              <w:rPr>
                <w:rFonts w:ascii="Times New Roman" w:eastAsia="DengXian" w:hAnsi="Times New Roman" w:cs="Times New Roman"/>
                <w:b w:val="0"/>
                <w:bCs w:val="0"/>
                <w:color w:val="000000"/>
                <w:sz w:val="18"/>
                <w:szCs w:val="18"/>
              </w:rPr>
              <w:t xml:space="preserve">Cerebellum </w:t>
            </w:r>
            <w:r w:rsidR="00BC6E4C" w:rsidRPr="009875EE">
              <w:rPr>
                <w:rFonts w:ascii="Times New Roman" w:eastAsia="DengXian" w:hAnsi="Times New Roman" w:cs="Times New Roman"/>
                <w:b w:val="0"/>
                <w:bCs w:val="0"/>
                <w:color w:val="000000"/>
                <w:sz w:val="18"/>
                <w:szCs w:val="18"/>
              </w:rPr>
              <w:t>(</w:t>
            </w:r>
            <w:r w:rsidRPr="009875EE">
              <w:rPr>
                <w:rFonts w:ascii="Times New Roman" w:eastAsia="DengXian" w:hAnsi="Times New Roman" w:cs="Times New Roman"/>
                <w:b w:val="0"/>
                <w:bCs w:val="0"/>
                <w:color w:val="000000"/>
                <w:sz w:val="18"/>
                <w:szCs w:val="18"/>
              </w:rPr>
              <w:t>[CB], 4)</w:t>
            </w:r>
          </w:p>
        </w:tc>
        <w:tc>
          <w:tcPr>
            <w:tcW w:w="1179"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hideMark/>
          </w:tcPr>
          <w:p w14:paraId="46EC2776" w14:textId="77777777" w:rsidR="00966DEB" w:rsidRPr="009875EE" w:rsidRDefault="00966DEB" w:rsidP="005C455E">
            <w:pPr>
              <w:jc w:val="cente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sz w:val="18"/>
                <w:szCs w:val="18"/>
              </w:rPr>
            </w:pPr>
            <w:r w:rsidRPr="009875EE">
              <w:rPr>
                <w:rFonts w:ascii="Times New Roman" w:eastAsia="DengXian" w:hAnsi="Times New Roman" w:cs="Times New Roman"/>
                <w:color w:val="000000"/>
                <w:sz w:val="18"/>
                <w:szCs w:val="18"/>
              </w:rPr>
              <w:t>20.5</w:t>
            </w:r>
          </w:p>
        </w:tc>
        <w:tc>
          <w:tcPr>
            <w:tcW w:w="1180"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hideMark/>
          </w:tcPr>
          <w:p w14:paraId="6CB2A7CA" w14:textId="77777777" w:rsidR="00966DEB" w:rsidRPr="009875EE" w:rsidRDefault="00966DEB" w:rsidP="005C455E">
            <w:pPr>
              <w:jc w:val="cente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sz w:val="18"/>
                <w:szCs w:val="18"/>
              </w:rPr>
            </w:pPr>
            <w:r w:rsidRPr="009875EE">
              <w:rPr>
                <w:rFonts w:ascii="Times New Roman" w:eastAsia="DengXian" w:hAnsi="Times New Roman" w:cs="Times New Roman"/>
                <w:color w:val="000000"/>
                <w:sz w:val="18"/>
                <w:szCs w:val="18"/>
              </w:rPr>
              <w:t>-48.5</w:t>
            </w:r>
          </w:p>
        </w:tc>
        <w:tc>
          <w:tcPr>
            <w:tcW w:w="1180"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hideMark/>
          </w:tcPr>
          <w:p w14:paraId="1CDBECFE" w14:textId="77777777" w:rsidR="00966DEB" w:rsidRPr="009875EE" w:rsidRDefault="00966DEB" w:rsidP="005C455E">
            <w:pPr>
              <w:jc w:val="cente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sz w:val="18"/>
                <w:szCs w:val="18"/>
              </w:rPr>
            </w:pPr>
            <w:r w:rsidRPr="009875EE">
              <w:rPr>
                <w:rFonts w:ascii="Times New Roman" w:eastAsia="DengXian" w:hAnsi="Times New Roman" w:cs="Times New Roman"/>
                <w:color w:val="000000"/>
                <w:sz w:val="18"/>
                <w:szCs w:val="18"/>
              </w:rPr>
              <w:t>-40.5</w:t>
            </w:r>
          </w:p>
        </w:tc>
        <w:tc>
          <w:tcPr>
            <w:tcW w:w="1644" w:type="dxa"/>
            <w:vMerge/>
            <w:tcBorders>
              <w:top w:val="single" w:sz="4" w:space="0" w:color="7F7F7F" w:themeColor="text1" w:themeTint="80"/>
              <w:left w:val="single" w:sz="4" w:space="0" w:color="7F7F7F" w:themeColor="text1" w:themeTint="80"/>
              <w:bottom w:val="single" w:sz="4" w:space="0" w:color="7F7F7F" w:themeColor="text1" w:themeTint="80"/>
            </w:tcBorders>
            <w:hideMark/>
          </w:tcPr>
          <w:p w14:paraId="609401A6" w14:textId="77777777" w:rsidR="00966DEB" w:rsidRPr="009875EE" w:rsidRDefault="00966DEB" w:rsidP="005C455E">
            <w:pPr>
              <w:jc w:val="cente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sz w:val="18"/>
                <w:szCs w:val="18"/>
              </w:rPr>
            </w:pPr>
          </w:p>
        </w:tc>
      </w:tr>
      <w:tr w:rsidR="00966DEB" w:rsidRPr="009875EE" w14:paraId="7E91DDCB" w14:textId="77777777" w:rsidTr="001627EC">
        <w:trPr>
          <w:cnfStyle w:val="000000100000" w:firstRow="0" w:lastRow="0" w:firstColumn="0" w:lastColumn="0" w:oddVBand="0" w:evenVBand="0" w:oddHBand="1" w:evenHBand="0" w:firstRowFirstColumn="0" w:firstRowLastColumn="0" w:lastRowFirstColumn="0" w:lastRowLastColumn="0"/>
          <w:trHeight w:val="63"/>
          <w:jc w:val="center"/>
        </w:trPr>
        <w:tc>
          <w:tcPr>
            <w:cnfStyle w:val="001000000000" w:firstRow="0" w:lastRow="0" w:firstColumn="1" w:lastColumn="0" w:oddVBand="0" w:evenVBand="0" w:oddHBand="0" w:evenHBand="0" w:firstRowFirstColumn="0" w:firstRowLastColumn="0" w:lastRowFirstColumn="0" w:lastRowLastColumn="0"/>
            <w:tcW w:w="3686" w:type="dxa"/>
            <w:tcBorders>
              <w:bottom w:val="single" w:sz="18" w:space="0" w:color="000000" w:themeColor="text1"/>
              <w:right w:val="single" w:sz="4" w:space="0" w:color="7F7F7F" w:themeColor="text1" w:themeTint="80"/>
            </w:tcBorders>
            <w:hideMark/>
          </w:tcPr>
          <w:p w14:paraId="505D878E" w14:textId="2028E85A" w:rsidR="00966DEB" w:rsidRPr="009875EE" w:rsidRDefault="00966DEB" w:rsidP="005C455E">
            <w:pPr>
              <w:jc w:val="center"/>
              <w:rPr>
                <w:rFonts w:ascii="Times New Roman" w:eastAsia="DengXian" w:hAnsi="Times New Roman" w:cs="Times New Roman"/>
                <w:b w:val="0"/>
                <w:bCs w:val="0"/>
                <w:color w:val="000000"/>
                <w:sz w:val="18"/>
                <w:szCs w:val="18"/>
              </w:rPr>
            </w:pPr>
            <w:r w:rsidRPr="009875EE">
              <w:rPr>
                <w:rFonts w:ascii="Times New Roman" w:eastAsia="DengXian" w:hAnsi="Times New Roman" w:cs="Times New Roman"/>
                <w:b w:val="0"/>
                <w:bCs w:val="0"/>
                <w:color w:val="000000"/>
                <w:sz w:val="18"/>
                <w:szCs w:val="18"/>
              </w:rPr>
              <w:t xml:space="preserve">Cerebellum </w:t>
            </w:r>
            <w:r w:rsidR="00BC6E4C" w:rsidRPr="009875EE">
              <w:rPr>
                <w:rFonts w:ascii="Times New Roman" w:eastAsia="DengXian" w:hAnsi="Times New Roman" w:cs="Times New Roman"/>
                <w:b w:val="0"/>
                <w:bCs w:val="0"/>
                <w:color w:val="000000"/>
                <w:sz w:val="18"/>
                <w:szCs w:val="18"/>
              </w:rPr>
              <w:t>(</w:t>
            </w:r>
            <w:r w:rsidRPr="009875EE">
              <w:rPr>
                <w:rFonts w:ascii="Times New Roman" w:eastAsia="DengXian" w:hAnsi="Times New Roman" w:cs="Times New Roman"/>
                <w:b w:val="0"/>
                <w:bCs w:val="0"/>
                <w:color w:val="000000"/>
                <w:sz w:val="18"/>
                <w:szCs w:val="18"/>
              </w:rPr>
              <w:t>[CB], 7)</w:t>
            </w:r>
          </w:p>
        </w:tc>
        <w:tc>
          <w:tcPr>
            <w:tcW w:w="1179" w:type="dxa"/>
            <w:tcBorders>
              <w:left w:val="single" w:sz="4" w:space="0" w:color="7F7F7F" w:themeColor="text1" w:themeTint="80"/>
              <w:bottom w:val="single" w:sz="18" w:space="0" w:color="000000" w:themeColor="text1"/>
              <w:right w:val="single" w:sz="4" w:space="0" w:color="7F7F7F" w:themeColor="text1" w:themeTint="80"/>
            </w:tcBorders>
            <w:hideMark/>
          </w:tcPr>
          <w:p w14:paraId="2F263977" w14:textId="77777777" w:rsidR="00966DEB" w:rsidRPr="009875EE" w:rsidRDefault="00966DEB" w:rsidP="005C455E">
            <w:pPr>
              <w:jc w:val="cente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sz w:val="18"/>
                <w:szCs w:val="18"/>
              </w:rPr>
            </w:pPr>
            <w:r w:rsidRPr="009875EE">
              <w:rPr>
                <w:rFonts w:ascii="Times New Roman" w:eastAsia="DengXian" w:hAnsi="Times New Roman" w:cs="Times New Roman"/>
                <w:color w:val="000000"/>
                <w:sz w:val="18"/>
                <w:szCs w:val="18"/>
              </w:rPr>
              <w:t>30.5</w:t>
            </w:r>
          </w:p>
        </w:tc>
        <w:tc>
          <w:tcPr>
            <w:tcW w:w="1180" w:type="dxa"/>
            <w:tcBorders>
              <w:left w:val="single" w:sz="4" w:space="0" w:color="7F7F7F" w:themeColor="text1" w:themeTint="80"/>
              <w:bottom w:val="single" w:sz="18" w:space="0" w:color="000000" w:themeColor="text1"/>
              <w:right w:val="single" w:sz="4" w:space="0" w:color="7F7F7F" w:themeColor="text1" w:themeTint="80"/>
            </w:tcBorders>
            <w:hideMark/>
          </w:tcPr>
          <w:p w14:paraId="68774CC4" w14:textId="77777777" w:rsidR="00966DEB" w:rsidRPr="009875EE" w:rsidRDefault="00966DEB" w:rsidP="005C455E">
            <w:pPr>
              <w:jc w:val="cente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sz w:val="18"/>
                <w:szCs w:val="18"/>
              </w:rPr>
            </w:pPr>
            <w:r w:rsidRPr="009875EE">
              <w:rPr>
                <w:rFonts w:ascii="Times New Roman" w:eastAsia="DengXian" w:hAnsi="Times New Roman" w:cs="Times New Roman"/>
                <w:color w:val="000000"/>
                <w:sz w:val="18"/>
                <w:szCs w:val="18"/>
              </w:rPr>
              <w:t>-63.5</w:t>
            </w:r>
          </w:p>
        </w:tc>
        <w:tc>
          <w:tcPr>
            <w:tcW w:w="1180" w:type="dxa"/>
            <w:tcBorders>
              <w:left w:val="single" w:sz="4" w:space="0" w:color="7F7F7F" w:themeColor="text1" w:themeTint="80"/>
              <w:bottom w:val="single" w:sz="18" w:space="0" w:color="000000" w:themeColor="text1"/>
              <w:right w:val="single" w:sz="4" w:space="0" w:color="7F7F7F" w:themeColor="text1" w:themeTint="80"/>
            </w:tcBorders>
            <w:hideMark/>
          </w:tcPr>
          <w:p w14:paraId="43C8E06E" w14:textId="77777777" w:rsidR="00966DEB" w:rsidRPr="009875EE" w:rsidRDefault="00966DEB" w:rsidP="005C455E">
            <w:pPr>
              <w:jc w:val="cente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sz w:val="18"/>
                <w:szCs w:val="18"/>
              </w:rPr>
            </w:pPr>
            <w:r w:rsidRPr="009875EE">
              <w:rPr>
                <w:rFonts w:ascii="Times New Roman" w:eastAsia="DengXian" w:hAnsi="Times New Roman" w:cs="Times New Roman"/>
                <w:color w:val="000000"/>
                <w:sz w:val="18"/>
                <w:szCs w:val="18"/>
              </w:rPr>
              <w:t>-40.5</w:t>
            </w:r>
          </w:p>
        </w:tc>
        <w:tc>
          <w:tcPr>
            <w:tcW w:w="1644" w:type="dxa"/>
            <w:vMerge/>
            <w:tcBorders>
              <w:left w:val="single" w:sz="4" w:space="0" w:color="7F7F7F" w:themeColor="text1" w:themeTint="80"/>
              <w:bottom w:val="single" w:sz="18" w:space="0" w:color="000000" w:themeColor="text1"/>
            </w:tcBorders>
            <w:hideMark/>
          </w:tcPr>
          <w:p w14:paraId="636189C4" w14:textId="77777777" w:rsidR="00966DEB" w:rsidRPr="009875EE" w:rsidRDefault="00966DEB" w:rsidP="005C455E">
            <w:pPr>
              <w:jc w:val="cente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sz w:val="18"/>
                <w:szCs w:val="18"/>
              </w:rPr>
            </w:pPr>
          </w:p>
        </w:tc>
      </w:tr>
    </w:tbl>
    <w:p w14:paraId="433A8496" w14:textId="338BA372" w:rsidR="00BC3377" w:rsidRPr="009875EE" w:rsidRDefault="00597C3E" w:rsidP="00113FF1">
      <w:pPr>
        <w:spacing w:before="120" w:after="120" w:line="360" w:lineRule="auto"/>
        <w:ind w:firstLineChars="236" w:firstLine="566"/>
        <w:jc w:val="center"/>
        <w:rPr>
          <w:rFonts w:ascii="Times New Roman" w:hAnsi="Times New Roman" w:cs="Times New Roman"/>
          <w:szCs w:val="22"/>
          <w:lang w:eastAsia="en-US"/>
        </w:rPr>
      </w:pPr>
      <w:r w:rsidRPr="009875EE">
        <w:rPr>
          <w:rFonts w:ascii="Times New Roman" w:hAnsi="Times New Roman" w:cs="Times New Roman"/>
          <w:noProof/>
          <w:szCs w:val="22"/>
          <w:lang w:eastAsia="en-US"/>
        </w:rPr>
        <w:drawing>
          <wp:inline distT="0" distB="0" distL="0" distR="0" wp14:anchorId="0F0A12A0" wp14:editId="10793F2C">
            <wp:extent cx="5354252" cy="6274965"/>
            <wp:effectExtent l="0" t="0" r="5715"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365007" cy="6287570"/>
                    </a:xfrm>
                    <a:prstGeom prst="rect">
                      <a:avLst/>
                    </a:prstGeom>
                  </pic:spPr>
                </pic:pic>
              </a:graphicData>
            </a:graphic>
          </wp:inline>
        </w:drawing>
      </w:r>
    </w:p>
    <w:p w14:paraId="23464B9C" w14:textId="63BAEF08" w:rsidR="0013412A" w:rsidRPr="009875EE" w:rsidRDefault="0013412A" w:rsidP="0013412A">
      <w:pPr>
        <w:rPr>
          <w:rFonts w:ascii="Times New Roman" w:hAnsi="Times New Roman" w:cs="Times New Roman"/>
        </w:rPr>
      </w:pPr>
      <w:r w:rsidRPr="009875EE">
        <w:rPr>
          <w:rFonts w:ascii="Times New Roman" w:hAnsi="Times New Roman" w:cs="Times New Roman"/>
          <w:b/>
          <w:bCs/>
          <w:color w:val="000000"/>
        </w:rPr>
        <w:lastRenderedPageBreak/>
        <w:t>Figure S2</w:t>
      </w:r>
      <w:r w:rsidR="0062588B" w:rsidRPr="009875EE">
        <w:rPr>
          <w:rFonts w:ascii="Times New Roman" w:hAnsi="Times New Roman" w:cs="Times New Roman"/>
          <w:b/>
          <w:bCs/>
          <w:color w:val="000000"/>
        </w:rPr>
        <w:t>.</w:t>
      </w:r>
      <w:r w:rsidRPr="009875EE">
        <w:rPr>
          <w:rFonts w:ascii="Times New Roman" w:hAnsi="Times New Roman" w:cs="Times New Roman"/>
          <w:b/>
          <w:bCs/>
          <w:color w:val="000000"/>
        </w:rPr>
        <w:t xml:space="preserve"> </w:t>
      </w:r>
      <w:r w:rsidRPr="009875EE">
        <w:rPr>
          <w:rFonts w:ascii="Times New Roman" w:hAnsi="Times New Roman" w:cs="Times New Roman"/>
          <w:color w:val="000000"/>
        </w:rPr>
        <w:t xml:space="preserve">Spatial maps of the 53 independent components </w:t>
      </w:r>
      <w:r w:rsidR="00BC6E4C" w:rsidRPr="009875EE">
        <w:rPr>
          <w:rFonts w:ascii="Times New Roman" w:hAnsi="Times New Roman" w:cs="Times New Roman"/>
          <w:color w:val="000000"/>
        </w:rPr>
        <w:t>(</w:t>
      </w:r>
      <w:r w:rsidRPr="009875EE">
        <w:rPr>
          <w:rFonts w:ascii="Times New Roman" w:hAnsi="Times New Roman" w:cs="Times New Roman"/>
          <w:color w:val="000000"/>
        </w:rPr>
        <w:t xml:space="preserve">ICs) are arranged into 6 functional </w:t>
      </w:r>
      <w:proofErr w:type="gramStart"/>
      <w:r w:rsidRPr="009875EE">
        <w:rPr>
          <w:rFonts w:ascii="Times New Roman" w:hAnsi="Times New Roman" w:cs="Times New Roman"/>
          <w:color w:val="000000"/>
        </w:rPr>
        <w:t>networks</w:t>
      </w:r>
      <w:proofErr w:type="gramEnd"/>
      <w:r w:rsidRPr="009875EE">
        <w:rPr>
          <w:rFonts w:ascii="Times New Roman" w:hAnsi="Times New Roman" w:cs="Times New Roman"/>
          <w:color w:val="000000"/>
        </w:rPr>
        <w:t xml:space="preserve"> </w:t>
      </w:r>
    </w:p>
    <w:p w14:paraId="5ACF6893" w14:textId="08634A43" w:rsidR="0013412A" w:rsidRPr="009875EE" w:rsidRDefault="0013412A" w:rsidP="0013412A">
      <w:pPr>
        <w:rPr>
          <w:rFonts w:ascii="Times New Roman" w:hAnsi="Times New Roman" w:cs="Times New Roman"/>
          <w:color w:val="000000"/>
        </w:rPr>
      </w:pPr>
      <w:r w:rsidRPr="009875EE">
        <w:rPr>
          <w:rFonts w:ascii="Times New Roman" w:hAnsi="Times New Roman" w:cs="Times New Roman"/>
          <w:color w:val="000000"/>
        </w:rPr>
        <w:t xml:space="preserve">according to the anatomic and functional prior knowledge </w:t>
      </w:r>
      <w:r w:rsidR="005C0AF6" w:rsidRPr="009875EE">
        <w:rPr>
          <w:rFonts w:ascii="Times New Roman" w:hAnsi="Times New Roman" w:cs="Times New Roman"/>
          <w:color w:val="000000"/>
        </w:rPr>
        <w:fldChar w:fldCharType="begin"/>
      </w:r>
      <w:r w:rsidR="004E4E59">
        <w:rPr>
          <w:rFonts w:ascii="Times New Roman" w:hAnsi="Times New Roman" w:cs="Times New Roman"/>
          <w:color w:val="000000"/>
        </w:rPr>
        <w:instrText xml:space="preserve"> ADDIN EN.CITE &lt;EndNote&gt;&lt;Cite&gt;&lt;Author&gt;Du&lt;/Author&gt;&lt;Year&gt;2020&lt;/Year&gt;&lt;RecNum&gt;47&lt;/RecNum&gt;&lt;DisplayText&gt;&lt;style face="superscript"&gt;4&lt;/style&gt;&lt;/DisplayText&gt;&lt;record&gt;&lt;rec-number&gt;47&lt;/rec-number&gt;&lt;foreign-keys&gt;&lt;key app="EN" db-id="war9ppr2eff9e4ewersvf9vxaea5ae559ass" timestamp="1656327731"&gt;47&lt;/key&gt;&lt;/foreign-keys&gt;&lt;ref-type name="Journal Article"&gt;17&lt;/ref-type&gt;&lt;contributors&gt;&lt;authors&gt;&lt;author&gt;Du, Yuhui&lt;/author&gt;&lt;author&gt;Fu, Zening&lt;/author&gt;&lt;author&gt;Sui, Jing&lt;/author&gt;&lt;author&gt;Gao, Shuang&lt;/author&gt;&lt;author&gt;Xing, Ying&lt;/author&gt;&lt;author&gt;Lin, Dongdong&lt;/author&gt;&lt;author&gt;Salman, Mustafa&lt;/author&gt;&lt;author&gt;Abrol, Anees&lt;/author&gt;&lt;author&gt;Rahaman, Md Abdur&lt;/author&gt;&lt;author&gt;Chen, Jiayu&lt;/author&gt;&lt;/authors&gt;&lt;/contributors&gt;&lt;titles&gt;&lt;title&gt;NeuroMark: An automated and adaptive ICA based pipeline to identify reproducible fMRI markers of brain disorders&lt;/title&gt;&lt;secondary-title&gt;NeuroImage: Clinical&lt;/secondary-title&gt;&lt;/titles&gt;&lt;periodical&gt;&lt;full-title&gt;NeuroImage: Clinical&lt;/full-title&gt;&lt;/periodical&gt;&lt;pages&gt;102375&lt;/pages&gt;&lt;volume&gt;28&lt;/volume&gt;&lt;dates&gt;&lt;year&gt;2020&lt;/year&gt;&lt;/dates&gt;&lt;isbn&gt;2213-1582&lt;/isbn&gt;&lt;urls&gt;&lt;/urls&gt;&lt;/record&gt;&lt;/Cite&gt;&lt;/EndNote&gt;</w:instrText>
      </w:r>
      <w:r w:rsidR="005C0AF6" w:rsidRPr="009875EE">
        <w:rPr>
          <w:rFonts w:ascii="Times New Roman" w:hAnsi="Times New Roman" w:cs="Times New Roman"/>
          <w:color w:val="000000"/>
        </w:rPr>
        <w:fldChar w:fldCharType="separate"/>
      </w:r>
      <w:r w:rsidR="004E4E59" w:rsidRPr="004E4E59">
        <w:rPr>
          <w:rFonts w:ascii="Times New Roman" w:hAnsi="Times New Roman" w:cs="Times New Roman"/>
          <w:noProof/>
          <w:color w:val="000000"/>
          <w:vertAlign w:val="superscript"/>
        </w:rPr>
        <w:t>4</w:t>
      </w:r>
      <w:r w:rsidR="005C0AF6" w:rsidRPr="009875EE">
        <w:rPr>
          <w:rFonts w:ascii="Times New Roman" w:hAnsi="Times New Roman" w:cs="Times New Roman"/>
          <w:color w:val="000000"/>
        </w:rPr>
        <w:fldChar w:fldCharType="end"/>
      </w:r>
      <w:r w:rsidRPr="009875EE">
        <w:rPr>
          <w:rFonts w:ascii="Times New Roman" w:hAnsi="Times New Roman" w:cs="Times New Roman"/>
          <w:color w:val="000000"/>
        </w:rPr>
        <w:t>.</w:t>
      </w:r>
    </w:p>
    <w:p w14:paraId="2753B17F" w14:textId="77777777" w:rsidR="002C0D55" w:rsidRPr="009875EE" w:rsidRDefault="002C0D55" w:rsidP="0013412A">
      <w:pPr>
        <w:rPr>
          <w:rFonts w:ascii="Times New Roman" w:hAnsi="Times New Roman" w:cs="Times New Roman"/>
          <w:color w:val="000000"/>
        </w:rPr>
      </w:pPr>
    </w:p>
    <w:p w14:paraId="680BB18B" w14:textId="294111A9" w:rsidR="0062588B" w:rsidRPr="009875EE" w:rsidRDefault="0062588B" w:rsidP="0062588B">
      <w:pPr>
        <w:overflowPunct w:val="0"/>
        <w:autoSpaceDE w:val="0"/>
        <w:autoSpaceDN w:val="0"/>
        <w:adjustRightInd w:val="0"/>
        <w:spacing w:line="360" w:lineRule="auto"/>
        <w:jc w:val="both"/>
        <w:textAlignment w:val="baseline"/>
        <w:rPr>
          <w:rFonts w:ascii="Times New Roman" w:eastAsia="Times New Roman" w:hAnsi="Times New Roman" w:cs="Times New Roman"/>
          <w:b/>
          <w:szCs w:val="20"/>
          <w:lang w:eastAsia="en-US"/>
        </w:rPr>
      </w:pPr>
      <w:r w:rsidRPr="009875EE">
        <w:rPr>
          <w:rFonts w:ascii="Times New Roman" w:eastAsia="Times New Roman" w:hAnsi="Times New Roman" w:cs="Times New Roman"/>
          <w:b/>
          <w:szCs w:val="20"/>
          <w:lang w:eastAsia="en-US"/>
        </w:rPr>
        <w:t xml:space="preserve">Graph Convolution Network for </w:t>
      </w:r>
      <w:r w:rsidRPr="009875EE">
        <w:rPr>
          <w:rFonts w:ascii="Times New Roman" w:eastAsia="Times New Roman" w:hAnsi="Times New Roman" w:cs="Times New Roman"/>
          <w:b/>
          <w:szCs w:val="20"/>
        </w:rPr>
        <w:t xml:space="preserve">Biological </w:t>
      </w:r>
      <w:r w:rsidRPr="009875EE">
        <w:rPr>
          <w:rFonts w:ascii="Times New Roman" w:eastAsia="Times New Roman" w:hAnsi="Times New Roman" w:cs="Times New Roman"/>
          <w:b/>
          <w:szCs w:val="20"/>
          <w:lang w:eastAsia="en-US"/>
        </w:rPr>
        <w:t xml:space="preserve">Subtype </w:t>
      </w:r>
      <w:proofErr w:type="gramStart"/>
      <w:r w:rsidRPr="009875EE">
        <w:rPr>
          <w:rFonts w:ascii="Times New Roman" w:eastAsia="Times New Roman" w:hAnsi="Times New Roman" w:cs="Times New Roman"/>
          <w:b/>
          <w:szCs w:val="20"/>
          <w:lang w:eastAsia="en-US"/>
        </w:rPr>
        <w:t>Detection</w:t>
      </w:r>
      <w:r w:rsidR="00BC6E4C" w:rsidRPr="009875EE">
        <w:rPr>
          <w:rFonts w:ascii="Times New Roman" w:hAnsi="Times New Roman" w:cs="Times New Roman"/>
          <w:b/>
          <w:szCs w:val="20"/>
          <w:lang w:eastAsia="en-US"/>
        </w:rPr>
        <w:t>(</w:t>
      </w:r>
      <w:proofErr w:type="gramEnd"/>
      <w:r w:rsidRPr="009875EE">
        <w:rPr>
          <w:rFonts w:ascii="Times New Roman" w:eastAsia="Times New Roman" w:hAnsi="Times New Roman" w:cs="Times New Roman"/>
          <w:b/>
          <w:szCs w:val="20"/>
          <w:lang w:eastAsia="en-US"/>
        </w:rPr>
        <w:t xml:space="preserve">GCN-BSD) </w:t>
      </w:r>
    </w:p>
    <w:p w14:paraId="23A70D9F" w14:textId="77777777" w:rsidR="0062588B" w:rsidRPr="009875EE" w:rsidRDefault="0062588B" w:rsidP="0062588B">
      <w:pPr>
        <w:overflowPunct w:val="0"/>
        <w:autoSpaceDE w:val="0"/>
        <w:autoSpaceDN w:val="0"/>
        <w:adjustRightInd w:val="0"/>
        <w:spacing w:line="360" w:lineRule="auto"/>
        <w:jc w:val="both"/>
        <w:textAlignment w:val="baseline"/>
        <w:rPr>
          <w:rFonts w:ascii="Times New Roman" w:eastAsia="Times New Roman" w:hAnsi="Times New Roman" w:cs="Times New Roman"/>
          <w:b/>
          <w:szCs w:val="20"/>
        </w:rPr>
      </w:pPr>
      <w:r w:rsidRPr="009875EE">
        <w:rPr>
          <w:rFonts w:ascii="Times New Roman" w:eastAsia="Times New Roman" w:hAnsi="Times New Roman" w:cs="Times New Roman"/>
          <w:b/>
          <w:szCs w:val="20"/>
          <w:lang w:eastAsia="en-US"/>
        </w:rPr>
        <w:t>Overview</w:t>
      </w:r>
    </w:p>
    <w:p w14:paraId="5AC2445B" w14:textId="77777777" w:rsidR="0062588B" w:rsidRPr="009875EE" w:rsidRDefault="0062588B" w:rsidP="0062588B">
      <w:pPr>
        <w:overflowPunct w:val="0"/>
        <w:autoSpaceDE w:val="0"/>
        <w:autoSpaceDN w:val="0"/>
        <w:adjustRightInd w:val="0"/>
        <w:spacing w:line="360" w:lineRule="auto"/>
        <w:ind w:firstLine="227"/>
        <w:jc w:val="both"/>
        <w:textAlignment w:val="baseline"/>
        <w:rPr>
          <w:rFonts w:ascii="Times New Roman" w:eastAsia="Times New Roman" w:hAnsi="Times New Roman" w:cs="Times New Roman"/>
          <w:szCs w:val="20"/>
          <w:lang w:eastAsia="en-US"/>
        </w:rPr>
      </w:pPr>
      <w:r w:rsidRPr="009875EE">
        <w:rPr>
          <w:rFonts w:ascii="Times New Roman" w:eastAsia="Times New Roman" w:hAnsi="Times New Roman" w:cs="Times New Roman"/>
          <w:szCs w:val="20"/>
          <w:lang w:eastAsia="en-US"/>
        </w:rPr>
        <w:t xml:space="preserve">As shown in </w:t>
      </w:r>
      <w:r w:rsidRPr="009875EE">
        <w:rPr>
          <w:rFonts w:ascii="Times New Roman" w:eastAsia="Times New Roman" w:hAnsi="Times New Roman" w:cs="Times New Roman"/>
          <w:b/>
          <w:bCs/>
          <w:szCs w:val="20"/>
          <w:lang w:eastAsia="en-US"/>
        </w:rPr>
        <w:t>Fig. 1</w:t>
      </w:r>
      <w:r w:rsidRPr="009875EE">
        <w:rPr>
          <w:rFonts w:ascii="Times New Roman" w:eastAsia="Times New Roman" w:hAnsi="Times New Roman" w:cs="Times New Roman"/>
          <w:szCs w:val="20"/>
          <w:lang w:eastAsia="en-US"/>
        </w:rPr>
        <w:t>, GCN-BSD is an autoencoder-based GCN model. The proposed architecture consists of three main elements</w:t>
      </w:r>
      <w:r w:rsidRPr="009875EE">
        <w:rPr>
          <w:rFonts w:ascii="Times New Roman" w:hAnsi="Times New Roman" w:cs="Times New Roman"/>
          <w:szCs w:val="20"/>
          <w:lang w:eastAsia="en-US"/>
        </w:rPr>
        <w:t>:</w:t>
      </w:r>
      <w:r w:rsidRPr="009875EE">
        <w:rPr>
          <w:rFonts w:ascii="Times New Roman" w:eastAsia="Times New Roman" w:hAnsi="Times New Roman" w:cs="Times New Roman"/>
          <w:szCs w:val="20"/>
          <w:lang w:eastAsia="en-US"/>
        </w:rPr>
        <w:t xml:space="preserve"> an encoder, an embedding layer, and a decoder. The encoder accounts for abstracting the input features into low-resolution embeddings with the adjacency matrix. By transforming the embeddings, the decoder reconstructs the features.</w:t>
      </w:r>
      <w:r w:rsidRPr="009875EE">
        <w:rPr>
          <w:rFonts w:ascii="Times New Roman" w:hAnsi="Times New Roman" w:cs="Times New Roman"/>
          <w:szCs w:val="22"/>
          <w:lang w:eastAsia="en-US"/>
        </w:rPr>
        <w:t xml:space="preserve"> </w:t>
      </w:r>
    </w:p>
    <w:p w14:paraId="69C54EB8" w14:textId="77777777" w:rsidR="0062588B" w:rsidRPr="009875EE" w:rsidRDefault="0062588B" w:rsidP="0062588B">
      <w:pPr>
        <w:overflowPunct w:val="0"/>
        <w:autoSpaceDE w:val="0"/>
        <w:autoSpaceDN w:val="0"/>
        <w:adjustRightInd w:val="0"/>
        <w:spacing w:line="360" w:lineRule="auto"/>
        <w:ind w:firstLine="227"/>
        <w:jc w:val="both"/>
        <w:textAlignment w:val="baseline"/>
        <w:rPr>
          <w:rFonts w:ascii="Times New Roman" w:eastAsia="Times New Roman" w:hAnsi="Times New Roman" w:cs="Times New Roman"/>
          <w:szCs w:val="20"/>
          <w:lang w:eastAsia="en-US"/>
        </w:rPr>
      </w:pPr>
      <w:r w:rsidRPr="009875EE">
        <w:rPr>
          <w:rFonts w:ascii="Times New Roman" w:eastAsia="Times New Roman" w:hAnsi="Times New Roman" w:cs="Times New Roman"/>
          <w:szCs w:val="20"/>
          <w:lang w:eastAsia="en-US"/>
        </w:rPr>
        <w:t xml:space="preserve">The encoder and decoder are both built upon the GCN module, as the blocks in </w:t>
      </w:r>
      <w:r w:rsidRPr="009875EE">
        <w:rPr>
          <w:rFonts w:ascii="Times New Roman" w:eastAsia="Times New Roman" w:hAnsi="Times New Roman" w:cs="Times New Roman"/>
          <w:b/>
          <w:bCs/>
          <w:szCs w:val="20"/>
          <w:lang w:eastAsia="en-US"/>
        </w:rPr>
        <w:t>Fig. 1</w:t>
      </w:r>
      <w:r w:rsidRPr="009875EE">
        <w:rPr>
          <w:rFonts w:ascii="Times New Roman" w:eastAsia="Times New Roman" w:hAnsi="Times New Roman" w:cs="Times New Roman"/>
          <w:szCs w:val="20"/>
          <w:lang w:eastAsia="en-US"/>
        </w:rPr>
        <w:t xml:space="preserve">. The encoder and decoder are connected via the embeddings. By putting the embeddings into the fully connected layer, we </w:t>
      </w:r>
      <w:r w:rsidRPr="009875EE">
        <w:rPr>
          <w:rFonts w:ascii="Times New Roman" w:eastAsia="Times New Roman" w:hAnsi="Times New Roman" w:cs="Times New Roman"/>
          <w:szCs w:val="20"/>
        </w:rPr>
        <w:t>adopted t</w:t>
      </w:r>
      <w:r w:rsidRPr="009875EE">
        <w:rPr>
          <w:rFonts w:ascii="Times New Roman" w:eastAsia="Times New Roman" w:hAnsi="Times New Roman" w:cs="Times New Roman"/>
          <w:szCs w:val="20"/>
          <w:lang w:eastAsia="en-US"/>
        </w:rPr>
        <w:t>he binary cross entropy function to learn group-discriminative features, which</w:t>
      </w:r>
      <w:r w:rsidRPr="009875EE">
        <w:rPr>
          <w:rFonts w:ascii="Times New Roman" w:hAnsi="Times New Roman" w:cs="Times New Roman"/>
          <w:szCs w:val="20"/>
        </w:rPr>
        <w:t xml:space="preserve"> </w:t>
      </w:r>
      <w:r w:rsidRPr="009875EE">
        <w:rPr>
          <w:rFonts w:ascii="Times New Roman" w:eastAsia="Times New Roman" w:hAnsi="Times New Roman" w:cs="Times New Roman"/>
          <w:szCs w:val="20"/>
          <w:lang w:eastAsia="en-US"/>
        </w:rPr>
        <w:t xml:space="preserve">identified the subject labels as patients or healthy controls for all subjects. Besides, we put the patient subgraph with the connection unchanged into the clustering layer for subtype detection. The deep K-Means loss function is adopted as the clustering loss. To better </w:t>
      </w:r>
      <w:r w:rsidRPr="009875EE">
        <w:rPr>
          <w:rFonts w:ascii="Times New Roman" w:eastAsia="DengXian" w:hAnsi="Times New Roman" w:cs="Times New Roman"/>
          <w:szCs w:val="20"/>
          <w:lang w:eastAsia="en-US"/>
        </w:rPr>
        <w:t>ex</w:t>
      </w:r>
      <w:r w:rsidRPr="009875EE">
        <w:rPr>
          <w:rFonts w:ascii="Times New Roman" w:eastAsia="Times New Roman" w:hAnsi="Times New Roman" w:cs="Times New Roman"/>
          <w:szCs w:val="20"/>
          <w:lang w:eastAsia="en-US"/>
        </w:rPr>
        <w:t>tract high-resolution embeddings, we also adopted the reconstruction loss. The GCN-BSD can then be formulated as minimizing the following function:</w:t>
      </w:r>
    </w:p>
    <w:p w14:paraId="5169C5C1" w14:textId="60EC7365" w:rsidR="0062588B" w:rsidRPr="009875EE" w:rsidRDefault="0062588B" w:rsidP="0062588B">
      <w:pPr>
        <w:overflowPunct w:val="0"/>
        <w:autoSpaceDE w:val="0"/>
        <w:autoSpaceDN w:val="0"/>
        <w:adjustRightInd w:val="0"/>
        <w:spacing w:line="360" w:lineRule="auto"/>
        <w:ind w:firstLine="227"/>
        <w:jc w:val="right"/>
        <w:textAlignment w:val="baseline"/>
        <w:rPr>
          <w:rFonts w:ascii="Times New Roman" w:eastAsia="Times New Roman" w:hAnsi="Times New Roman" w:cs="Times New Roman"/>
          <w:szCs w:val="20"/>
        </w:rPr>
      </w:pPr>
      <m:oMath>
        <m:r>
          <w:rPr>
            <w:rFonts w:ascii="Cambria Math" w:eastAsia="Times New Roman" w:hAnsi="Cambria Math" w:cs="Times New Roman"/>
            <w:szCs w:val="20"/>
            <w:lang w:eastAsia="en-US"/>
          </w:rPr>
          <m:t>L= </m:t>
        </m:r>
        <m:nary>
          <m:naryPr>
            <m:chr m:val="∑"/>
            <m:subHide m:val="1"/>
            <m:supHide m:val="1"/>
            <m:ctrlPr>
              <w:rPr>
                <w:rFonts w:ascii="Cambria Math" w:eastAsia="Times New Roman" w:hAnsi="Cambria Math" w:cs="Times New Roman"/>
                <w:i/>
                <w:szCs w:val="20"/>
                <w:lang w:eastAsia="en-US"/>
              </w:rPr>
            </m:ctrlPr>
          </m:naryPr>
          <m:sub/>
          <m:sup/>
          <m:e>
            <m:sSub>
              <m:sSubPr>
                <m:ctrlPr>
                  <w:rPr>
                    <w:rFonts w:ascii="Cambria Math" w:eastAsia="Times New Roman" w:hAnsi="Cambria Math" w:cs="Times New Roman"/>
                    <w:i/>
                    <w:szCs w:val="20"/>
                    <w:lang w:eastAsia="en-US"/>
                  </w:rPr>
                </m:ctrlPr>
              </m:sSubPr>
              <m:e>
                <m:r>
                  <w:rPr>
                    <w:rFonts w:ascii="Cambria Math" w:eastAsia="Times New Roman" w:hAnsi="Cambria Math" w:cs="Times New Roman"/>
                    <w:szCs w:val="20"/>
                    <w:lang w:eastAsia="en-US"/>
                  </w:rPr>
                  <m:t>γ</m:t>
                </m:r>
              </m:e>
              <m:sub>
                <m:r>
                  <w:rPr>
                    <w:rFonts w:ascii="Cambria Math" w:eastAsia="Times New Roman" w:hAnsi="Cambria Math" w:cs="Times New Roman"/>
                    <w:szCs w:val="20"/>
                    <w:lang w:eastAsia="en-US"/>
                  </w:rPr>
                  <m:t>1</m:t>
                </m:r>
              </m:sub>
            </m:sSub>
          </m:e>
        </m:nary>
        <m:sSub>
          <m:sSubPr>
            <m:ctrlPr>
              <w:rPr>
                <w:rFonts w:ascii="Cambria Math" w:eastAsia="Times New Roman" w:hAnsi="Cambria Math" w:cs="Times New Roman"/>
                <w:i/>
                <w:szCs w:val="20"/>
                <w:lang w:eastAsia="en-US"/>
              </w:rPr>
            </m:ctrlPr>
          </m:sSubPr>
          <m:e>
            <m:r>
              <w:rPr>
                <w:rFonts w:ascii="Cambria Math" w:eastAsia="Times New Roman" w:hAnsi="Cambria Math" w:cs="Times New Roman"/>
                <w:szCs w:val="20"/>
                <w:lang w:eastAsia="en-US"/>
              </w:rPr>
              <m:t>L</m:t>
            </m:r>
          </m:e>
          <m:sub>
            <m:r>
              <w:rPr>
                <w:rFonts w:ascii="Cambria Math" w:eastAsia="Times New Roman" w:hAnsi="Cambria Math" w:cs="Times New Roman"/>
                <w:szCs w:val="20"/>
                <w:lang w:eastAsia="en-US"/>
              </w:rPr>
              <m:t>rec</m:t>
            </m:r>
          </m:sub>
        </m:sSub>
        <m:r>
          <w:rPr>
            <w:rFonts w:ascii="Cambria Math" w:hAnsi="Cambria Math" w:cs="Times New Roman"/>
            <w:szCs w:val="20"/>
            <w:lang w:eastAsia="en-US"/>
          </w:rPr>
          <m:t>(</m:t>
        </m:r>
        <m:r>
          <w:rPr>
            <w:rFonts w:ascii="Cambria Math" w:eastAsia="Times New Roman" w:hAnsi="Cambria Math" w:cs="Times New Roman"/>
            <w:szCs w:val="20"/>
            <w:lang w:eastAsia="en-US"/>
          </w:rPr>
          <m:t>X)+</m:t>
        </m:r>
        <m:sSub>
          <m:sSubPr>
            <m:ctrlPr>
              <w:rPr>
                <w:rFonts w:ascii="Cambria Math" w:eastAsia="Times New Roman" w:hAnsi="Cambria Math" w:cs="Times New Roman"/>
                <w:i/>
                <w:szCs w:val="20"/>
                <w:lang w:eastAsia="en-US"/>
              </w:rPr>
            </m:ctrlPr>
          </m:sSubPr>
          <m:e>
            <m:r>
              <w:rPr>
                <w:rFonts w:ascii="Cambria Math" w:eastAsia="Times New Roman" w:hAnsi="Cambria Math" w:cs="Times New Roman"/>
                <w:szCs w:val="20"/>
                <w:lang w:eastAsia="en-US"/>
              </w:rPr>
              <m:t>γ</m:t>
            </m:r>
          </m:e>
          <m:sub>
            <m:r>
              <w:rPr>
                <w:rFonts w:ascii="Cambria Math" w:eastAsia="Times New Roman" w:hAnsi="Cambria Math" w:cs="Times New Roman"/>
                <w:szCs w:val="20"/>
                <w:lang w:eastAsia="en-US"/>
              </w:rPr>
              <m:t>2</m:t>
            </m:r>
          </m:sub>
        </m:sSub>
        <m:sSub>
          <m:sSubPr>
            <m:ctrlPr>
              <w:rPr>
                <w:rFonts w:ascii="Cambria Math" w:eastAsia="Times New Roman" w:hAnsi="Cambria Math" w:cs="Times New Roman"/>
                <w:i/>
                <w:szCs w:val="20"/>
                <w:lang w:eastAsia="en-US"/>
              </w:rPr>
            </m:ctrlPr>
          </m:sSubPr>
          <m:e>
            <m:r>
              <w:rPr>
                <w:rFonts w:ascii="Cambria Math" w:eastAsia="Times New Roman" w:hAnsi="Cambria Math" w:cs="Times New Roman"/>
                <w:szCs w:val="20"/>
                <w:lang w:eastAsia="en-US"/>
              </w:rPr>
              <m:t>L</m:t>
            </m:r>
          </m:e>
          <m:sub>
            <m:r>
              <w:rPr>
                <w:rFonts w:ascii="Cambria Math" w:eastAsia="Times New Roman" w:hAnsi="Cambria Math" w:cs="Times New Roman"/>
                <w:szCs w:val="20"/>
                <w:lang w:eastAsia="en-US"/>
              </w:rPr>
              <m:t>CE</m:t>
            </m:r>
          </m:sub>
        </m:sSub>
        <m:r>
          <w:rPr>
            <w:rFonts w:ascii="Cambria Math" w:hAnsi="Cambria Math" w:cs="Times New Roman"/>
            <w:szCs w:val="20"/>
            <w:lang w:eastAsia="en-US"/>
          </w:rPr>
          <m:t>(</m:t>
        </m:r>
        <m:r>
          <w:rPr>
            <w:rFonts w:ascii="Cambria Math" w:eastAsia="Times New Roman" w:hAnsi="Cambria Math" w:cs="Times New Roman"/>
            <w:szCs w:val="20"/>
            <w:lang w:eastAsia="en-US"/>
          </w:rPr>
          <m:t>X)+</m:t>
        </m:r>
        <m:sSub>
          <m:sSubPr>
            <m:ctrlPr>
              <w:rPr>
                <w:rFonts w:ascii="Cambria Math" w:eastAsia="Times New Roman" w:hAnsi="Cambria Math" w:cs="Times New Roman"/>
                <w:i/>
                <w:szCs w:val="20"/>
                <w:lang w:eastAsia="en-US"/>
              </w:rPr>
            </m:ctrlPr>
          </m:sSubPr>
          <m:e>
            <m:r>
              <w:rPr>
                <w:rFonts w:ascii="Cambria Math" w:eastAsia="Times New Roman" w:hAnsi="Cambria Math" w:cs="Times New Roman"/>
                <w:szCs w:val="20"/>
                <w:lang w:eastAsia="en-US"/>
              </w:rPr>
              <m:t>γ</m:t>
            </m:r>
          </m:e>
          <m:sub>
            <m:r>
              <w:rPr>
                <w:rFonts w:ascii="Cambria Math" w:eastAsia="Times New Roman" w:hAnsi="Cambria Math" w:cs="Times New Roman"/>
                <w:szCs w:val="20"/>
                <w:lang w:eastAsia="en-US"/>
              </w:rPr>
              <m:t>3</m:t>
            </m:r>
          </m:sub>
        </m:sSub>
        <m:sSub>
          <m:sSubPr>
            <m:ctrlPr>
              <w:rPr>
                <w:rFonts w:ascii="Cambria Math" w:eastAsia="Times New Roman" w:hAnsi="Cambria Math" w:cs="Times New Roman"/>
                <w:i/>
                <w:szCs w:val="20"/>
                <w:lang w:eastAsia="en-US"/>
              </w:rPr>
            </m:ctrlPr>
          </m:sSubPr>
          <m:e>
            <m:r>
              <w:rPr>
                <w:rFonts w:ascii="Cambria Math" w:eastAsia="Times New Roman" w:hAnsi="Cambria Math" w:cs="Times New Roman"/>
                <w:szCs w:val="20"/>
                <w:lang w:eastAsia="en-US"/>
              </w:rPr>
              <m:t>L</m:t>
            </m:r>
          </m:e>
          <m:sub>
            <m:r>
              <w:rPr>
                <w:rFonts w:ascii="Cambria Math" w:eastAsia="Times New Roman" w:hAnsi="Cambria Math" w:cs="Times New Roman"/>
                <w:szCs w:val="20"/>
                <w:lang w:eastAsia="en-US"/>
              </w:rPr>
              <m:t>cluster</m:t>
            </m:r>
          </m:sub>
        </m:sSub>
        <m:r>
          <w:rPr>
            <w:rFonts w:ascii="Cambria Math" w:hAnsi="Cambria Math" w:cs="Times New Roman"/>
            <w:szCs w:val="20"/>
            <w:lang w:eastAsia="en-US"/>
          </w:rPr>
          <m:t>(</m:t>
        </m:r>
        <m:r>
          <w:rPr>
            <w:rFonts w:ascii="Cambria Math" w:eastAsia="Times New Roman" w:hAnsi="Cambria Math" w:cs="Times New Roman"/>
            <w:szCs w:val="20"/>
            <w:lang w:eastAsia="en-US"/>
          </w:rPr>
          <m:t>X)</m:t>
        </m:r>
      </m:oMath>
      <w:r w:rsidRPr="009875EE">
        <w:rPr>
          <w:rFonts w:ascii="Times New Roman" w:eastAsia="Times New Roman" w:hAnsi="Times New Roman" w:cs="Times New Roman"/>
          <w:szCs w:val="20"/>
          <w:lang w:eastAsia="en-US"/>
        </w:rPr>
        <w:t xml:space="preserve">                          </w:t>
      </w:r>
      <w:r w:rsidR="00BC6E4C" w:rsidRPr="009875EE">
        <w:rPr>
          <w:rFonts w:ascii="Times New Roman" w:hAnsi="Times New Roman" w:cs="Times New Roman"/>
          <w:szCs w:val="20"/>
          <w:lang w:eastAsia="en-US"/>
        </w:rPr>
        <w:t>(</w:t>
      </w:r>
      <w:r w:rsidRPr="009875EE">
        <w:rPr>
          <w:rFonts w:ascii="Times New Roman" w:eastAsia="Times New Roman" w:hAnsi="Times New Roman" w:cs="Times New Roman"/>
          <w:szCs w:val="20"/>
          <w:lang w:eastAsia="en-US"/>
        </w:rPr>
        <w:t>1)</w:t>
      </w:r>
    </w:p>
    <w:p w14:paraId="783649A6" w14:textId="359F6234" w:rsidR="0062588B" w:rsidRPr="009875EE" w:rsidRDefault="0062588B" w:rsidP="0062588B">
      <w:pPr>
        <w:overflowPunct w:val="0"/>
        <w:autoSpaceDE w:val="0"/>
        <w:autoSpaceDN w:val="0"/>
        <w:adjustRightInd w:val="0"/>
        <w:spacing w:line="360" w:lineRule="auto"/>
        <w:ind w:firstLine="227"/>
        <w:jc w:val="both"/>
        <w:textAlignment w:val="baseline"/>
        <w:rPr>
          <w:rFonts w:ascii="Times New Roman" w:eastAsia="Times New Roman" w:hAnsi="Times New Roman" w:cs="Times New Roman"/>
          <w:szCs w:val="20"/>
          <w:lang w:eastAsia="en-US"/>
        </w:rPr>
      </w:pPr>
      <w:r w:rsidRPr="009875EE">
        <w:rPr>
          <w:rFonts w:ascii="Times New Roman" w:eastAsia="Times New Roman" w:hAnsi="Times New Roman" w:cs="Times New Roman"/>
          <w:szCs w:val="20"/>
          <w:lang w:eastAsia="en-US"/>
        </w:rPr>
        <w:t xml:space="preserve">where </w:t>
      </w:r>
      <m:oMath>
        <m:sSub>
          <m:sSubPr>
            <m:ctrlPr>
              <w:rPr>
                <w:rFonts w:ascii="Cambria Math" w:eastAsia="Times New Roman" w:hAnsi="Cambria Math" w:cs="Times New Roman"/>
                <w:szCs w:val="20"/>
                <w:lang w:eastAsia="en-US"/>
              </w:rPr>
            </m:ctrlPr>
          </m:sSubPr>
          <m:e>
            <m:r>
              <w:rPr>
                <w:rFonts w:ascii="Cambria Math" w:eastAsia="Times New Roman" w:hAnsi="Cambria Math" w:cs="Times New Roman"/>
                <w:szCs w:val="20"/>
                <w:lang w:eastAsia="en-US"/>
              </w:rPr>
              <m:t>γ</m:t>
            </m:r>
          </m:e>
          <m:sub>
            <m:r>
              <m:rPr>
                <m:sty m:val="p"/>
              </m:rPr>
              <w:rPr>
                <w:rFonts w:ascii="Cambria Math" w:eastAsia="Times New Roman" w:hAnsi="Cambria Math" w:cs="Times New Roman"/>
                <w:szCs w:val="20"/>
                <w:lang w:eastAsia="en-US"/>
              </w:rPr>
              <m:t>1</m:t>
            </m:r>
          </m:sub>
        </m:sSub>
        <m:r>
          <m:rPr>
            <m:sty m:val="p"/>
          </m:rPr>
          <w:rPr>
            <w:rFonts w:ascii="Cambria Math" w:eastAsia="Times New Roman" w:hAnsi="Cambria Math" w:cs="Times New Roman"/>
            <w:szCs w:val="20"/>
            <w:lang w:eastAsia="en-US"/>
          </w:rPr>
          <m:t xml:space="preserve">, </m:t>
        </m:r>
        <m:sSub>
          <m:sSubPr>
            <m:ctrlPr>
              <w:rPr>
                <w:rFonts w:ascii="Cambria Math" w:eastAsia="Times New Roman" w:hAnsi="Cambria Math" w:cs="Times New Roman"/>
                <w:szCs w:val="20"/>
                <w:lang w:eastAsia="en-US"/>
              </w:rPr>
            </m:ctrlPr>
          </m:sSubPr>
          <m:e>
            <m:r>
              <w:rPr>
                <w:rFonts w:ascii="Cambria Math" w:eastAsia="Times New Roman" w:hAnsi="Cambria Math" w:cs="Times New Roman"/>
                <w:szCs w:val="20"/>
                <w:lang w:eastAsia="en-US"/>
              </w:rPr>
              <m:t>γ</m:t>
            </m:r>
          </m:e>
          <m:sub>
            <m:r>
              <m:rPr>
                <m:sty m:val="p"/>
              </m:rPr>
              <w:rPr>
                <w:rFonts w:ascii="Cambria Math" w:eastAsia="Times New Roman" w:hAnsi="Cambria Math" w:cs="Times New Roman"/>
                <w:szCs w:val="20"/>
                <w:lang w:eastAsia="en-US"/>
              </w:rPr>
              <m:t>2</m:t>
            </m:r>
          </m:sub>
        </m:sSub>
        <m:r>
          <m:rPr>
            <m:sty m:val="p"/>
          </m:rPr>
          <w:rPr>
            <w:rFonts w:ascii="Cambria Math" w:eastAsia="Times New Roman" w:hAnsi="Cambria Math" w:cs="Times New Roman"/>
            <w:szCs w:val="20"/>
            <w:lang w:eastAsia="en-US"/>
          </w:rPr>
          <m:t xml:space="preserve">, </m:t>
        </m:r>
        <m:r>
          <w:rPr>
            <w:rFonts w:ascii="Cambria Math" w:eastAsia="Times New Roman" w:hAnsi="Cambria Math" w:cs="Times New Roman"/>
            <w:szCs w:val="20"/>
            <w:lang w:eastAsia="en-US"/>
          </w:rPr>
          <m:t>and</m:t>
        </m:r>
        <m:r>
          <m:rPr>
            <m:sty m:val="p"/>
          </m:rPr>
          <w:rPr>
            <w:rFonts w:ascii="Cambria Math" w:eastAsia="Times New Roman" w:hAnsi="Cambria Math" w:cs="Times New Roman"/>
            <w:szCs w:val="20"/>
            <w:lang w:eastAsia="en-US"/>
          </w:rPr>
          <m:t xml:space="preserve"> </m:t>
        </m:r>
        <m:sSub>
          <m:sSubPr>
            <m:ctrlPr>
              <w:rPr>
                <w:rFonts w:ascii="Cambria Math" w:eastAsia="Times New Roman" w:hAnsi="Cambria Math" w:cs="Times New Roman"/>
                <w:szCs w:val="20"/>
                <w:lang w:eastAsia="en-US"/>
              </w:rPr>
            </m:ctrlPr>
          </m:sSubPr>
          <m:e>
            <m:r>
              <w:rPr>
                <w:rFonts w:ascii="Cambria Math" w:eastAsia="Times New Roman" w:hAnsi="Cambria Math" w:cs="Times New Roman"/>
                <w:szCs w:val="20"/>
                <w:lang w:eastAsia="en-US"/>
              </w:rPr>
              <m:t>γ</m:t>
            </m:r>
          </m:e>
          <m:sub>
            <m:r>
              <m:rPr>
                <m:sty m:val="p"/>
              </m:rPr>
              <w:rPr>
                <w:rFonts w:ascii="Cambria Math" w:eastAsia="Times New Roman" w:hAnsi="Cambria Math" w:cs="Times New Roman"/>
                <w:szCs w:val="20"/>
                <w:lang w:eastAsia="en-US"/>
              </w:rPr>
              <m:t>3</m:t>
            </m:r>
          </m:sub>
        </m:sSub>
      </m:oMath>
      <w:r w:rsidRPr="009875EE">
        <w:rPr>
          <w:rFonts w:ascii="Times New Roman" w:eastAsia="Times New Roman" w:hAnsi="Times New Roman" w:cs="Times New Roman"/>
          <w:szCs w:val="20"/>
          <w:lang w:eastAsia="en-US"/>
        </w:rPr>
        <w:t xml:space="preserve"> regulate the trade-off among seeking good representation for </w:t>
      </w:r>
      <m:oMath>
        <m:r>
          <w:rPr>
            <w:rFonts w:ascii="Cambria Math" w:eastAsia="Times New Roman" w:hAnsi="Cambria Math" w:cs="Times New Roman"/>
            <w:szCs w:val="20"/>
            <w:lang w:eastAsia="en-US"/>
          </w:rPr>
          <m:t>X</m:t>
        </m:r>
      </m:oMath>
      <w:r w:rsidRPr="009875EE">
        <w:rPr>
          <w:rFonts w:ascii="Times New Roman" w:eastAsia="Times New Roman" w:hAnsi="Times New Roman" w:cs="Times New Roman"/>
          <w:szCs w:val="20"/>
          <w:lang w:eastAsia="en-US"/>
        </w:rPr>
        <w:t>, which is set for subtype clustering, meanwhile is faithful to the original feature and maintains label information.</w:t>
      </w:r>
    </w:p>
    <w:p w14:paraId="3E872A20" w14:textId="77777777" w:rsidR="0062588B" w:rsidRPr="009875EE" w:rsidRDefault="0062588B" w:rsidP="0062588B">
      <w:pPr>
        <w:overflowPunct w:val="0"/>
        <w:autoSpaceDE w:val="0"/>
        <w:autoSpaceDN w:val="0"/>
        <w:adjustRightInd w:val="0"/>
        <w:spacing w:line="360" w:lineRule="auto"/>
        <w:ind w:firstLine="227"/>
        <w:jc w:val="both"/>
        <w:textAlignment w:val="baseline"/>
        <w:rPr>
          <w:rFonts w:ascii="Times New Roman" w:eastAsia="Times New Roman" w:hAnsi="Times New Roman" w:cs="Times New Roman"/>
          <w:szCs w:val="20"/>
          <w:lang w:eastAsia="en-US"/>
        </w:rPr>
      </w:pPr>
    </w:p>
    <w:p w14:paraId="46793A9D" w14:textId="77777777" w:rsidR="0062588B" w:rsidRPr="009875EE" w:rsidRDefault="0062588B" w:rsidP="0062588B">
      <w:pPr>
        <w:overflowPunct w:val="0"/>
        <w:autoSpaceDE w:val="0"/>
        <w:autoSpaceDN w:val="0"/>
        <w:adjustRightInd w:val="0"/>
        <w:spacing w:line="360" w:lineRule="auto"/>
        <w:jc w:val="both"/>
        <w:textAlignment w:val="baseline"/>
        <w:rPr>
          <w:rFonts w:ascii="Times New Roman" w:eastAsia="Times New Roman" w:hAnsi="Times New Roman" w:cs="Times New Roman"/>
          <w:b/>
          <w:szCs w:val="20"/>
          <w:lang w:eastAsia="en-US"/>
        </w:rPr>
      </w:pPr>
      <w:r w:rsidRPr="009875EE">
        <w:rPr>
          <w:rFonts w:ascii="Times New Roman" w:eastAsia="Times New Roman" w:hAnsi="Times New Roman" w:cs="Times New Roman"/>
          <w:b/>
          <w:szCs w:val="20"/>
          <w:lang w:eastAsia="en-US"/>
        </w:rPr>
        <w:t xml:space="preserve">GCN </w:t>
      </w:r>
    </w:p>
    <w:p w14:paraId="33CA8156" w14:textId="4327644B" w:rsidR="0062588B" w:rsidRPr="009875EE" w:rsidRDefault="0062588B" w:rsidP="0062588B">
      <w:pPr>
        <w:overflowPunct w:val="0"/>
        <w:autoSpaceDE w:val="0"/>
        <w:autoSpaceDN w:val="0"/>
        <w:adjustRightInd w:val="0"/>
        <w:spacing w:line="360" w:lineRule="auto"/>
        <w:ind w:firstLine="227"/>
        <w:jc w:val="both"/>
        <w:textAlignment w:val="baseline"/>
        <w:rPr>
          <w:rFonts w:ascii="Times New Roman" w:eastAsia="Times New Roman" w:hAnsi="Times New Roman" w:cs="Times New Roman"/>
          <w:szCs w:val="20"/>
          <w:lang w:eastAsia="en-US"/>
        </w:rPr>
      </w:pPr>
      <w:r w:rsidRPr="009875EE">
        <w:rPr>
          <w:rFonts w:ascii="Times New Roman" w:eastAsia="Times New Roman" w:hAnsi="Times New Roman" w:cs="Times New Roman"/>
          <w:szCs w:val="20"/>
          <w:lang w:eastAsia="en-US"/>
        </w:rPr>
        <w:t xml:space="preserve">Graph </w:t>
      </w:r>
      <m:oMath>
        <m:r>
          <w:rPr>
            <w:rFonts w:ascii="Cambria Math" w:eastAsia="Times New Roman" w:hAnsi="Cambria Math" w:cs="Times New Roman"/>
            <w:szCs w:val="20"/>
            <w:lang w:eastAsia="en-US"/>
          </w:rPr>
          <m:t>G</m:t>
        </m:r>
        <m:r>
          <m:rPr>
            <m:sty m:val="p"/>
          </m:rPr>
          <w:rPr>
            <w:rFonts w:ascii="Cambria Math" w:eastAsia="Times New Roman" w:hAnsi="Cambria Math" w:cs="Times New Roman"/>
            <w:szCs w:val="20"/>
            <w:lang w:eastAsia="en-US"/>
          </w:rPr>
          <m:t>=</m:t>
        </m:r>
        <m:d>
          <m:dPr>
            <m:ctrlPr>
              <w:rPr>
                <w:rFonts w:ascii="Cambria Math" w:eastAsia="Times New Roman" w:hAnsi="Cambria Math" w:cs="Times New Roman"/>
                <w:szCs w:val="20"/>
              </w:rPr>
            </m:ctrlPr>
          </m:dPr>
          <m:e>
            <m:r>
              <w:rPr>
                <w:rFonts w:ascii="Cambria Math" w:eastAsia="Times New Roman" w:hAnsi="Cambria Math" w:cs="Times New Roman"/>
                <w:szCs w:val="20"/>
                <w:lang w:eastAsia="en-US"/>
              </w:rPr>
              <m:t>V</m:t>
            </m:r>
            <m:r>
              <m:rPr>
                <m:sty m:val="p"/>
              </m:rPr>
              <w:rPr>
                <w:rFonts w:ascii="Cambria Math" w:eastAsia="Times New Roman" w:hAnsi="Cambria Math" w:cs="Times New Roman"/>
                <w:szCs w:val="20"/>
                <w:lang w:eastAsia="en-US"/>
              </w:rPr>
              <m:t xml:space="preserve">, </m:t>
            </m:r>
            <m:r>
              <w:rPr>
                <w:rFonts w:ascii="Cambria Math" w:eastAsia="Times New Roman" w:hAnsi="Cambria Math" w:cs="Times New Roman"/>
                <w:szCs w:val="20"/>
                <w:lang w:eastAsia="en-US"/>
              </w:rPr>
              <m:t>E</m:t>
            </m:r>
          </m:e>
        </m:d>
      </m:oMath>
      <w:r w:rsidRPr="009875EE">
        <w:rPr>
          <w:rFonts w:ascii="Times New Roman" w:eastAsia="Times New Roman" w:hAnsi="Times New Roman" w:cs="Times New Roman"/>
          <w:szCs w:val="20"/>
          <w:lang w:eastAsia="en-US"/>
        </w:rPr>
        <w:t xml:space="preserve"> is defined as a set of nodes </w:t>
      </w:r>
      <m:oMath>
        <m:r>
          <w:rPr>
            <w:rFonts w:ascii="Cambria Math" w:eastAsia="Times New Roman" w:hAnsi="Cambria Math" w:cs="Times New Roman"/>
            <w:szCs w:val="20"/>
            <w:lang w:eastAsia="en-US"/>
          </w:rPr>
          <m:t>V</m:t>
        </m:r>
        <m:r>
          <m:rPr>
            <m:sty m:val="p"/>
          </m:rPr>
          <w:rPr>
            <w:rFonts w:ascii="Cambria Math" w:eastAsia="Times New Roman" w:hAnsi="Cambria Math" w:cs="Times New Roman"/>
            <w:szCs w:val="20"/>
            <w:lang w:eastAsia="en-US"/>
          </w:rPr>
          <m:t>=</m:t>
        </m:r>
        <m:d>
          <m:dPr>
            <m:ctrlPr>
              <w:rPr>
                <w:rFonts w:ascii="Cambria Math" w:eastAsia="Times New Roman" w:hAnsi="Cambria Math" w:cs="Times New Roman"/>
                <w:szCs w:val="20"/>
              </w:rPr>
            </m:ctrlPr>
          </m:dPr>
          <m:e>
            <m:sSub>
              <m:sSubPr>
                <m:ctrlPr>
                  <w:rPr>
                    <w:rFonts w:ascii="Cambria Math" w:eastAsia="Times New Roman" w:hAnsi="Cambria Math" w:cs="Times New Roman"/>
                    <w:szCs w:val="20"/>
                  </w:rPr>
                </m:ctrlPr>
              </m:sSubPr>
              <m:e>
                <m:r>
                  <w:rPr>
                    <w:rFonts w:ascii="Cambria Math" w:eastAsia="Times New Roman" w:hAnsi="Cambria Math" w:cs="Times New Roman"/>
                    <w:szCs w:val="20"/>
                    <w:lang w:eastAsia="en-US"/>
                  </w:rPr>
                  <m:t>v</m:t>
                </m:r>
              </m:e>
              <m:sub>
                <m:r>
                  <m:rPr>
                    <m:sty m:val="p"/>
                  </m:rPr>
                  <w:rPr>
                    <w:rFonts w:ascii="Cambria Math" w:eastAsia="Times New Roman" w:hAnsi="Cambria Math" w:cs="Times New Roman"/>
                    <w:szCs w:val="20"/>
                    <w:lang w:eastAsia="en-US"/>
                  </w:rPr>
                  <m:t>1</m:t>
                </m:r>
              </m:sub>
            </m:sSub>
            <m:r>
              <m:rPr>
                <m:sty m:val="p"/>
              </m:rPr>
              <w:rPr>
                <w:rFonts w:ascii="Cambria Math" w:eastAsia="Times New Roman" w:hAnsi="Cambria Math" w:cs="Times New Roman"/>
                <w:szCs w:val="20"/>
                <w:lang w:eastAsia="en-US"/>
              </w:rPr>
              <m:t>, …,</m:t>
            </m:r>
            <m:sSub>
              <m:sSubPr>
                <m:ctrlPr>
                  <w:rPr>
                    <w:rFonts w:ascii="Cambria Math" w:eastAsia="Times New Roman" w:hAnsi="Cambria Math" w:cs="Times New Roman"/>
                    <w:szCs w:val="20"/>
                  </w:rPr>
                </m:ctrlPr>
              </m:sSubPr>
              <m:e>
                <m:r>
                  <w:rPr>
                    <w:rFonts w:ascii="Cambria Math" w:eastAsia="Times New Roman" w:hAnsi="Cambria Math" w:cs="Times New Roman"/>
                    <w:szCs w:val="20"/>
                    <w:lang w:eastAsia="en-US"/>
                  </w:rPr>
                  <m:t>v</m:t>
                </m:r>
              </m:e>
              <m:sub>
                <m:r>
                  <m:rPr>
                    <m:sty m:val="p"/>
                  </m:rPr>
                  <w:rPr>
                    <w:rFonts w:ascii="Cambria Math" w:eastAsia="Times New Roman" w:hAnsi="Cambria Math" w:cs="Times New Roman"/>
                    <w:szCs w:val="20"/>
                    <w:lang w:eastAsia="en-US"/>
                  </w:rPr>
                  <m:t>n</m:t>
                </m:r>
              </m:sub>
            </m:sSub>
          </m:e>
        </m:d>
      </m:oMath>
      <w:r w:rsidRPr="009875EE">
        <w:rPr>
          <w:rFonts w:ascii="Times New Roman" w:eastAsia="Times New Roman" w:hAnsi="Times New Roman" w:cs="Times New Roman"/>
          <w:szCs w:val="20"/>
          <w:lang w:eastAsia="en-US"/>
        </w:rPr>
        <w:t xml:space="preserve">, and edges </w:t>
      </w:r>
      <m:oMath>
        <m:r>
          <w:rPr>
            <w:rFonts w:ascii="Cambria Math" w:eastAsia="Times New Roman" w:hAnsi="Cambria Math" w:cs="Times New Roman"/>
            <w:szCs w:val="20"/>
            <w:lang w:eastAsia="en-US"/>
          </w:rPr>
          <m:t>E</m:t>
        </m:r>
      </m:oMath>
      <w:r w:rsidRPr="009875EE">
        <w:rPr>
          <w:rFonts w:ascii="Times New Roman" w:eastAsia="Times New Roman" w:hAnsi="Times New Roman" w:cs="Times New Roman"/>
          <w:szCs w:val="20"/>
          <w:lang w:eastAsia="en-US"/>
        </w:rPr>
        <w:t xml:space="preserve"> </w:t>
      </w:r>
      <w:r w:rsidRPr="009875EE">
        <w:rPr>
          <w:rFonts w:ascii="Times New Roman" w:eastAsia="Times New Roman" w:hAnsi="Times New Roman" w:cs="Times New Roman"/>
          <w:szCs w:val="20"/>
          <w:lang w:eastAsia="en-US"/>
        </w:rPr>
        <w:fldChar w:fldCharType="begin"/>
      </w:r>
      <w:r w:rsidR="004E4E59">
        <w:rPr>
          <w:rFonts w:ascii="Times New Roman" w:eastAsia="Times New Roman" w:hAnsi="Times New Roman" w:cs="Times New Roman"/>
          <w:szCs w:val="20"/>
          <w:lang w:eastAsia="en-US"/>
        </w:rPr>
        <w:instrText xml:space="preserve"> ADDIN EN.CITE &lt;EndNote&gt;&lt;Cite&gt;&lt;Author&gt;Bruna&lt;/Author&gt;&lt;Year&gt;2013&lt;/Year&gt;&lt;RecNum&gt;16&lt;/RecNum&gt;&lt;DisplayText&gt;&lt;style face="superscript"&gt;5&lt;/style&gt;&lt;/DisplayText&gt;&lt;record&gt;&lt;rec-number&gt;16&lt;/rec-number&gt;&lt;foreign-keys&gt;&lt;key app="EN" db-id="war9ppr2eff9e4ewersvf9vxaea5ae559ass" timestamp="1644916105"&gt;16&lt;/key&gt;&lt;/foreign-keys&gt;&lt;ref-type name="Journal Article"&gt;17&lt;/ref-type&gt;&lt;contributors&gt;&lt;authors&gt;&lt;author&gt;Bruna, J.&lt;/author&gt;&lt;author&gt;Zaremba, W.&lt;/author&gt;&lt;author&gt;Szlam, A.&lt;/author&gt;&lt;author&gt;Lecun, Y.&lt;/author&gt;&lt;/authors&gt;&lt;/contributors&gt;&lt;titles&gt;&lt;title&gt;Spectral Networks and Locally Connected Networks on Graphs&lt;/title&gt;&lt;secondary-title&gt;Computer Science&lt;/secondary-title&gt;&lt;/titles&gt;&lt;periodical&gt;&lt;full-title&gt;Computer Science&lt;/full-title&gt;&lt;/periodical&gt;&lt;dates&gt;&lt;year&gt;2013&lt;/year&gt;&lt;/dates&gt;&lt;urls&gt;&lt;/urls&gt;&lt;/record&gt;&lt;/Cite&gt;&lt;/EndNote&gt;</w:instrText>
      </w:r>
      <w:r w:rsidRPr="009875EE">
        <w:rPr>
          <w:rFonts w:ascii="Times New Roman" w:eastAsia="Times New Roman" w:hAnsi="Times New Roman" w:cs="Times New Roman"/>
          <w:szCs w:val="20"/>
          <w:lang w:eastAsia="en-US"/>
        </w:rPr>
        <w:fldChar w:fldCharType="separate"/>
      </w:r>
      <w:r w:rsidR="004E4E59" w:rsidRPr="004E4E59">
        <w:rPr>
          <w:rFonts w:ascii="Times New Roman" w:eastAsia="Times New Roman" w:hAnsi="Times New Roman" w:cs="Times New Roman"/>
          <w:noProof/>
          <w:szCs w:val="20"/>
          <w:vertAlign w:val="superscript"/>
          <w:lang w:eastAsia="en-US"/>
        </w:rPr>
        <w:t>5</w:t>
      </w:r>
      <w:r w:rsidRPr="009875EE">
        <w:rPr>
          <w:rFonts w:ascii="Times New Roman" w:eastAsia="Times New Roman" w:hAnsi="Times New Roman" w:cs="Times New Roman"/>
          <w:szCs w:val="20"/>
          <w:lang w:eastAsia="en-US"/>
        </w:rPr>
        <w:fldChar w:fldCharType="end"/>
      </w:r>
      <w:r w:rsidRPr="009875EE">
        <w:rPr>
          <w:rFonts w:ascii="Times New Roman" w:eastAsia="Times New Roman" w:hAnsi="Times New Roman" w:cs="Times New Roman"/>
          <w:szCs w:val="20"/>
          <w:lang w:eastAsia="en-US"/>
        </w:rPr>
        <w:t xml:space="preserve">. Given FNC features as input, the node feature is a vector </w:t>
      </w:r>
      <m:oMath>
        <m:r>
          <w:rPr>
            <w:rFonts w:ascii="Cambria Math" w:eastAsia="Times New Roman" w:hAnsi="Cambria Math" w:cs="Times New Roman"/>
            <w:szCs w:val="20"/>
            <w:lang w:eastAsia="en-US"/>
          </w:rPr>
          <m:t>X</m:t>
        </m:r>
        <m:r>
          <m:rPr>
            <m:sty m:val="p"/>
          </m:rPr>
          <w:rPr>
            <w:rFonts w:ascii="Cambria Math" w:eastAsia="Times New Roman" w:hAnsi="Cambria Math" w:cs="Times New Roman"/>
            <w:szCs w:val="20"/>
            <w:lang w:eastAsia="en-US"/>
          </w:rPr>
          <m:t>∈</m:t>
        </m:r>
        <m:sSup>
          <m:sSupPr>
            <m:ctrlPr>
              <w:rPr>
                <w:rFonts w:ascii="Cambria Math" w:eastAsia="Times New Roman" w:hAnsi="Cambria Math" w:cs="Times New Roman"/>
                <w:szCs w:val="20"/>
              </w:rPr>
            </m:ctrlPr>
          </m:sSupPr>
          <m:e>
            <m:r>
              <w:rPr>
                <w:rFonts w:ascii="Cambria Math" w:eastAsia="Times New Roman" w:hAnsi="Cambria Math" w:cs="Times New Roman"/>
                <w:szCs w:val="20"/>
                <w:lang w:eastAsia="en-US"/>
              </w:rPr>
              <m:t>R</m:t>
            </m:r>
          </m:e>
          <m:sup>
            <m:d>
              <m:dPr>
                <m:begChr m:val="|"/>
                <m:endChr m:val="|"/>
                <m:ctrlPr>
                  <w:rPr>
                    <w:rFonts w:ascii="Cambria Math" w:eastAsia="Times New Roman" w:hAnsi="Cambria Math" w:cs="Times New Roman"/>
                    <w:szCs w:val="20"/>
                  </w:rPr>
                </m:ctrlPr>
              </m:dPr>
              <m:e>
                <m:r>
                  <w:rPr>
                    <w:rFonts w:ascii="Cambria Math" w:eastAsia="Times New Roman" w:hAnsi="Cambria Math" w:cs="Times New Roman"/>
                    <w:szCs w:val="20"/>
                    <w:lang w:eastAsia="en-US"/>
                  </w:rPr>
                  <m:t>V</m:t>
                </m:r>
              </m:e>
            </m:d>
            <m:r>
              <m:rPr>
                <m:sty m:val="p"/>
              </m:rPr>
              <w:rPr>
                <w:rFonts w:ascii="Cambria Math" w:eastAsia="Times New Roman" w:hAnsi="Cambria Math" w:cs="Times New Roman"/>
                <w:szCs w:val="20"/>
                <w:lang w:eastAsia="en-US"/>
              </w:rPr>
              <m:t>×</m:t>
            </m:r>
            <m:r>
              <w:rPr>
                <w:rFonts w:ascii="Cambria Math" w:eastAsia="Times New Roman" w:hAnsi="Cambria Math" w:cs="Times New Roman"/>
                <w:szCs w:val="20"/>
                <w:lang w:eastAsia="en-US"/>
              </w:rPr>
              <m:t>d</m:t>
            </m:r>
          </m:sup>
        </m:sSup>
      </m:oMath>
      <w:r w:rsidRPr="009875EE">
        <w:rPr>
          <w:rFonts w:ascii="Times New Roman" w:hAnsi="Times New Roman" w:cs="Times New Roman"/>
          <w:szCs w:val="20"/>
          <w:lang w:eastAsia="en-US"/>
        </w:rPr>
        <w:t xml:space="preserve">. </w:t>
      </w:r>
      <w:r w:rsidRPr="009875EE">
        <w:rPr>
          <w:rFonts w:ascii="Times New Roman" w:eastAsia="Times New Roman" w:hAnsi="Times New Roman" w:cs="Times New Roman"/>
          <w:szCs w:val="20"/>
          <w:lang w:eastAsia="en-US"/>
        </w:rPr>
        <w:t xml:space="preserve">The adjacency matrix A is defined entry-wise, where </w:t>
      </w:r>
      <m:oMath>
        <m:sSub>
          <m:sSubPr>
            <m:ctrlPr>
              <w:rPr>
                <w:rFonts w:ascii="Cambria Math" w:eastAsia="Times New Roman" w:hAnsi="Cambria Math" w:cs="Times New Roman"/>
                <w:szCs w:val="20"/>
              </w:rPr>
            </m:ctrlPr>
          </m:sSubPr>
          <m:e>
            <m:r>
              <w:rPr>
                <w:rFonts w:ascii="Cambria Math" w:eastAsia="Times New Roman" w:hAnsi="Cambria Math" w:cs="Times New Roman"/>
                <w:szCs w:val="20"/>
                <w:lang w:eastAsia="en-US"/>
              </w:rPr>
              <m:t>A</m:t>
            </m:r>
          </m:e>
          <m:sub>
            <m:sSub>
              <m:sSubPr>
                <m:ctrlPr>
                  <w:rPr>
                    <w:rFonts w:ascii="Cambria Math" w:eastAsia="Times New Roman" w:hAnsi="Cambria Math" w:cs="Times New Roman"/>
                    <w:szCs w:val="20"/>
                  </w:rPr>
                </m:ctrlPr>
              </m:sSubPr>
              <m:e>
                <m:r>
                  <w:rPr>
                    <w:rFonts w:ascii="Cambria Math" w:eastAsia="Times New Roman" w:hAnsi="Cambria Math" w:cs="Times New Roman"/>
                    <w:szCs w:val="20"/>
                    <w:lang w:eastAsia="en-US"/>
                  </w:rPr>
                  <m:t>i</m:t>
                </m:r>
              </m:e>
              <m:sub>
                <m:r>
                  <m:rPr>
                    <m:sty m:val="p"/>
                  </m:rPr>
                  <w:rPr>
                    <w:rFonts w:ascii="Cambria Math" w:eastAsia="Times New Roman" w:hAnsi="Cambria Math" w:cs="Times New Roman"/>
                    <w:szCs w:val="20"/>
                    <w:lang w:eastAsia="en-US"/>
                  </w:rPr>
                  <m:t>1</m:t>
                </m:r>
              </m:sub>
            </m:sSub>
            <m:sSub>
              <m:sSubPr>
                <m:ctrlPr>
                  <w:rPr>
                    <w:rFonts w:ascii="Cambria Math" w:eastAsia="Times New Roman" w:hAnsi="Cambria Math" w:cs="Times New Roman"/>
                    <w:szCs w:val="20"/>
                  </w:rPr>
                </m:ctrlPr>
              </m:sSubPr>
              <m:e>
                <m:r>
                  <w:rPr>
                    <w:rFonts w:ascii="Cambria Math" w:eastAsia="Times New Roman" w:hAnsi="Cambria Math" w:cs="Times New Roman"/>
                    <w:szCs w:val="20"/>
                    <w:lang w:eastAsia="en-US"/>
                  </w:rPr>
                  <m:t>i</m:t>
                </m:r>
              </m:e>
              <m:sub>
                <m:r>
                  <m:rPr>
                    <m:sty m:val="p"/>
                  </m:rPr>
                  <w:rPr>
                    <w:rFonts w:ascii="Cambria Math" w:eastAsia="Times New Roman" w:hAnsi="Cambria Math" w:cs="Times New Roman"/>
                    <w:szCs w:val="20"/>
                    <w:lang w:eastAsia="en-US"/>
                  </w:rPr>
                  <m:t>2</m:t>
                </m:r>
              </m:sub>
            </m:sSub>
          </m:sub>
        </m:sSub>
        <m:r>
          <m:rPr>
            <m:sty m:val="p"/>
          </m:rPr>
          <w:rPr>
            <w:rFonts w:ascii="Cambria Math" w:eastAsia="Times New Roman" w:hAnsi="Cambria Math" w:cs="Times New Roman"/>
            <w:szCs w:val="20"/>
            <w:lang w:eastAsia="en-US"/>
          </w:rPr>
          <m:t>=</m:t>
        </m:r>
        <m:sSub>
          <m:sSubPr>
            <m:ctrlPr>
              <w:rPr>
                <w:rFonts w:ascii="Cambria Math" w:eastAsia="Times New Roman" w:hAnsi="Cambria Math" w:cs="Times New Roman"/>
                <w:szCs w:val="20"/>
              </w:rPr>
            </m:ctrlPr>
          </m:sSubPr>
          <m:e>
            <m:r>
              <w:rPr>
                <w:rFonts w:ascii="Cambria Math" w:eastAsia="Times New Roman" w:hAnsi="Cambria Math" w:cs="Times New Roman"/>
                <w:szCs w:val="20"/>
                <w:lang w:eastAsia="en-US"/>
              </w:rPr>
              <m:t>w</m:t>
            </m:r>
          </m:e>
          <m:sub>
            <m:sSub>
              <m:sSubPr>
                <m:ctrlPr>
                  <w:rPr>
                    <w:rFonts w:ascii="Cambria Math" w:eastAsia="Times New Roman" w:hAnsi="Cambria Math" w:cs="Times New Roman"/>
                    <w:szCs w:val="20"/>
                  </w:rPr>
                </m:ctrlPr>
              </m:sSubPr>
              <m:e>
                <m:r>
                  <w:rPr>
                    <w:rFonts w:ascii="Cambria Math" w:eastAsia="Times New Roman" w:hAnsi="Cambria Math" w:cs="Times New Roman"/>
                    <w:szCs w:val="20"/>
                    <w:lang w:eastAsia="en-US"/>
                  </w:rPr>
                  <m:t>i</m:t>
                </m:r>
              </m:e>
              <m:sub>
                <m:r>
                  <m:rPr>
                    <m:sty m:val="p"/>
                  </m:rPr>
                  <w:rPr>
                    <w:rFonts w:ascii="Cambria Math" w:eastAsia="Times New Roman" w:hAnsi="Cambria Math" w:cs="Times New Roman"/>
                    <w:szCs w:val="20"/>
                    <w:lang w:eastAsia="en-US"/>
                  </w:rPr>
                  <m:t>1</m:t>
                </m:r>
              </m:sub>
            </m:sSub>
            <m:sSub>
              <m:sSubPr>
                <m:ctrlPr>
                  <w:rPr>
                    <w:rFonts w:ascii="Cambria Math" w:eastAsia="Times New Roman" w:hAnsi="Cambria Math" w:cs="Times New Roman"/>
                    <w:szCs w:val="20"/>
                  </w:rPr>
                </m:ctrlPr>
              </m:sSubPr>
              <m:e>
                <m:r>
                  <w:rPr>
                    <w:rFonts w:ascii="Cambria Math" w:eastAsia="Times New Roman" w:hAnsi="Cambria Math" w:cs="Times New Roman"/>
                    <w:szCs w:val="20"/>
                    <w:lang w:eastAsia="en-US"/>
                  </w:rPr>
                  <m:t>i</m:t>
                </m:r>
              </m:e>
              <m:sub>
                <m:r>
                  <m:rPr>
                    <m:sty m:val="p"/>
                  </m:rPr>
                  <w:rPr>
                    <w:rFonts w:ascii="Cambria Math" w:eastAsia="Times New Roman" w:hAnsi="Cambria Math" w:cs="Times New Roman"/>
                    <w:szCs w:val="20"/>
                    <w:lang w:eastAsia="en-US"/>
                  </w:rPr>
                  <m:t>2</m:t>
                </m:r>
              </m:sub>
            </m:sSub>
          </m:sub>
        </m:sSub>
      </m:oMath>
      <w:r w:rsidRPr="009875EE">
        <w:rPr>
          <w:rFonts w:ascii="Times New Roman" w:eastAsia="Times New Roman" w:hAnsi="Times New Roman" w:cs="Times New Roman"/>
          <w:szCs w:val="20"/>
          <w:lang w:eastAsia="en-US"/>
        </w:rPr>
        <w:t xml:space="preserve"> if </w:t>
      </w:r>
      <m:oMath>
        <m:d>
          <m:dPr>
            <m:ctrlPr>
              <w:rPr>
                <w:rFonts w:ascii="Cambria Math" w:eastAsia="Times New Roman" w:hAnsi="Cambria Math" w:cs="Times New Roman"/>
                <w:szCs w:val="20"/>
              </w:rPr>
            </m:ctrlPr>
          </m:dPr>
          <m:e>
            <m:sSub>
              <m:sSubPr>
                <m:ctrlPr>
                  <w:rPr>
                    <w:rFonts w:ascii="Cambria Math" w:eastAsia="Times New Roman" w:hAnsi="Cambria Math" w:cs="Times New Roman"/>
                    <w:szCs w:val="20"/>
                  </w:rPr>
                </m:ctrlPr>
              </m:sSubPr>
              <m:e>
                <m:r>
                  <w:rPr>
                    <w:rFonts w:ascii="Cambria Math" w:eastAsia="Times New Roman" w:hAnsi="Cambria Math" w:cs="Times New Roman"/>
                    <w:szCs w:val="20"/>
                    <w:lang w:eastAsia="en-US"/>
                  </w:rPr>
                  <m:t>i</m:t>
                </m:r>
              </m:e>
              <m:sub>
                <m:r>
                  <m:rPr>
                    <m:sty m:val="p"/>
                  </m:rPr>
                  <w:rPr>
                    <w:rFonts w:ascii="Cambria Math" w:eastAsia="Times New Roman" w:hAnsi="Cambria Math" w:cs="Times New Roman"/>
                    <w:szCs w:val="20"/>
                    <w:lang w:eastAsia="en-US"/>
                  </w:rPr>
                  <m:t>1</m:t>
                </m:r>
              </m:sub>
            </m:sSub>
            <m:sSub>
              <m:sSubPr>
                <m:ctrlPr>
                  <w:rPr>
                    <w:rFonts w:ascii="Cambria Math" w:eastAsia="Times New Roman" w:hAnsi="Cambria Math" w:cs="Times New Roman"/>
                    <w:szCs w:val="20"/>
                  </w:rPr>
                </m:ctrlPr>
              </m:sSubPr>
              <m:e>
                <m:r>
                  <w:rPr>
                    <w:rFonts w:ascii="Cambria Math" w:eastAsia="Times New Roman" w:hAnsi="Cambria Math" w:cs="Times New Roman"/>
                    <w:szCs w:val="20"/>
                    <w:lang w:eastAsia="en-US"/>
                  </w:rPr>
                  <m:t>i</m:t>
                </m:r>
              </m:e>
              <m:sub>
                <m:r>
                  <m:rPr>
                    <m:sty m:val="p"/>
                  </m:rPr>
                  <w:rPr>
                    <w:rFonts w:ascii="Cambria Math" w:eastAsia="Times New Roman" w:hAnsi="Cambria Math" w:cs="Times New Roman"/>
                    <w:szCs w:val="20"/>
                    <w:lang w:eastAsia="en-US"/>
                  </w:rPr>
                  <m:t>2</m:t>
                </m:r>
              </m:sub>
            </m:sSub>
          </m:e>
        </m:d>
        <m:r>
          <m:rPr>
            <m:sty m:val="p"/>
          </m:rPr>
          <w:rPr>
            <w:rFonts w:ascii="Cambria Math" w:eastAsia="Times New Roman" w:hAnsi="Cambria Math" w:cs="Times New Roman"/>
            <w:szCs w:val="20"/>
            <w:lang w:eastAsia="en-US"/>
          </w:rPr>
          <m:t>∈</m:t>
        </m:r>
        <m:r>
          <w:rPr>
            <w:rFonts w:ascii="Cambria Math" w:eastAsia="Times New Roman" w:hAnsi="Cambria Math" w:cs="Times New Roman"/>
            <w:szCs w:val="20"/>
            <w:lang w:eastAsia="en-US"/>
          </w:rPr>
          <m:t>E</m:t>
        </m:r>
      </m:oMath>
      <w:r w:rsidRPr="009875EE">
        <w:rPr>
          <w:rFonts w:ascii="Times New Roman" w:eastAsia="Times New Roman" w:hAnsi="Times New Roman" w:cs="Times New Roman"/>
          <w:szCs w:val="20"/>
          <w:lang w:eastAsia="en-US"/>
        </w:rPr>
        <w:t xml:space="preserve"> and  </w:t>
      </w:r>
      <m:oMath>
        <m:sSub>
          <m:sSubPr>
            <m:ctrlPr>
              <w:rPr>
                <w:rFonts w:ascii="Cambria Math" w:eastAsia="Times New Roman" w:hAnsi="Cambria Math" w:cs="Times New Roman"/>
                <w:szCs w:val="20"/>
              </w:rPr>
            </m:ctrlPr>
          </m:sSubPr>
          <m:e>
            <m:r>
              <w:rPr>
                <w:rFonts w:ascii="Cambria Math" w:eastAsia="Times New Roman" w:hAnsi="Cambria Math" w:cs="Times New Roman"/>
                <w:szCs w:val="20"/>
                <w:lang w:eastAsia="en-US"/>
              </w:rPr>
              <m:t>A</m:t>
            </m:r>
          </m:e>
          <m:sub>
            <m:sSub>
              <m:sSubPr>
                <m:ctrlPr>
                  <w:rPr>
                    <w:rFonts w:ascii="Cambria Math" w:eastAsia="Times New Roman" w:hAnsi="Cambria Math" w:cs="Times New Roman"/>
                    <w:szCs w:val="20"/>
                  </w:rPr>
                </m:ctrlPr>
              </m:sSubPr>
              <m:e>
                <m:r>
                  <w:rPr>
                    <w:rFonts w:ascii="Cambria Math" w:eastAsia="Times New Roman" w:hAnsi="Cambria Math" w:cs="Times New Roman"/>
                    <w:szCs w:val="20"/>
                    <w:lang w:eastAsia="en-US"/>
                  </w:rPr>
                  <m:t>i</m:t>
                </m:r>
              </m:e>
              <m:sub>
                <m:r>
                  <m:rPr>
                    <m:sty m:val="p"/>
                  </m:rPr>
                  <w:rPr>
                    <w:rFonts w:ascii="Cambria Math" w:eastAsia="Times New Roman" w:hAnsi="Cambria Math" w:cs="Times New Roman"/>
                    <w:szCs w:val="20"/>
                    <w:lang w:eastAsia="en-US"/>
                  </w:rPr>
                  <m:t>1</m:t>
                </m:r>
              </m:sub>
            </m:sSub>
            <m:sSub>
              <m:sSubPr>
                <m:ctrlPr>
                  <w:rPr>
                    <w:rFonts w:ascii="Cambria Math" w:eastAsia="Times New Roman" w:hAnsi="Cambria Math" w:cs="Times New Roman"/>
                    <w:szCs w:val="20"/>
                  </w:rPr>
                </m:ctrlPr>
              </m:sSubPr>
              <m:e>
                <m:r>
                  <w:rPr>
                    <w:rFonts w:ascii="Cambria Math" w:eastAsia="Times New Roman" w:hAnsi="Cambria Math" w:cs="Times New Roman"/>
                    <w:szCs w:val="20"/>
                    <w:lang w:eastAsia="en-US"/>
                  </w:rPr>
                  <m:t>i</m:t>
                </m:r>
              </m:e>
              <m:sub>
                <m:r>
                  <m:rPr>
                    <m:sty m:val="p"/>
                  </m:rPr>
                  <w:rPr>
                    <w:rFonts w:ascii="Cambria Math" w:eastAsia="Times New Roman" w:hAnsi="Cambria Math" w:cs="Times New Roman"/>
                    <w:szCs w:val="20"/>
                    <w:lang w:eastAsia="en-US"/>
                  </w:rPr>
                  <m:t>2</m:t>
                </m:r>
              </m:sub>
            </m:sSub>
          </m:sub>
        </m:sSub>
        <m:r>
          <m:rPr>
            <m:sty m:val="p"/>
          </m:rPr>
          <w:rPr>
            <w:rFonts w:ascii="Cambria Math" w:eastAsia="Times New Roman" w:hAnsi="Cambria Math" w:cs="Times New Roman"/>
            <w:szCs w:val="20"/>
            <w:lang w:eastAsia="en-US"/>
          </w:rPr>
          <m:t>=0</m:t>
        </m:r>
      </m:oMath>
      <w:r w:rsidRPr="009875EE">
        <w:rPr>
          <w:rFonts w:ascii="Times New Roman" w:eastAsia="Times New Roman" w:hAnsi="Times New Roman" w:cs="Times New Roman"/>
          <w:szCs w:val="20"/>
          <w:lang w:eastAsia="en-US"/>
        </w:rPr>
        <w:t xml:space="preserve"> if </w:t>
      </w:r>
      <m:oMath>
        <m:d>
          <m:dPr>
            <m:ctrlPr>
              <w:rPr>
                <w:rFonts w:ascii="Cambria Math" w:eastAsia="Times New Roman" w:hAnsi="Cambria Math" w:cs="Times New Roman"/>
                <w:szCs w:val="20"/>
              </w:rPr>
            </m:ctrlPr>
          </m:dPr>
          <m:e>
            <m:sSub>
              <m:sSubPr>
                <m:ctrlPr>
                  <w:rPr>
                    <w:rFonts w:ascii="Cambria Math" w:eastAsia="Times New Roman" w:hAnsi="Cambria Math" w:cs="Times New Roman"/>
                    <w:szCs w:val="20"/>
                  </w:rPr>
                </m:ctrlPr>
              </m:sSubPr>
              <m:e>
                <m:r>
                  <w:rPr>
                    <w:rFonts w:ascii="Cambria Math" w:eastAsia="Times New Roman" w:hAnsi="Cambria Math" w:cs="Times New Roman"/>
                    <w:szCs w:val="20"/>
                    <w:lang w:eastAsia="en-US"/>
                  </w:rPr>
                  <m:t>i</m:t>
                </m:r>
              </m:e>
              <m:sub>
                <m:r>
                  <m:rPr>
                    <m:sty m:val="p"/>
                  </m:rPr>
                  <w:rPr>
                    <w:rFonts w:ascii="Cambria Math" w:eastAsia="Times New Roman" w:hAnsi="Cambria Math" w:cs="Times New Roman"/>
                    <w:szCs w:val="20"/>
                    <w:lang w:eastAsia="en-US"/>
                  </w:rPr>
                  <m:t>1</m:t>
                </m:r>
              </m:sub>
            </m:sSub>
            <m:sSub>
              <m:sSubPr>
                <m:ctrlPr>
                  <w:rPr>
                    <w:rFonts w:ascii="Cambria Math" w:eastAsia="Times New Roman" w:hAnsi="Cambria Math" w:cs="Times New Roman"/>
                    <w:szCs w:val="20"/>
                  </w:rPr>
                </m:ctrlPr>
              </m:sSubPr>
              <m:e>
                <m:r>
                  <w:rPr>
                    <w:rFonts w:ascii="Cambria Math" w:eastAsia="Times New Roman" w:hAnsi="Cambria Math" w:cs="Times New Roman"/>
                    <w:szCs w:val="20"/>
                    <w:lang w:eastAsia="en-US"/>
                  </w:rPr>
                  <m:t>i</m:t>
                </m:r>
              </m:e>
              <m:sub>
                <m:r>
                  <m:rPr>
                    <m:sty m:val="p"/>
                  </m:rPr>
                  <w:rPr>
                    <w:rFonts w:ascii="Cambria Math" w:eastAsia="Times New Roman" w:hAnsi="Cambria Math" w:cs="Times New Roman"/>
                    <w:szCs w:val="20"/>
                    <w:lang w:eastAsia="en-US"/>
                  </w:rPr>
                  <m:t>2</m:t>
                </m:r>
              </m:sub>
            </m:sSub>
          </m:e>
        </m:d>
        <m:r>
          <m:rPr>
            <m:sty m:val="p"/>
          </m:rPr>
          <w:rPr>
            <w:rFonts w:ascii="Cambria Math" w:eastAsia="Times New Roman" w:hAnsi="Cambria Math" w:cs="Times New Roman"/>
            <w:szCs w:val="20"/>
            <w:lang w:eastAsia="en-US"/>
          </w:rPr>
          <m:t>∉</m:t>
        </m:r>
        <m:r>
          <w:rPr>
            <w:rFonts w:ascii="Cambria Math" w:eastAsia="Times New Roman" w:hAnsi="Cambria Math" w:cs="Times New Roman"/>
            <w:szCs w:val="20"/>
            <w:lang w:eastAsia="en-US"/>
          </w:rPr>
          <m:t>E</m:t>
        </m:r>
      </m:oMath>
      <w:r w:rsidRPr="009875EE">
        <w:rPr>
          <w:rFonts w:ascii="Times New Roman" w:eastAsia="Times New Roman" w:hAnsi="Times New Roman" w:cs="Times New Roman"/>
          <w:szCs w:val="20"/>
          <w:lang w:eastAsia="en-US"/>
        </w:rPr>
        <w:t xml:space="preserve">, for every pair </w:t>
      </w:r>
      <m:oMath>
        <m:d>
          <m:dPr>
            <m:ctrlPr>
              <w:rPr>
                <w:rFonts w:ascii="Cambria Math" w:eastAsia="Times New Roman" w:hAnsi="Cambria Math" w:cs="Times New Roman"/>
                <w:szCs w:val="20"/>
              </w:rPr>
            </m:ctrlPr>
          </m:dPr>
          <m:e>
            <m:sSub>
              <m:sSubPr>
                <m:ctrlPr>
                  <w:rPr>
                    <w:rFonts w:ascii="Cambria Math" w:eastAsia="Times New Roman" w:hAnsi="Cambria Math" w:cs="Times New Roman"/>
                    <w:szCs w:val="20"/>
                  </w:rPr>
                </m:ctrlPr>
              </m:sSubPr>
              <m:e>
                <m:r>
                  <w:rPr>
                    <w:rFonts w:ascii="Cambria Math" w:eastAsia="Times New Roman" w:hAnsi="Cambria Math" w:cs="Times New Roman"/>
                    <w:szCs w:val="20"/>
                    <w:lang w:eastAsia="en-US"/>
                  </w:rPr>
                  <m:t>i</m:t>
                </m:r>
              </m:e>
              <m:sub>
                <m:r>
                  <m:rPr>
                    <m:sty m:val="p"/>
                  </m:rPr>
                  <w:rPr>
                    <w:rFonts w:ascii="Cambria Math" w:eastAsia="Times New Roman" w:hAnsi="Cambria Math" w:cs="Times New Roman"/>
                    <w:szCs w:val="20"/>
                    <w:lang w:eastAsia="en-US"/>
                  </w:rPr>
                  <m:t>1</m:t>
                </m:r>
              </m:sub>
            </m:sSub>
            <m:sSub>
              <m:sSubPr>
                <m:ctrlPr>
                  <w:rPr>
                    <w:rFonts w:ascii="Cambria Math" w:eastAsia="Times New Roman" w:hAnsi="Cambria Math" w:cs="Times New Roman"/>
                    <w:szCs w:val="20"/>
                  </w:rPr>
                </m:ctrlPr>
              </m:sSubPr>
              <m:e>
                <m:r>
                  <w:rPr>
                    <w:rFonts w:ascii="Cambria Math" w:eastAsia="Times New Roman" w:hAnsi="Cambria Math" w:cs="Times New Roman"/>
                    <w:szCs w:val="20"/>
                    <w:lang w:eastAsia="en-US"/>
                  </w:rPr>
                  <m:t>i</m:t>
                </m:r>
              </m:e>
              <m:sub>
                <m:r>
                  <m:rPr>
                    <m:sty m:val="p"/>
                  </m:rPr>
                  <w:rPr>
                    <w:rFonts w:ascii="Cambria Math" w:eastAsia="Times New Roman" w:hAnsi="Cambria Math" w:cs="Times New Roman"/>
                    <w:szCs w:val="20"/>
                    <w:lang w:eastAsia="en-US"/>
                  </w:rPr>
                  <m:t>2</m:t>
                </m:r>
              </m:sub>
            </m:sSub>
          </m:e>
        </m:d>
        <m:r>
          <m:rPr>
            <m:sty m:val="p"/>
          </m:rPr>
          <w:rPr>
            <w:rFonts w:ascii="Cambria Math" w:eastAsia="Times New Roman" w:hAnsi="Cambria Math" w:cs="Times New Roman"/>
            <w:szCs w:val="20"/>
            <w:lang w:eastAsia="en-US"/>
          </w:rPr>
          <m:t>∈</m:t>
        </m:r>
        <m:r>
          <w:rPr>
            <w:rFonts w:ascii="Cambria Math" w:eastAsia="Times New Roman" w:hAnsi="Cambria Math" w:cs="Times New Roman"/>
            <w:szCs w:val="20"/>
            <w:lang w:eastAsia="en-US"/>
          </w:rPr>
          <m:t>V</m:t>
        </m:r>
      </m:oMath>
      <w:r w:rsidRPr="009875EE">
        <w:rPr>
          <w:rFonts w:ascii="Times New Roman" w:eastAsia="Times New Roman" w:hAnsi="Times New Roman" w:cs="Times New Roman"/>
          <w:szCs w:val="20"/>
          <w:lang w:eastAsia="en-US"/>
        </w:rPr>
        <w:t xml:space="preserve">. The degree matrix </w:t>
      </w:r>
      <m:oMath>
        <m:r>
          <w:rPr>
            <w:rFonts w:ascii="Cambria Math" w:eastAsia="Times New Roman" w:hAnsi="Cambria Math" w:cs="Times New Roman"/>
            <w:szCs w:val="20"/>
            <w:lang w:eastAsia="en-US"/>
          </w:rPr>
          <m:t>D</m:t>
        </m:r>
      </m:oMath>
      <w:r w:rsidRPr="009875EE">
        <w:rPr>
          <w:rFonts w:ascii="Times New Roman" w:eastAsia="Times New Roman" w:hAnsi="Times New Roman" w:cs="Times New Roman"/>
          <w:szCs w:val="20"/>
          <w:lang w:eastAsia="en-US"/>
        </w:rPr>
        <w:t xml:space="preserve"> is a diagonal matrix with </w:t>
      </w:r>
      <m:oMath>
        <m:sSub>
          <m:sSubPr>
            <m:ctrlPr>
              <w:rPr>
                <w:rFonts w:ascii="Cambria Math" w:eastAsia="Times New Roman" w:hAnsi="Cambria Math" w:cs="Times New Roman"/>
                <w:szCs w:val="20"/>
              </w:rPr>
            </m:ctrlPr>
          </m:sSubPr>
          <m:e>
            <m:r>
              <w:rPr>
                <w:rFonts w:ascii="Cambria Math" w:eastAsia="Times New Roman" w:hAnsi="Cambria Math" w:cs="Times New Roman"/>
                <w:szCs w:val="20"/>
                <w:lang w:eastAsia="en-US"/>
              </w:rPr>
              <m:t>D</m:t>
            </m:r>
          </m:e>
          <m:sub>
            <m:r>
              <w:rPr>
                <w:rFonts w:ascii="Cambria Math" w:eastAsia="Times New Roman" w:hAnsi="Cambria Math" w:cs="Times New Roman"/>
                <w:szCs w:val="20"/>
                <w:lang w:eastAsia="en-US"/>
              </w:rPr>
              <m:t>ii</m:t>
            </m:r>
          </m:sub>
        </m:sSub>
      </m:oMath>
      <w:r w:rsidRPr="009875EE">
        <w:rPr>
          <w:rFonts w:ascii="Times New Roman" w:eastAsia="Times New Roman" w:hAnsi="Times New Roman" w:cs="Times New Roman"/>
          <w:szCs w:val="20"/>
          <w:lang w:eastAsia="en-US"/>
        </w:rPr>
        <w:t xml:space="preserve"> being the degree of the </w:t>
      </w:r>
      <m:oMath>
        <m:r>
          <w:rPr>
            <w:rFonts w:ascii="Cambria Math" w:eastAsia="Times New Roman" w:hAnsi="Cambria Math" w:cs="Times New Roman"/>
            <w:szCs w:val="20"/>
            <w:lang w:eastAsia="en-US"/>
          </w:rPr>
          <m:t>i</m:t>
        </m:r>
      </m:oMath>
      <w:r w:rsidRPr="009875EE">
        <w:rPr>
          <w:rFonts w:ascii="Times New Roman" w:eastAsia="Times New Roman" w:hAnsi="Times New Roman" w:cs="Times New Roman"/>
          <w:szCs w:val="20"/>
          <w:lang w:eastAsia="en-US"/>
        </w:rPr>
        <w:t xml:space="preserve">th node. In 2017 </w:t>
      </w:r>
      <w:r w:rsidRPr="009875EE">
        <w:rPr>
          <w:rFonts w:ascii="Times New Roman" w:eastAsia="Times New Roman" w:hAnsi="Times New Roman" w:cs="Times New Roman"/>
          <w:szCs w:val="20"/>
        </w:rPr>
        <w:t>Kipf et al. first proposed GCN, where they applied Flourier transform and Taylor’s expansion formula in graph neural network and introduced spectral graph convolution theory. The spectral analysis of the graph signals relies on the g</w:t>
      </w:r>
      <w:r w:rsidRPr="009875EE">
        <w:rPr>
          <w:rFonts w:ascii="Times New Roman" w:eastAsia="Times New Roman" w:hAnsi="Times New Roman" w:cs="Times New Roman"/>
          <w:szCs w:val="20"/>
          <w:lang w:eastAsia="en-US"/>
        </w:rPr>
        <w:t xml:space="preserve">raph Laplacian matrix, which can be defined as </w:t>
      </w:r>
      <m:oMath>
        <m:r>
          <w:rPr>
            <w:rFonts w:ascii="Cambria Math" w:eastAsia="Times New Roman" w:hAnsi="Cambria Math" w:cs="Times New Roman"/>
            <w:szCs w:val="20"/>
            <w:lang w:eastAsia="en-US"/>
          </w:rPr>
          <m:t>L</m:t>
        </m:r>
        <m:r>
          <m:rPr>
            <m:sty m:val="p"/>
          </m:rPr>
          <w:rPr>
            <w:rFonts w:ascii="Cambria Math" w:eastAsia="Times New Roman" w:hAnsi="Cambria Math" w:cs="Times New Roman"/>
            <w:szCs w:val="20"/>
            <w:lang w:eastAsia="en-US"/>
          </w:rPr>
          <m:t>=</m:t>
        </m:r>
        <m:r>
          <w:rPr>
            <w:rFonts w:ascii="Cambria Math" w:eastAsia="Times New Roman" w:hAnsi="Cambria Math" w:cs="Times New Roman"/>
            <w:szCs w:val="20"/>
            <w:lang w:eastAsia="en-US"/>
          </w:rPr>
          <m:t>D</m:t>
        </m:r>
        <m:r>
          <m:rPr>
            <m:sty m:val="p"/>
          </m:rPr>
          <w:rPr>
            <w:rFonts w:ascii="Cambria Math" w:eastAsia="Times New Roman" w:hAnsi="Cambria Math" w:cs="Times New Roman"/>
            <w:szCs w:val="20"/>
            <w:lang w:eastAsia="en-US"/>
          </w:rPr>
          <m:t>-</m:t>
        </m:r>
        <m:r>
          <w:rPr>
            <w:rFonts w:ascii="Cambria Math" w:eastAsia="Times New Roman" w:hAnsi="Cambria Math" w:cs="Times New Roman"/>
            <w:szCs w:val="20"/>
            <w:lang w:eastAsia="en-US"/>
          </w:rPr>
          <m:t>A</m:t>
        </m:r>
      </m:oMath>
      <w:r w:rsidRPr="009875EE">
        <w:rPr>
          <w:rFonts w:ascii="Times New Roman" w:eastAsia="Times New Roman" w:hAnsi="Times New Roman" w:cs="Times New Roman"/>
          <w:szCs w:val="20"/>
          <w:lang w:eastAsia="en-US"/>
        </w:rPr>
        <w:t xml:space="preserve">, and symmetric normalization is defined as </w:t>
      </w:r>
      <m:oMath>
        <m:r>
          <w:rPr>
            <w:rFonts w:ascii="Cambria Math" w:eastAsia="Times New Roman" w:hAnsi="Cambria Math" w:cs="Times New Roman"/>
            <w:szCs w:val="20"/>
            <w:lang w:eastAsia="en-US"/>
          </w:rPr>
          <m:t>L=</m:t>
        </m:r>
        <m:sSup>
          <m:sSupPr>
            <m:ctrlPr>
              <w:rPr>
                <w:rFonts w:ascii="Cambria Math" w:eastAsia="Times New Roman" w:hAnsi="Cambria Math" w:cs="Times New Roman"/>
                <w:szCs w:val="20"/>
                <w:lang w:eastAsia="en-US"/>
              </w:rPr>
            </m:ctrlPr>
          </m:sSupPr>
          <m:e>
            <m:r>
              <w:rPr>
                <w:rFonts w:ascii="Cambria Math" w:eastAsia="Times New Roman" w:hAnsi="Cambria Math" w:cs="Times New Roman"/>
                <w:szCs w:val="20"/>
                <w:lang w:eastAsia="en-US"/>
              </w:rPr>
              <m:t>D</m:t>
            </m:r>
          </m:e>
          <m:sup>
            <m:r>
              <w:rPr>
                <w:rFonts w:ascii="Cambria Math" w:eastAsia="Times New Roman" w:hAnsi="Cambria Math" w:cs="Times New Roman"/>
                <w:szCs w:val="20"/>
                <w:lang w:eastAsia="en-US"/>
              </w:rPr>
              <m:t>-</m:t>
            </m:r>
            <m:f>
              <m:fPr>
                <m:ctrlPr>
                  <w:rPr>
                    <w:rFonts w:ascii="Cambria Math" w:eastAsia="Times New Roman" w:hAnsi="Cambria Math" w:cs="Times New Roman"/>
                    <w:szCs w:val="20"/>
                    <w:lang w:eastAsia="en-US"/>
                  </w:rPr>
                </m:ctrlPr>
              </m:fPr>
              <m:num>
                <m:r>
                  <w:rPr>
                    <w:rFonts w:ascii="Cambria Math" w:eastAsia="Times New Roman" w:hAnsi="Cambria Math" w:cs="Times New Roman"/>
                    <w:szCs w:val="20"/>
                    <w:lang w:eastAsia="en-US"/>
                  </w:rPr>
                  <m:t>1</m:t>
                </m:r>
              </m:num>
              <m:den>
                <m:r>
                  <w:rPr>
                    <w:rFonts w:ascii="Cambria Math" w:eastAsia="Times New Roman" w:hAnsi="Cambria Math" w:cs="Times New Roman"/>
                    <w:szCs w:val="20"/>
                    <w:lang w:eastAsia="en-US"/>
                  </w:rPr>
                  <m:t>2</m:t>
                </m:r>
              </m:den>
            </m:f>
          </m:sup>
        </m:sSup>
        <m:d>
          <m:dPr>
            <m:ctrlPr>
              <w:rPr>
                <w:rFonts w:ascii="Cambria Math" w:eastAsia="Times New Roman" w:hAnsi="Cambria Math" w:cs="Times New Roman"/>
                <w:szCs w:val="20"/>
                <w:lang w:eastAsia="en-US"/>
              </w:rPr>
            </m:ctrlPr>
          </m:dPr>
          <m:e>
            <m:r>
              <w:rPr>
                <w:rFonts w:ascii="Cambria Math" w:eastAsia="Times New Roman" w:hAnsi="Cambria Math" w:cs="Times New Roman"/>
                <w:szCs w:val="20"/>
                <w:lang w:eastAsia="en-US"/>
              </w:rPr>
              <m:t>D-A</m:t>
            </m:r>
          </m:e>
        </m:d>
        <m:sSup>
          <m:sSupPr>
            <m:ctrlPr>
              <w:rPr>
                <w:rFonts w:ascii="Cambria Math" w:eastAsia="Times New Roman" w:hAnsi="Cambria Math" w:cs="Times New Roman"/>
                <w:szCs w:val="20"/>
                <w:lang w:eastAsia="en-US"/>
              </w:rPr>
            </m:ctrlPr>
          </m:sSupPr>
          <m:e>
            <m:r>
              <w:rPr>
                <w:rFonts w:ascii="Cambria Math" w:eastAsia="Times New Roman" w:hAnsi="Cambria Math" w:cs="Times New Roman"/>
                <w:szCs w:val="20"/>
                <w:lang w:eastAsia="en-US"/>
              </w:rPr>
              <m:t>D</m:t>
            </m:r>
          </m:e>
          <m:sup>
            <m:r>
              <w:rPr>
                <w:rFonts w:ascii="Cambria Math" w:eastAsia="Times New Roman" w:hAnsi="Cambria Math" w:cs="Times New Roman"/>
                <w:szCs w:val="20"/>
                <w:lang w:eastAsia="en-US"/>
              </w:rPr>
              <m:t>-</m:t>
            </m:r>
            <m:f>
              <m:fPr>
                <m:ctrlPr>
                  <w:rPr>
                    <w:rFonts w:ascii="Cambria Math" w:eastAsia="Times New Roman" w:hAnsi="Cambria Math" w:cs="Times New Roman"/>
                    <w:szCs w:val="20"/>
                    <w:lang w:eastAsia="en-US"/>
                  </w:rPr>
                </m:ctrlPr>
              </m:fPr>
              <m:num>
                <m:r>
                  <w:rPr>
                    <w:rFonts w:ascii="Cambria Math" w:eastAsia="Times New Roman" w:hAnsi="Cambria Math" w:cs="Times New Roman"/>
                    <w:szCs w:val="20"/>
                    <w:lang w:eastAsia="en-US"/>
                  </w:rPr>
                  <m:t>1</m:t>
                </m:r>
              </m:num>
              <m:den>
                <m:r>
                  <w:rPr>
                    <w:rFonts w:ascii="Cambria Math" w:eastAsia="Times New Roman" w:hAnsi="Cambria Math" w:cs="Times New Roman"/>
                    <w:szCs w:val="20"/>
                    <w:lang w:eastAsia="en-US"/>
                  </w:rPr>
                  <m:t>2</m:t>
                </m:r>
              </m:den>
            </m:f>
          </m:sup>
        </m:sSup>
      </m:oMath>
      <w:r w:rsidRPr="009875EE">
        <w:rPr>
          <w:rFonts w:ascii="Times New Roman" w:eastAsia="Times New Roman" w:hAnsi="Times New Roman" w:cs="Times New Roman"/>
          <w:szCs w:val="20"/>
          <w:lang w:eastAsia="en-US"/>
        </w:rPr>
        <w:t xml:space="preserve"> . The symmetric Laplacian matrix can be factored as </w:t>
      </w:r>
      <m:oMath>
        <m:r>
          <w:rPr>
            <w:rFonts w:ascii="Cambria Math" w:eastAsia="Times New Roman" w:hAnsi="Cambria Math" w:cs="Times New Roman"/>
            <w:szCs w:val="20"/>
            <w:lang w:eastAsia="en-US"/>
          </w:rPr>
          <m:t>L</m:t>
        </m:r>
        <m:r>
          <m:rPr>
            <m:sty m:val="p"/>
          </m:rPr>
          <w:rPr>
            <w:rFonts w:ascii="Cambria Math" w:eastAsia="Times New Roman" w:hAnsi="Cambria Math" w:cs="Times New Roman"/>
            <w:szCs w:val="20"/>
            <w:lang w:eastAsia="en-US"/>
          </w:rPr>
          <m:t>=</m:t>
        </m:r>
        <m:r>
          <w:rPr>
            <w:rFonts w:ascii="Cambria Math" w:eastAsia="Times New Roman" w:hAnsi="Cambria Math" w:cs="Times New Roman"/>
            <w:szCs w:val="20"/>
            <w:lang w:eastAsia="en-US"/>
          </w:rPr>
          <m:t>U</m:t>
        </m:r>
        <m:r>
          <m:rPr>
            <m:sty m:val="p"/>
          </m:rPr>
          <w:rPr>
            <w:rFonts w:ascii="Cambria Math" w:eastAsia="Times New Roman" w:hAnsi="Cambria Math" w:cs="Times New Roman"/>
            <w:szCs w:val="20"/>
            <w:lang w:eastAsia="en-US"/>
          </w:rPr>
          <m:t>Λ</m:t>
        </m:r>
        <m:sSup>
          <m:sSupPr>
            <m:ctrlPr>
              <w:rPr>
                <w:rFonts w:ascii="Cambria Math" w:eastAsia="Times New Roman" w:hAnsi="Cambria Math" w:cs="Times New Roman"/>
                <w:szCs w:val="20"/>
              </w:rPr>
            </m:ctrlPr>
          </m:sSupPr>
          <m:e>
            <m:r>
              <w:rPr>
                <w:rFonts w:ascii="Cambria Math" w:eastAsia="Times New Roman" w:hAnsi="Cambria Math" w:cs="Times New Roman"/>
                <w:szCs w:val="20"/>
                <w:lang w:eastAsia="en-US"/>
              </w:rPr>
              <m:t>U</m:t>
            </m:r>
          </m:e>
          <m:sup>
            <m:r>
              <w:rPr>
                <w:rFonts w:ascii="Cambria Math" w:eastAsia="Times New Roman" w:hAnsi="Cambria Math" w:cs="Times New Roman"/>
                <w:szCs w:val="20"/>
                <w:lang w:eastAsia="en-US"/>
              </w:rPr>
              <m:t>T</m:t>
            </m:r>
          </m:sup>
        </m:sSup>
        <m:r>
          <w:rPr>
            <w:rFonts w:ascii="Cambria Math" w:eastAsia="Times New Roman" w:hAnsi="Cambria Math" w:cs="Times New Roman"/>
            <w:szCs w:val="20"/>
          </w:rPr>
          <m:t>,</m:t>
        </m:r>
      </m:oMath>
      <w:r w:rsidRPr="009875EE">
        <w:rPr>
          <w:rFonts w:ascii="Times New Roman" w:eastAsia="Times New Roman" w:hAnsi="Times New Roman" w:cs="Times New Roman"/>
          <w:szCs w:val="20"/>
        </w:rPr>
        <w:t xml:space="preserve"> where </w:t>
      </w:r>
      <m:oMath>
        <m:r>
          <w:rPr>
            <w:rFonts w:ascii="Cambria Math" w:eastAsia="Times New Roman" w:hAnsi="Cambria Math" w:cs="Times New Roman"/>
            <w:szCs w:val="20"/>
            <w:lang w:eastAsia="en-US"/>
          </w:rPr>
          <m:t>U=</m:t>
        </m:r>
        <m:r>
          <w:rPr>
            <w:rFonts w:ascii="Cambria Math" w:hAnsi="Cambria Math" w:cs="Times New Roman"/>
            <w:szCs w:val="20"/>
            <w:lang w:eastAsia="en-US"/>
          </w:rPr>
          <m:t>(</m:t>
        </m:r>
        <m:sSub>
          <m:sSubPr>
            <m:ctrlPr>
              <w:rPr>
                <w:rFonts w:ascii="Cambria Math" w:eastAsia="Times New Roman" w:hAnsi="Cambria Math" w:cs="Times New Roman"/>
                <w:i/>
                <w:szCs w:val="20"/>
                <w:lang w:eastAsia="en-US"/>
              </w:rPr>
            </m:ctrlPr>
          </m:sSubPr>
          <m:e>
            <m:r>
              <w:rPr>
                <w:rFonts w:ascii="Cambria Math" w:eastAsia="Times New Roman" w:hAnsi="Cambria Math" w:cs="Times New Roman"/>
                <w:szCs w:val="20"/>
                <w:lang w:eastAsia="en-US"/>
              </w:rPr>
              <m:t>u</m:t>
            </m:r>
          </m:e>
          <m:sub>
            <m:r>
              <w:rPr>
                <w:rFonts w:ascii="Cambria Math" w:eastAsia="Times New Roman" w:hAnsi="Cambria Math" w:cs="Times New Roman"/>
                <w:szCs w:val="20"/>
                <w:lang w:eastAsia="en-US"/>
              </w:rPr>
              <m:t>0</m:t>
            </m:r>
          </m:sub>
        </m:sSub>
        <m:r>
          <w:rPr>
            <w:rFonts w:ascii="Cambria Math" w:eastAsia="Times New Roman" w:hAnsi="Cambria Math" w:cs="Times New Roman"/>
            <w:szCs w:val="20"/>
            <w:lang w:eastAsia="en-US"/>
          </w:rPr>
          <m:t>, …,</m:t>
        </m:r>
        <m:sSub>
          <m:sSubPr>
            <m:ctrlPr>
              <w:rPr>
                <w:rFonts w:ascii="Cambria Math" w:eastAsia="Times New Roman" w:hAnsi="Cambria Math" w:cs="Times New Roman"/>
                <w:i/>
                <w:szCs w:val="20"/>
                <w:lang w:eastAsia="en-US"/>
              </w:rPr>
            </m:ctrlPr>
          </m:sSubPr>
          <m:e>
            <m:r>
              <w:rPr>
                <w:rFonts w:ascii="Cambria Math" w:eastAsia="Times New Roman" w:hAnsi="Cambria Math" w:cs="Times New Roman"/>
                <w:szCs w:val="20"/>
                <w:lang w:eastAsia="en-US"/>
              </w:rPr>
              <m:t>u</m:t>
            </m:r>
          </m:e>
          <m:sub>
            <m:r>
              <w:rPr>
                <w:rFonts w:ascii="Cambria Math" w:eastAsia="Times New Roman" w:hAnsi="Cambria Math" w:cs="Times New Roman"/>
                <w:szCs w:val="20"/>
                <w:lang w:eastAsia="en-US"/>
              </w:rPr>
              <m:t>N-1</m:t>
            </m:r>
          </m:sub>
        </m:sSub>
        <m:r>
          <w:rPr>
            <w:rFonts w:ascii="Cambria Math" w:eastAsia="Times New Roman" w:hAnsi="Cambria Math" w:cs="Times New Roman"/>
            <w:szCs w:val="20"/>
            <w:lang w:eastAsia="en-US"/>
          </w:rPr>
          <m:t>)</m:t>
        </m:r>
      </m:oMath>
      <w:r w:rsidRPr="009875EE">
        <w:rPr>
          <w:rFonts w:ascii="Times New Roman" w:eastAsia="Times New Roman" w:hAnsi="Times New Roman" w:cs="Times New Roman"/>
          <w:szCs w:val="20"/>
        </w:rPr>
        <w:t xml:space="preserve"> is the eigenvectors, also called graph Fourier modes, and </w:t>
      </w:r>
      <w:r w:rsidRPr="009875EE">
        <w:rPr>
          <w:rFonts w:ascii="Times New Roman" w:eastAsia="Times New Roman" w:hAnsi="Times New Roman" w:cs="Times New Roman"/>
          <w:szCs w:val="20"/>
          <w:lang w:eastAsia="en-US"/>
        </w:rPr>
        <w:t xml:space="preserve"> </w:t>
      </w:r>
      <m:oMath>
        <m:r>
          <m:rPr>
            <m:sty m:val="p"/>
          </m:rPr>
          <w:rPr>
            <w:rFonts w:ascii="Cambria Math" w:eastAsia="Times New Roman" w:hAnsi="Cambria Math" w:cs="Times New Roman"/>
            <w:szCs w:val="20"/>
            <w:lang w:eastAsia="en-US"/>
          </w:rPr>
          <m:t>Λ</m:t>
        </m:r>
        <m:r>
          <w:rPr>
            <w:rFonts w:ascii="Cambria Math" w:eastAsia="Times New Roman" w:hAnsi="Cambria Math" w:cs="Times New Roman"/>
            <w:szCs w:val="20"/>
            <w:lang w:eastAsia="en-US"/>
          </w:rPr>
          <m:t>=diag</m:t>
        </m:r>
        <m:r>
          <w:rPr>
            <w:rFonts w:ascii="Cambria Math" w:hAnsi="Cambria Math" w:cs="Times New Roman"/>
            <w:szCs w:val="20"/>
            <w:lang w:eastAsia="en-US"/>
          </w:rPr>
          <m:t>(</m:t>
        </m:r>
        <m:sSub>
          <m:sSubPr>
            <m:ctrlPr>
              <w:rPr>
                <w:rFonts w:ascii="Cambria Math" w:eastAsia="Times New Roman" w:hAnsi="Cambria Math" w:cs="Times New Roman"/>
                <w:i/>
                <w:szCs w:val="20"/>
                <w:lang w:eastAsia="en-US"/>
              </w:rPr>
            </m:ctrlPr>
          </m:sSubPr>
          <m:e>
            <m:r>
              <w:rPr>
                <w:rFonts w:ascii="Cambria Math" w:eastAsia="Times New Roman" w:hAnsi="Cambria Math" w:cs="Times New Roman"/>
                <w:szCs w:val="20"/>
                <w:lang w:eastAsia="en-US"/>
              </w:rPr>
              <m:t>λ</m:t>
            </m:r>
          </m:e>
          <m:sub>
            <m:r>
              <w:rPr>
                <w:rFonts w:ascii="Cambria Math" w:eastAsia="Times New Roman" w:hAnsi="Cambria Math" w:cs="Times New Roman"/>
                <w:szCs w:val="20"/>
                <w:lang w:eastAsia="en-US"/>
              </w:rPr>
              <m:t>0</m:t>
            </m:r>
          </m:sub>
        </m:sSub>
        <m:r>
          <w:rPr>
            <w:rFonts w:ascii="Cambria Math" w:eastAsia="Times New Roman" w:hAnsi="Cambria Math" w:cs="Times New Roman"/>
            <w:szCs w:val="20"/>
            <w:lang w:eastAsia="en-US"/>
          </w:rPr>
          <m:t xml:space="preserve">, …, </m:t>
        </m:r>
        <m:sSub>
          <m:sSubPr>
            <m:ctrlPr>
              <w:rPr>
                <w:rFonts w:ascii="Cambria Math" w:eastAsia="Times New Roman" w:hAnsi="Cambria Math" w:cs="Times New Roman"/>
                <w:i/>
                <w:szCs w:val="20"/>
                <w:lang w:eastAsia="en-US"/>
              </w:rPr>
            </m:ctrlPr>
          </m:sSubPr>
          <m:e>
            <m:r>
              <w:rPr>
                <w:rFonts w:ascii="Cambria Math" w:eastAsia="Times New Roman" w:hAnsi="Cambria Math" w:cs="Times New Roman"/>
                <w:szCs w:val="20"/>
                <w:lang w:eastAsia="en-US"/>
              </w:rPr>
              <m:t>λ</m:t>
            </m:r>
          </m:e>
          <m:sub>
            <m:r>
              <w:rPr>
                <w:rFonts w:ascii="Cambria Math" w:eastAsia="Times New Roman" w:hAnsi="Cambria Math" w:cs="Times New Roman"/>
                <w:szCs w:val="20"/>
                <w:lang w:eastAsia="en-US"/>
              </w:rPr>
              <m:t>N-1</m:t>
            </m:r>
          </m:sub>
        </m:sSub>
        <m:r>
          <w:rPr>
            <w:rFonts w:ascii="Cambria Math" w:eastAsia="Times New Roman" w:hAnsi="Cambria Math" w:cs="Times New Roman"/>
            <w:szCs w:val="20"/>
            <w:lang w:eastAsia="en-US"/>
          </w:rPr>
          <m:t>)</m:t>
        </m:r>
      </m:oMath>
      <w:r w:rsidRPr="009875EE">
        <w:rPr>
          <w:rFonts w:ascii="Times New Roman" w:eastAsia="Times New Roman" w:hAnsi="Times New Roman" w:cs="Times New Roman"/>
          <w:szCs w:val="20"/>
          <w:lang w:eastAsia="en-US"/>
        </w:rPr>
        <w:t xml:space="preserve"> is the corresponding diagonal matrix, indicating the frequency of the graph mode. The graph convolutional of the input signal </w:t>
      </w:r>
      <m:oMath>
        <m:r>
          <w:rPr>
            <w:rFonts w:ascii="Cambria Math" w:eastAsia="Times New Roman" w:hAnsi="Cambria Math" w:cs="Times New Roman"/>
            <w:szCs w:val="20"/>
            <w:lang w:eastAsia="en-US"/>
          </w:rPr>
          <m:t>x</m:t>
        </m:r>
        <m:r>
          <m:rPr>
            <m:sty m:val="p"/>
          </m:rPr>
          <w:rPr>
            <w:rFonts w:ascii="Cambria Math" w:eastAsia="Times New Roman" w:hAnsi="Cambria Math" w:cs="Times New Roman"/>
            <w:szCs w:val="20"/>
            <w:lang w:eastAsia="en-US"/>
          </w:rPr>
          <m:t xml:space="preserve"> </m:t>
        </m:r>
      </m:oMath>
      <w:r w:rsidRPr="009875EE">
        <w:rPr>
          <w:rFonts w:ascii="Times New Roman" w:eastAsia="Times New Roman" w:hAnsi="Times New Roman" w:cs="Times New Roman"/>
          <w:szCs w:val="20"/>
          <w:lang w:eastAsia="en-US"/>
        </w:rPr>
        <w:t xml:space="preserve">with a filter </w:t>
      </w:r>
      <m:oMath>
        <m:r>
          <w:rPr>
            <w:rFonts w:ascii="Cambria Math" w:eastAsia="Times New Roman" w:hAnsi="Cambria Math" w:cs="Times New Roman"/>
            <w:szCs w:val="20"/>
            <w:lang w:eastAsia="en-US"/>
          </w:rPr>
          <m:t>g</m:t>
        </m:r>
      </m:oMath>
      <w:r w:rsidRPr="009875EE">
        <w:rPr>
          <w:rFonts w:ascii="Times New Roman" w:eastAsia="Times New Roman" w:hAnsi="Times New Roman" w:cs="Times New Roman"/>
          <w:szCs w:val="20"/>
          <w:lang w:eastAsia="en-US"/>
        </w:rPr>
        <w:t xml:space="preserve">  is defined as </w:t>
      </w:r>
    </w:p>
    <w:p w14:paraId="7AD09415" w14:textId="55221357" w:rsidR="0062588B" w:rsidRPr="009875EE" w:rsidRDefault="0062588B" w:rsidP="0062588B">
      <w:pPr>
        <w:overflowPunct w:val="0"/>
        <w:autoSpaceDE w:val="0"/>
        <w:autoSpaceDN w:val="0"/>
        <w:adjustRightInd w:val="0"/>
        <w:spacing w:line="360" w:lineRule="auto"/>
        <w:ind w:firstLine="227"/>
        <w:jc w:val="right"/>
        <w:textAlignment w:val="baseline"/>
        <w:rPr>
          <w:rFonts w:ascii="Times New Roman" w:eastAsia="Times New Roman" w:hAnsi="Times New Roman" w:cs="Times New Roman"/>
          <w:szCs w:val="20"/>
          <w:lang w:eastAsia="en-US"/>
        </w:rPr>
      </w:pPr>
      <m:oMath>
        <m:r>
          <w:rPr>
            <w:rFonts w:ascii="Cambria Math" w:eastAsia="Times New Roman" w:hAnsi="Cambria Math" w:cs="Times New Roman"/>
            <w:szCs w:val="20"/>
            <w:lang w:eastAsia="en-US"/>
          </w:rPr>
          <m:t xml:space="preserve">x*g=U </m:t>
        </m:r>
        <m:d>
          <m:dPr>
            <m:ctrlPr>
              <w:rPr>
                <w:rFonts w:ascii="Cambria Math" w:eastAsia="Times New Roman" w:hAnsi="Cambria Math" w:cs="Times New Roman"/>
                <w:szCs w:val="20"/>
                <w:lang w:eastAsia="en-US"/>
              </w:rPr>
            </m:ctrlPr>
          </m:dPr>
          <m:e>
            <m:sSup>
              <m:sSupPr>
                <m:ctrlPr>
                  <w:rPr>
                    <w:rFonts w:ascii="Cambria Math" w:eastAsia="Times New Roman" w:hAnsi="Cambria Math" w:cs="Times New Roman"/>
                    <w:szCs w:val="20"/>
                    <w:lang w:eastAsia="en-US"/>
                  </w:rPr>
                </m:ctrlPr>
              </m:sSupPr>
              <m:e>
                <m:r>
                  <w:rPr>
                    <w:rFonts w:ascii="Cambria Math" w:eastAsia="Times New Roman" w:hAnsi="Cambria Math" w:cs="Times New Roman"/>
                    <w:szCs w:val="20"/>
                    <w:lang w:eastAsia="en-US"/>
                  </w:rPr>
                  <m:t>U</m:t>
                </m:r>
              </m:e>
              <m:sup>
                <m:r>
                  <w:rPr>
                    <w:rFonts w:ascii="Cambria Math" w:eastAsia="Times New Roman" w:hAnsi="Cambria Math" w:cs="Times New Roman"/>
                    <w:szCs w:val="20"/>
                    <w:lang w:eastAsia="en-US"/>
                  </w:rPr>
                  <m:t>T</m:t>
                </m:r>
              </m:sup>
            </m:sSup>
            <m:r>
              <w:rPr>
                <w:rFonts w:ascii="Cambria Math" w:eastAsia="Times New Roman" w:hAnsi="Cambria Math" w:cs="Times New Roman"/>
                <w:szCs w:val="20"/>
                <w:lang w:eastAsia="en-US"/>
              </w:rPr>
              <m:t>x⨀</m:t>
            </m:r>
            <m:sSup>
              <m:sSupPr>
                <m:ctrlPr>
                  <w:rPr>
                    <w:rFonts w:ascii="Cambria Math" w:eastAsia="Times New Roman" w:hAnsi="Cambria Math" w:cs="Times New Roman"/>
                    <w:szCs w:val="20"/>
                    <w:lang w:eastAsia="en-US"/>
                  </w:rPr>
                </m:ctrlPr>
              </m:sSupPr>
              <m:e>
                <m:r>
                  <w:rPr>
                    <w:rFonts w:ascii="Cambria Math" w:eastAsia="Times New Roman" w:hAnsi="Cambria Math" w:cs="Times New Roman"/>
                    <w:szCs w:val="20"/>
                    <w:lang w:eastAsia="en-US"/>
                  </w:rPr>
                  <m:t>U</m:t>
                </m:r>
              </m:e>
              <m:sup>
                <m:r>
                  <w:rPr>
                    <w:rFonts w:ascii="Cambria Math" w:eastAsia="Times New Roman" w:hAnsi="Cambria Math" w:cs="Times New Roman"/>
                    <w:szCs w:val="20"/>
                    <w:lang w:eastAsia="en-US"/>
                  </w:rPr>
                  <m:t>T</m:t>
                </m:r>
              </m:sup>
            </m:sSup>
            <m:r>
              <w:rPr>
                <w:rFonts w:ascii="Cambria Math" w:eastAsia="Times New Roman" w:hAnsi="Cambria Math" w:cs="Times New Roman"/>
                <w:szCs w:val="20"/>
                <w:lang w:eastAsia="en-US"/>
              </w:rPr>
              <m:t>g</m:t>
            </m:r>
          </m:e>
        </m:d>
        <m:r>
          <w:rPr>
            <w:rFonts w:ascii="Cambria Math" w:eastAsia="Times New Roman" w:hAnsi="Cambria Math" w:cs="Times New Roman"/>
            <w:szCs w:val="20"/>
            <w:lang w:eastAsia="en-US"/>
          </w:rPr>
          <m:t xml:space="preserve"> </m:t>
        </m:r>
      </m:oMath>
      <w:r w:rsidRPr="009875EE">
        <w:rPr>
          <w:rFonts w:ascii="Times New Roman" w:eastAsia="Times New Roman" w:hAnsi="Times New Roman" w:cs="Times New Roman"/>
          <w:szCs w:val="20"/>
          <w:lang w:eastAsia="en-US"/>
        </w:rPr>
        <w:t xml:space="preserve">                                    </w:t>
      </w:r>
      <w:r w:rsidR="00BC6E4C" w:rsidRPr="009875EE">
        <w:rPr>
          <w:rFonts w:ascii="Times New Roman" w:hAnsi="Times New Roman" w:cs="Times New Roman"/>
          <w:szCs w:val="20"/>
          <w:lang w:eastAsia="en-US"/>
        </w:rPr>
        <w:t>(</w:t>
      </w:r>
      <w:r w:rsidRPr="009875EE">
        <w:rPr>
          <w:rFonts w:ascii="Times New Roman" w:eastAsia="Times New Roman" w:hAnsi="Times New Roman" w:cs="Times New Roman"/>
          <w:szCs w:val="20"/>
          <w:lang w:eastAsia="en-US"/>
        </w:rPr>
        <w:t>2)</w:t>
      </w:r>
    </w:p>
    <w:p w14:paraId="2ECDF3A6" w14:textId="77777777" w:rsidR="0062588B" w:rsidRPr="009875EE" w:rsidRDefault="0062588B" w:rsidP="0062588B">
      <w:pPr>
        <w:overflowPunct w:val="0"/>
        <w:autoSpaceDE w:val="0"/>
        <w:autoSpaceDN w:val="0"/>
        <w:adjustRightInd w:val="0"/>
        <w:spacing w:line="360" w:lineRule="auto"/>
        <w:ind w:firstLine="227"/>
        <w:jc w:val="both"/>
        <w:textAlignment w:val="baseline"/>
        <w:rPr>
          <w:rFonts w:ascii="Times New Roman" w:eastAsia="Times New Roman" w:hAnsi="Times New Roman" w:cs="Times New Roman"/>
          <w:szCs w:val="20"/>
          <w:lang w:eastAsia="en-US"/>
        </w:rPr>
      </w:pPr>
      <w:r w:rsidRPr="009875EE">
        <w:rPr>
          <w:rFonts w:ascii="Times New Roman" w:eastAsia="Times New Roman" w:hAnsi="Times New Roman" w:cs="Times New Roman"/>
          <w:szCs w:val="20"/>
          <w:lang w:eastAsia="en-US"/>
        </w:rPr>
        <w:lastRenderedPageBreak/>
        <w:t xml:space="preserve">where </w:t>
      </w:r>
      <m:oMath>
        <m:r>
          <w:rPr>
            <w:rFonts w:ascii="Cambria Math" w:eastAsia="Times New Roman" w:hAnsi="Cambria Math" w:cs="Times New Roman"/>
            <w:szCs w:val="20"/>
            <w:lang w:eastAsia="en-US"/>
          </w:rPr>
          <m:t>⨀</m:t>
        </m:r>
      </m:oMath>
      <w:r w:rsidRPr="009875EE">
        <w:rPr>
          <w:rFonts w:ascii="Times New Roman" w:eastAsia="Times New Roman" w:hAnsi="Times New Roman" w:cs="Times New Roman"/>
          <w:szCs w:val="20"/>
          <w:lang w:eastAsia="en-US"/>
        </w:rPr>
        <w:t xml:space="preserve"> denotes the Hadamard product. The graph convolutional can be simplified as </w:t>
      </w:r>
      <m:oMath>
        <m:r>
          <w:rPr>
            <w:rFonts w:ascii="Cambria Math" w:eastAsia="Times New Roman" w:hAnsi="Cambria Math" w:cs="Times New Roman"/>
            <w:szCs w:val="20"/>
            <w:lang w:eastAsia="en-US"/>
          </w:rPr>
          <m:t>x*</m:t>
        </m:r>
        <m:sSub>
          <m:sSubPr>
            <m:ctrlPr>
              <w:rPr>
                <w:rFonts w:ascii="Cambria Math" w:eastAsia="Times New Roman" w:hAnsi="Cambria Math" w:cs="Times New Roman"/>
                <w:szCs w:val="20"/>
                <w:lang w:eastAsia="en-US"/>
              </w:rPr>
            </m:ctrlPr>
          </m:sSubPr>
          <m:e>
            <m:r>
              <w:rPr>
                <w:rFonts w:ascii="Cambria Math" w:eastAsia="Times New Roman" w:hAnsi="Cambria Math" w:cs="Times New Roman"/>
                <w:szCs w:val="20"/>
                <w:lang w:eastAsia="en-US"/>
              </w:rPr>
              <m:t>g</m:t>
            </m:r>
          </m:e>
          <m:sub>
            <m:r>
              <w:rPr>
                <w:rFonts w:ascii="Cambria Math" w:eastAsia="Times New Roman" w:hAnsi="Cambria Math" w:cs="Times New Roman"/>
                <w:szCs w:val="20"/>
                <w:lang w:eastAsia="en-US"/>
              </w:rPr>
              <m:t>θ</m:t>
            </m:r>
          </m:sub>
        </m:sSub>
        <m:r>
          <w:rPr>
            <w:rFonts w:ascii="Cambria Math" w:eastAsia="Times New Roman" w:hAnsi="Cambria Math" w:cs="Times New Roman"/>
            <w:szCs w:val="20"/>
            <w:lang w:eastAsia="en-US"/>
          </w:rPr>
          <m:t>=U</m:t>
        </m:r>
        <m:sSub>
          <m:sSubPr>
            <m:ctrlPr>
              <w:rPr>
                <w:rFonts w:ascii="Cambria Math" w:eastAsia="Times New Roman" w:hAnsi="Cambria Math" w:cs="Times New Roman"/>
                <w:szCs w:val="20"/>
                <w:lang w:eastAsia="en-US"/>
              </w:rPr>
            </m:ctrlPr>
          </m:sSubPr>
          <m:e>
            <m:r>
              <w:rPr>
                <w:rFonts w:ascii="Cambria Math" w:eastAsia="Times New Roman" w:hAnsi="Cambria Math" w:cs="Times New Roman"/>
                <w:szCs w:val="20"/>
                <w:lang w:eastAsia="en-US"/>
              </w:rPr>
              <m:t>g</m:t>
            </m:r>
          </m:e>
          <m:sub>
            <m:r>
              <w:rPr>
                <w:rFonts w:ascii="Cambria Math" w:eastAsia="Times New Roman" w:hAnsi="Cambria Math" w:cs="Times New Roman"/>
                <w:szCs w:val="20"/>
                <w:lang w:eastAsia="en-US"/>
              </w:rPr>
              <m:t>θ</m:t>
            </m:r>
          </m:sub>
        </m:sSub>
        <m:sSup>
          <m:sSupPr>
            <m:ctrlPr>
              <w:rPr>
                <w:rFonts w:ascii="Cambria Math" w:eastAsia="Times New Roman" w:hAnsi="Cambria Math" w:cs="Times New Roman"/>
                <w:szCs w:val="20"/>
                <w:lang w:eastAsia="en-US"/>
              </w:rPr>
            </m:ctrlPr>
          </m:sSupPr>
          <m:e>
            <m:r>
              <w:rPr>
                <w:rFonts w:ascii="Cambria Math" w:eastAsia="Times New Roman" w:hAnsi="Cambria Math" w:cs="Times New Roman"/>
                <w:szCs w:val="20"/>
                <w:lang w:eastAsia="en-US"/>
              </w:rPr>
              <m:t>U</m:t>
            </m:r>
          </m:e>
          <m:sup>
            <m:r>
              <w:rPr>
                <w:rFonts w:ascii="Cambria Math" w:eastAsia="Times New Roman" w:hAnsi="Cambria Math" w:cs="Times New Roman"/>
                <w:szCs w:val="20"/>
                <w:lang w:eastAsia="en-US"/>
              </w:rPr>
              <m:t>T</m:t>
            </m:r>
          </m:sup>
        </m:sSup>
        <m:r>
          <w:rPr>
            <w:rFonts w:ascii="Cambria Math" w:eastAsia="Times New Roman" w:hAnsi="Cambria Math" w:cs="Times New Roman"/>
            <w:szCs w:val="20"/>
            <w:lang w:eastAsia="en-US"/>
          </w:rPr>
          <m:t>g</m:t>
        </m:r>
      </m:oMath>
      <w:r w:rsidRPr="009875EE">
        <w:rPr>
          <w:rFonts w:ascii="Times New Roman" w:eastAsia="Times New Roman" w:hAnsi="Times New Roman" w:cs="Times New Roman"/>
          <w:szCs w:val="20"/>
          <w:lang w:eastAsia="en-US"/>
        </w:rPr>
        <w:t xml:space="preserve">, where </w:t>
      </w:r>
      <m:oMath>
        <m:sSub>
          <m:sSubPr>
            <m:ctrlPr>
              <w:rPr>
                <w:rFonts w:ascii="Cambria Math" w:eastAsia="Times New Roman" w:hAnsi="Cambria Math" w:cs="Times New Roman"/>
                <w:szCs w:val="20"/>
              </w:rPr>
            </m:ctrlPr>
          </m:sSubPr>
          <m:e>
            <m:r>
              <w:rPr>
                <w:rFonts w:ascii="Cambria Math" w:eastAsia="Times New Roman" w:hAnsi="Cambria Math" w:cs="Times New Roman"/>
                <w:szCs w:val="20"/>
                <w:lang w:eastAsia="en-US"/>
              </w:rPr>
              <m:t>g</m:t>
            </m:r>
          </m:e>
          <m:sub>
            <m:r>
              <w:rPr>
                <w:rFonts w:ascii="Cambria Math" w:eastAsia="Times New Roman" w:hAnsi="Cambria Math" w:cs="Times New Roman"/>
                <w:szCs w:val="20"/>
                <w:lang w:eastAsia="en-US"/>
              </w:rPr>
              <m:t>θ</m:t>
            </m:r>
          </m:sub>
        </m:sSub>
        <m:r>
          <m:rPr>
            <m:sty m:val="p"/>
          </m:rPr>
          <w:rPr>
            <w:rFonts w:ascii="Cambria Math" w:eastAsia="Times New Roman" w:hAnsi="Cambria Math" w:cs="Times New Roman"/>
            <w:szCs w:val="20"/>
            <w:lang w:eastAsia="en-US"/>
          </w:rPr>
          <m:t>=</m:t>
        </m:r>
        <m:r>
          <w:rPr>
            <w:rFonts w:ascii="Cambria Math" w:eastAsia="Times New Roman" w:hAnsi="Cambria Math" w:cs="Times New Roman"/>
            <w:szCs w:val="20"/>
            <w:lang w:eastAsia="en-US"/>
          </w:rPr>
          <m:t>diag</m:t>
        </m:r>
        <m:d>
          <m:dPr>
            <m:ctrlPr>
              <w:rPr>
                <w:rFonts w:ascii="Cambria Math" w:eastAsia="Times New Roman" w:hAnsi="Cambria Math" w:cs="Times New Roman"/>
                <w:szCs w:val="20"/>
              </w:rPr>
            </m:ctrlPr>
          </m:dPr>
          <m:e>
            <m:sSup>
              <m:sSupPr>
                <m:ctrlPr>
                  <w:rPr>
                    <w:rFonts w:ascii="Cambria Math" w:eastAsia="Times New Roman" w:hAnsi="Cambria Math" w:cs="Times New Roman"/>
                    <w:szCs w:val="20"/>
                  </w:rPr>
                </m:ctrlPr>
              </m:sSupPr>
              <m:e>
                <m:r>
                  <w:rPr>
                    <w:rFonts w:ascii="Cambria Math" w:eastAsia="Times New Roman" w:hAnsi="Cambria Math" w:cs="Times New Roman"/>
                    <w:szCs w:val="20"/>
                    <w:lang w:eastAsia="en-US"/>
                  </w:rPr>
                  <m:t>U</m:t>
                </m:r>
              </m:e>
              <m:sup>
                <m:r>
                  <w:rPr>
                    <w:rFonts w:ascii="Cambria Math" w:eastAsia="Times New Roman" w:hAnsi="Cambria Math" w:cs="Times New Roman"/>
                    <w:szCs w:val="20"/>
                    <w:lang w:eastAsia="en-US"/>
                  </w:rPr>
                  <m:t>T</m:t>
                </m:r>
              </m:sup>
            </m:sSup>
            <m:r>
              <w:rPr>
                <w:rFonts w:ascii="Cambria Math" w:eastAsia="Times New Roman" w:hAnsi="Cambria Math" w:cs="Times New Roman"/>
                <w:szCs w:val="20"/>
                <w:lang w:eastAsia="en-US"/>
              </w:rPr>
              <m:t>g</m:t>
            </m:r>
          </m:e>
        </m:d>
      </m:oMath>
      <w:r w:rsidRPr="009875EE">
        <w:rPr>
          <w:rFonts w:ascii="Times New Roman" w:eastAsia="Times New Roman" w:hAnsi="Times New Roman" w:cs="Times New Roman"/>
          <w:szCs w:val="20"/>
          <w:lang w:eastAsia="en-US"/>
        </w:rPr>
        <w:t>.</w:t>
      </w:r>
    </w:p>
    <w:p w14:paraId="2E08F143" w14:textId="4B3EC3DF" w:rsidR="0062588B" w:rsidRPr="009875EE" w:rsidRDefault="0062588B" w:rsidP="0062588B">
      <w:pPr>
        <w:overflowPunct w:val="0"/>
        <w:autoSpaceDE w:val="0"/>
        <w:autoSpaceDN w:val="0"/>
        <w:adjustRightInd w:val="0"/>
        <w:spacing w:line="360" w:lineRule="auto"/>
        <w:ind w:firstLine="227"/>
        <w:jc w:val="both"/>
        <w:textAlignment w:val="baseline"/>
        <w:rPr>
          <w:rFonts w:ascii="Times New Roman" w:eastAsia="Times New Roman" w:hAnsi="Times New Roman" w:cs="Times New Roman"/>
          <w:szCs w:val="20"/>
          <w:lang w:eastAsia="en-US"/>
        </w:rPr>
      </w:pPr>
      <w:r w:rsidRPr="009875EE">
        <w:rPr>
          <w:rFonts w:ascii="Times New Roman" w:eastAsia="Times New Roman" w:hAnsi="Times New Roman" w:cs="Times New Roman"/>
          <w:szCs w:val="20"/>
          <w:lang w:eastAsia="en-US"/>
        </w:rPr>
        <w:t xml:space="preserve">In order to reduce the computation complexity and avoids the graph Fourier basis computation, ChebNet defines the filter as Chebyshev polynomials of the diagonal matrix of eigenvalues </w:t>
      </w:r>
      <w:r w:rsidRPr="009875EE">
        <w:rPr>
          <w:rFonts w:ascii="Times New Roman" w:eastAsia="Times New Roman" w:hAnsi="Times New Roman" w:cs="Times New Roman"/>
          <w:szCs w:val="20"/>
          <w:lang w:eastAsia="en-US"/>
        </w:rPr>
        <w:fldChar w:fldCharType="begin"/>
      </w:r>
      <w:r w:rsidR="004E4E59">
        <w:rPr>
          <w:rFonts w:ascii="Times New Roman" w:eastAsia="Times New Roman" w:hAnsi="Times New Roman" w:cs="Times New Roman"/>
          <w:szCs w:val="20"/>
          <w:lang w:eastAsia="en-US"/>
        </w:rPr>
        <w:instrText xml:space="preserve"> ADDIN EN.CITE &lt;EndNote&gt;&lt;Cite&gt;&lt;Author&gt;Kip F &lt;/Author&gt;&lt;Year&gt;2016&lt;/Year&gt;&lt;RecNum&gt;15&lt;/RecNum&gt;&lt;DisplayText&gt;&lt;style face="superscript"&gt;6&lt;/style&gt;&lt;/DisplayText&gt;&lt;record&gt;&lt;rec-number&gt;15&lt;/rec-number&gt;&lt;foreign-keys&gt;&lt;key app="EN" db-id="war9ppr2eff9e4ewersvf9vxaea5ae559ass" timestamp="1644916105"&gt;15&lt;/key&gt;&lt;/foreign-keys&gt;&lt;ref-type name="Journal Article"&gt;17&lt;/ref-type&gt;&lt;contributors&gt;&lt;authors&gt;&lt;author&gt;Kip F , T. N.&lt;/author&gt;&lt;author&gt;Welling, M.&lt;/author&gt;&lt;/authors&gt;&lt;/contributors&gt;&lt;titles&gt;&lt;title&gt;Semi-Supervised Classification with Graph Convolutional Networks&lt;/title&gt;&lt;/titles&gt;&lt;dates&gt;&lt;year&gt;2016&lt;/year&gt;&lt;/dates&gt;&lt;urls&gt;&lt;/urls&gt;&lt;/record&gt;&lt;/Cite&gt;&lt;/EndNote&gt;</w:instrText>
      </w:r>
      <w:r w:rsidRPr="009875EE">
        <w:rPr>
          <w:rFonts w:ascii="Times New Roman" w:eastAsia="Times New Roman" w:hAnsi="Times New Roman" w:cs="Times New Roman"/>
          <w:szCs w:val="20"/>
          <w:lang w:eastAsia="en-US"/>
        </w:rPr>
        <w:fldChar w:fldCharType="separate"/>
      </w:r>
      <w:r w:rsidR="004E4E59" w:rsidRPr="004E4E59">
        <w:rPr>
          <w:rFonts w:ascii="Times New Roman" w:eastAsia="Times New Roman" w:hAnsi="Times New Roman" w:cs="Times New Roman"/>
          <w:noProof/>
          <w:szCs w:val="20"/>
          <w:vertAlign w:val="superscript"/>
          <w:lang w:eastAsia="en-US"/>
        </w:rPr>
        <w:t>6</w:t>
      </w:r>
      <w:r w:rsidRPr="009875EE">
        <w:rPr>
          <w:rFonts w:ascii="Times New Roman" w:eastAsia="Times New Roman" w:hAnsi="Times New Roman" w:cs="Times New Roman"/>
          <w:szCs w:val="20"/>
          <w:lang w:eastAsia="en-US"/>
        </w:rPr>
        <w:fldChar w:fldCharType="end"/>
      </w:r>
      <w:r w:rsidRPr="009875EE">
        <w:rPr>
          <w:rFonts w:ascii="Times New Roman" w:eastAsia="Times New Roman" w:hAnsi="Times New Roman" w:cs="Times New Roman"/>
          <w:szCs w:val="20"/>
          <w:lang w:eastAsia="en-US"/>
        </w:rPr>
        <w:t xml:space="preserve">. The graph convolutional with the Chebyshev polynomials filter </w:t>
      </w:r>
      <w:proofErr w:type="gramStart"/>
      <w:r w:rsidRPr="009875EE">
        <w:rPr>
          <w:rFonts w:ascii="Times New Roman" w:eastAsia="Times New Roman" w:hAnsi="Times New Roman" w:cs="Times New Roman"/>
          <w:szCs w:val="20"/>
          <w:lang w:eastAsia="en-US"/>
        </w:rPr>
        <w:t>is</w:t>
      </w:r>
      <w:proofErr w:type="gramEnd"/>
      <w:r w:rsidRPr="009875EE">
        <w:rPr>
          <w:rFonts w:ascii="Times New Roman" w:eastAsia="Times New Roman" w:hAnsi="Times New Roman" w:cs="Times New Roman"/>
          <w:szCs w:val="20"/>
          <w:lang w:eastAsia="en-US"/>
        </w:rPr>
        <w:t xml:space="preserve"> </w:t>
      </w:r>
    </w:p>
    <w:p w14:paraId="281C5588" w14:textId="3910D3D1" w:rsidR="0062588B" w:rsidRPr="009875EE" w:rsidRDefault="0062588B" w:rsidP="0062588B">
      <w:pPr>
        <w:overflowPunct w:val="0"/>
        <w:autoSpaceDE w:val="0"/>
        <w:autoSpaceDN w:val="0"/>
        <w:adjustRightInd w:val="0"/>
        <w:spacing w:line="360" w:lineRule="auto"/>
        <w:ind w:firstLine="227"/>
        <w:jc w:val="right"/>
        <w:textAlignment w:val="baseline"/>
        <w:rPr>
          <w:rFonts w:ascii="Times New Roman" w:eastAsia="Times New Roman" w:hAnsi="Times New Roman" w:cs="Times New Roman"/>
          <w:szCs w:val="20"/>
          <w:lang w:eastAsia="en-US"/>
        </w:rPr>
      </w:pPr>
      <m:oMath>
        <m:r>
          <w:rPr>
            <w:rFonts w:ascii="Cambria Math" w:eastAsia="Times New Roman" w:hAnsi="Cambria Math" w:cs="Times New Roman"/>
            <w:szCs w:val="20"/>
            <w:lang w:eastAsia="en-US"/>
          </w:rPr>
          <m:t>x</m:t>
        </m:r>
        <m:r>
          <m:rPr>
            <m:sty m:val="p"/>
          </m:rPr>
          <w:rPr>
            <w:rFonts w:ascii="Cambria Math" w:eastAsia="Times New Roman" w:hAnsi="Cambria Math" w:cs="Times New Roman"/>
            <w:szCs w:val="20"/>
            <w:lang w:eastAsia="en-US"/>
          </w:rPr>
          <m:t>*</m:t>
        </m:r>
        <m:sSub>
          <m:sSubPr>
            <m:ctrlPr>
              <w:rPr>
                <w:rFonts w:ascii="Cambria Math" w:eastAsia="Times New Roman" w:hAnsi="Cambria Math" w:cs="Times New Roman"/>
                <w:szCs w:val="20"/>
                <w:lang w:eastAsia="en-US"/>
              </w:rPr>
            </m:ctrlPr>
          </m:sSubPr>
          <m:e>
            <m:r>
              <w:rPr>
                <w:rFonts w:ascii="Cambria Math" w:eastAsia="Times New Roman" w:hAnsi="Cambria Math" w:cs="Times New Roman"/>
                <w:szCs w:val="20"/>
                <w:lang w:eastAsia="en-US"/>
              </w:rPr>
              <m:t>g</m:t>
            </m:r>
          </m:e>
          <m:sub>
            <m:r>
              <w:rPr>
                <w:rFonts w:ascii="Cambria Math" w:eastAsia="Times New Roman" w:hAnsi="Cambria Math" w:cs="Times New Roman"/>
                <w:szCs w:val="20"/>
                <w:lang w:eastAsia="en-US"/>
              </w:rPr>
              <m:t>θ</m:t>
            </m:r>
          </m:sub>
        </m:sSub>
        <m:r>
          <m:rPr>
            <m:sty m:val="p"/>
          </m:rPr>
          <w:rPr>
            <w:rFonts w:ascii="Cambria Math" w:eastAsia="Times New Roman" w:hAnsi="Cambria Math" w:cs="Times New Roman"/>
            <w:szCs w:val="20"/>
            <w:lang w:eastAsia="en-US"/>
          </w:rPr>
          <m:t>=</m:t>
        </m:r>
        <m:r>
          <w:rPr>
            <w:rFonts w:ascii="Cambria Math" w:eastAsia="Times New Roman" w:hAnsi="Cambria Math" w:cs="Times New Roman"/>
            <w:szCs w:val="20"/>
            <w:lang w:eastAsia="en-US"/>
          </w:rPr>
          <m:t>U</m:t>
        </m:r>
        <m:nary>
          <m:naryPr>
            <m:chr m:val="∑"/>
            <m:limLoc m:val="undOvr"/>
            <m:ctrlPr>
              <w:rPr>
                <w:rFonts w:ascii="Cambria Math" w:eastAsia="Times New Roman" w:hAnsi="Cambria Math" w:cs="Times New Roman"/>
                <w:szCs w:val="20"/>
                <w:lang w:eastAsia="en-US"/>
              </w:rPr>
            </m:ctrlPr>
          </m:naryPr>
          <m:sub>
            <m:r>
              <w:rPr>
                <w:rFonts w:ascii="Cambria Math" w:eastAsia="Times New Roman" w:hAnsi="Cambria Math" w:cs="Times New Roman"/>
                <w:szCs w:val="20"/>
                <w:lang w:eastAsia="en-US"/>
              </w:rPr>
              <m:t>i</m:t>
            </m:r>
            <m:r>
              <m:rPr>
                <m:sty m:val="p"/>
              </m:rPr>
              <w:rPr>
                <w:rFonts w:ascii="Cambria Math" w:eastAsia="Times New Roman" w:hAnsi="Cambria Math" w:cs="Times New Roman"/>
                <w:szCs w:val="20"/>
                <w:lang w:eastAsia="en-US"/>
              </w:rPr>
              <m:t>=1</m:t>
            </m:r>
          </m:sub>
          <m:sup>
            <m:r>
              <w:rPr>
                <w:rFonts w:ascii="Cambria Math" w:eastAsia="Times New Roman" w:hAnsi="Cambria Math" w:cs="Times New Roman"/>
                <w:szCs w:val="20"/>
                <w:lang w:eastAsia="en-US"/>
              </w:rPr>
              <m:t>K</m:t>
            </m:r>
          </m:sup>
          <m:e>
            <m:sSub>
              <m:sSubPr>
                <m:ctrlPr>
                  <w:rPr>
                    <w:rFonts w:ascii="Cambria Math" w:eastAsia="Times New Roman" w:hAnsi="Cambria Math" w:cs="Times New Roman"/>
                    <w:szCs w:val="20"/>
                    <w:lang w:eastAsia="en-US"/>
                  </w:rPr>
                </m:ctrlPr>
              </m:sSubPr>
              <m:e>
                <m:r>
                  <w:rPr>
                    <w:rFonts w:ascii="Cambria Math" w:eastAsia="Times New Roman" w:hAnsi="Cambria Math" w:cs="Times New Roman"/>
                    <w:szCs w:val="20"/>
                    <w:lang w:eastAsia="en-US"/>
                  </w:rPr>
                  <m:t>θ</m:t>
                </m:r>
              </m:e>
              <m:sub>
                <m:r>
                  <w:rPr>
                    <w:rFonts w:ascii="Cambria Math" w:eastAsia="Times New Roman" w:hAnsi="Cambria Math" w:cs="Times New Roman"/>
                    <w:szCs w:val="20"/>
                    <w:lang w:eastAsia="en-US"/>
                  </w:rPr>
                  <m:t>i</m:t>
                </m:r>
              </m:sub>
            </m:sSub>
          </m:e>
        </m:nary>
        <m:sSub>
          <m:sSubPr>
            <m:ctrlPr>
              <w:rPr>
                <w:rFonts w:ascii="Cambria Math" w:eastAsia="Times New Roman" w:hAnsi="Cambria Math" w:cs="Times New Roman"/>
                <w:szCs w:val="20"/>
                <w:lang w:eastAsia="en-US"/>
              </w:rPr>
            </m:ctrlPr>
          </m:sSubPr>
          <m:e>
            <m:r>
              <w:rPr>
                <w:rFonts w:ascii="Cambria Math" w:eastAsia="Times New Roman" w:hAnsi="Cambria Math" w:cs="Times New Roman"/>
                <w:szCs w:val="20"/>
                <w:lang w:eastAsia="en-US"/>
              </w:rPr>
              <m:t>T</m:t>
            </m:r>
          </m:e>
          <m:sub>
            <m:r>
              <w:rPr>
                <w:rFonts w:ascii="Cambria Math" w:eastAsia="Times New Roman" w:hAnsi="Cambria Math" w:cs="Times New Roman"/>
                <w:szCs w:val="20"/>
                <w:lang w:eastAsia="en-US"/>
              </w:rPr>
              <m:t>k</m:t>
            </m:r>
          </m:sub>
        </m:sSub>
        <m:r>
          <m:rPr>
            <m:sty m:val="p"/>
          </m:rPr>
          <w:rPr>
            <w:rFonts w:ascii="Cambria Math" w:hAnsi="Cambria Math" w:cs="Times New Roman"/>
            <w:szCs w:val="20"/>
            <w:lang w:eastAsia="en-US"/>
          </w:rPr>
          <m:t>(</m:t>
        </m:r>
        <m:acc>
          <m:accPr>
            <m:chr m:val="̃"/>
            <m:ctrlPr>
              <w:rPr>
                <w:rFonts w:ascii="Cambria Math" w:eastAsia="Times New Roman" w:hAnsi="Cambria Math" w:cs="Times New Roman"/>
                <w:szCs w:val="20"/>
              </w:rPr>
            </m:ctrlPr>
          </m:accPr>
          <m:e>
            <m:r>
              <m:rPr>
                <m:sty m:val="p"/>
              </m:rPr>
              <w:rPr>
                <w:rFonts w:ascii="Cambria Math" w:eastAsia="Times New Roman" w:hAnsi="Cambria Math" w:cs="Times New Roman"/>
                <w:szCs w:val="20"/>
              </w:rPr>
              <m:t>Λ</m:t>
            </m:r>
          </m:e>
        </m:acc>
        <m:r>
          <m:rPr>
            <m:sty m:val="p"/>
          </m:rPr>
          <w:rPr>
            <w:rFonts w:ascii="Cambria Math" w:eastAsia="Times New Roman" w:hAnsi="Cambria Math" w:cs="Times New Roman"/>
            <w:szCs w:val="20"/>
            <w:lang w:eastAsia="en-US"/>
          </w:rPr>
          <m:t>))</m:t>
        </m:r>
        <m:sSup>
          <m:sSupPr>
            <m:ctrlPr>
              <w:rPr>
                <w:rFonts w:ascii="Cambria Math" w:eastAsia="Times New Roman" w:hAnsi="Cambria Math" w:cs="Times New Roman"/>
                <w:szCs w:val="20"/>
                <w:lang w:eastAsia="en-US"/>
              </w:rPr>
            </m:ctrlPr>
          </m:sSupPr>
          <m:e>
            <m:r>
              <w:rPr>
                <w:rFonts w:ascii="Cambria Math" w:eastAsia="Times New Roman" w:hAnsi="Cambria Math" w:cs="Times New Roman"/>
                <w:szCs w:val="20"/>
                <w:lang w:eastAsia="en-US"/>
              </w:rPr>
              <m:t>U</m:t>
            </m:r>
          </m:e>
          <m:sup>
            <m:r>
              <w:rPr>
                <w:rFonts w:ascii="Cambria Math" w:eastAsia="Times New Roman" w:hAnsi="Cambria Math" w:cs="Times New Roman"/>
                <w:szCs w:val="20"/>
                <w:lang w:eastAsia="en-US"/>
              </w:rPr>
              <m:t>T</m:t>
            </m:r>
          </m:sup>
        </m:sSup>
        <m:r>
          <w:rPr>
            <w:rFonts w:ascii="Cambria Math" w:eastAsia="Times New Roman" w:hAnsi="Cambria Math" w:cs="Times New Roman"/>
            <w:szCs w:val="20"/>
            <w:lang w:eastAsia="en-US"/>
          </w:rPr>
          <m:t>x</m:t>
        </m:r>
        <m:r>
          <m:rPr>
            <m:sty m:val="p"/>
          </m:rPr>
          <w:rPr>
            <w:rFonts w:ascii="Cambria Math" w:eastAsia="Times New Roman" w:hAnsi="Cambria Math" w:cs="Times New Roman"/>
            <w:szCs w:val="20"/>
            <w:lang w:eastAsia="en-US"/>
          </w:rPr>
          <m:t>=</m:t>
        </m:r>
        <m:nary>
          <m:naryPr>
            <m:chr m:val="∑"/>
            <m:limLoc m:val="undOvr"/>
            <m:ctrlPr>
              <w:rPr>
                <w:rFonts w:ascii="Cambria Math" w:eastAsia="Times New Roman" w:hAnsi="Cambria Math" w:cs="Times New Roman"/>
                <w:szCs w:val="20"/>
                <w:lang w:eastAsia="en-US"/>
              </w:rPr>
            </m:ctrlPr>
          </m:naryPr>
          <m:sub>
            <m:r>
              <w:rPr>
                <w:rFonts w:ascii="Cambria Math" w:eastAsia="Times New Roman" w:hAnsi="Cambria Math" w:cs="Times New Roman"/>
                <w:szCs w:val="20"/>
                <w:lang w:eastAsia="en-US"/>
              </w:rPr>
              <m:t>i</m:t>
            </m:r>
            <m:r>
              <m:rPr>
                <m:sty m:val="p"/>
              </m:rPr>
              <w:rPr>
                <w:rFonts w:ascii="Cambria Math" w:eastAsia="Times New Roman" w:hAnsi="Cambria Math" w:cs="Times New Roman"/>
                <w:szCs w:val="20"/>
                <w:lang w:eastAsia="en-US"/>
              </w:rPr>
              <m:t>=1</m:t>
            </m:r>
          </m:sub>
          <m:sup>
            <m:r>
              <w:rPr>
                <w:rFonts w:ascii="Cambria Math" w:eastAsia="Times New Roman" w:hAnsi="Cambria Math" w:cs="Times New Roman"/>
                <w:szCs w:val="20"/>
                <w:lang w:eastAsia="en-US"/>
              </w:rPr>
              <m:t>K</m:t>
            </m:r>
          </m:sup>
          <m:e>
            <m:sSub>
              <m:sSubPr>
                <m:ctrlPr>
                  <w:rPr>
                    <w:rFonts w:ascii="Cambria Math" w:eastAsia="Times New Roman" w:hAnsi="Cambria Math" w:cs="Times New Roman"/>
                    <w:szCs w:val="20"/>
                    <w:lang w:eastAsia="en-US"/>
                  </w:rPr>
                </m:ctrlPr>
              </m:sSubPr>
              <m:e>
                <m:r>
                  <w:rPr>
                    <w:rFonts w:ascii="Cambria Math" w:eastAsia="Times New Roman" w:hAnsi="Cambria Math" w:cs="Times New Roman"/>
                    <w:szCs w:val="20"/>
                    <w:lang w:eastAsia="en-US"/>
                  </w:rPr>
                  <m:t>θ</m:t>
                </m:r>
              </m:e>
              <m:sub>
                <m:r>
                  <w:rPr>
                    <w:rFonts w:ascii="Cambria Math" w:eastAsia="Times New Roman" w:hAnsi="Cambria Math" w:cs="Times New Roman"/>
                    <w:szCs w:val="20"/>
                    <w:lang w:eastAsia="en-US"/>
                  </w:rPr>
                  <m:t>i</m:t>
                </m:r>
              </m:sub>
            </m:sSub>
          </m:e>
        </m:nary>
        <m:sSub>
          <m:sSubPr>
            <m:ctrlPr>
              <w:rPr>
                <w:rFonts w:ascii="Cambria Math" w:eastAsia="Times New Roman" w:hAnsi="Cambria Math" w:cs="Times New Roman"/>
                <w:szCs w:val="20"/>
                <w:lang w:eastAsia="en-US"/>
              </w:rPr>
            </m:ctrlPr>
          </m:sSubPr>
          <m:e>
            <m:r>
              <w:rPr>
                <w:rFonts w:ascii="Cambria Math" w:eastAsia="Times New Roman" w:hAnsi="Cambria Math" w:cs="Times New Roman"/>
                <w:szCs w:val="20"/>
                <w:lang w:eastAsia="en-US"/>
              </w:rPr>
              <m:t>T</m:t>
            </m:r>
          </m:e>
          <m:sub>
            <m:r>
              <w:rPr>
                <w:rFonts w:ascii="Cambria Math" w:eastAsia="Times New Roman" w:hAnsi="Cambria Math" w:cs="Times New Roman"/>
                <w:szCs w:val="20"/>
                <w:lang w:eastAsia="en-US"/>
              </w:rPr>
              <m:t>i</m:t>
            </m:r>
          </m:sub>
        </m:sSub>
        <m:r>
          <m:rPr>
            <m:sty m:val="p"/>
          </m:rPr>
          <w:rPr>
            <w:rFonts w:ascii="Cambria Math" w:hAnsi="Cambria Math" w:cs="Times New Roman"/>
            <w:szCs w:val="20"/>
            <w:lang w:eastAsia="en-US"/>
          </w:rPr>
          <m:t>(</m:t>
        </m:r>
        <m:acc>
          <m:accPr>
            <m:chr m:val="̃"/>
            <m:ctrlPr>
              <w:rPr>
                <w:rFonts w:ascii="Cambria Math" w:eastAsia="Times New Roman" w:hAnsi="Cambria Math" w:cs="Times New Roman"/>
                <w:szCs w:val="20"/>
              </w:rPr>
            </m:ctrlPr>
          </m:accPr>
          <m:e>
            <m:r>
              <m:rPr>
                <m:sty m:val="p"/>
              </m:rPr>
              <w:rPr>
                <w:rFonts w:ascii="Cambria Math" w:eastAsia="Times New Roman" w:hAnsi="Cambria Math" w:cs="Times New Roman"/>
                <w:szCs w:val="20"/>
              </w:rPr>
              <m:t>L</m:t>
            </m:r>
          </m:e>
        </m:acc>
        <m:r>
          <m:rPr>
            <m:sty m:val="p"/>
          </m:rPr>
          <w:rPr>
            <w:rFonts w:ascii="Cambria Math" w:eastAsia="Times New Roman" w:hAnsi="Cambria Math" w:cs="Times New Roman"/>
            <w:szCs w:val="20"/>
            <w:lang w:eastAsia="en-US"/>
          </w:rPr>
          <m:t>)</m:t>
        </m:r>
        <m:r>
          <w:rPr>
            <w:rFonts w:ascii="Cambria Math" w:eastAsia="Times New Roman" w:hAnsi="Cambria Math" w:cs="Times New Roman"/>
            <w:szCs w:val="20"/>
            <w:lang w:eastAsia="en-US"/>
          </w:rPr>
          <m:t>x</m:t>
        </m:r>
      </m:oMath>
      <w:r w:rsidRPr="009875EE">
        <w:rPr>
          <w:rFonts w:ascii="Times New Roman" w:eastAsia="Times New Roman" w:hAnsi="Times New Roman" w:cs="Times New Roman"/>
          <w:szCs w:val="20"/>
          <w:lang w:eastAsia="en-US"/>
        </w:rPr>
        <w:t xml:space="preserve">                       </w:t>
      </w:r>
      <w:r w:rsidR="00BC6E4C" w:rsidRPr="009875EE">
        <w:rPr>
          <w:rFonts w:ascii="Times New Roman" w:hAnsi="Times New Roman" w:cs="Times New Roman"/>
          <w:szCs w:val="20"/>
          <w:lang w:eastAsia="en-US"/>
        </w:rPr>
        <w:t>(</w:t>
      </w:r>
      <w:r w:rsidRPr="009875EE">
        <w:rPr>
          <w:rFonts w:ascii="Times New Roman" w:eastAsia="Times New Roman" w:hAnsi="Times New Roman" w:cs="Times New Roman"/>
          <w:szCs w:val="20"/>
          <w:lang w:eastAsia="en-US"/>
        </w:rPr>
        <w:t>3)</w:t>
      </w:r>
    </w:p>
    <w:p w14:paraId="620A131A" w14:textId="77777777" w:rsidR="0062588B" w:rsidRPr="009875EE" w:rsidRDefault="0062588B" w:rsidP="0062588B">
      <w:pPr>
        <w:overflowPunct w:val="0"/>
        <w:autoSpaceDE w:val="0"/>
        <w:autoSpaceDN w:val="0"/>
        <w:adjustRightInd w:val="0"/>
        <w:spacing w:line="360" w:lineRule="auto"/>
        <w:ind w:firstLine="227"/>
        <w:jc w:val="both"/>
        <w:textAlignment w:val="baseline"/>
        <w:rPr>
          <w:rFonts w:ascii="Times New Roman" w:eastAsia="Times New Roman" w:hAnsi="Times New Roman" w:cs="Times New Roman"/>
          <w:szCs w:val="20"/>
          <w:lang w:eastAsia="en-US"/>
        </w:rPr>
      </w:pPr>
      <w:r w:rsidRPr="009875EE">
        <w:rPr>
          <w:rFonts w:ascii="Times New Roman" w:eastAsia="Times New Roman" w:hAnsi="Times New Roman" w:cs="Times New Roman"/>
          <w:szCs w:val="20"/>
          <w:lang w:eastAsia="en-US"/>
        </w:rPr>
        <w:t xml:space="preserve">where </w:t>
      </w:r>
      <m:oMath>
        <m:acc>
          <m:accPr>
            <m:chr m:val="̃"/>
            <m:ctrlPr>
              <w:rPr>
                <w:rFonts w:ascii="Cambria Math" w:eastAsia="Times New Roman" w:hAnsi="Cambria Math" w:cs="Times New Roman"/>
                <w:szCs w:val="20"/>
              </w:rPr>
            </m:ctrlPr>
          </m:accPr>
          <m:e>
            <m:r>
              <m:rPr>
                <m:sty m:val="p"/>
              </m:rPr>
              <w:rPr>
                <w:rFonts w:ascii="Cambria Math" w:eastAsia="Times New Roman" w:hAnsi="Cambria Math" w:cs="Times New Roman"/>
                <w:szCs w:val="20"/>
                <w:lang w:eastAsia="en-US"/>
              </w:rPr>
              <m:t>Λ</m:t>
            </m:r>
          </m:e>
        </m:acc>
        <m:r>
          <w:rPr>
            <w:rFonts w:ascii="Cambria Math" w:eastAsia="Times New Roman" w:hAnsi="Cambria Math" w:cs="Times New Roman"/>
            <w:szCs w:val="20"/>
            <w:lang w:eastAsia="en-US"/>
          </w:rPr>
          <m:t>=</m:t>
        </m:r>
        <m:f>
          <m:fPr>
            <m:ctrlPr>
              <w:rPr>
                <w:rFonts w:ascii="Cambria Math" w:eastAsia="Times New Roman" w:hAnsi="Cambria Math" w:cs="Times New Roman"/>
                <w:szCs w:val="20"/>
              </w:rPr>
            </m:ctrlPr>
          </m:fPr>
          <m:num>
            <m:r>
              <w:rPr>
                <w:rFonts w:ascii="Cambria Math" w:eastAsia="Times New Roman" w:hAnsi="Cambria Math" w:cs="Times New Roman"/>
                <w:szCs w:val="20"/>
                <w:lang w:eastAsia="en-US"/>
              </w:rPr>
              <m:t>2</m:t>
            </m:r>
            <m:r>
              <m:rPr>
                <m:sty m:val="p"/>
              </m:rPr>
              <w:rPr>
                <w:rFonts w:ascii="Cambria Math" w:eastAsia="Times New Roman" w:hAnsi="Cambria Math" w:cs="Times New Roman"/>
                <w:szCs w:val="20"/>
                <w:lang w:eastAsia="en-US"/>
              </w:rPr>
              <m:t>Λ</m:t>
            </m:r>
          </m:num>
          <m:den>
            <m:sSub>
              <m:sSubPr>
                <m:ctrlPr>
                  <w:rPr>
                    <w:rFonts w:ascii="Cambria Math" w:eastAsia="Times New Roman" w:hAnsi="Cambria Math" w:cs="Times New Roman"/>
                    <w:szCs w:val="20"/>
                  </w:rPr>
                </m:ctrlPr>
              </m:sSubPr>
              <m:e>
                <m:r>
                  <w:rPr>
                    <w:rFonts w:ascii="Cambria Math" w:eastAsia="Times New Roman" w:hAnsi="Cambria Math" w:cs="Times New Roman"/>
                    <w:szCs w:val="20"/>
                    <w:lang w:eastAsia="en-US"/>
                  </w:rPr>
                  <m:t>λ</m:t>
                </m:r>
              </m:e>
              <m:sub>
                <m:r>
                  <w:rPr>
                    <w:rFonts w:ascii="Cambria Math" w:eastAsia="Times New Roman" w:hAnsi="Cambria Math" w:cs="Times New Roman"/>
                    <w:szCs w:val="20"/>
                    <w:lang w:eastAsia="en-US"/>
                  </w:rPr>
                  <m:t>max</m:t>
                </m:r>
              </m:sub>
            </m:sSub>
          </m:den>
        </m:f>
        <m:r>
          <w:rPr>
            <w:rFonts w:ascii="Cambria Math" w:eastAsia="Times New Roman" w:hAnsi="Cambria Math" w:cs="Times New Roman"/>
            <w:szCs w:val="20"/>
            <w:lang w:eastAsia="en-US"/>
          </w:rPr>
          <m:t>-I</m:t>
        </m:r>
      </m:oMath>
      <w:r w:rsidRPr="009875EE">
        <w:rPr>
          <w:rFonts w:ascii="Times New Roman" w:eastAsia="Times New Roman" w:hAnsi="Times New Roman" w:cs="Times New Roman"/>
          <w:szCs w:val="20"/>
          <w:lang w:eastAsia="en-US"/>
        </w:rPr>
        <w:t xml:space="preserve">,  </w:t>
      </w:r>
      <m:oMath>
        <m:acc>
          <m:accPr>
            <m:chr m:val="̃"/>
            <m:ctrlPr>
              <w:rPr>
                <w:rFonts w:ascii="Cambria Math" w:eastAsia="Times New Roman" w:hAnsi="Cambria Math" w:cs="Times New Roman"/>
                <w:szCs w:val="20"/>
              </w:rPr>
            </m:ctrlPr>
          </m:accPr>
          <m:e>
            <m:r>
              <m:rPr>
                <m:sty m:val="p"/>
              </m:rPr>
              <w:rPr>
                <w:rFonts w:ascii="Cambria Math" w:eastAsia="Times New Roman" w:hAnsi="Cambria Math" w:cs="Times New Roman"/>
                <w:szCs w:val="20"/>
                <w:lang w:eastAsia="en-US"/>
              </w:rPr>
              <m:t>L</m:t>
            </m:r>
          </m:e>
        </m:acc>
        <m:r>
          <w:rPr>
            <w:rFonts w:ascii="Cambria Math" w:eastAsia="Times New Roman" w:hAnsi="Cambria Math" w:cs="Times New Roman"/>
            <w:szCs w:val="20"/>
            <w:lang w:eastAsia="en-US"/>
          </w:rPr>
          <m:t>=</m:t>
        </m:r>
        <m:f>
          <m:fPr>
            <m:ctrlPr>
              <w:rPr>
                <w:rFonts w:ascii="Cambria Math" w:eastAsia="Times New Roman" w:hAnsi="Cambria Math" w:cs="Times New Roman"/>
                <w:szCs w:val="20"/>
              </w:rPr>
            </m:ctrlPr>
          </m:fPr>
          <m:num>
            <m:r>
              <w:rPr>
                <w:rFonts w:ascii="Cambria Math" w:eastAsia="Times New Roman" w:hAnsi="Cambria Math" w:cs="Times New Roman"/>
                <w:szCs w:val="20"/>
                <w:lang w:eastAsia="en-US"/>
              </w:rPr>
              <m:t>2</m:t>
            </m:r>
            <m:r>
              <m:rPr>
                <m:sty m:val="p"/>
              </m:rPr>
              <w:rPr>
                <w:rFonts w:ascii="Cambria Math" w:eastAsia="Times New Roman" w:hAnsi="Cambria Math" w:cs="Times New Roman"/>
                <w:szCs w:val="20"/>
                <w:lang w:eastAsia="en-US"/>
              </w:rPr>
              <m:t>L</m:t>
            </m:r>
          </m:num>
          <m:den>
            <m:sSub>
              <m:sSubPr>
                <m:ctrlPr>
                  <w:rPr>
                    <w:rFonts w:ascii="Cambria Math" w:eastAsia="Times New Roman" w:hAnsi="Cambria Math" w:cs="Times New Roman"/>
                    <w:szCs w:val="20"/>
                  </w:rPr>
                </m:ctrlPr>
              </m:sSubPr>
              <m:e>
                <m:r>
                  <w:rPr>
                    <w:rFonts w:ascii="Cambria Math" w:eastAsia="Times New Roman" w:hAnsi="Cambria Math" w:cs="Times New Roman"/>
                    <w:szCs w:val="20"/>
                    <w:lang w:eastAsia="en-US"/>
                  </w:rPr>
                  <m:t>λ</m:t>
                </m:r>
              </m:e>
              <m:sub>
                <m:r>
                  <w:rPr>
                    <w:rFonts w:ascii="Cambria Math" w:eastAsia="Times New Roman" w:hAnsi="Cambria Math" w:cs="Times New Roman"/>
                    <w:szCs w:val="20"/>
                    <w:lang w:eastAsia="en-US"/>
                  </w:rPr>
                  <m:t>max</m:t>
                </m:r>
              </m:sub>
            </m:sSub>
          </m:den>
        </m:f>
        <m:r>
          <w:rPr>
            <w:rFonts w:ascii="Cambria Math" w:eastAsia="Times New Roman" w:hAnsi="Cambria Math" w:cs="Times New Roman"/>
            <w:szCs w:val="20"/>
            <w:lang w:eastAsia="en-US"/>
          </w:rPr>
          <m:t>-I</m:t>
        </m:r>
      </m:oMath>
      <w:r w:rsidRPr="009875EE">
        <w:rPr>
          <w:rFonts w:ascii="Times New Roman" w:eastAsia="Times New Roman" w:hAnsi="Times New Roman" w:cs="Times New Roman"/>
          <w:szCs w:val="20"/>
          <w:lang w:eastAsia="en-US"/>
        </w:rPr>
        <w:t xml:space="preserve">, </w:t>
      </w:r>
      <m:oMath>
        <m:sSub>
          <m:sSubPr>
            <m:ctrlPr>
              <w:rPr>
                <w:rFonts w:ascii="Cambria Math" w:eastAsia="Times New Roman" w:hAnsi="Cambria Math" w:cs="Times New Roman"/>
                <w:szCs w:val="20"/>
              </w:rPr>
            </m:ctrlPr>
          </m:sSubPr>
          <m:e>
            <m:r>
              <w:rPr>
                <w:rFonts w:ascii="Cambria Math" w:eastAsia="Times New Roman" w:hAnsi="Cambria Math" w:cs="Times New Roman"/>
                <w:szCs w:val="20"/>
                <w:lang w:eastAsia="en-US"/>
              </w:rPr>
              <m:t>λ</m:t>
            </m:r>
          </m:e>
          <m:sub>
            <m:r>
              <w:rPr>
                <w:rFonts w:ascii="Cambria Math" w:eastAsia="Times New Roman" w:hAnsi="Cambria Math" w:cs="Times New Roman"/>
                <w:szCs w:val="20"/>
                <w:lang w:eastAsia="en-US"/>
              </w:rPr>
              <m:t>max</m:t>
            </m:r>
          </m:sub>
        </m:sSub>
      </m:oMath>
      <w:r w:rsidRPr="009875EE">
        <w:rPr>
          <w:rFonts w:ascii="Times New Roman" w:eastAsia="Times New Roman" w:hAnsi="Times New Roman" w:cs="Times New Roman"/>
          <w:szCs w:val="20"/>
        </w:rPr>
        <w:t xml:space="preserve"> is the largest eigenvalue and </w:t>
      </w:r>
      <m:oMath>
        <m:sSub>
          <m:sSubPr>
            <m:ctrlPr>
              <w:rPr>
                <w:rFonts w:ascii="Cambria Math" w:eastAsia="Times New Roman" w:hAnsi="Cambria Math" w:cs="Times New Roman"/>
                <w:szCs w:val="20"/>
                <w:lang w:eastAsia="en-US"/>
              </w:rPr>
            </m:ctrlPr>
          </m:sSubPr>
          <m:e>
            <m:r>
              <w:rPr>
                <w:rFonts w:ascii="Cambria Math" w:eastAsia="Times New Roman" w:hAnsi="Cambria Math" w:cs="Times New Roman"/>
                <w:szCs w:val="20"/>
                <w:lang w:eastAsia="en-US"/>
              </w:rPr>
              <m:t>θ</m:t>
            </m:r>
          </m:e>
          <m:sub>
            <m:r>
              <w:rPr>
                <w:rFonts w:ascii="Cambria Math" w:eastAsia="Times New Roman" w:hAnsi="Cambria Math" w:cs="Times New Roman"/>
                <w:szCs w:val="20"/>
                <w:lang w:eastAsia="en-US"/>
              </w:rPr>
              <m:t>i</m:t>
            </m:r>
          </m:sub>
        </m:sSub>
      </m:oMath>
      <w:r w:rsidRPr="009875EE">
        <w:rPr>
          <w:rFonts w:ascii="Times New Roman" w:eastAsia="Times New Roman" w:hAnsi="Times New Roman" w:cs="Times New Roman"/>
          <w:szCs w:val="20"/>
          <w:lang w:eastAsia="en-US"/>
        </w:rPr>
        <w:t xml:space="preserve"> is the learnable parameter.</w:t>
      </w:r>
    </w:p>
    <w:p w14:paraId="378BBE56" w14:textId="796CDD79" w:rsidR="0062588B" w:rsidRPr="009875EE" w:rsidRDefault="0062588B" w:rsidP="0062588B">
      <w:pPr>
        <w:overflowPunct w:val="0"/>
        <w:autoSpaceDE w:val="0"/>
        <w:autoSpaceDN w:val="0"/>
        <w:adjustRightInd w:val="0"/>
        <w:spacing w:line="360" w:lineRule="auto"/>
        <w:ind w:firstLine="227"/>
        <w:jc w:val="both"/>
        <w:textAlignment w:val="baseline"/>
        <w:rPr>
          <w:rFonts w:ascii="Times New Roman" w:eastAsia="Times New Roman" w:hAnsi="Times New Roman" w:cs="Times New Roman"/>
          <w:szCs w:val="20"/>
          <w:lang w:eastAsia="en-US"/>
        </w:rPr>
      </w:pPr>
      <w:r w:rsidRPr="009875EE">
        <w:rPr>
          <w:rFonts w:ascii="Times New Roman" w:eastAsia="Times New Roman" w:hAnsi="Times New Roman" w:cs="Times New Roman"/>
          <w:szCs w:val="20"/>
          <w:lang w:eastAsia="en-US"/>
        </w:rPr>
        <w:t xml:space="preserve">Kipf et al. introduced a first-order approximation of ChebNet, assuming </w:t>
      </w:r>
      <m:oMath>
        <m:r>
          <w:rPr>
            <w:rFonts w:ascii="Cambria Math" w:eastAsia="Times New Roman" w:hAnsi="Cambria Math" w:cs="Times New Roman"/>
            <w:szCs w:val="20"/>
            <w:lang w:eastAsia="en-US"/>
          </w:rPr>
          <m:t>K=1</m:t>
        </m:r>
      </m:oMath>
      <w:r w:rsidRPr="009875EE">
        <w:rPr>
          <w:rFonts w:ascii="Times New Roman" w:eastAsia="Times New Roman" w:hAnsi="Times New Roman" w:cs="Times New Roman"/>
          <w:szCs w:val="20"/>
          <w:lang w:eastAsia="en-US"/>
        </w:rPr>
        <w:t xml:space="preserve"> and </w:t>
      </w:r>
      <m:oMath>
        <m:sSub>
          <m:sSubPr>
            <m:ctrlPr>
              <w:rPr>
                <w:rFonts w:ascii="Cambria Math" w:eastAsia="Times New Roman" w:hAnsi="Cambria Math" w:cs="Times New Roman"/>
                <w:szCs w:val="20"/>
              </w:rPr>
            </m:ctrlPr>
          </m:sSubPr>
          <m:e>
            <m:r>
              <w:rPr>
                <w:rFonts w:ascii="Cambria Math" w:eastAsia="Times New Roman" w:hAnsi="Cambria Math" w:cs="Times New Roman"/>
                <w:szCs w:val="20"/>
                <w:lang w:eastAsia="en-US"/>
              </w:rPr>
              <m:t>λ</m:t>
            </m:r>
          </m:e>
          <m:sub>
            <m:r>
              <w:rPr>
                <w:rFonts w:ascii="Cambria Math" w:eastAsia="Times New Roman" w:hAnsi="Cambria Math" w:cs="Times New Roman"/>
                <w:szCs w:val="20"/>
                <w:lang w:eastAsia="en-US"/>
              </w:rPr>
              <m:t>max</m:t>
            </m:r>
          </m:sub>
        </m:sSub>
        <m:r>
          <w:rPr>
            <w:rFonts w:ascii="Cambria Math" w:eastAsia="Times New Roman" w:hAnsi="Cambria Math" w:cs="Times New Roman"/>
            <w:szCs w:val="20"/>
            <w:lang w:eastAsia="en-US"/>
          </w:rPr>
          <m:t>=2</m:t>
        </m:r>
      </m:oMath>
      <w:r w:rsidRPr="009875EE">
        <w:rPr>
          <w:rFonts w:ascii="Times New Roman" w:eastAsia="Times New Roman" w:hAnsi="Times New Roman" w:cs="Times New Roman"/>
          <w:szCs w:val="20"/>
          <w:lang w:eastAsia="en-US"/>
        </w:rPr>
        <w:t xml:space="preserve"> </w:t>
      </w:r>
      <w:r w:rsidRPr="009875EE">
        <w:rPr>
          <w:rFonts w:ascii="Times New Roman" w:eastAsia="Times New Roman" w:hAnsi="Times New Roman" w:cs="Times New Roman"/>
          <w:szCs w:val="20"/>
          <w:lang w:eastAsia="en-US"/>
        </w:rPr>
        <w:fldChar w:fldCharType="begin"/>
      </w:r>
      <w:r w:rsidR="004E4E59">
        <w:rPr>
          <w:rFonts w:ascii="Times New Roman" w:eastAsia="Times New Roman" w:hAnsi="Times New Roman" w:cs="Times New Roman"/>
          <w:szCs w:val="20"/>
          <w:lang w:eastAsia="en-US"/>
        </w:rPr>
        <w:instrText xml:space="preserve"> ADDIN EN.CITE &lt;EndNote&gt;&lt;Cite&gt;&lt;Author&gt;Defferrard&lt;/Author&gt;&lt;Year&gt;2016&lt;/Year&gt;&lt;RecNum&gt;22&lt;/RecNum&gt;&lt;DisplayText&gt;&lt;style face="superscript"&gt;7&lt;/style&gt;&lt;/DisplayText&gt;&lt;record&gt;&lt;rec-number&gt;22&lt;/rec-number&gt;&lt;foreign-keys&gt;&lt;key app="EN" db-id="war9ppr2eff9e4ewersvf9vxaea5ae559ass" timestamp="1645080459"&gt;22&lt;/key&gt;&lt;/foreign-keys&gt;&lt;ref-type name="Journal Article"&gt;17&lt;/ref-type&gt;&lt;contributors&gt;&lt;authors&gt;&lt;author&gt;Defferrard, Michaël&lt;/author&gt;&lt;author&gt;Bresson, Xavier&lt;/author&gt;&lt;author&gt;Vandergheynst, Pierre&lt;/author&gt;&lt;/authors&gt;&lt;/contributors&gt;&lt;titles&gt;&lt;title&gt;Convolutional neural networks on graphs with fast localized spectral filtering&lt;/title&gt;&lt;secondary-title&gt;Advances in neural information processing systems&lt;/secondary-title&gt;&lt;/titles&gt;&lt;periodical&gt;&lt;full-title&gt;Advances in neural information processing systems&lt;/full-title&gt;&lt;/periodical&gt;&lt;volume&gt;29&lt;/volume&gt;&lt;dates&gt;&lt;year&gt;2016&lt;/year&gt;&lt;/dates&gt;&lt;urls&gt;&lt;/urls&gt;&lt;/record&gt;&lt;/Cite&gt;&lt;/EndNote&gt;</w:instrText>
      </w:r>
      <w:r w:rsidRPr="009875EE">
        <w:rPr>
          <w:rFonts w:ascii="Times New Roman" w:eastAsia="Times New Roman" w:hAnsi="Times New Roman" w:cs="Times New Roman"/>
          <w:szCs w:val="20"/>
          <w:lang w:eastAsia="en-US"/>
        </w:rPr>
        <w:fldChar w:fldCharType="separate"/>
      </w:r>
      <w:r w:rsidR="004E4E59" w:rsidRPr="004E4E59">
        <w:rPr>
          <w:rFonts w:ascii="Times New Roman" w:eastAsia="Times New Roman" w:hAnsi="Times New Roman" w:cs="Times New Roman"/>
          <w:noProof/>
          <w:szCs w:val="20"/>
          <w:vertAlign w:val="superscript"/>
          <w:lang w:eastAsia="en-US"/>
        </w:rPr>
        <w:t>7</w:t>
      </w:r>
      <w:r w:rsidRPr="009875EE">
        <w:rPr>
          <w:rFonts w:ascii="Times New Roman" w:eastAsia="Times New Roman" w:hAnsi="Times New Roman" w:cs="Times New Roman"/>
          <w:szCs w:val="20"/>
          <w:lang w:eastAsia="en-US"/>
        </w:rPr>
        <w:fldChar w:fldCharType="end"/>
      </w:r>
      <w:r w:rsidRPr="009875EE">
        <w:rPr>
          <w:rFonts w:ascii="Times New Roman" w:eastAsia="Times New Roman" w:hAnsi="Times New Roman" w:cs="Times New Roman"/>
          <w:szCs w:val="20"/>
          <w:lang w:eastAsia="en-US"/>
        </w:rPr>
        <w:t xml:space="preserve">. The equation is simplified as </w:t>
      </w:r>
    </w:p>
    <w:p w14:paraId="0711C6AE" w14:textId="2D1097D8" w:rsidR="0062588B" w:rsidRPr="009875EE" w:rsidRDefault="0062588B" w:rsidP="0062588B">
      <w:pPr>
        <w:overflowPunct w:val="0"/>
        <w:autoSpaceDE w:val="0"/>
        <w:autoSpaceDN w:val="0"/>
        <w:adjustRightInd w:val="0"/>
        <w:spacing w:line="360" w:lineRule="auto"/>
        <w:ind w:firstLine="227"/>
        <w:jc w:val="right"/>
        <w:textAlignment w:val="baseline"/>
        <w:rPr>
          <w:rFonts w:ascii="Times New Roman" w:eastAsia="Times New Roman" w:hAnsi="Times New Roman" w:cs="Times New Roman"/>
          <w:szCs w:val="20"/>
          <w:lang w:eastAsia="en-US"/>
        </w:rPr>
      </w:pPr>
      <m:oMath>
        <m:r>
          <w:rPr>
            <w:rFonts w:ascii="Cambria Math" w:eastAsia="Times New Roman" w:hAnsi="Cambria Math" w:cs="Times New Roman"/>
            <w:szCs w:val="20"/>
            <w:lang w:eastAsia="en-US"/>
          </w:rPr>
          <m:t>x*</m:t>
        </m:r>
        <m:sSub>
          <m:sSubPr>
            <m:ctrlPr>
              <w:rPr>
                <w:rFonts w:ascii="Cambria Math" w:eastAsia="Times New Roman" w:hAnsi="Cambria Math" w:cs="Times New Roman"/>
                <w:i/>
                <w:szCs w:val="20"/>
                <w:lang w:eastAsia="en-US"/>
              </w:rPr>
            </m:ctrlPr>
          </m:sSubPr>
          <m:e>
            <m:r>
              <w:rPr>
                <w:rFonts w:ascii="Cambria Math" w:eastAsia="Times New Roman" w:hAnsi="Cambria Math" w:cs="Times New Roman"/>
                <w:szCs w:val="20"/>
                <w:lang w:eastAsia="en-US"/>
              </w:rPr>
              <m:t>g</m:t>
            </m:r>
          </m:e>
          <m:sub>
            <m:r>
              <w:rPr>
                <w:rFonts w:ascii="Cambria Math" w:eastAsia="Times New Roman" w:hAnsi="Cambria Math" w:cs="Times New Roman"/>
                <w:szCs w:val="20"/>
                <w:lang w:eastAsia="en-US"/>
              </w:rPr>
              <m:t>θ</m:t>
            </m:r>
          </m:sub>
        </m:sSub>
        <m:r>
          <w:rPr>
            <w:rFonts w:ascii="Cambria Math" w:eastAsia="Times New Roman" w:hAnsi="Cambria Math" w:cs="Times New Roman"/>
            <w:szCs w:val="20"/>
            <w:lang w:eastAsia="en-US"/>
          </w:rPr>
          <m:t>=</m:t>
        </m:r>
        <m:sSub>
          <m:sSubPr>
            <m:ctrlPr>
              <w:rPr>
                <w:rFonts w:ascii="Cambria Math" w:eastAsia="Times New Roman" w:hAnsi="Cambria Math" w:cs="Times New Roman"/>
                <w:i/>
                <w:szCs w:val="20"/>
                <w:lang w:eastAsia="en-US"/>
              </w:rPr>
            </m:ctrlPr>
          </m:sSubPr>
          <m:e>
            <m:r>
              <w:rPr>
                <w:rFonts w:ascii="Cambria Math" w:eastAsia="Times New Roman" w:hAnsi="Cambria Math" w:cs="Times New Roman"/>
                <w:szCs w:val="20"/>
                <w:lang w:eastAsia="en-US"/>
              </w:rPr>
              <m:t>θ</m:t>
            </m:r>
          </m:e>
          <m:sub>
            <m:r>
              <w:rPr>
                <w:rFonts w:ascii="Cambria Math" w:eastAsia="Times New Roman" w:hAnsi="Cambria Math" w:cs="Times New Roman"/>
                <w:szCs w:val="20"/>
                <w:lang w:eastAsia="en-US"/>
              </w:rPr>
              <m:t>0</m:t>
            </m:r>
          </m:sub>
        </m:sSub>
        <m:r>
          <w:rPr>
            <w:rFonts w:ascii="Cambria Math" w:eastAsia="Times New Roman" w:hAnsi="Cambria Math" w:cs="Times New Roman"/>
            <w:szCs w:val="20"/>
            <w:lang w:eastAsia="en-US"/>
          </w:rPr>
          <m:t>x-</m:t>
        </m:r>
        <m:sSub>
          <m:sSubPr>
            <m:ctrlPr>
              <w:rPr>
                <w:rFonts w:ascii="Cambria Math" w:eastAsia="Times New Roman" w:hAnsi="Cambria Math" w:cs="Times New Roman"/>
                <w:i/>
                <w:szCs w:val="20"/>
                <w:lang w:eastAsia="en-US"/>
              </w:rPr>
            </m:ctrlPr>
          </m:sSubPr>
          <m:e>
            <m:r>
              <w:rPr>
                <w:rFonts w:ascii="Cambria Math" w:eastAsia="Times New Roman" w:hAnsi="Cambria Math" w:cs="Times New Roman"/>
                <w:szCs w:val="20"/>
                <w:lang w:eastAsia="en-US"/>
              </w:rPr>
              <m:t>θ</m:t>
            </m:r>
          </m:e>
          <m:sub>
            <m:r>
              <w:rPr>
                <w:rFonts w:ascii="Cambria Math" w:eastAsia="Times New Roman" w:hAnsi="Cambria Math" w:cs="Times New Roman"/>
                <w:szCs w:val="20"/>
                <w:lang w:eastAsia="en-US"/>
              </w:rPr>
              <m:t>1</m:t>
            </m:r>
          </m:sub>
        </m:sSub>
        <m:sSup>
          <m:sSupPr>
            <m:ctrlPr>
              <w:rPr>
                <w:rFonts w:ascii="Cambria Math" w:eastAsia="Times New Roman" w:hAnsi="Cambria Math" w:cs="Times New Roman"/>
                <w:i/>
                <w:szCs w:val="20"/>
                <w:lang w:eastAsia="en-US"/>
              </w:rPr>
            </m:ctrlPr>
          </m:sSupPr>
          <m:e>
            <m:r>
              <w:rPr>
                <w:rFonts w:ascii="Cambria Math" w:eastAsia="Times New Roman" w:hAnsi="Cambria Math" w:cs="Times New Roman"/>
                <w:szCs w:val="20"/>
                <w:lang w:eastAsia="en-US"/>
              </w:rPr>
              <m:t>D</m:t>
            </m:r>
          </m:e>
          <m:sup>
            <m:r>
              <w:rPr>
                <w:rFonts w:ascii="Cambria Math" w:eastAsia="Times New Roman" w:hAnsi="Cambria Math" w:cs="Times New Roman"/>
                <w:szCs w:val="20"/>
                <w:lang w:eastAsia="en-US"/>
              </w:rPr>
              <m:t>-</m:t>
            </m:r>
            <m:f>
              <m:fPr>
                <m:ctrlPr>
                  <w:rPr>
                    <w:rFonts w:ascii="Cambria Math" w:eastAsia="Times New Roman" w:hAnsi="Cambria Math" w:cs="Times New Roman"/>
                    <w:i/>
                    <w:szCs w:val="20"/>
                    <w:lang w:eastAsia="en-US"/>
                  </w:rPr>
                </m:ctrlPr>
              </m:fPr>
              <m:num>
                <m:r>
                  <w:rPr>
                    <w:rFonts w:ascii="Cambria Math" w:eastAsia="Times New Roman" w:hAnsi="Cambria Math" w:cs="Times New Roman"/>
                    <w:szCs w:val="20"/>
                    <w:lang w:eastAsia="en-US"/>
                  </w:rPr>
                  <m:t>1</m:t>
                </m:r>
              </m:num>
              <m:den>
                <m:r>
                  <w:rPr>
                    <w:rFonts w:ascii="Cambria Math" w:eastAsia="Times New Roman" w:hAnsi="Cambria Math" w:cs="Times New Roman"/>
                    <w:szCs w:val="20"/>
                    <w:lang w:eastAsia="en-US"/>
                  </w:rPr>
                  <m:t>2</m:t>
                </m:r>
              </m:den>
            </m:f>
          </m:sup>
        </m:sSup>
        <m:r>
          <w:rPr>
            <w:rFonts w:ascii="Cambria Math" w:eastAsia="Times New Roman" w:hAnsi="Cambria Math" w:cs="Times New Roman"/>
            <w:szCs w:val="20"/>
            <w:lang w:eastAsia="en-US"/>
          </w:rPr>
          <m:t>A</m:t>
        </m:r>
        <m:sSup>
          <m:sSupPr>
            <m:ctrlPr>
              <w:rPr>
                <w:rFonts w:ascii="Cambria Math" w:eastAsia="Times New Roman" w:hAnsi="Cambria Math" w:cs="Times New Roman"/>
                <w:i/>
                <w:szCs w:val="20"/>
                <w:lang w:eastAsia="en-US"/>
              </w:rPr>
            </m:ctrlPr>
          </m:sSupPr>
          <m:e>
            <m:r>
              <w:rPr>
                <w:rFonts w:ascii="Cambria Math" w:eastAsia="Times New Roman" w:hAnsi="Cambria Math" w:cs="Times New Roman"/>
                <w:szCs w:val="20"/>
                <w:lang w:eastAsia="en-US"/>
              </w:rPr>
              <m:t>D</m:t>
            </m:r>
          </m:e>
          <m:sup>
            <m:r>
              <w:rPr>
                <w:rFonts w:ascii="Cambria Math" w:eastAsia="Times New Roman" w:hAnsi="Cambria Math" w:cs="Times New Roman"/>
                <w:szCs w:val="20"/>
                <w:lang w:eastAsia="en-US"/>
              </w:rPr>
              <m:t>-</m:t>
            </m:r>
            <m:f>
              <m:fPr>
                <m:ctrlPr>
                  <w:rPr>
                    <w:rFonts w:ascii="Cambria Math" w:eastAsia="Times New Roman" w:hAnsi="Cambria Math" w:cs="Times New Roman"/>
                    <w:i/>
                    <w:szCs w:val="20"/>
                    <w:lang w:eastAsia="en-US"/>
                  </w:rPr>
                </m:ctrlPr>
              </m:fPr>
              <m:num>
                <m:r>
                  <w:rPr>
                    <w:rFonts w:ascii="Cambria Math" w:eastAsia="Times New Roman" w:hAnsi="Cambria Math" w:cs="Times New Roman"/>
                    <w:szCs w:val="20"/>
                    <w:lang w:eastAsia="en-US"/>
                  </w:rPr>
                  <m:t>1</m:t>
                </m:r>
              </m:num>
              <m:den>
                <m:r>
                  <w:rPr>
                    <w:rFonts w:ascii="Cambria Math" w:eastAsia="Times New Roman" w:hAnsi="Cambria Math" w:cs="Times New Roman"/>
                    <w:szCs w:val="20"/>
                    <w:lang w:eastAsia="en-US"/>
                  </w:rPr>
                  <m:t>2</m:t>
                </m:r>
              </m:den>
            </m:f>
          </m:sup>
        </m:sSup>
        <m:r>
          <w:rPr>
            <w:rFonts w:ascii="Cambria Math" w:eastAsia="Times New Roman" w:hAnsi="Cambria Math" w:cs="Times New Roman"/>
            <w:szCs w:val="20"/>
            <w:lang w:eastAsia="en-US"/>
          </w:rPr>
          <m:t>x</m:t>
        </m:r>
      </m:oMath>
      <w:r w:rsidRPr="009875EE">
        <w:rPr>
          <w:rFonts w:ascii="Times New Roman" w:eastAsia="Times New Roman" w:hAnsi="Times New Roman" w:cs="Times New Roman"/>
          <w:szCs w:val="20"/>
          <w:lang w:eastAsia="en-US"/>
        </w:rPr>
        <w:t xml:space="preserve">                                  </w:t>
      </w:r>
      <w:r w:rsidR="00BC6E4C" w:rsidRPr="009875EE">
        <w:rPr>
          <w:rFonts w:ascii="Times New Roman" w:hAnsi="Times New Roman" w:cs="Times New Roman"/>
          <w:szCs w:val="20"/>
          <w:lang w:eastAsia="en-US"/>
        </w:rPr>
        <w:t>(</w:t>
      </w:r>
      <w:r w:rsidRPr="009875EE">
        <w:rPr>
          <w:rFonts w:ascii="Times New Roman" w:eastAsia="Times New Roman" w:hAnsi="Times New Roman" w:cs="Times New Roman"/>
          <w:szCs w:val="20"/>
          <w:lang w:eastAsia="en-US"/>
        </w:rPr>
        <w:t>4)</w:t>
      </w:r>
    </w:p>
    <w:p w14:paraId="4FFFC818" w14:textId="77777777" w:rsidR="0062588B" w:rsidRPr="009875EE" w:rsidRDefault="0062588B" w:rsidP="0062588B">
      <w:pPr>
        <w:overflowPunct w:val="0"/>
        <w:autoSpaceDE w:val="0"/>
        <w:autoSpaceDN w:val="0"/>
        <w:adjustRightInd w:val="0"/>
        <w:spacing w:line="360" w:lineRule="auto"/>
        <w:ind w:firstLine="227"/>
        <w:jc w:val="both"/>
        <w:textAlignment w:val="baseline"/>
        <w:rPr>
          <w:rFonts w:ascii="Times New Roman" w:eastAsia="Times New Roman" w:hAnsi="Times New Roman" w:cs="Times New Roman"/>
          <w:szCs w:val="20"/>
          <w:lang w:eastAsia="en-US"/>
        </w:rPr>
      </w:pPr>
      <w:r w:rsidRPr="009875EE">
        <w:rPr>
          <w:rFonts w:ascii="Times New Roman" w:eastAsia="Times New Roman" w:hAnsi="Times New Roman" w:cs="Times New Roman"/>
          <w:szCs w:val="20"/>
          <w:lang w:eastAsia="en-US"/>
        </w:rPr>
        <w:t xml:space="preserve">1st ChebNet assumes </w:t>
      </w:r>
      <m:oMath>
        <m:r>
          <w:rPr>
            <w:rFonts w:ascii="Cambria Math" w:eastAsia="Times New Roman" w:hAnsi="Cambria Math" w:cs="Times New Roman"/>
            <w:szCs w:val="20"/>
            <w:lang w:eastAsia="en-US"/>
          </w:rPr>
          <m:t>θ=</m:t>
        </m:r>
        <m:sSub>
          <m:sSubPr>
            <m:ctrlPr>
              <w:rPr>
                <w:rFonts w:ascii="Cambria Math" w:eastAsia="Times New Roman" w:hAnsi="Cambria Math" w:cs="Times New Roman"/>
                <w:szCs w:val="20"/>
                <w:lang w:eastAsia="en-US"/>
              </w:rPr>
            </m:ctrlPr>
          </m:sSubPr>
          <m:e>
            <m:r>
              <w:rPr>
                <w:rFonts w:ascii="Cambria Math" w:eastAsia="Times New Roman" w:hAnsi="Cambria Math" w:cs="Times New Roman"/>
                <w:szCs w:val="20"/>
                <w:lang w:eastAsia="en-US"/>
              </w:rPr>
              <m:t>θ</m:t>
            </m:r>
          </m:e>
          <m:sub>
            <m:r>
              <w:rPr>
                <w:rFonts w:ascii="Cambria Math" w:eastAsia="Times New Roman" w:hAnsi="Cambria Math" w:cs="Times New Roman"/>
                <w:szCs w:val="20"/>
                <w:lang w:eastAsia="en-US"/>
              </w:rPr>
              <m:t>0</m:t>
            </m:r>
          </m:sub>
        </m:sSub>
        <m:r>
          <w:rPr>
            <w:rFonts w:ascii="Cambria Math" w:eastAsia="Times New Roman" w:hAnsi="Cambria Math" w:cs="Times New Roman"/>
            <w:szCs w:val="20"/>
            <w:lang w:eastAsia="en-US"/>
          </w:rPr>
          <m:t>=-</m:t>
        </m:r>
        <m:sSub>
          <m:sSubPr>
            <m:ctrlPr>
              <w:rPr>
                <w:rFonts w:ascii="Cambria Math" w:eastAsia="Times New Roman" w:hAnsi="Cambria Math" w:cs="Times New Roman"/>
                <w:szCs w:val="20"/>
                <w:lang w:eastAsia="en-US"/>
              </w:rPr>
            </m:ctrlPr>
          </m:sSubPr>
          <m:e>
            <m:r>
              <w:rPr>
                <w:rFonts w:ascii="Cambria Math" w:eastAsia="Times New Roman" w:hAnsi="Cambria Math" w:cs="Times New Roman"/>
                <w:szCs w:val="20"/>
                <w:lang w:eastAsia="en-US"/>
              </w:rPr>
              <m:t>θ</m:t>
            </m:r>
          </m:e>
          <m:sub>
            <m:r>
              <w:rPr>
                <w:rFonts w:ascii="Cambria Math" w:eastAsia="Times New Roman" w:hAnsi="Cambria Math" w:cs="Times New Roman"/>
                <w:szCs w:val="20"/>
                <w:lang w:eastAsia="en-US"/>
              </w:rPr>
              <m:t>1</m:t>
            </m:r>
          </m:sub>
        </m:sSub>
      </m:oMath>
      <w:r w:rsidRPr="009875EE">
        <w:rPr>
          <w:rFonts w:ascii="Times New Roman" w:eastAsia="Times New Roman" w:hAnsi="Times New Roman" w:cs="Times New Roman"/>
          <w:szCs w:val="20"/>
          <w:lang w:eastAsia="en-US"/>
        </w:rPr>
        <w:t xml:space="preserve">, to avoid overfitting. Under this definition, the graph convolutional layer </w:t>
      </w:r>
      <w:proofErr w:type="gramStart"/>
      <w:r w:rsidRPr="009875EE">
        <w:rPr>
          <w:rFonts w:ascii="Times New Roman" w:eastAsia="Times New Roman" w:hAnsi="Times New Roman" w:cs="Times New Roman"/>
          <w:szCs w:val="20"/>
          <w:lang w:eastAsia="en-US"/>
        </w:rPr>
        <w:t>is</w:t>
      </w:r>
      <w:proofErr w:type="gramEnd"/>
    </w:p>
    <w:p w14:paraId="22AC141E" w14:textId="7BA24C01" w:rsidR="0062588B" w:rsidRPr="009875EE" w:rsidRDefault="00000000" w:rsidP="0062588B">
      <w:pPr>
        <w:overflowPunct w:val="0"/>
        <w:autoSpaceDE w:val="0"/>
        <w:autoSpaceDN w:val="0"/>
        <w:adjustRightInd w:val="0"/>
        <w:spacing w:line="360" w:lineRule="auto"/>
        <w:ind w:firstLine="227"/>
        <w:jc w:val="right"/>
        <w:textAlignment w:val="baseline"/>
        <w:rPr>
          <w:rFonts w:ascii="Times New Roman" w:eastAsia="Times New Roman" w:hAnsi="Times New Roman" w:cs="Times New Roman"/>
          <w:szCs w:val="20"/>
          <w:lang w:eastAsia="en-US"/>
        </w:rPr>
      </w:pPr>
      <m:oMath>
        <m:sSup>
          <m:sSupPr>
            <m:ctrlPr>
              <w:rPr>
                <w:rFonts w:ascii="Cambria Math" w:eastAsia="Times New Roman" w:hAnsi="Cambria Math" w:cs="Times New Roman"/>
                <w:szCs w:val="20"/>
                <w:lang w:eastAsia="en-US"/>
              </w:rPr>
            </m:ctrlPr>
          </m:sSupPr>
          <m:e>
            <m:r>
              <w:rPr>
                <w:rFonts w:ascii="Cambria Math" w:eastAsia="Times New Roman" w:hAnsi="Cambria Math" w:cs="Times New Roman"/>
                <w:szCs w:val="20"/>
                <w:lang w:eastAsia="en-US"/>
              </w:rPr>
              <m:t>X</m:t>
            </m:r>
          </m:e>
          <m:sup>
            <m:r>
              <w:rPr>
                <w:rFonts w:ascii="Cambria Math" w:eastAsia="Times New Roman" w:hAnsi="Cambria Math" w:cs="Times New Roman"/>
                <w:szCs w:val="20"/>
                <w:lang w:eastAsia="en-US"/>
              </w:rPr>
              <m:t>k+1</m:t>
            </m:r>
          </m:sup>
        </m:sSup>
        <m:r>
          <w:rPr>
            <w:rFonts w:ascii="Cambria Math" w:eastAsia="Times New Roman" w:hAnsi="Cambria Math" w:cs="Times New Roman"/>
            <w:szCs w:val="20"/>
            <w:lang w:eastAsia="en-US"/>
          </w:rPr>
          <m:t>=</m:t>
        </m:r>
        <m:acc>
          <m:accPr>
            <m:chr m:val="̃"/>
            <m:ctrlPr>
              <w:rPr>
                <w:rFonts w:ascii="Cambria Math" w:eastAsia="Times New Roman" w:hAnsi="Cambria Math" w:cs="Times New Roman"/>
                <w:szCs w:val="20"/>
              </w:rPr>
            </m:ctrlPr>
          </m:accPr>
          <m:e>
            <m:r>
              <m:rPr>
                <m:sty m:val="p"/>
              </m:rPr>
              <w:rPr>
                <w:rFonts w:ascii="Cambria Math" w:eastAsia="Times New Roman" w:hAnsi="Cambria Math" w:cs="Times New Roman"/>
                <w:szCs w:val="20"/>
                <w:lang w:eastAsia="en-US"/>
              </w:rPr>
              <m:t>A</m:t>
            </m:r>
          </m:e>
        </m:acc>
        <m:sSup>
          <m:sSupPr>
            <m:ctrlPr>
              <w:rPr>
                <w:rFonts w:ascii="Cambria Math" w:eastAsia="Times New Roman" w:hAnsi="Cambria Math" w:cs="Times New Roman"/>
                <w:szCs w:val="20"/>
                <w:lang w:eastAsia="en-US"/>
              </w:rPr>
            </m:ctrlPr>
          </m:sSupPr>
          <m:e>
            <m:r>
              <w:rPr>
                <w:rFonts w:ascii="Cambria Math" w:eastAsia="Times New Roman" w:hAnsi="Cambria Math" w:cs="Times New Roman"/>
                <w:szCs w:val="20"/>
                <w:lang w:eastAsia="en-US"/>
              </w:rPr>
              <m:t>X</m:t>
            </m:r>
          </m:e>
          <m:sup>
            <m:r>
              <w:rPr>
                <w:rFonts w:ascii="Cambria Math" w:eastAsia="Times New Roman" w:hAnsi="Cambria Math" w:cs="Times New Roman"/>
                <w:szCs w:val="20"/>
                <w:lang w:eastAsia="en-US"/>
              </w:rPr>
              <m:t>k</m:t>
            </m:r>
          </m:sup>
        </m:sSup>
        <m:sSup>
          <m:sSupPr>
            <m:ctrlPr>
              <w:rPr>
                <w:rFonts w:ascii="Cambria Math" w:eastAsia="Times New Roman" w:hAnsi="Cambria Math" w:cs="Times New Roman"/>
                <w:szCs w:val="20"/>
                <w:lang w:eastAsia="en-US"/>
              </w:rPr>
            </m:ctrlPr>
          </m:sSupPr>
          <m:e>
            <m:r>
              <m:rPr>
                <m:sty m:val="p"/>
              </m:rPr>
              <w:rPr>
                <w:rFonts w:ascii="Cambria Math" w:eastAsia="Times New Roman" w:hAnsi="Cambria Math" w:cs="Times New Roman"/>
                <w:szCs w:val="20"/>
                <w:lang w:eastAsia="en-US"/>
              </w:rPr>
              <m:t>Θ</m:t>
            </m:r>
          </m:e>
          <m:sup>
            <m:r>
              <w:rPr>
                <w:rFonts w:ascii="Cambria Math" w:eastAsia="Times New Roman" w:hAnsi="Cambria Math" w:cs="Times New Roman"/>
                <w:szCs w:val="20"/>
                <w:lang w:eastAsia="en-US"/>
              </w:rPr>
              <m:t>k</m:t>
            </m:r>
          </m:sup>
        </m:sSup>
      </m:oMath>
      <w:r w:rsidR="0062588B" w:rsidRPr="009875EE">
        <w:rPr>
          <w:rFonts w:ascii="Times New Roman" w:eastAsia="Times New Roman" w:hAnsi="Times New Roman" w:cs="Times New Roman"/>
          <w:szCs w:val="20"/>
          <w:lang w:eastAsia="en-US"/>
        </w:rPr>
        <w:t xml:space="preserve">                                         </w:t>
      </w:r>
      <w:r w:rsidR="00BC6E4C" w:rsidRPr="009875EE">
        <w:rPr>
          <w:rFonts w:ascii="Times New Roman" w:hAnsi="Times New Roman" w:cs="Times New Roman"/>
          <w:szCs w:val="20"/>
          <w:lang w:eastAsia="en-US"/>
        </w:rPr>
        <w:t>(</w:t>
      </w:r>
      <w:r w:rsidR="0062588B" w:rsidRPr="009875EE">
        <w:rPr>
          <w:rFonts w:ascii="Times New Roman" w:eastAsia="Times New Roman" w:hAnsi="Times New Roman" w:cs="Times New Roman"/>
          <w:szCs w:val="20"/>
          <w:lang w:eastAsia="en-US"/>
        </w:rPr>
        <w:t>5)</w:t>
      </w:r>
    </w:p>
    <w:p w14:paraId="3E8C7CBE" w14:textId="77777777" w:rsidR="0062588B" w:rsidRPr="009875EE" w:rsidRDefault="0062588B" w:rsidP="0062588B">
      <w:pPr>
        <w:overflowPunct w:val="0"/>
        <w:autoSpaceDE w:val="0"/>
        <w:autoSpaceDN w:val="0"/>
        <w:adjustRightInd w:val="0"/>
        <w:spacing w:line="360" w:lineRule="auto"/>
        <w:ind w:firstLine="227"/>
        <w:jc w:val="both"/>
        <w:textAlignment w:val="baseline"/>
        <w:rPr>
          <w:rFonts w:ascii="Times New Roman" w:eastAsia="Times New Roman" w:hAnsi="Times New Roman" w:cs="Times New Roman"/>
          <w:b/>
          <w:szCs w:val="20"/>
          <w:lang w:eastAsia="en-US"/>
        </w:rPr>
      </w:pPr>
      <w:r w:rsidRPr="009875EE">
        <w:rPr>
          <w:rFonts w:ascii="Times New Roman" w:eastAsia="Times New Roman" w:hAnsi="Times New Roman" w:cs="Times New Roman"/>
          <w:szCs w:val="20"/>
          <w:lang w:eastAsia="en-US"/>
        </w:rPr>
        <w:t xml:space="preserve">where </w:t>
      </w:r>
      <m:oMath>
        <m:acc>
          <m:accPr>
            <m:chr m:val="̃"/>
            <m:ctrlPr>
              <w:rPr>
                <w:rFonts w:ascii="Cambria Math" w:eastAsia="Times New Roman" w:hAnsi="Cambria Math" w:cs="Times New Roman"/>
                <w:szCs w:val="20"/>
              </w:rPr>
            </m:ctrlPr>
          </m:accPr>
          <m:e>
            <m:r>
              <m:rPr>
                <m:sty m:val="p"/>
              </m:rPr>
              <w:rPr>
                <w:rFonts w:ascii="Cambria Math" w:eastAsia="Times New Roman" w:hAnsi="Cambria Math" w:cs="Times New Roman"/>
                <w:szCs w:val="20"/>
                <w:lang w:eastAsia="en-US"/>
              </w:rPr>
              <m:t>A</m:t>
            </m:r>
          </m:e>
        </m:acc>
        <m:r>
          <w:rPr>
            <w:rFonts w:ascii="Cambria Math" w:eastAsia="Times New Roman" w:hAnsi="Cambria Math" w:cs="Times New Roman"/>
            <w:szCs w:val="20"/>
            <w:lang w:eastAsia="en-US"/>
          </w:rPr>
          <m:t>=I+</m:t>
        </m:r>
        <m:sSup>
          <m:sSupPr>
            <m:ctrlPr>
              <w:rPr>
                <w:rFonts w:ascii="Cambria Math" w:eastAsia="Times New Roman" w:hAnsi="Cambria Math" w:cs="Times New Roman"/>
                <w:szCs w:val="20"/>
                <w:lang w:eastAsia="en-US"/>
              </w:rPr>
            </m:ctrlPr>
          </m:sSupPr>
          <m:e>
            <m:r>
              <w:rPr>
                <w:rFonts w:ascii="Cambria Math" w:eastAsia="Times New Roman" w:hAnsi="Cambria Math" w:cs="Times New Roman"/>
                <w:szCs w:val="20"/>
                <w:lang w:eastAsia="en-US"/>
              </w:rPr>
              <m:t>D</m:t>
            </m:r>
          </m:e>
          <m:sup>
            <m:r>
              <w:rPr>
                <w:rFonts w:ascii="Cambria Math" w:eastAsia="Times New Roman" w:hAnsi="Cambria Math" w:cs="Times New Roman"/>
                <w:szCs w:val="20"/>
                <w:lang w:eastAsia="en-US"/>
              </w:rPr>
              <m:t>-</m:t>
            </m:r>
            <m:f>
              <m:fPr>
                <m:ctrlPr>
                  <w:rPr>
                    <w:rFonts w:ascii="Cambria Math" w:eastAsia="Times New Roman" w:hAnsi="Cambria Math" w:cs="Times New Roman"/>
                    <w:szCs w:val="20"/>
                    <w:lang w:eastAsia="en-US"/>
                  </w:rPr>
                </m:ctrlPr>
              </m:fPr>
              <m:num>
                <m:r>
                  <w:rPr>
                    <w:rFonts w:ascii="Cambria Math" w:eastAsia="Times New Roman" w:hAnsi="Cambria Math" w:cs="Times New Roman"/>
                    <w:szCs w:val="20"/>
                    <w:lang w:eastAsia="en-US"/>
                  </w:rPr>
                  <m:t>1</m:t>
                </m:r>
              </m:num>
              <m:den>
                <m:r>
                  <w:rPr>
                    <w:rFonts w:ascii="Cambria Math" w:eastAsia="Times New Roman" w:hAnsi="Cambria Math" w:cs="Times New Roman"/>
                    <w:szCs w:val="20"/>
                    <w:lang w:eastAsia="en-US"/>
                  </w:rPr>
                  <m:t>2</m:t>
                </m:r>
              </m:den>
            </m:f>
          </m:sup>
        </m:sSup>
        <m:r>
          <w:rPr>
            <w:rFonts w:ascii="Cambria Math" w:eastAsia="Times New Roman" w:hAnsi="Cambria Math" w:cs="Times New Roman"/>
            <w:szCs w:val="20"/>
            <w:lang w:eastAsia="en-US"/>
          </w:rPr>
          <m:t>A</m:t>
        </m:r>
        <m:sSup>
          <m:sSupPr>
            <m:ctrlPr>
              <w:rPr>
                <w:rFonts w:ascii="Cambria Math" w:eastAsia="Times New Roman" w:hAnsi="Cambria Math" w:cs="Times New Roman"/>
                <w:szCs w:val="20"/>
                <w:lang w:eastAsia="en-US"/>
              </w:rPr>
            </m:ctrlPr>
          </m:sSupPr>
          <m:e>
            <m:r>
              <w:rPr>
                <w:rFonts w:ascii="Cambria Math" w:eastAsia="Times New Roman" w:hAnsi="Cambria Math" w:cs="Times New Roman"/>
                <w:szCs w:val="20"/>
                <w:lang w:eastAsia="en-US"/>
              </w:rPr>
              <m:t>D</m:t>
            </m:r>
          </m:e>
          <m:sup>
            <m:r>
              <w:rPr>
                <w:rFonts w:ascii="Cambria Math" w:eastAsia="Times New Roman" w:hAnsi="Cambria Math" w:cs="Times New Roman"/>
                <w:szCs w:val="20"/>
                <w:lang w:eastAsia="en-US"/>
              </w:rPr>
              <m:t>-</m:t>
            </m:r>
            <m:f>
              <m:fPr>
                <m:ctrlPr>
                  <w:rPr>
                    <w:rFonts w:ascii="Cambria Math" w:eastAsia="Times New Roman" w:hAnsi="Cambria Math" w:cs="Times New Roman"/>
                    <w:szCs w:val="20"/>
                    <w:lang w:eastAsia="en-US"/>
                  </w:rPr>
                </m:ctrlPr>
              </m:fPr>
              <m:num>
                <m:r>
                  <w:rPr>
                    <w:rFonts w:ascii="Cambria Math" w:eastAsia="Times New Roman" w:hAnsi="Cambria Math" w:cs="Times New Roman"/>
                    <w:szCs w:val="20"/>
                    <w:lang w:eastAsia="en-US"/>
                  </w:rPr>
                  <m:t>1</m:t>
                </m:r>
              </m:num>
              <m:den>
                <m:r>
                  <w:rPr>
                    <w:rFonts w:ascii="Cambria Math" w:eastAsia="Times New Roman" w:hAnsi="Cambria Math" w:cs="Times New Roman"/>
                    <w:szCs w:val="20"/>
                    <w:lang w:eastAsia="en-US"/>
                  </w:rPr>
                  <m:t>2</m:t>
                </m:r>
              </m:den>
            </m:f>
          </m:sup>
        </m:sSup>
      </m:oMath>
      <w:r w:rsidRPr="009875EE">
        <w:rPr>
          <w:rFonts w:ascii="Times New Roman" w:eastAsia="Times New Roman" w:hAnsi="Times New Roman" w:cs="Times New Roman"/>
          <w:szCs w:val="20"/>
          <w:lang w:eastAsia="en-US"/>
        </w:rPr>
        <w:t>.</w:t>
      </w:r>
    </w:p>
    <w:p w14:paraId="2E9A678E" w14:textId="77777777" w:rsidR="0062588B" w:rsidRPr="009875EE" w:rsidRDefault="0062588B" w:rsidP="0062588B">
      <w:pPr>
        <w:overflowPunct w:val="0"/>
        <w:autoSpaceDE w:val="0"/>
        <w:autoSpaceDN w:val="0"/>
        <w:adjustRightInd w:val="0"/>
        <w:spacing w:line="360" w:lineRule="auto"/>
        <w:ind w:firstLine="227"/>
        <w:jc w:val="both"/>
        <w:textAlignment w:val="baseline"/>
        <w:rPr>
          <w:rFonts w:ascii="Times New Roman" w:eastAsia="Times New Roman" w:hAnsi="Times New Roman" w:cs="Times New Roman"/>
          <w:szCs w:val="20"/>
          <w:lang w:eastAsia="en-US"/>
        </w:rPr>
      </w:pPr>
    </w:p>
    <w:p w14:paraId="748386F4" w14:textId="77777777" w:rsidR="0062588B" w:rsidRPr="009875EE" w:rsidRDefault="0062588B" w:rsidP="0062588B">
      <w:pPr>
        <w:overflowPunct w:val="0"/>
        <w:autoSpaceDE w:val="0"/>
        <w:autoSpaceDN w:val="0"/>
        <w:adjustRightInd w:val="0"/>
        <w:spacing w:line="360" w:lineRule="auto"/>
        <w:jc w:val="both"/>
        <w:textAlignment w:val="baseline"/>
        <w:outlineLvl w:val="2"/>
        <w:rPr>
          <w:rFonts w:ascii="Times New Roman" w:hAnsi="Times New Roman" w:cs="Times New Roman"/>
          <w:b/>
          <w:szCs w:val="20"/>
        </w:rPr>
      </w:pPr>
      <w:r w:rsidRPr="009875EE">
        <w:rPr>
          <w:rFonts w:ascii="Times New Roman" w:eastAsia="Times New Roman" w:hAnsi="Times New Roman" w:cs="Times New Roman"/>
          <w:b/>
          <w:szCs w:val="20"/>
          <w:lang w:eastAsia="en-US"/>
        </w:rPr>
        <w:t>Definition of the population graph</w:t>
      </w:r>
    </w:p>
    <w:p w14:paraId="74DD2CB5" w14:textId="5C25949A" w:rsidR="0062588B" w:rsidRPr="009875EE" w:rsidRDefault="0062588B" w:rsidP="0062588B">
      <w:pPr>
        <w:overflowPunct w:val="0"/>
        <w:autoSpaceDE w:val="0"/>
        <w:autoSpaceDN w:val="0"/>
        <w:adjustRightInd w:val="0"/>
        <w:spacing w:line="360" w:lineRule="auto"/>
        <w:ind w:firstLine="227"/>
        <w:jc w:val="both"/>
        <w:textAlignment w:val="baseline"/>
        <w:rPr>
          <w:rFonts w:ascii="Times New Roman" w:eastAsia="Times New Roman" w:hAnsi="Times New Roman" w:cs="Times New Roman"/>
          <w:szCs w:val="20"/>
          <w:lang w:eastAsia="en-US"/>
        </w:rPr>
      </w:pPr>
      <w:r w:rsidRPr="009875EE">
        <w:rPr>
          <w:rFonts w:ascii="Times New Roman" w:eastAsia="Times New Roman" w:hAnsi="Times New Roman" w:cs="Times New Roman"/>
          <w:szCs w:val="20"/>
          <w:lang w:eastAsia="en-US"/>
        </w:rPr>
        <w:t>Our construction of the population graph is an extension of Parisot, S. et al</w:t>
      </w:r>
      <w:r w:rsidRPr="009875EE">
        <w:rPr>
          <w:rFonts w:ascii="Times New Roman" w:eastAsia="Times New Roman" w:hAnsi="Times New Roman" w:cs="Times New Roman"/>
          <w:szCs w:val="20"/>
          <w:lang w:eastAsia="en-US"/>
        </w:rPr>
        <w:fldChar w:fldCharType="begin"/>
      </w:r>
      <w:r w:rsidR="004E4E59">
        <w:rPr>
          <w:rFonts w:ascii="Times New Roman" w:eastAsia="Times New Roman" w:hAnsi="Times New Roman" w:cs="Times New Roman"/>
          <w:szCs w:val="20"/>
          <w:lang w:eastAsia="en-US"/>
        </w:rPr>
        <w:instrText xml:space="preserve"> ADDIN EN.CITE &lt;EndNote&gt;&lt;Cite&gt;&lt;Author&gt;Parisot&lt;/Author&gt;&lt;Year&gt;2018&lt;/Year&gt;&lt;RecNum&gt;8&lt;/RecNum&gt;&lt;DisplayText&gt;&lt;style face="superscript"&gt;8&lt;/style&gt;&lt;/DisplayText&gt;&lt;record&gt;&lt;rec-number&gt;8&lt;/rec-number&gt;&lt;foreign-keys&gt;&lt;key app="EN" db-id="war9ppr2eff9e4ewersvf9vxaea5ae559ass" timestamp="1644904489"&gt;8&lt;/key&gt;&lt;/foreign-keys&gt;&lt;ref-type name="Journal Article"&gt;17&lt;/ref-type&gt;&lt;contributors&gt;&lt;authors&gt;&lt;author&gt;Parisot, S.&lt;/author&gt;&lt;author&gt;Ktena, S. I.&lt;/author&gt;&lt;author&gt;Ferrante, E.&lt;/author&gt;&lt;author&gt;Lee, M.&lt;/author&gt;&lt;author&gt;Guerrero, R.&lt;/author&gt;&lt;author&gt;Glocker, B.&lt;/author&gt;&lt;author&gt;Rueckert, D.&lt;/author&gt;&lt;/authors&gt;&lt;/contributors&gt;&lt;titles&gt;&lt;title&gt;Disease prediction using graph convolutional networks: Application to Autism Spectrum Disorder and Alzheimer&amp;apos;s disease&lt;/title&gt;&lt;secondary-title&gt;Medical Image Analysis&lt;/secondary-title&gt;&lt;/titles&gt;&lt;periodical&gt;&lt;full-title&gt;Medical Image Analysis&lt;/full-title&gt;&lt;/periodical&gt;&lt;pages&gt;117-130&lt;/pages&gt;&lt;volume&gt;48&lt;/volume&gt;&lt;dates&gt;&lt;year&gt;2018&lt;/year&gt;&lt;pub-dates&gt;&lt;date&gt;Aug&lt;/date&gt;&lt;/pub-dates&gt;&lt;/dates&gt;&lt;isbn&gt;1361-8415&lt;/isbn&gt;&lt;accession-num&gt;WOS:000442059700009&lt;/accession-num&gt;&lt;urls&gt;&lt;related-urls&gt;&lt;url&gt;&amp;lt;Go to ISI&amp;gt;://WOS:000442059700009&lt;/url&gt;&lt;/related-urls&gt;&lt;/urls&gt;&lt;electronic-resource-num&gt;10.1016/j.media.2018.06.001&lt;/electronic-resource-num&gt;&lt;/record&gt;&lt;/Cite&gt;&lt;/EndNote&gt;</w:instrText>
      </w:r>
      <w:r w:rsidRPr="009875EE">
        <w:rPr>
          <w:rFonts w:ascii="Times New Roman" w:eastAsia="Times New Roman" w:hAnsi="Times New Roman" w:cs="Times New Roman"/>
          <w:szCs w:val="20"/>
          <w:lang w:eastAsia="en-US"/>
        </w:rPr>
        <w:fldChar w:fldCharType="separate"/>
      </w:r>
      <w:r w:rsidR="004E4E59" w:rsidRPr="004E4E59">
        <w:rPr>
          <w:rFonts w:ascii="Times New Roman" w:eastAsia="Times New Roman" w:hAnsi="Times New Roman" w:cs="Times New Roman"/>
          <w:noProof/>
          <w:szCs w:val="20"/>
          <w:vertAlign w:val="superscript"/>
          <w:lang w:eastAsia="en-US"/>
        </w:rPr>
        <w:t>8</w:t>
      </w:r>
      <w:r w:rsidRPr="009875EE">
        <w:rPr>
          <w:rFonts w:ascii="Times New Roman" w:eastAsia="Times New Roman" w:hAnsi="Times New Roman" w:cs="Times New Roman"/>
          <w:szCs w:val="20"/>
          <w:lang w:eastAsia="en-US"/>
        </w:rPr>
        <w:fldChar w:fldCharType="end"/>
      </w:r>
      <w:r w:rsidRPr="009875EE">
        <w:rPr>
          <w:rFonts w:ascii="Times New Roman" w:eastAsia="Times New Roman" w:hAnsi="Times New Roman" w:cs="Times New Roman"/>
          <w:szCs w:val="20"/>
          <w:lang w:eastAsia="en-US"/>
        </w:rPr>
        <w:t xml:space="preserve">. GCN based on a population graph that combined imaging and non-imaging data is proven to be effective in disease classification </w:t>
      </w:r>
      <w:r w:rsidRPr="009875EE">
        <w:rPr>
          <w:rFonts w:ascii="Times New Roman" w:eastAsia="Times New Roman" w:hAnsi="Times New Roman" w:cs="Times New Roman"/>
          <w:color w:val="222222"/>
          <w:szCs w:val="20"/>
          <w:shd w:val="clear" w:color="auto" w:fill="FFFFFF"/>
          <w:lang w:eastAsia="en-US"/>
        </w:rPr>
        <w:fldChar w:fldCharType="begin">
          <w:fldData xml:space="preserve">PEVuZE5vdGU+PENpdGU+PEF1dGhvcj5RaXU8L0F1dGhvcj48WWVhcj4yMDIxPC9ZZWFyPjxSZWNO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</w:fldData>
        </w:fldChar>
      </w:r>
      <w:r w:rsidR="004E4E59">
        <w:rPr>
          <w:rFonts w:ascii="Times New Roman" w:eastAsia="Times New Roman" w:hAnsi="Times New Roman" w:cs="Times New Roman"/>
          <w:color w:val="222222"/>
          <w:szCs w:val="20"/>
          <w:shd w:val="clear" w:color="auto" w:fill="FFFFFF"/>
          <w:lang w:eastAsia="en-US"/>
        </w:rPr>
        <w:instrText xml:space="preserve"> ADDIN EN.CITE </w:instrText>
      </w:r>
      <w:r w:rsidR="004E4E59">
        <w:rPr>
          <w:rFonts w:ascii="Times New Roman" w:eastAsia="Times New Roman" w:hAnsi="Times New Roman" w:cs="Times New Roman"/>
          <w:color w:val="222222"/>
          <w:szCs w:val="20"/>
          <w:shd w:val="clear" w:color="auto" w:fill="FFFFFF"/>
          <w:lang w:eastAsia="en-US"/>
        </w:rPr>
        <w:fldChar w:fldCharType="begin">
          <w:fldData xml:space="preserve">PEVuZE5vdGU+PENpdGU+PEF1dGhvcj5RaXU8L0F1dGhvcj48WWVhcj4yMDIxPC9ZZWFyPjxSZWNO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</w:fldData>
        </w:fldChar>
      </w:r>
      <w:r w:rsidR="004E4E59">
        <w:rPr>
          <w:rFonts w:ascii="Times New Roman" w:eastAsia="Times New Roman" w:hAnsi="Times New Roman" w:cs="Times New Roman"/>
          <w:color w:val="222222"/>
          <w:szCs w:val="20"/>
          <w:shd w:val="clear" w:color="auto" w:fill="FFFFFF"/>
          <w:lang w:eastAsia="en-US"/>
        </w:rPr>
        <w:instrText xml:space="preserve"> ADDIN EN.CITE.DATA </w:instrText>
      </w:r>
      <w:r w:rsidR="004E4E59">
        <w:rPr>
          <w:rFonts w:ascii="Times New Roman" w:eastAsia="Times New Roman" w:hAnsi="Times New Roman" w:cs="Times New Roman"/>
          <w:color w:val="222222"/>
          <w:szCs w:val="20"/>
          <w:shd w:val="clear" w:color="auto" w:fill="FFFFFF"/>
          <w:lang w:eastAsia="en-US"/>
        </w:rPr>
      </w:r>
      <w:r w:rsidR="004E4E59">
        <w:rPr>
          <w:rFonts w:ascii="Times New Roman" w:eastAsia="Times New Roman" w:hAnsi="Times New Roman" w:cs="Times New Roman"/>
          <w:color w:val="222222"/>
          <w:szCs w:val="20"/>
          <w:shd w:val="clear" w:color="auto" w:fill="FFFFFF"/>
          <w:lang w:eastAsia="en-US"/>
        </w:rPr>
        <w:fldChar w:fldCharType="end"/>
      </w:r>
      <w:r w:rsidRPr="009875EE">
        <w:rPr>
          <w:rFonts w:ascii="Times New Roman" w:eastAsia="Times New Roman" w:hAnsi="Times New Roman" w:cs="Times New Roman"/>
          <w:color w:val="222222"/>
          <w:szCs w:val="20"/>
          <w:shd w:val="clear" w:color="auto" w:fill="FFFFFF"/>
          <w:lang w:eastAsia="en-US"/>
        </w:rPr>
        <w:fldChar w:fldCharType="separate"/>
      </w:r>
      <w:r w:rsidR="004E4E59" w:rsidRPr="004E4E59">
        <w:rPr>
          <w:rFonts w:ascii="Times New Roman" w:eastAsia="Times New Roman" w:hAnsi="Times New Roman" w:cs="Times New Roman"/>
          <w:noProof/>
          <w:color w:val="222222"/>
          <w:szCs w:val="20"/>
          <w:shd w:val="clear" w:color="auto" w:fill="FFFFFF"/>
          <w:vertAlign w:val="superscript"/>
          <w:lang w:eastAsia="en-US"/>
        </w:rPr>
        <w:t>9-11</w:t>
      </w:r>
      <w:r w:rsidRPr="009875EE">
        <w:rPr>
          <w:rFonts w:ascii="Times New Roman" w:eastAsia="Times New Roman" w:hAnsi="Times New Roman" w:cs="Times New Roman"/>
          <w:color w:val="222222"/>
          <w:szCs w:val="20"/>
          <w:shd w:val="clear" w:color="auto" w:fill="FFFFFF"/>
          <w:lang w:eastAsia="en-US"/>
        </w:rPr>
        <w:fldChar w:fldCharType="end"/>
      </w:r>
      <w:r w:rsidRPr="009875EE">
        <w:rPr>
          <w:rFonts w:ascii="Times New Roman" w:eastAsia="Times New Roman" w:hAnsi="Times New Roman" w:cs="Times New Roman"/>
          <w:szCs w:val="20"/>
          <w:lang w:eastAsia="en-US"/>
        </w:rPr>
        <w:t>. In these population graphs, each subject was regarded as a node and edges were constructed by phenotypic measures and subject similarity. The population adjacency matrix is defined as:</w:t>
      </w:r>
    </w:p>
    <w:p w14:paraId="64091583" w14:textId="5325AA0E" w:rsidR="0062588B" w:rsidRPr="009875EE" w:rsidRDefault="0062588B" w:rsidP="0062588B">
      <w:pPr>
        <w:overflowPunct w:val="0"/>
        <w:autoSpaceDE w:val="0"/>
        <w:autoSpaceDN w:val="0"/>
        <w:adjustRightInd w:val="0"/>
        <w:spacing w:line="360" w:lineRule="auto"/>
        <w:ind w:firstLine="227"/>
        <w:jc w:val="right"/>
        <w:textAlignment w:val="baseline"/>
        <w:rPr>
          <w:rFonts w:ascii="Times New Roman" w:eastAsia="Times New Roman" w:hAnsi="Times New Roman" w:cs="Times New Roman"/>
          <w:szCs w:val="20"/>
          <w:lang w:eastAsia="en-US"/>
        </w:rPr>
      </w:pPr>
      <m:oMath>
        <m:r>
          <w:rPr>
            <w:rFonts w:ascii="Cambria Math" w:eastAsia="Times New Roman" w:hAnsi="Cambria Math" w:cs="Times New Roman"/>
            <w:szCs w:val="20"/>
            <w:lang w:eastAsia="en-US"/>
          </w:rPr>
          <m:t>A=sim</m:t>
        </m:r>
        <m:d>
          <m:dPr>
            <m:ctrlPr>
              <w:rPr>
                <w:rFonts w:ascii="Cambria Math" w:eastAsia="Times New Roman" w:hAnsi="Cambria Math" w:cs="Times New Roman"/>
                <w:i/>
                <w:szCs w:val="20"/>
                <w:lang w:eastAsia="en-US"/>
              </w:rPr>
            </m:ctrlPr>
          </m:dPr>
          <m:e>
            <m:sSub>
              <m:sSubPr>
                <m:ctrlPr>
                  <w:rPr>
                    <w:rFonts w:ascii="Cambria Math" w:eastAsia="Times New Roman" w:hAnsi="Cambria Math" w:cs="Times New Roman"/>
                    <w:i/>
                    <w:szCs w:val="20"/>
                    <w:lang w:eastAsia="en-US"/>
                  </w:rPr>
                </m:ctrlPr>
              </m:sSubPr>
              <m:e>
                <m:r>
                  <w:rPr>
                    <w:rFonts w:ascii="Cambria Math" w:eastAsia="Times New Roman" w:hAnsi="Cambria Math" w:cs="Times New Roman"/>
                    <w:szCs w:val="20"/>
                    <w:lang w:eastAsia="en-US"/>
                  </w:rPr>
                  <m:t>x</m:t>
                </m:r>
              </m:e>
              <m:sub>
                <m:r>
                  <w:rPr>
                    <w:rFonts w:ascii="Cambria Math" w:eastAsia="Times New Roman" w:hAnsi="Cambria Math" w:cs="Times New Roman"/>
                    <w:szCs w:val="20"/>
                    <w:lang w:eastAsia="en-US"/>
                  </w:rPr>
                  <m:t>u</m:t>
                </m:r>
              </m:sub>
            </m:sSub>
            <m:r>
              <w:rPr>
                <w:rFonts w:ascii="Cambria Math" w:eastAsia="Times New Roman" w:hAnsi="Cambria Math" w:cs="Times New Roman"/>
                <w:szCs w:val="20"/>
                <w:lang w:eastAsia="en-US"/>
              </w:rPr>
              <m:t>,</m:t>
            </m:r>
            <m:sSub>
              <m:sSubPr>
                <m:ctrlPr>
                  <w:rPr>
                    <w:rFonts w:ascii="Cambria Math" w:eastAsia="Times New Roman" w:hAnsi="Cambria Math" w:cs="Times New Roman"/>
                    <w:i/>
                    <w:szCs w:val="20"/>
                    <w:lang w:eastAsia="en-US"/>
                  </w:rPr>
                </m:ctrlPr>
              </m:sSubPr>
              <m:e>
                <m:r>
                  <w:rPr>
                    <w:rFonts w:ascii="Cambria Math" w:eastAsia="Times New Roman" w:hAnsi="Cambria Math" w:cs="Times New Roman"/>
                    <w:szCs w:val="20"/>
                    <w:lang w:eastAsia="en-US"/>
                  </w:rPr>
                  <m:t>x</m:t>
                </m:r>
              </m:e>
              <m:sub>
                <m:r>
                  <w:rPr>
                    <w:rFonts w:ascii="Cambria Math" w:eastAsia="Times New Roman" w:hAnsi="Cambria Math" w:cs="Times New Roman"/>
                    <w:szCs w:val="20"/>
                    <w:lang w:eastAsia="en-US"/>
                  </w:rPr>
                  <m:t>v</m:t>
                </m:r>
              </m:sub>
            </m:sSub>
          </m:e>
        </m:d>
        <m:nary>
          <m:naryPr>
            <m:chr m:val="∑"/>
            <m:limLoc m:val="undOvr"/>
            <m:supHide m:val="1"/>
            <m:ctrlPr>
              <w:rPr>
                <w:rFonts w:ascii="Cambria Math" w:eastAsia="Times New Roman" w:hAnsi="Cambria Math" w:cs="Times New Roman"/>
                <w:i/>
                <w:szCs w:val="20"/>
                <w:lang w:eastAsia="en-US"/>
              </w:rPr>
            </m:ctrlPr>
          </m:naryPr>
          <m:sub>
            <m:r>
              <w:rPr>
                <w:rFonts w:ascii="Cambria Math" w:eastAsia="Times New Roman" w:hAnsi="Cambria Math" w:cs="Times New Roman"/>
                <w:szCs w:val="20"/>
                <w:lang w:eastAsia="en-US"/>
              </w:rPr>
              <m:t>n</m:t>
            </m:r>
          </m:sub>
          <m:sup/>
          <m:e>
            <m:r>
              <m:rPr>
                <m:scr m:val="script"/>
              </m:rPr>
              <w:rPr>
                <w:rFonts w:ascii="Cambria Math" w:eastAsia="Times New Roman" w:hAnsi="Cambria Math" w:cs="Times New Roman"/>
                <w:szCs w:val="20"/>
                <w:lang w:eastAsia="en-US"/>
              </w:rPr>
              <m:t>H</m:t>
            </m:r>
            <m:d>
              <m:dPr>
                <m:ctrlPr>
                  <w:rPr>
                    <w:rFonts w:ascii="Cambria Math" w:eastAsia="Times New Roman" w:hAnsi="Cambria Math" w:cs="Times New Roman"/>
                    <w:i/>
                    <w:szCs w:val="20"/>
                    <w:lang w:eastAsia="en-US"/>
                  </w:rPr>
                </m:ctrlPr>
              </m:dPr>
              <m:e>
                <m:sSub>
                  <m:sSubPr>
                    <m:ctrlPr>
                      <w:rPr>
                        <w:rFonts w:ascii="Cambria Math" w:eastAsia="Times New Roman" w:hAnsi="Cambria Math" w:cs="Times New Roman"/>
                        <w:i/>
                        <w:szCs w:val="20"/>
                        <w:lang w:eastAsia="en-US"/>
                      </w:rPr>
                    </m:ctrlPr>
                  </m:sSubPr>
                  <m:e>
                    <m:r>
                      <w:rPr>
                        <w:rFonts w:ascii="Cambria Math" w:eastAsia="Times New Roman" w:hAnsi="Cambria Math" w:cs="Times New Roman"/>
                        <w:szCs w:val="20"/>
                        <w:lang w:eastAsia="en-US"/>
                      </w:rPr>
                      <m:t>P</m:t>
                    </m:r>
                  </m:e>
                  <m:sub>
                    <m:r>
                      <w:rPr>
                        <w:rFonts w:ascii="Cambria Math" w:eastAsia="Times New Roman" w:hAnsi="Cambria Math" w:cs="Times New Roman"/>
                        <w:szCs w:val="20"/>
                        <w:lang w:eastAsia="en-US"/>
                      </w:rPr>
                      <m:t>n</m:t>
                    </m:r>
                  </m:sub>
                </m:sSub>
                <m:d>
                  <m:dPr>
                    <m:ctrlPr>
                      <w:rPr>
                        <w:rFonts w:ascii="Cambria Math" w:eastAsia="Times New Roman" w:hAnsi="Cambria Math" w:cs="Times New Roman"/>
                        <w:i/>
                        <w:szCs w:val="20"/>
                        <w:lang w:eastAsia="en-US"/>
                      </w:rPr>
                    </m:ctrlPr>
                  </m:dPr>
                  <m:e>
                    <m:r>
                      <w:rPr>
                        <w:rFonts w:ascii="Cambria Math" w:eastAsia="Times New Roman" w:hAnsi="Cambria Math" w:cs="Times New Roman"/>
                        <w:szCs w:val="20"/>
                        <w:lang w:eastAsia="en-US"/>
                      </w:rPr>
                      <m:t>u</m:t>
                    </m:r>
                  </m:e>
                </m:d>
                <m:r>
                  <w:rPr>
                    <w:rFonts w:ascii="Cambria Math" w:eastAsia="Times New Roman" w:hAnsi="Cambria Math" w:cs="Times New Roman"/>
                    <w:szCs w:val="20"/>
                    <w:lang w:eastAsia="en-US"/>
                  </w:rPr>
                  <m:t>,</m:t>
                </m:r>
                <m:sSub>
                  <m:sSubPr>
                    <m:ctrlPr>
                      <w:rPr>
                        <w:rFonts w:ascii="Cambria Math" w:eastAsia="Times New Roman" w:hAnsi="Cambria Math" w:cs="Times New Roman"/>
                        <w:i/>
                        <w:szCs w:val="20"/>
                        <w:lang w:eastAsia="en-US"/>
                      </w:rPr>
                    </m:ctrlPr>
                  </m:sSubPr>
                  <m:e>
                    <m:r>
                      <w:rPr>
                        <w:rFonts w:ascii="Cambria Math" w:eastAsia="Times New Roman" w:hAnsi="Cambria Math" w:cs="Times New Roman"/>
                        <w:szCs w:val="20"/>
                        <w:lang w:eastAsia="en-US"/>
                      </w:rPr>
                      <m:t>P</m:t>
                    </m:r>
                  </m:e>
                  <m:sub>
                    <m:r>
                      <w:rPr>
                        <w:rFonts w:ascii="Cambria Math" w:eastAsia="Times New Roman" w:hAnsi="Cambria Math" w:cs="Times New Roman"/>
                        <w:szCs w:val="20"/>
                        <w:lang w:eastAsia="en-US"/>
                      </w:rPr>
                      <m:t>n</m:t>
                    </m:r>
                  </m:sub>
                </m:sSub>
                <m:d>
                  <m:dPr>
                    <m:ctrlPr>
                      <w:rPr>
                        <w:rFonts w:ascii="Cambria Math" w:eastAsia="Times New Roman" w:hAnsi="Cambria Math" w:cs="Times New Roman"/>
                        <w:i/>
                        <w:szCs w:val="20"/>
                        <w:lang w:eastAsia="en-US"/>
                      </w:rPr>
                    </m:ctrlPr>
                  </m:dPr>
                  <m:e>
                    <m:r>
                      <w:rPr>
                        <w:rFonts w:ascii="Cambria Math" w:eastAsia="Times New Roman" w:hAnsi="Cambria Math" w:cs="Times New Roman"/>
                        <w:szCs w:val="20"/>
                        <w:lang w:eastAsia="en-US"/>
                      </w:rPr>
                      <m:t>v</m:t>
                    </m:r>
                  </m:e>
                </m:d>
              </m:e>
            </m:d>
          </m:e>
        </m:nary>
      </m:oMath>
      <w:r w:rsidRPr="009875EE">
        <w:rPr>
          <w:rFonts w:ascii="Times New Roman" w:eastAsia="Times New Roman" w:hAnsi="Times New Roman" w:cs="Times New Roman"/>
          <w:szCs w:val="20"/>
          <w:lang w:eastAsia="en-US"/>
        </w:rPr>
        <w:t xml:space="preserve">                              </w:t>
      </w:r>
      <w:r w:rsidR="00BC6E4C" w:rsidRPr="009875EE">
        <w:rPr>
          <w:rFonts w:ascii="Times New Roman" w:hAnsi="Times New Roman" w:cs="Times New Roman"/>
          <w:szCs w:val="20"/>
          <w:lang w:eastAsia="en-US"/>
        </w:rPr>
        <w:t>(</w:t>
      </w:r>
      <w:r w:rsidRPr="009875EE">
        <w:rPr>
          <w:rFonts w:ascii="Times New Roman" w:eastAsia="Times New Roman" w:hAnsi="Times New Roman" w:cs="Times New Roman"/>
          <w:szCs w:val="20"/>
          <w:lang w:eastAsia="en-US"/>
        </w:rPr>
        <w:t>6)</w:t>
      </w:r>
    </w:p>
    <w:p w14:paraId="4B8B22DF" w14:textId="11DC4A3E" w:rsidR="0062588B" w:rsidRPr="009875EE" w:rsidRDefault="0062588B" w:rsidP="0062588B">
      <w:pPr>
        <w:overflowPunct w:val="0"/>
        <w:autoSpaceDE w:val="0"/>
        <w:autoSpaceDN w:val="0"/>
        <w:adjustRightInd w:val="0"/>
        <w:spacing w:line="360" w:lineRule="auto"/>
        <w:ind w:firstLine="227"/>
        <w:jc w:val="right"/>
        <w:textAlignment w:val="baseline"/>
        <w:rPr>
          <w:rFonts w:ascii="Times New Roman" w:eastAsia="Times New Roman" w:hAnsi="Times New Roman" w:cs="Times New Roman"/>
          <w:szCs w:val="20"/>
          <w:lang w:eastAsia="en-US"/>
        </w:rPr>
      </w:pPr>
      <m:oMath>
        <m:r>
          <w:rPr>
            <w:rFonts w:ascii="Cambria Math" w:eastAsia="Times New Roman" w:hAnsi="Cambria Math" w:cs="Times New Roman"/>
            <w:szCs w:val="20"/>
          </w:rPr>
          <m:t>s</m:t>
        </m:r>
        <m:r>
          <w:rPr>
            <w:rFonts w:ascii="Cambria Math" w:eastAsia="Times New Roman" w:hAnsi="Cambria Math" w:cs="Times New Roman"/>
            <w:szCs w:val="20"/>
            <w:lang w:eastAsia="en-US"/>
          </w:rPr>
          <m:t>im</m:t>
        </m:r>
        <m:d>
          <m:dPr>
            <m:ctrlPr>
              <w:rPr>
                <w:rFonts w:ascii="Cambria Math" w:eastAsia="Times New Roman" w:hAnsi="Cambria Math" w:cs="Times New Roman"/>
                <w:i/>
                <w:szCs w:val="20"/>
                <w:lang w:eastAsia="en-US"/>
              </w:rPr>
            </m:ctrlPr>
          </m:dPr>
          <m:e>
            <m:sSub>
              <m:sSubPr>
                <m:ctrlPr>
                  <w:rPr>
                    <w:rFonts w:ascii="Cambria Math" w:eastAsia="Times New Roman" w:hAnsi="Cambria Math" w:cs="Times New Roman"/>
                    <w:i/>
                    <w:szCs w:val="20"/>
                    <w:lang w:eastAsia="en-US"/>
                  </w:rPr>
                </m:ctrlPr>
              </m:sSubPr>
              <m:e>
                <m:r>
                  <w:rPr>
                    <w:rFonts w:ascii="Cambria Math" w:eastAsia="Times New Roman" w:hAnsi="Cambria Math" w:cs="Times New Roman"/>
                    <w:szCs w:val="20"/>
                    <w:lang w:eastAsia="en-US"/>
                  </w:rPr>
                  <m:t>x</m:t>
                </m:r>
              </m:e>
              <m:sub>
                <m:r>
                  <w:rPr>
                    <w:rFonts w:ascii="Cambria Math" w:eastAsia="Times New Roman" w:hAnsi="Cambria Math" w:cs="Times New Roman"/>
                    <w:szCs w:val="20"/>
                    <w:lang w:eastAsia="en-US"/>
                  </w:rPr>
                  <m:t>u</m:t>
                </m:r>
              </m:sub>
            </m:sSub>
            <m:r>
              <w:rPr>
                <w:rFonts w:ascii="Cambria Math" w:eastAsia="Times New Roman" w:hAnsi="Cambria Math" w:cs="Times New Roman"/>
                <w:szCs w:val="20"/>
                <w:lang w:eastAsia="en-US"/>
              </w:rPr>
              <m:t>,</m:t>
            </m:r>
            <m:sSub>
              <m:sSubPr>
                <m:ctrlPr>
                  <w:rPr>
                    <w:rFonts w:ascii="Cambria Math" w:eastAsia="Times New Roman" w:hAnsi="Cambria Math" w:cs="Times New Roman"/>
                    <w:i/>
                    <w:szCs w:val="20"/>
                    <w:lang w:eastAsia="en-US"/>
                  </w:rPr>
                </m:ctrlPr>
              </m:sSubPr>
              <m:e>
                <m:r>
                  <w:rPr>
                    <w:rFonts w:ascii="Cambria Math" w:eastAsia="Times New Roman" w:hAnsi="Cambria Math" w:cs="Times New Roman"/>
                    <w:szCs w:val="20"/>
                    <w:lang w:eastAsia="en-US"/>
                  </w:rPr>
                  <m:t>x</m:t>
                </m:r>
              </m:e>
              <m:sub>
                <m:r>
                  <w:rPr>
                    <w:rFonts w:ascii="Cambria Math" w:eastAsia="Times New Roman" w:hAnsi="Cambria Math" w:cs="Times New Roman"/>
                    <w:szCs w:val="20"/>
                    <w:lang w:eastAsia="en-US"/>
                  </w:rPr>
                  <m:t>v</m:t>
                </m:r>
              </m:sub>
            </m:sSub>
          </m:e>
        </m:d>
        <m:r>
          <w:rPr>
            <w:rFonts w:ascii="Cambria Math" w:eastAsia="Times New Roman" w:hAnsi="Cambria Math" w:cs="Times New Roman"/>
            <w:szCs w:val="20"/>
            <w:lang w:eastAsia="en-US"/>
          </w:rPr>
          <m:t>=</m:t>
        </m:r>
        <m:r>
          <m:rPr>
            <m:sty m:val="p"/>
          </m:rPr>
          <w:rPr>
            <w:rFonts w:ascii="Cambria Math" w:eastAsia="Times New Roman" w:hAnsi="Cambria Math" w:cs="Times New Roman"/>
            <w:szCs w:val="20"/>
            <w:lang w:eastAsia="en-US"/>
          </w:rPr>
          <m:t>exp⁡</m:t>
        </m:r>
        <m:r>
          <w:rPr>
            <w:rFonts w:ascii="Cambria Math" w:hAnsi="Cambria Math" w:cs="Times New Roman"/>
            <w:szCs w:val="20"/>
            <w:lang w:eastAsia="en-US"/>
          </w:rPr>
          <m:t>(</m:t>
        </m:r>
        <m:r>
          <w:rPr>
            <w:rFonts w:ascii="Cambria Math" w:eastAsia="Times New Roman" w:hAnsi="Cambria Math" w:cs="Times New Roman"/>
            <w:szCs w:val="20"/>
            <w:lang w:eastAsia="en-US"/>
          </w:rPr>
          <m:t>-</m:t>
        </m:r>
        <m:f>
          <m:fPr>
            <m:ctrlPr>
              <w:rPr>
                <w:rFonts w:ascii="Cambria Math" w:eastAsia="Times New Roman" w:hAnsi="Cambria Math" w:cs="Times New Roman"/>
                <w:i/>
                <w:szCs w:val="20"/>
                <w:lang w:eastAsia="en-US"/>
              </w:rPr>
            </m:ctrlPr>
          </m:fPr>
          <m:num>
            <m:sSup>
              <m:sSupPr>
                <m:ctrlPr>
                  <w:rPr>
                    <w:rFonts w:ascii="Cambria Math" w:eastAsia="Times New Roman" w:hAnsi="Cambria Math" w:cs="Times New Roman"/>
                    <w:i/>
                    <w:szCs w:val="20"/>
                    <w:lang w:eastAsia="en-US"/>
                  </w:rPr>
                </m:ctrlPr>
              </m:sSupPr>
              <m:e>
                <m:d>
                  <m:dPr>
                    <m:begChr m:val="["/>
                    <m:endChr m:val="]"/>
                    <m:ctrlPr>
                      <w:rPr>
                        <w:rFonts w:ascii="Cambria Math" w:eastAsia="Times New Roman" w:hAnsi="Cambria Math" w:cs="Times New Roman"/>
                        <w:i/>
                        <w:szCs w:val="20"/>
                        <w:lang w:eastAsia="en-US"/>
                      </w:rPr>
                    </m:ctrlPr>
                  </m:dPr>
                  <m:e>
                    <m:r>
                      <w:rPr>
                        <w:rFonts w:ascii="Cambria Math" w:eastAsia="Times New Roman" w:hAnsi="Cambria Math" w:cs="Times New Roman"/>
                        <w:szCs w:val="20"/>
                        <w:lang w:eastAsia="en-US"/>
                      </w:rPr>
                      <m:t>corr</m:t>
                    </m:r>
                    <m:d>
                      <m:dPr>
                        <m:ctrlPr>
                          <w:rPr>
                            <w:rFonts w:ascii="Cambria Math" w:eastAsia="Times New Roman" w:hAnsi="Cambria Math" w:cs="Times New Roman"/>
                            <w:i/>
                            <w:szCs w:val="20"/>
                            <w:lang w:eastAsia="en-US"/>
                          </w:rPr>
                        </m:ctrlPr>
                      </m:dPr>
                      <m:e>
                        <m:sSub>
                          <m:sSubPr>
                            <m:ctrlPr>
                              <w:rPr>
                                <w:rFonts w:ascii="Cambria Math" w:eastAsia="Times New Roman" w:hAnsi="Cambria Math" w:cs="Times New Roman"/>
                                <w:i/>
                                <w:szCs w:val="20"/>
                                <w:lang w:eastAsia="en-US"/>
                              </w:rPr>
                            </m:ctrlPr>
                          </m:sSubPr>
                          <m:e>
                            <m:r>
                              <w:rPr>
                                <w:rFonts w:ascii="Cambria Math" w:eastAsia="Times New Roman" w:hAnsi="Cambria Math" w:cs="Times New Roman"/>
                                <w:szCs w:val="20"/>
                                <w:lang w:eastAsia="en-US"/>
                              </w:rPr>
                              <m:t>x</m:t>
                            </m:r>
                          </m:e>
                          <m:sub>
                            <m:r>
                              <w:rPr>
                                <w:rFonts w:ascii="Cambria Math" w:eastAsia="Times New Roman" w:hAnsi="Cambria Math" w:cs="Times New Roman"/>
                                <w:szCs w:val="20"/>
                                <w:lang w:eastAsia="en-US"/>
                              </w:rPr>
                              <m:t>u</m:t>
                            </m:r>
                          </m:sub>
                        </m:sSub>
                        <m:r>
                          <w:rPr>
                            <w:rFonts w:ascii="Cambria Math" w:eastAsia="Times New Roman" w:hAnsi="Cambria Math" w:cs="Times New Roman"/>
                            <w:szCs w:val="20"/>
                            <w:lang w:eastAsia="en-US"/>
                          </w:rPr>
                          <m:t>,</m:t>
                        </m:r>
                        <m:sSub>
                          <m:sSubPr>
                            <m:ctrlPr>
                              <w:rPr>
                                <w:rFonts w:ascii="Cambria Math" w:eastAsia="Times New Roman" w:hAnsi="Cambria Math" w:cs="Times New Roman"/>
                                <w:i/>
                                <w:szCs w:val="20"/>
                                <w:lang w:eastAsia="en-US"/>
                              </w:rPr>
                            </m:ctrlPr>
                          </m:sSubPr>
                          <m:e>
                            <m:r>
                              <w:rPr>
                                <w:rFonts w:ascii="Cambria Math" w:eastAsia="Times New Roman" w:hAnsi="Cambria Math" w:cs="Times New Roman"/>
                                <w:szCs w:val="20"/>
                                <w:lang w:eastAsia="en-US"/>
                              </w:rPr>
                              <m:t>x</m:t>
                            </m:r>
                          </m:e>
                          <m:sub>
                            <m:r>
                              <w:rPr>
                                <w:rFonts w:ascii="Cambria Math" w:eastAsia="Times New Roman" w:hAnsi="Cambria Math" w:cs="Times New Roman"/>
                                <w:szCs w:val="20"/>
                                <w:lang w:eastAsia="en-US"/>
                              </w:rPr>
                              <m:t>v</m:t>
                            </m:r>
                          </m:sub>
                        </m:sSub>
                      </m:e>
                    </m:d>
                  </m:e>
                </m:d>
              </m:e>
              <m:sup>
                <m:r>
                  <w:rPr>
                    <w:rFonts w:ascii="Cambria Math" w:eastAsia="Times New Roman" w:hAnsi="Cambria Math" w:cs="Times New Roman"/>
                    <w:szCs w:val="20"/>
                    <w:lang w:eastAsia="en-US"/>
                  </w:rPr>
                  <m:t>2</m:t>
                </m:r>
              </m:sup>
            </m:sSup>
          </m:num>
          <m:den>
            <m:r>
              <w:rPr>
                <w:rFonts w:ascii="Cambria Math" w:eastAsia="Times New Roman" w:hAnsi="Cambria Math" w:cs="Times New Roman"/>
                <w:szCs w:val="20"/>
                <w:lang w:eastAsia="en-US"/>
              </w:rPr>
              <m:t>2</m:t>
            </m:r>
            <m:sSup>
              <m:sSupPr>
                <m:ctrlPr>
                  <w:rPr>
                    <w:rFonts w:ascii="Cambria Math" w:eastAsia="Times New Roman" w:hAnsi="Cambria Math" w:cs="Times New Roman"/>
                    <w:i/>
                    <w:szCs w:val="20"/>
                    <w:lang w:eastAsia="en-US"/>
                  </w:rPr>
                </m:ctrlPr>
              </m:sSupPr>
              <m:e>
                <m:r>
                  <w:rPr>
                    <w:rFonts w:ascii="Cambria Math" w:eastAsia="Times New Roman" w:hAnsi="Cambria Math" w:cs="Times New Roman"/>
                    <w:szCs w:val="20"/>
                    <w:lang w:eastAsia="en-US"/>
                  </w:rPr>
                  <m:t>σ</m:t>
                </m:r>
              </m:e>
              <m:sup>
                <m:r>
                  <w:rPr>
                    <w:rFonts w:ascii="Cambria Math" w:eastAsia="Times New Roman" w:hAnsi="Cambria Math" w:cs="Times New Roman"/>
                    <w:szCs w:val="20"/>
                    <w:lang w:eastAsia="en-US"/>
                  </w:rPr>
                  <m:t>2</m:t>
                </m:r>
              </m:sup>
            </m:sSup>
          </m:den>
        </m:f>
        <m:r>
          <w:rPr>
            <w:rFonts w:ascii="Cambria Math" w:eastAsia="Times New Roman" w:hAnsi="Cambria Math" w:cs="Times New Roman"/>
            <w:szCs w:val="20"/>
            <w:lang w:eastAsia="en-US"/>
          </w:rPr>
          <m:t>)</m:t>
        </m:r>
      </m:oMath>
      <w:r w:rsidRPr="009875EE">
        <w:rPr>
          <w:rFonts w:ascii="Times New Roman" w:eastAsia="Times New Roman" w:hAnsi="Times New Roman" w:cs="Times New Roman"/>
          <w:szCs w:val="20"/>
          <w:lang w:eastAsia="en-US"/>
        </w:rPr>
        <w:t xml:space="preserve">                                </w:t>
      </w:r>
      <w:r w:rsidR="00BC6E4C" w:rsidRPr="009875EE">
        <w:rPr>
          <w:rFonts w:ascii="Times New Roman" w:hAnsi="Times New Roman" w:cs="Times New Roman"/>
          <w:szCs w:val="20"/>
          <w:lang w:eastAsia="en-US"/>
        </w:rPr>
        <w:t>(</w:t>
      </w:r>
      <w:r w:rsidRPr="009875EE">
        <w:rPr>
          <w:rFonts w:ascii="Times New Roman" w:eastAsia="Times New Roman" w:hAnsi="Times New Roman" w:cs="Times New Roman"/>
          <w:szCs w:val="20"/>
          <w:lang w:eastAsia="en-US"/>
        </w:rPr>
        <w:t>7)</w:t>
      </w:r>
    </w:p>
    <w:p w14:paraId="33C5AE83" w14:textId="149B2E92" w:rsidR="0062588B" w:rsidRPr="009875EE" w:rsidRDefault="0062588B" w:rsidP="0062588B">
      <w:pPr>
        <w:overflowPunct w:val="0"/>
        <w:autoSpaceDE w:val="0"/>
        <w:autoSpaceDN w:val="0"/>
        <w:adjustRightInd w:val="0"/>
        <w:spacing w:line="360" w:lineRule="auto"/>
        <w:ind w:firstLine="227"/>
        <w:jc w:val="right"/>
        <w:textAlignment w:val="baseline"/>
        <w:rPr>
          <w:rFonts w:ascii="Times New Roman" w:eastAsia="Times New Roman" w:hAnsi="Times New Roman" w:cs="Times New Roman"/>
          <w:szCs w:val="20"/>
          <w:lang w:eastAsia="en-US"/>
        </w:rPr>
      </w:pPr>
      <m:oMath>
        <m:r>
          <m:rPr>
            <m:scr m:val="script"/>
            <m:sty m:val="p"/>
          </m:rPr>
          <w:rPr>
            <w:rFonts w:ascii="Cambria Math" w:eastAsia="Times New Roman" w:hAnsi="Cambria Math" w:cs="Times New Roman"/>
            <w:szCs w:val="20"/>
            <w:lang w:eastAsia="en-US"/>
          </w:rPr>
          <m:t>H</m:t>
        </m:r>
        <m:d>
          <m:dPr>
            <m:ctrlPr>
              <w:rPr>
                <w:rFonts w:ascii="Cambria Math" w:eastAsia="Times New Roman" w:hAnsi="Cambria Math" w:cs="Times New Roman"/>
                <w:szCs w:val="20"/>
              </w:rPr>
            </m:ctrlPr>
          </m:dPr>
          <m:e>
            <m:sSub>
              <m:sSubPr>
                <m:ctrlPr>
                  <w:rPr>
                    <w:rFonts w:ascii="Cambria Math" w:eastAsia="Times New Roman" w:hAnsi="Cambria Math" w:cs="Times New Roman"/>
                    <w:szCs w:val="20"/>
                  </w:rPr>
                </m:ctrlPr>
              </m:sSubPr>
              <m:e>
                <m:r>
                  <w:rPr>
                    <w:rFonts w:ascii="Cambria Math" w:eastAsia="Times New Roman" w:hAnsi="Cambria Math" w:cs="Times New Roman"/>
                    <w:szCs w:val="20"/>
                    <w:lang w:eastAsia="en-US"/>
                  </w:rPr>
                  <m:t>P</m:t>
                </m:r>
              </m:e>
              <m:sub>
                <m:r>
                  <w:rPr>
                    <w:rFonts w:ascii="Cambria Math" w:eastAsia="Times New Roman" w:hAnsi="Cambria Math" w:cs="Times New Roman"/>
                    <w:szCs w:val="20"/>
                    <w:lang w:eastAsia="en-US"/>
                  </w:rPr>
                  <m:t>n</m:t>
                </m:r>
              </m:sub>
            </m:sSub>
            <m:d>
              <m:dPr>
                <m:ctrlPr>
                  <w:rPr>
                    <w:rFonts w:ascii="Cambria Math" w:eastAsia="Times New Roman" w:hAnsi="Cambria Math" w:cs="Times New Roman"/>
                    <w:szCs w:val="20"/>
                  </w:rPr>
                </m:ctrlPr>
              </m:dPr>
              <m:e>
                <m:r>
                  <w:rPr>
                    <w:rFonts w:ascii="Cambria Math" w:eastAsia="Times New Roman" w:hAnsi="Cambria Math" w:cs="Times New Roman"/>
                    <w:szCs w:val="20"/>
                    <w:lang w:eastAsia="en-US"/>
                  </w:rPr>
                  <m:t>u</m:t>
                </m:r>
              </m:e>
            </m:d>
            <m:r>
              <m:rPr>
                <m:sty m:val="p"/>
              </m:rPr>
              <w:rPr>
                <w:rFonts w:ascii="Cambria Math" w:eastAsia="Times New Roman" w:hAnsi="Cambria Math" w:cs="Times New Roman"/>
                <w:szCs w:val="20"/>
                <w:lang w:eastAsia="en-US"/>
              </w:rPr>
              <m:t>,</m:t>
            </m:r>
            <m:sSub>
              <m:sSubPr>
                <m:ctrlPr>
                  <w:rPr>
                    <w:rFonts w:ascii="Cambria Math" w:eastAsia="Times New Roman" w:hAnsi="Cambria Math" w:cs="Times New Roman"/>
                    <w:szCs w:val="20"/>
                  </w:rPr>
                </m:ctrlPr>
              </m:sSubPr>
              <m:e>
                <m:r>
                  <w:rPr>
                    <w:rFonts w:ascii="Cambria Math" w:eastAsia="Times New Roman" w:hAnsi="Cambria Math" w:cs="Times New Roman"/>
                    <w:szCs w:val="20"/>
                    <w:lang w:eastAsia="en-US"/>
                  </w:rPr>
                  <m:t>P</m:t>
                </m:r>
              </m:e>
              <m:sub>
                <m:r>
                  <w:rPr>
                    <w:rFonts w:ascii="Cambria Math" w:eastAsia="Times New Roman" w:hAnsi="Cambria Math" w:cs="Times New Roman"/>
                    <w:szCs w:val="20"/>
                    <w:lang w:eastAsia="en-US"/>
                  </w:rPr>
                  <m:t>n</m:t>
                </m:r>
              </m:sub>
            </m:sSub>
            <m:d>
              <m:dPr>
                <m:ctrlPr>
                  <w:rPr>
                    <w:rFonts w:ascii="Cambria Math" w:eastAsia="Times New Roman" w:hAnsi="Cambria Math" w:cs="Times New Roman"/>
                    <w:szCs w:val="20"/>
                  </w:rPr>
                </m:ctrlPr>
              </m:dPr>
              <m:e>
                <m:r>
                  <w:rPr>
                    <w:rFonts w:ascii="Cambria Math" w:eastAsia="Times New Roman" w:hAnsi="Cambria Math" w:cs="Times New Roman"/>
                    <w:szCs w:val="20"/>
                    <w:lang w:eastAsia="en-US"/>
                  </w:rPr>
                  <m:t>v</m:t>
                </m:r>
              </m:e>
            </m:d>
          </m:e>
        </m:d>
        <m:r>
          <w:rPr>
            <w:rFonts w:ascii="Cambria Math" w:eastAsia="Times New Roman" w:hAnsi="Cambria Math" w:cs="Times New Roman"/>
            <w:szCs w:val="20"/>
          </w:rPr>
          <m:t>=</m:t>
        </m:r>
        <m:d>
          <m:dPr>
            <m:begChr m:val="{"/>
            <m:endChr m:val=""/>
            <m:ctrlPr>
              <w:rPr>
                <w:rFonts w:ascii="Cambria Math" w:eastAsia="Times New Roman" w:hAnsi="Cambria Math" w:cs="Times New Roman"/>
                <w:i/>
                <w:szCs w:val="20"/>
              </w:rPr>
            </m:ctrlPr>
          </m:dPr>
          <m:e>
            <m:r>
              <w:rPr>
                <w:rFonts w:ascii="Cambria Math" w:eastAsia="Times New Roman" w:hAnsi="Cambria Math" w:cs="Times New Roman"/>
                <w:szCs w:val="20"/>
              </w:rPr>
              <m:t xml:space="preserve"> </m:t>
            </m:r>
            <m:eqArr>
              <m:eqArrPr>
                <m:ctrlPr>
                  <w:rPr>
                    <w:rFonts w:ascii="Cambria Math" w:eastAsia="Times New Roman" w:hAnsi="Cambria Math" w:cs="Times New Roman"/>
                    <w:i/>
                    <w:szCs w:val="20"/>
                  </w:rPr>
                </m:ctrlPr>
              </m:eqArrPr>
              <m:e>
                <m:r>
                  <m:rPr>
                    <m:sty m:val="p"/>
                  </m:rPr>
                  <w:rPr>
                    <w:rFonts w:ascii="Cambria Math" w:eastAsia="Times New Roman" w:hAnsi="Cambria Math" w:cs="Times New Roman"/>
                    <w:szCs w:val="20"/>
                    <w:lang w:eastAsia="en-US"/>
                  </w:rPr>
                  <m:t xml:space="preserve">1     if </m:t>
                </m:r>
                <m:sSub>
                  <m:sSubPr>
                    <m:ctrlPr>
                      <w:rPr>
                        <w:rFonts w:ascii="Cambria Math" w:eastAsia="Times New Roman" w:hAnsi="Cambria Math" w:cs="Times New Roman"/>
                        <w:szCs w:val="20"/>
                      </w:rPr>
                    </m:ctrlPr>
                  </m:sSubPr>
                  <m:e>
                    <m:r>
                      <w:rPr>
                        <w:rFonts w:ascii="Cambria Math" w:eastAsia="Times New Roman" w:hAnsi="Cambria Math" w:cs="Times New Roman"/>
                        <w:szCs w:val="20"/>
                        <w:lang w:eastAsia="en-US"/>
                      </w:rPr>
                      <m:t>P</m:t>
                    </m:r>
                  </m:e>
                  <m:sub>
                    <m:r>
                      <w:rPr>
                        <w:rFonts w:ascii="Cambria Math" w:eastAsia="Times New Roman" w:hAnsi="Cambria Math" w:cs="Times New Roman"/>
                        <w:szCs w:val="20"/>
                        <w:lang w:eastAsia="en-US"/>
                      </w:rPr>
                      <m:t>n</m:t>
                    </m:r>
                  </m:sub>
                </m:sSub>
                <m:d>
                  <m:dPr>
                    <m:ctrlPr>
                      <w:rPr>
                        <w:rFonts w:ascii="Cambria Math" w:eastAsia="Times New Roman" w:hAnsi="Cambria Math" w:cs="Times New Roman"/>
                        <w:szCs w:val="20"/>
                      </w:rPr>
                    </m:ctrlPr>
                  </m:dPr>
                  <m:e>
                    <m:r>
                      <w:rPr>
                        <w:rFonts w:ascii="Cambria Math" w:eastAsia="Times New Roman" w:hAnsi="Cambria Math" w:cs="Times New Roman"/>
                        <w:szCs w:val="20"/>
                        <w:lang w:eastAsia="en-US"/>
                      </w:rPr>
                      <m:t>u</m:t>
                    </m:r>
                  </m:e>
                </m:d>
                <m:r>
                  <m:rPr>
                    <m:sty m:val="p"/>
                  </m:rPr>
                  <w:rPr>
                    <w:rFonts w:ascii="Cambria Math" w:eastAsia="Times New Roman" w:hAnsi="Cambria Math" w:cs="Times New Roman"/>
                    <w:szCs w:val="20"/>
                    <w:lang w:eastAsia="en-US"/>
                  </w:rPr>
                  <m:t>=</m:t>
                </m:r>
                <m:sSub>
                  <m:sSubPr>
                    <m:ctrlPr>
                      <w:rPr>
                        <w:rFonts w:ascii="Cambria Math" w:eastAsia="Times New Roman" w:hAnsi="Cambria Math" w:cs="Times New Roman"/>
                        <w:szCs w:val="20"/>
                      </w:rPr>
                    </m:ctrlPr>
                  </m:sSubPr>
                  <m:e>
                    <m:r>
                      <w:rPr>
                        <w:rFonts w:ascii="Cambria Math" w:eastAsia="Times New Roman" w:hAnsi="Cambria Math" w:cs="Times New Roman"/>
                        <w:szCs w:val="20"/>
                        <w:lang w:eastAsia="en-US"/>
                      </w:rPr>
                      <m:t>P</m:t>
                    </m:r>
                  </m:e>
                  <m:sub>
                    <m:r>
                      <w:rPr>
                        <w:rFonts w:ascii="Cambria Math" w:eastAsia="Times New Roman" w:hAnsi="Cambria Math" w:cs="Times New Roman"/>
                        <w:szCs w:val="20"/>
                        <w:lang w:eastAsia="en-US"/>
                      </w:rPr>
                      <m:t>n</m:t>
                    </m:r>
                  </m:sub>
                </m:sSub>
                <m:d>
                  <m:dPr>
                    <m:ctrlPr>
                      <w:rPr>
                        <w:rFonts w:ascii="Cambria Math" w:eastAsia="Times New Roman" w:hAnsi="Cambria Math" w:cs="Times New Roman"/>
                        <w:szCs w:val="20"/>
                      </w:rPr>
                    </m:ctrlPr>
                  </m:dPr>
                  <m:e>
                    <m:r>
                      <w:rPr>
                        <w:rFonts w:ascii="Cambria Math" w:eastAsia="Times New Roman" w:hAnsi="Cambria Math" w:cs="Times New Roman"/>
                        <w:szCs w:val="20"/>
                        <w:lang w:eastAsia="en-US"/>
                      </w:rPr>
                      <m:t>v</m:t>
                    </m:r>
                  </m:e>
                </m:d>
              </m:e>
              <m:e>
                <m:r>
                  <w:rPr>
                    <w:rFonts w:ascii="Cambria Math" w:eastAsia="Times New Roman" w:hAnsi="Cambria Math" w:cs="Times New Roman"/>
                    <w:szCs w:val="20"/>
                  </w:rPr>
                  <m:t>0               otherwise.</m:t>
                </m:r>
              </m:e>
            </m:eqArr>
          </m:e>
        </m:d>
      </m:oMath>
      <w:r w:rsidRPr="009875EE">
        <w:rPr>
          <w:rFonts w:ascii="Times New Roman" w:eastAsia="Times New Roman" w:hAnsi="Times New Roman" w:cs="Times New Roman"/>
          <w:szCs w:val="20"/>
        </w:rPr>
        <w:t xml:space="preserve">                            </w:t>
      </w:r>
      <w:r w:rsidR="00BC6E4C" w:rsidRPr="009875EE">
        <w:rPr>
          <w:rFonts w:ascii="Times New Roman" w:hAnsi="Times New Roman" w:cs="Times New Roman"/>
          <w:szCs w:val="20"/>
        </w:rPr>
        <w:t>(</w:t>
      </w:r>
      <w:r w:rsidRPr="009875EE">
        <w:rPr>
          <w:rFonts w:ascii="Times New Roman" w:eastAsia="Times New Roman" w:hAnsi="Times New Roman" w:cs="Times New Roman"/>
          <w:szCs w:val="20"/>
        </w:rPr>
        <w:t>8)</w:t>
      </w:r>
    </w:p>
    <w:p w14:paraId="41C4A7D7" w14:textId="3992C390" w:rsidR="0062588B" w:rsidRPr="009875EE" w:rsidRDefault="0062588B" w:rsidP="0062588B">
      <w:pPr>
        <w:overflowPunct w:val="0"/>
        <w:autoSpaceDE w:val="0"/>
        <w:autoSpaceDN w:val="0"/>
        <w:adjustRightInd w:val="0"/>
        <w:spacing w:line="360" w:lineRule="auto"/>
        <w:ind w:firstLine="227"/>
        <w:jc w:val="both"/>
        <w:textAlignment w:val="baseline"/>
        <w:rPr>
          <w:rFonts w:ascii="Times New Roman" w:eastAsia="Times New Roman" w:hAnsi="Times New Roman" w:cs="Times New Roman"/>
          <w:szCs w:val="20"/>
          <w:lang w:eastAsia="en-US"/>
        </w:rPr>
      </w:pPr>
      <w:r w:rsidRPr="009875EE">
        <w:rPr>
          <w:rFonts w:ascii="Times New Roman" w:eastAsia="Times New Roman" w:hAnsi="Times New Roman" w:cs="Times New Roman"/>
          <w:szCs w:val="20"/>
          <w:lang w:eastAsia="en-US"/>
        </w:rPr>
        <w:t xml:space="preserve">where </w:t>
      </w:r>
      <m:oMath>
        <m:r>
          <w:rPr>
            <w:rFonts w:ascii="Cambria Math" w:eastAsia="Times New Roman" w:hAnsi="Cambria Math" w:cs="Times New Roman"/>
            <w:szCs w:val="20"/>
            <w:lang w:eastAsia="en-US"/>
          </w:rPr>
          <m:t>sim</m:t>
        </m:r>
        <m:r>
          <w:rPr>
            <w:rFonts w:ascii="Cambria Math" w:hAnsi="Cambria Math" w:cs="Times New Roman"/>
            <w:szCs w:val="20"/>
            <w:lang w:eastAsia="en-US"/>
          </w:rPr>
          <m:t>(</m:t>
        </m:r>
        <m:r>
          <w:rPr>
            <w:rFonts w:ascii="Cambria Math" w:eastAsia="Times New Roman" w:hAnsi="Cambria Math" w:cs="Times New Roman"/>
            <w:szCs w:val="20"/>
            <w:lang w:eastAsia="en-US"/>
          </w:rPr>
          <m:t>∙)</m:t>
        </m:r>
      </m:oMath>
      <w:r w:rsidRPr="009875EE">
        <w:rPr>
          <w:rFonts w:ascii="Times New Roman" w:eastAsia="Times New Roman" w:hAnsi="Times New Roman" w:cs="Times New Roman"/>
          <w:szCs w:val="20"/>
          <w:lang w:eastAsia="en-US"/>
        </w:rPr>
        <w:t xml:space="preserve"> is the similarity function between features, </w:t>
      </w:r>
      <m:oMath>
        <m:r>
          <w:rPr>
            <w:rFonts w:ascii="Cambria Math" w:eastAsia="Times New Roman" w:hAnsi="Cambria Math" w:cs="Times New Roman"/>
            <w:szCs w:val="20"/>
            <w:lang w:eastAsia="en-US"/>
          </w:rPr>
          <m:t>σ</m:t>
        </m:r>
      </m:oMath>
      <w:r w:rsidRPr="009875EE">
        <w:rPr>
          <w:rFonts w:ascii="Times New Roman" w:eastAsia="Times New Roman" w:hAnsi="Times New Roman" w:cs="Times New Roman"/>
          <w:szCs w:val="20"/>
          <w:lang w:eastAsia="en-US"/>
        </w:rPr>
        <w:t xml:space="preserve"> determines the width of the kernel. We used this similarity function to measure the correspondence of the FNC feature between every two subjects.  </w:t>
      </w:r>
      <m:oMath>
        <m:r>
          <m:rPr>
            <m:scr m:val="script"/>
            <m:sty m:val="p"/>
          </m:rPr>
          <w:rPr>
            <w:rFonts w:ascii="Cambria Math" w:eastAsia="Times New Roman" w:hAnsi="Cambria Math" w:cs="Times New Roman"/>
            <w:szCs w:val="20"/>
            <w:lang w:eastAsia="en-US"/>
          </w:rPr>
          <m:t xml:space="preserve">H </m:t>
        </m:r>
      </m:oMath>
      <w:r w:rsidRPr="009875EE">
        <w:rPr>
          <w:rFonts w:ascii="Times New Roman" w:eastAsia="Times New Roman" w:hAnsi="Times New Roman" w:cs="Times New Roman"/>
          <w:szCs w:val="20"/>
          <w:lang w:eastAsia="en-US"/>
        </w:rPr>
        <w:t xml:space="preserve">represents the measured distance between non-image information. The definition of </w:t>
      </w:r>
      <m:oMath>
        <m:r>
          <m:rPr>
            <m:scr m:val="script"/>
            <m:sty m:val="p"/>
          </m:rPr>
          <w:rPr>
            <w:rFonts w:ascii="Cambria Math" w:eastAsia="Times New Roman" w:hAnsi="Cambria Math" w:cs="Times New Roman"/>
            <w:szCs w:val="20"/>
            <w:lang w:eastAsia="en-US"/>
          </w:rPr>
          <m:t>H</m:t>
        </m:r>
        <m:r>
          <w:rPr>
            <w:rFonts w:ascii="Cambria Math" w:eastAsia="Times New Roman" w:hAnsi="Cambria Math" w:cs="Times New Roman"/>
            <w:szCs w:val="20"/>
            <w:lang w:eastAsia="en-US"/>
          </w:rPr>
          <m:t xml:space="preserve"> </m:t>
        </m:r>
      </m:oMath>
      <w:r w:rsidRPr="009875EE">
        <w:rPr>
          <w:rFonts w:ascii="Times New Roman" w:eastAsia="Times New Roman" w:hAnsi="Times New Roman" w:cs="Times New Roman"/>
          <w:szCs w:val="20"/>
          <w:lang w:eastAsia="en-US"/>
        </w:rPr>
        <w:t>indicates that the subjects in the same group</w:t>
      </w:r>
      <w:r w:rsidR="00BC6E4C" w:rsidRPr="009875EE">
        <w:rPr>
          <w:rFonts w:ascii="Times New Roman" w:hAnsi="Times New Roman" w:cs="Times New Roman"/>
          <w:szCs w:val="20"/>
          <w:lang w:eastAsia="en-US"/>
        </w:rPr>
        <w:t>(</w:t>
      </w:r>
      <w:r w:rsidRPr="009875EE">
        <w:rPr>
          <w:rFonts w:ascii="Times New Roman" w:eastAsia="Times New Roman" w:hAnsi="Times New Roman" w:cs="Times New Roman"/>
          <w:szCs w:val="20"/>
          <w:lang w:eastAsia="en-US"/>
        </w:rPr>
        <w:t xml:space="preserve">male) tend to have more similar </w:t>
      </w:r>
      <w:r w:rsidRPr="009875EE">
        <w:rPr>
          <w:rFonts w:ascii="Times New Roman" w:eastAsia="Times New Roman" w:hAnsi="Times New Roman" w:cs="Times New Roman"/>
          <w:szCs w:val="20"/>
        </w:rPr>
        <w:t>attributes, such as brain connectivity patterns, than subjects in a different group</w:t>
      </w:r>
      <w:r w:rsidR="00BC6E4C" w:rsidRPr="009875EE">
        <w:rPr>
          <w:rFonts w:ascii="Times New Roman" w:hAnsi="Times New Roman" w:cs="Times New Roman"/>
          <w:szCs w:val="20"/>
        </w:rPr>
        <w:t>(</w:t>
      </w:r>
      <w:r w:rsidRPr="009875EE">
        <w:rPr>
          <w:rFonts w:ascii="Times New Roman" w:eastAsia="Times New Roman" w:hAnsi="Times New Roman" w:cs="Times New Roman"/>
          <w:szCs w:val="20"/>
        </w:rPr>
        <w:t>female)</w:t>
      </w:r>
      <w:r w:rsidRPr="009875EE">
        <w:rPr>
          <w:rFonts w:ascii="Times New Roman" w:eastAsia="Times New Roman" w:hAnsi="Times New Roman" w:cs="Times New Roman"/>
          <w:szCs w:val="20"/>
          <w:lang w:eastAsia="en-US"/>
        </w:rPr>
        <w:t xml:space="preserve">. </w:t>
      </w:r>
      <w:r w:rsidRPr="009875EE">
        <w:rPr>
          <w:rFonts w:ascii="Times New Roman" w:eastAsia="Times New Roman" w:hAnsi="Times New Roman" w:cs="Times New Roman"/>
          <w:szCs w:val="20"/>
        </w:rPr>
        <w:t xml:space="preserve">And the edges’ weights were assigned with the same impact coefficient if pairwise subjects have the phenotypic information. </w:t>
      </w:r>
      <w:r w:rsidRPr="009875EE">
        <w:rPr>
          <w:rFonts w:ascii="Times New Roman" w:eastAsia="Times New Roman" w:hAnsi="Times New Roman" w:cs="Times New Roman"/>
          <w:szCs w:val="20"/>
          <w:lang w:eastAsia="en-US"/>
        </w:rPr>
        <w:t xml:space="preserve">These non-imaging measures can provide essential information to determine a neighborhood system that explains the similarity between the subjects. </w:t>
      </w:r>
      <w:r w:rsidRPr="009875EE">
        <w:rPr>
          <w:rFonts w:ascii="Times New Roman" w:eastAsia="Times New Roman" w:hAnsi="Times New Roman" w:cs="Times New Roman"/>
          <w:szCs w:val="20"/>
          <w:lang w:eastAsia="en-US"/>
        </w:rPr>
        <w:lastRenderedPageBreak/>
        <w:t xml:space="preserve">Here, we followed the definition of Parisot and assigned nodes’ features with FNC. To model the individual connectivity, we selected two phenotypic measures </w:t>
      </w:r>
      <m:oMath>
        <m:sSub>
          <m:sSubPr>
            <m:ctrlPr>
              <w:rPr>
                <w:rFonts w:ascii="Cambria Math" w:eastAsia="Times New Roman" w:hAnsi="Cambria Math" w:cs="Times New Roman"/>
                <w:szCs w:val="20"/>
              </w:rPr>
            </m:ctrlPr>
          </m:sSubPr>
          <m:e>
            <m:r>
              <w:rPr>
                <w:rFonts w:ascii="Cambria Math" w:eastAsia="Times New Roman" w:hAnsi="Cambria Math" w:cs="Times New Roman"/>
                <w:szCs w:val="20"/>
                <w:lang w:eastAsia="en-US"/>
              </w:rPr>
              <m:t>P</m:t>
            </m:r>
          </m:e>
          <m:sub>
            <m:r>
              <w:rPr>
                <w:rFonts w:ascii="Cambria Math" w:eastAsia="Times New Roman" w:hAnsi="Cambria Math" w:cs="Times New Roman"/>
                <w:szCs w:val="20"/>
                <w:lang w:eastAsia="en-US"/>
              </w:rPr>
              <m:t>n</m:t>
            </m:r>
          </m:sub>
        </m:sSub>
      </m:oMath>
      <w:r w:rsidRPr="009875EE">
        <w:rPr>
          <w:rFonts w:ascii="Times New Roman" w:eastAsia="Times New Roman" w:hAnsi="Times New Roman" w:cs="Times New Roman"/>
          <w:szCs w:val="20"/>
          <w:lang w:eastAsia="en-US"/>
        </w:rPr>
        <w:t xml:space="preserve">: gender and age to define the adjacency matrix. </w:t>
      </w:r>
    </w:p>
    <w:p w14:paraId="3067AB30" w14:textId="77777777" w:rsidR="0062588B" w:rsidRPr="009875EE" w:rsidRDefault="0062588B" w:rsidP="0062588B">
      <w:pPr>
        <w:overflowPunct w:val="0"/>
        <w:autoSpaceDE w:val="0"/>
        <w:autoSpaceDN w:val="0"/>
        <w:adjustRightInd w:val="0"/>
        <w:spacing w:line="360" w:lineRule="auto"/>
        <w:jc w:val="both"/>
        <w:textAlignment w:val="baseline"/>
        <w:rPr>
          <w:rFonts w:ascii="Times New Roman" w:eastAsia="Times New Roman" w:hAnsi="Times New Roman" w:cs="Times New Roman"/>
          <w:b/>
          <w:szCs w:val="20"/>
          <w:lang w:eastAsia="en-US"/>
        </w:rPr>
      </w:pPr>
    </w:p>
    <w:p w14:paraId="141F203D" w14:textId="77777777" w:rsidR="0062588B" w:rsidRPr="009875EE" w:rsidRDefault="0062588B" w:rsidP="0062588B">
      <w:pPr>
        <w:overflowPunct w:val="0"/>
        <w:autoSpaceDE w:val="0"/>
        <w:autoSpaceDN w:val="0"/>
        <w:adjustRightInd w:val="0"/>
        <w:spacing w:line="360" w:lineRule="auto"/>
        <w:jc w:val="both"/>
        <w:textAlignment w:val="baseline"/>
        <w:rPr>
          <w:rFonts w:ascii="Times New Roman" w:eastAsia="Times New Roman" w:hAnsi="Times New Roman" w:cs="Times New Roman"/>
          <w:b/>
          <w:szCs w:val="20"/>
          <w:lang w:eastAsia="en-US"/>
        </w:rPr>
      </w:pPr>
      <w:r w:rsidRPr="009875EE">
        <w:rPr>
          <w:rFonts w:ascii="Times New Roman" w:eastAsia="Times New Roman" w:hAnsi="Times New Roman" w:cs="Times New Roman"/>
          <w:b/>
          <w:szCs w:val="20"/>
          <w:lang w:eastAsia="en-US"/>
        </w:rPr>
        <w:t>Deep K-Means</w:t>
      </w:r>
    </w:p>
    <w:p w14:paraId="092488CC" w14:textId="3E400690" w:rsidR="0062588B" w:rsidRPr="009875EE" w:rsidRDefault="0062588B" w:rsidP="0062588B">
      <w:pPr>
        <w:overflowPunct w:val="0"/>
        <w:autoSpaceDE w:val="0"/>
        <w:autoSpaceDN w:val="0"/>
        <w:adjustRightInd w:val="0"/>
        <w:spacing w:line="360" w:lineRule="auto"/>
        <w:ind w:firstLine="227"/>
        <w:jc w:val="both"/>
        <w:textAlignment w:val="baseline"/>
        <w:rPr>
          <w:rFonts w:ascii="Times New Roman" w:eastAsia="Times New Roman" w:hAnsi="Times New Roman" w:cs="Times New Roman"/>
          <w:szCs w:val="20"/>
          <w:lang w:eastAsia="en-US"/>
        </w:rPr>
      </w:pPr>
      <w:r w:rsidRPr="009875EE">
        <w:rPr>
          <w:rFonts w:ascii="Times New Roman" w:eastAsia="Times New Roman" w:hAnsi="Times New Roman" w:cs="Times New Roman"/>
          <w:szCs w:val="20"/>
          <w:lang w:eastAsia="en-US"/>
        </w:rPr>
        <w:t>D</w:t>
      </w:r>
      <w:r w:rsidRPr="009875EE">
        <w:rPr>
          <w:rFonts w:ascii="Times New Roman" w:eastAsia="DengXian" w:hAnsi="Times New Roman" w:cs="Times New Roman"/>
          <w:szCs w:val="20"/>
          <w:lang w:eastAsia="en-US"/>
        </w:rPr>
        <w:t>eep K-means is</w:t>
      </w:r>
      <w:r w:rsidRPr="009875EE">
        <w:rPr>
          <w:rFonts w:ascii="Times New Roman" w:eastAsia="Times New Roman" w:hAnsi="Times New Roman" w:cs="Times New Roman"/>
          <w:szCs w:val="20"/>
          <w:lang w:eastAsia="en-US"/>
        </w:rPr>
        <w:t xml:space="preserve"> </w:t>
      </w:r>
      <w:r w:rsidRPr="009875EE">
        <w:rPr>
          <w:rFonts w:ascii="Times New Roman" w:eastAsia="DengXian" w:hAnsi="Times New Roman" w:cs="Times New Roman"/>
          <w:szCs w:val="20"/>
          <w:lang w:eastAsia="en-US"/>
        </w:rPr>
        <w:t>the key clustering</w:t>
      </w:r>
      <w:r w:rsidRPr="009875EE">
        <w:rPr>
          <w:rFonts w:ascii="Times New Roman" w:eastAsia="Times New Roman" w:hAnsi="Times New Roman" w:cs="Times New Roman"/>
          <w:szCs w:val="20"/>
          <w:lang w:eastAsia="en-US"/>
        </w:rPr>
        <w:t xml:space="preserve"> </w:t>
      </w:r>
      <w:r w:rsidRPr="009875EE">
        <w:rPr>
          <w:rFonts w:ascii="Times New Roman" w:eastAsia="DengXian" w:hAnsi="Times New Roman" w:cs="Times New Roman"/>
          <w:szCs w:val="20"/>
          <w:lang w:eastAsia="en-US"/>
        </w:rPr>
        <w:t>part</w:t>
      </w:r>
      <w:r w:rsidRPr="009875EE">
        <w:rPr>
          <w:rFonts w:ascii="Times New Roman" w:eastAsia="Times New Roman" w:hAnsi="Times New Roman" w:cs="Times New Roman"/>
          <w:szCs w:val="20"/>
          <w:lang w:eastAsia="en-US"/>
        </w:rPr>
        <w:t xml:space="preserve"> of the GCN-BSD. Note that we didn’t use the association between individuals such as gender or age to cluster, instead, the clustering is based on the FNC features learned by GCN-BSD. Assume </w:t>
      </w:r>
      <m:oMath>
        <m:r>
          <w:rPr>
            <w:rFonts w:ascii="Cambria Math" w:eastAsia="Times New Roman" w:hAnsi="Cambria Math" w:cs="Times New Roman"/>
            <w:szCs w:val="20"/>
            <w:lang w:eastAsia="en-US"/>
          </w:rPr>
          <m:t>K</m:t>
        </m:r>
      </m:oMath>
      <w:r w:rsidRPr="009875EE">
        <w:rPr>
          <w:rFonts w:ascii="Times New Roman" w:eastAsia="Times New Roman" w:hAnsi="Times New Roman" w:cs="Times New Roman"/>
          <w:szCs w:val="20"/>
          <w:lang w:eastAsia="en-US"/>
        </w:rPr>
        <w:t xml:space="preserve"> is the number of clusters, </w:t>
      </w:r>
      <m:oMath>
        <m:sSub>
          <m:sSubPr>
            <m:ctrlPr>
              <w:rPr>
                <w:rFonts w:ascii="Cambria Math" w:eastAsia="Times New Roman" w:hAnsi="Cambria Math" w:cs="Times New Roman"/>
                <w:szCs w:val="20"/>
              </w:rPr>
            </m:ctrlPr>
          </m:sSubPr>
          <m:e>
            <m:r>
              <w:rPr>
                <w:rFonts w:ascii="Cambria Math" w:eastAsia="Times New Roman" w:hAnsi="Cambria Math" w:cs="Times New Roman"/>
                <w:szCs w:val="20"/>
                <w:lang w:eastAsia="en-US"/>
              </w:rPr>
              <m:t>r</m:t>
            </m:r>
          </m:e>
          <m:sub>
            <m:r>
              <w:rPr>
                <w:rFonts w:ascii="Cambria Math" w:eastAsia="Times New Roman" w:hAnsi="Cambria Math" w:cs="Times New Roman"/>
                <w:szCs w:val="20"/>
                <w:lang w:eastAsia="en-US"/>
              </w:rPr>
              <m:t>k</m:t>
            </m:r>
          </m:sub>
        </m:sSub>
        <m:r>
          <m:rPr>
            <m:sty m:val="p"/>
          </m:rPr>
          <w:rPr>
            <w:rFonts w:ascii="Cambria Math" w:eastAsia="Times New Roman" w:hAnsi="Cambria Math" w:cs="Times New Roman"/>
            <w:szCs w:val="20"/>
            <w:lang w:eastAsia="en-US"/>
          </w:rPr>
          <m:t xml:space="preserve"> </m:t>
        </m:r>
      </m:oMath>
      <w:r w:rsidRPr="009875EE">
        <w:rPr>
          <w:rFonts w:ascii="Times New Roman" w:eastAsia="Times New Roman" w:hAnsi="Times New Roman" w:cs="Times New Roman"/>
          <w:szCs w:val="20"/>
          <w:lang w:eastAsia="en-US"/>
        </w:rPr>
        <w:t xml:space="preserve">represents the cluster </w:t>
      </w:r>
      <m:oMath>
        <m:r>
          <w:rPr>
            <w:rFonts w:ascii="Cambria Math" w:eastAsia="Times New Roman" w:hAnsi="Cambria Math" w:cs="Times New Roman"/>
            <w:szCs w:val="20"/>
            <w:lang w:eastAsia="en-US"/>
          </w:rPr>
          <m:t>k</m:t>
        </m:r>
        <m:r>
          <m:rPr>
            <m:sty m:val="p"/>
          </m:rPr>
          <w:rPr>
            <w:rFonts w:ascii="Cambria Math" w:eastAsia="Times New Roman" w:hAnsi="Cambria Math" w:cs="Times New Roman"/>
            <w:szCs w:val="20"/>
            <w:lang w:eastAsia="en-US"/>
          </w:rPr>
          <m:t>,</m:t>
        </m:r>
      </m:oMath>
      <w:r w:rsidRPr="009875EE">
        <w:rPr>
          <w:rFonts w:ascii="Times New Roman" w:eastAsia="Times New Roman" w:hAnsi="Times New Roman" w:cs="Times New Roman"/>
          <w:szCs w:val="20"/>
          <w:lang w:eastAsia="en-US"/>
        </w:rPr>
        <w:t xml:space="preserve"> and </w:t>
      </w:r>
      <m:oMath>
        <m:r>
          <m:rPr>
            <m:scr m:val="script"/>
            <m:sty m:val="p"/>
          </m:rPr>
          <w:rPr>
            <w:rFonts w:ascii="Cambria Math" w:eastAsia="Times New Roman" w:hAnsi="Cambria Math" w:cs="Times New Roman"/>
            <w:szCs w:val="20"/>
            <w:lang w:eastAsia="en-US"/>
          </w:rPr>
          <m:t>R=</m:t>
        </m:r>
        <m:d>
          <m:dPr>
            <m:begChr m:val="{"/>
            <m:endChr m:val="}"/>
            <m:ctrlPr>
              <w:rPr>
                <w:rFonts w:ascii="Cambria Math" w:eastAsia="Times New Roman" w:hAnsi="Cambria Math" w:cs="Times New Roman"/>
                <w:szCs w:val="20"/>
              </w:rPr>
            </m:ctrlPr>
          </m:dPr>
          <m:e>
            <m:r>
              <m:rPr>
                <m:sty m:val="p"/>
              </m:rPr>
              <w:rPr>
                <w:rFonts w:ascii="Cambria Math" w:eastAsia="Times New Roman" w:hAnsi="Cambria Math" w:cs="Times New Roman"/>
                <w:szCs w:val="20"/>
                <w:lang w:eastAsia="en-US"/>
              </w:rPr>
              <m:t xml:space="preserve"> </m:t>
            </m:r>
            <m:sSub>
              <m:sSubPr>
                <m:ctrlPr>
                  <w:rPr>
                    <w:rFonts w:ascii="Cambria Math" w:eastAsia="Times New Roman" w:hAnsi="Cambria Math" w:cs="Times New Roman"/>
                    <w:szCs w:val="20"/>
                  </w:rPr>
                </m:ctrlPr>
              </m:sSubPr>
              <m:e>
                <m:r>
                  <w:rPr>
                    <w:rFonts w:ascii="Cambria Math" w:eastAsia="Times New Roman" w:hAnsi="Cambria Math" w:cs="Times New Roman"/>
                    <w:szCs w:val="20"/>
                    <w:lang w:eastAsia="en-US"/>
                  </w:rPr>
                  <m:t>r</m:t>
                </m:r>
              </m:e>
              <m:sub>
                <m:r>
                  <m:rPr>
                    <m:sty m:val="p"/>
                  </m:rPr>
                  <w:rPr>
                    <w:rFonts w:ascii="Cambria Math" w:eastAsia="Times New Roman" w:hAnsi="Cambria Math" w:cs="Times New Roman"/>
                    <w:szCs w:val="20"/>
                    <w:lang w:eastAsia="en-US"/>
                  </w:rPr>
                  <m:t>1</m:t>
                </m:r>
              </m:sub>
            </m:sSub>
            <m:r>
              <m:rPr>
                <m:sty m:val="p"/>
              </m:rPr>
              <w:rPr>
                <w:rFonts w:ascii="Cambria Math" w:eastAsia="Times New Roman" w:hAnsi="Cambria Math" w:cs="Times New Roman"/>
                <w:szCs w:val="20"/>
                <w:lang w:eastAsia="en-US"/>
              </w:rPr>
              <m:t xml:space="preserve">,…, </m:t>
            </m:r>
            <m:sSub>
              <m:sSubPr>
                <m:ctrlPr>
                  <w:rPr>
                    <w:rFonts w:ascii="Cambria Math" w:eastAsia="Times New Roman" w:hAnsi="Cambria Math" w:cs="Times New Roman"/>
                    <w:szCs w:val="20"/>
                  </w:rPr>
                </m:ctrlPr>
              </m:sSubPr>
              <m:e>
                <m:r>
                  <w:rPr>
                    <w:rFonts w:ascii="Cambria Math" w:eastAsia="Times New Roman" w:hAnsi="Cambria Math" w:cs="Times New Roman"/>
                    <w:szCs w:val="20"/>
                    <w:lang w:eastAsia="en-US"/>
                  </w:rPr>
                  <m:t>r</m:t>
                </m:r>
              </m:e>
              <m:sub>
                <m:r>
                  <w:rPr>
                    <w:rFonts w:ascii="Cambria Math" w:eastAsia="Times New Roman" w:hAnsi="Cambria Math" w:cs="Times New Roman"/>
                    <w:szCs w:val="20"/>
                    <w:lang w:eastAsia="en-US"/>
                  </w:rPr>
                  <m:t>k</m:t>
                </m:r>
              </m:sub>
            </m:sSub>
          </m:e>
        </m:d>
      </m:oMath>
      <w:r w:rsidRPr="009875EE">
        <w:rPr>
          <w:rFonts w:ascii="Times New Roman" w:eastAsia="Times New Roman" w:hAnsi="Times New Roman" w:cs="Times New Roman"/>
          <w:szCs w:val="20"/>
          <w:lang w:eastAsia="en-US"/>
        </w:rPr>
        <w:t xml:space="preserve">. For any </w:t>
      </w:r>
      <m:oMath>
        <m:r>
          <w:rPr>
            <w:rFonts w:ascii="Cambria Math" w:eastAsia="Times New Roman" w:hAnsi="Cambria Math" w:cs="Times New Roman"/>
            <w:szCs w:val="20"/>
          </w:rPr>
          <m:t>h</m:t>
        </m:r>
        <m:sSub>
          <m:sSubPr>
            <m:ctrlPr>
              <w:rPr>
                <w:rFonts w:ascii="Cambria Math" w:eastAsia="Times New Roman" w:hAnsi="Cambria Math" w:cs="Times New Roman"/>
                <w:szCs w:val="20"/>
              </w:rPr>
            </m:ctrlPr>
          </m:sSubPr>
          <m:e>
            <m:r>
              <m:rPr>
                <m:sty m:val="p"/>
              </m:rPr>
              <w:rPr>
                <w:rFonts w:ascii="Cambria Math" w:eastAsia="Times New Roman" w:hAnsi="Cambria Math" w:cs="Times New Roman"/>
                <w:szCs w:val="20"/>
                <w:lang w:eastAsia="en-US"/>
              </w:rPr>
              <m:t xml:space="preserve">,  </m:t>
            </m:r>
            <m:r>
              <w:rPr>
                <w:rFonts w:ascii="Cambria Math" w:eastAsia="Times New Roman" w:hAnsi="Cambria Math" w:cs="Times New Roman"/>
                <w:szCs w:val="20"/>
                <w:lang w:eastAsia="en-US"/>
              </w:rPr>
              <m:t>c</m:t>
            </m:r>
          </m:e>
          <m:sub>
            <m:r>
              <w:rPr>
                <w:rFonts w:ascii="Cambria Math" w:eastAsia="Times New Roman" w:hAnsi="Cambria Math" w:cs="Times New Roman"/>
                <w:szCs w:val="20"/>
                <w:lang w:eastAsia="en-US"/>
              </w:rPr>
              <m:t>f</m:t>
            </m:r>
          </m:sub>
        </m:sSub>
        <m:d>
          <m:dPr>
            <m:ctrlPr>
              <w:rPr>
                <w:rFonts w:ascii="Cambria Math" w:eastAsia="Times New Roman" w:hAnsi="Cambria Math" w:cs="Times New Roman"/>
                <w:szCs w:val="20"/>
              </w:rPr>
            </m:ctrlPr>
          </m:dPr>
          <m:e>
            <m:r>
              <w:rPr>
                <w:rFonts w:ascii="Cambria Math" w:eastAsia="Times New Roman" w:hAnsi="Cambria Math" w:cs="Times New Roman"/>
                <w:szCs w:val="20"/>
              </w:rPr>
              <m:t>h</m:t>
            </m:r>
            <m:r>
              <m:rPr>
                <m:scr m:val="script"/>
                <m:sty m:val="p"/>
              </m:rPr>
              <w:rPr>
                <w:rFonts w:ascii="Cambria Math" w:eastAsia="Times New Roman" w:hAnsi="Cambria Math" w:cs="Times New Roman"/>
                <w:szCs w:val="20"/>
                <w:lang w:eastAsia="en-US"/>
              </w:rPr>
              <m:t>,R</m:t>
            </m:r>
          </m:e>
        </m:d>
      </m:oMath>
      <w:r w:rsidRPr="009875EE">
        <w:rPr>
          <w:rFonts w:ascii="Times New Roman" w:eastAsia="Times New Roman" w:hAnsi="Times New Roman" w:cs="Times New Roman"/>
          <w:szCs w:val="20"/>
          <w:lang w:eastAsia="en-US"/>
        </w:rPr>
        <w:t xml:space="preserve"> gives the closest </w:t>
      </w:r>
      <w:r w:rsidRPr="009875EE">
        <w:rPr>
          <w:rFonts w:ascii="Times New Roman" w:eastAsia="Times New Roman" w:hAnsi="Times New Roman" w:cs="Times New Roman"/>
          <w:szCs w:val="20"/>
        </w:rPr>
        <w:t>cluster</w:t>
      </w:r>
      <w:r w:rsidR="005657A5" w:rsidRPr="009875EE">
        <w:rPr>
          <w:rFonts w:ascii="Times New Roman" w:eastAsia="Times New Roman" w:hAnsi="Times New Roman" w:cs="Times New Roman"/>
          <w:szCs w:val="20"/>
        </w:rPr>
        <w:t xml:space="preserve"> </w:t>
      </w:r>
      <w:r w:rsidRPr="009875EE">
        <w:rPr>
          <w:rFonts w:ascii="Times New Roman" w:eastAsia="Times New Roman" w:hAnsi="Times New Roman" w:cs="Times New Roman"/>
          <w:szCs w:val="20"/>
          <w:lang w:eastAsia="en-US"/>
        </w:rPr>
        <w:t xml:space="preserve">of </w:t>
      </w:r>
      <m:oMath>
        <m:r>
          <w:rPr>
            <w:rFonts w:ascii="Cambria Math" w:eastAsia="Times New Roman" w:hAnsi="Cambria Math" w:cs="Times New Roman"/>
            <w:szCs w:val="20"/>
          </w:rPr>
          <m:t>h</m:t>
        </m:r>
      </m:oMath>
      <w:r w:rsidRPr="009875EE">
        <w:rPr>
          <w:rFonts w:ascii="Times New Roman" w:eastAsia="Times New Roman" w:hAnsi="Times New Roman" w:cs="Times New Roman"/>
          <w:szCs w:val="20"/>
          <w:lang w:eastAsia="en-US"/>
        </w:rPr>
        <w:t xml:space="preserve"> according to </w:t>
      </w:r>
      <m:oMath>
        <m:r>
          <w:rPr>
            <w:rFonts w:ascii="Cambria Math" w:eastAsia="Times New Roman" w:hAnsi="Cambria Math" w:cs="Times New Roman"/>
            <w:szCs w:val="20"/>
            <w:lang w:eastAsia="en-US"/>
          </w:rPr>
          <m:t>f</m:t>
        </m:r>
        <m:r>
          <m:rPr>
            <m:sty m:val="p"/>
          </m:rPr>
          <w:rPr>
            <w:rFonts w:ascii="Cambria Math" w:eastAsia="Times New Roman" w:hAnsi="Cambria Math" w:cs="Times New Roman"/>
            <w:szCs w:val="20"/>
            <w:lang w:eastAsia="en-US"/>
          </w:rPr>
          <m:t>.</m:t>
        </m:r>
      </m:oMath>
      <w:r w:rsidRPr="009875EE">
        <w:rPr>
          <w:rFonts w:ascii="Times New Roman" w:eastAsia="Times New Roman" w:hAnsi="Times New Roman" w:cs="Times New Roman"/>
          <w:szCs w:val="20"/>
          <w:lang w:eastAsia="en-US"/>
        </w:rPr>
        <w:t xml:space="preserve"> The clustering loss corresponding to the K-Means objective function for embeddings can be denoted as </w:t>
      </w:r>
      <m:oMath>
        <m:r>
          <w:rPr>
            <w:rFonts w:ascii="Cambria Math" w:eastAsia="Times New Roman" w:hAnsi="Cambria Math" w:cs="Times New Roman"/>
            <w:szCs w:val="20"/>
            <w:lang w:eastAsia="en-US"/>
          </w:rPr>
          <m:t>f</m:t>
        </m:r>
        <m:d>
          <m:dPr>
            <m:ctrlPr>
              <w:rPr>
                <w:rFonts w:ascii="Cambria Math" w:eastAsia="Times New Roman" w:hAnsi="Cambria Math" w:cs="Times New Roman"/>
                <w:szCs w:val="20"/>
                <w:lang w:eastAsia="en-US"/>
              </w:rPr>
            </m:ctrlPr>
          </m:dPr>
          <m:e>
            <m:r>
              <w:rPr>
                <w:rFonts w:ascii="Cambria Math" w:eastAsia="Times New Roman" w:hAnsi="Cambria Math" w:cs="Times New Roman"/>
                <w:szCs w:val="20"/>
                <w:lang w:eastAsia="en-US"/>
              </w:rPr>
              <m:t>h,</m:t>
            </m:r>
            <m:sSub>
              <m:sSubPr>
                <m:ctrlPr>
                  <w:rPr>
                    <w:rFonts w:ascii="Cambria Math" w:eastAsia="Times New Roman" w:hAnsi="Cambria Math" w:cs="Times New Roman"/>
                    <w:szCs w:val="20"/>
                    <w:lang w:eastAsia="en-US"/>
                  </w:rPr>
                </m:ctrlPr>
              </m:sSubPr>
              <m:e>
                <m:r>
                  <w:rPr>
                    <w:rFonts w:ascii="Cambria Math" w:eastAsia="Times New Roman" w:hAnsi="Cambria Math" w:cs="Times New Roman"/>
                    <w:szCs w:val="20"/>
                    <w:lang w:eastAsia="en-US"/>
                  </w:rPr>
                  <m:t>c</m:t>
                </m:r>
              </m:e>
              <m:sub>
                <m:r>
                  <w:rPr>
                    <w:rFonts w:ascii="Cambria Math" w:eastAsia="Times New Roman" w:hAnsi="Cambria Math" w:cs="Times New Roman"/>
                    <w:szCs w:val="20"/>
                    <w:lang w:eastAsia="en-US"/>
                  </w:rPr>
                  <m:t>f</m:t>
                </m:r>
              </m:sub>
            </m:sSub>
            <m:d>
              <m:dPr>
                <m:ctrlPr>
                  <w:rPr>
                    <w:rFonts w:ascii="Cambria Math" w:eastAsia="Times New Roman" w:hAnsi="Cambria Math" w:cs="Times New Roman"/>
                    <w:szCs w:val="20"/>
                    <w:lang w:eastAsia="en-US"/>
                  </w:rPr>
                </m:ctrlPr>
              </m:dPr>
              <m:e>
                <m:r>
                  <w:rPr>
                    <w:rFonts w:ascii="Cambria Math" w:eastAsia="Times New Roman" w:hAnsi="Cambria Math" w:cs="Times New Roman"/>
                    <w:szCs w:val="20"/>
                    <w:lang w:eastAsia="en-US"/>
                  </w:rPr>
                  <m:t>h;</m:t>
                </m:r>
                <m:r>
                  <m:rPr>
                    <m:scr m:val="script"/>
                  </m:rPr>
                  <w:rPr>
                    <w:rFonts w:ascii="Cambria Math" w:eastAsia="Times New Roman" w:hAnsi="Cambria Math" w:cs="Times New Roman"/>
                    <w:szCs w:val="20"/>
                    <w:lang w:eastAsia="en-US"/>
                  </w:rPr>
                  <m:t>R</m:t>
                </m:r>
              </m:e>
            </m:d>
          </m:e>
        </m:d>
        <m:r>
          <w:rPr>
            <w:rFonts w:ascii="Cambria Math" w:eastAsia="Times New Roman" w:hAnsi="Cambria Math" w:cs="Times New Roman"/>
            <w:szCs w:val="20"/>
            <w:lang w:eastAsia="en-US"/>
          </w:rPr>
          <m:t>=</m:t>
        </m:r>
        <m:nary>
          <m:naryPr>
            <m:chr m:val="∑"/>
            <m:limLoc m:val="subSup"/>
            <m:supHide m:val="1"/>
            <m:ctrlPr>
              <w:rPr>
                <w:rFonts w:ascii="Cambria Math" w:eastAsia="Times New Roman" w:hAnsi="Cambria Math" w:cs="Times New Roman"/>
                <w:szCs w:val="20"/>
                <w:lang w:eastAsia="en-US"/>
              </w:rPr>
            </m:ctrlPr>
          </m:naryPr>
          <m:sub>
            <m:r>
              <w:rPr>
                <w:rFonts w:ascii="Cambria Math" w:eastAsia="Times New Roman" w:hAnsi="Cambria Math" w:cs="Times New Roman"/>
                <w:szCs w:val="20"/>
                <w:lang w:eastAsia="en-US"/>
              </w:rPr>
              <m:t>k</m:t>
            </m:r>
          </m:sub>
          <m:sup/>
          <m:e>
            <m:sSub>
              <m:sSubPr>
                <m:ctrlPr>
                  <w:rPr>
                    <w:rFonts w:ascii="Cambria Math" w:eastAsia="Times New Roman" w:hAnsi="Cambria Math" w:cs="Times New Roman"/>
                    <w:szCs w:val="20"/>
                    <w:lang w:eastAsia="en-US"/>
                  </w:rPr>
                </m:ctrlPr>
              </m:sSubPr>
              <m:e>
                <m:r>
                  <w:rPr>
                    <w:rFonts w:ascii="Cambria Math" w:eastAsia="Times New Roman" w:hAnsi="Cambria Math" w:cs="Times New Roman"/>
                    <w:szCs w:val="20"/>
                    <w:lang w:eastAsia="en-US"/>
                  </w:rPr>
                  <m:t>f</m:t>
                </m:r>
              </m:e>
              <m:sub>
                <m:r>
                  <w:rPr>
                    <w:rFonts w:ascii="Cambria Math" w:eastAsia="Times New Roman" w:hAnsi="Cambria Math" w:cs="Times New Roman"/>
                    <w:szCs w:val="20"/>
                    <w:lang w:eastAsia="en-US"/>
                  </w:rPr>
                  <m:t>k</m:t>
                </m:r>
              </m:sub>
            </m:sSub>
            <m:d>
              <m:dPr>
                <m:ctrlPr>
                  <w:rPr>
                    <w:rFonts w:ascii="Cambria Math" w:eastAsia="Times New Roman" w:hAnsi="Cambria Math" w:cs="Times New Roman"/>
                    <w:szCs w:val="20"/>
                    <w:lang w:eastAsia="en-US"/>
                  </w:rPr>
                </m:ctrlPr>
              </m:dPr>
              <m:e>
                <m:r>
                  <w:rPr>
                    <w:rFonts w:ascii="Cambria Math" w:eastAsia="Times New Roman" w:hAnsi="Cambria Math" w:cs="Times New Roman"/>
                    <w:szCs w:val="20"/>
                    <w:lang w:eastAsia="en-US"/>
                  </w:rPr>
                  <m:t xml:space="preserve">h; </m:t>
                </m:r>
                <m:r>
                  <m:rPr>
                    <m:scr m:val="script"/>
                  </m:rPr>
                  <w:rPr>
                    <w:rFonts w:ascii="Cambria Math" w:eastAsia="Times New Roman" w:hAnsi="Cambria Math" w:cs="Times New Roman"/>
                    <w:szCs w:val="20"/>
                    <w:lang w:eastAsia="en-US"/>
                  </w:rPr>
                  <m:t>R</m:t>
                </m:r>
              </m:e>
            </m:d>
          </m:e>
        </m:nary>
      </m:oMath>
      <w:r w:rsidRPr="009875EE">
        <w:rPr>
          <w:rFonts w:ascii="Times New Roman" w:eastAsia="Times New Roman" w:hAnsi="Times New Roman" w:cs="Times New Roman"/>
          <w:szCs w:val="20"/>
          <w:lang w:eastAsia="en-US"/>
        </w:rPr>
        <w:t xml:space="preserve">, where </w:t>
      </w:r>
      <m:oMath>
        <m:sSub>
          <m:sSubPr>
            <m:ctrlPr>
              <w:rPr>
                <w:rFonts w:ascii="Cambria Math" w:eastAsia="Times New Roman" w:hAnsi="Cambria Math" w:cs="Times New Roman"/>
                <w:szCs w:val="20"/>
                <w:lang w:eastAsia="en-US"/>
              </w:rPr>
            </m:ctrlPr>
          </m:sSubPr>
          <m:e>
            <m:r>
              <w:rPr>
                <w:rFonts w:ascii="Cambria Math" w:eastAsia="Times New Roman" w:hAnsi="Cambria Math" w:cs="Times New Roman"/>
                <w:szCs w:val="20"/>
                <w:lang w:eastAsia="en-US"/>
              </w:rPr>
              <m:t>f</m:t>
            </m:r>
          </m:e>
          <m:sub>
            <m:r>
              <w:rPr>
                <w:rFonts w:ascii="Cambria Math" w:eastAsia="Times New Roman" w:hAnsi="Cambria Math" w:cs="Times New Roman"/>
                <w:szCs w:val="20"/>
                <w:lang w:eastAsia="en-US"/>
              </w:rPr>
              <m:t>k</m:t>
            </m:r>
          </m:sub>
        </m:sSub>
        <m:d>
          <m:dPr>
            <m:ctrlPr>
              <w:rPr>
                <w:rFonts w:ascii="Cambria Math" w:eastAsia="Times New Roman" w:hAnsi="Cambria Math" w:cs="Times New Roman"/>
                <w:szCs w:val="20"/>
                <w:lang w:eastAsia="en-US"/>
              </w:rPr>
            </m:ctrlPr>
          </m:dPr>
          <m:e>
            <m:r>
              <w:rPr>
                <w:rFonts w:ascii="Cambria Math" w:eastAsia="Times New Roman" w:hAnsi="Cambria Math" w:cs="Times New Roman"/>
                <w:szCs w:val="20"/>
                <w:lang w:eastAsia="en-US"/>
              </w:rPr>
              <m:t>h;</m:t>
            </m:r>
            <m:r>
              <m:rPr>
                <m:scr m:val="script"/>
              </m:rPr>
              <w:rPr>
                <w:rFonts w:ascii="Cambria Math" w:eastAsia="Times New Roman" w:hAnsi="Cambria Math" w:cs="Times New Roman"/>
                <w:szCs w:val="20"/>
                <w:lang w:eastAsia="en-US"/>
              </w:rPr>
              <m:t>R</m:t>
            </m:r>
          </m:e>
        </m:d>
        <m:r>
          <w:rPr>
            <w:rFonts w:ascii="Cambria Math" w:eastAsia="Times New Roman" w:hAnsi="Cambria Math" w:cs="Times New Roman"/>
            <w:szCs w:val="20"/>
            <w:lang w:eastAsia="en-US"/>
          </w:rPr>
          <m:t>=</m:t>
        </m:r>
        <m:sSub>
          <m:sSubPr>
            <m:ctrlPr>
              <w:rPr>
                <w:rFonts w:ascii="Cambria Math" w:eastAsia="Times New Roman" w:hAnsi="Cambria Math" w:cs="Times New Roman"/>
                <w:szCs w:val="20"/>
                <w:lang w:eastAsia="en-US"/>
              </w:rPr>
            </m:ctrlPr>
          </m:sSubPr>
          <m:e>
            <m:r>
              <w:rPr>
                <w:rFonts w:ascii="Cambria Math" w:eastAsia="Times New Roman" w:hAnsi="Cambria Math" w:cs="Times New Roman"/>
                <w:szCs w:val="20"/>
                <w:lang w:eastAsia="en-US"/>
              </w:rPr>
              <m:t>f</m:t>
            </m:r>
          </m:e>
          <m:sub>
            <m:r>
              <w:rPr>
                <w:rFonts w:ascii="Cambria Math" w:eastAsia="Times New Roman" w:hAnsi="Cambria Math" w:cs="Times New Roman"/>
                <w:szCs w:val="20"/>
                <w:lang w:eastAsia="en-US"/>
              </w:rPr>
              <m:t>k</m:t>
            </m:r>
          </m:sub>
        </m:sSub>
        <m:d>
          <m:dPr>
            <m:ctrlPr>
              <w:rPr>
                <w:rFonts w:ascii="Cambria Math" w:eastAsia="Times New Roman" w:hAnsi="Cambria Math" w:cs="Times New Roman"/>
                <w:szCs w:val="20"/>
                <w:lang w:eastAsia="en-US"/>
              </w:rPr>
            </m:ctrlPr>
          </m:dPr>
          <m:e>
            <m:r>
              <w:rPr>
                <w:rFonts w:ascii="Cambria Math" w:eastAsia="Times New Roman" w:hAnsi="Cambria Math" w:cs="Times New Roman"/>
                <w:szCs w:val="20"/>
                <w:lang w:eastAsia="en-US"/>
              </w:rPr>
              <m:t xml:space="preserve">h; </m:t>
            </m:r>
            <m:sSub>
              <m:sSubPr>
                <m:ctrlPr>
                  <w:rPr>
                    <w:rFonts w:ascii="Cambria Math" w:eastAsia="Times New Roman" w:hAnsi="Cambria Math" w:cs="Times New Roman"/>
                    <w:szCs w:val="20"/>
                    <w:lang w:eastAsia="en-US"/>
                  </w:rPr>
                </m:ctrlPr>
              </m:sSubPr>
              <m:e>
                <m:r>
                  <w:rPr>
                    <w:rFonts w:ascii="Cambria Math" w:eastAsia="Times New Roman" w:hAnsi="Cambria Math" w:cs="Times New Roman"/>
                    <w:szCs w:val="20"/>
                    <w:lang w:eastAsia="en-US"/>
                  </w:rPr>
                  <m:t>r</m:t>
                </m:r>
              </m:e>
              <m:sub>
                <m:r>
                  <w:rPr>
                    <w:rFonts w:ascii="Cambria Math" w:eastAsia="Times New Roman" w:hAnsi="Cambria Math" w:cs="Times New Roman"/>
                    <w:szCs w:val="20"/>
                    <w:lang w:eastAsia="en-US"/>
                  </w:rPr>
                  <m:t>k</m:t>
                </m:r>
              </m:sub>
            </m:sSub>
          </m:e>
        </m:d>
      </m:oMath>
      <w:r w:rsidRPr="009875EE">
        <w:rPr>
          <w:rFonts w:ascii="Times New Roman" w:eastAsia="Times New Roman" w:hAnsi="Times New Roman" w:cs="Times New Roman"/>
          <w:szCs w:val="20"/>
          <w:lang w:eastAsia="en-US"/>
        </w:rPr>
        <w:t xml:space="preserve">, if  </w:t>
      </w:r>
      <m:oMath>
        <m:sSub>
          <m:sSubPr>
            <m:ctrlPr>
              <w:rPr>
                <w:rFonts w:ascii="Cambria Math" w:eastAsia="Times New Roman" w:hAnsi="Cambria Math" w:cs="Times New Roman"/>
                <w:szCs w:val="20"/>
                <w:lang w:eastAsia="en-US"/>
              </w:rPr>
            </m:ctrlPr>
          </m:sSubPr>
          <m:e>
            <m:r>
              <w:rPr>
                <w:rFonts w:ascii="Cambria Math" w:eastAsia="Times New Roman" w:hAnsi="Cambria Math" w:cs="Times New Roman"/>
                <w:szCs w:val="20"/>
                <w:lang w:eastAsia="en-US"/>
              </w:rPr>
              <m:t>r</m:t>
            </m:r>
          </m:e>
          <m:sub>
            <m:r>
              <w:rPr>
                <w:rFonts w:ascii="Cambria Math" w:eastAsia="Times New Roman" w:hAnsi="Cambria Math" w:cs="Times New Roman"/>
                <w:szCs w:val="20"/>
                <w:lang w:eastAsia="en-US"/>
              </w:rPr>
              <m:t>k</m:t>
            </m:r>
          </m:sub>
        </m:sSub>
        <m:r>
          <w:rPr>
            <w:rFonts w:ascii="Cambria Math" w:eastAsia="Times New Roman" w:hAnsi="Cambria Math" w:cs="Times New Roman"/>
            <w:szCs w:val="20"/>
            <w:lang w:eastAsia="en-US"/>
          </w:rPr>
          <m:t>=</m:t>
        </m:r>
        <m:sSub>
          <m:sSubPr>
            <m:ctrlPr>
              <w:rPr>
                <w:rFonts w:ascii="Cambria Math" w:eastAsia="Times New Roman" w:hAnsi="Cambria Math" w:cs="Times New Roman"/>
                <w:szCs w:val="20"/>
                <w:lang w:eastAsia="en-US"/>
              </w:rPr>
            </m:ctrlPr>
          </m:sSubPr>
          <m:e>
            <m:r>
              <w:rPr>
                <w:rFonts w:ascii="Cambria Math" w:eastAsia="Times New Roman" w:hAnsi="Cambria Math" w:cs="Times New Roman"/>
                <w:szCs w:val="20"/>
                <w:lang w:eastAsia="en-US"/>
              </w:rPr>
              <m:t xml:space="preserve"> c</m:t>
            </m:r>
          </m:e>
          <m:sub>
            <m:r>
              <w:rPr>
                <w:rFonts w:ascii="Cambria Math" w:eastAsia="Times New Roman" w:hAnsi="Cambria Math" w:cs="Times New Roman"/>
                <w:szCs w:val="20"/>
                <w:lang w:eastAsia="en-US"/>
              </w:rPr>
              <m:t>f</m:t>
            </m:r>
          </m:sub>
        </m:sSub>
        <m:d>
          <m:dPr>
            <m:ctrlPr>
              <w:rPr>
                <w:rFonts w:ascii="Cambria Math" w:eastAsia="Times New Roman" w:hAnsi="Cambria Math" w:cs="Times New Roman"/>
                <w:szCs w:val="20"/>
                <w:lang w:eastAsia="en-US"/>
              </w:rPr>
            </m:ctrlPr>
          </m:dPr>
          <m:e>
            <m:r>
              <w:rPr>
                <w:rFonts w:ascii="Cambria Math" w:eastAsia="Times New Roman" w:hAnsi="Cambria Math" w:cs="Times New Roman"/>
                <w:szCs w:val="20"/>
                <w:lang w:eastAsia="en-US"/>
              </w:rPr>
              <m:t>h,</m:t>
            </m:r>
            <m:r>
              <m:rPr>
                <m:scr m:val="script"/>
              </m:rPr>
              <w:rPr>
                <w:rFonts w:ascii="Cambria Math" w:eastAsia="Times New Roman" w:hAnsi="Cambria Math" w:cs="Times New Roman"/>
                <w:szCs w:val="20"/>
                <w:lang w:eastAsia="en-US"/>
              </w:rPr>
              <m:t>R</m:t>
            </m:r>
          </m:e>
        </m:d>
      </m:oMath>
      <w:r w:rsidRPr="009875EE">
        <w:rPr>
          <w:rFonts w:ascii="Times New Roman" w:eastAsia="Times New Roman" w:hAnsi="Times New Roman" w:cs="Times New Roman"/>
          <w:szCs w:val="20"/>
          <w:lang w:eastAsia="en-US"/>
        </w:rPr>
        <w:t xml:space="preserve">, otherwise, </w:t>
      </w:r>
      <m:oMath>
        <m:sSub>
          <m:sSubPr>
            <m:ctrlPr>
              <w:rPr>
                <w:rFonts w:ascii="Cambria Math" w:eastAsia="Times New Roman" w:hAnsi="Cambria Math" w:cs="Times New Roman"/>
                <w:szCs w:val="20"/>
              </w:rPr>
            </m:ctrlPr>
          </m:sSubPr>
          <m:e>
            <m:r>
              <w:rPr>
                <w:rFonts w:ascii="Cambria Math" w:eastAsia="Times New Roman" w:hAnsi="Cambria Math" w:cs="Times New Roman"/>
                <w:szCs w:val="20"/>
                <w:lang w:eastAsia="en-US"/>
              </w:rPr>
              <m:t>f</m:t>
            </m:r>
          </m:e>
          <m:sub>
            <m:r>
              <w:rPr>
                <w:rFonts w:ascii="Cambria Math" w:eastAsia="Times New Roman" w:hAnsi="Cambria Math" w:cs="Times New Roman"/>
                <w:szCs w:val="20"/>
                <w:lang w:eastAsia="en-US"/>
              </w:rPr>
              <m:t>k</m:t>
            </m:r>
          </m:sub>
        </m:sSub>
        <m:d>
          <m:dPr>
            <m:ctrlPr>
              <w:rPr>
                <w:rFonts w:ascii="Cambria Math" w:eastAsia="Times New Roman" w:hAnsi="Cambria Math" w:cs="Times New Roman"/>
                <w:szCs w:val="20"/>
              </w:rPr>
            </m:ctrlPr>
          </m:dPr>
          <m:e>
            <m:r>
              <w:rPr>
                <w:rFonts w:ascii="Cambria Math" w:eastAsia="Times New Roman" w:hAnsi="Cambria Math" w:cs="Times New Roman"/>
                <w:szCs w:val="20"/>
                <w:lang w:eastAsia="en-US"/>
              </w:rPr>
              <m:t>h</m:t>
            </m:r>
            <m:r>
              <m:rPr>
                <m:scr m:val="script"/>
                <m:sty m:val="p"/>
              </m:rPr>
              <w:rPr>
                <w:rFonts w:ascii="Cambria Math" w:eastAsia="Times New Roman" w:hAnsi="Cambria Math" w:cs="Times New Roman"/>
                <w:szCs w:val="20"/>
                <w:lang w:eastAsia="en-US"/>
              </w:rPr>
              <m:t>;R</m:t>
            </m:r>
          </m:e>
        </m:d>
        <m:r>
          <m:rPr>
            <m:sty m:val="p"/>
          </m:rPr>
          <w:rPr>
            <w:rFonts w:ascii="Cambria Math" w:eastAsia="Times New Roman" w:hAnsi="Cambria Math" w:cs="Times New Roman"/>
            <w:szCs w:val="20"/>
            <w:lang w:eastAsia="en-US"/>
          </w:rPr>
          <m:t>=0</m:t>
        </m:r>
      </m:oMath>
      <w:r w:rsidRPr="009875EE">
        <w:rPr>
          <w:rFonts w:ascii="Times New Roman" w:eastAsia="Times New Roman" w:hAnsi="Times New Roman" w:cs="Times New Roman"/>
          <w:szCs w:val="20"/>
          <w:lang w:eastAsia="en-US"/>
        </w:rPr>
        <w:t xml:space="preserve">. However, this equation is not differentiable, unable to do end-to-end training. SoftMax function has been applied in several contexts as a differentiable surrogate </w:t>
      </w:r>
      <w:r w:rsidRPr="009875EE">
        <w:rPr>
          <w:rFonts w:ascii="Times New Roman" w:eastAsia="Times New Roman" w:hAnsi="Times New Roman" w:cs="Times New Roman"/>
          <w:szCs w:val="20"/>
          <w:lang w:eastAsia="en-US"/>
        </w:rPr>
        <w:fldChar w:fldCharType="begin"/>
      </w:r>
      <w:r w:rsidR="004E4E59">
        <w:rPr>
          <w:rFonts w:ascii="Times New Roman" w:eastAsia="Times New Roman" w:hAnsi="Times New Roman" w:cs="Times New Roman"/>
          <w:szCs w:val="20"/>
          <w:lang w:eastAsia="en-US"/>
        </w:rPr>
        <w:instrText xml:space="preserve"> ADDIN EN.CITE &lt;EndNote&gt;&lt;Cite&gt;&lt;Author&gt;Fard&lt;/Author&gt;&lt;Year&gt;2020&lt;/Year&gt;&lt;RecNum&gt;18&lt;/RecNum&gt;&lt;DisplayText&gt;&lt;style face="superscript"&gt;12,13&lt;/style&gt;&lt;/DisplayText&gt;&lt;record&gt;&lt;rec-number&gt;18&lt;/rec-number&gt;&lt;foreign-keys&gt;&lt;key app="EN" db-id="war9ppr2eff9e4ewersvf9vxaea5ae559ass" timestamp="1645003399"&gt;18&lt;/key&gt;&lt;/foreign-keys&gt;&lt;ref-type name="Journal Article"&gt;17&lt;/ref-type&gt;&lt;contributors&gt;&lt;authors&gt;&lt;author&gt;Fard, M. M.&lt;/author&gt;&lt;author&gt;Thonet, T.&lt;/author&gt;&lt;author&gt;Gaussier, E.&lt;/author&gt;&lt;/authors&gt;&lt;/contributors&gt;&lt;titles&gt;&lt;title&gt;Deep k-Means: Jointly clustering with k-Means and learning representations&lt;/title&gt;&lt;secondary-title&gt;Pattern Recognition Letters&lt;/secondary-title&gt;&lt;/titles&gt;&lt;periodical&gt;&lt;full-title&gt;Pattern Recognition Letters&lt;/full-title&gt;&lt;/periodical&gt;&lt;dates&gt;&lt;year&gt;2020&lt;/year&gt;&lt;/dates&gt;&lt;urls&gt;&lt;/urls&gt;&lt;/record&gt;&lt;/Cite&gt;&lt;Cite&gt;&lt;Author&gt;Gao&lt;/Author&gt;&lt;Year&gt;2019&lt;/Year&gt;&lt;RecNum&gt;17&lt;/RecNum&gt;&lt;record&gt;&lt;rec-number&gt;17&lt;/rec-number&gt;&lt;foreign-keys&gt;&lt;key app="EN" db-id="war9ppr2eff9e4ewersvf9vxaea5ae559ass" timestamp="1645003399"&gt;17&lt;/key&gt;&lt;/foreign-keys&gt;&lt;ref-type name="Journal Article"&gt;17&lt;/ref-type&gt;&lt;contributors&gt;&lt;authors&gt;&lt;author&gt;Gao, B.&lt;/author&gt;&lt;author&gt;Yang, Y.&lt;/author&gt;&lt;author&gt;Gouk, H.&lt;/author&gt;&lt;author&gt;Hospedales, T. M.&lt;/author&gt;&lt;/authors&gt;&lt;/contributors&gt;&lt;titles&gt;&lt;title&gt;Deep clustering with concrete k-means&lt;/title&gt;&lt;/titles&gt;&lt;dates&gt;&lt;year&gt;2019&lt;/year&gt;&lt;/dates&gt;&lt;urls&gt;&lt;/urls&gt;&lt;/record&gt;&lt;/Cite&gt;&lt;/EndNote&gt;</w:instrText>
      </w:r>
      <w:r w:rsidRPr="009875EE">
        <w:rPr>
          <w:rFonts w:ascii="Times New Roman" w:eastAsia="Times New Roman" w:hAnsi="Times New Roman" w:cs="Times New Roman"/>
          <w:szCs w:val="20"/>
          <w:lang w:eastAsia="en-US"/>
        </w:rPr>
        <w:fldChar w:fldCharType="separate"/>
      </w:r>
      <w:r w:rsidR="004E4E59" w:rsidRPr="004E4E59">
        <w:rPr>
          <w:rFonts w:ascii="Times New Roman" w:eastAsia="Times New Roman" w:hAnsi="Times New Roman" w:cs="Times New Roman"/>
          <w:noProof/>
          <w:szCs w:val="20"/>
          <w:vertAlign w:val="superscript"/>
          <w:lang w:eastAsia="en-US"/>
        </w:rPr>
        <w:t>12,13</w:t>
      </w:r>
      <w:r w:rsidRPr="009875EE">
        <w:rPr>
          <w:rFonts w:ascii="Times New Roman" w:eastAsia="Times New Roman" w:hAnsi="Times New Roman" w:cs="Times New Roman"/>
          <w:szCs w:val="20"/>
          <w:lang w:eastAsia="en-US"/>
        </w:rPr>
        <w:fldChar w:fldCharType="end"/>
      </w:r>
      <w:r w:rsidRPr="009875EE">
        <w:rPr>
          <w:rFonts w:ascii="Times New Roman" w:eastAsia="Times New Roman" w:hAnsi="Times New Roman" w:cs="Times New Roman"/>
          <w:szCs w:val="20"/>
          <w:lang w:eastAsia="en-US"/>
        </w:rPr>
        <w:t>. Here, we adopted the SoftMax function as follows:</w:t>
      </w:r>
    </w:p>
    <w:p w14:paraId="59A0BC45" w14:textId="1ADEE017" w:rsidR="0062588B" w:rsidRPr="009875EE" w:rsidRDefault="00000000" w:rsidP="0062588B">
      <w:pPr>
        <w:overflowPunct w:val="0"/>
        <w:autoSpaceDE w:val="0"/>
        <w:autoSpaceDN w:val="0"/>
        <w:adjustRightInd w:val="0"/>
        <w:spacing w:line="360" w:lineRule="auto"/>
        <w:ind w:firstLine="227"/>
        <w:jc w:val="right"/>
        <w:textAlignment w:val="baseline"/>
        <w:rPr>
          <w:rFonts w:ascii="Times New Roman" w:eastAsia="Times New Roman" w:hAnsi="Times New Roman" w:cs="Times New Roman"/>
          <w:szCs w:val="20"/>
          <w:lang w:eastAsia="en-US"/>
        </w:rPr>
      </w:pPr>
      <m:oMath>
        <m:sSub>
          <m:sSubPr>
            <m:ctrlPr>
              <w:rPr>
                <w:rFonts w:ascii="Cambria Math" w:eastAsia="Times New Roman" w:hAnsi="Cambria Math" w:cs="Times New Roman"/>
                <w:i/>
                <w:szCs w:val="20"/>
                <w:lang w:eastAsia="en-US"/>
              </w:rPr>
            </m:ctrlPr>
          </m:sSubPr>
          <m:e>
            <m:r>
              <w:rPr>
                <w:rFonts w:ascii="Cambria Math" w:eastAsia="Times New Roman" w:hAnsi="Cambria Math" w:cs="Times New Roman"/>
                <w:szCs w:val="20"/>
                <w:lang w:eastAsia="en-US"/>
              </w:rPr>
              <m:t>G</m:t>
            </m:r>
          </m:e>
          <m:sub>
            <m:r>
              <w:rPr>
                <w:rFonts w:ascii="Cambria Math" w:eastAsia="Times New Roman" w:hAnsi="Cambria Math" w:cs="Times New Roman"/>
                <w:szCs w:val="20"/>
                <w:lang w:eastAsia="en-US"/>
              </w:rPr>
              <m:t>k,f</m:t>
            </m:r>
          </m:sub>
        </m:sSub>
        <m:d>
          <m:dPr>
            <m:ctrlPr>
              <w:rPr>
                <w:rFonts w:ascii="Cambria Math" w:eastAsia="Times New Roman" w:hAnsi="Cambria Math" w:cs="Times New Roman"/>
                <w:i/>
                <w:szCs w:val="20"/>
                <w:lang w:eastAsia="en-US"/>
              </w:rPr>
            </m:ctrlPr>
          </m:dPr>
          <m:e>
            <m:r>
              <w:rPr>
                <w:rFonts w:ascii="Cambria Math" w:eastAsia="Times New Roman" w:hAnsi="Cambria Math" w:cs="Times New Roman"/>
                <w:szCs w:val="20"/>
                <w:lang w:eastAsia="en-US"/>
              </w:rPr>
              <m:t>h,α</m:t>
            </m:r>
            <m:r>
              <m:rPr>
                <m:scr m:val="script"/>
              </m:rPr>
              <w:rPr>
                <w:rFonts w:ascii="Cambria Math" w:eastAsia="Times New Roman" w:hAnsi="Cambria Math" w:cs="Times New Roman"/>
                <w:szCs w:val="20"/>
                <w:lang w:eastAsia="en-US"/>
              </w:rPr>
              <m:t>;R</m:t>
            </m:r>
          </m:e>
        </m:d>
        <m:r>
          <w:rPr>
            <w:rFonts w:ascii="Cambria Math" w:eastAsia="Times New Roman" w:hAnsi="Cambria Math" w:cs="Times New Roman"/>
            <w:szCs w:val="20"/>
            <w:lang w:eastAsia="en-US"/>
          </w:rPr>
          <m:t>=</m:t>
        </m:r>
        <m:f>
          <m:fPr>
            <m:ctrlPr>
              <w:rPr>
                <w:rFonts w:ascii="Cambria Math" w:eastAsia="Times New Roman" w:hAnsi="Cambria Math" w:cs="Times New Roman"/>
                <w:i/>
                <w:szCs w:val="20"/>
                <w:lang w:eastAsia="en-US"/>
              </w:rPr>
            </m:ctrlPr>
          </m:fPr>
          <m:num>
            <m:sSup>
              <m:sSupPr>
                <m:ctrlPr>
                  <w:rPr>
                    <w:rFonts w:ascii="Cambria Math" w:eastAsia="Times New Roman" w:hAnsi="Cambria Math" w:cs="Times New Roman"/>
                    <w:i/>
                    <w:szCs w:val="20"/>
                    <w:lang w:eastAsia="en-US"/>
                  </w:rPr>
                </m:ctrlPr>
              </m:sSupPr>
              <m:e>
                <m:r>
                  <w:rPr>
                    <w:rFonts w:ascii="Cambria Math" w:eastAsia="Times New Roman" w:hAnsi="Cambria Math" w:cs="Times New Roman"/>
                    <w:szCs w:val="20"/>
                    <w:lang w:eastAsia="en-US"/>
                  </w:rPr>
                  <m:t>e</m:t>
                </m:r>
              </m:e>
              <m:sup>
                <m:r>
                  <w:rPr>
                    <w:rFonts w:ascii="Cambria Math" w:eastAsia="Times New Roman" w:hAnsi="Cambria Math" w:cs="Times New Roman"/>
                    <w:szCs w:val="20"/>
                    <w:lang w:eastAsia="en-US"/>
                  </w:rPr>
                  <m:t>-α</m:t>
                </m:r>
                <m:sSub>
                  <m:sSubPr>
                    <m:ctrlPr>
                      <w:rPr>
                        <w:rFonts w:ascii="Cambria Math" w:eastAsia="Times New Roman" w:hAnsi="Cambria Math" w:cs="Times New Roman"/>
                        <w:i/>
                        <w:szCs w:val="20"/>
                        <w:lang w:eastAsia="en-US"/>
                      </w:rPr>
                    </m:ctrlPr>
                  </m:sSubPr>
                  <m:e>
                    <m:r>
                      <w:rPr>
                        <w:rFonts w:ascii="Cambria Math" w:eastAsia="Times New Roman" w:hAnsi="Cambria Math" w:cs="Times New Roman"/>
                        <w:szCs w:val="20"/>
                        <w:lang w:eastAsia="en-US"/>
                      </w:rPr>
                      <m:t>f</m:t>
                    </m:r>
                  </m:e>
                  <m:sub>
                    <m:r>
                      <w:rPr>
                        <w:rFonts w:ascii="Cambria Math" w:eastAsia="Times New Roman" w:hAnsi="Cambria Math" w:cs="Times New Roman"/>
                        <w:szCs w:val="20"/>
                        <w:lang w:eastAsia="en-US"/>
                      </w:rPr>
                      <m:t>k</m:t>
                    </m:r>
                  </m:sub>
                </m:sSub>
                <m:d>
                  <m:dPr>
                    <m:ctrlPr>
                      <w:rPr>
                        <w:rFonts w:ascii="Cambria Math" w:eastAsia="Times New Roman" w:hAnsi="Cambria Math" w:cs="Times New Roman"/>
                        <w:i/>
                        <w:szCs w:val="20"/>
                        <w:lang w:eastAsia="en-US"/>
                      </w:rPr>
                    </m:ctrlPr>
                  </m:dPr>
                  <m:e>
                    <m:r>
                      <w:rPr>
                        <w:rFonts w:ascii="Cambria Math" w:eastAsia="Times New Roman" w:hAnsi="Cambria Math" w:cs="Times New Roman"/>
                        <w:szCs w:val="20"/>
                        <w:lang w:eastAsia="en-US"/>
                      </w:rPr>
                      <m:t xml:space="preserve">h; </m:t>
                    </m:r>
                    <m:sSub>
                      <m:sSubPr>
                        <m:ctrlPr>
                          <w:rPr>
                            <w:rFonts w:ascii="Cambria Math" w:eastAsia="Times New Roman" w:hAnsi="Cambria Math" w:cs="Times New Roman"/>
                            <w:i/>
                            <w:szCs w:val="20"/>
                            <w:lang w:eastAsia="en-US"/>
                          </w:rPr>
                        </m:ctrlPr>
                      </m:sSubPr>
                      <m:e>
                        <m:r>
                          <w:rPr>
                            <w:rFonts w:ascii="Cambria Math" w:eastAsia="Times New Roman" w:hAnsi="Cambria Math" w:cs="Times New Roman"/>
                            <w:szCs w:val="20"/>
                            <w:lang w:eastAsia="en-US"/>
                          </w:rPr>
                          <m:t>r</m:t>
                        </m:r>
                      </m:e>
                      <m:sub>
                        <m:r>
                          <w:rPr>
                            <w:rFonts w:ascii="Cambria Math" w:eastAsia="Times New Roman" w:hAnsi="Cambria Math" w:cs="Times New Roman"/>
                            <w:szCs w:val="20"/>
                            <w:lang w:eastAsia="en-US"/>
                          </w:rPr>
                          <m:t>k</m:t>
                        </m:r>
                      </m:sub>
                    </m:sSub>
                  </m:e>
                </m:d>
              </m:sup>
            </m:sSup>
          </m:num>
          <m:den>
            <m:nary>
              <m:naryPr>
                <m:chr m:val="∑"/>
                <m:limLoc m:val="subSup"/>
                <m:supHide m:val="1"/>
                <m:ctrlPr>
                  <w:rPr>
                    <w:rFonts w:ascii="Cambria Math" w:eastAsia="Times New Roman" w:hAnsi="Cambria Math" w:cs="Times New Roman"/>
                    <w:i/>
                    <w:szCs w:val="20"/>
                    <w:lang w:eastAsia="en-US"/>
                  </w:rPr>
                </m:ctrlPr>
              </m:naryPr>
              <m:sub>
                <m:sSup>
                  <m:sSupPr>
                    <m:ctrlPr>
                      <w:rPr>
                        <w:rFonts w:ascii="Cambria Math" w:eastAsia="Times New Roman" w:hAnsi="Cambria Math" w:cs="Times New Roman"/>
                        <w:i/>
                        <w:szCs w:val="20"/>
                        <w:lang w:eastAsia="en-US"/>
                      </w:rPr>
                    </m:ctrlPr>
                  </m:sSupPr>
                  <m:e>
                    <m:r>
                      <w:rPr>
                        <w:rFonts w:ascii="Cambria Math" w:eastAsia="Times New Roman" w:hAnsi="Cambria Math" w:cs="Times New Roman"/>
                        <w:szCs w:val="20"/>
                        <w:lang w:eastAsia="en-US"/>
                      </w:rPr>
                      <m:t>k</m:t>
                    </m:r>
                  </m:e>
                  <m:sup>
                    <m:r>
                      <w:rPr>
                        <w:rFonts w:ascii="Cambria Math" w:eastAsia="Times New Roman" w:hAnsi="Cambria Math" w:cs="Times New Roman"/>
                        <w:szCs w:val="20"/>
                        <w:lang w:eastAsia="en-US"/>
                      </w:rPr>
                      <m:t>'</m:t>
                    </m:r>
                  </m:sup>
                </m:sSup>
              </m:sub>
              <m:sup/>
              <m:e>
                <m:sSup>
                  <m:sSupPr>
                    <m:ctrlPr>
                      <w:rPr>
                        <w:rFonts w:ascii="Cambria Math" w:eastAsia="Times New Roman" w:hAnsi="Cambria Math" w:cs="Times New Roman"/>
                        <w:i/>
                        <w:szCs w:val="20"/>
                        <w:lang w:eastAsia="en-US"/>
                      </w:rPr>
                    </m:ctrlPr>
                  </m:sSupPr>
                  <m:e>
                    <m:r>
                      <w:rPr>
                        <w:rFonts w:ascii="Cambria Math" w:eastAsia="Times New Roman" w:hAnsi="Cambria Math" w:cs="Times New Roman"/>
                        <w:szCs w:val="20"/>
                        <w:lang w:eastAsia="en-US"/>
                      </w:rPr>
                      <m:t>e</m:t>
                    </m:r>
                  </m:e>
                  <m:sup>
                    <m:r>
                      <w:rPr>
                        <w:rFonts w:ascii="Cambria Math" w:eastAsia="Times New Roman" w:hAnsi="Cambria Math" w:cs="Times New Roman"/>
                        <w:szCs w:val="20"/>
                        <w:lang w:eastAsia="en-US"/>
                      </w:rPr>
                      <m:t>-α</m:t>
                    </m:r>
                    <m:sSub>
                      <m:sSubPr>
                        <m:ctrlPr>
                          <w:rPr>
                            <w:rFonts w:ascii="Cambria Math" w:eastAsia="Times New Roman" w:hAnsi="Cambria Math" w:cs="Times New Roman"/>
                            <w:i/>
                            <w:szCs w:val="20"/>
                            <w:lang w:eastAsia="en-US"/>
                          </w:rPr>
                        </m:ctrlPr>
                      </m:sSubPr>
                      <m:e>
                        <m:r>
                          <w:rPr>
                            <w:rFonts w:ascii="Cambria Math" w:eastAsia="Times New Roman" w:hAnsi="Cambria Math" w:cs="Times New Roman"/>
                            <w:szCs w:val="20"/>
                            <w:lang w:eastAsia="en-US"/>
                          </w:rPr>
                          <m:t>f</m:t>
                        </m:r>
                      </m:e>
                      <m:sub>
                        <m:r>
                          <w:rPr>
                            <w:rFonts w:ascii="Cambria Math" w:eastAsia="Times New Roman" w:hAnsi="Cambria Math" w:cs="Times New Roman"/>
                            <w:szCs w:val="20"/>
                            <w:lang w:eastAsia="en-US"/>
                          </w:rPr>
                          <m:t>k</m:t>
                        </m:r>
                      </m:sub>
                    </m:sSub>
                    <m:d>
                      <m:dPr>
                        <m:ctrlPr>
                          <w:rPr>
                            <w:rFonts w:ascii="Cambria Math" w:eastAsia="Times New Roman" w:hAnsi="Cambria Math" w:cs="Times New Roman"/>
                            <w:i/>
                            <w:szCs w:val="20"/>
                            <w:lang w:eastAsia="en-US"/>
                          </w:rPr>
                        </m:ctrlPr>
                      </m:dPr>
                      <m:e>
                        <m:r>
                          <w:rPr>
                            <w:rFonts w:ascii="Cambria Math" w:eastAsia="Times New Roman" w:hAnsi="Cambria Math" w:cs="Times New Roman"/>
                            <w:szCs w:val="20"/>
                            <w:lang w:eastAsia="en-US"/>
                          </w:rPr>
                          <m:t xml:space="preserve">h; </m:t>
                        </m:r>
                        <m:sSub>
                          <m:sSubPr>
                            <m:ctrlPr>
                              <w:rPr>
                                <w:rFonts w:ascii="Cambria Math" w:eastAsia="Times New Roman" w:hAnsi="Cambria Math" w:cs="Times New Roman"/>
                                <w:i/>
                                <w:szCs w:val="20"/>
                                <w:lang w:eastAsia="en-US"/>
                              </w:rPr>
                            </m:ctrlPr>
                          </m:sSubPr>
                          <m:e>
                            <m:r>
                              <w:rPr>
                                <w:rFonts w:ascii="Cambria Math" w:eastAsia="Times New Roman" w:hAnsi="Cambria Math" w:cs="Times New Roman"/>
                                <w:szCs w:val="20"/>
                                <w:lang w:eastAsia="en-US"/>
                              </w:rPr>
                              <m:t>r</m:t>
                            </m:r>
                          </m:e>
                          <m:sub>
                            <m:sSup>
                              <m:sSupPr>
                                <m:ctrlPr>
                                  <w:rPr>
                                    <w:rFonts w:ascii="Cambria Math" w:eastAsia="Times New Roman" w:hAnsi="Cambria Math" w:cs="Times New Roman"/>
                                    <w:i/>
                                    <w:szCs w:val="20"/>
                                    <w:lang w:eastAsia="en-US"/>
                                  </w:rPr>
                                </m:ctrlPr>
                              </m:sSupPr>
                              <m:e>
                                <m:r>
                                  <w:rPr>
                                    <w:rFonts w:ascii="Cambria Math" w:eastAsia="Times New Roman" w:hAnsi="Cambria Math" w:cs="Times New Roman"/>
                                    <w:szCs w:val="20"/>
                                    <w:lang w:eastAsia="en-US"/>
                                  </w:rPr>
                                  <m:t>k</m:t>
                                </m:r>
                              </m:e>
                              <m:sup>
                                <m:r>
                                  <w:rPr>
                                    <w:rFonts w:ascii="Cambria Math" w:eastAsia="Times New Roman" w:hAnsi="Cambria Math" w:cs="Times New Roman"/>
                                    <w:szCs w:val="20"/>
                                    <w:lang w:eastAsia="en-US"/>
                                  </w:rPr>
                                  <m:t>'</m:t>
                                </m:r>
                              </m:sup>
                            </m:sSup>
                          </m:sub>
                        </m:sSub>
                      </m:e>
                    </m:d>
                  </m:sup>
                </m:sSup>
              </m:e>
            </m:nary>
          </m:den>
        </m:f>
      </m:oMath>
      <w:r w:rsidR="0062588B" w:rsidRPr="009875EE">
        <w:rPr>
          <w:rFonts w:ascii="Times New Roman" w:eastAsia="Times New Roman" w:hAnsi="Times New Roman" w:cs="Times New Roman"/>
          <w:szCs w:val="20"/>
          <w:lang w:eastAsia="en-US"/>
        </w:rPr>
        <w:t xml:space="preserve">                                  </w:t>
      </w:r>
      <w:r w:rsidR="00BC6E4C" w:rsidRPr="009875EE">
        <w:rPr>
          <w:rFonts w:ascii="Times New Roman" w:hAnsi="Times New Roman" w:cs="Times New Roman"/>
          <w:szCs w:val="20"/>
          <w:lang w:eastAsia="en-US"/>
        </w:rPr>
        <w:t>(</w:t>
      </w:r>
      <w:r w:rsidR="0062588B" w:rsidRPr="009875EE">
        <w:rPr>
          <w:rFonts w:ascii="Times New Roman" w:eastAsia="Times New Roman" w:hAnsi="Times New Roman" w:cs="Times New Roman"/>
          <w:szCs w:val="20"/>
          <w:lang w:eastAsia="en-US"/>
        </w:rPr>
        <w:t>9)</w:t>
      </w:r>
    </w:p>
    <w:p w14:paraId="06638BD2" w14:textId="1978D2F8" w:rsidR="0062588B" w:rsidRPr="009875EE" w:rsidRDefault="00000000" w:rsidP="0062588B">
      <w:pPr>
        <w:overflowPunct w:val="0"/>
        <w:autoSpaceDE w:val="0"/>
        <w:autoSpaceDN w:val="0"/>
        <w:adjustRightInd w:val="0"/>
        <w:spacing w:line="360" w:lineRule="auto"/>
        <w:ind w:firstLine="227"/>
        <w:jc w:val="both"/>
        <w:textAlignment w:val="baseline"/>
        <w:rPr>
          <w:rFonts w:ascii="Times New Roman" w:eastAsia="Times New Roman" w:hAnsi="Times New Roman" w:cs="Times New Roman"/>
          <w:szCs w:val="20"/>
          <w:lang w:eastAsia="en-US"/>
        </w:rPr>
      </w:pPr>
      <m:oMath>
        <m:sSub>
          <m:sSubPr>
            <m:ctrlPr>
              <w:rPr>
                <w:rFonts w:ascii="Cambria Math" w:eastAsia="Times New Roman" w:hAnsi="Cambria Math" w:cs="Times New Roman"/>
                <w:szCs w:val="20"/>
                <w:lang w:eastAsia="en-US"/>
              </w:rPr>
            </m:ctrlPr>
          </m:sSubPr>
          <m:e>
            <m:r>
              <w:rPr>
                <w:rFonts w:ascii="Cambria Math" w:eastAsia="Times New Roman" w:hAnsi="Cambria Math" w:cs="Times New Roman"/>
                <w:szCs w:val="20"/>
                <w:lang w:eastAsia="en-US"/>
              </w:rPr>
              <m:t>G</m:t>
            </m:r>
          </m:e>
          <m:sub>
            <m:r>
              <w:rPr>
                <w:rFonts w:ascii="Cambria Math" w:eastAsia="Times New Roman" w:hAnsi="Cambria Math" w:cs="Times New Roman"/>
                <w:szCs w:val="20"/>
                <w:lang w:eastAsia="en-US"/>
              </w:rPr>
              <m:t>k,f</m:t>
            </m:r>
          </m:sub>
        </m:sSub>
      </m:oMath>
      <w:r w:rsidR="0062588B" w:rsidRPr="009875EE">
        <w:rPr>
          <w:rFonts w:ascii="Times New Roman" w:eastAsia="Times New Roman" w:hAnsi="Times New Roman" w:cs="Times New Roman"/>
          <w:szCs w:val="20"/>
          <w:lang w:eastAsia="en-US"/>
        </w:rPr>
        <w:t xml:space="preserve"> is differentiable wrt </w:t>
      </w:r>
      <m:oMath>
        <m:r>
          <w:rPr>
            <w:rFonts w:ascii="Cambria Math" w:eastAsia="Times New Roman" w:hAnsi="Cambria Math" w:cs="Times New Roman"/>
            <w:szCs w:val="20"/>
            <w:lang w:eastAsia="en-US"/>
          </w:rPr>
          <m:t>h</m:t>
        </m:r>
        <m:r>
          <m:rPr>
            <m:scr m:val="script"/>
          </m:rPr>
          <w:rPr>
            <w:rFonts w:ascii="Cambria Math" w:eastAsia="Times New Roman" w:hAnsi="Cambria Math" w:cs="Times New Roman"/>
            <w:szCs w:val="20"/>
            <w:lang w:eastAsia="en-US"/>
          </w:rPr>
          <m:t>, R</m:t>
        </m:r>
      </m:oMath>
      <w:r w:rsidR="0062588B" w:rsidRPr="009875EE">
        <w:rPr>
          <w:rFonts w:ascii="Times New Roman" w:eastAsia="Times New Roman" w:hAnsi="Times New Roman" w:cs="Times New Roman"/>
          <w:szCs w:val="20"/>
          <w:lang w:eastAsia="en-US"/>
        </w:rPr>
        <w:t xml:space="preserve"> and continuous wrt </w:t>
      </w:r>
      <m:oMath>
        <m:r>
          <w:rPr>
            <w:rFonts w:ascii="Cambria Math" w:eastAsia="Times New Roman" w:hAnsi="Cambria Math" w:cs="Times New Roman"/>
            <w:szCs w:val="20"/>
            <w:lang w:eastAsia="en-US"/>
          </w:rPr>
          <m:t>α,</m:t>
        </m:r>
      </m:oMath>
      <w:r w:rsidR="0062588B" w:rsidRPr="009875EE">
        <w:rPr>
          <w:rFonts w:ascii="Times New Roman" w:eastAsia="Times New Roman" w:hAnsi="Times New Roman" w:cs="Times New Roman"/>
          <w:szCs w:val="20"/>
          <w:lang w:eastAsia="en-US"/>
        </w:rPr>
        <w:t xml:space="preserve"> with </w:t>
      </w:r>
      <m:oMath>
        <m:r>
          <w:rPr>
            <w:rFonts w:ascii="Cambria Math" w:eastAsia="Times New Roman" w:hAnsi="Cambria Math" w:cs="Times New Roman"/>
            <w:szCs w:val="20"/>
            <w:lang w:eastAsia="en-US"/>
          </w:rPr>
          <m:t>α∈</m:t>
        </m:r>
        <m:r>
          <w:rPr>
            <w:rFonts w:ascii="Cambria Math" w:hAnsi="Cambria Math" w:cs="Times New Roman"/>
            <w:szCs w:val="20"/>
            <w:lang w:eastAsia="en-US"/>
          </w:rPr>
          <m:t>(0,+∞)</m:t>
        </m:r>
      </m:oMath>
      <w:r w:rsidR="0062588B" w:rsidRPr="009875EE">
        <w:rPr>
          <w:rFonts w:ascii="Times New Roman" w:eastAsia="Times New Roman" w:hAnsi="Times New Roman" w:cs="Times New Roman"/>
          <w:szCs w:val="20"/>
          <w:lang w:eastAsia="en-US"/>
        </w:rPr>
        <w:t>. Finally, the K-Means objective function can be denoted as follows:</w:t>
      </w:r>
    </w:p>
    <w:p w14:paraId="33F7A838" w14:textId="445C590E" w:rsidR="0062588B" w:rsidRPr="009875EE" w:rsidRDefault="0062588B" w:rsidP="0062588B">
      <w:pPr>
        <w:overflowPunct w:val="0"/>
        <w:autoSpaceDE w:val="0"/>
        <w:autoSpaceDN w:val="0"/>
        <w:adjustRightInd w:val="0"/>
        <w:spacing w:line="360" w:lineRule="auto"/>
        <w:ind w:firstLine="227"/>
        <w:jc w:val="right"/>
        <w:textAlignment w:val="baseline"/>
        <w:rPr>
          <w:rFonts w:ascii="Times New Roman" w:eastAsia="Times New Roman" w:hAnsi="Times New Roman" w:cs="Times New Roman"/>
          <w:szCs w:val="20"/>
          <w:lang w:eastAsia="en-US"/>
        </w:rPr>
      </w:pPr>
      <m:oMath>
        <m:r>
          <w:rPr>
            <w:rFonts w:ascii="Cambria Math" w:eastAsia="Times New Roman" w:hAnsi="Cambria Math" w:cs="Times New Roman"/>
            <w:szCs w:val="20"/>
            <w:lang w:eastAsia="en-US"/>
          </w:rPr>
          <m:t>f</m:t>
        </m:r>
        <m:d>
          <m:dPr>
            <m:ctrlPr>
              <w:rPr>
                <w:rFonts w:ascii="Cambria Math" w:eastAsia="Times New Roman" w:hAnsi="Cambria Math" w:cs="Times New Roman"/>
                <w:i/>
                <w:szCs w:val="20"/>
                <w:lang w:eastAsia="en-US"/>
              </w:rPr>
            </m:ctrlPr>
          </m:dPr>
          <m:e>
            <m:r>
              <w:rPr>
                <w:rFonts w:ascii="Cambria Math" w:eastAsia="Times New Roman" w:hAnsi="Cambria Math" w:cs="Times New Roman"/>
                <w:szCs w:val="20"/>
                <w:lang w:eastAsia="en-US"/>
              </w:rPr>
              <m:t>h,</m:t>
            </m:r>
            <m:sSub>
              <m:sSubPr>
                <m:ctrlPr>
                  <w:rPr>
                    <w:rFonts w:ascii="Cambria Math" w:eastAsia="Times New Roman" w:hAnsi="Cambria Math" w:cs="Times New Roman"/>
                    <w:i/>
                    <w:szCs w:val="20"/>
                    <w:lang w:eastAsia="en-US"/>
                  </w:rPr>
                </m:ctrlPr>
              </m:sSubPr>
              <m:e>
                <m:r>
                  <w:rPr>
                    <w:rFonts w:ascii="Cambria Math" w:eastAsia="Times New Roman" w:hAnsi="Cambria Math" w:cs="Times New Roman"/>
                    <w:szCs w:val="20"/>
                    <w:lang w:eastAsia="en-US"/>
                  </w:rPr>
                  <m:t>c</m:t>
                </m:r>
              </m:e>
              <m:sub>
                <m:r>
                  <w:rPr>
                    <w:rFonts w:ascii="Cambria Math" w:eastAsia="Times New Roman" w:hAnsi="Cambria Math" w:cs="Times New Roman"/>
                    <w:szCs w:val="20"/>
                    <w:lang w:eastAsia="en-US"/>
                  </w:rPr>
                  <m:t>f</m:t>
                </m:r>
              </m:sub>
            </m:sSub>
            <m:d>
              <m:dPr>
                <m:ctrlPr>
                  <w:rPr>
                    <w:rFonts w:ascii="Cambria Math" w:eastAsia="Times New Roman" w:hAnsi="Cambria Math" w:cs="Times New Roman"/>
                    <w:i/>
                    <w:szCs w:val="20"/>
                    <w:lang w:eastAsia="en-US"/>
                  </w:rPr>
                </m:ctrlPr>
              </m:dPr>
              <m:e>
                <m:r>
                  <w:rPr>
                    <w:rFonts w:ascii="Cambria Math" w:eastAsia="Times New Roman" w:hAnsi="Cambria Math" w:cs="Times New Roman"/>
                    <w:szCs w:val="20"/>
                    <w:lang w:eastAsia="en-US"/>
                  </w:rPr>
                  <m:t>h;</m:t>
                </m:r>
                <m:r>
                  <m:rPr>
                    <m:scr m:val="script"/>
                  </m:rPr>
                  <w:rPr>
                    <w:rFonts w:ascii="Cambria Math" w:eastAsia="Times New Roman" w:hAnsi="Cambria Math" w:cs="Times New Roman"/>
                    <w:szCs w:val="20"/>
                    <w:lang w:eastAsia="en-US"/>
                  </w:rPr>
                  <m:t>R</m:t>
                </m:r>
              </m:e>
            </m:d>
          </m:e>
        </m:d>
        <m:r>
          <w:rPr>
            <w:rFonts w:ascii="Cambria Math" w:eastAsia="Times New Roman" w:hAnsi="Cambria Math" w:cs="Times New Roman"/>
            <w:szCs w:val="20"/>
            <w:lang w:eastAsia="en-US"/>
          </w:rPr>
          <m:t>=</m:t>
        </m:r>
        <m:nary>
          <m:naryPr>
            <m:chr m:val="∑"/>
            <m:limLoc m:val="subSup"/>
            <m:supHide m:val="1"/>
            <m:ctrlPr>
              <w:rPr>
                <w:rFonts w:ascii="Cambria Math" w:eastAsia="Times New Roman" w:hAnsi="Cambria Math" w:cs="Times New Roman"/>
                <w:i/>
                <w:szCs w:val="20"/>
                <w:lang w:eastAsia="en-US"/>
              </w:rPr>
            </m:ctrlPr>
          </m:naryPr>
          <m:sub>
            <m:r>
              <w:rPr>
                <w:rFonts w:ascii="Cambria Math" w:eastAsia="Times New Roman" w:hAnsi="Cambria Math" w:cs="Times New Roman"/>
                <w:szCs w:val="20"/>
                <w:lang w:eastAsia="en-US"/>
              </w:rPr>
              <m:t>k</m:t>
            </m:r>
          </m:sub>
          <m:sup/>
          <m:e>
            <m:sSub>
              <m:sSubPr>
                <m:ctrlPr>
                  <w:rPr>
                    <w:rFonts w:ascii="Cambria Math" w:eastAsia="Times New Roman" w:hAnsi="Cambria Math" w:cs="Times New Roman"/>
                    <w:i/>
                    <w:szCs w:val="20"/>
                    <w:lang w:eastAsia="en-US"/>
                  </w:rPr>
                </m:ctrlPr>
              </m:sSubPr>
              <m:e>
                <m:r>
                  <w:rPr>
                    <w:rFonts w:ascii="Cambria Math" w:eastAsia="Times New Roman" w:hAnsi="Cambria Math" w:cs="Times New Roman"/>
                    <w:szCs w:val="20"/>
                    <w:lang w:eastAsia="en-US"/>
                  </w:rPr>
                  <m:t>f</m:t>
                </m:r>
              </m:e>
              <m:sub>
                <m:r>
                  <w:rPr>
                    <w:rFonts w:ascii="Cambria Math" w:eastAsia="Times New Roman" w:hAnsi="Cambria Math" w:cs="Times New Roman"/>
                    <w:szCs w:val="20"/>
                    <w:lang w:eastAsia="en-US"/>
                  </w:rPr>
                  <m:t>k</m:t>
                </m:r>
              </m:sub>
            </m:sSub>
            <m:d>
              <m:dPr>
                <m:ctrlPr>
                  <w:rPr>
                    <w:rFonts w:ascii="Cambria Math" w:eastAsia="Times New Roman" w:hAnsi="Cambria Math" w:cs="Times New Roman"/>
                    <w:i/>
                    <w:szCs w:val="20"/>
                    <w:lang w:eastAsia="en-US"/>
                  </w:rPr>
                </m:ctrlPr>
              </m:dPr>
              <m:e>
                <m:r>
                  <w:rPr>
                    <w:rFonts w:ascii="Cambria Math" w:eastAsia="Times New Roman" w:hAnsi="Cambria Math" w:cs="Times New Roman"/>
                    <w:szCs w:val="20"/>
                    <w:lang w:eastAsia="en-US"/>
                  </w:rPr>
                  <m:t xml:space="preserve">h; </m:t>
                </m:r>
                <m:r>
                  <m:rPr>
                    <m:scr m:val="script"/>
                  </m:rPr>
                  <w:rPr>
                    <w:rFonts w:ascii="Cambria Math" w:eastAsia="Times New Roman" w:hAnsi="Cambria Math" w:cs="Times New Roman"/>
                    <w:szCs w:val="20"/>
                    <w:lang w:eastAsia="en-US"/>
                  </w:rPr>
                  <m:t>R</m:t>
                </m:r>
              </m:e>
            </m:d>
          </m:e>
        </m:nary>
        <m:sSub>
          <m:sSubPr>
            <m:ctrlPr>
              <w:rPr>
                <w:rFonts w:ascii="Cambria Math" w:eastAsia="Times New Roman" w:hAnsi="Cambria Math" w:cs="Times New Roman"/>
                <w:i/>
                <w:szCs w:val="20"/>
                <w:lang w:eastAsia="en-US"/>
              </w:rPr>
            </m:ctrlPr>
          </m:sSubPr>
          <m:e>
            <m:r>
              <w:rPr>
                <w:rFonts w:ascii="Cambria Math" w:eastAsia="Times New Roman" w:hAnsi="Cambria Math" w:cs="Times New Roman"/>
                <w:szCs w:val="20"/>
                <w:lang w:eastAsia="en-US"/>
              </w:rPr>
              <m:t>G</m:t>
            </m:r>
          </m:e>
          <m:sub>
            <m:r>
              <w:rPr>
                <w:rFonts w:ascii="Cambria Math" w:eastAsia="Times New Roman" w:hAnsi="Cambria Math" w:cs="Times New Roman"/>
                <w:szCs w:val="20"/>
                <w:lang w:eastAsia="en-US"/>
              </w:rPr>
              <m:t>k,f</m:t>
            </m:r>
          </m:sub>
        </m:sSub>
        <m:d>
          <m:dPr>
            <m:ctrlPr>
              <w:rPr>
                <w:rFonts w:ascii="Cambria Math" w:eastAsia="Times New Roman" w:hAnsi="Cambria Math" w:cs="Times New Roman"/>
                <w:i/>
                <w:szCs w:val="20"/>
                <w:lang w:eastAsia="en-US"/>
              </w:rPr>
            </m:ctrlPr>
          </m:dPr>
          <m:e>
            <m:r>
              <w:rPr>
                <w:rFonts w:ascii="Cambria Math" w:eastAsia="Times New Roman" w:hAnsi="Cambria Math" w:cs="Times New Roman"/>
                <w:szCs w:val="20"/>
                <w:lang w:eastAsia="en-US"/>
              </w:rPr>
              <m:t>h,α</m:t>
            </m:r>
            <m:r>
              <m:rPr>
                <m:scr m:val="script"/>
              </m:rPr>
              <w:rPr>
                <w:rFonts w:ascii="Cambria Math" w:eastAsia="Times New Roman" w:hAnsi="Cambria Math" w:cs="Times New Roman"/>
                <w:szCs w:val="20"/>
                <w:lang w:eastAsia="en-US"/>
              </w:rPr>
              <m:t>;R</m:t>
            </m:r>
          </m:e>
        </m:d>
      </m:oMath>
      <w:r w:rsidRPr="009875EE">
        <w:rPr>
          <w:rFonts w:ascii="Times New Roman" w:eastAsia="Times New Roman" w:hAnsi="Times New Roman" w:cs="Times New Roman"/>
          <w:szCs w:val="20"/>
          <w:lang w:eastAsia="en-US"/>
        </w:rPr>
        <w:t xml:space="preserve">                        </w:t>
      </w:r>
      <w:r w:rsidR="00BC6E4C" w:rsidRPr="009875EE">
        <w:rPr>
          <w:rFonts w:ascii="Times New Roman" w:hAnsi="Times New Roman" w:cs="Times New Roman"/>
          <w:szCs w:val="20"/>
          <w:lang w:eastAsia="en-US"/>
        </w:rPr>
        <w:t>(</w:t>
      </w:r>
      <w:r w:rsidRPr="009875EE">
        <w:rPr>
          <w:rFonts w:ascii="Times New Roman" w:eastAsia="Times New Roman" w:hAnsi="Times New Roman" w:cs="Times New Roman"/>
          <w:szCs w:val="20"/>
          <w:lang w:eastAsia="en-US"/>
        </w:rPr>
        <w:t>10)</w:t>
      </w:r>
    </w:p>
    <w:p w14:paraId="3EFD3746" w14:textId="697358C0" w:rsidR="0062588B" w:rsidRPr="009875EE" w:rsidRDefault="0062588B" w:rsidP="0062588B">
      <w:pPr>
        <w:overflowPunct w:val="0"/>
        <w:autoSpaceDE w:val="0"/>
        <w:autoSpaceDN w:val="0"/>
        <w:adjustRightInd w:val="0"/>
        <w:spacing w:line="360" w:lineRule="auto"/>
        <w:ind w:firstLine="227"/>
        <w:jc w:val="both"/>
        <w:textAlignment w:val="baseline"/>
        <w:rPr>
          <w:rFonts w:ascii="Times New Roman" w:eastAsia="Times New Roman" w:hAnsi="Times New Roman" w:cs="Times New Roman"/>
          <w:szCs w:val="20"/>
        </w:rPr>
      </w:pPr>
      <w:r w:rsidRPr="009875EE">
        <w:rPr>
          <w:rFonts w:ascii="Times New Roman" w:eastAsia="Times New Roman" w:hAnsi="Times New Roman" w:cs="Times New Roman"/>
          <w:szCs w:val="20"/>
          <w:lang w:eastAsia="en-US"/>
        </w:rPr>
        <w:t xml:space="preserve">Moreover, we have </w:t>
      </w:r>
      <m:oMath>
        <m:func>
          <m:funcPr>
            <m:ctrlPr>
              <w:rPr>
                <w:rFonts w:ascii="Cambria Math" w:eastAsia="Times New Roman" w:hAnsi="Cambria Math" w:cs="Times New Roman"/>
                <w:szCs w:val="20"/>
              </w:rPr>
            </m:ctrlPr>
          </m:funcPr>
          <m:fName>
            <m:limLow>
              <m:limLowPr>
                <m:ctrlPr>
                  <w:rPr>
                    <w:rFonts w:ascii="Cambria Math" w:eastAsia="Times New Roman" w:hAnsi="Cambria Math" w:cs="Times New Roman"/>
                    <w:szCs w:val="20"/>
                  </w:rPr>
                </m:ctrlPr>
              </m:limLowPr>
              <m:e>
                <m:r>
                  <m:rPr>
                    <m:sty m:val="p"/>
                  </m:rPr>
                  <w:rPr>
                    <w:rFonts w:ascii="Cambria Math" w:eastAsia="Times New Roman" w:hAnsi="Cambria Math" w:cs="Times New Roman"/>
                    <w:szCs w:val="20"/>
                    <w:lang w:eastAsia="en-US"/>
                  </w:rPr>
                  <m:t>lim</m:t>
                </m:r>
              </m:e>
              <m:lim>
                <m:r>
                  <w:rPr>
                    <w:rFonts w:ascii="Cambria Math" w:eastAsia="Times New Roman" w:hAnsi="Cambria Math" w:cs="Times New Roman"/>
                    <w:szCs w:val="20"/>
                    <w:lang w:eastAsia="en-US"/>
                  </w:rPr>
                  <m:t>α→</m:t>
                </m:r>
                <m:r>
                  <m:rPr>
                    <m:sty m:val="p"/>
                  </m:rPr>
                  <w:rPr>
                    <w:rFonts w:ascii="Cambria Math" w:eastAsia="Times New Roman" w:hAnsi="Cambria Math" w:cs="Times New Roman"/>
                    <w:szCs w:val="20"/>
                    <w:lang w:eastAsia="en-US"/>
                  </w:rPr>
                  <m:t>+∞</m:t>
                </m:r>
              </m:lim>
            </m:limLow>
          </m:fName>
          <m:e>
            <m:sSub>
              <m:sSubPr>
                <m:ctrlPr>
                  <w:rPr>
                    <w:rFonts w:ascii="Cambria Math" w:eastAsia="Times New Roman" w:hAnsi="Cambria Math" w:cs="Times New Roman"/>
                    <w:szCs w:val="20"/>
                    <w:lang w:eastAsia="en-US"/>
                  </w:rPr>
                </m:ctrlPr>
              </m:sSubPr>
              <m:e>
                <m:r>
                  <w:rPr>
                    <w:rFonts w:ascii="Cambria Math" w:eastAsia="Times New Roman" w:hAnsi="Cambria Math" w:cs="Times New Roman"/>
                    <w:szCs w:val="20"/>
                    <w:lang w:eastAsia="en-US"/>
                  </w:rPr>
                  <m:t>f</m:t>
                </m:r>
              </m:e>
              <m:sub>
                <m:r>
                  <w:rPr>
                    <w:rFonts w:ascii="Cambria Math" w:eastAsia="Times New Roman" w:hAnsi="Cambria Math" w:cs="Times New Roman"/>
                    <w:szCs w:val="20"/>
                    <w:lang w:eastAsia="en-US"/>
                  </w:rPr>
                  <m:t>k</m:t>
                </m:r>
              </m:sub>
            </m:sSub>
            <m:d>
              <m:dPr>
                <m:ctrlPr>
                  <w:rPr>
                    <w:rFonts w:ascii="Cambria Math" w:eastAsia="Times New Roman" w:hAnsi="Cambria Math" w:cs="Times New Roman"/>
                    <w:szCs w:val="20"/>
                    <w:lang w:eastAsia="en-US"/>
                  </w:rPr>
                </m:ctrlPr>
              </m:dPr>
              <m:e>
                <m:r>
                  <w:rPr>
                    <w:rFonts w:ascii="Cambria Math" w:eastAsia="Times New Roman" w:hAnsi="Cambria Math" w:cs="Times New Roman"/>
                    <w:szCs w:val="20"/>
                    <w:lang w:eastAsia="en-US"/>
                  </w:rPr>
                  <m:t xml:space="preserve">h; </m:t>
                </m:r>
                <m:r>
                  <m:rPr>
                    <m:scr m:val="script"/>
                  </m:rPr>
                  <w:rPr>
                    <w:rFonts w:ascii="Cambria Math" w:eastAsia="Times New Roman" w:hAnsi="Cambria Math" w:cs="Times New Roman"/>
                    <w:szCs w:val="20"/>
                    <w:lang w:eastAsia="en-US"/>
                  </w:rPr>
                  <m:t>R</m:t>
                </m:r>
              </m:e>
            </m:d>
            <m:sSub>
              <m:sSubPr>
                <m:ctrlPr>
                  <w:rPr>
                    <w:rFonts w:ascii="Cambria Math" w:eastAsia="Times New Roman" w:hAnsi="Cambria Math" w:cs="Times New Roman"/>
                    <w:szCs w:val="20"/>
                    <w:lang w:eastAsia="en-US"/>
                  </w:rPr>
                </m:ctrlPr>
              </m:sSubPr>
              <m:e>
                <m:r>
                  <w:rPr>
                    <w:rFonts w:ascii="Cambria Math" w:eastAsia="Times New Roman" w:hAnsi="Cambria Math" w:cs="Times New Roman"/>
                    <w:szCs w:val="20"/>
                    <w:lang w:eastAsia="en-US"/>
                  </w:rPr>
                  <m:t>G</m:t>
                </m:r>
              </m:e>
              <m:sub>
                <m:r>
                  <w:rPr>
                    <w:rFonts w:ascii="Cambria Math" w:eastAsia="Times New Roman" w:hAnsi="Cambria Math" w:cs="Times New Roman"/>
                    <w:szCs w:val="20"/>
                    <w:lang w:eastAsia="en-US"/>
                  </w:rPr>
                  <m:t>k,f</m:t>
                </m:r>
              </m:sub>
            </m:sSub>
            <m:d>
              <m:dPr>
                <m:ctrlPr>
                  <w:rPr>
                    <w:rFonts w:ascii="Cambria Math" w:eastAsia="Times New Roman" w:hAnsi="Cambria Math" w:cs="Times New Roman"/>
                    <w:szCs w:val="20"/>
                    <w:lang w:eastAsia="en-US"/>
                  </w:rPr>
                </m:ctrlPr>
              </m:dPr>
              <m:e>
                <m:r>
                  <w:rPr>
                    <w:rFonts w:ascii="Cambria Math" w:eastAsia="Times New Roman" w:hAnsi="Cambria Math" w:cs="Times New Roman"/>
                    <w:szCs w:val="20"/>
                    <w:lang w:eastAsia="en-US"/>
                  </w:rPr>
                  <m:t>h,α</m:t>
                </m:r>
                <m:r>
                  <m:rPr>
                    <m:scr m:val="script"/>
                  </m:rPr>
                  <w:rPr>
                    <w:rFonts w:ascii="Cambria Math" w:eastAsia="Times New Roman" w:hAnsi="Cambria Math" w:cs="Times New Roman"/>
                    <w:szCs w:val="20"/>
                    <w:lang w:eastAsia="en-US"/>
                  </w:rPr>
                  <m:t>;R</m:t>
                </m:r>
              </m:e>
            </m:d>
          </m:e>
        </m:func>
        <m:r>
          <w:rPr>
            <w:rFonts w:ascii="Cambria Math" w:eastAsia="Times New Roman" w:hAnsi="Cambria Math" w:cs="Times New Roman"/>
            <w:szCs w:val="20"/>
            <w:lang w:eastAsia="en-US"/>
          </w:rPr>
          <m:t>=</m:t>
        </m:r>
        <m:sSub>
          <m:sSubPr>
            <m:ctrlPr>
              <w:rPr>
                <w:rFonts w:ascii="Cambria Math" w:eastAsia="Times New Roman" w:hAnsi="Cambria Math" w:cs="Times New Roman"/>
                <w:szCs w:val="20"/>
                <w:lang w:eastAsia="en-US"/>
              </w:rPr>
            </m:ctrlPr>
          </m:sSubPr>
          <m:e>
            <m:r>
              <w:rPr>
                <w:rFonts w:ascii="Cambria Math" w:eastAsia="Times New Roman" w:hAnsi="Cambria Math" w:cs="Times New Roman"/>
                <w:szCs w:val="20"/>
                <w:lang w:eastAsia="en-US"/>
              </w:rPr>
              <m:t>f</m:t>
            </m:r>
          </m:e>
          <m:sub>
            <m:r>
              <w:rPr>
                <w:rFonts w:ascii="Cambria Math" w:eastAsia="Times New Roman" w:hAnsi="Cambria Math" w:cs="Times New Roman"/>
                <w:szCs w:val="20"/>
                <w:lang w:eastAsia="en-US"/>
              </w:rPr>
              <m:t>k</m:t>
            </m:r>
          </m:sub>
        </m:sSub>
        <m:d>
          <m:dPr>
            <m:ctrlPr>
              <w:rPr>
                <w:rFonts w:ascii="Cambria Math" w:eastAsia="Times New Roman" w:hAnsi="Cambria Math" w:cs="Times New Roman"/>
                <w:szCs w:val="20"/>
                <w:lang w:eastAsia="en-US"/>
              </w:rPr>
            </m:ctrlPr>
          </m:dPr>
          <m:e>
            <m:r>
              <w:rPr>
                <w:rFonts w:ascii="Cambria Math" w:eastAsia="Times New Roman" w:hAnsi="Cambria Math" w:cs="Times New Roman"/>
                <w:szCs w:val="20"/>
                <w:lang w:eastAsia="en-US"/>
              </w:rPr>
              <m:t xml:space="preserve">h; </m:t>
            </m:r>
            <m:r>
              <m:rPr>
                <m:scr m:val="script"/>
              </m:rPr>
              <w:rPr>
                <w:rFonts w:ascii="Cambria Math" w:eastAsia="Times New Roman" w:hAnsi="Cambria Math" w:cs="Times New Roman"/>
                <w:szCs w:val="20"/>
                <w:lang w:eastAsia="en-US"/>
              </w:rPr>
              <m:t>R</m:t>
            </m:r>
          </m:e>
        </m:d>
      </m:oMath>
      <w:r w:rsidRPr="009875EE">
        <w:rPr>
          <w:rFonts w:ascii="Times New Roman" w:eastAsia="Times New Roman" w:hAnsi="Times New Roman" w:cs="Times New Roman"/>
          <w:szCs w:val="20"/>
          <w:lang w:eastAsia="en-US"/>
        </w:rPr>
        <w:t xml:space="preserve">. Equation </w:t>
      </w:r>
      <w:r w:rsidR="00BC6E4C" w:rsidRPr="009875EE">
        <w:rPr>
          <w:rFonts w:ascii="Times New Roman" w:hAnsi="Times New Roman" w:cs="Times New Roman"/>
          <w:szCs w:val="20"/>
          <w:lang w:eastAsia="en-US"/>
        </w:rPr>
        <w:t>(</w:t>
      </w:r>
      <w:r w:rsidRPr="009875EE">
        <w:rPr>
          <w:rFonts w:ascii="Times New Roman" w:eastAsia="Times New Roman" w:hAnsi="Times New Roman" w:cs="Times New Roman"/>
          <w:szCs w:val="20"/>
          <w:lang w:eastAsia="en-US"/>
        </w:rPr>
        <w:t xml:space="preserve">7) is fully differentiable wrt both </w:t>
      </w:r>
      <m:oMath>
        <m:r>
          <w:rPr>
            <w:rFonts w:ascii="Cambria Math" w:eastAsia="Times New Roman" w:hAnsi="Cambria Math" w:cs="Times New Roman"/>
            <w:szCs w:val="20"/>
            <w:lang w:eastAsia="en-US"/>
          </w:rPr>
          <m:t>h</m:t>
        </m:r>
      </m:oMath>
      <w:r w:rsidRPr="009875EE">
        <w:rPr>
          <w:rFonts w:ascii="Times New Roman" w:eastAsia="Times New Roman" w:hAnsi="Times New Roman" w:cs="Times New Roman"/>
          <w:szCs w:val="20"/>
          <w:lang w:eastAsia="en-US"/>
        </w:rPr>
        <w:t xml:space="preserve"> and </w:t>
      </w:r>
      <m:oMath>
        <m:r>
          <m:rPr>
            <m:scr m:val="script"/>
            <m:sty m:val="p"/>
          </m:rPr>
          <w:rPr>
            <w:rFonts w:ascii="Cambria Math" w:eastAsia="Times New Roman" w:hAnsi="Cambria Math" w:cs="Times New Roman"/>
            <w:szCs w:val="20"/>
            <w:lang w:eastAsia="en-US"/>
          </w:rPr>
          <m:t>R</m:t>
        </m:r>
      </m:oMath>
      <w:r w:rsidRPr="009875EE">
        <w:rPr>
          <w:rFonts w:ascii="Times New Roman" w:eastAsia="Times New Roman" w:hAnsi="Times New Roman" w:cs="Times New Roman"/>
          <w:szCs w:val="20"/>
          <w:lang w:eastAsia="en-US"/>
        </w:rPr>
        <w:t>.</w:t>
      </w:r>
    </w:p>
    <w:p w14:paraId="59C3C569" w14:textId="16AC913C" w:rsidR="0062588B" w:rsidRPr="009875EE" w:rsidRDefault="0062588B" w:rsidP="0013412A">
      <w:pPr>
        <w:rPr>
          <w:rFonts w:ascii="Times New Roman" w:hAnsi="Times New Roman" w:cs="Times New Roman"/>
          <w:b/>
          <w:bCs/>
          <w:color w:val="000000"/>
        </w:rPr>
      </w:pPr>
    </w:p>
    <w:p w14:paraId="23E64CAF" w14:textId="7AF73F7B" w:rsidR="0062588B" w:rsidRPr="009875EE" w:rsidRDefault="00B56A29" w:rsidP="0013412A">
      <w:pPr>
        <w:rPr>
          <w:rFonts w:ascii="Times New Roman" w:hAnsi="Times New Roman" w:cs="Times New Roman"/>
          <w:b/>
          <w:bCs/>
          <w:color w:val="000000"/>
        </w:rPr>
      </w:pPr>
      <w:r>
        <w:rPr>
          <w:rFonts w:ascii="Times New Roman" w:hAnsi="Times New Roman" w:cs="Times New Roman" w:hint="eastAsia"/>
          <w:b/>
          <w:bCs/>
          <w:color w:val="000000"/>
        </w:rPr>
        <w:t>R</w:t>
      </w:r>
      <w:r>
        <w:rPr>
          <w:rFonts w:ascii="Times New Roman" w:hAnsi="Times New Roman" w:cs="Times New Roman"/>
          <w:b/>
          <w:bCs/>
          <w:color w:val="000000"/>
        </w:rPr>
        <w:t>esults</w:t>
      </w:r>
    </w:p>
    <w:p w14:paraId="6DB6851D" w14:textId="6348A7B5" w:rsidR="006F2C46" w:rsidRPr="009875EE" w:rsidRDefault="006F2C46" w:rsidP="0062588B">
      <w:pPr>
        <w:overflowPunct w:val="0"/>
        <w:autoSpaceDE w:val="0"/>
        <w:autoSpaceDN w:val="0"/>
        <w:adjustRightInd w:val="0"/>
        <w:spacing w:line="360" w:lineRule="auto"/>
        <w:jc w:val="both"/>
        <w:textAlignment w:val="baseline"/>
        <w:rPr>
          <w:rFonts w:ascii="Times New Roman" w:eastAsia="Times New Roman" w:hAnsi="Times New Roman" w:cs="Times New Roman"/>
          <w:b/>
          <w:szCs w:val="20"/>
          <w:lang w:eastAsia="en-US"/>
        </w:rPr>
      </w:pPr>
      <w:r w:rsidRPr="009875EE">
        <w:rPr>
          <w:rFonts w:ascii="Times New Roman" w:eastAsia="Times New Roman" w:hAnsi="Times New Roman" w:cs="Times New Roman"/>
          <w:b/>
          <w:szCs w:val="20"/>
          <w:lang w:eastAsia="en-US"/>
        </w:rPr>
        <w:t xml:space="preserve">The correlation between consistent discriminative FNC and </w:t>
      </w:r>
      <w:r w:rsidR="003161EB" w:rsidRPr="009875EE">
        <w:rPr>
          <w:rFonts w:ascii="Times New Roman" w:eastAsia="Times New Roman" w:hAnsi="Times New Roman" w:cs="Times New Roman"/>
          <w:b/>
          <w:szCs w:val="20"/>
          <w:lang w:eastAsia="en-US"/>
        </w:rPr>
        <w:t xml:space="preserve">cognition and </w:t>
      </w:r>
      <w:r w:rsidR="009B2067" w:rsidRPr="009875EE">
        <w:rPr>
          <w:rFonts w:ascii="Times New Roman" w:eastAsia="Times New Roman" w:hAnsi="Times New Roman" w:cs="Times New Roman"/>
          <w:b/>
          <w:szCs w:val="20"/>
          <w:lang w:eastAsia="en-US"/>
        </w:rPr>
        <w:t>symptom scales.</w:t>
      </w:r>
    </w:p>
    <w:p w14:paraId="10479787" w14:textId="58C980DA" w:rsidR="00AE4038" w:rsidRPr="009875EE" w:rsidRDefault="006F2C46" w:rsidP="0062588B">
      <w:pPr>
        <w:overflowPunct w:val="0"/>
        <w:autoSpaceDE w:val="0"/>
        <w:autoSpaceDN w:val="0"/>
        <w:adjustRightInd w:val="0"/>
        <w:spacing w:line="360" w:lineRule="auto"/>
        <w:ind w:firstLine="227"/>
        <w:jc w:val="both"/>
        <w:textAlignment w:val="baseline"/>
        <w:rPr>
          <w:rFonts w:ascii="Times New Roman" w:eastAsia="Times New Roman" w:hAnsi="Times New Roman" w:cs="Times New Roman"/>
          <w:szCs w:val="20"/>
          <w:lang w:eastAsia="en-US"/>
        </w:rPr>
      </w:pPr>
      <w:r w:rsidRPr="009875EE">
        <w:rPr>
          <w:rFonts w:ascii="Times New Roman" w:eastAsia="Times New Roman" w:hAnsi="Times New Roman" w:cs="Times New Roman"/>
          <w:szCs w:val="20"/>
          <w:lang w:eastAsia="en-US"/>
        </w:rPr>
        <w:t xml:space="preserve">The consistent discriminative FNCs between </w:t>
      </w:r>
      <w:r w:rsidR="009C10D1">
        <w:rPr>
          <w:rFonts w:ascii="Times New Roman" w:eastAsia="Times New Roman" w:hAnsi="Times New Roman" w:cs="Times New Roman"/>
          <w:szCs w:val="20"/>
          <w:lang w:eastAsia="en-US"/>
        </w:rPr>
        <w:t>biotype</w:t>
      </w:r>
      <w:r w:rsidRPr="009875EE">
        <w:rPr>
          <w:rFonts w:ascii="Times New Roman" w:eastAsia="Times New Roman" w:hAnsi="Times New Roman" w:cs="Times New Roman"/>
          <w:szCs w:val="20"/>
          <w:lang w:eastAsia="en-US"/>
        </w:rPr>
        <w:t xml:space="preserve"> 1 and </w:t>
      </w:r>
      <w:r w:rsidR="009C10D1">
        <w:rPr>
          <w:rFonts w:ascii="Times New Roman" w:eastAsia="Times New Roman" w:hAnsi="Times New Roman" w:cs="Times New Roman"/>
          <w:szCs w:val="20"/>
          <w:lang w:eastAsia="en-US"/>
        </w:rPr>
        <w:t>biotype</w:t>
      </w:r>
      <w:r w:rsidRPr="009875EE">
        <w:rPr>
          <w:rFonts w:ascii="Times New Roman" w:eastAsia="Times New Roman" w:hAnsi="Times New Roman" w:cs="Times New Roman"/>
          <w:szCs w:val="20"/>
          <w:lang w:eastAsia="en-US"/>
        </w:rPr>
        <w:t xml:space="preserve"> 2 were highly corrected with several cognition scales.</w:t>
      </w:r>
    </w:p>
    <w:p w14:paraId="4BA38F2D" w14:textId="5569DE92" w:rsidR="00495295" w:rsidRPr="009875EE" w:rsidRDefault="0062588B" w:rsidP="00970FF0">
      <w:pPr>
        <w:keepNext/>
        <w:keepLines/>
        <w:overflowPunct w:val="0"/>
        <w:autoSpaceDE w:val="0"/>
        <w:autoSpaceDN w:val="0"/>
        <w:adjustRightInd w:val="0"/>
        <w:spacing w:before="240" w:after="120" w:line="220" w:lineRule="atLeast"/>
        <w:jc w:val="center"/>
        <w:textAlignment w:val="baseline"/>
        <w:rPr>
          <w:rFonts w:ascii="Times New Roman" w:eastAsia="Times New Roman" w:hAnsi="Times New Roman" w:cs="Times New Roman"/>
          <w:b/>
        </w:rPr>
      </w:pPr>
      <w:r w:rsidRPr="009875EE">
        <w:rPr>
          <w:rFonts w:ascii="Times New Roman" w:eastAsia="Times New Roman" w:hAnsi="Times New Roman" w:cs="Times New Roman"/>
          <w:b/>
        </w:rPr>
        <w:t>Table S6. The correlation between FNC and scales.</w:t>
      </w:r>
    </w:p>
    <w:tbl>
      <w:tblPr>
        <w:tblStyle w:val="a3"/>
        <w:tblW w:w="0" w:type="auto"/>
        <w:jc w:val="center"/>
        <w:tblLayout w:type="fixed"/>
        <w:tblLook w:val="04A0" w:firstRow="1" w:lastRow="0" w:firstColumn="1" w:lastColumn="0" w:noHBand="0" w:noVBand="1"/>
      </w:tblPr>
      <w:tblGrid>
        <w:gridCol w:w="1073"/>
        <w:gridCol w:w="942"/>
        <w:gridCol w:w="1382"/>
        <w:gridCol w:w="1134"/>
        <w:gridCol w:w="993"/>
      </w:tblGrid>
      <w:tr w:rsidR="004A2CDD" w:rsidRPr="009875EE" w14:paraId="0E867D6F" w14:textId="77777777" w:rsidTr="00062321">
        <w:trPr>
          <w:cantSplit/>
          <w:trHeight w:val="1120"/>
          <w:jc w:val="center"/>
        </w:trPr>
        <w:tc>
          <w:tcPr>
            <w:tcW w:w="1073" w:type="dxa"/>
            <w:textDirection w:val="btLr"/>
            <w:vAlign w:val="center"/>
          </w:tcPr>
          <w:p w14:paraId="74318BDB" w14:textId="3DF73923" w:rsidR="004A2CDD" w:rsidRPr="009875EE" w:rsidRDefault="004A2CDD" w:rsidP="00E522E2">
            <w:pPr>
              <w:overflowPunct w:val="0"/>
              <w:autoSpaceDE w:val="0"/>
              <w:autoSpaceDN w:val="0"/>
              <w:adjustRightInd w:val="0"/>
              <w:spacing w:before="120" w:after="120" w:line="180" w:lineRule="exact"/>
              <w:ind w:left="113" w:right="113"/>
              <w:jc w:val="center"/>
              <w:textAlignment w:val="baseline"/>
              <w:rPr>
                <w:rFonts w:ascii="Times New Roman" w:hAnsi="Times New Roman" w:cs="Times New Roman"/>
                <w:sz w:val="16"/>
                <w:szCs w:val="16"/>
                <w:lang w:eastAsia="en-US"/>
              </w:rPr>
            </w:pPr>
            <w:r w:rsidRPr="009875EE">
              <w:rPr>
                <w:rFonts w:ascii="Times New Roman" w:hAnsi="Times New Roman" w:cs="Times New Roman"/>
                <w:sz w:val="16"/>
                <w:szCs w:val="16"/>
                <w:lang w:eastAsia="en-US"/>
              </w:rPr>
              <w:t>CPRS-hyperactivity index</w:t>
            </w:r>
          </w:p>
        </w:tc>
        <w:tc>
          <w:tcPr>
            <w:tcW w:w="942" w:type="dxa"/>
            <w:textDirection w:val="btLr"/>
            <w:vAlign w:val="center"/>
          </w:tcPr>
          <w:p w14:paraId="5057CAB5" w14:textId="161FF944" w:rsidR="004A2CDD" w:rsidRPr="009875EE" w:rsidRDefault="004A2CDD" w:rsidP="00E522E2">
            <w:pPr>
              <w:overflowPunct w:val="0"/>
              <w:autoSpaceDE w:val="0"/>
              <w:autoSpaceDN w:val="0"/>
              <w:adjustRightInd w:val="0"/>
              <w:spacing w:before="120" w:after="120" w:line="180" w:lineRule="exact"/>
              <w:ind w:left="113" w:right="113"/>
              <w:jc w:val="center"/>
              <w:textAlignment w:val="baseline"/>
              <w:rPr>
                <w:rFonts w:ascii="Times New Roman" w:hAnsi="Times New Roman" w:cs="Times New Roman"/>
                <w:sz w:val="16"/>
                <w:szCs w:val="16"/>
                <w:lang w:eastAsia="en-US"/>
              </w:rPr>
            </w:pPr>
            <m:oMathPara>
              <m:oMath>
                <m:r>
                  <w:rPr>
                    <w:rFonts w:ascii="Cambria Math" w:hAnsi="Cambria Math" w:cs="Times New Roman"/>
                    <w:sz w:val="16"/>
                    <w:szCs w:val="16"/>
                    <w:lang w:eastAsia="en-US"/>
                  </w:rPr>
                  <m:t>r</m:t>
                </m:r>
                <m:r>
                  <m:rPr>
                    <m:sty m:val="p"/>
                  </m:rPr>
                  <w:rPr>
                    <w:rFonts w:ascii="Cambria Math" w:hAnsi="Cambria Math" w:cs="Times New Roman"/>
                    <w:sz w:val="16"/>
                    <w:szCs w:val="16"/>
                    <w:lang w:eastAsia="en-US"/>
                  </w:rPr>
                  <m:t>=0.20</m:t>
                </m:r>
              </m:oMath>
            </m:oMathPara>
          </w:p>
          <w:p w14:paraId="2BCF5123" w14:textId="78E18603" w:rsidR="004A2CDD" w:rsidRPr="009875EE" w:rsidRDefault="004A2CDD" w:rsidP="00E522E2">
            <w:pPr>
              <w:overflowPunct w:val="0"/>
              <w:autoSpaceDE w:val="0"/>
              <w:autoSpaceDN w:val="0"/>
              <w:adjustRightInd w:val="0"/>
              <w:spacing w:before="120" w:after="120" w:line="180" w:lineRule="exact"/>
              <w:ind w:left="113" w:right="113"/>
              <w:jc w:val="center"/>
              <w:textAlignment w:val="baseline"/>
              <w:rPr>
                <w:rFonts w:ascii="Times New Roman" w:hAnsi="Times New Roman" w:cs="Times New Roman"/>
                <w:sz w:val="16"/>
                <w:szCs w:val="16"/>
                <w:lang w:eastAsia="en-US"/>
              </w:rPr>
            </w:pPr>
            <m:oMathPara>
              <m:oMath>
                <m:r>
                  <w:rPr>
                    <w:rFonts w:ascii="Cambria Math" w:hAnsi="Cambria Math" w:cs="Times New Roman"/>
                    <w:sz w:val="16"/>
                    <w:szCs w:val="16"/>
                    <w:lang w:eastAsia="en-US"/>
                  </w:rPr>
                  <m:t>p</m:t>
                </m:r>
                <m:r>
                  <m:rPr>
                    <m:sty m:val="p"/>
                  </m:rPr>
                  <w:rPr>
                    <w:rFonts w:ascii="Cambria Math" w:hAnsi="Cambria Math" w:cs="Times New Roman"/>
                    <w:sz w:val="16"/>
                    <w:szCs w:val="16"/>
                    <w:lang w:eastAsia="en-US"/>
                  </w:rPr>
                  <m:t>=0.03</m:t>
                </m:r>
              </m:oMath>
            </m:oMathPara>
          </w:p>
        </w:tc>
        <w:tc>
          <w:tcPr>
            <w:tcW w:w="1382" w:type="dxa"/>
            <w:textDirection w:val="btLr"/>
            <w:vAlign w:val="center"/>
          </w:tcPr>
          <w:p w14:paraId="0217FE70" w14:textId="02050F86" w:rsidR="004A2CDD" w:rsidRPr="009875EE" w:rsidRDefault="004A2CDD" w:rsidP="00E522E2">
            <w:pPr>
              <w:overflowPunct w:val="0"/>
              <w:autoSpaceDE w:val="0"/>
              <w:autoSpaceDN w:val="0"/>
              <w:adjustRightInd w:val="0"/>
              <w:spacing w:before="120" w:after="120" w:line="180" w:lineRule="exact"/>
              <w:ind w:left="113" w:right="113"/>
              <w:jc w:val="center"/>
              <w:textAlignment w:val="baseline"/>
              <w:rPr>
                <w:rFonts w:ascii="Times New Roman" w:hAnsi="Times New Roman" w:cs="Times New Roman"/>
                <w:sz w:val="16"/>
                <w:szCs w:val="16"/>
                <w:lang w:eastAsia="en-US"/>
              </w:rPr>
            </w:pPr>
          </w:p>
        </w:tc>
        <w:tc>
          <w:tcPr>
            <w:tcW w:w="1134" w:type="dxa"/>
            <w:textDirection w:val="btLr"/>
            <w:vAlign w:val="center"/>
          </w:tcPr>
          <w:p w14:paraId="3117E7BF" w14:textId="173147AC" w:rsidR="004A2CDD" w:rsidRPr="009875EE" w:rsidRDefault="004A2CDD" w:rsidP="00E522E2">
            <w:pPr>
              <w:overflowPunct w:val="0"/>
              <w:autoSpaceDE w:val="0"/>
              <w:autoSpaceDN w:val="0"/>
              <w:adjustRightInd w:val="0"/>
              <w:spacing w:before="120" w:after="120" w:line="180" w:lineRule="exact"/>
              <w:ind w:left="113" w:right="113"/>
              <w:jc w:val="center"/>
              <w:textAlignment w:val="baseline"/>
              <w:rPr>
                <w:rFonts w:ascii="Times New Roman" w:hAnsi="Times New Roman" w:cs="Times New Roman"/>
                <w:sz w:val="16"/>
                <w:szCs w:val="16"/>
                <w:lang w:eastAsia="en-US"/>
              </w:rPr>
            </w:pPr>
          </w:p>
        </w:tc>
        <w:tc>
          <w:tcPr>
            <w:tcW w:w="993" w:type="dxa"/>
            <w:textDirection w:val="btLr"/>
            <w:vAlign w:val="center"/>
          </w:tcPr>
          <w:p w14:paraId="5897499B" w14:textId="264A5BC6" w:rsidR="004A2CDD" w:rsidRPr="009875EE" w:rsidRDefault="004A2CDD" w:rsidP="00E522E2">
            <w:pPr>
              <w:overflowPunct w:val="0"/>
              <w:autoSpaceDE w:val="0"/>
              <w:autoSpaceDN w:val="0"/>
              <w:adjustRightInd w:val="0"/>
              <w:spacing w:before="120" w:after="120" w:line="180" w:lineRule="exact"/>
              <w:ind w:left="113" w:right="113"/>
              <w:jc w:val="center"/>
              <w:textAlignment w:val="baseline"/>
              <w:rPr>
                <w:rFonts w:ascii="Times New Roman" w:hAnsi="Times New Roman" w:cs="Times New Roman"/>
                <w:sz w:val="16"/>
                <w:szCs w:val="16"/>
                <w:lang w:eastAsia="en-US"/>
              </w:rPr>
            </w:pPr>
            <m:oMathPara>
              <m:oMath>
                <m:r>
                  <w:rPr>
                    <w:rFonts w:ascii="Cambria Math" w:hAnsi="Cambria Math" w:cs="Times New Roman"/>
                    <w:sz w:val="16"/>
                    <w:szCs w:val="16"/>
                    <w:lang w:eastAsia="en-US"/>
                  </w:rPr>
                  <m:t>r</m:t>
                </m:r>
                <m:r>
                  <m:rPr>
                    <m:sty m:val="p"/>
                  </m:rPr>
                  <w:rPr>
                    <w:rFonts w:ascii="Cambria Math" w:hAnsi="Cambria Math" w:cs="Times New Roman"/>
                    <w:sz w:val="16"/>
                    <w:szCs w:val="16"/>
                    <w:lang w:eastAsia="en-US"/>
                  </w:rPr>
                  <m:t>=0.20</m:t>
                </m:r>
              </m:oMath>
            </m:oMathPara>
          </w:p>
          <w:p w14:paraId="7D225324" w14:textId="3EEFB206" w:rsidR="004A2CDD" w:rsidRPr="009875EE" w:rsidRDefault="004A2CDD" w:rsidP="00E522E2">
            <w:pPr>
              <w:overflowPunct w:val="0"/>
              <w:autoSpaceDE w:val="0"/>
              <w:autoSpaceDN w:val="0"/>
              <w:adjustRightInd w:val="0"/>
              <w:spacing w:before="120" w:after="120" w:line="180" w:lineRule="exact"/>
              <w:ind w:left="113" w:right="113"/>
              <w:jc w:val="center"/>
              <w:textAlignment w:val="baseline"/>
              <w:rPr>
                <w:rFonts w:ascii="Times New Roman" w:hAnsi="Times New Roman" w:cs="Times New Roman"/>
                <w:sz w:val="16"/>
                <w:szCs w:val="16"/>
                <w:lang w:eastAsia="en-US"/>
              </w:rPr>
            </w:pPr>
            <m:oMathPara>
              <m:oMath>
                <m:r>
                  <w:rPr>
                    <w:rFonts w:ascii="Cambria Math" w:hAnsi="Cambria Math" w:cs="Times New Roman"/>
                    <w:sz w:val="16"/>
                    <w:szCs w:val="16"/>
                    <w:lang w:eastAsia="en-US"/>
                  </w:rPr>
                  <m:t>p</m:t>
                </m:r>
                <m:r>
                  <m:rPr>
                    <m:sty m:val="p"/>
                  </m:rPr>
                  <w:rPr>
                    <w:rFonts w:ascii="Cambria Math" w:hAnsi="Cambria Math" w:cs="Times New Roman"/>
                    <w:sz w:val="16"/>
                    <w:szCs w:val="16"/>
                    <w:lang w:eastAsia="en-US"/>
                  </w:rPr>
                  <m:t>=0.032</m:t>
                </m:r>
              </m:oMath>
            </m:oMathPara>
          </w:p>
        </w:tc>
      </w:tr>
      <w:tr w:rsidR="004A2CDD" w:rsidRPr="009875EE" w14:paraId="08EBADC5" w14:textId="77777777" w:rsidTr="00062321">
        <w:trPr>
          <w:cantSplit/>
          <w:trHeight w:val="1121"/>
          <w:jc w:val="center"/>
        </w:trPr>
        <w:tc>
          <w:tcPr>
            <w:tcW w:w="1073" w:type="dxa"/>
            <w:textDirection w:val="btLr"/>
            <w:vAlign w:val="center"/>
          </w:tcPr>
          <w:p w14:paraId="5886CF82" w14:textId="28B02D69" w:rsidR="004A2CDD" w:rsidRPr="009875EE" w:rsidRDefault="004A2CDD" w:rsidP="00E522E2">
            <w:pPr>
              <w:overflowPunct w:val="0"/>
              <w:autoSpaceDE w:val="0"/>
              <w:autoSpaceDN w:val="0"/>
              <w:adjustRightInd w:val="0"/>
              <w:spacing w:before="120" w:after="120" w:line="180" w:lineRule="exact"/>
              <w:ind w:left="113" w:right="113"/>
              <w:jc w:val="center"/>
              <w:textAlignment w:val="baseline"/>
              <w:rPr>
                <w:rFonts w:ascii="Times New Roman" w:hAnsi="Times New Roman" w:cs="Times New Roman"/>
                <w:sz w:val="16"/>
                <w:szCs w:val="16"/>
                <w:lang w:eastAsia="en-US"/>
              </w:rPr>
            </w:pPr>
            <w:r w:rsidRPr="009875EE">
              <w:rPr>
                <w:rFonts w:ascii="Times New Roman" w:hAnsi="Times New Roman" w:cs="Times New Roman"/>
                <w:sz w:val="16"/>
                <w:szCs w:val="16"/>
                <w:lang w:eastAsia="en-US"/>
              </w:rPr>
              <w:t>CPRS-impulsivity–hyperactivity</w:t>
            </w:r>
          </w:p>
        </w:tc>
        <w:tc>
          <w:tcPr>
            <w:tcW w:w="942" w:type="dxa"/>
            <w:textDirection w:val="btLr"/>
            <w:vAlign w:val="center"/>
          </w:tcPr>
          <w:p w14:paraId="09CAECAA" w14:textId="693CAC5C" w:rsidR="004A2CDD" w:rsidRPr="009875EE" w:rsidRDefault="004A2CDD" w:rsidP="00E522E2">
            <w:pPr>
              <w:overflowPunct w:val="0"/>
              <w:autoSpaceDE w:val="0"/>
              <w:autoSpaceDN w:val="0"/>
              <w:adjustRightInd w:val="0"/>
              <w:spacing w:before="120" w:after="120" w:line="180" w:lineRule="exact"/>
              <w:ind w:left="113" w:right="113"/>
              <w:jc w:val="center"/>
              <w:textAlignment w:val="baseline"/>
              <w:rPr>
                <w:rFonts w:ascii="Times New Roman" w:hAnsi="Times New Roman" w:cs="Times New Roman"/>
                <w:sz w:val="16"/>
                <w:szCs w:val="16"/>
                <w:lang w:eastAsia="en-US"/>
              </w:rPr>
            </w:pPr>
            <m:oMathPara>
              <m:oMath>
                <m:r>
                  <w:rPr>
                    <w:rFonts w:ascii="Cambria Math" w:hAnsi="Cambria Math" w:cs="Times New Roman"/>
                    <w:sz w:val="16"/>
                    <w:szCs w:val="16"/>
                    <w:lang w:eastAsia="en-US"/>
                  </w:rPr>
                  <m:t>r</m:t>
                </m:r>
                <m:r>
                  <m:rPr>
                    <m:sty m:val="p"/>
                  </m:rPr>
                  <w:rPr>
                    <w:rFonts w:ascii="Cambria Math" w:hAnsi="Cambria Math" w:cs="Times New Roman"/>
                    <w:sz w:val="16"/>
                    <w:szCs w:val="16"/>
                    <w:lang w:eastAsia="en-US"/>
                  </w:rPr>
                  <m:t xml:space="preserve"> = 0.22</m:t>
                </m:r>
              </m:oMath>
            </m:oMathPara>
          </w:p>
          <w:p w14:paraId="46D3934E" w14:textId="1482CC3A" w:rsidR="004A2CDD" w:rsidRPr="009875EE" w:rsidRDefault="004A2CDD" w:rsidP="00E522E2">
            <w:pPr>
              <w:overflowPunct w:val="0"/>
              <w:autoSpaceDE w:val="0"/>
              <w:autoSpaceDN w:val="0"/>
              <w:adjustRightInd w:val="0"/>
              <w:spacing w:before="120" w:after="120" w:line="180" w:lineRule="exact"/>
              <w:ind w:left="113" w:right="113"/>
              <w:jc w:val="center"/>
              <w:textAlignment w:val="baseline"/>
              <w:rPr>
                <w:rFonts w:ascii="Times New Roman" w:hAnsi="Times New Roman" w:cs="Times New Roman"/>
                <w:sz w:val="16"/>
                <w:szCs w:val="16"/>
                <w:lang w:eastAsia="en-US"/>
              </w:rPr>
            </w:pPr>
            <m:oMathPara>
              <m:oMath>
                <m:r>
                  <w:rPr>
                    <w:rFonts w:ascii="Cambria Math" w:hAnsi="Cambria Math" w:cs="Times New Roman"/>
                    <w:sz w:val="16"/>
                    <w:szCs w:val="16"/>
                    <w:lang w:eastAsia="en-US"/>
                  </w:rPr>
                  <m:t>p</m:t>
                </m:r>
                <m:r>
                  <m:rPr>
                    <m:sty m:val="p"/>
                  </m:rPr>
                  <w:rPr>
                    <w:rFonts w:ascii="Cambria Math" w:hAnsi="Cambria Math" w:cs="Times New Roman"/>
                    <w:sz w:val="16"/>
                    <w:szCs w:val="16"/>
                    <w:lang w:eastAsia="en-US"/>
                  </w:rPr>
                  <m:t>=0.02</m:t>
                </m:r>
              </m:oMath>
            </m:oMathPara>
          </w:p>
        </w:tc>
        <w:tc>
          <w:tcPr>
            <w:tcW w:w="1382" w:type="dxa"/>
            <w:textDirection w:val="btLr"/>
            <w:vAlign w:val="center"/>
          </w:tcPr>
          <w:p w14:paraId="144FFAD3" w14:textId="38176A20" w:rsidR="004A2CDD" w:rsidRPr="009875EE" w:rsidRDefault="004A2CDD" w:rsidP="00E522E2">
            <w:pPr>
              <w:overflowPunct w:val="0"/>
              <w:autoSpaceDE w:val="0"/>
              <w:autoSpaceDN w:val="0"/>
              <w:adjustRightInd w:val="0"/>
              <w:spacing w:before="120" w:after="120" w:line="180" w:lineRule="exact"/>
              <w:ind w:left="113" w:right="113"/>
              <w:jc w:val="center"/>
              <w:textAlignment w:val="baseline"/>
              <w:rPr>
                <w:rFonts w:ascii="Times New Roman" w:hAnsi="Times New Roman" w:cs="Times New Roman"/>
                <w:sz w:val="16"/>
                <w:szCs w:val="16"/>
                <w:lang w:eastAsia="en-US"/>
              </w:rPr>
            </w:pPr>
          </w:p>
        </w:tc>
        <w:tc>
          <w:tcPr>
            <w:tcW w:w="1134" w:type="dxa"/>
            <w:textDirection w:val="btLr"/>
            <w:vAlign w:val="center"/>
          </w:tcPr>
          <w:p w14:paraId="13A36CEE" w14:textId="754F103C" w:rsidR="004A2CDD" w:rsidRPr="009875EE" w:rsidRDefault="004A2CDD" w:rsidP="00E522E2">
            <w:pPr>
              <w:overflowPunct w:val="0"/>
              <w:autoSpaceDE w:val="0"/>
              <w:autoSpaceDN w:val="0"/>
              <w:adjustRightInd w:val="0"/>
              <w:spacing w:before="120" w:after="120" w:line="180" w:lineRule="exact"/>
              <w:ind w:left="113" w:right="113"/>
              <w:jc w:val="center"/>
              <w:textAlignment w:val="baseline"/>
              <w:rPr>
                <w:rFonts w:ascii="Times New Roman" w:hAnsi="Times New Roman" w:cs="Times New Roman"/>
                <w:sz w:val="16"/>
                <w:szCs w:val="16"/>
                <w:lang w:eastAsia="en-US"/>
              </w:rPr>
            </w:pPr>
          </w:p>
        </w:tc>
        <w:tc>
          <w:tcPr>
            <w:tcW w:w="993" w:type="dxa"/>
            <w:textDirection w:val="btLr"/>
            <w:vAlign w:val="center"/>
          </w:tcPr>
          <w:p w14:paraId="752EB9FE" w14:textId="224A4DFE" w:rsidR="004A2CDD" w:rsidRPr="009875EE" w:rsidRDefault="004A2CDD" w:rsidP="00E522E2">
            <w:pPr>
              <w:overflowPunct w:val="0"/>
              <w:autoSpaceDE w:val="0"/>
              <w:autoSpaceDN w:val="0"/>
              <w:adjustRightInd w:val="0"/>
              <w:spacing w:before="120" w:after="120" w:line="180" w:lineRule="exact"/>
              <w:ind w:left="113" w:right="113"/>
              <w:jc w:val="center"/>
              <w:textAlignment w:val="baseline"/>
              <w:rPr>
                <w:rFonts w:ascii="Times New Roman" w:hAnsi="Times New Roman" w:cs="Times New Roman"/>
                <w:sz w:val="16"/>
                <w:szCs w:val="16"/>
                <w:lang w:eastAsia="en-US"/>
              </w:rPr>
            </w:pPr>
            <m:oMathPara>
              <m:oMath>
                <m:r>
                  <w:rPr>
                    <w:rFonts w:ascii="Cambria Math" w:hAnsi="Cambria Math" w:cs="Times New Roman"/>
                    <w:sz w:val="16"/>
                    <w:szCs w:val="16"/>
                    <w:lang w:eastAsia="en-US"/>
                  </w:rPr>
                  <m:t>r</m:t>
                </m:r>
                <m:r>
                  <m:rPr>
                    <m:sty m:val="p"/>
                  </m:rPr>
                  <w:rPr>
                    <w:rFonts w:ascii="Cambria Math" w:hAnsi="Cambria Math" w:cs="Times New Roman"/>
                    <w:sz w:val="16"/>
                    <w:szCs w:val="16"/>
                    <w:lang w:eastAsia="en-US"/>
                  </w:rPr>
                  <m:t>=0.34</m:t>
                </m:r>
              </m:oMath>
            </m:oMathPara>
          </w:p>
          <w:p w14:paraId="7F969CB5" w14:textId="1CA22A34" w:rsidR="004A2CDD" w:rsidRPr="009875EE" w:rsidRDefault="004A2CDD" w:rsidP="00E522E2">
            <w:pPr>
              <w:overflowPunct w:val="0"/>
              <w:autoSpaceDE w:val="0"/>
              <w:autoSpaceDN w:val="0"/>
              <w:adjustRightInd w:val="0"/>
              <w:spacing w:before="120" w:after="120" w:line="180" w:lineRule="exact"/>
              <w:ind w:left="113" w:right="113"/>
              <w:jc w:val="center"/>
              <w:textAlignment w:val="baseline"/>
              <w:rPr>
                <w:rFonts w:ascii="Times New Roman" w:hAnsi="Times New Roman" w:cs="Times New Roman"/>
                <w:sz w:val="16"/>
                <w:szCs w:val="16"/>
                <w:lang w:eastAsia="en-US"/>
              </w:rPr>
            </w:pPr>
            <m:oMathPara>
              <m:oMath>
                <m:r>
                  <m:rPr>
                    <m:sty m:val="p"/>
                  </m:rPr>
                  <w:rPr>
                    <w:rFonts w:ascii="Cambria Math" w:hAnsi="Cambria Math" w:cs="Times New Roman"/>
                    <w:sz w:val="16"/>
                    <w:szCs w:val="16"/>
                    <w:lang w:eastAsia="en-US"/>
                  </w:rPr>
                  <m:t xml:space="preserve"> </m:t>
                </m:r>
                <m:r>
                  <w:rPr>
                    <w:rFonts w:ascii="Cambria Math" w:hAnsi="Cambria Math" w:cs="Times New Roman"/>
                    <w:sz w:val="16"/>
                    <w:szCs w:val="16"/>
                    <w:lang w:eastAsia="en-US"/>
                  </w:rPr>
                  <m:t>p</m:t>
                </m:r>
                <m:r>
                  <m:rPr>
                    <m:sty m:val="p"/>
                  </m:rPr>
                  <w:rPr>
                    <w:rFonts w:ascii="Cambria Math" w:hAnsi="Cambria Math" w:cs="Times New Roman"/>
                    <w:sz w:val="16"/>
                    <w:szCs w:val="16"/>
                    <w:lang w:eastAsia="en-US"/>
                  </w:rPr>
                  <m:t>=0.0002</m:t>
                </m:r>
              </m:oMath>
            </m:oMathPara>
          </w:p>
        </w:tc>
      </w:tr>
      <w:tr w:rsidR="004A2CDD" w:rsidRPr="009875EE" w14:paraId="79F3E611" w14:textId="77777777" w:rsidTr="00062321">
        <w:trPr>
          <w:cantSplit/>
          <w:trHeight w:val="1247"/>
          <w:jc w:val="center"/>
        </w:trPr>
        <w:tc>
          <w:tcPr>
            <w:tcW w:w="1073" w:type="dxa"/>
            <w:textDirection w:val="btLr"/>
            <w:vAlign w:val="center"/>
          </w:tcPr>
          <w:p w14:paraId="54761F27" w14:textId="0A727B56" w:rsidR="004A2CDD" w:rsidRPr="009875EE" w:rsidRDefault="004A2CDD" w:rsidP="00E522E2">
            <w:pPr>
              <w:overflowPunct w:val="0"/>
              <w:autoSpaceDE w:val="0"/>
              <w:autoSpaceDN w:val="0"/>
              <w:adjustRightInd w:val="0"/>
              <w:spacing w:before="120" w:after="120" w:line="180" w:lineRule="exact"/>
              <w:ind w:left="113" w:right="113"/>
              <w:jc w:val="center"/>
              <w:textAlignment w:val="baseline"/>
              <w:rPr>
                <w:rFonts w:ascii="Times New Roman" w:hAnsi="Times New Roman" w:cs="Times New Roman"/>
                <w:sz w:val="16"/>
                <w:szCs w:val="16"/>
                <w:lang w:eastAsia="en-US"/>
              </w:rPr>
            </w:pPr>
            <w:r w:rsidRPr="009875EE">
              <w:rPr>
                <w:rFonts w:ascii="Times New Roman" w:hAnsi="Times New Roman" w:cs="Times New Roman"/>
                <w:sz w:val="16"/>
                <w:szCs w:val="16"/>
                <w:lang w:eastAsia="en-US"/>
              </w:rPr>
              <w:lastRenderedPageBreak/>
              <w:t>RS-inattentive</w:t>
            </w:r>
          </w:p>
        </w:tc>
        <w:tc>
          <w:tcPr>
            <w:tcW w:w="942" w:type="dxa"/>
            <w:textDirection w:val="btLr"/>
            <w:vAlign w:val="center"/>
          </w:tcPr>
          <w:p w14:paraId="61323960" w14:textId="64F24711" w:rsidR="004A2CDD" w:rsidRPr="009875EE" w:rsidRDefault="004A2CDD" w:rsidP="00E522E2">
            <w:pPr>
              <w:overflowPunct w:val="0"/>
              <w:autoSpaceDE w:val="0"/>
              <w:autoSpaceDN w:val="0"/>
              <w:adjustRightInd w:val="0"/>
              <w:spacing w:before="120" w:after="120" w:line="180" w:lineRule="exact"/>
              <w:ind w:left="113" w:right="113"/>
              <w:jc w:val="center"/>
              <w:textAlignment w:val="baseline"/>
              <w:rPr>
                <w:rFonts w:ascii="Times New Roman" w:hAnsi="Times New Roman" w:cs="Times New Roman"/>
                <w:sz w:val="16"/>
                <w:szCs w:val="16"/>
                <w:lang w:eastAsia="en-US"/>
              </w:rPr>
            </w:pPr>
          </w:p>
        </w:tc>
        <w:tc>
          <w:tcPr>
            <w:tcW w:w="1382" w:type="dxa"/>
            <w:textDirection w:val="btLr"/>
            <w:vAlign w:val="center"/>
          </w:tcPr>
          <w:p w14:paraId="5ED0014C" w14:textId="77777777" w:rsidR="004A2CDD" w:rsidRPr="009875EE" w:rsidRDefault="004A2CDD" w:rsidP="00E522E2">
            <w:pPr>
              <w:overflowPunct w:val="0"/>
              <w:autoSpaceDE w:val="0"/>
              <w:autoSpaceDN w:val="0"/>
              <w:adjustRightInd w:val="0"/>
              <w:spacing w:before="120" w:after="120" w:line="180" w:lineRule="exact"/>
              <w:ind w:left="113" w:right="113"/>
              <w:jc w:val="center"/>
              <w:textAlignment w:val="baseline"/>
              <w:rPr>
                <w:rFonts w:ascii="Times New Roman" w:hAnsi="Times New Roman" w:cs="Times New Roman"/>
                <w:sz w:val="16"/>
                <w:szCs w:val="16"/>
                <w:lang w:eastAsia="en-US"/>
              </w:rPr>
            </w:pPr>
          </w:p>
        </w:tc>
        <w:tc>
          <w:tcPr>
            <w:tcW w:w="1134" w:type="dxa"/>
            <w:textDirection w:val="btLr"/>
            <w:vAlign w:val="center"/>
          </w:tcPr>
          <w:p w14:paraId="6CCEB040" w14:textId="77777777" w:rsidR="004A2CDD" w:rsidRPr="009875EE" w:rsidRDefault="004A2CDD" w:rsidP="00E522E2">
            <w:pPr>
              <w:overflowPunct w:val="0"/>
              <w:autoSpaceDE w:val="0"/>
              <w:autoSpaceDN w:val="0"/>
              <w:adjustRightInd w:val="0"/>
              <w:spacing w:before="120" w:after="120" w:line="180" w:lineRule="exact"/>
              <w:ind w:left="113" w:right="113"/>
              <w:jc w:val="center"/>
              <w:textAlignment w:val="baseline"/>
              <w:rPr>
                <w:rFonts w:ascii="Times New Roman" w:hAnsi="Times New Roman" w:cs="Times New Roman"/>
                <w:sz w:val="16"/>
                <w:szCs w:val="16"/>
                <w:lang w:eastAsia="en-US"/>
              </w:rPr>
            </w:pPr>
          </w:p>
        </w:tc>
        <w:tc>
          <w:tcPr>
            <w:tcW w:w="993" w:type="dxa"/>
            <w:textDirection w:val="btLr"/>
            <w:vAlign w:val="center"/>
          </w:tcPr>
          <w:p w14:paraId="52C19460" w14:textId="079A88E2" w:rsidR="004A2CDD" w:rsidRPr="009875EE" w:rsidRDefault="004A2CDD" w:rsidP="00E522E2">
            <w:pPr>
              <w:overflowPunct w:val="0"/>
              <w:autoSpaceDE w:val="0"/>
              <w:autoSpaceDN w:val="0"/>
              <w:adjustRightInd w:val="0"/>
              <w:spacing w:before="120" w:after="120" w:line="180" w:lineRule="exact"/>
              <w:ind w:left="113" w:right="113"/>
              <w:jc w:val="center"/>
              <w:textAlignment w:val="baseline"/>
              <w:rPr>
                <w:rFonts w:ascii="Times New Roman" w:hAnsi="Times New Roman" w:cs="Times New Roman"/>
                <w:sz w:val="16"/>
                <w:szCs w:val="16"/>
                <w:lang w:eastAsia="en-US"/>
              </w:rPr>
            </w:pPr>
            <m:oMathPara>
              <m:oMath>
                <m:r>
                  <w:rPr>
                    <w:rFonts w:ascii="Cambria Math" w:hAnsi="Cambria Math" w:cs="Times New Roman"/>
                    <w:sz w:val="16"/>
                    <w:szCs w:val="16"/>
                    <w:lang w:eastAsia="en-US"/>
                  </w:rPr>
                  <m:t>r</m:t>
                </m:r>
                <m:r>
                  <m:rPr>
                    <m:sty m:val="p"/>
                  </m:rPr>
                  <w:rPr>
                    <w:rFonts w:ascii="Cambria Math" w:hAnsi="Cambria Math" w:cs="Times New Roman"/>
                    <w:sz w:val="16"/>
                    <w:szCs w:val="16"/>
                    <w:lang w:eastAsia="en-US"/>
                  </w:rPr>
                  <m:t>=0.40</m:t>
                </m:r>
              </m:oMath>
            </m:oMathPara>
          </w:p>
          <w:p w14:paraId="20EA166D" w14:textId="6765FBD7" w:rsidR="004A2CDD" w:rsidRPr="009875EE" w:rsidRDefault="004A2CDD" w:rsidP="00E522E2">
            <w:pPr>
              <w:overflowPunct w:val="0"/>
              <w:autoSpaceDE w:val="0"/>
              <w:autoSpaceDN w:val="0"/>
              <w:adjustRightInd w:val="0"/>
              <w:spacing w:before="120" w:after="120" w:line="180" w:lineRule="exact"/>
              <w:ind w:left="113" w:right="113"/>
              <w:jc w:val="center"/>
              <w:textAlignment w:val="baseline"/>
              <w:rPr>
                <w:rFonts w:ascii="Times New Roman" w:hAnsi="Times New Roman" w:cs="Times New Roman"/>
                <w:sz w:val="16"/>
                <w:szCs w:val="16"/>
                <w:lang w:eastAsia="en-US"/>
              </w:rPr>
            </w:pPr>
            <m:oMathPara>
              <m:oMath>
                <m:r>
                  <m:rPr>
                    <m:sty m:val="p"/>
                  </m:rPr>
                  <w:rPr>
                    <w:rFonts w:ascii="Cambria Math" w:hAnsi="Cambria Math" w:cs="Times New Roman"/>
                    <w:sz w:val="16"/>
                    <w:szCs w:val="16"/>
                    <w:lang w:eastAsia="en-US"/>
                  </w:rPr>
                  <m:t xml:space="preserve"> </m:t>
                </m:r>
                <m:r>
                  <w:rPr>
                    <w:rFonts w:ascii="Cambria Math" w:hAnsi="Cambria Math" w:cs="Times New Roman"/>
                    <w:sz w:val="16"/>
                    <w:szCs w:val="16"/>
                    <w:lang w:eastAsia="en-US"/>
                  </w:rPr>
                  <m:t>p</m:t>
                </m:r>
                <m:r>
                  <m:rPr>
                    <m:sty m:val="p"/>
                  </m:rPr>
                  <w:rPr>
                    <w:rFonts w:ascii="Cambria Math" w:hAnsi="Cambria Math" w:cs="Times New Roman"/>
                    <w:sz w:val="16"/>
                    <w:szCs w:val="16"/>
                    <w:lang w:eastAsia="en-US"/>
                  </w:rPr>
                  <m:t>=3.00</m:t>
                </m:r>
                <m:r>
                  <w:rPr>
                    <w:rFonts w:ascii="Cambria Math" w:hAnsi="Cambria Math" w:cs="Times New Roman"/>
                    <w:sz w:val="16"/>
                    <w:szCs w:val="16"/>
                    <w:lang w:eastAsia="en-US"/>
                  </w:rPr>
                  <m:t>e</m:t>
                </m:r>
                <m:r>
                  <m:rPr>
                    <m:sty m:val="p"/>
                  </m:rPr>
                  <w:rPr>
                    <w:rFonts w:ascii="Cambria Math" w:hAnsi="Cambria Math" w:cs="Times New Roman"/>
                    <w:sz w:val="16"/>
                    <w:szCs w:val="16"/>
                    <w:lang w:eastAsia="en-US"/>
                  </w:rPr>
                  <m:t>-5</m:t>
                </m:r>
              </m:oMath>
            </m:oMathPara>
          </w:p>
        </w:tc>
      </w:tr>
      <w:tr w:rsidR="004A2CDD" w:rsidRPr="009875EE" w14:paraId="45B3623D" w14:textId="77777777" w:rsidTr="00062321">
        <w:trPr>
          <w:cantSplit/>
          <w:trHeight w:val="1247"/>
          <w:jc w:val="center"/>
        </w:trPr>
        <w:tc>
          <w:tcPr>
            <w:tcW w:w="1073" w:type="dxa"/>
            <w:textDirection w:val="btLr"/>
            <w:vAlign w:val="center"/>
          </w:tcPr>
          <w:p w14:paraId="1CCE2219" w14:textId="6F1A54A9" w:rsidR="004A2CDD" w:rsidRPr="009875EE" w:rsidRDefault="004A2CDD" w:rsidP="00E522E2">
            <w:pPr>
              <w:overflowPunct w:val="0"/>
              <w:autoSpaceDE w:val="0"/>
              <w:autoSpaceDN w:val="0"/>
              <w:adjustRightInd w:val="0"/>
              <w:spacing w:before="120" w:after="120" w:line="180" w:lineRule="exact"/>
              <w:ind w:left="113" w:right="113"/>
              <w:jc w:val="center"/>
              <w:textAlignment w:val="baseline"/>
              <w:rPr>
                <w:rFonts w:ascii="Times New Roman" w:hAnsi="Times New Roman" w:cs="Times New Roman"/>
                <w:sz w:val="16"/>
                <w:szCs w:val="16"/>
                <w:lang w:eastAsia="en-US"/>
              </w:rPr>
            </w:pPr>
            <w:r w:rsidRPr="009875EE">
              <w:rPr>
                <w:rFonts w:ascii="Times New Roman" w:hAnsi="Times New Roman" w:cs="Times New Roman"/>
                <w:sz w:val="16"/>
                <w:szCs w:val="16"/>
                <w:lang w:eastAsia="en-US"/>
              </w:rPr>
              <w:t>RS-hyperactive/impulsive</w:t>
            </w:r>
          </w:p>
        </w:tc>
        <w:tc>
          <w:tcPr>
            <w:tcW w:w="942" w:type="dxa"/>
            <w:textDirection w:val="btLr"/>
            <w:vAlign w:val="center"/>
          </w:tcPr>
          <w:p w14:paraId="006DD632" w14:textId="590A9F9F" w:rsidR="004A2CDD" w:rsidRPr="009875EE" w:rsidRDefault="004A2CDD" w:rsidP="00E522E2">
            <w:pPr>
              <w:overflowPunct w:val="0"/>
              <w:autoSpaceDE w:val="0"/>
              <w:autoSpaceDN w:val="0"/>
              <w:adjustRightInd w:val="0"/>
              <w:spacing w:before="120" w:after="120" w:line="180" w:lineRule="exact"/>
              <w:ind w:left="113" w:right="113"/>
              <w:jc w:val="center"/>
              <w:textAlignment w:val="baseline"/>
              <w:rPr>
                <w:rFonts w:ascii="Times New Roman" w:hAnsi="Times New Roman" w:cs="Times New Roman"/>
                <w:sz w:val="16"/>
                <w:szCs w:val="16"/>
                <w:lang w:eastAsia="en-US"/>
              </w:rPr>
            </w:pPr>
            <m:oMathPara>
              <m:oMath>
                <m:r>
                  <w:rPr>
                    <w:rFonts w:ascii="Cambria Math" w:hAnsi="Cambria Math" w:cs="Times New Roman"/>
                    <w:sz w:val="16"/>
                    <w:szCs w:val="16"/>
                    <w:lang w:eastAsia="en-US"/>
                  </w:rPr>
                  <m:t>r</m:t>
                </m:r>
                <m:r>
                  <m:rPr>
                    <m:sty m:val="p"/>
                  </m:rPr>
                  <w:rPr>
                    <w:rFonts w:ascii="Cambria Math" w:hAnsi="Cambria Math" w:cs="Times New Roman"/>
                    <w:sz w:val="16"/>
                    <w:szCs w:val="16"/>
                    <w:lang w:eastAsia="en-US"/>
                  </w:rPr>
                  <m:t>=0.20</m:t>
                </m:r>
              </m:oMath>
            </m:oMathPara>
          </w:p>
          <w:p w14:paraId="0EDA3A84" w14:textId="082A1AEC" w:rsidR="004A2CDD" w:rsidRPr="009875EE" w:rsidRDefault="004A2CDD" w:rsidP="00E522E2">
            <w:pPr>
              <w:overflowPunct w:val="0"/>
              <w:autoSpaceDE w:val="0"/>
              <w:autoSpaceDN w:val="0"/>
              <w:adjustRightInd w:val="0"/>
              <w:spacing w:before="120" w:after="120" w:line="180" w:lineRule="exact"/>
              <w:ind w:left="113" w:right="113"/>
              <w:jc w:val="center"/>
              <w:textAlignment w:val="baseline"/>
              <w:rPr>
                <w:rFonts w:ascii="Times New Roman" w:hAnsi="Times New Roman" w:cs="Times New Roman"/>
                <w:sz w:val="16"/>
                <w:szCs w:val="16"/>
                <w:lang w:eastAsia="en-US"/>
              </w:rPr>
            </w:pPr>
            <m:oMathPara>
              <m:oMath>
                <m:r>
                  <w:rPr>
                    <w:rFonts w:ascii="Cambria Math" w:hAnsi="Cambria Math" w:cs="Times New Roman"/>
                    <w:sz w:val="16"/>
                    <w:szCs w:val="16"/>
                    <w:lang w:eastAsia="en-US"/>
                  </w:rPr>
                  <m:t>p</m:t>
                </m:r>
                <m:r>
                  <m:rPr>
                    <m:sty m:val="p"/>
                  </m:rPr>
                  <w:rPr>
                    <w:rFonts w:ascii="Cambria Math" w:hAnsi="Cambria Math" w:cs="Times New Roman"/>
                    <w:sz w:val="16"/>
                    <w:szCs w:val="16"/>
                    <w:lang w:eastAsia="en-US"/>
                  </w:rPr>
                  <m:t>=0.03</m:t>
                </m:r>
              </m:oMath>
            </m:oMathPara>
          </w:p>
        </w:tc>
        <w:tc>
          <w:tcPr>
            <w:tcW w:w="1382" w:type="dxa"/>
            <w:textDirection w:val="btLr"/>
            <w:vAlign w:val="center"/>
          </w:tcPr>
          <w:p w14:paraId="6503A029" w14:textId="77777777" w:rsidR="004A2CDD" w:rsidRPr="009875EE" w:rsidRDefault="004A2CDD" w:rsidP="00E522E2">
            <w:pPr>
              <w:overflowPunct w:val="0"/>
              <w:autoSpaceDE w:val="0"/>
              <w:autoSpaceDN w:val="0"/>
              <w:adjustRightInd w:val="0"/>
              <w:spacing w:before="120" w:after="120" w:line="180" w:lineRule="exact"/>
              <w:ind w:left="113" w:right="113"/>
              <w:jc w:val="center"/>
              <w:textAlignment w:val="baseline"/>
              <w:rPr>
                <w:rFonts w:ascii="Times New Roman" w:hAnsi="Times New Roman" w:cs="Times New Roman"/>
                <w:sz w:val="16"/>
                <w:szCs w:val="16"/>
                <w:lang w:eastAsia="en-US"/>
              </w:rPr>
            </w:pPr>
          </w:p>
        </w:tc>
        <w:tc>
          <w:tcPr>
            <w:tcW w:w="1134" w:type="dxa"/>
            <w:textDirection w:val="btLr"/>
            <w:vAlign w:val="center"/>
          </w:tcPr>
          <w:p w14:paraId="5724264D" w14:textId="77777777" w:rsidR="004A2CDD" w:rsidRPr="009875EE" w:rsidRDefault="004A2CDD" w:rsidP="00E522E2">
            <w:pPr>
              <w:overflowPunct w:val="0"/>
              <w:autoSpaceDE w:val="0"/>
              <w:autoSpaceDN w:val="0"/>
              <w:adjustRightInd w:val="0"/>
              <w:spacing w:before="120" w:after="120" w:line="180" w:lineRule="exact"/>
              <w:ind w:left="113" w:right="113"/>
              <w:jc w:val="center"/>
              <w:textAlignment w:val="baseline"/>
              <w:rPr>
                <w:rFonts w:ascii="Times New Roman" w:hAnsi="Times New Roman" w:cs="Times New Roman"/>
                <w:sz w:val="16"/>
                <w:szCs w:val="16"/>
                <w:lang w:eastAsia="en-US"/>
              </w:rPr>
            </w:pPr>
          </w:p>
        </w:tc>
        <w:tc>
          <w:tcPr>
            <w:tcW w:w="993" w:type="dxa"/>
            <w:textDirection w:val="btLr"/>
            <w:vAlign w:val="center"/>
          </w:tcPr>
          <w:p w14:paraId="6E58291E" w14:textId="0E54749F" w:rsidR="004A2CDD" w:rsidRPr="009875EE" w:rsidRDefault="004A2CDD" w:rsidP="00E522E2">
            <w:pPr>
              <w:overflowPunct w:val="0"/>
              <w:autoSpaceDE w:val="0"/>
              <w:autoSpaceDN w:val="0"/>
              <w:adjustRightInd w:val="0"/>
              <w:spacing w:before="120" w:after="120" w:line="180" w:lineRule="exact"/>
              <w:ind w:left="113" w:right="113"/>
              <w:jc w:val="center"/>
              <w:textAlignment w:val="baseline"/>
              <w:rPr>
                <w:rFonts w:ascii="Times New Roman" w:hAnsi="Times New Roman" w:cs="Times New Roman"/>
                <w:sz w:val="16"/>
                <w:szCs w:val="16"/>
                <w:lang w:eastAsia="en-US"/>
              </w:rPr>
            </w:pPr>
            <m:oMathPara>
              <m:oMath>
                <m:r>
                  <w:rPr>
                    <w:rFonts w:ascii="Cambria Math" w:hAnsi="Cambria Math" w:cs="Times New Roman"/>
                    <w:sz w:val="16"/>
                    <w:szCs w:val="16"/>
                    <w:lang w:eastAsia="en-US"/>
                  </w:rPr>
                  <m:t>r</m:t>
                </m:r>
                <m:r>
                  <m:rPr>
                    <m:sty m:val="p"/>
                  </m:rPr>
                  <w:rPr>
                    <w:rFonts w:ascii="Cambria Math" w:hAnsi="Cambria Math" w:cs="Times New Roman"/>
                    <w:sz w:val="16"/>
                    <w:szCs w:val="16"/>
                    <w:lang w:eastAsia="en-US"/>
                  </w:rPr>
                  <m:t>= 0.29</m:t>
                </m:r>
              </m:oMath>
            </m:oMathPara>
          </w:p>
          <w:p w14:paraId="07ED4172" w14:textId="472E5A2C" w:rsidR="004A2CDD" w:rsidRPr="009875EE" w:rsidRDefault="004A2CDD" w:rsidP="00E522E2">
            <w:pPr>
              <w:overflowPunct w:val="0"/>
              <w:autoSpaceDE w:val="0"/>
              <w:autoSpaceDN w:val="0"/>
              <w:adjustRightInd w:val="0"/>
              <w:spacing w:before="120" w:after="120" w:line="180" w:lineRule="exact"/>
              <w:ind w:left="113" w:right="113"/>
              <w:jc w:val="center"/>
              <w:textAlignment w:val="baseline"/>
              <w:rPr>
                <w:rFonts w:ascii="Times New Roman" w:hAnsi="Times New Roman" w:cs="Times New Roman"/>
                <w:sz w:val="16"/>
                <w:szCs w:val="16"/>
                <w:lang w:eastAsia="en-US"/>
              </w:rPr>
            </w:pPr>
            <m:oMathPara>
              <m:oMath>
                <m:r>
                  <m:rPr>
                    <m:sty m:val="p"/>
                  </m:rPr>
                  <w:rPr>
                    <w:rFonts w:ascii="Cambria Math" w:hAnsi="Cambria Math" w:cs="Times New Roman"/>
                    <w:sz w:val="16"/>
                    <w:szCs w:val="16"/>
                    <w:lang w:eastAsia="en-US"/>
                  </w:rPr>
                  <m:t xml:space="preserve"> </m:t>
                </m:r>
                <m:r>
                  <w:rPr>
                    <w:rFonts w:ascii="Cambria Math" w:hAnsi="Cambria Math" w:cs="Times New Roman"/>
                    <w:sz w:val="16"/>
                    <w:szCs w:val="16"/>
                    <w:lang w:eastAsia="en-US"/>
                  </w:rPr>
                  <m:t>p</m:t>
                </m:r>
                <m:r>
                  <m:rPr>
                    <m:sty m:val="p"/>
                  </m:rPr>
                  <w:rPr>
                    <w:rFonts w:ascii="Cambria Math" w:hAnsi="Cambria Math" w:cs="Times New Roman"/>
                    <w:sz w:val="16"/>
                    <w:szCs w:val="16"/>
                    <w:lang w:eastAsia="en-US"/>
                  </w:rPr>
                  <m:t>=0.0008</m:t>
                </m:r>
              </m:oMath>
            </m:oMathPara>
          </w:p>
        </w:tc>
      </w:tr>
      <w:tr w:rsidR="004A2CDD" w:rsidRPr="009875EE" w14:paraId="470576E5" w14:textId="77777777" w:rsidTr="00062321">
        <w:trPr>
          <w:cantSplit/>
          <w:trHeight w:val="1247"/>
          <w:jc w:val="center"/>
        </w:trPr>
        <w:tc>
          <w:tcPr>
            <w:tcW w:w="1073" w:type="dxa"/>
            <w:textDirection w:val="btLr"/>
            <w:vAlign w:val="center"/>
          </w:tcPr>
          <w:p w14:paraId="0DCCA27E" w14:textId="1258CCBE" w:rsidR="004A2CDD" w:rsidRPr="009875EE" w:rsidRDefault="004A2CDD" w:rsidP="00E522E2">
            <w:pPr>
              <w:overflowPunct w:val="0"/>
              <w:autoSpaceDE w:val="0"/>
              <w:autoSpaceDN w:val="0"/>
              <w:adjustRightInd w:val="0"/>
              <w:spacing w:before="120" w:after="120" w:line="180" w:lineRule="exact"/>
              <w:ind w:left="113" w:right="113"/>
              <w:jc w:val="center"/>
              <w:textAlignment w:val="baseline"/>
              <w:rPr>
                <w:rFonts w:ascii="Times New Roman" w:hAnsi="Times New Roman" w:cs="Times New Roman"/>
                <w:sz w:val="16"/>
                <w:szCs w:val="16"/>
                <w:lang w:eastAsia="en-US"/>
              </w:rPr>
            </w:pPr>
            <w:r w:rsidRPr="009875EE">
              <w:rPr>
                <w:rFonts w:ascii="Times New Roman" w:hAnsi="Times New Roman" w:cs="Times New Roman"/>
                <w:sz w:val="16"/>
                <w:szCs w:val="16"/>
                <w:lang w:eastAsia="en-US"/>
              </w:rPr>
              <w:t>PVT</w:t>
            </w:r>
          </w:p>
        </w:tc>
        <w:tc>
          <w:tcPr>
            <w:tcW w:w="942" w:type="dxa"/>
            <w:textDirection w:val="btLr"/>
            <w:vAlign w:val="center"/>
          </w:tcPr>
          <w:p w14:paraId="62219C13" w14:textId="67BBE1EA" w:rsidR="004A2CDD" w:rsidRPr="009875EE" w:rsidRDefault="004A2CDD" w:rsidP="00E522E2">
            <w:pPr>
              <w:overflowPunct w:val="0"/>
              <w:autoSpaceDE w:val="0"/>
              <w:autoSpaceDN w:val="0"/>
              <w:adjustRightInd w:val="0"/>
              <w:spacing w:before="120" w:after="120" w:line="180" w:lineRule="exact"/>
              <w:ind w:left="113" w:right="113"/>
              <w:jc w:val="center"/>
              <w:textAlignment w:val="baseline"/>
              <w:rPr>
                <w:rFonts w:ascii="Times New Roman" w:hAnsi="Times New Roman" w:cs="Times New Roman"/>
                <w:sz w:val="16"/>
                <w:szCs w:val="16"/>
                <w:lang w:eastAsia="en-US"/>
              </w:rPr>
            </w:pPr>
            <m:oMathPara>
              <m:oMath>
                <m:r>
                  <w:rPr>
                    <w:rFonts w:ascii="Cambria Math" w:hAnsi="Cambria Math" w:cs="Times New Roman"/>
                    <w:sz w:val="16"/>
                    <w:szCs w:val="16"/>
                    <w:lang w:eastAsia="en-US"/>
                  </w:rPr>
                  <m:t>r</m:t>
                </m:r>
                <m:r>
                  <m:rPr>
                    <m:sty m:val="p"/>
                  </m:rPr>
                  <w:rPr>
                    <w:rFonts w:ascii="Cambria Math" w:hAnsi="Cambria Math" w:cs="Times New Roman"/>
                    <w:sz w:val="16"/>
                    <w:szCs w:val="16"/>
                    <w:lang w:eastAsia="en-US"/>
                  </w:rPr>
                  <m:t xml:space="preserve"> = -0.15</m:t>
                </m:r>
              </m:oMath>
            </m:oMathPara>
          </w:p>
          <w:p w14:paraId="7E827790" w14:textId="3E6D7DD6" w:rsidR="004A2CDD" w:rsidRPr="009875EE" w:rsidRDefault="004A2CDD" w:rsidP="00E522E2">
            <w:pPr>
              <w:overflowPunct w:val="0"/>
              <w:autoSpaceDE w:val="0"/>
              <w:autoSpaceDN w:val="0"/>
              <w:adjustRightInd w:val="0"/>
              <w:spacing w:before="120" w:after="120" w:line="180" w:lineRule="exact"/>
              <w:ind w:left="113" w:right="113"/>
              <w:jc w:val="center"/>
              <w:textAlignment w:val="baseline"/>
              <w:rPr>
                <w:rFonts w:ascii="Times New Roman" w:hAnsi="Times New Roman" w:cs="Times New Roman"/>
                <w:sz w:val="16"/>
                <w:szCs w:val="16"/>
                <w:lang w:eastAsia="en-US"/>
              </w:rPr>
            </w:pPr>
            <m:oMathPara>
              <m:oMath>
                <m:r>
                  <w:rPr>
                    <w:rFonts w:ascii="Cambria Math" w:hAnsi="Cambria Math" w:cs="Times New Roman"/>
                    <w:sz w:val="16"/>
                    <w:szCs w:val="16"/>
                    <w:lang w:eastAsia="en-US"/>
                  </w:rPr>
                  <m:t>p</m:t>
                </m:r>
                <m:r>
                  <m:rPr>
                    <m:sty m:val="p"/>
                  </m:rPr>
                  <w:rPr>
                    <w:rFonts w:ascii="Cambria Math" w:hAnsi="Cambria Math" w:cs="Times New Roman"/>
                    <w:sz w:val="16"/>
                    <w:szCs w:val="16"/>
                    <w:lang w:eastAsia="en-US"/>
                  </w:rPr>
                  <m:t>=6.38</m:t>
                </m:r>
                <m:r>
                  <w:rPr>
                    <w:rFonts w:ascii="Cambria Math" w:hAnsi="Cambria Math" w:cs="Times New Roman"/>
                    <w:sz w:val="16"/>
                    <w:szCs w:val="16"/>
                    <w:lang w:eastAsia="en-US"/>
                  </w:rPr>
                  <m:t>e</m:t>
                </m:r>
                <m:r>
                  <m:rPr>
                    <m:sty m:val="p"/>
                  </m:rPr>
                  <w:rPr>
                    <w:rFonts w:ascii="Cambria Math" w:hAnsi="Cambria Math" w:cs="Times New Roman"/>
                    <w:sz w:val="16"/>
                    <w:szCs w:val="16"/>
                    <w:lang w:eastAsia="en-US"/>
                  </w:rPr>
                  <m:t>-7</m:t>
                </m:r>
              </m:oMath>
            </m:oMathPara>
          </w:p>
        </w:tc>
        <w:tc>
          <w:tcPr>
            <w:tcW w:w="1382" w:type="dxa"/>
            <w:textDirection w:val="btLr"/>
            <w:vAlign w:val="center"/>
          </w:tcPr>
          <w:p w14:paraId="09815B07" w14:textId="2DD6CEBD" w:rsidR="004A2CDD" w:rsidRPr="009875EE" w:rsidRDefault="004A2CDD" w:rsidP="00E522E2">
            <w:pPr>
              <w:overflowPunct w:val="0"/>
              <w:autoSpaceDE w:val="0"/>
              <w:autoSpaceDN w:val="0"/>
              <w:adjustRightInd w:val="0"/>
              <w:spacing w:before="120" w:after="120" w:line="180" w:lineRule="exact"/>
              <w:ind w:left="113" w:right="113"/>
              <w:jc w:val="center"/>
              <w:textAlignment w:val="baseline"/>
              <w:rPr>
                <w:rFonts w:ascii="Times New Roman" w:hAnsi="Times New Roman" w:cs="Times New Roman"/>
                <w:sz w:val="16"/>
                <w:szCs w:val="16"/>
                <w:lang w:eastAsia="en-US"/>
              </w:rPr>
            </w:pPr>
            <m:oMathPara>
              <m:oMath>
                <m:r>
                  <w:rPr>
                    <w:rFonts w:ascii="Cambria Math" w:hAnsi="Cambria Math" w:cs="Times New Roman"/>
                    <w:sz w:val="16"/>
                    <w:szCs w:val="16"/>
                    <w:lang w:eastAsia="en-US"/>
                  </w:rPr>
                  <m:t>r</m:t>
                </m:r>
                <m:r>
                  <m:rPr>
                    <m:sty m:val="p"/>
                  </m:rPr>
                  <w:rPr>
                    <w:rFonts w:ascii="Cambria Math" w:hAnsi="Cambria Math" w:cs="Times New Roman"/>
                    <w:sz w:val="16"/>
                    <w:szCs w:val="16"/>
                    <w:lang w:eastAsia="en-US"/>
                  </w:rPr>
                  <m:t xml:space="preserve"> = -0.13</m:t>
                </m:r>
              </m:oMath>
            </m:oMathPara>
          </w:p>
          <w:p w14:paraId="6E31CD90" w14:textId="428DDEAE" w:rsidR="004A2CDD" w:rsidRPr="009875EE" w:rsidRDefault="004A2CDD" w:rsidP="00E522E2">
            <w:pPr>
              <w:overflowPunct w:val="0"/>
              <w:autoSpaceDE w:val="0"/>
              <w:autoSpaceDN w:val="0"/>
              <w:adjustRightInd w:val="0"/>
              <w:spacing w:before="120" w:after="120" w:line="180" w:lineRule="exact"/>
              <w:ind w:left="113" w:right="113"/>
              <w:jc w:val="center"/>
              <w:textAlignment w:val="baseline"/>
              <w:rPr>
                <w:rFonts w:ascii="Times New Roman" w:hAnsi="Times New Roman" w:cs="Times New Roman"/>
                <w:sz w:val="16"/>
                <w:szCs w:val="16"/>
                <w:lang w:eastAsia="en-US"/>
              </w:rPr>
            </w:pPr>
            <m:oMathPara>
              <m:oMath>
                <m:r>
                  <m:rPr>
                    <m:sty m:val="p"/>
                  </m:rPr>
                  <w:rPr>
                    <w:rFonts w:ascii="Cambria Math" w:hAnsi="Cambria Math" w:cs="Times New Roman"/>
                    <w:sz w:val="16"/>
                    <w:szCs w:val="16"/>
                    <w:lang w:eastAsia="en-US"/>
                  </w:rPr>
                  <m:t xml:space="preserve"> </m:t>
                </m:r>
                <m:r>
                  <w:rPr>
                    <w:rFonts w:ascii="Cambria Math" w:hAnsi="Cambria Math" w:cs="Times New Roman"/>
                    <w:sz w:val="16"/>
                    <w:szCs w:val="16"/>
                    <w:lang w:eastAsia="en-US"/>
                  </w:rPr>
                  <m:t>p</m:t>
                </m:r>
                <m:r>
                  <m:rPr>
                    <m:sty m:val="p"/>
                  </m:rPr>
                  <w:rPr>
                    <w:rFonts w:ascii="Cambria Math" w:hAnsi="Cambria Math" w:cs="Times New Roman"/>
                    <w:sz w:val="16"/>
                    <w:szCs w:val="16"/>
                    <w:lang w:eastAsia="en-US"/>
                  </w:rPr>
                  <m:t>=2.95</m:t>
                </m:r>
                <m:r>
                  <w:rPr>
                    <w:rFonts w:ascii="Cambria Math" w:hAnsi="Cambria Math" w:cs="Times New Roman"/>
                    <w:sz w:val="16"/>
                    <w:szCs w:val="16"/>
                    <w:lang w:eastAsia="en-US"/>
                  </w:rPr>
                  <m:t>e</m:t>
                </m:r>
                <m:r>
                  <m:rPr>
                    <m:sty m:val="p"/>
                  </m:rPr>
                  <w:rPr>
                    <w:rFonts w:ascii="Cambria Math" w:hAnsi="Cambria Math" w:cs="Times New Roman"/>
                    <w:sz w:val="16"/>
                    <w:szCs w:val="16"/>
                    <w:lang w:eastAsia="en-US"/>
                  </w:rPr>
                  <m:t>-7</m:t>
                </m:r>
              </m:oMath>
            </m:oMathPara>
          </w:p>
        </w:tc>
        <w:tc>
          <w:tcPr>
            <w:tcW w:w="1134" w:type="dxa"/>
            <w:textDirection w:val="btLr"/>
            <w:vAlign w:val="center"/>
          </w:tcPr>
          <w:p w14:paraId="57A48975" w14:textId="24C5F564" w:rsidR="004A2CDD" w:rsidRPr="009875EE" w:rsidRDefault="004A2CDD" w:rsidP="00E522E2">
            <w:pPr>
              <w:overflowPunct w:val="0"/>
              <w:autoSpaceDE w:val="0"/>
              <w:autoSpaceDN w:val="0"/>
              <w:adjustRightInd w:val="0"/>
              <w:spacing w:before="120" w:after="120" w:line="180" w:lineRule="exact"/>
              <w:ind w:left="113" w:right="113"/>
              <w:jc w:val="center"/>
              <w:textAlignment w:val="baseline"/>
              <w:rPr>
                <w:rFonts w:ascii="Times New Roman" w:hAnsi="Times New Roman" w:cs="Times New Roman"/>
                <w:sz w:val="16"/>
                <w:szCs w:val="16"/>
                <w:lang w:eastAsia="en-US"/>
              </w:rPr>
            </w:pPr>
            <m:oMathPara>
              <m:oMath>
                <m:r>
                  <w:rPr>
                    <w:rFonts w:ascii="Cambria Math" w:hAnsi="Cambria Math" w:cs="Times New Roman"/>
                    <w:sz w:val="16"/>
                    <w:szCs w:val="16"/>
                    <w:lang w:eastAsia="en-US"/>
                  </w:rPr>
                  <m:t>r</m:t>
                </m:r>
                <m:r>
                  <m:rPr>
                    <m:sty m:val="p"/>
                  </m:rPr>
                  <w:rPr>
                    <w:rFonts w:ascii="Cambria Math" w:hAnsi="Cambria Math" w:cs="Times New Roman"/>
                    <w:sz w:val="16"/>
                    <w:szCs w:val="16"/>
                    <w:lang w:eastAsia="en-US"/>
                  </w:rPr>
                  <m:t xml:space="preserve"> = -0.13</m:t>
                </m:r>
              </m:oMath>
            </m:oMathPara>
          </w:p>
          <w:p w14:paraId="07A81011" w14:textId="5E3A3BF2" w:rsidR="004A2CDD" w:rsidRPr="009875EE" w:rsidRDefault="004A2CDD" w:rsidP="00E522E2">
            <w:pPr>
              <w:overflowPunct w:val="0"/>
              <w:autoSpaceDE w:val="0"/>
              <w:autoSpaceDN w:val="0"/>
              <w:adjustRightInd w:val="0"/>
              <w:spacing w:before="120" w:after="120" w:line="180" w:lineRule="exact"/>
              <w:ind w:left="113" w:right="113"/>
              <w:jc w:val="center"/>
              <w:textAlignment w:val="baseline"/>
              <w:rPr>
                <w:rFonts w:ascii="Times New Roman" w:hAnsi="Times New Roman" w:cs="Times New Roman"/>
                <w:sz w:val="16"/>
                <w:szCs w:val="16"/>
                <w:lang w:eastAsia="en-US"/>
              </w:rPr>
            </w:pPr>
            <m:oMathPara>
              <m:oMath>
                <m:r>
                  <m:rPr>
                    <m:sty m:val="p"/>
                  </m:rPr>
                  <w:rPr>
                    <w:rFonts w:ascii="Cambria Math" w:hAnsi="Cambria Math" w:cs="Times New Roman"/>
                    <w:sz w:val="16"/>
                    <w:szCs w:val="16"/>
                    <w:lang w:eastAsia="en-US"/>
                  </w:rPr>
                  <m:t xml:space="preserve"> </m:t>
                </m:r>
                <m:r>
                  <w:rPr>
                    <w:rFonts w:ascii="Cambria Math" w:hAnsi="Cambria Math" w:cs="Times New Roman"/>
                    <w:sz w:val="16"/>
                    <w:szCs w:val="16"/>
                    <w:lang w:eastAsia="en-US"/>
                  </w:rPr>
                  <m:t>p</m:t>
                </m:r>
                <m:r>
                  <m:rPr>
                    <m:sty m:val="p"/>
                  </m:rPr>
                  <w:rPr>
                    <w:rFonts w:ascii="Cambria Math" w:hAnsi="Cambria Math" w:cs="Times New Roman"/>
                    <w:sz w:val="16"/>
                    <w:szCs w:val="16"/>
                    <w:lang w:eastAsia="en-US"/>
                  </w:rPr>
                  <m:t>=4.61</m:t>
                </m:r>
                <m:r>
                  <w:rPr>
                    <w:rFonts w:ascii="Cambria Math" w:hAnsi="Cambria Math" w:cs="Times New Roman"/>
                    <w:sz w:val="16"/>
                    <w:szCs w:val="16"/>
                    <w:lang w:eastAsia="en-US"/>
                  </w:rPr>
                  <m:t>e</m:t>
                </m:r>
                <m:r>
                  <m:rPr>
                    <m:sty m:val="p"/>
                  </m:rPr>
                  <w:rPr>
                    <w:rFonts w:ascii="Cambria Math" w:hAnsi="Cambria Math" w:cs="Times New Roman"/>
                    <w:sz w:val="16"/>
                    <w:szCs w:val="16"/>
                    <w:lang w:eastAsia="en-US"/>
                  </w:rPr>
                  <m:t>-6</m:t>
                </m:r>
              </m:oMath>
            </m:oMathPara>
          </w:p>
        </w:tc>
        <w:tc>
          <w:tcPr>
            <w:tcW w:w="993" w:type="dxa"/>
            <w:textDirection w:val="btLr"/>
            <w:vAlign w:val="center"/>
          </w:tcPr>
          <w:p w14:paraId="48D528E6" w14:textId="6082A082" w:rsidR="004A2CDD" w:rsidRPr="009875EE" w:rsidRDefault="004A2CDD" w:rsidP="00E522E2">
            <w:pPr>
              <w:overflowPunct w:val="0"/>
              <w:autoSpaceDE w:val="0"/>
              <w:autoSpaceDN w:val="0"/>
              <w:adjustRightInd w:val="0"/>
              <w:spacing w:before="120" w:after="120" w:line="180" w:lineRule="exact"/>
              <w:ind w:left="113" w:right="113"/>
              <w:jc w:val="center"/>
              <w:textAlignment w:val="baseline"/>
              <w:rPr>
                <w:rFonts w:ascii="Times New Roman" w:hAnsi="Times New Roman" w:cs="Times New Roman"/>
                <w:sz w:val="16"/>
                <w:szCs w:val="16"/>
                <w:lang w:eastAsia="en-US"/>
              </w:rPr>
            </w:pPr>
            <m:oMathPara>
              <m:oMath>
                <m:r>
                  <w:rPr>
                    <w:rFonts w:ascii="Cambria Math" w:hAnsi="Cambria Math" w:cs="Times New Roman"/>
                    <w:sz w:val="16"/>
                    <w:szCs w:val="16"/>
                    <w:lang w:eastAsia="en-US"/>
                  </w:rPr>
                  <m:t>r</m:t>
                </m:r>
                <m:r>
                  <m:rPr>
                    <m:sty m:val="p"/>
                  </m:rPr>
                  <w:rPr>
                    <w:rFonts w:ascii="Cambria Math" w:hAnsi="Cambria Math" w:cs="Times New Roman"/>
                    <w:sz w:val="16"/>
                    <w:szCs w:val="16"/>
                    <w:lang w:eastAsia="en-US"/>
                  </w:rPr>
                  <m:t>=-0.14</m:t>
                </m:r>
              </m:oMath>
            </m:oMathPara>
          </w:p>
          <w:p w14:paraId="399A8DAB" w14:textId="348EE815" w:rsidR="004A2CDD" w:rsidRPr="009875EE" w:rsidRDefault="004A2CDD" w:rsidP="00E522E2">
            <w:pPr>
              <w:overflowPunct w:val="0"/>
              <w:autoSpaceDE w:val="0"/>
              <w:autoSpaceDN w:val="0"/>
              <w:adjustRightInd w:val="0"/>
              <w:spacing w:before="120" w:after="120" w:line="180" w:lineRule="exact"/>
              <w:ind w:left="113" w:right="113"/>
              <w:jc w:val="center"/>
              <w:textAlignment w:val="baseline"/>
              <w:rPr>
                <w:rFonts w:ascii="Times New Roman" w:hAnsi="Times New Roman" w:cs="Times New Roman"/>
                <w:sz w:val="16"/>
                <w:szCs w:val="16"/>
                <w:lang w:eastAsia="en-US"/>
              </w:rPr>
            </w:pPr>
            <m:oMathPara>
              <m:oMath>
                <m:r>
                  <w:rPr>
                    <w:rFonts w:ascii="Cambria Math" w:hAnsi="Cambria Math" w:cs="Times New Roman"/>
                    <w:sz w:val="16"/>
                    <w:szCs w:val="16"/>
                    <w:lang w:eastAsia="en-US"/>
                  </w:rPr>
                  <m:t>p</m:t>
                </m:r>
                <m:r>
                  <m:rPr>
                    <m:sty m:val="p"/>
                  </m:rPr>
                  <w:rPr>
                    <w:rFonts w:ascii="Cambria Math" w:hAnsi="Cambria Math" w:cs="Times New Roman"/>
                    <w:sz w:val="16"/>
                    <w:szCs w:val="16"/>
                    <w:lang w:eastAsia="en-US"/>
                  </w:rPr>
                  <m:t>=4.62</m:t>
                </m:r>
                <m:r>
                  <w:rPr>
                    <w:rFonts w:ascii="Cambria Math" w:hAnsi="Cambria Math" w:cs="Times New Roman"/>
                    <w:sz w:val="16"/>
                    <w:szCs w:val="16"/>
                    <w:lang w:eastAsia="en-US"/>
                  </w:rPr>
                  <m:t>e</m:t>
                </m:r>
                <m:r>
                  <m:rPr>
                    <m:sty m:val="p"/>
                  </m:rPr>
                  <w:rPr>
                    <w:rFonts w:ascii="Cambria Math" w:hAnsi="Cambria Math" w:cs="Times New Roman"/>
                    <w:sz w:val="16"/>
                    <w:szCs w:val="16"/>
                    <w:lang w:eastAsia="en-US"/>
                  </w:rPr>
                  <m:t>-6</m:t>
                </m:r>
              </m:oMath>
            </m:oMathPara>
          </w:p>
        </w:tc>
      </w:tr>
      <w:tr w:rsidR="004A2CDD" w:rsidRPr="009875EE" w14:paraId="0A9156CD" w14:textId="77777777" w:rsidTr="00062321">
        <w:trPr>
          <w:cantSplit/>
          <w:trHeight w:val="1247"/>
          <w:jc w:val="center"/>
        </w:trPr>
        <w:tc>
          <w:tcPr>
            <w:tcW w:w="1073" w:type="dxa"/>
            <w:textDirection w:val="btLr"/>
            <w:vAlign w:val="center"/>
          </w:tcPr>
          <w:p w14:paraId="37AF0AD4" w14:textId="29C0E0BF" w:rsidR="004A2CDD" w:rsidRPr="009875EE" w:rsidRDefault="004A2CDD" w:rsidP="00E522E2">
            <w:pPr>
              <w:overflowPunct w:val="0"/>
              <w:autoSpaceDE w:val="0"/>
              <w:autoSpaceDN w:val="0"/>
              <w:adjustRightInd w:val="0"/>
              <w:spacing w:before="120" w:after="120" w:line="180" w:lineRule="exact"/>
              <w:ind w:left="113" w:right="113"/>
              <w:jc w:val="center"/>
              <w:textAlignment w:val="baseline"/>
              <w:rPr>
                <w:rFonts w:ascii="Times New Roman" w:hAnsi="Times New Roman" w:cs="Times New Roman"/>
                <w:sz w:val="16"/>
                <w:szCs w:val="16"/>
                <w:lang w:eastAsia="en-US"/>
              </w:rPr>
            </w:pPr>
            <w:r w:rsidRPr="009875EE">
              <w:rPr>
                <w:rFonts w:ascii="Times New Roman" w:hAnsi="Times New Roman" w:cs="Times New Roman"/>
                <w:sz w:val="16"/>
                <w:szCs w:val="16"/>
                <w:lang w:eastAsia="en-US"/>
              </w:rPr>
              <w:t>PCPST</w:t>
            </w:r>
          </w:p>
        </w:tc>
        <w:tc>
          <w:tcPr>
            <w:tcW w:w="942" w:type="dxa"/>
            <w:textDirection w:val="btLr"/>
            <w:vAlign w:val="center"/>
          </w:tcPr>
          <w:p w14:paraId="6CB0517A" w14:textId="57DADB05" w:rsidR="004A2CDD" w:rsidRPr="009875EE" w:rsidRDefault="004A2CDD" w:rsidP="00E522E2">
            <w:pPr>
              <w:overflowPunct w:val="0"/>
              <w:autoSpaceDE w:val="0"/>
              <w:autoSpaceDN w:val="0"/>
              <w:adjustRightInd w:val="0"/>
              <w:spacing w:before="120" w:after="120" w:line="180" w:lineRule="exact"/>
              <w:ind w:left="113" w:right="113"/>
              <w:jc w:val="center"/>
              <w:textAlignment w:val="baseline"/>
              <w:rPr>
                <w:rFonts w:ascii="Times New Roman" w:hAnsi="Times New Roman" w:cs="Times New Roman"/>
                <w:sz w:val="16"/>
                <w:szCs w:val="16"/>
                <w:lang w:eastAsia="en-US"/>
              </w:rPr>
            </w:pPr>
            <m:oMathPara>
              <m:oMath>
                <m:r>
                  <w:rPr>
                    <w:rFonts w:ascii="Cambria Math" w:hAnsi="Cambria Math" w:cs="Times New Roman"/>
                    <w:sz w:val="16"/>
                    <w:szCs w:val="16"/>
                    <w:lang w:eastAsia="en-US"/>
                  </w:rPr>
                  <m:t>r</m:t>
                </m:r>
                <m:r>
                  <m:rPr>
                    <m:sty m:val="p"/>
                  </m:rPr>
                  <w:rPr>
                    <w:rFonts w:ascii="Cambria Math" w:hAnsi="Cambria Math" w:cs="Times New Roman"/>
                    <w:sz w:val="16"/>
                    <w:szCs w:val="16"/>
                    <w:lang w:eastAsia="en-US"/>
                  </w:rPr>
                  <m:t>=-0.12</m:t>
                </m:r>
              </m:oMath>
            </m:oMathPara>
          </w:p>
          <w:p w14:paraId="037F7989" w14:textId="43329D2C" w:rsidR="004A2CDD" w:rsidRPr="009875EE" w:rsidRDefault="004A2CDD" w:rsidP="00E522E2">
            <w:pPr>
              <w:overflowPunct w:val="0"/>
              <w:autoSpaceDE w:val="0"/>
              <w:autoSpaceDN w:val="0"/>
              <w:adjustRightInd w:val="0"/>
              <w:spacing w:before="120" w:after="120" w:line="180" w:lineRule="exact"/>
              <w:ind w:left="113" w:right="113"/>
              <w:jc w:val="center"/>
              <w:textAlignment w:val="baseline"/>
              <w:rPr>
                <w:rFonts w:ascii="Times New Roman" w:hAnsi="Times New Roman" w:cs="Times New Roman"/>
                <w:sz w:val="16"/>
                <w:szCs w:val="16"/>
                <w:lang w:eastAsia="en-US"/>
              </w:rPr>
            </w:pPr>
            <m:oMathPara>
              <m:oMath>
                <m:r>
                  <w:rPr>
                    <w:rFonts w:ascii="Cambria Math" w:hAnsi="Cambria Math" w:cs="Times New Roman"/>
                    <w:sz w:val="16"/>
                    <w:szCs w:val="16"/>
                    <w:lang w:eastAsia="en-US"/>
                  </w:rPr>
                  <m:t>p</m:t>
                </m:r>
                <m:r>
                  <m:rPr>
                    <m:sty m:val="p"/>
                  </m:rPr>
                  <w:rPr>
                    <w:rFonts w:ascii="Cambria Math" w:hAnsi="Cambria Math" w:cs="Times New Roman"/>
                    <w:sz w:val="16"/>
                    <w:szCs w:val="16"/>
                    <w:lang w:eastAsia="en-US"/>
                  </w:rPr>
                  <m:t>=0.0002</m:t>
                </m:r>
              </m:oMath>
            </m:oMathPara>
          </w:p>
        </w:tc>
        <w:tc>
          <w:tcPr>
            <w:tcW w:w="1382" w:type="dxa"/>
            <w:textDirection w:val="btLr"/>
            <w:vAlign w:val="center"/>
          </w:tcPr>
          <w:p w14:paraId="07C47189" w14:textId="4271242A" w:rsidR="004A2CDD" w:rsidRPr="009875EE" w:rsidRDefault="004A2CDD" w:rsidP="00E522E2">
            <w:pPr>
              <w:overflowPunct w:val="0"/>
              <w:autoSpaceDE w:val="0"/>
              <w:autoSpaceDN w:val="0"/>
              <w:adjustRightInd w:val="0"/>
              <w:spacing w:before="120" w:after="120" w:line="180" w:lineRule="exact"/>
              <w:ind w:left="113" w:right="113"/>
              <w:jc w:val="center"/>
              <w:textAlignment w:val="baseline"/>
              <w:rPr>
                <w:rFonts w:ascii="Times New Roman" w:hAnsi="Times New Roman" w:cs="Times New Roman"/>
                <w:sz w:val="16"/>
                <w:szCs w:val="16"/>
                <w:lang w:eastAsia="en-US"/>
              </w:rPr>
            </w:pPr>
            <m:oMathPara>
              <m:oMath>
                <m:r>
                  <w:rPr>
                    <w:rFonts w:ascii="Cambria Math" w:hAnsi="Cambria Math" w:cs="Times New Roman"/>
                    <w:sz w:val="16"/>
                    <w:szCs w:val="16"/>
                    <w:lang w:eastAsia="en-US"/>
                  </w:rPr>
                  <m:t>r</m:t>
                </m:r>
                <m:r>
                  <m:rPr>
                    <m:sty m:val="p"/>
                  </m:rPr>
                  <w:rPr>
                    <w:rFonts w:ascii="Cambria Math" w:hAnsi="Cambria Math" w:cs="Times New Roman"/>
                    <w:sz w:val="16"/>
                    <w:szCs w:val="16"/>
                    <w:lang w:eastAsia="en-US"/>
                  </w:rPr>
                  <m:t xml:space="preserve"> = -0.11</m:t>
                </m:r>
              </m:oMath>
            </m:oMathPara>
          </w:p>
          <w:p w14:paraId="4C662D9F" w14:textId="1644525D" w:rsidR="004A2CDD" w:rsidRPr="009875EE" w:rsidRDefault="004A2CDD" w:rsidP="00E522E2">
            <w:pPr>
              <w:overflowPunct w:val="0"/>
              <w:autoSpaceDE w:val="0"/>
              <w:autoSpaceDN w:val="0"/>
              <w:adjustRightInd w:val="0"/>
              <w:spacing w:before="120" w:after="120" w:line="180" w:lineRule="exact"/>
              <w:ind w:left="113" w:right="113"/>
              <w:jc w:val="center"/>
              <w:textAlignment w:val="baseline"/>
              <w:rPr>
                <w:rFonts w:ascii="Times New Roman" w:hAnsi="Times New Roman" w:cs="Times New Roman"/>
                <w:sz w:val="16"/>
                <w:szCs w:val="16"/>
                <w:lang w:eastAsia="en-US"/>
              </w:rPr>
            </w:pPr>
            <m:oMathPara>
              <m:oMath>
                <m:r>
                  <w:rPr>
                    <w:rFonts w:ascii="Cambria Math" w:hAnsi="Cambria Math" w:cs="Times New Roman"/>
                    <w:sz w:val="16"/>
                    <w:szCs w:val="16"/>
                    <w:lang w:eastAsia="en-US"/>
                  </w:rPr>
                  <m:t>p</m:t>
                </m:r>
                <m:r>
                  <m:rPr>
                    <m:sty m:val="p"/>
                  </m:rPr>
                  <w:rPr>
                    <w:rFonts w:ascii="Cambria Math" w:hAnsi="Cambria Math" w:cs="Times New Roman"/>
                    <w:sz w:val="16"/>
                    <w:szCs w:val="16"/>
                    <w:lang w:eastAsia="en-US"/>
                  </w:rPr>
                  <m:t xml:space="preserve"> = 0.0003</m:t>
                </m:r>
              </m:oMath>
            </m:oMathPara>
          </w:p>
        </w:tc>
        <w:tc>
          <w:tcPr>
            <w:tcW w:w="1134" w:type="dxa"/>
            <w:textDirection w:val="btLr"/>
            <w:vAlign w:val="center"/>
          </w:tcPr>
          <w:p w14:paraId="06F11717" w14:textId="77777777" w:rsidR="004A2CDD" w:rsidRPr="009875EE" w:rsidRDefault="004A2CDD" w:rsidP="00E522E2">
            <w:pPr>
              <w:overflowPunct w:val="0"/>
              <w:autoSpaceDE w:val="0"/>
              <w:autoSpaceDN w:val="0"/>
              <w:adjustRightInd w:val="0"/>
              <w:spacing w:before="120" w:after="120" w:line="180" w:lineRule="exact"/>
              <w:ind w:left="113" w:right="113"/>
              <w:jc w:val="center"/>
              <w:textAlignment w:val="baseline"/>
              <w:rPr>
                <w:rFonts w:ascii="Times New Roman" w:hAnsi="Times New Roman" w:cs="Times New Roman"/>
                <w:sz w:val="16"/>
                <w:szCs w:val="16"/>
                <w:lang w:eastAsia="en-US"/>
              </w:rPr>
            </w:pPr>
          </w:p>
        </w:tc>
        <w:tc>
          <w:tcPr>
            <w:tcW w:w="993" w:type="dxa"/>
            <w:textDirection w:val="btLr"/>
            <w:vAlign w:val="center"/>
          </w:tcPr>
          <w:p w14:paraId="6E5B6DBB" w14:textId="56187919" w:rsidR="004A2CDD" w:rsidRPr="009875EE" w:rsidRDefault="004A2CDD" w:rsidP="00E522E2">
            <w:pPr>
              <w:overflowPunct w:val="0"/>
              <w:autoSpaceDE w:val="0"/>
              <w:autoSpaceDN w:val="0"/>
              <w:adjustRightInd w:val="0"/>
              <w:spacing w:before="120" w:after="120" w:line="180" w:lineRule="exact"/>
              <w:ind w:left="113" w:right="113"/>
              <w:jc w:val="center"/>
              <w:textAlignment w:val="baseline"/>
              <w:rPr>
                <w:rFonts w:ascii="Times New Roman" w:hAnsi="Times New Roman" w:cs="Times New Roman"/>
                <w:sz w:val="16"/>
                <w:szCs w:val="16"/>
                <w:lang w:eastAsia="en-US"/>
              </w:rPr>
            </w:pPr>
          </w:p>
        </w:tc>
      </w:tr>
      <w:tr w:rsidR="004A2CDD" w:rsidRPr="009875EE" w14:paraId="5CFD9449" w14:textId="77777777" w:rsidTr="00062321">
        <w:trPr>
          <w:cantSplit/>
          <w:trHeight w:val="1247"/>
          <w:jc w:val="center"/>
        </w:trPr>
        <w:tc>
          <w:tcPr>
            <w:tcW w:w="1073" w:type="dxa"/>
            <w:textDirection w:val="btLr"/>
            <w:vAlign w:val="center"/>
          </w:tcPr>
          <w:p w14:paraId="04BBB677" w14:textId="4A758096" w:rsidR="004A2CDD" w:rsidRPr="009875EE" w:rsidRDefault="004A2CDD" w:rsidP="00E522E2">
            <w:pPr>
              <w:overflowPunct w:val="0"/>
              <w:autoSpaceDE w:val="0"/>
              <w:autoSpaceDN w:val="0"/>
              <w:adjustRightInd w:val="0"/>
              <w:spacing w:before="120" w:after="120" w:line="180" w:lineRule="exact"/>
              <w:ind w:left="113" w:right="113"/>
              <w:jc w:val="center"/>
              <w:textAlignment w:val="baseline"/>
              <w:rPr>
                <w:rFonts w:ascii="Times New Roman" w:hAnsi="Times New Roman" w:cs="Times New Roman"/>
                <w:sz w:val="16"/>
                <w:szCs w:val="16"/>
                <w:lang w:eastAsia="en-US"/>
              </w:rPr>
            </w:pPr>
            <w:r w:rsidRPr="009875EE">
              <w:rPr>
                <w:rFonts w:ascii="Times New Roman" w:hAnsi="Times New Roman" w:cs="Times New Roman"/>
                <w:sz w:val="16"/>
                <w:szCs w:val="16"/>
                <w:lang w:eastAsia="en-US"/>
              </w:rPr>
              <w:t>LSWMT</w:t>
            </w:r>
          </w:p>
        </w:tc>
        <w:tc>
          <w:tcPr>
            <w:tcW w:w="942" w:type="dxa"/>
            <w:textDirection w:val="btLr"/>
            <w:vAlign w:val="center"/>
          </w:tcPr>
          <w:p w14:paraId="676063B2" w14:textId="34FC3F47" w:rsidR="004A2CDD" w:rsidRPr="009875EE" w:rsidRDefault="004A2CDD" w:rsidP="00E522E2">
            <w:pPr>
              <w:overflowPunct w:val="0"/>
              <w:autoSpaceDE w:val="0"/>
              <w:autoSpaceDN w:val="0"/>
              <w:adjustRightInd w:val="0"/>
              <w:spacing w:before="120" w:after="120" w:line="180" w:lineRule="exact"/>
              <w:ind w:left="113" w:right="113"/>
              <w:jc w:val="center"/>
              <w:textAlignment w:val="baseline"/>
              <w:rPr>
                <w:rFonts w:ascii="Times New Roman" w:hAnsi="Times New Roman" w:cs="Times New Roman"/>
                <w:sz w:val="16"/>
                <w:szCs w:val="16"/>
                <w:lang w:eastAsia="en-US"/>
              </w:rPr>
            </w:pPr>
            <m:oMathPara>
              <m:oMath>
                <m:r>
                  <w:rPr>
                    <w:rFonts w:ascii="Cambria Math" w:hAnsi="Cambria Math" w:cs="Times New Roman"/>
                    <w:sz w:val="16"/>
                    <w:szCs w:val="16"/>
                    <w:lang w:eastAsia="en-US"/>
                  </w:rPr>
                  <m:t>r</m:t>
                </m:r>
                <m:r>
                  <m:rPr>
                    <m:sty m:val="p"/>
                  </m:rPr>
                  <w:rPr>
                    <w:rFonts w:ascii="Cambria Math" w:hAnsi="Cambria Math" w:cs="Times New Roman"/>
                    <w:sz w:val="16"/>
                    <w:szCs w:val="16"/>
                    <w:lang w:eastAsia="en-US"/>
                  </w:rPr>
                  <m:t>=-0.10</m:t>
                </m:r>
              </m:oMath>
            </m:oMathPara>
          </w:p>
          <w:p w14:paraId="14E17769" w14:textId="77DD9B3F" w:rsidR="004A2CDD" w:rsidRPr="009875EE" w:rsidRDefault="004A2CDD" w:rsidP="00E522E2">
            <w:pPr>
              <w:overflowPunct w:val="0"/>
              <w:autoSpaceDE w:val="0"/>
              <w:autoSpaceDN w:val="0"/>
              <w:adjustRightInd w:val="0"/>
              <w:spacing w:before="120" w:after="120" w:line="180" w:lineRule="exact"/>
              <w:ind w:left="113" w:right="113"/>
              <w:jc w:val="center"/>
              <w:textAlignment w:val="baseline"/>
              <w:rPr>
                <w:rFonts w:ascii="Times New Roman" w:hAnsi="Times New Roman" w:cs="Times New Roman"/>
                <w:sz w:val="16"/>
                <w:szCs w:val="16"/>
                <w:lang w:eastAsia="en-US"/>
              </w:rPr>
            </w:pPr>
            <m:oMathPara>
              <m:oMath>
                <m:r>
                  <w:rPr>
                    <w:rFonts w:ascii="Cambria Math" w:hAnsi="Cambria Math" w:cs="Times New Roman"/>
                    <w:sz w:val="16"/>
                    <w:szCs w:val="16"/>
                    <w:lang w:eastAsia="en-US"/>
                  </w:rPr>
                  <m:t>P</m:t>
                </m:r>
                <m:r>
                  <m:rPr>
                    <m:sty m:val="p"/>
                  </m:rPr>
                  <w:rPr>
                    <w:rFonts w:ascii="Cambria Math" w:hAnsi="Cambria Math" w:cs="Times New Roman"/>
                    <w:sz w:val="16"/>
                    <w:szCs w:val="16"/>
                    <w:lang w:eastAsia="en-US"/>
                  </w:rPr>
                  <m:t>=0.0008</m:t>
                </m:r>
              </m:oMath>
            </m:oMathPara>
          </w:p>
        </w:tc>
        <w:tc>
          <w:tcPr>
            <w:tcW w:w="1382" w:type="dxa"/>
            <w:textDirection w:val="btLr"/>
            <w:vAlign w:val="center"/>
          </w:tcPr>
          <w:p w14:paraId="23D58AD4" w14:textId="4C144AFA" w:rsidR="004A2CDD" w:rsidRPr="009875EE" w:rsidRDefault="004A2CDD" w:rsidP="00E522E2">
            <w:pPr>
              <w:overflowPunct w:val="0"/>
              <w:autoSpaceDE w:val="0"/>
              <w:autoSpaceDN w:val="0"/>
              <w:adjustRightInd w:val="0"/>
              <w:spacing w:before="120" w:after="120" w:line="180" w:lineRule="exact"/>
              <w:ind w:left="113" w:right="113"/>
              <w:jc w:val="center"/>
              <w:textAlignment w:val="baseline"/>
              <w:rPr>
                <w:rFonts w:ascii="Times New Roman" w:hAnsi="Times New Roman" w:cs="Times New Roman"/>
                <w:sz w:val="16"/>
                <w:szCs w:val="16"/>
                <w:lang w:eastAsia="en-US"/>
              </w:rPr>
            </w:pPr>
            <m:oMathPara>
              <m:oMath>
                <m:r>
                  <w:rPr>
                    <w:rFonts w:ascii="Cambria Math" w:hAnsi="Cambria Math" w:cs="Times New Roman"/>
                    <w:sz w:val="16"/>
                    <w:szCs w:val="16"/>
                    <w:lang w:eastAsia="en-US"/>
                  </w:rPr>
                  <m:t>r</m:t>
                </m:r>
                <m:r>
                  <m:rPr>
                    <m:sty m:val="p"/>
                  </m:rPr>
                  <w:rPr>
                    <w:rFonts w:ascii="Cambria Math" w:hAnsi="Cambria Math" w:cs="Times New Roman"/>
                    <w:sz w:val="16"/>
                    <w:szCs w:val="16"/>
                    <w:lang w:eastAsia="en-US"/>
                  </w:rPr>
                  <m:t>=-0.10</m:t>
                </m:r>
              </m:oMath>
            </m:oMathPara>
          </w:p>
          <w:p w14:paraId="51B751B5" w14:textId="523BB77D" w:rsidR="004A2CDD" w:rsidRPr="009875EE" w:rsidRDefault="004A2CDD" w:rsidP="00E522E2">
            <w:pPr>
              <w:overflowPunct w:val="0"/>
              <w:autoSpaceDE w:val="0"/>
              <w:autoSpaceDN w:val="0"/>
              <w:adjustRightInd w:val="0"/>
              <w:spacing w:before="120" w:after="120" w:line="180" w:lineRule="exact"/>
              <w:ind w:left="113" w:right="113"/>
              <w:jc w:val="center"/>
              <w:textAlignment w:val="baseline"/>
              <w:rPr>
                <w:rFonts w:ascii="Times New Roman" w:hAnsi="Times New Roman" w:cs="Times New Roman"/>
                <w:sz w:val="16"/>
                <w:szCs w:val="16"/>
                <w:lang w:eastAsia="en-US"/>
              </w:rPr>
            </w:pPr>
            <m:oMathPara>
              <m:oMath>
                <m:r>
                  <m:rPr>
                    <m:sty m:val="p"/>
                  </m:rPr>
                  <w:rPr>
                    <w:rFonts w:ascii="Cambria Math" w:hAnsi="Cambria Math" w:cs="Times New Roman"/>
                    <w:sz w:val="16"/>
                    <w:szCs w:val="16"/>
                    <w:lang w:eastAsia="en-US"/>
                  </w:rPr>
                  <m:t xml:space="preserve"> </m:t>
                </m:r>
                <m:r>
                  <w:rPr>
                    <w:rFonts w:ascii="Cambria Math" w:hAnsi="Cambria Math" w:cs="Times New Roman"/>
                    <w:sz w:val="16"/>
                    <w:szCs w:val="16"/>
                    <w:lang w:eastAsia="en-US"/>
                  </w:rPr>
                  <m:t>p</m:t>
                </m:r>
                <m:r>
                  <m:rPr>
                    <m:sty m:val="p"/>
                  </m:rPr>
                  <w:rPr>
                    <w:rFonts w:ascii="Cambria Math" w:hAnsi="Cambria Math" w:cs="Times New Roman"/>
                    <w:sz w:val="16"/>
                    <w:szCs w:val="16"/>
                    <w:lang w:eastAsia="en-US"/>
                  </w:rPr>
                  <m:t xml:space="preserve"> = 0.0009</m:t>
                </m:r>
              </m:oMath>
            </m:oMathPara>
          </w:p>
        </w:tc>
        <w:tc>
          <w:tcPr>
            <w:tcW w:w="1134" w:type="dxa"/>
            <w:textDirection w:val="btLr"/>
            <w:vAlign w:val="center"/>
          </w:tcPr>
          <w:p w14:paraId="56046AC5" w14:textId="57FB1365" w:rsidR="004A2CDD" w:rsidRPr="009875EE" w:rsidRDefault="004A2CDD" w:rsidP="00E522E2">
            <w:pPr>
              <w:overflowPunct w:val="0"/>
              <w:autoSpaceDE w:val="0"/>
              <w:autoSpaceDN w:val="0"/>
              <w:adjustRightInd w:val="0"/>
              <w:spacing w:before="120" w:after="120" w:line="180" w:lineRule="exact"/>
              <w:ind w:left="113" w:right="113"/>
              <w:jc w:val="center"/>
              <w:textAlignment w:val="baseline"/>
              <w:rPr>
                <w:rFonts w:ascii="Times New Roman" w:hAnsi="Times New Roman" w:cs="Times New Roman"/>
                <w:sz w:val="16"/>
                <w:szCs w:val="16"/>
                <w:lang w:eastAsia="en-US"/>
              </w:rPr>
            </w:pPr>
          </w:p>
        </w:tc>
        <w:tc>
          <w:tcPr>
            <w:tcW w:w="993" w:type="dxa"/>
            <w:textDirection w:val="btLr"/>
            <w:vAlign w:val="center"/>
          </w:tcPr>
          <w:p w14:paraId="3C40EE88" w14:textId="418D3DE6" w:rsidR="004A2CDD" w:rsidRPr="009875EE" w:rsidRDefault="004A2CDD" w:rsidP="00E522E2">
            <w:pPr>
              <w:overflowPunct w:val="0"/>
              <w:autoSpaceDE w:val="0"/>
              <w:autoSpaceDN w:val="0"/>
              <w:adjustRightInd w:val="0"/>
              <w:spacing w:before="120" w:after="120" w:line="180" w:lineRule="exact"/>
              <w:ind w:left="113" w:right="113"/>
              <w:jc w:val="center"/>
              <w:textAlignment w:val="baseline"/>
              <w:rPr>
                <w:rFonts w:ascii="Times New Roman" w:hAnsi="Times New Roman" w:cs="Times New Roman"/>
                <w:sz w:val="16"/>
                <w:szCs w:val="16"/>
                <w:lang w:eastAsia="en-US"/>
              </w:rPr>
            </w:pPr>
            <m:oMathPara>
              <m:oMath>
                <m:r>
                  <w:rPr>
                    <w:rFonts w:ascii="Cambria Math" w:hAnsi="Cambria Math" w:cs="Times New Roman"/>
                    <w:sz w:val="16"/>
                    <w:szCs w:val="16"/>
                    <w:lang w:eastAsia="en-US"/>
                  </w:rPr>
                  <m:t>r</m:t>
                </m:r>
                <m:r>
                  <m:rPr>
                    <m:sty m:val="p"/>
                  </m:rPr>
                  <w:rPr>
                    <w:rFonts w:ascii="Cambria Math" w:hAnsi="Cambria Math" w:cs="Times New Roman"/>
                    <w:sz w:val="16"/>
                    <w:szCs w:val="16"/>
                    <w:lang w:eastAsia="en-US"/>
                  </w:rPr>
                  <m:t>=-0.13</m:t>
                </m:r>
              </m:oMath>
            </m:oMathPara>
          </w:p>
          <w:p w14:paraId="268AA1F4" w14:textId="220BB55E" w:rsidR="004A2CDD" w:rsidRPr="009875EE" w:rsidRDefault="004A2CDD" w:rsidP="00E522E2">
            <w:pPr>
              <w:overflowPunct w:val="0"/>
              <w:autoSpaceDE w:val="0"/>
              <w:autoSpaceDN w:val="0"/>
              <w:adjustRightInd w:val="0"/>
              <w:spacing w:before="120" w:after="120" w:line="180" w:lineRule="exact"/>
              <w:ind w:left="113" w:right="113"/>
              <w:jc w:val="center"/>
              <w:textAlignment w:val="baseline"/>
              <w:rPr>
                <w:rFonts w:ascii="Times New Roman" w:hAnsi="Times New Roman" w:cs="Times New Roman"/>
                <w:sz w:val="16"/>
                <w:szCs w:val="16"/>
                <w:lang w:eastAsia="en-US"/>
              </w:rPr>
            </w:pPr>
            <m:oMathPara>
              <m:oMath>
                <m:r>
                  <m:rPr>
                    <m:sty m:val="p"/>
                  </m:rPr>
                  <w:rPr>
                    <w:rFonts w:ascii="Cambria Math" w:hAnsi="Cambria Math" w:cs="Times New Roman"/>
                    <w:sz w:val="16"/>
                    <w:szCs w:val="16"/>
                    <w:lang w:eastAsia="en-US"/>
                  </w:rPr>
                  <m:t xml:space="preserve"> </m:t>
                </m:r>
                <m:r>
                  <w:rPr>
                    <w:rFonts w:ascii="Cambria Math" w:hAnsi="Cambria Math" w:cs="Times New Roman"/>
                    <w:sz w:val="16"/>
                    <w:szCs w:val="16"/>
                    <w:lang w:eastAsia="en-US"/>
                  </w:rPr>
                  <m:t>P</m:t>
                </m:r>
                <m:r>
                  <m:rPr>
                    <m:sty m:val="p"/>
                  </m:rPr>
                  <w:rPr>
                    <w:rFonts w:ascii="Cambria Math" w:hAnsi="Cambria Math" w:cs="Times New Roman"/>
                    <w:sz w:val="16"/>
                    <w:szCs w:val="16"/>
                    <w:lang w:eastAsia="en-US"/>
                  </w:rPr>
                  <m:t>=0.0009</m:t>
                </m:r>
              </m:oMath>
            </m:oMathPara>
          </w:p>
        </w:tc>
      </w:tr>
      <w:tr w:rsidR="004A2CDD" w:rsidRPr="009875EE" w14:paraId="3026D96D" w14:textId="77777777" w:rsidTr="00062321">
        <w:trPr>
          <w:cantSplit/>
          <w:trHeight w:val="1247"/>
          <w:jc w:val="center"/>
        </w:trPr>
        <w:tc>
          <w:tcPr>
            <w:tcW w:w="1073" w:type="dxa"/>
            <w:textDirection w:val="btLr"/>
            <w:vAlign w:val="center"/>
          </w:tcPr>
          <w:p w14:paraId="072EA24B" w14:textId="5CFFFA53" w:rsidR="004A2CDD" w:rsidRPr="009875EE" w:rsidRDefault="004A2CDD" w:rsidP="00E522E2">
            <w:pPr>
              <w:overflowPunct w:val="0"/>
              <w:autoSpaceDE w:val="0"/>
              <w:autoSpaceDN w:val="0"/>
              <w:adjustRightInd w:val="0"/>
              <w:spacing w:before="120" w:after="120" w:line="180" w:lineRule="exact"/>
              <w:ind w:left="113" w:right="113"/>
              <w:jc w:val="center"/>
              <w:textAlignment w:val="baseline"/>
              <w:rPr>
                <w:rFonts w:ascii="Times New Roman" w:hAnsi="Times New Roman" w:cs="Times New Roman"/>
                <w:sz w:val="16"/>
                <w:szCs w:val="16"/>
                <w:lang w:eastAsia="en-US"/>
              </w:rPr>
            </w:pPr>
            <w:r w:rsidRPr="009875EE">
              <w:rPr>
                <w:rFonts w:ascii="Times New Roman" w:hAnsi="Times New Roman" w:cs="Times New Roman"/>
                <w:sz w:val="16"/>
                <w:szCs w:val="16"/>
                <w:lang w:eastAsia="en-US"/>
              </w:rPr>
              <w:t>DCCS</w:t>
            </w:r>
            <w:r w:rsidRPr="009875EE">
              <w:rPr>
                <w:rFonts w:ascii="Times New Roman" w:hAnsi="Times New Roman" w:cs="Times New Roman"/>
                <w:sz w:val="16"/>
                <w:szCs w:val="16"/>
              </w:rPr>
              <w:t>T</w:t>
            </w:r>
          </w:p>
        </w:tc>
        <w:tc>
          <w:tcPr>
            <w:tcW w:w="942" w:type="dxa"/>
            <w:textDirection w:val="btLr"/>
            <w:vAlign w:val="center"/>
          </w:tcPr>
          <w:p w14:paraId="3C1EA16D" w14:textId="12A07CBA" w:rsidR="004A2CDD" w:rsidRPr="009875EE" w:rsidRDefault="004A2CDD" w:rsidP="00E522E2">
            <w:pPr>
              <w:overflowPunct w:val="0"/>
              <w:autoSpaceDE w:val="0"/>
              <w:autoSpaceDN w:val="0"/>
              <w:adjustRightInd w:val="0"/>
              <w:spacing w:before="120" w:after="120" w:line="180" w:lineRule="exact"/>
              <w:ind w:left="113" w:right="113"/>
              <w:jc w:val="center"/>
              <w:textAlignment w:val="baseline"/>
              <w:rPr>
                <w:rFonts w:ascii="Times New Roman" w:hAnsi="Times New Roman" w:cs="Times New Roman"/>
                <w:sz w:val="16"/>
                <w:szCs w:val="16"/>
                <w:lang w:eastAsia="en-US"/>
              </w:rPr>
            </w:pPr>
            <m:oMathPara>
              <m:oMath>
                <m:r>
                  <w:rPr>
                    <w:rFonts w:ascii="Cambria Math" w:hAnsi="Cambria Math" w:cs="Times New Roman"/>
                    <w:sz w:val="16"/>
                    <w:szCs w:val="16"/>
                    <w:lang w:eastAsia="en-US"/>
                  </w:rPr>
                  <m:t>r</m:t>
                </m:r>
                <m:r>
                  <m:rPr>
                    <m:sty m:val="p"/>
                  </m:rPr>
                  <w:rPr>
                    <w:rFonts w:ascii="Cambria Math" w:hAnsi="Cambria Math" w:cs="Times New Roman"/>
                    <w:sz w:val="16"/>
                    <w:szCs w:val="16"/>
                    <w:lang w:eastAsia="en-US"/>
                  </w:rPr>
                  <m:t>=-0.11</m:t>
                </m:r>
              </m:oMath>
            </m:oMathPara>
          </w:p>
          <w:p w14:paraId="704A4606" w14:textId="7E23B02E" w:rsidR="004A2CDD" w:rsidRPr="009875EE" w:rsidRDefault="004A2CDD" w:rsidP="00E522E2">
            <w:pPr>
              <w:overflowPunct w:val="0"/>
              <w:autoSpaceDE w:val="0"/>
              <w:autoSpaceDN w:val="0"/>
              <w:adjustRightInd w:val="0"/>
              <w:spacing w:before="120" w:after="120" w:line="180" w:lineRule="exact"/>
              <w:ind w:left="113" w:right="113"/>
              <w:jc w:val="center"/>
              <w:textAlignment w:val="baseline"/>
              <w:rPr>
                <w:rFonts w:ascii="Times New Roman" w:hAnsi="Times New Roman" w:cs="Times New Roman"/>
                <w:sz w:val="16"/>
                <w:szCs w:val="16"/>
                <w:lang w:eastAsia="en-US"/>
              </w:rPr>
            </w:pPr>
            <m:oMathPara>
              <m:oMath>
                <m:r>
                  <w:rPr>
                    <w:rFonts w:ascii="Cambria Math" w:hAnsi="Cambria Math" w:cs="Times New Roman"/>
                    <w:sz w:val="16"/>
                    <w:szCs w:val="16"/>
                    <w:lang w:eastAsia="en-US"/>
                  </w:rPr>
                  <m:t>p</m:t>
                </m:r>
                <m:r>
                  <m:rPr>
                    <m:sty m:val="p"/>
                  </m:rPr>
                  <w:rPr>
                    <w:rFonts w:ascii="Cambria Math" w:hAnsi="Cambria Math" w:cs="Times New Roman"/>
                    <w:sz w:val="16"/>
                    <w:szCs w:val="16"/>
                    <w:lang w:eastAsia="en-US"/>
                  </w:rPr>
                  <m:t>=0.0002</m:t>
                </m:r>
              </m:oMath>
            </m:oMathPara>
          </w:p>
        </w:tc>
        <w:tc>
          <w:tcPr>
            <w:tcW w:w="1382" w:type="dxa"/>
            <w:textDirection w:val="btLr"/>
            <w:vAlign w:val="center"/>
          </w:tcPr>
          <w:p w14:paraId="17764F59" w14:textId="31DD948F" w:rsidR="004A2CDD" w:rsidRPr="009875EE" w:rsidRDefault="004A2CDD" w:rsidP="00E522E2">
            <w:pPr>
              <w:overflowPunct w:val="0"/>
              <w:autoSpaceDE w:val="0"/>
              <w:autoSpaceDN w:val="0"/>
              <w:adjustRightInd w:val="0"/>
              <w:spacing w:before="120" w:after="120" w:line="180" w:lineRule="exact"/>
              <w:ind w:left="113" w:right="113"/>
              <w:jc w:val="center"/>
              <w:textAlignment w:val="baseline"/>
              <w:rPr>
                <w:rFonts w:ascii="Times New Roman" w:hAnsi="Times New Roman" w:cs="Times New Roman"/>
                <w:sz w:val="16"/>
                <w:szCs w:val="16"/>
                <w:lang w:eastAsia="en-US"/>
              </w:rPr>
            </w:pPr>
            <m:oMathPara>
              <m:oMath>
                <m:r>
                  <w:rPr>
                    <w:rFonts w:ascii="Cambria Math" w:hAnsi="Cambria Math" w:cs="Times New Roman"/>
                    <w:sz w:val="16"/>
                    <w:szCs w:val="16"/>
                    <w:lang w:eastAsia="en-US"/>
                  </w:rPr>
                  <m:t>r</m:t>
                </m:r>
                <m:r>
                  <m:rPr>
                    <m:sty m:val="p"/>
                  </m:rPr>
                  <w:rPr>
                    <w:rFonts w:ascii="Cambria Math" w:hAnsi="Cambria Math" w:cs="Times New Roman"/>
                    <w:sz w:val="16"/>
                    <w:szCs w:val="16"/>
                    <w:lang w:eastAsia="en-US"/>
                  </w:rPr>
                  <m:t xml:space="preserve"> = -0.12</m:t>
                </m:r>
              </m:oMath>
            </m:oMathPara>
          </w:p>
          <w:p w14:paraId="353D541C" w14:textId="30CEC3ED" w:rsidR="004A2CDD" w:rsidRPr="009875EE" w:rsidRDefault="004A2CDD" w:rsidP="00E522E2">
            <w:pPr>
              <w:overflowPunct w:val="0"/>
              <w:autoSpaceDE w:val="0"/>
              <w:autoSpaceDN w:val="0"/>
              <w:adjustRightInd w:val="0"/>
              <w:spacing w:before="120" w:after="120" w:line="180" w:lineRule="exact"/>
              <w:ind w:left="113" w:right="113"/>
              <w:jc w:val="center"/>
              <w:textAlignment w:val="baseline"/>
              <w:rPr>
                <w:rFonts w:ascii="Times New Roman" w:hAnsi="Times New Roman" w:cs="Times New Roman"/>
                <w:sz w:val="16"/>
                <w:szCs w:val="16"/>
                <w:lang w:eastAsia="en-US"/>
              </w:rPr>
            </w:pPr>
            <m:oMathPara>
              <m:oMath>
                <m:r>
                  <m:rPr>
                    <m:sty m:val="p"/>
                  </m:rPr>
                  <w:rPr>
                    <w:rFonts w:ascii="Cambria Math" w:hAnsi="Cambria Math" w:cs="Times New Roman"/>
                    <w:sz w:val="16"/>
                    <w:szCs w:val="16"/>
                    <w:lang w:eastAsia="en-US"/>
                  </w:rPr>
                  <m:t xml:space="preserve"> </m:t>
                </m:r>
                <m:r>
                  <w:rPr>
                    <w:rFonts w:ascii="Cambria Math" w:hAnsi="Cambria Math" w:cs="Times New Roman"/>
                    <w:sz w:val="16"/>
                    <w:szCs w:val="16"/>
                    <w:lang w:eastAsia="en-US"/>
                  </w:rPr>
                  <m:t>p</m:t>
                </m:r>
                <m:r>
                  <m:rPr>
                    <m:sty m:val="p"/>
                  </m:rPr>
                  <w:rPr>
                    <w:rFonts w:ascii="Cambria Math" w:hAnsi="Cambria Math" w:cs="Times New Roman"/>
                    <w:sz w:val="16"/>
                    <w:szCs w:val="16"/>
                    <w:lang w:eastAsia="en-US"/>
                  </w:rPr>
                  <m:t>=4.92</m:t>
                </m:r>
                <m:r>
                  <w:rPr>
                    <w:rFonts w:ascii="Cambria Math" w:hAnsi="Cambria Math" w:cs="Times New Roman"/>
                    <w:sz w:val="16"/>
                    <w:szCs w:val="16"/>
                    <w:lang w:eastAsia="en-US"/>
                  </w:rPr>
                  <m:t>e</m:t>
                </m:r>
                <m:r>
                  <m:rPr>
                    <m:sty m:val="p"/>
                  </m:rPr>
                  <w:rPr>
                    <w:rFonts w:ascii="Cambria Math" w:hAnsi="Cambria Math" w:cs="Times New Roman"/>
                    <w:sz w:val="16"/>
                    <w:szCs w:val="16"/>
                    <w:lang w:eastAsia="en-US"/>
                  </w:rPr>
                  <m:t>-5</m:t>
                </m:r>
              </m:oMath>
            </m:oMathPara>
          </w:p>
        </w:tc>
        <w:tc>
          <w:tcPr>
            <w:tcW w:w="1134" w:type="dxa"/>
            <w:textDirection w:val="btLr"/>
            <w:vAlign w:val="center"/>
          </w:tcPr>
          <w:p w14:paraId="073F3697" w14:textId="32B4609B" w:rsidR="004A2CDD" w:rsidRPr="009875EE" w:rsidRDefault="004A2CDD" w:rsidP="00E522E2">
            <w:pPr>
              <w:overflowPunct w:val="0"/>
              <w:autoSpaceDE w:val="0"/>
              <w:autoSpaceDN w:val="0"/>
              <w:adjustRightInd w:val="0"/>
              <w:spacing w:before="120" w:after="120" w:line="180" w:lineRule="exact"/>
              <w:ind w:left="113" w:right="113"/>
              <w:jc w:val="center"/>
              <w:textAlignment w:val="baseline"/>
              <w:rPr>
                <w:rFonts w:ascii="Times New Roman" w:hAnsi="Times New Roman" w:cs="Times New Roman"/>
                <w:sz w:val="16"/>
                <w:szCs w:val="16"/>
                <w:lang w:eastAsia="en-US"/>
              </w:rPr>
            </w:pPr>
            <m:oMathPara>
              <m:oMath>
                <m:r>
                  <w:rPr>
                    <w:rFonts w:ascii="Cambria Math" w:hAnsi="Cambria Math" w:cs="Times New Roman"/>
                    <w:sz w:val="16"/>
                    <w:szCs w:val="16"/>
                    <w:lang w:eastAsia="en-US"/>
                  </w:rPr>
                  <m:t>r</m:t>
                </m:r>
                <m:r>
                  <m:rPr>
                    <m:sty m:val="p"/>
                  </m:rPr>
                  <w:rPr>
                    <w:rFonts w:ascii="Cambria Math" w:hAnsi="Cambria Math" w:cs="Times New Roman"/>
                    <w:sz w:val="16"/>
                    <w:szCs w:val="16"/>
                    <w:lang w:eastAsia="en-US"/>
                  </w:rPr>
                  <m:t>=-0.14</m:t>
                </m:r>
              </m:oMath>
            </m:oMathPara>
          </w:p>
          <w:p w14:paraId="0CD0951C" w14:textId="1F1DEA04" w:rsidR="004A2CDD" w:rsidRPr="009875EE" w:rsidRDefault="004A2CDD" w:rsidP="00E522E2">
            <w:pPr>
              <w:overflowPunct w:val="0"/>
              <w:autoSpaceDE w:val="0"/>
              <w:autoSpaceDN w:val="0"/>
              <w:adjustRightInd w:val="0"/>
              <w:spacing w:before="120" w:after="120" w:line="180" w:lineRule="exact"/>
              <w:ind w:left="113" w:right="113"/>
              <w:jc w:val="center"/>
              <w:textAlignment w:val="baseline"/>
              <w:rPr>
                <w:rFonts w:ascii="Times New Roman" w:hAnsi="Times New Roman" w:cs="Times New Roman"/>
                <w:sz w:val="16"/>
                <w:szCs w:val="16"/>
                <w:lang w:eastAsia="en-US"/>
              </w:rPr>
            </w:pPr>
            <m:oMathPara>
              <m:oMath>
                <m:r>
                  <m:rPr>
                    <m:sty m:val="p"/>
                  </m:rPr>
                  <w:rPr>
                    <w:rFonts w:ascii="Cambria Math" w:hAnsi="Cambria Math" w:cs="Times New Roman"/>
                    <w:sz w:val="16"/>
                    <w:szCs w:val="16"/>
                    <w:lang w:eastAsia="en-US"/>
                  </w:rPr>
                  <m:t xml:space="preserve"> </m:t>
                </m:r>
                <m:r>
                  <w:rPr>
                    <w:rFonts w:ascii="Cambria Math" w:hAnsi="Cambria Math" w:cs="Times New Roman"/>
                    <w:sz w:val="16"/>
                    <w:szCs w:val="16"/>
                    <w:lang w:eastAsia="en-US"/>
                  </w:rPr>
                  <m:t>p</m:t>
                </m:r>
                <m:r>
                  <m:rPr>
                    <m:sty m:val="p"/>
                  </m:rPr>
                  <w:rPr>
                    <w:rFonts w:ascii="Cambria Math" w:hAnsi="Cambria Math" w:cs="Times New Roman"/>
                    <w:sz w:val="16"/>
                    <w:szCs w:val="16"/>
                    <w:lang w:eastAsia="en-US"/>
                  </w:rPr>
                  <m:t>=0.0001</m:t>
                </m:r>
              </m:oMath>
            </m:oMathPara>
          </w:p>
        </w:tc>
        <w:tc>
          <w:tcPr>
            <w:tcW w:w="993" w:type="dxa"/>
            <w:textDirection w:val="btLr"/>
            <w:vAlign w:val="center"/>
          </w:tcPr>
          <w:p w14:paraId="59A766E8" w14:textId="68CB33D5" w:rsidR="004A2CDD" w:rsidRPr="009875EE" w:rsidRDefault="004A2CDD" w:rsidP="00E522E2">
            <w:pPr>
              <w:overflowPunct w:val="0"/>
              <w:autoSpaceDE w:val="0"/>
              <w:autoSpaceDN w:val="0"/>
              <w:adjustRightInd w:val="0"/>
              <w:spacing w:before="120" w:after="120" w:line="180" w:lineRule="exact"/>
              <w:ind w:left="113" w:right="113"/>
              <w:jc w:val="center"/>
              <w:textAlignment w:val="baseline"/>
              <w:rPr>
                <w:rFonts w:ascii="Times New Roman" w:hAnsi="Times New Roman" w:cs="Times New Roman"/>
                <w:sz w:val="16"/>
                <w:szCs w:val="16"/>
                <w:lang w:eastAsia="en-US"/>
              </w:rPr>
            </w:pPr>
            <m:oMathPara>
              <m:oMath>
                <m:r>
                  <w:rPr>
                    <w:rFonts w:ascii="Cambria Math" w:hAnsi="Cambria Math" w:cs="Times New Roman"/>
                    <w:sz w:val="16"/>
                    <w:szCs w:val="16"/>
                    <w:lang w:eastAsia="en-US"/>
                  </w:rPr>
                  <m:t>r</m:t>
                </m:r>
                <m:r>
                  <m:rPr>
                    <m:sty m:val="p"/>
                  </m:rPr>
                  <w:rPr>
                    <w:rFonts w:ascii="Cambria Math" w:hAnsi="Cambria Math" w:cs="Times New Roman"/>
                    <w:sz w:val="16"/>
                    <w:szCs w:val="16"/>
                    <w:lang w:eastAsia="en-US"/>
                  </w:rPr>
                  <m:t>=-0.13</m:t>
                </m:r>
              </m:oMath>
            </m:oMathPara>
          </w:p>
          <w:p w14:paraId="38F50BF8" w14:textId="0623A8C1" w:rsidR="004A2CDD" w:rsidRPr="009875EE" w:rsidRDefault="004A2CDD" w:rsidP="00E522E2">
            <w:pPr>
              <w:overflowPunct w:val="0"/>
              <w:autoSpaceDE w:val="0"/>
              <w:autoSpaceDN w:val="0"/>
              <w:adjustRightInd w:val="0"/>
              <w:spacing w:before="120" w:after="120" w:line="180" w:lineRule="exact"/>
              <w:ind w:left="113" w:right="113"/>
              <w:jc w:val="center"/>
              <w:textAlignment w:val="baseline"/>
              <w:rPr>
                <w:rFonts w:ascii="Times New Roman" w:hAnsi="Times New Roman" w:cs="Times New Roman"/>
                <w:sz w:val="16"/>
                <w:szCs w:val="16"/>
                <w:lang w:eastAsia="en-US"/>
              </w:rPr>
            </w:pPr>
            <m:oMathPara>
              <m:oMath>
                <m:r>
                  <m:rPr>
                    <m:sty m:val="p"/>
                  </m:rPr>
                  <w:rPr>
                    <w:rFonts w:ascii="Cambria Math" w:hAnsi="Cambria Math" w:cs="Times New Roman"/>
                    <w:sz w:val="16"/>
                    <w:szCs w:val="16"/>
                    <w:lang w:eastAsia="en-US"/>
                  </w:rPr>
                  <m:t xml:space="preserve"> </m:t>
                </m:r>
                <m:r>
                  <w:rPr>
                    <w:rFonts w:ascii="Cambria Math" w:hAnsi="Cambria Math" w:cs="Times New Roman"/>
                    <w:sz w:val="16"/>
                    <w:szCs w:val="16"/>
                    <w:lang w:eastAsia="en-US"/>
                  </w:rPr>
                  <m:t>p</m:t>
                </m:r>
                <m:r>
                  <m:rPr>
                    <m:sty m:val="p"/>
                  </m:rPr>
                  <w:rPr>
                    <w:rFonts w:ascii="Cambria Math" w:hAnsi="Cambria Math" w:cs="Times New Roman"/>
                    <w:sz w:val="16"/>
                    <w:szCs w:val="16"/>
                    <w:lang w:eastAsia="en-US"/>
                  </w:rPr>
                  <m:t>=2.35</m:t>
                </m:r>
                <m:r>
                  <w:rPr>
                    <w:rFonts w:ascii="Cambria Math" w:hAnsi="Cambria Math" w:cs="Times New Roman"/>
                    <w:sz w:val="16"/>
                    <w:szCs w:val="16"/>
                    <w:lang w:eastAsia="en-US"/>
                  </w:rPr>
                  <m:t>e</m:t>
                </m:r>
                <m:r>
                  <m:rPr>
                    <m:sty m:val="p"/>
                  </m:rPr>
                  <w:rPr>
                    <w:rFonts w:ascii="Cambria Math" w:hAnsi="Cambria Math" w:cs="Times New Roman"/>
                    <w:sz w:val="16"/>
                    <w:szCs w:val="16"/>
                    <w:lang w:eastAsia="en-US"/>
                  </w:rPr>
                  <m:t>-5</m:t>
                </m:r>
              </m:oMath>
            </m:oMathPara>
          </w:p>
        </w:tc>
      </w:tr>
      <w:tr w:rsidR="004A2CDD" w:rsidRPr="009875EE" w14:paraId="72D61524" w14:textId="77777777" w:rsidTr="00062321">
        <w:trPr>
          <w:cantSplit/>
          <w:trHeight w:val="1247"/>
          <w:jc w:val="center"/>
        </w:trPr>
        <w:tc>
          <w:tcPr>
            <w:tcW w:w="1073" w:type="dxa"/>
            <w:textDirection w:val="btLr"/>
            <w:vAlign w:val="center"/>
          </w:tcPr>
          <w:p w14:paraId="5D6FE890" w14:textId="21A9F723" w:rsidR="004A2CDD" w:rsidRPr="009875EE" w:rsidRDefault="004A2CDD" w:rsidP="00E522E2">
            <w:pPr>
              <w:overflowPunct w:val="0"/>
              <w:autoSpaceDE w:val="0"/>
              <w:autoSpaceDN w:val="0"/>
              <w:adjustRightInd w:val="0"/>
              <w:spacing w:before="120" w:after="120" w:line="180" w:lineRule="exact"/>
              <w:ind w:left="113" w:right="113"/>
              <w:jc w:val="center"/>
              <w:textAlignment w:val="baseline"/>
              <w:rPr>
                <w:rFonts w:ascii="Times New Roman" w:hAnsi="Times New Roman" w:cs="Times New Roman"/>
                <w:sz w:val="16"/>
                <w:szCs w:val="16"/>
                <w:lang w:eastAsia="en-US"/>
              </w:rPr>
            </w:pPr>
            <w:r w:rsidRPr="009875EE">
              <w:rPr>
                <w:rFonts w:ascii="Times New Roman" w:hAnsi="Times New Roman" w:cs="Times New Roman"/>
                <w:sz w:val="16"/>
                <w:szCs w:val="16"/>
                <w:lang w:eastAsia="en-US"/>
              </w:rPr>
              <w:t>crystallized intelligence</w:t>
            </w:r>
          </w:p>
        </w:tc>
        <w:tc>
          <w:tcPr>
            <w:tcW w:w="942" w:type="dxa"/>
            <w:textDirection w:val="btLr"/>
            <w:vAlign w:val="center"/>
          </w:tcPr>
          <w:p w14:paraId="4ECE7167" w14:textId="6D4BDE6A" w:rsidR="004A2CDD" w:rsidRPr="009875EE" w:rsidRDefault="004A2CDD" w:rsidP="00E522E2">
            <w:pPr>
              <w:overflowPunct w:val="0"/>
              <w:autoSpaceDE w:val="0"/>
              <w:autoSpaceDN w:val="0"/>
              <w:adjustRightInd w:val="0"/>
              <w:spacing w:before="120" w:after="120" w:line="180" w:lineRule="exact"/>
              <w:ind w:left="113" w:right="113"/>
              <w:jc w:val="center"/>
              <w:textAlignment w:val="baseline"/>
              <w:rPr>
                <w:rFonts w:ascii="Times New Roman" w:hAnsi="Times New Roman" w:cs="Times New Roman"/>
                <w:sz w:val="16"/>
                <w:szCs w:val="16"/>
                <w:lang w:eastAsia="en-US"/>
              </w:rPr>
            </w:pPr>
            <m:oMathPara>
              <m:oMath>
                <m:r>
                  <w:rPr>
                    <w:rFonts w:ascii="Cambria Math" w:hAnsi="Cambria Math" w:cs="Times New Roman"/>
                    <w:sz w:val="16"/>
                    <w:szCs w:val="16"/>
                    <w:lang w:eastAsia="en-US"/>
                  </w:rPr>
                  <m:t>r</m:t>
                </m:r>
                <m:r>
                  <m:rPr>
                    <m:sty m:val="p"/>
                  </m:rPr>
                  <w:rPr>
                    <w:rFonts w:ascii="Cambria Math" w:hAnsi="Cambria Math" w:cs="Times New Roman"/>
                    <w:sz w:val="16"/>
                    <w:szCs w:val="16"/>
                    <w:lang w:eastAsia="en-US"/>
                  </w:rPr>
                  <m:t>=-0.13</m:t>
                </m:r>
              </m:oMath>
            </m:oMathPara>
          </w:p>
          <w:p w14:paraId="274CD97D" w14:textId="60E14EEA" w:rsidR="004A2CDD" w:rsidRPr="009875EE" w:rsidRDefault="004A2CDD" w:rsidP="00E522E2">
            <w:pPr>
              <w:overflowPunct w:val="0"/>
              <w:autoSpaceDE w:val="0"/>
              <w:autoSpaceDN w:val="0"/>
              <w:adjustRightInd w:val="0"/>
              <w:spacing w:before="120" w:after="120" w:line="180" w:lineRule="exact"/>
              <w:ind w:left="113" w:right="113"/>
              <w:jc w:val="center"/>
              <w:textAlignment w:val="baseline"/>
              <w:rPr>
                <w:rFonts w:ascii="Times New Roman" w:hAnsi="Times New Roman" w:cs="Times New Roman"/>
                <w:sz w:val="16"/>
                <w:szCs w:val="16"/>
                <w:lang w:eastAsia="en-US"/>
              </w:rPr>
            </w:pPr>
            <m:oMathPara>
              <m:oMath>
                <m:r>
                  <w:rPr>
                    <w:rFonts w:ascii="Cambria Math" w:hAnsi="Cambria Math" w:cs="Times New Roman"/>
                    <w:sz w:val="16"/>
                    <w:szCs w:val="16"/>
                    <w:lang w:eastAsia="en-US"/>
                  </w:rPr>
                  <m:t>p</m:t>
                </m:r>
                <m:r>
                  <m:rPr>
                    <m:sty m:val="p"/>
                  </m:rPr>
                  <w:rPr>
                    <w:rFonts w:ascii="Cambria Math" w:hAnsi="Cambria Math" w:cs="Times New Roman"/>
                    <w:sz w:val="16"/>
                    <w:szCs w:val="16"/>
                    <w:lang w:eastAsia="en-US"/>
                  </w:rPr>
                  <m:t>=8.46</m:t>
                </m:r>
                <m:r>
                  <w:rPr>
                    <w:rFonts w:ascii="Cambria Math" w:hAnsi="Cambria Math" w:cs="Times New Roman"/>
                    <w:sz w:val="16"/>
                    <w:szCs w:val="16"/>
                    <w:lang w:eastAsia="en-US"/>
                  </w:rPr>
                  <m:t>e</m:t>
                </m:r>
                <m:r>
                  <m:rPr>
                    <m:sty m:val="p"/>
                  </m:rPr>
                  <w:rPr>
                    <w:rFonts w:ascii="Cambria Math" w:hAnsi="Cambria Math" w:cs="Times New Roman"/>
                    <w:sz w:val="16"/>
                    <w:szCs w:val="16"/>
                    <w:lang w:eastAsia="en-US"/>
                  </w:rPr>
                  <m:t>-6</m:t>
                </m:r>
              </m:oMath>
            </m:oMathPara>
          </w:p>
        </w:tc>
        <w:tc>
          <w:tcPr>
            <w:tcW w:w="1382" w:type="dxa"/>
            <w:textDirection w:val="btLr"/>
            <w:vAlign w:val="center"/>
          </w:tcPr>
          <w:p w14:paraId="31B97769" w14:textId="595A5DED" w:rsidR="004A2CDD" w:rsidRPr="009875EE" w:rsidRDefault="004A2CDD" w:rsidP="00E522E2">
            <w:pPr>
              <w:overflowPunct w:val="0"/>
              <w:autoSpaceDE w:val="0"/>
              <w:autoSpaceDN w:val="0"/>
              <w:adjustRightInd w:val="0"/>
              <w:spacing w:before="120" w:after="120" w:line="180" w:lineRule="exact"/>
              <w:ind w:left="113" w:right="113"/>
              <w:jc w:val="center"/>
              <w:textAlignment w:val="baseline"/>
              <w:rPr>
                <w:rFonts w:ascii="Times New Roman" w:hAnsi="Times New Roman" w:cs="Times New Roman"/>
                <w:sz w:val="16"/>
                <w:szCs w:val="16"/>
                <w:lang w:eastAsia="en-US"/>
              </w:rPr>
            </w:pPr>
            <m:oMathPara>
              <m:oMath>
                <m:r>
                  <w:rPr>
                    <w:rFonts w:ascii="Cambria Math" w:hAnsi="Cambria Math" w:cs="Times New Roman"/>
                    <w:sz w:val="16"/>
                    <w:szCs w:val="16"/>
                    <w:lang w:eastAsia="en-US"/>
                  </w:rPr>
                  <m:t>r</m:t>
                </m:r>
                <m:r>
                  <m:rPr>
                    <m:sty m:val="p"/>
                  </m:rPr>
                  <w:rPr>
                    <w:rFonts w:ascii="Cambria Math" w:hAnsi="Cambria Math" w:cs="Times New Roman"/>
                    <w:sz w:val="16"/>
                    <w:szCs w:val="16"/>
                    <w:lang w:eastAsia="en-US"/>
                  </w:rPr>
                  <m:t xml:space="preserve"> = 0.13</m:t>
                </m:r>
              </m:oMath>
            </m:oMathPara>
          </w:p>
          <w:p w14:paraId="1ED808DF" w14:textId="3326C705" w:rsidR="004A2CDD" w:rsidRPr="009875EE" w:rsidRDefault="004A2CDD" w:rsidP="00E522E2">
            <w:pPr>
              <w:overflowPunct w:val="0"/>
              <w:autoSpaceDE w:val="0"/>
              <w:autoSpaceDN w:val="0"/>
              <w:adjustRightInd w:val="0"/>
              <w:spacing w:before="120" w:after="120" w:line="180" w:lineRule="exact"/>
              <w:ind w:left="113" w:right="113"/>
              <w:jc w:val="center"/>
              <w:textAlignment w:val="baseline"/>
              <w:rPr>
                <w:rFonts w:ascii="Times New Roman" w:hAnsi="Times New Roman" w:cs="Times New Roman"/>
                <w:sz w:val="16"/>
                <w:szCs w:val="16"/>
                <w:lang w:eastAsia="en-US"/>
              </w:rPr>
            </w:pPr>
            <m:oMathPara>
              <m:oMath>
                <m:r>
                  <m:rPr>
                    <m:sty m:val="p"/>
                  </m:rPr>
                  <w:rPr>
                    <w:rFonts w:ascii="Cambria Math" w:hAnsi="Cambria Math" w:cs="Times New Roman"/>
                    <w:sz w:val="16"/>
                    <w:szCs w:val="16"/>
                    <w:lang w:eastAsia="en-US"/>
                  </w:rPr>
                  <m:t xml:space="preserve"> </m:t>
                </m:r>
                <m:r>
                  <w:rPr>
                    <w:rFonts w:ascii="Cambria Math" w:hAnsi="Cambria Math" w:cs="Times New Roman"/>
                    <w:sz w:val="16"/>
                    <w:szCs w:val="16"/>
                    <w:lang w:eastAsia="en-US"/>
                  </w:rPr>
                  <m:t>p</m:t>
                </m:r>
                <m:r>
                  <m:rPr>
                    <m:sty m:val="p"/>
                  </m:rPr>
                  <w:rPr>
                    <w:rFonts w:ascii="Cambria Math" w:hAnsi="Cambria Math" w:cs="Times New Roman"/>
                    <w:sz w:val="16"/>
                    <w:szCs w:val="16"/>
                    <w:lang w:eastAsia="en-US"/>
                  </w:rPr>
                  <m:t>=3.23</m:t>
                </m:r>
                <m:r>
                  <w:rPr>
                    <w:rFonts w:ascii="Cambria Math" w:hAnsi="Cambria Math" w:cs="Times New Roman"/>
                    <w:sz w:val="16"/>
                    <w:szCs w:val="16"/>
                    <w:lang w:eastAsia="en-US"/>
                  </w:rPr>
                  <m:t>e</m:t>
                </m:r>
                <m:r>
                  <m:rPr>
                    <m:sty m:val="p"/>
                  </m:rPr>
                  <w:rPr>
                    <w:rFonts w:ascii="Cambria Math" w:hAnsi="Cambria Math" w:cs="Times New Roman"/>
                    <w:sz w:val="16"/>
                    <w:szCs w:val="16"/>
                    <w:lang w:eastAsia="en-US"/>
                  </w:rPr>
                  <m:t>-5</m:t>
                </m:r>
              </m:oMath>
            </m:oMathPara>
          </w:p>
        </w:tc>
        <w:tc>
          <w:tcPr>
            <w:tcW w:w="1134" w:type="dxa"/>
            <w:textDirection w:val="btLr"/>
            <w:vAlign w:val="center"/>
          </w:tcPr>
          <w:p w14:paraId="71ADD66B" w14:textId="3AA05C28" w:rsidR="004A2CDD" w:rsidRPr="009875EE" w:rsidRDefault="004A2CDD" w:rsidP="00E522E2">
            <w:pPr>
              <w:overflowPunct w:val="0"/>
              <w:autoSpaceDE w:val="0"/>
              <w:autoSpaceDN w:val="0"/>
              <w:adjustRightInd w:val="0"/>
              <w:spacing w:before="120" w:after="120" w:line="180" w:lineRule="exact"/>
              <w:ind w:left="113" w:right="113"/>
              <w:jc w:val="center"/>
              <w:textAlignment w:val="baseline"/>
              <w:rPr>
                <w:rFonts w:ascii="Times New Roman" w:hAnsi="Times New Roman" w:cs="Times New Roman"/>
                <w:sz w:val="16"/>
                <w:szCs w:val="16"/>
                <w:lang w:eastAsia="en-US"/>
              </w:rPr>
            </w:pPr>
            <m:oMathPara>
              <m:oMath>
                <m:r>
                  <w:rPr>
                    <w:rFonts w:ascii="Cambria Math" w:hAnsi="Cambria Math" w:cs="Times New Roman"/>
                    <w:sz w:val="16"/>
                    <w:szCs w:val="16"/>
                    <w:lang w:eastAsia="en-US"/>
                  </w:rPr>
                  <m:t>r</m:t>
                </m:r>
                <m:r>
                  <m:rPr>
                    <m:sty m:val="p"/>
                  </m:rPr>
                  <w:rPr>
                    <w:rFonts w:ascii="Cambria Math" w:hAnsi="Cambria Math" w:cs="Times New Roman"/>
                    <w:sz w:val="16"/>
                    <w:szCs w:val="16"/>
                    <w:lang w:eastAsia="en-US"/>
                  </w:rPr>
                  <m:t xml:space="preserve"> = 0.13</m:t>
                </m:r>
              </m:oMath>
            </m:oMathPara>
          </w:p>
          <w:p w14:paraId="60D9177F" w14:textId="3507AB47" w:rsidR="004A2CDD" w:rsidRPr="009875EE" w:rsidRDefault="004A2CDD" w:rsidP="00E522E2">
            <w:pPr>
              <w:overflowPunct w:val="0"/>
              <w:autoSpaceDE w:val="0"/>
              <w:autoSpaceDN w:val="0"/>
              <w:adjustRightInd w:val="0"/>
              <w:spacing w:before="120" w:after="120" w:line="180" w:lineRule="exact"/>
              <w:ind w:left="113" w:right="113"/>
              <w:jc w:val="center"/>
              <w:textAlignment w:val="baseline"/>
              <w:rPr>
                <w:rFonts w:ascii="Times New Roman" w:hAnsi="Times New Roman" w:cs="Times New Roman"/>
                <w:sz w:val="16"/>
                <w:szCs w:val="16"/>
                <w:lang w:eastAsia="en-US"/>
              </w:rPr>
            </w:pPr>
            <m:oMathPara>
              <m:oMath>
                <m:r>
                  <m:rPr>
                    <m:sty m:val="p"/>
                  </m:rPr>
                  <w:rPr>
                    <w:rFonts w:ascii="Cambria Math" w:hAnsi="Cambria Math" w:cs="Times New Roman"/>
                    <w:sz w:val="16"/>
                    <w:szCs w:val="16"/>
                    <w:lang w:eastAsia="en-US"/>
                  </w:rPr>
                  <m:t xml:space="preserve"> </m:t>
                </m:r>
                <m:r>
                  <w:rPr>
                    <w:rFonts w:ascii="Cambria Math" w:hAnsi="Cambria Math" w:cs="Times New Roman"/>
                    <w:sz w:val="16"/>
                    <w:szCs w:val="16"/>
                    <w:lang w:eastAsia="en-US"/>
                  </w:rPr>
                  <m:t>p</m:t>
                </m:r>
                <m:r>
                  <m:rPr>
                    <m:sty m:val="p"/>
                  </m:rPr>
                  <w:rPr>
                    <w:rFonts w:ascii="Cambria Math" w:hAnsi="Cambria Math" w:cs="Times New Roman"/>
                    <w:sz w:val="16"/>
                    <w:szCs w:val="16"/>
                    <w:lang w:eastAsia="en-US"/>
                  </w:rPr>
                  <m:t>=3.23</m:t>
                </m:r>
                <m:r>
                  <w:rPr>
                    <w:rFonts w:ascii="Cambria Math" w:hAnsi="Cambria Math" w:cs="Times New Roman"/>
                    <w:sz w:val="16"/>
                    <w:szCs w:val="16"/>
                    <w:lang w:eastAsia="en-US"/>
                  </w:rPr>
                  <m:t>e</m:t>
                </m:r>
                <m:r>
                  <m:rPr>
                    <m:sty m:val="p"/>
                  </m:rPr>
                  <w:rPr>
                    <w:rFonts w:ascii="Cambria Math" w:hAnsi="Cambria Math" w:cs="Times New Roman"/>
                    <w:sz w:val="16"/>
                    <w:szCs w:val="16"/>
                    <w:lang w:eastAsia="en-US"/>
                  </w:rPr>
                  <m:t>-5</m:t>
                </m:r>
              </m:oMath>
            </m:oMathPara>
          </w:p>
        </w:tc>
        <w:tc>
          <w:tcPr>
            <w:tcW w:w="993" w:type="dxa"/>
            <w:textDirection w:val="btLr"/>
            <w:vAlign w:val="center"/>
          </w:tcPr>
          <w:p w14:paraId="4D0A6C5B" w14:textId="56906C36" w:rsidR="004A2CDD" w:rsidRPr="009875EE" w:rsidRDefault="004A2CDD" w:rsidP="00E522E2">
            <w:pPr>
              <w:overflowPunct w:val="0"/>
              <w:autoSpaceDE w:val="0"/>
              <w:autoSpaceDN w:val="0"/>
              <w:adjustRightInd w:val="0"/>
              <w:spacing w:before="120" w:after="120" w:line="180" w:lineRule="exact"/>
              <w:ind w:left="113" w:right="113"/>
              <w:jc w:val="center"/>
              <w:textAlignment w:val="baseline"/>
              <w:rPr>
                <w:rFonts w:ascii="Times New Roman" w:hAnsi="Times New Roman" w:cs="Times New Roman"/>
                <w:sz w:val="16"/>
                <w:szCs w:val="16"/>
                <w:lang w:eastAsia="en-US"/>
              </w:rPr>
            </w:pPr>
            <m:oMathPara>
              <m:oMath>
                <m:r>
                  <w:rPr>
                    <w:rFonts w:ascii="Cambria Math" w:hAnsi="Cambria Math" w:cs="Times New Roman"/>
                    <w:sz w:val="16"/>
                    <w:szCs w:val="16"/>
                    <w:lang w:eastAsia="en-US"/>
                  </w:rPr>
                  <m:t>r</m:t>
                </m:r>
                <m:r>
                  <m:rPr>
                    <m:sty m:val="p"/>
                  </m:rPr>
                  <w:rPr>
                    <w:rFonts w:ascii="Cambria Math" w:hAnsi="Cambria Math" w:cs="Times New Roman"/>
                    <w:sz w:val="16"/>
                    <w:szCs w:val="16"/>
                    <w:lang w:eastAsia="en-US"/>
                  </w:rPr>
                  <m:t>=-0.13</m:t>
                </m:r>
              </m:oMath>
            </m:oMathPara>
          </w:p>
          <w:p w14:paraId="2AB7D333" w14:textId="23EBBBC0" w:rsidR="004A2CDD" w:rsidRPr="009875EE" w:rsidRDefault="004A2CDD" w:rsidP="00E522E2">
            <w:pPr>
              <w:overflowPunct w:val="0"/>
              <w:autoSpaceDE w:val="0"/>
              <w:autoSpaceDN w:val="0"/>
              <w:adjustRightInd w:val="0"/>
              <w:spacing w:before="120" w:after="120" w:line="180" w:lineRule="exact"/>
              <w:ind w:left="113" w:right="113"/>
              <w:jc w:val="center"/>
              <w:textAlignment w:val="baseline"/>
              <w:rPr>
                <w:rFonts w:ascii="Times New Roman" w:hAnsi="Times New Roman" w:cs="Times New Roman"/>
                <w:sz w:val="16"/>
                <w:szCs w:val="16"/>
                <w:lang w:eastAsia="en-US"/>
              </w:rPr>
            </w:pPr>
            <m:oMathPara>
              <m:oMath>
                <m:r>
                  <m:rPr>
                    <m:sty m:val="p"/>
                  </m:rPr>
                  <w:rPr>
                    <w:rFonts w:ascii="Cambria Math" w:hAnsi="Cambria Math" w:cs="Times New Roman"/>
                    <w:sz w:val="16"/>
                    <w:szCs w:val="16"/>
                    <w:lang w:eastAsia="en-US"/>
                  </w:rPr>
                  <m:t xml:space="preserve"> </m:t>
                </m:r>
                <m:r>
                  <w:rPr>
                    <w:rFonts w:ascii="Cambria Math" w:hAnsi="Cambria Math" w:cs="Times New Roman"/>
                    <w:sz w:val="16"/>
                    <w:szCs w:val="16"/>
                    <w:lang w:eastAsia="en-US"/>
                  </w:rPr>
                  <m:t>p</m:t>
                </m:r>
                <m:r>
                  <m:rPr>
                    <m:sty m:val="p"/>
                  </m:rPr>
                  <w:rPr>
                    <w:rFonts w:ascii="Cambria Math" w:hAnsi="Cambria Math" w:cs="Times New Roman"/>
                    <w:sz w:val="16"/>
                    <w:szCs w:val="16"/>
                    <w:lang w:eastAsia="en-US"/>
                  </w:rPr>
                  <m:t>=1.60</m:t>
                </m:r>
                <m:r>
                  <w:rPr>
                    <w:rFonts w:ascii="Cambria Math" w:hAnsi="Cambria Math" w:cs="Times New Roman"/>
                    <w:sz w:val="16"/>
                    <w:szCs w:val="16"/>
                    <w:lang w:eastAsia="en-US"/>
                  </w:rPr>
                  <m:t>e</m:t>
                </m:r>
                <m:r>
                  <m:rPr>
                    <m:sty m:val="p"/>
                  </m:rPr>
                  <w:rPr>
                    <w:rFonts w:ascii="Cambria Math" w:hAnsi="Cambria Math" w:cs="Times New Roman"/>
                    <w:sz w:val="16"/>
                    <w:szCs w:val="16"/>
                    <w:lang w:eastAsia="en-US"/>
                  </w:rPr>
                  <m:t>-5</m:t>
                </m:r>
              </m:oMath>
            </m:oMathPara>
          </w:p>
        </w:tc>
      </w:tr>
      <w:tr w:rsidR="004A2CDD" w:rsidRPr="009875EE" w14:paraId="6C58E205" w14:textId="77777777" w:rsidTr="00062321">
        <w:trPr>
          <w:cantSplit/>
          <w:trHeight w:val="1247"/>
          <w:jc w:val="center"/>
        </w:trPr>
        <w:tc>
          <w:tcPr>
            <w:tcW w:w="1073" w:type="dxa"/>
            <w:textDirection w:val="btLr"/>
            <w:vAlign w:val="center"/>
          </w:tcPr>
          <w:p w14:paraId="19F607A2" w14:textId="64EAB79A" w:rsidR="004A2CDD" w:rsidRPr="009875EE" w:rsidRDefault="004A2CDD" w:rsidP="00E522E2">
            <w:pPr>
              <w:overflowPunct w:val="0"/>
              <w:autoSpaceDE w:val="0"/>
              <w:autoSpaceDN w:val="0"/>
              <w:adjustRightInd w:val="0"/>
              <w:spacing w:before="120" w:after="120" w:line="180" w:lineRule="exact"/>
              <w:ind w:left="113" w:right="113"/>
              <w:jc w:val="center"/>
              <w:textAlignment w:val="baseline"/>
              <w:rPr>
                <w:rFonts w:ascii="Times New Roman" w:hAnsi="Times New Roman" w:cs="Times New Roman"/>
                <w:sz w:val="16"/>
                <w:szCs w:val="16"/>
                <w:lang w:eastAsia="en-US"/>
              </w:rPr>
            </w:pPr>
            <w:r w:rsidRPr="009875EE">
              <w:rPr>
                <w:rFonts w:ascii="Times New Roman" w:hAnsi="Times New Roman" w:cs="Times New Roman"/>
                <w:sz w:val="16"/>
                <w:szCs w:val="16"/>
                <w:lang w:eastAsia="en-US"/>
              </w:rPr>
              <w:t>fluid intelligence</w:t>
            </w:r>
          </w:p>
        </w:tc>
        <w:tc>
          <w:tcPr>
            <w:tcW w:w="942" w:type="dxa"/>
            <w:textDirection w:val="btLr"/>
            <w:vAlign w:val="center"/>
          </w:tcPr>
          <w:p w14:paraId="5B4EF2BE" w14:textId="730A740B" w:rsidR="004A2CDD" w:rsidRPr="009875EE" w:rsidRDefault="004A2CDD" w:rsidP="00E522E2">
            <w:pPr>
              <w:overflowPunct w:val="0"/>
              <w:autoSpaceDE w:val="0"/>
              <w:autoSpaceDN w:val="0"/>
              <w:adjustRightInd w:val="0"/>
              <w:spacing w:before="120" w:after="120" w:line="180" w:lineRule="exact"/>
              <w:ind w:left="113" w:right="113"/>
              <w:jc w:val="center"/>
              <w:textAlignment w:val="baseline"/>
              <w:rPr>
                <w:rFonts w:ascii="Times New Roman" w:hAnsi="Times New Roman" w:cs="Times New Roman"/>
                <w:sz w:val="16"/>
                <w:szCs w:val="16"/>
                <w:lang w:eastAsia="en-US"/>
              </w:rPr>
            </w:pPr>
            <m:oMathPara>
              <m:oMath>
                <m:r>
                  <w:rPr>
                    <w:rFonts w:ascii="Cambria Math" w:hAnsi="Cambria Math" w:cs="Times New Roman"/>
                    <w:sz w:val="16"/>
                    <w:szCs w:val="16"/>
                    <w:lang w:eastAsia="en-US"/>
                  </w:rPr>
                  <m:t>r</m:t>
                </m:r>
                <m:r>
                  <m:rPr>
                    <m:sty m:val="p"/>
                  </m:rPr>
                  <w:rPr>
                    <w:rFonts w:ascii="Cambria Math" w:hAnsi="Cambria Math" w:cs="Times New Roman"/>
                    <w:sz w:val="16"/>
                    <w:szCs w:val="16"/>
                    <w:lang w:eastAsia="en-US"/>
                  </w:rPr>
                  <m:t>=-0.14</m:t>
                </m:r>
              </m:oMath>
            </m:oMathPara>
          </w:p>
          <w:p w14:paraId="3350F54F" w14:textId="7EC33EA8" w:rsidR="004A2CDD" w:rsidRPr="009875EE" w:rsidRDefault="004A2CDD" w:rsidP="00E522E2">
            <w:pPr>
              <w:overflowPunct w:val="0"/>
              <w:autoSpaceDE w:val="0"/>
              <w:autoSpaceDN w:val="0"/>
              <w:adjustRightInd w:val="0"/>
              <w:spacing w:before="120" w:after="120" w:line="180" w:lineRule="exact"/>
              <w:ind w:left="113" w:right="113"/>
              <w:jc w:val="center"/>
              <w:textAlignment w:val="baseline"/>
              <w:rPr>
                <w:rFonts w:ascii="Times New Roman" w:hAnsi="Times New Roman" w:cs="Times New Roman"/>
                <w:sz w:val="16"/>
                <w:szCs w:val="16"/>
                <w:lang w:eastAsia="en-US"/>
              </w:rPr>
            </w:pPr>
            <m:oMathPara>
              <m:oMath>
                <m:r>
                  <w:rPr>
                    <w:rFonts w:ascii="Cambria Math" w:hAnsi="Cambria Math" w:cs="Times New Roman"/>
                    <w:sz w:val="16"/>
                    <w:szCs w:val="16"/>
                    <w:lang w:eastAsia="en-US"/>
                  </w:rPr>
                  <m:t>p</m:t>
                </m:r>
                <m:r>
                  <m:rPr>
                    <m:sty m:val="p"/>
                  </m:rPr>
                  <w:rPr>
                    <w:rFonts w:ascii="Cambria Math" w:hAnsi="Cambria Math" w:cs="Times New Roman"/>
                    <w:sz w:val="16"/>
                    <w:szCs w:val="16"/>
                    <w:lang w:eastAsia="en-US"/>
                  </w:rPr>
                  <m:t>=3.44</m:t>
                </m:r>
                <m:r>
                  <w:rPr>
                    <w:rFonts w:ascii="Cambria Math" w:hAnsi="Cambria Math" w:cs="Times New Roman"/>
                    <w:sz w:val="16"/>
                    <w:szCs w:val="16"/>
                    <w:lang w:eastAsia="en-US"/>
                  </w:rPr>
                  <m:t>e</m:t>
                </m:r>
                <m:r>
                  <m:rPr>
                    <m:sty m:val="p"/>
                  </m:rPr>
                  <w:rPr>
                    <w:rFonts w:ascii="Cambria Math" w:hAnsi="Cambria Math" w:cs="Times New Roman"/>
                    <w:sz w:val="16"/>
                    <w:szCs w:val="16"/>
                    <w:lang w:eastAsia="en-US"/>
                  </w:rPr>
                  <m:t>-6</m:t>
                </m:r>
              </m:oMath>
            </m:oMathPara>
          </w:p>
        </w:tc>
        <w:tc>
          <w:tcPr>
            <w:tcW w:w="1382" w:type="dxa"/>
            <w:textDirection w:val="btLr"/>
            <w:vAlign w:val="center"/>
          </w:tcPr>
          <w:p w14:paraId="118B6CEC" w14:textId="7312D223" w:rsidR="004A2CDD" w:rsidRPr="009875EE" w:rsidRDefault="004A2CDD" w:rsidP="00E522E2">
            <w:pPr>
              <w:overflowPunct w:val="0"/>
              <w:autoSpaceDE w:val="0"/>
              <w:autoSpaceDN w:val="0"/>
              <w:adjustRightInd w:val="0"/>
              <w:spacing w:before="120" w:after="120" w:line="180" w:lineRule="exact"/>
              <w:ind w:left="113" w:right="113"/>
              <w:jc w:val="center"/>
              <w:textAlignment w:val="baseline"/>
              <w:rPr>
                <w:rFonts w:ascii="Times New Roman" w:hAnsi="Times New Roman" w:cs="Times New Roman"/>
                <w:sz w:val="16"/>
                <w:szCs w:val="16"/>
                <w:lang w:eastAsia="en-US"/>
              </w:rPr>
            </w:pPr>
            <m:oMathPara>
              <m:oMath>
                <m:r>
                  <w:rPr>
                    <w:rFonts w:ascii="Cambria Math" w:hAnsi="Cambria Math" w:cs="Times New Roman"/>
                    <w:sz w:val="16"/>
                    <w:szCs w:val="16"/>
                    <w:lang w:eastAsia="en-US"/>
                  </w:rPr>
                  <m:t>r</m:t>
                </m:r>
                <m:r>
                  <m:rPr>
                    <m:sty m:val="p"/>
                  </m:rPr>
                  <w:rPr>
                    <w:rFonts w:ascii="Cambria Math" w:hAnsi="Cambria Math" w:cs="Times New Roman"/>
                    <w:sz w:val="16"/>
                    <w:szCs w:val="16"/>
                    <w:lang w:eastAsia="en-US"/>
                  </w:rPr>
                  <m:t>=-0.13</m:t>
                </m:r>
              </m:oMath>
            </m:oMathPara>
          </w:p>
          <w:p w14:paraId="7651DC52" w14:textId="2CDE5887" w:rsidR="004A2CDD" w:rsidRPr="009875EE" w:rsidRDefault="004A2CDD" w:rsidP="00E522E2">
            <w:pPr>
              <w:overflowPunct w:val="0"/>
              <w:autoSpaceDE w:val="0"/>
              <w:autoSpaceDN w:val="0"/>
              <w:adjustRightInd w:val="0"/>
              <w:spacing w:before="120" w:after="120" w:line="180" w:lineRule="exact"/>
              <w:ind w:left="113" w:right="113"/>
              <w:jc w:val="center"/>
              <w:textAlignment w:val="baseline"/>
              <w:rPr>
                <w:rFonts w:ascii="Times New Roman" w:hAnsi="Times New Roman" w:cs="Times New Roman"/>
                <w:sz w:val="16"/>
                <w:szCs w:val="16"/>
                <w:lang w:eastAsia="en-US"/>
              </w:rPr>
            </w:pPr>
            <m:oMathPara>
              <m:oMath>
                <m:r>
                  <w:rPr>
                    <w:rFonts w:ascii="Cambria Math" w:hAnsi="Cambria Math" w:cs="Times New Roman"/>
                    <w:sz w:val="16"/>
                    <w:szCs w:val="16"/>
                    <w:lang w:eastAsia="en-US"/>
                  </w:rPr>
                  <m:t>p</m:t>
                </m:r>
                <m:r>
                  <m:rPr>
                    <m:sty m:val="p"/>
                  </m:rPr>
                  <w:rPr>
                    <w:rFonts w:ascii="Cambria Math" w:hAnsi="Cambria Math" w:cs="Times New Roman"/>
                    <w:sz w:val="16"/>
                    <w:szCs w:val="16"/>
                    <w:lang w:eastAsia="en-US"/>
                  </w:rPr>
                  <m:t>=1.65</m:t>
                </m:r>
                <m:r>
                  <w:rPr>
                    <w:rFonts w:ascii="Cambria Math" w:hAnsi="Cambria Math" w:cs="Times New Roman"/>
                    <w:sz w:val="16"/>
                    <w:szCs w:val="16"/>
                    <w:lang w:eastAsia="en-US"/>
                  </w:rPr>
                  <m:t>e</m:t>
                </m:r>
                <m:r>
                  <m:rPr>
                    <m:sty m:val="p"/>
                  </m:rPr>
                  <w:rPr>
                    <w:rFonts w:ascii="Cambria Math" w:hAnsi="Cambria Math" w:cs="Times New Roman"/>
                    <w:sz w:val="16"/>
                    <w:szCs w:val="16"/>
                    <w:lang w:eastAsia="en-US"/>
                  </w:rPr>
                  <m:t>-5</m:t>
                </m:r>
              </m:oMath>
            </m:oMathPara>
          </w:p>
        </w:tc>
        <w:tc>
          <w:tcPr>
            <w:tcW w:w="1134" w:type="dxa"/>
            <w:textDirection w:val="btLr"/>
            <w:vAlign w:val="center"/>
          </w:tcPr>
          <w:p w14:paraId="64327FC3" w14:textId="230FE207" w:rsidR="004A2CDD" w:rsidRPr="009875EE" w:rsidRDefault="004A2CDD" w:rsidP="00E522E2">
            <w:pPr>
              <w:overflowPunct w:val="0"/>
              <w:autoSpaceDE w:val="0"/>
              <w:autoSpaceDN w:val="0"/>
              <w:adjustRightInd w:val="0"/>
              <w:spacing w:before="120" w:after="120" w:line="180" w:lineRule="exact"/>
              <w:ind w:left="113" w:right="113"/>
              <w:jc w:val="center"/>
              <w:textAlignment w:val="baseline"/>
              <w:rPr>
                <w:rFonts w:ascii="Times New Roman" w:hAnsi="Times New Roman" w:cs="Times New Roman"/>
                <w:sz w:val="16"/>
                <w:szCs w:val="16"/>
                <w:lang w:eastAsia="en-US"/>
              </w:rPr>
            </w:pPr>
            <m:oMathPara>
              <m:oMath>
                <m:r>
                  <w:rPr>
                    <w:rFonts w:ascii="Cambria Math" w:hAnsi="Cambria Math" w:cs="Times New Roman"/>
                    <w:sz w:val="16"/>
                    <w:szCs w:val="16"/>
                    <w:lang w:eastAsia="en-US"/>
                  </w:rPr>
                  <m:t>r</m:t>
                </m:r>
                <m:r>
                  <m:rPr>
                    <m:sty m:val="p"/>
                  </m:rPr>
                  <w:rPr>
                    <w:rFonts w:ascii="Cambria Math" w:hAnsi="Cambria Math" w:cs="Times New Roman"/>
                    <w:sz w:val="16"/>
                    <w:szCs w:val="16"/>
                    <w:lang w:eastAsia="en-US"/>
                  </w:rPr>
                  <m:t>=0.14</m:t>
                </m:r>
              </m:oMath>
            </m:oMathPara>
          </w:p>
          <w:p w14:paraId="2D37EB0A" w14:textId="005C3C47" w:rsidR="004A2CDD" w:rsidRPr="009875EE" w:rsidRDefault="004A2CDD" w:rsidP="00E522E2">
            <w:pPr>
              <w:overflowPunct w:val="0"/>
              <w:autoSpaceDE w:val="0"/>
              <w:autoSpaceDN w:val="0"/>
              <w:adjustRightInd w:val="0"/>
              <w:spacing w:before="120" w:after="120" w:line="180" w:lineRule="exact"/>
              <w:ind w:left="113" w:right="113"/>
              <w:jc w:val="center"/>
              <w:textAlignment w:val="baseline"/>
              <w:rPr>
                <w:rFonts w:ascii="Times New Roman" w:hAnsi="Times New Roman" w:cs="Times New Roman"/>
                <w:sz w:val="16"/>
                <w:szCs w:val="16"/>
                <w:lang w:eastAsia="en-US"/>
              </w:rPr>
            </w:pPr>
            <m:oMathPara>
              <m:oMath>
                <m:r>
                  <m:rPr>
                    <m:sty m:val="p"/>
                  </m:rPr>
                  <w:rPr>
                    <w:rFonts w:ascii="Cambria Math" w:hAnsi="Cambria Math" w:cs="Times New Roman"/>
                    <w:sz w:val="16"/>
                    <w:szCs w:val="16"/>
                    <w:lang w:eastAsia="en-US"/>
                  </w:rPr>
                  <m:t xml:space="preserve"> </m:t>
                </m:r>
                <m:r>
                  <w:rPr>
                    <w:rFonts w:ascii="Cambria Math" w:hAnsi="Cambria Math" w:cs="Times New Roman"/>
                    <w:sz w:val="16"/>
                    <w:szCs w:val="16"/>
                    <w:lang w:eastAsia="en-US"/>
                  </w:rPr>
                  <m:t>p</m:t>
                </m:r>
                <m:r>
                  <m:rPr>
                    <m:sty m:val="p"/>
                  </m:rPr>
                  <w:rPr>
                    <w:rFonts w:ascii="Cambria Math" w:hAnsi="Cambria Math" w:cs="Times New Roman"/>
                    <w:sz w:val="16"/>
                    <w:szCs w:val="16"/>
                    <w:lang w:eastAsia="en-US"/>
                  </w:rPr>
                  <m:t>=1.18</m:t>
                </m:r>
                <m:r>
                  <w:rPr>
                    <w:rFonts w:ascii="Cambria Math" w:hAnsi="Cambria Math" w:cs="Times New Roman"/>
                    <w:sz w:val="16"/>
                    <w:szCs w:val="16"/>
                    <w:lang w:eastAsia="en-US"/>
                  </w:rPr>
                  <m:t>e</m:t>
                </m:r>
                <m:r>
                  <m:rPr>
                    <m:sty m:val="p"/>
                  </m:rPr>
                  <w:rPr>
                    <w:rFonts w:ascii="Cambria Math" w:hAnsi="Cambria Math" w:cs="Times New Roman"/>
                    <w:sz w:val="16"/>
                    <w:szCs w:val="16"/>
                    <w:lang w:eastAsia="en-US"/>
                  </w:rPr>
                  <m:t>-5</m:t>
                </m:r>
              </m:oMath>
            </m:oMathPara>
          </w:p>
        </w:tc>
        <w:tc>
          <w:tcPr>
            <w:tcW w:w="993" w:type="dxa"/>
            <w:textDirection w:val="btLr"/>
            <w:vAlign w:val="center"/>
          </w:tcPr>
          <w:p w14:paraId="0CE28EE0" w14:textId="7A11CE8A" w:rsidR="004A2CDD" w:rsidRPr="009875EE" w:rsidRDefault="004A2CDD" w:rsidP="00E522E2">
            <w:pPr>
              <w:overflowPunct w:val="0"/>
              <w:autoSpaceDE w:val="0"/>
              <w:autoSpaceDN w:val="0"/>
              <w:adjustRightInd w:val="0"/>
              <w:spacing w:before="120" w:after="120" w:line="180" w:lineRule="exact"/>
              <w:ind w:left="113" w:right="113"/>
              <w:jc w:val="center"/>
              <w:textAlignment w:val="baseline"/>
              <w:rPr>
                <w:rFonts w:ascii="Times New Roman" w:hAnsi="Times New Roman" w:cs="Times New Roman"/>
                <w:sz w:val="16"/>
                <w:szCs w:val="16"/>
                <w:lang w:eastAsia="en-US"/>
              </w:rPr>
            </w:pPr>
            <m:oMathPara>
              <m:oMath>
                <m:r>
                  <w:rPr>
                    <w:rFonts w:ascii="Cambria Math" w:hAnsi="Cambria Math" w:cs="Times New Roman"/>
                    <w:sz w:val="16"/>
                    <w:szCs w:val="16"/>
                    <w:lang w:eastAsia="en-US"/>
                  </w:rPr>
                  <m:t>r</m:t>
                </m:r>
                <m:r>
                  <m:rPr>
                    <m:sty m:val="p"/>
                  </m:rPr>
                  <w:rPr>
                    <w:rFonts w:ascii="Cambria Math" w:hAnsi="Cambria Math" w:cs="Times New Roman"/>
                    <w:sz w:val="16"/>
                    <w:szCs w:val="16"/>
                    <w:lang w:eastAsia="en-US"/>
                  </w:rPr>
                  <m:t>=-0.14</m:t>
                </m:r>
              </m:oMath>
            </m:oMathPara>
          </w:p>
          <w:p w14:paraId="2DF7B6E2" w14:textId="6A8FD84D" w:rsidR="004A2CDD" w:rsidRPr="009875EE" w:rsidRDefault="004A2CDD" w:rsidP="00E522E2">
            <w:pPr>
              <w:overflowPunct w:val="0"/>
              <w:autoSpaceDE w:val="0"/>
              <w:autoSpaceDN w:val="0"/>
              <w:adjustRightInd w:val="0"/>
              <w:spacing w:before="120" w:after="120" w:line="180" w:lineRule="exact"/>
              <w:ind w:left="113" w:right="113"/>
              <w:jc w:val="center"/>
              <w:textAlignment w:val="baseline"/>
              <w:rPr>
                <w:rFonts w:ascii="Times New Roman" w:hAnsi="Times New Roman" w:cs="Times New Roman"/>
                <w:sz w:val="16"/>
                <w:szCs w:val="16"/>
                <w:lang w:eastAsia="en-US"/>
              </w:rPr>
            </w:pPr>
            <m:oMathPara>
              <m:oMath>
                <m:r>
                  <m:rPr>
                    <m:sty m:val="p"/>
                  </m:rPr>
                  <w:rPr>
                    <w:rFonts w:ascii="Cambria Math" w:hAnsi="Cambria Math" w:cs="Times New Roman"/>
                    <w:sz w:val="16"/>
                    <w:szCs w:val="16"/>
                    <w:lang w:eastAsia="en-US"/>
                  </w:rPr>
                  <m:t xml:space="preserve"> </m:t>
                </m:r>
                <m:r>
                  <w:rPr>
                    <w:rFonts w:ascii="Cambria Math" w:hAnsi="Cambria Math" w:cs="Times New Roman"/>
                    <w:sz w:val="16"/>
                    <w:szCs w:val="16"/>
                    <w:lang w:eastAsia="en-US"/>
                  </w:rPr>
                  <m:t>p</m:t>
                </m:r>
                <m:r>
                  <m:rPr>
                    <m:sty m:val="p"/>
                  </m:rPr>
                  <w:rPr>
                    <w:rFonts w:ascii="Cambria Math" w:hAnsi="Cambria Math" w:cs="Times New Roman"/>
                    <w:sz w:val="16"/>
                    <w:szCs w:val="16"/>
                    <w:lang w:eastAsia="en-US"/>
                  </w:rPr>
                  <m:t>=3.37</m:t>
                </m:r>
                <m:r>
                  <w:rPr>
                    <w:rFonts w:ascii="Cambria Math" w:hAnsi="Cambria Math" w:cs="Times New Roman"/>
                    <w:sz w:val="16"/>
                    <w:szCs w:val="16"/>
                    <w:lang w:eastAsia="en-US"/>
                  </w:rPr>
                  <m:t>e</m:t>
                </m:r>
                <m:r>
                  <m:rPr>
                    <m:sty m:val="p"/>
                  </m:rPr>
                  <w:rPr>
                    <w:rFonts w:ascii="Cambria Math" w:hAnsi="Cambria Math" w:cs="Times New Roman"/>
                    <w:sz w:val="16"/>
                    <w:szCs w:val="16"/>
                    <w:lang w:eastAsia="en-US"/>
                  </w:rPr>
                  <m:t>-6</m:t>
                </m:r>
              </m:oMath>
            </m:oMathPara>
          </w:p>
        </w:tc>
      </w:tr>
      <w:tr w:rsidR="004A2CDD" w:rsidRPr="009875EE" w14:paraId="372AB30D" w14:textId="77777777" w:rsidTr="00062321">
        <w:trPr>
          <w:cantSplit/>
          <w:trHeight w:val="1247"/>
          <w:jc w:val="center"/>
        </w:trPr>
        <w:tc>
          <w:tcPr>
            <w:tcW w:w="1073" w:type="dxa"/>
            <w:textDirection w:val="btLr"/>
            <w:vAlign w:val="center"/>
          </w:tcPr>
          <w:p w14:paraId="28E3C81D" w14:textId="1AA643C2" w:rsidR="004A2CDD" w:rsidRPr="009875EE" w:rsidRDefault="004A2CDD" w:rsidP="00E522E2">
            <w:pPr>
              <w:overflowPunct w:val="0"/>
              <w:autoSpaceDE w:val="0"/>
              <w:autoSpaceDN w:val="0"/>
              <w:adjustRightInd w:val="0"/>
              <w:spacing w:before="120" w:after="120" w:line="180" w:lineRule="exact"/>
              <w:ind w:left="113" w:right="113"/>
              <w:jc w:val="center"/>
              <w:textAlignment w:val="baseline"/>
              <w:rPr>
                <w:rFonts w:ascii="Times New Roman" w:hAnsi="Times New Roman" w:cs="Times New Roman"/>
                <w:sz w:val="16"/>
                <w:szCs w:val="16"/>
                <w:lang w:eastAsia="en-US"/>
              </w:rPr>
            </w:pPr>
            <w:r w:rsidRPr="009875EE">
              <w:rPr>
                <w:rFonts w:ascii="Times New Roman" w:hAnsi="Times New Roman" w:cs="Times New Roman"/>
                <w:sz w:val="16"/>
                <w:szCs w:val="16"/>
                <w:lang w:eastAsia="en-US"/>
              </w:rPr>
              <w:t>total intelligence</w:t>
            </w:r>
          </w:p>
        </w:tc>
        <w:tc>
          <w:tcPr>
            <w:tcW w:w="942" w:type="dxa"/>
            <w:textDirection w:val="btLr"/>
            <w:vAlign w:val="center"/>
          </w:tcPr>
          <w:p w14:paraId="57B71621" w14:textId="15CCB1AF" w:rsidR="004A2CDD" w:rsidRPr="009875EE" w:rsidRDefault="004A2CDD" w:rsidP="00E522E2">
            <w:pPr>
              <w:overflowPunct w:val="0"/>
              <w:autoSpaceDE w:val="0"/>
              <w:autoSpaceDN w:val="0"/>
              <w:adjustRightInd w:val="0"/>
              <w:spacing w:before="120" w:after="120" w:line="180" w:lineRule="exact"/>
              <w:ind w:left="113" w:right="113"/>
              <w:jc w:val="center"/>
              <w:textAlignment w:val="baseline"/>
              <w:rPr>
                <w:rFonts w:ascii="Times New Roman" w:hAnsi="Times New Roman" w:cs="Times New Roman"/>
                <w:sz w:val="16"/>
                <w:szCs w:val="16"/>
                <w:lang w:eastAsia="en-US"/>
              </w:rPr>
            </w:pPr>
            <m:oMathPara>
              <m:oMath>
                <m:r>
                  <w:rPr>
                    <w:rFonts w:ascii="Cambria Math" w:hAnsi="Cambria Math" w:cs="Times New Roman"/>
                    <w:sz w:val="16"/>
                    <w:szCs w:val="16"/>
                    <w:lang w:eastAsia="en-US"/>
                  </w:rPr>
                  <m:t>r</m:t>
                </m:r>
                <m:r>
                  <m:rPr>
                    <m:sty m:val="p"/>
                  </m:rPr>
                  <w:rPr>
                    <w:rFonts w:ascii="Cambria Math" w:hAnsi="Cambria Math" w:cs="Times New Roman"/>
                    <w:sz w:val="16"/>
                    <w:szCs w:val="16"/>
                    <w:lang w:eastAsia="en-US"/>
                  </w:rPr>
                  <m:t xml:space="preserve"> = -0.16</m:t>
                </m:r>
              </m:oMath>
            </m:oMathPara>
          </w:p>
          <w:p w14:paraId="77AE8FEE" w14:textId="25D8C615" w:rsidR="004A2CDD" w:rsidRPr="009875EE" w:rsidRDefault="004A2CDD" w:rsidP="00E522E2">
            <w:pPr>
              <w:overflowPunct w:val="0"/>
              <w:autoSpaceDE w:val="0"/>
              <w:autoSpaceDN w:val="0"/>
              <w:adjustRightInd w:val="0"/>
              <w:spacing w:before="120" w:after="120" w:line="180" w:lineRule="exact"/>
              <w:ind w:left="113" w:right="113"/>
              <w:jc w:val="center"/>
              <w:textAlignment w:val="baseline"/>
              <w:rPr>
                <w:rFonts w:ascii="Times New Roman" w:hAnsi="Times New Roman" w:cs="Times New Roman"/>
                <w:sz w:val="16"/>
                <w:szCs w:val="16"/>
                <w:lang w:eastAsia="en-US"/>
              </w:rPr>
            </w:pPr>
            <m:oMathPara>
              <m:oMath>
                <m:r>
                  <w:rPr>
                    <w:rFonts w:ascii="Cambria Math" w:hAnsi="Cambria Math" w:cs="Times New Roman"/>
                    <w:sz w:val="16"/>
                    <w:szCs w:val="16"/>
                    <w:lang w:eastAsia="en-US"/>
                  </w:rPr>
                  <m:t>p</m:t>
                </m:r>
                <m:r>
                  <m:rPr>
                    <m:sty m:val="p"/>
                  </m:rPr>
                  <w:rPr>
                    <w:rFonts w:ascii="Cambria Math" w:hAnsi="Cambria Math" w:cs="Times New Roman"/>
                    <w:sz w:val="16"/>
                    <w:szCs w:val="16"/>
                    <w:lang w:eastAsia="en-US"/>
                  </w:rPr>
                  <m:t>= 2.47</m:t>
                </m:r>
                <m:r>
                  <w:rPr>
                    <w:rFonts w:ascii="Cambria Math" w:hAnsi="Cambria Math" w:cs="Times New Roman"/>
                    <w:sz w:val="16"/>
                    <w:szCs w:val="16"/>
                    <w:lang w:eastAsia="en-US"/>
                  </w:rPr>
                  <m:t>e</m:t>
                </m:r>
                <m:r>
                  <m:rPr>
                    <m:sty m:val="p"/>
                  </m:rPr>
                  <w:rPr>
                    <w:rFonts w:ascii="Cambria Math" w:hAnsi="Cambria Math" w:cs="Times New Roman"/>
                    <w:sz w:val="16"/>
                    <w:szCs w:val="16"/>
                    <w:lang w:eastAsia="en-US"/>
                  </w:rPr>
                  <m:t>-7</m:t>
                </m:r>
              </m:oMath>
            </m:oMathPara>
          </w:p>
        </w:tc>
        <w:tc>
          <w:tcPr>
            <w:tcW w:w="1382" w:type="dxa"/>
            <w:textDirection w:val="btLr"/>
            <w:vAlign w:val="center"/>
          </w:tcPr>
          <w:p w14:paraId="4977D9CB" w14:textId="0B8E0D58" w:rsidR="004A2CDD" w:rsidRPr="009875EE" w:rsidRDefault="004A2CDD" w:rsidP="00E522E2">
            <w:pPr>
              <w:overflowPunct w:val="0"/>
              <w:autoSpaceDE w:val="0"/>
              <w:autoSpaceDN w:val="0"/>
              <w:adjustRightInd w:val="0"/>
              <w:spacing w:before="120" w:after="120" w:line="180" w:lineRule="exact"/>
              <w:ind w:left="113" w:right="113"/>
              <w:jc w:val="center"/>
              <w:textAlignment w:val="baseline"/>
              <w:rPr>
                <w:rFonts w:ascii="Times New Roman" w:hAnsi="Times New Roman" w:cs="Times New Roman"/>
                <w:sz w:val="16"/>
                <w:szCs w:val="16"/>
                <w:lang w:eastAsia="en-US"/>
              </w:rPr>
            </w:pPr>
            <m:oMathPara>
              <m:oMath>
                <m:r>
                  <w:rPr>
                    <w:rFonts w:ascii="Cambria Math" w:hAnsi="Cambria Math" w:cs="Times New Roman"/>
                    <w:sz w:val="16"/>
                    <w:szCs w:val="16"/>
                    <w:lang w:eastAsia="en-US"/>
                  </w:rPr>
                  <m:t>r</m:t>
                </m:r>
                <m:r>
                  <m:rPr>
                    <m:sty m:val="p"/>
                  </m:rPr>
                  <w:rPr>
                    <w:rFonts w:ascii="Cambria Math" w:hAnsi="Cambria Math" w:cs="Times New Roman"/>
                    <w:sz w:val="16"/>
                    <w:szCs w:val="16"/>
                    <w:lang w:eastAsia="en-US"/>
                  </w:rPr>
                  <m:t xml:space="preserve">=-0.16 </m:t>
                </m:r>
              </m:oMath>
            </m:oMathPara>
          </w:p>
          <w:p w14:paraId="3A083EAA" w14:textId="15EB229B" w:rsidR="004A2CDD" w:rsidRPr="009875EE" w:rsidRDefault="004A2CDD" w:rsidP="00E522E2">
            <w:pPr>
              <w:overflowPunct w:val="0"/>
              <w:autoSpaceDE w:val="0"/>
              <w:autoSpaceDN w:val="0"/>
              <w:adjustRightInd w:val="0"/>
              <w:spacing w:before="120" w:after="120" w:line="180" w:lineRule="exact"/>
              <w:ind w:left="113" w:right="113"/>
              <w:jc w:val="center"/>
              <w:textAlignment w:val="baseline"/>
              <w:rPr>
                <w:rFonts w:ascii="Times New Roman" w:hAnsi="Times New Roman" w:cs="Times New Roman"/>
                <w:sz w:val="16"/>
                <w:szCs w:val="16"/>
                <w:lang w:eastAsia="en-US"/>
              </w:rPr>
            </w:pPr>
            <m:oMathPara>
              <m:oMath>
                <m:r>
                  <w:rPr>
                    <w:rFonts w:ascii="Cambria Math" w:hAnsi="Cambria Math" w:cs="Times New Roman"/>
                    <w:sz w:val="16"/>
                    <w:szCs w:val="16"/>
                    <w:lang w:eastAsia="en-US"/>
                  </w:rPr>
                  <m:t>p</m:t>
                </m:r>
                <m:r>
                  <m:rPr>
                    <m:sty m:val="p"/>
                  </m:rPr>
                  <w:rPr>
                    <w:rFonts w:ascii="Cambria Math" w:hAnsi="Cambria Math" w:cs="Times New Roman"/>
                    <w:sz w:val="16"/>
                    <w:szCs w:val="16"/>
                    <w:lang w:eastAsia="en-US"/>
                  </w:rPr>
                  <m:t>=3.78</m:t>
                </m:r>
                <m:r>
                  <w:rPr>
                    <w:rFonts w:ascii="Cambria Math" w:hAnsi="Cambria Math" w:cs="Times New Roman"/>
                    <w:sz w:val="16"/>
                    <w:szCs w:val="16"/>
                    <w:lang w:eastAsia="en-US"/>
                  </w:rPr>
                  <m:t>e</m:t>
                </m:r>
                <m:r>
                  <m:rPr>
                    <m:sty m:val="p"/>
                  </m:rPr>
                  <w:rPr>
                    <w:rFonts w:ascii="Cambria Math" w:hAnsi="Cambria Math" w:cs="Times New Roman"/>
                    <w:sz w:val="16"/>
                    <w:szCs w:val="16"/>
                    <w:lang w:eastAsia="en-US"/>
                  </w:rPr>
                  <m:t>-7</m:t>
                </m:r>
              </m:oMath>
            </m:oMathPara>
          </w:p>
        </w:tc>
        <w:tc>
          <w:tcPr>
            <w:tcW w:w="1134" w:type="dxa"/>
            <w:textDirection w:val="btLr"/>
            <w:vAlign w:val="center"/>
          </w:tcPr>
          <w:p w14:paraId="79656CF2" w14:textId="1314AE47" w:rsidR="004A2CDD" w:rsidRPr="009875EE" w:rsidRDefault="004A2CDD" w:rsidP="00E522E2">
            <w:pPr>
              <w:overflowPunct w:val="0"/>
              <w:autoSpaceDE w:val="0"/>
              <w:autoSpaceDN w:val="0"/>
              <w:adjustRightInd w:val="0"/>
              <w:spacing w:before="120" w:after="120" w:line="180" w:lineRule="exact"/>
              <w:ind w:left="113" w:right="113"/>
              <w:jc w:val="center"/>
              <w:textAlignment w:val="baseline"/>
              <w:rPr>
                <w:rFonts w:ascii="Times New Roman" w:hAnsi="Times New Roman" w:cs="Times New Roman"/>
                <w:sz w:val="16"/>
                <w:szCs w:val="16"/>
                <w:lang w:eastAsia="en-US"/>
              </w:rPr>
            </w:pPr>
            <m:oMathPara>
              <m:oMath>
                <m:r>
                  <w:rPr>
                    <w:rFonts w:ascii="Cambria Math" w:hAnsi="Cambria Math" w:cs="Times New Roman"/>
                    <w:sz w:val="16"/>
                    <w:szCs w:val="16"/>
                    <w:lang w:eastAsia="en-US"/>
                  </w:rPr>
                  <m:t>r</m:t>
                </m:r>
                <m:r>
                  <m:rPr>
                    <m:sty m:val="p"/>
                  </m:rPr>
                  <w:rPr>
                    <w:rFonts w:ascii="Cambria Math" w:hAnsi="Cambria Math" w:cs="Times New Roman"/>
                    <w:sz w:val="16"/>
                    <w:szCs w:val="16"/>
                    <w:lang w:eastAsia="en-US"/>
                  </w:rPr>
                  <m:t>=0.13</m:t>
                </m:r>
              </m:oMath>
            </m:oMathPara>
          </w:p>
          <w:p w14:paraId="11BA4795" w14:textId="4311763A" w:rsidR="004A2CDD" w:rsidRPr="009875EE" w:rsidRDefault="004A2CDD" w:rsidP="00E522E2">
            <w:pPr>
              <w:overflowPunct w:val="0"/>
              <w:autoSpaceDE w:val="0"/>
              <w:autoSpaceDN w:val="0"/>
              <w:adjustRightInd w:val="0"/>
              <w:spacing w:before="120" w:after="120" w:line="180" w:lineRule="exact"/>
              <w:ind w:left="113" w:right="113"/>
              <w:jc w:val="center"/>
              <w:textAlignment w:val="baseline"/>
              <w:rPr>
                <w:rFonts w:ascii="Times New Roman" w:hAnsi="Times New Roman" w:cs="Times New Roman"/>
                <w:sz w:val="16"/>
                <w:szCs w:val="16"/>
                <w:lang w:eastAsia="en-US"/>
              </w:rPr>
            </w:pPr>
            <m:oMathPara>
              <m:oMath>
                <m:r>
                  <m:rPr>
                    <m:sty m:val="p"/>
                  </m:rPr>
                  <w:rPr>
                    <w:rFonts w:ascii="Cambria Math" w:hAnsi="Cambria Math" w:cs="Times New Roman"/>
                    <w:sz w:val="16"/>
                    <w:szCs w:val="16"/>
                    <w:lang w:eastAsia="en-US"/>
                  </w:rPr>
                  <m:t xml:space="preserve"> </m:t>
                </m:r>
                <m:r>
                  <w:rPr>
                    <w:rFonts w:ascii="Cambria Math" w:hAnsi="Cambria Math" w:cs="Times New Roman"/>
                    <w:sz w:val="16"/>
                    <w:szCs w:val="16"/>
                    <w:lang w:eastAsia="en-US"/>
                  </w:rPr>
                  <m:t>p</m:t>
                </m:r>
                <m:r>
                  <m:rPr>
                    <m:sty m:val="p"/>
                  </m:rPr>
                  <w:rPr>
                    <w:rFonts w:ascii="Cambria Math" w:hAnsi="Cambria Math" w:cs="Times New Roman"/>
                    <w:sz w:val="16"/>
                    <w:szCs w:val="16"/>
                    <w:lang w:eastAsia="en-US"/>
                  </w:rPr>
                  <m:t>=2.41</m:t>
                </m:r>
                <m:r>
                  <w:rPr>
                    <w:rFonts w:ascii="Cambria Math" w:hAnsi="Cambria Math" w:cs="Times New Roman"/>
                    <w:sz w:val="16"/>
                    <w:szCs w:val="16"/>
                    <w:lang w:eastAsia="en-US"/>
                  </w:rPr>
                  <m:t>e</m:t>
                </m:r>
                <m:r>
                  <m:rPr>
                    <m:sty m:val="p"/>
                  </m:rPr>
                  <w:rPr>
                    <w:rFonts w:ascii="Cambria Math" w:hAnsi="Cambria Math" w:cs="Times New Roman"/>
                    <w:sz w:val="16"/>
                    <w:szCs w:val="16"/>
                    <w:lang w:eastAsia="en-US"/>
                  </w:rPr>
                  <m:t>-5</m:t>
                </m:r>
              </m:oMath>
            </m:oMathPara>
          </w:p>
        </w:tc>
        <w:tc>
          <w:tcPr>
            <w:tcW w:w="993" w:type="dxa"/>
            <w:textDirection w:val="btLr"/>
            <w:vAlign w:val="center"/>
          </w:tcPr>
          <w:p w14:paraId="3A3E90BB" w14:textId="1B6E85DA" w:rsidR="004A2CDD" w:rsidRPr="009875EE" w:rsidRDefault="004A2CDD" w:rsidP="00E522E2">
            <w:pPr>
              <w:overflowPunct w:val="0"/>
              <w:autoSpaceDE w:val="0"/>
              <w:autoSpaceDN w:val="0"/>
              <w:adjustRightInd w:val="0"/>
              <w:spacing w:before="120" w:after="120" w:line="180" w:lineRule="exact"/>
              <w:ind w:left="113" w:right="113"/>
              <w:jc w:val="center"/>
              <w:textAlignment w:val="baseline"/>
              <w:rPr>
                <w:rFonts w:ascii="Times New Roman" w:hAnsi="Times New Roman" w:cs="Times New Roman"/>
                <w:sz w:val="16"/>
                <w:szCs w:val="16"/>
                <w:lang w:eastAsia="en-US"/>
              </w:rPr>
            </w:pPr>
            <m:oMathPara>
              <m:oMath>
                <m:r>
                  <w:rPr>
                    <w:rFonts w:ascii="Cambria Math" w:hAnsi="Cambria Math" w:cs="Times New Roman"/>
                    <w:sz w:val="16"/>
                    <w:szCs w:val="16"/>
                    <w:lang w:eastAsia="en-US"/>
                  </w:rPr>
                  <m:t>r</m:t>
                </m:r>
                <m:r>
                  <m:rPr>
                    <m:sty m:val="p"/>
                  </m:rPr>
                  <w:rPr>
                    <w:rFonts w:ascii="Cambria Math" w:hAnsi="Cambria Math" w:cs="Times New Roman"/>
                    <w:sz w:val="16"/>
                    <w:szCs w:val="16"/>
                    <w:lang w:eastAsia="en-US"/>
                  </w:rPr>
                  <m:t>=-0.16</m:t>
                </m:r>
              </m:oMath>
            </m:oMathPara>
          </w:p>
          <w:p w14:paraId="173AB776" w14:textId="0D433B51" w:rsidR="004A2CDD" w:rsidRPr="009875EE" w:rsidRDefault="004A2CDD" w:rsidP="00E522E2">
            <w:pPr>
              <w:overflowPunct w:val="0"/>
              <w:autoSpaceDE w:val="0"/>
              <w:autoSpaceDN w:val="0"/>
              <w:adjustRightInd w:val="0"/>
              <w:spacing w:before="120" w:after="120" w:line="180" w:lineRule="exact"/>
              <w:ind w:left="113" w:right="113"/>
              <w:jc w:val="center"/>
              <w:textAlignment w:val="baseline"/>
              <w:rPr>
                <w:rFonts w:ascii="Times New Roman" w:hAnsi="Times New Roman" w:cs="Times New Roman"/>
                <w:sz w:val="16"/>
                <w:szCs w:val="16"/>
                <w:lang w:eastAsia="en-US"/>
              </w:rPr>
            </w:pPr>
            <m:oMathPara>
              <m:oMath>
                <m:r>
                  <m:rPr>
                    <m:sty m:val="p"/>
                  </m:rPr>
                  <w:rPr>
                    <w:rFonts w:ascii="Cambria Math" w:hAnsi="Cambria Math" w:cs="Times New Roman"/>
                    <w:sz w:val="16"/>
                    <w:szCs w:val="16"/>
                    <w:lang w:eastAsia="en-US"/>
                  </w:rPr>
                  <m:t xml:space="preserve"> </m:t>
                </m:r>
                <m:r>
                  <w:rPr>
                    <w:rFonts w:ascii="Cambria Math" w:hAnsi="Cambria Math" w:cs="Times New Roman"/>
                    <w:sz w:val="16"/>
                    <w:szCs w:val="16"/>
                    <w:lang w:eastAsia="en-US"/>
                  </w:rPr>
                  <m:t>p</m:t>
                </m:r>
                <m:r>
                  <m:rPr>
                    <m:sty m:val="p"/>
                  </m:rPr>
                  <w:rPr>
                    <w:rFonts w:ascii="Cambria Math" w:hAnsi="Cambria Math" w:cs="Times New Roman"/>
                    <w:sz w:val="16"/>
                    <w:szCs w:val="16"/>
                    <w:lang w:eastAsia="en-US"/>
                  </w:rPr>
                  <m:t>=9.47</m:t>
                </m:r>
                <m:r>
                  <w:rPr>
                    <w:rFonts w:ascii="Cambria Math" w:hAnsi="Cambria Math" w:cs="Times New Roman"/>
                    <w:sz w:val="16"/>
                    <w:szCs w:val="16"/>
                    <w:lang w:eastAsia="en-US"/>
                  </w:rPr>
                  <m:t>e</m:t>
                </m:r>
                <m:r>
                  <m:rPr>
                    <m:sty m:val="p"/>
                  </m:rPr>
                  <w:rPr>
                    <w:rFonts w:ascii="Cambria Math" w:hAnsi="Cambria Math" w:cs="Times New Roman"/>
                    <w:sz w:val="16"/>
                    <w:szCs w:val="16"/>
                    <w:lang w:eastAsia="en-US"/>
                  </w:rPr>
                  <m:t>-8</m:t>
                </m:r>
              </m:oMath>
            </m:oMathPara>
          </w:p>
        </w:tc>
      </w:tr>
      <w:tr w:rsidR="004A2CDD" w:rsidRPr="009875EE" w14:paraId="309CEDB9" w14:textId="77777777" w:rsidTr="00062321">
        <w:trPr>
          <w:cantSplit/>
          <w:trHeight w:val="1247"/>
          <w:jc w:val="center"/>
        </w:trPr>
        <w:tc>
          <w:tcPr>
            <w:tcW w:w="1073" w:type="dxa"/>
            <w:textDirection w:val="btLr"/>
            <w:vAlign w:val="center"/>
          </w:tcPr>
          <w:p w14:paraId="7C23B80F" w14:textId="67473CAF" w:rsidR="004A2CDD" w:rsidRPr="009875EE" w:rsidRDefault="004A2CDD" w:rsidP="00E522E2">
            <w:pPr>
              <w:overflowPunct w:val="0"/>
              <w:autoSpaceDE w:val="0"/>
              <w:autoSpaceDN w:val="0"/>
              <w:adjustRightInd w:val="0"/>
              <w:spacing w:before="120" w:after="120" w:line="180" w:lineRule="exact"/>
              <w:ind w:left="113" w:right="113"/>
              <w:jc w:val="center"/>
              <w:textAlignment w:val="baseline"/>
              <w:rPr>
                <w:rFonts w:ascii="Times New Roman" w:hAnsi="Times New Roman" w:cs="Times New Roman"/>
                <w:sz w:val="16"/>
                <w:szCs w:val="16"/>
                <w:lang w:eastAsia="en-US"/>
              </w:rPr>
            </w:pPr>
          </w:p>
        </w:tc>
        <w:tc>
          <w:tcPr>
            <w:tcW w:w="942" w:type="dxa"/>
            <w:textDirection w:val="btLr"/>
            <w:vAlign w:val="center"/>
          </w:tcPr>
          <w:p w14:paraId="52A52B23" w14:textId="39EA19B2" w:rsidR="004A2CDD" w:rsidRPr="009875EE" w:rsidRDefault="004A2CDD" w:rsidP="00E522E2">
            <w:pPr>
              <w:overflowPunct w:val="0"/>
              <w:autoSpaceDE w:val="0"/>
              <w:autoSpaceDN w:val="0"/>
              <w:adjustRightInd w:val="0"/>
              <w:spacing w:before="120" w:after="120" w:line="180" w:lineRule="exact"/>
              <w:ind w:left="113" w:right="113"/>
              <w:jc w:val="center"/>
              <w:textAlignment w:val="baseline"/>
              <w:rPr>
                <w:rFonts w:ascii="Times New Roman" w:hAnsi="Times New Roman" w:cs="Times New Roman"/>
                <w:sz w:val="16"/>
                <w:szCs w:val="16"/>
                <w:lang w:eastAsia="en-US"/>
              </w:rPr>
            </w:pPr>
            <w:r w:rsidRPr="009875EE">
              <w:rPr>
                <w:rFonts w:ascii="Times New Roman" w:hAnsi="Times New Roman" w:cs="Times New Roman"/>
                <w:sz w:val="16"/>
                <w:szCs w:val="16"/>
                <w:lang w:eastAsia="en-US"/>
              </w:rPr>
              <w:t>superior parietal lobule – precuneus</w:t>
            </w:r>
          </w:p>
        </w:tc>
        <w:tc>
          <w:tcPr>
            <w:tcW w:w="1382" w:type="dxa"/>
            <w:textDirection w:val="btLr"/>
            <w:vAlign w:val="center"/>
          </w:tcPr>
          <w:p w14:paraId="0B64AC32" w14:textId="3315D329" w:rsidR="004A2CDD" w:rsidRPr="009875EE" w:rsidRDefault="004A2CDD" w:rsidP="00E522E2">
            <w:pPr>
              <w:overflowPunct w:val="0"/>
              <w:autoSpaceDE w:val="0"/>
              <w:autoSpaceDN w:val="0"/>
              <w:adjustRightInd w:val="0"/>
              <w:spacing w:before="120" w:after="120" w:line="180" w:lineRule="exact"/>
              <w:ind w:left="113" w:right="113"/>
              <w:jc w:val="center"/>
              <w:textAlignment w:val="baseline"/>
              <w:rPr>
                <w:rFonts w:ascii="Times New Roman" w:hAnsi="Times New Roman" w:cs="Times New Roman"/>
                <w:sz w:val="16"/>
                <w:szCs w:val="16"/>
                <w:lang w:eastAsia="en-US"/>
              </w:rPr>
            </w:pPr>
            <w:r w:rsidRPr="009875EE">
              <w:rPr>
                <w:rFonts w:ascii="Times New Roman" w:hAnsi="Times New Roman" w:cs="Times New Roman"/>
                <w:sz w:val="16"/>
                <w:szCs w:val="16"/>
                <w:lang w:eastAsia="en-US"/>
              </w:rPr>
              <w:t>superior parietal lobule and post</w:t>
            </w:r>
            <w:r w:rsidR="009E4FE5" w:rsidRPr="009875EE">
              <w:rPr>
                <w:rFonts w:ascii="Times New Roman" w:hAnsi="Times New Roman" w:cs="Times New Roman"/>
                <w:sz w:val="16"/>
                <w:szCs w:val="16"/>
                <w:lang w:eastAsia="en-US"/>
              </w:rPr>
              <w:t>Pa</w:t>
            </w:r>
            <w:r w:rsidR="00D92A1D" w:rsidRPr="009875EE">
              <w:rPr>
                <w:rFonts w:ascii="Times New Roman" w:hAnsi="Times New Roman" w:cs="Times New Roman"/>
                <w:sz w:val="16"/>
                <w:szCs w:val="16"/>
                <w:lang w:eastAsia="en-US"/>
              </w:rPr>
              <w:t>pa</w:t>
            </w:r>
            <w:r w:rsidRPr="009875EE">
              <w:rPr>
                <w:rFonts w:ascii="Times New Roman" w:hAnsi="Times New Roman" w:cs="Times New Roman"/>
                <w:sz w:val="16"/>
                <w:szCs w:val="16"/>
                <w:lang w:eastAsia="en-US"/>
              </w:rPr>
              <w:t>erior cingulate cortex</w:t>
            </w:r>
          </w:p>
        </w:tc>
        <w:tc>
          <w:tcPr>
            <w:tcW w:w="1134" w:type="dxa"/>
            <w:textDirection w:val="btLr"/>
            <w:vAlign w:val="center"/>
          </w:tcPr>
          <w:p w14:paraId="0CFE5944" w14:textId="6C9F38CE" w:rsidR="004A2CDD" w:rsidRPr="009875EE" w:rsidRDefault="004A2CDD" w:rsidP="00E522E2">
            <w:pPr>
              <w:overflowPunct w:val="0"/>
              <w:autoSpaceDE w:val="0"/>
              <w:autoSpaceDN w:val="0"/>
              <w:adjustRightInd w:val="0"/>
              <w:spacing w:before="120" w:after="120" w:line="180" w:lineRule="exact"/>
              <w:ind w:left="113" w:right="113"/>
              <w:jc w:val="center"/>
              <w:textAlignment w:val="baseline"/>
              <w:rPr>
                <w:rFonts w:ascii="Times New Roman" w:hAnsi="Times New Roman" w:cs="Times New Roman"/>
                <w:sz w:val="16"/>
                <w:szCs w:val="16"/>
                <w:lang w:eastAsia="en-US"/>
              </w:rPr>
            </w:pPr>
            <w:r w:rsidRPr="009875EE">
              <w:rPr>
                <w:rFonts w:ascii="Times New Roman" w:hAnsi="Times New Roman" w:cs="Times New Roman"/>
                <w:sz w:val="16"/>
                <w:szCs w:val="16"/>
                <w:lang w:eastAsia="en-US"/>
              </w:rPr>
              <w:t>middle temporal gyrus and paracentral lobule</w:t>
            </w:r>
          </w:p>
        </w:tc>
        <w:tc>
          <w:tcPr>
            <w:tcW w:w="993" w:type="dxa"/>
            <w:textDirection w:val="btLr"/>
            <w:vAlign w:val="center"/>
          </w:tcPr>
          <w:p w14:paraId="3C2C59CC" w14:textId="168539A6" w:rsidR="004A2CDD" w:rsidRPr="009875EE" w:rsidRDefault="004A2CDD" w:rsidP="00E522E2">
            <w:pPr>
              <w:overflowPunct w:val="0"/>
              <w:autoSpaceDE w:val="0"/>
              <w:autoSpaceDN w:val="0"/>
              <w:adjustRightInd w:val="0"/>
              <w:spacing w:before="120" w:after="120" w:line="180" w:lineRule="exact"/>
              <w:ind w:left="113" w:right="113"/>
              <w:jc w:val="center"/>
              <w:textAlignment w:val="baseline"/>
              <w:rPr>
                <w:rFonts w:ascii="Times New Roman" w:hAnsi="Times New Roman" w:cs="Times New Roman"/>
                <w:sz w:val="16"/>
                <w:szCs w:val="16"/>
                <w:lang w:eastAsia="en-US"/>
              </w:rPr>
            </w:pPr>
            <w:r w:rsidRPr="009875EE">
              <w:rPr>
                <w:rFonts w:ascii="Times New Roman" w:hAnsi="Times New Roman" w:cs="Times New Roman"/>
                <w:sz w:val="16"/>
                <w:szCs w:val="16"/>
                <w:lang w:eastAsia="en-US"/>
              </w:rPr>
              <w:t>cerebellum-fusiform gyrus</w:t>
            </w:r>
          </w:p>
        </w:tc>
      </w:tr>
    </w:tbl>
    <w:p w14:paraId="0CD2D3F1" w14:textId="77777777" w:rsidR="0062588B" w:rsidRPr="009875EE" w:rsidRDefault="0062588B" w:rsidP="0062588B">
      <w:pPr>
        <w:overflowPunct w:val="0"/>
        <w:autoSpaceDE w:val="0"/>
        <w:autoSpaceDN w:val="0"/>
        <w:adjustRightInd w:val="0"/>
        <w:spacing w:line="360" w:lineRule="auto"/>
        <w:jc w:val="both"/>
        <w:textAlignment w:val="baseline"/>
        <w:rPr>
          <w:rFonts w:ascii="Times New Roman" w:eastAsia="Times New Roman" w:hAnsi="Times New Roman" w:cs="Times New Roman"/>
          <w:b/>
          <w:szCs w:val="20"/>
          <w:lang w:eastAsia="en-US"/>
        </w:rPr>
      </w:pPr>
    </w:p>
    <w:p w14:paraId="2D28547A" w14:textId="3A1B8D20" w:rsidR="00495295" w:rsidRPr="009875EE" w:rsidRDefault="006F7529" w:rsidP="0062588B">
      <w:pPr>
        <w:overflowPunct w:val="0"/>
        <w:autoSpaceDE w:val="0"/>
        <w:autoSpaceDN w:val="0"/>
        <w:adjustRightInd w:val="0"/>
        <w:spacing w:line="360" w:lineRule="auto"/>
        <w:jc w:val="both"/>
        <w:textAlignment w:val="baseline"/>
        <w:rPr>
          <w:rFonts w:ascii="Times New Roman" w:eastAsia="Times New Roman" w:hAnsi="Times New Roman" w:cs="Times New Roman"/>
          <w:b/>
          <w:szCs w:val="20"/>
          <w:lang w:eastAsia="en-US"/>
        </w:rPr>
      </w:pPr>
      <w:r w:rsidRPr="009875EE">
        <w:rPr>
          <w:rFonts w:ascii="Times New Roman" w:eastAsia="Times New Roman" w:hAnsi="Times New Roman" w:cs="Times New Roman"/>
          <w:b/>
          <w:szCs w:val="20"/>
          <w:lang w:eastAsia="en-US"/>
        </w:rPr>
        <w:t xml:space="preserve">The result of </w:t>
      </w:r>
      <w:r w:rsidR="009C10D1">
        <w:rPr>
          <w:rFonts w:ascii="Times New Roman" w:eastAsia="Times New Roman" w:hAnsi="Times New Roman" w:cs="Times New Roman"/>
          <w:b/>
          <w:szCs w:val="20"/>
          <w:lang w:eastAsia="en-US"/>
        </w:rPr>
        <w:t>biotype</w:t>
      </w:r>
      <w:r w:rsidR="001D3E10" w:rsidRPr="009875EE">
        <w:rPr>
          <w:rFonts w:ascii="Times New Roman" w:eastAsia="Times New Roman" w:hAnsi="Times New Roman" w:cs="Times New Roman"/>
          <w:b/>
          <w:szCs w:val="20"/>
          <w:lang w:eastAsia="en-US"/>
        </w:rPr>
        <w:t xml:space="preserve"> </w:t>
      </w:r>
      <w:r w:rsidR="00372948" w:rsidRPr="009875EE">
        <w:rPr>
          <w:rFonts w:ascii="Times New Roman" w:eastAsia="Times New Roman" w:hAnsi="Times New Roman" w:cs="Times New Roman"/>
          <w:b/>
          <w:szCs w:val="20"/>
          <w:lang w:eastAsia="en-US"/>
        </w:rPr>
        <w:t>under medication</w:t>
      </w:r>
    </w:p>
    <w:p w14:paraId="3F2629F8" w14:textId="3955C62E" w:rsidR="00372948" w:rsidRPr="009875EE" w:rsidRDefault="00372948" w:rsidP="00372948">
      <w:pPr>
        <w:keepNext/>
        <w:keepLines/>
        <w:overflowPunct w:val="0"/>
        <w:autoSpaceDE w:val="0"/>
        <w:autoSpaceDN w:val="0"/>
        <w:adjustRightInd w:val="0"/>
        <w:spacing w:before="240" w:after="120" w:line="220" w:lineRule="atLeast"/>
        <w:jc w:val="center"/>
        <w:textAlignment w:val="baseline"/>
        <w:rPr>
          <w:rFonts w:ascii="Times New Roman" w:eastAsia="Times New Roman" w:hAnsi="Times New Roman" w:cs="Times New Roman"/>
          <w:lang w:eastAsia="en-US"/>
        </w:rPr>
      </w:pPr>
      <w:r w:rsidRPr="009875EE">
        <w:rPr>
          <w:rFonts w:ascii="Times New Roman" w:eastAsia="Times New Roman" w:hAnsi="Times New Roman" w:cs="Times New Roman"/>
          <w:b/>
        </w:rPr>
        <w:t>Ta</w:t>
      </w:r>
      <w:r w:rsidRPr="009875EE">
        <w:rPr>
          <w:rFonts w:ascii="Times New Roman" w:eastAsia="Times New Roman" w:hAnsi="Times New Roman" w:cs="Times New Roman"/>
          <w:b/>
          <w:lang w:eastAsia="en-US"/>
        </w:rPr>
        <w:t>ble S</w:t>
      </w:r>
      <w:r w:rsidR="003874B4" w:rsidRPr="009875EE">
        <w:rPr>
          <w:rFonts w:ascii="Times New Roman" w:eastAsia="Times New Roman" w:hAnsi="Times New Roman" w:cs="Times New Roman"/>
          <w:b/>
          <w:lang w:eastAsia="en-US"/>
        </w:rPr>
        <w:t>7</w:t>
      </w:r>
      <w:r w:rsidRPr="009875EE">
        <w:rPr>
          <w:rFonts w:ascii="Times New Roman" w:eastAsia="Times New Roman" w:hAnsi="Times New Roman" w:cs="Times New Roman"/>
          <w:b/>
          <w:lang w:eastAsia="en-US"/>
        </w:rPr>
        <w:t>.</w:t>
      </w:r>
      <w:r w:rsidRPr="009875EE">
        <w:rPr>
          <w:rFonts w:ascii="Times New Roman" w:eastAsia="Times New Roman" w:hAnsi="Times New Roman" w:cs="Times New Roman"/>
          <w:lang w:eastAsia="en-US"/>
        </w:rPr>
        <w:t xml:space="preserve"> Demographic information and symptom scale of the </w:t>
      </w:r>
      <w:r w:rsidR="009C10D1">
        <w:rPr>
          <w:rFonts w:ascii="Times New Roman" w:eastAsia="Times New Roman" w:hAnsi="Times New Roman" w:cs="Times New Roman"/>
          <w:lang w:eastAsia="en-US"/>
        </w:rPr>
        <w:t>biotype</w:t>
      </w:r>
      <w:r w:rsidRPr="009875EE">
        <w:rPr>
          <w:rFonts w:ascii="Times New Roman" w:eastAsia="Times New Roman" w:hAnsi="Times New Roman" w:cs="Times New Roman"/>
          <w:lang w:eastAsia="en-US"/>
        </w:rPr>
        <w:t>s under medication from PKU.</w:t>
      </w:r>
    </w:p>
    <w:tbl>
      <w:tblPr>
        <w:tblStyle w:val="a3"/>
        <w:tblW w:w="10214" w:type="dxa"/>
        <w:jc w:val="center"/>
        <w:tblBorders>
          <w:top w:val="single" w:sz="18" w:space="0" w:color="auto"/>
          <w:left w:val="none" w:sz="0" w:space="0" w:color="auto"/>
          <w:bottom w:val="single" w:sz="18" w:space="0" w:color="auto"/>
          <w:right w:val="none" w:sz="0" w:space="0" w:color="auto"/>
          <w:insideV w:val="none" w:sz="0" w:space="0" w:color="auto"/>
        </w:tblBorders>
        <w:tblLook w:val="04A0" w:firstRow="1" w:lastRow="0" w:firstColumn="1" w:lastColumn="0" w:noHBand="0" w:noVBand="1"/>
      </w:tblPr>
      <w:tblGrid>
        <w:gridCol w:w="4678"/>
        <w:gridCol w:w="1845"/>
        <w:gridCol w:w="1845"/>
        <w:gridCol w:w="1846"/>
      </w:tblGrid>
      <w:tr w:rsidR="006D7E37" w:rsidRPr="009875EE" w14:paraId="0F2DF309" w14:textId="77777777" w:rsidTr="00460C81">
        <w:trPr>
          <w:trHeight w:val="465"/>
          <w:jc w:val="center"/>
        </w:trPr>
        <w:tc>
          <w:tcPr>
            <w:tcW w:w="4678" w:type="dxa"/>
            <w:tcBorders>
              <w:top w:val="single" w:sz="18" w:space="0" w:color="auto"/>
              <w:bottom w:val="single" w:sz="12" w:space="0" w:color="auto"/>
            </w:tcBorders>
            <w:vAlign w:val="center"/>
            <w:hideMark/>
          </w:tcPr>
          <w:p w14:paraId="698B46F1" w14:textId="77777777" w:rsidR="006D7E37" w:rsidRPr="009875EE" w:rsidRDefault="006D7E37" w:rsidP="00460C81">
            <w:pPr>
              <w:spacing w:before="120" w:after="120" w:line="60" w:lineRule="exact"/>
              <w:ind w:firstLineChars="236" w:firstLine="474"/>
              <w:rPr>
                <w:rFonts w:ascii="Times New Roman" w:hAnsi="Times New Roman" w:cs="Times New Roman"/>
                <w:b/>
                <w:bCs/>
                <w:sz w:val="20"/>
                <w:szCs w:val="20"/>
                <w:lang w:eastAsia="en-US"/>
              </w:rPr>
            </w:pPr>
            <w:r w:rsidRPr="009875EE">
              <w:rPr>
                <w:rFonts w:ascii="Times New Roman" w:hAnsi="Times New Roman" w:cs="Times New Roman"/>
                <w:b/>
                <w:bCs/>
                <w:sz w:val="20"/>
                <w:szCs w:val="20"/>
                <w:lang w:eastAsia="en-US"/>
              </w:rPr>
              <w:t>Variables</w:t>
            </w:r>
          </w:p>
        </w:tc>
        <w:tc>
          <w:tcPr>
            <w:tcW w:w="1845" w:type="dxa"/>
            <w:tcBorders>
              <w:top w:val="single" w:sz="18" w:space="0" w:color="auto"/>
              <w:bottom w:val="single" w:sz="12" w:space="0" w:color="auto"/>
            </w:tcBorders>
            <w:vAlign w:val="center"/>
            <w:hideMark/>
          </w:tcPr>
          <w:p w14:paraId="1F2D8D7B" w14:textId="162CBE4E" w:rsidR="006D7E37" w:rsidRPr="009875EE" w:rsidRDefault="00EE7A7B" w:rsidP="00460C81">
            <w:pPr>
              <w:spacing w:before="120" w:after="120" w:line="60" w:lineRule="exact"/>
              <w:jc w:val="center"/>
              <w:rPr>
                <w:rFonts w:ascii="Times New Roman" w:hAnsi="Times New Roman" w:cs="Times New Roman"/>
                <w:b/>
                <w:bCs/>
                <w:sz w:val="20"/>
                <w:szCs w:val="20"/>
                <w:lang w:eastAsia="en-US"/>
              </w:rPr>
            </w:pPr>
            <w:r>
              <w:rPr>
                <w:rFonts w:ascii="Times New Roman" w:hAnsi="Times New Roman" w:cs="Times New Roman"/>
                <w:b/>
                <w:bCs/>
                <w:sz w:val="20"/>
                <w:szCs w:val="20"/>
                <w:lang w:eastAsia="en-US"/>
              </w:rPr>
              <w:t>Biotype</w:t>
            </w:r>
            <w:r w:rsidR="006D7E37" w:rsidRPr="009875EE">
              <w:rPr>
                <w:rFonts w:ascii="Times New Roman" w:hAnsi="Times New Roman" w:cs="Times New Roman"/>
                <w:b/>
                <w:bCs/>
                <w:sz w:val="20"/>
                <w:szCs w:val="20"/>
                <w:lang w:eastAsia="en-US"/>
              </w:rPr>
              <w:t xml:space="preserve">1 </w:t>
            </w:r>
            <w:r w:rsidR="00BC6E4C" w:rsidRPr="009875EE">
              <w:rPr>
                <w:rFonts w:ascii="Times New Roman" w:hAnsi="Times New Roman" w:cs="Times New Roman"/>
                <w:b/>
                <w:bCs/>
                <w:sz w:val="20"/>
                <w:szCs w:val="20"/>
                <w:lang w:eastAsia="en-US"/>
              </w:rPr>
              <w:t>(</w:t>
            </w:r>
            <w:r w:rsidR="006D7E37" w:rsidRPr="009875EE">
              <w:rPr>
                <w:rFonts w:ascii="Times New Roman" w:hAnsi="Times New Roman" w:cs="Times New Roman"/>
                <w:b/>
                <w:bCs/>
                <w:sz w:val="20"/>
                <w:szCs w:val="20"/>
                <w:lang w:eastAsia="en-US"/>
              </w:rPr>
              <w:t>n=26)</w:t>
            </w:r>
          </w:p>
        </w:tc>
        <w:tc>
          <w:tcPr>
            <w:tcW w:w="1845" w:type="dxa"/>
            <w:tcBorders>
              <w:top w:val="single" w:sz="18" w:space="0" w:color="auto"/>
              <w:bottom w:val="single" w:sz="12" w:space="0" w:color="auto"/>
            </w:tcBorders>
            <w:vAlign w:val="center"/>
            <w:hideMark/>
          </w:tcPr>
          <w:p w14:paraId="319959D0" w14:textId="45E1B992" w:rsidR="006D7E37" w:rsidRPr="009875EE" w:rsidRDefault="00EE7A7B" w:rsidP="00460C81">
            <w:pPr>
              <w:spacing w:before="120" w:after="120" w:line="60" w:lineRule="exact"/>
              <w:jc w:val="center"/>
              <w:rPr>
                <w:rFonts w:ascii="Times New Roman" w:hAnsi="Times New Roman" w:cs="Times New Roman"/>
                <w:sz w:val="20"/>
                <w:szCs w:val="20"/>
                <w:lang w:eastAsia="en-US"/>
              </w:rPr>
            </w:pPr>
            <w:r>
              <w:rPr>
                <w:rFonts w:ascii="Times New Roman" w:hAnsi="Times New Roman" w:cs="Times New Roman"/>
                <w:b/>
                <w:bCs/>
                <w:sz w:val="20"/>
                <w:szCs w:val="20"/>
              </w:rPr>
              <w:t>Biotype</w:t>
            </w:r>
            <w:r w:rsidR="006D7E37" w:rsidRPr="009875EE">
              <w:rPr>
                <w:rFonts w:ascii="Times New Roman" w:hAnsi="Times New Roman" w:cs="Times New Roman"/>
                <w:b/>
                <w:bCs/>
                <w:sz w:val="20"/>
                <w:szCs w:val="20"/>
              </w:rPr>
              <w:t>2</w:t>
            </w:r>
            <w:r w:rsidR="00BC6E4C" w:rsidRPr="009875EE">
              <w:rPr>
                <w:rFonts w:ascii="Times New Roman" w:hAnsi="Times New Roman" w:cs="Times New Roman"/>
                <w:b/>
                <w:bCs/>
                <w:sz w:val="20"/>
                <w:szCs w:val="20"/>
                <w:lang w:eastAsia="en-US"/>
              </w:rPr>
              <w:t>(</w:t>
            </w:r>
            <w:r w:rsidR="006D7E37" w:rsidRPr="009875EE">
              <w:rPr>
                <w:rFonts w:ascii="Times New Roman" w:hAnsi="Times New Roman" w:cs="Times New Roman"/>
                <w:b/>
                <w:bCs/>
                <w:sz w:val="20"/>
                <w:szCs w:val="20"/>
                <w:lang w:eastAsia="en-US"/>
              </w:rPr>
              <w:t>n=18)</w:t>
            </w:r>
          </w:p>
        </w:tc>
        <w:tc>
          <w:tcPr>
            <w:tcW w:w="1846" w:type="dxa"/>
            <w:tcBorders>
              <w:top w:val="single" w:sz="18" w:space="0" w:color="auto"/>
              <w:bottom w:val="single" w:sz="12" w:space="0" w:color="auto"/>
            </w:tcBorders>
            <w:vAlign w:val="center"/>
            <w:hideMark/>
          </w:tcPr>
          <w:p w14:paraId="631747E4" w14:textId="77777777" w:rsidR="006D7E37" w:rsidRPr="009875EE" w:rsidRDefault="006D7E37"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b/>
                <w:bCs/>
                <w:sz w:val="20"/>
                <w:szCs w:val="20"/>
                <w:lang w:eastAsia="en-US"/>
              </w:rPr>
              <w:t>P-value</w:t>
            </w:r>
          </w:p>
        </w:tc>
      </w:tr>
      <w:tr w:rsidR="006D7E37" w:rsidRPr="009875EE" w14:paraId="2C861588" w14:textId="77777777" w:rsidTr="00460C81">
        <w:trPr>
          <w:trHeight w:val="63"/>
          <w:jc w:val="center"/>
        </w:trPr>
        <w:tc>
          <w:tcPr>
            <w:tcW w:w="10214" w:type="dxa"/>
            <w:gridSpan w:val="4"/>
            <w:tcBorders>
              <w:top w:val="single" w:sz="12" w:space="0" w:color="auto"/>
              <w:bottom w:val="single" w:sz="12" w:space="0" w:color="auto"/>
            </w:tcBorders>
            <w:vAlign w:val="center"/>
          </w:tcPr>
          <w:p w14:paraId="70D167C0" w14:textId="77777777" w:rsidR="006D7E37" w:rsidRPr="009875EE" w:rsidRDefault="006D7E37" w:rsidP="00460C81">
            <w:pPr>
              <w:spacing w:before="120" w:after="120" w:line="60" w:lineRule="exact"/>
              <w:ind w:firstLineChars="200" w:firstLine="402"/>
              <w:rPr>
                <w:rFonts w:ascii="Times New Roman" w:hAnsi="Times New Roman" w:cs="Times New Roman"/>
                <w:b/>
                <w:bCs/>
                <w:sz w:val="20"/>
                <w:szCs w:val="20"/>
                <w:lang w:eastAsia="en-US"/>
              </w:rPr>
            </w:pPr>
            <w:r w:rsidRPr="009875EE">
              <w:rPr>
                <w:rFonts w:ascii="Times New Roman" w:hAnsi="Times New Roman" w:cs="Times New Roman"/>
                <w:b/>
                <w:bCs/>
                <w:sz w:val="20"/>
                <w:szCs w:val="20"/>
              </w:rPr>
              <w:t>Demographic variables</w:t>
            </w:r>
          </w:p>
        </w:tc>
      </w:tr>
      <w:tr w:rsidR="006D7E37" w:rsidRPr="009875EE" w14:paraId="5FD28660" w14:textId="77777777" w:rsidTr="00460C81">
        <w:trPr>
          <w:trHeight w:val="45"/>
          <w:jc w:val="center"/>
        </w:trPr>
        <w:tc>
          <w:tcPr>
            <w:tcW w:w="4678" w:type="dxa"/>
            <w:tcBorders>
              <w:top w:val="single" w:sz="12" w:space="0" w:color="auto"/>
              <w:bottom w:val="single" w:sz="4" w:space="0" w:color="7F7F7F" w:themeColor="text1" w:themeTint="80"/>
            </w:tcBorders>
            <w:hideMark/>
          </w:tcPr>
          <w:p w14:paraId="2EF4C1B9" w14:textId="22991815" w:rsidR="006D7E37" w:rsidRPr="009875EE" w:rsidRDefault="006D7E37" w:rsidP="006D7E37">
            <w:pPr>
              <w:spacing w:before="120" w:after="120" w:line="60" w:lineRule="exact"/>
              <w:ind w:firstLineChars="236" w:firstLine="472"/>
              <w:rPr>
                <w:rFonts w:ascii="Times New Roman" w:hAnsi="Times New Roman" w:cs="Times New Roman"/>
                <w:sz w:val="20"/>
                <w:szCs w:val="20"/>
                <w:lang w:eastAsia="en-US"/>
              </w:rPr>
            </w:pPr>
            <w:r w:rsidRPr="009875EE">
              <w:rPr>
                <w:rFonts w:ascii="Times New Roman" w:hAnsi="Times New Roman" w:cs="Times New Roman"/>
                <w:sz w:val="20"/>
                <w:szCs w:val="20"/>
                <w:lang w:eastAsia="en-US"/>
              </w:rPr>
              <w:lastRenderedPageBreak/>
              <w:t>Age</w:t>
            </w:r>
            <w:r w:rsidR="00BC6E4C" w:rsidRPr="009875EE">
              <w:rPr>
                <w:rFonts w:ascii="Times New Roman" w:hAnsi="Times New Roman" w:cs="Times New Roman"/>
                <w:sz w:val="20"/>
                <w:szCs w:val="20"/>
                <w:lang w:eastAsia="en-US"/>
              </w:rPr>
              <w:t>(</w:t>
            </w:r>
            <w:r w:rsidRPr="009875EE">
              <w:rPr>
                <w:rFonts w:ascii="Times New Roman" w:hAnsi="Times New Roman" w:cs="Times New Roman"/>
                <w:sz w:val="20"/>
                <w:szCs w:val="20"/>
              </w:rPr>
              <w:t>year</w:t>
            </w:r>
            <w:r w:rsidRPr="009875EE">
              <w:rPr>
                <w:rFonts w:ascii="Times New Roman" w:hAnsi="Times New Roman" w:cs="Times New Roman"/>
                <w:sz w:val="20"/>
                <w:szCs w:val="20"/>
                <w:lang w:eastAsia="en-US"/>
              </w:rPr>
              <w:t>s)</w:t>
            </w:r>
          </w:p>
        </w:tc>
        <w:tc>
          <w:tcPr>
            <w:tcW w:w="1845" w:type="dxa"/>
            <w:tcBorders>
              <w:top w:val="single" w:sz="12" w:space="0" w:color="auto"/>
              <w:bottom w:val="single" w:sz="4" w:space="0" w:color="7F7F7F" w:themeColor="text1" w:themeTint="80"/>
            </w:tcBorders>
            <w:hideMark/>
          </w:tcPr>
          <w:p w14:paraId="7EB89C56" w14:textId="4123A75F" w:rsidR="006D7E37" w:rsidRPr="009875EE" w:rsidRDefault="006D7E37" w:rsidP="006D7E37">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11.19±2.29</w:t>
            </w:r>
          </w:p>
        </w:tc>
        <w:tc>
          <w:tcPr>
            <w:tcW w:w="1845" w:type="dxa"/>
            <w:tcBorders>
              <w:top w:val="single" w:sz="12" w:space="0" w:color="auto"/>
              <w:bottom w:val="single" w:sz="4" w:space="0" w:color="7F7F7F" w:themeColor="text1" w:themeTint="80"/>
            </w:tcBorders>
            <w:hideMark/>
          </w:tcPr>
          <w:p w14:paraId="0B52900C" w14:textId="0A1104C6" w:rsidR="006D7E37" w:rsidRPr="009875EE" w:rsidRDefault="006D7E37" w:rsidP="006D7E37">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11.22±2.10</w:t>
            </w:r>
          </w:p>
        </w:tc>
        <w:tc>
          <w:tcPr>
            <w:tcW w:w="1846" w:type="dxa"/>
            <w:tcBorders>
              <w:top w:val="single" w:sz="12" w:space="0" w:color="auto"/>
              <w:bottom w:val="single" w:sz="4" w:space="0" w:color="7F7F7F" w:themeColor="text1" w:themeTint="80"/>
            </w:tcBorders>
            <w:hideMark/>
          </w:tcPr>
          <w:p w14:paraId="796CD91F" w14:textId="39D94CB3" w:rsidR="006D7E37" w:rsidRPr="009875EE" w:rsidRDefault="006D7E37" w:rsidP="006D7E37">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0.96</w:t>
            </w:r>
          </w:p>
        </w:tc>
      </w:tr>
      <w:tr w:rsidR="006D7E37" w:rsidRPr="009875EE" w14:paraId="1DCDF609" w14:textId="77777777" w:rsidTr="00460C81">
        <w:trPr>
          <w:trHeight w:val="63"/>
          <w:jc w:val="center"/>
        </w:trPr>
        <w:tc>
          <w:tcPr>
            <w:tcW w:w="4678" w:type="dxa"/>
            <w:tcBorders>
              <w:top w:val="single" w:sz="4" w:space="0" w:color="7F7F7F" w:themeColor="text1" w:themeTint="80"/>
              <w:bottom w:val="single" w:sz="12" w:space="0" w:color="auto"/>
            </w:tcBorders>
            <w:hideMark/>
          </w:tcPr>
          <w:p w14:paraId="2A7A047E" w14:textId="6533709D" w:rsidR="006D7E37" w:rsidRPr="009875EE" w:rsidRDefault="006D7E37" w:rsidP="006D7E37">
            <w:pPr>
              <w:spacing w:before="120" w:after="120" w:line="60" w:lineRule="exact"/>
              <w:ind w:firstLineChars="236" w:firstLine="472"/>
              <w:rPr>
                <w:rFonts w:ascii="Times New Roman" w:hAnsi="Times New Roman" w:cs="Times New Roman"/>
                <w:sz w:val="20"/>
                <w:szCs w:val="20"/>
                <w:lang w:eastAsia="en-US"/>
              </w:rPr>
            </w:pPr>
            <w:r w:rsidRPr="009875EE">
              <w:rPr>
                <w:rFonts w:ascii="Times New Roman" w:hAnsi="Times New Roman" w:cs="Times New Roman"/>
                <w:sz w:val="20"/>
                <w:szCs w:val="20"/>
                <w:lang w:eastAsia="en-US"/>
              </w:rPr>
              <w:t>Gender</w:t>
            </w:r>
            <w:r w:rsidR="00BC6E4C" w:rsidRPr="009875EE">
              <w:rPr>
                <w:rFonts w:ascii="Times New Roman" w:hAnsi="Times New Roman" w:cs="Times New Roman"/>
                <w:sz w:val="20"/>
                <w:szCs w:val="20"/>
                <w:lang w:eastAsia="en-US"/>
              </w:rPr>
              <w:t>(</w:t>
            </w:r>
            <w:r w:rsidRPr="009875EE">
              <w:rPr>
                <w:rFonts w:ascii="Times New Roman" w:hAnsi="Times New Roman" w:cs="Times New Roman"/>
                <w:sz w:val="20"/>
                <w:szCs w:val="20"/>
                <w:lang w:eastAsia="en-US"/>
              </w:rPr>
              <w:t>M/F)</w:t>
            </w:r>
          </w:p>
        </w:tc>
        <w:tc>
          <w:tcPr>
            <w:tcW w:w="1845" w:type="dxa"/>
            <w:tcBorders>
              <w:top w:val="single" w:sz="4" w:space="0" w:color="7F7F7F" w:themeColor="text1" w:themeTint="80"/>
              <w:bottom w:val="single" w:sz="12" w:space="0" w:color="auto"/>
            </w:tcBorders>
            <w:hideMark/>
          </w:tcPr>
          <w:p w14:paraId="260B13AB" w14:textId="6890618D" w:rsidR="006D7E37" w:rsidRPr="009875EE" w:rsidRDefault="006D7E37" w:rsidP="006D7E37">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17/9</w:t>
            </w:r>
          </w:p>
        </w:tc>
        <w:tc>
          <w:tcPr>
            <w:tcW w:w="1845" w:type="dxa"/>
            <w:tcBorders>
              <w:top w:val="single" w:sz="4" w:space="0" w:color="7F7F7F" w:themeColor="text1" w:themeTint="80"/>
              <w:bottom w:val="single" w:sz="12" w:space="0" w:color="auto"/>
            </w:tcBorders>
            <w:hideMark/>
          </w:tcPr>
          <w:p w14:paraId="11FE3BF3" w14:textId="158242DF" w:rsidR="006D7E37" w:rsidRPr="009875EE" w:rsidRDefault="006D7E37" w:rsidP="006D7E37">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15/3</w:t>
            </w:r>
          </w:p>
        </w:tc>
        <w:tc>
          <w:tcPr>
            <w:tcW w:w="1846" w:type="dxa"/>
            <w:tcBorders>
              <w:top w:val="single" w:sz="4" w:space="0" w:color="7F7F7F" w:themeColor="text1" w:themeTint="80"/>
              <w:bottom w:val="single" w:sz="12" w:space="0" w:color="auto"/>
            </w:tcBorders>
            <w:hideMark/>
          </w:tcPr>
          <w:p w14:paraId="614E8EED" w14:textId="1EE9E9DF" w:rsidR="006D7E37" w:rsidRPr="009875EE" w:rsidRDefault="006D7E37" w:rsidP="006D7E37">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0.18</w:t>
            </w:r>
          </w:p>
        </w:tc>
      </w:tr>
      <w:tr w:rsidR="006D7E37" w:rsidRPr="009875EE" w14:paraId="0964D941" w14:textId="77777777" w:rsidTr="00460C81">
        <w:trPr>
          <w:trHeight w:val="63"/>
          <w:jc w:val="center"/>
        </w:trPr>
        <w:tc>
          <w:tcPr>
            <w:tcW w:w="10214" w:type="dxa"/>
            <w:gridSpan w:val="4"/>
            <w:tcBorders>
              <w:top w:val="single" w:sz="12" w:space="0" w:color="auto"/>
              <w:bottom w:val="single" w:sz="12" w:space="0" w:color="auto"/>
            </w:tcBorders>
          </w:tcPr>
          <w:p w14:paraId="01648C3E" w14:textId="77777777" w:rsidR="006D7E37" w:rsidRPr="009875EE" w:rsidRDefault="006D7E37" w:rsidP="00460C81">
            <w:pPr>
              <w:spacing w:before="120" w:after="120" w:line="60" w:lineRule="exact"/>
              <w:ind w:firstLineChars="200" w:firstLine="402"/>
              <w:rPr>
                <w:rFonts w:ascii="Times New Roman" w:hAnsi="Times New Roman" w:cs="Times New Roman"/>
                <w:b/>
                <w:bCs/>
                <w:sz w:val="20"/>
                <w:szCs w:val="20"/>
                <w:lang w:eastAsia="en-US"/>
              </w:rPr>
            </w:pPr>
            <w:r w:rsidRPr="009875EE">
              <w:rPr>
                <w:rFonts w:ascii="Times New Roman" w:hAnsi="Times New Roman" w:cs="Times New Roman"/>
                <w:b/>
                <w:bCs/>
                <w:sz w:val="20"/>
                <w:szCs w:val="20"/>
              </w:rPr>
              <w:t>Baseline</w:t>
            </w:r>
          </w:p>
        </w:tc>
      </w:tr>
      <w:tr w:rsidR="006D7E37" w:rsidRPr="009875EE" w14:paraId="577EF6E7" w14:textId="77777777" w:rsidTr="00460C81">
        <w:trPr>
          <w:trHeight w:val="63"/>
          <w:jc w:val="center"/>
        </w:trPr>
        <w:tc>
          <w:tcPr>
            <w:tcW w:w="4678" w:type="dxa"/>
            <w:tcBorders>
              <w:top w:val="single" w:sz="12" w:space="0" w:color="auto"/>
              <w:bottom w:val="single" w:sz="4" w:space="0" w:color="7F7F7F" w:themeColor="text1" w:themeTint="80"/>
            </w:tcBorders>
            <w:hideMark/>
          </w:tcPr>
          <w:p w14:paraId="7CEF44F6" w14:textId="77777777" w:rsidR="006D7E37" w:rsidRPr="009875EE" w:rsidRDefault="006D7E37" w:rsidP="006D7E37">
            <w:pPr>
              <w:spacing w:before="120" w:after="120" w:line="60" w:lineRule="exact"/>
              <w:ind w:firstLineChars="236" w:firstLine="472"/>
              <w:rPr>
                <w:rFonts w:ascii="Times New Roman" w:hAnsi="Times New Roman" w:cs="Times New Roman"/>
                <w:sz w:val="20"/>
                <w:szCs w:val="20"/>
                <w:lang w:eastAsia="en-US"/>
              </w:rPr>
            </w:pPr>
            <w:r w:rsidRPr="009875EE">
              <w:rPr>
                <w:rFonts w:ascii="Times New Roman" w:hAnsi="Times New Roman" w:cs="Times New Roman"/>
                <w:sz w:val="20"/>
                <w:szCs w:val="20"/>
                <w:lang w:eastAsia="en-US"/>
              </w:rPr>
              <w:t>RS-inattention</w:t>
            </w:r>
          </w:p>
        </w:tc>
        <w:tc>
          <w:tcPr>
            <w:tcW w:w="1845" w:type="dxa"/>
            <w:tcBorders>
              <w:top w:val="single" w:sz="12" w:space="0" w:color="auto"/>
              <w:bottom w:val="single" w:sz="4" w:space="0" w:color="7F7F7F" w:themeColor="text1" w:themeTint="80"/>
            </w:tcBorders>
            <w:hideMark/>
          </w:tcPr>
          <w:p w14:paraId="02359F79" w14:textId="2F9D9B4A" w:rsidR="006D7E37" w:rsidRPr="009875EE" w:rsidRDefault="006D7E37" w:rsidP="006D7E37">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28.03±3.27</w:t>
            </w:r>
          </w:p>
        </w:tc>
        <w:tc>
          <w:tcPr>
            <w:tcW w:w="1845" w:type="dxa"/>
            <w:tcBorders>
              <w:top w:val="single" w:sz="12" w:space="0" w:color="auto"/>
              <w:bottom w:val="single" w:sz="4" w:space="0" w:color="7F7F7F" w:themeColor="text1" w:themeTint="80"/>
            </w:tcBorders>
            <w:hideMark/>
          </w:tcPr>
          <w:p w14:paraId="5E3397D5" w14:textId="5F3BE0D5" w:rsidR="006D7E37" w:rsidRPr="009875EE" w:rsidRDefault="006D7E37" w:rsidP="006D7E37">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27.27±2.37</w:t>
            </w:r>
          </w:p>
        </w:tc>
        <w:tc>
          <w:tcPr>
            <w:tcW w:w="1846" w:type="dxa"/>
            <w:tcBorders>
              <w:top w:val="single" w:sz="12" w:space="0" w:color="auto"/>
              <w:bottom w:val="single" w:sz="4" w:space="0" w:color="7F7F7F" w:themeColor="text1" w:themeTint="80"/>
            </w:tcBorders>
            <w:hideMark/>
          </w:tcPr>
          <w:p w14:paraId="7C54AD08" w14:textId="3BC59253" w:rsidR="006D7E37" w:rsidRPr="009875EE" w:rsidRDefault="006D7E37" w:rsidP="006D7E37">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0.38</w:t>
            </w:r>
          </w:p>
        </w:tc>
      </w:tr>
      <w:tr w:rsidR="006D7E37" w:rsidRPr="009875EE" w14:paraId="78DACFF1" w14:textId="77777777" w:rsidTr="00460C81">
        <w:trPr>
          <w:trHeight w:val="63"/>
          <w:jc w:val="center"/>
        </w:trPr>
        <w:tc>
          <w:tcPr>
            <w:tcW w:w="4678" w:type="dxa"/>
            <w:tcBorders>
              <w:top w:val="single" w:sz="4" w:space="0" w:color="7F7F7F" w:themeColor="text1" w:themeTint="80"/>
              <w:bottom w:val="single" w:sz="4" w:space="0" w:color="7F7F7F" w:themeColor="text1" w:themeTint="80"/>
            </w:tcBorders>
            <w:hideMark/>
          </w:tcPr>
          <w:p w14:paraId="3CD2E472" w14:textId="77777777" w:rsidR="006D7E37" w:rsidRPr="009875EE" w:rsidRDefault="006D7E37" w:rsidP="006D7E37">
            <w:pPr>
              <w:spacing w:before="120" w:after="120" w:line="60" w:lineRule="exact"/>
              <w:ind w:firstLineChars="236" w:firstLine="472"/>
              <w:rPr>
                <w:rFonts w:ascii="Times New Roman" w:hAnsi="Times New Roman" w:cs="Times New Roman"/>
                <w:sz w:val="20"/>
                <w:szCs w:val="20"/>
                <w:lang w:eastAsia="en-US"/>
              </w:rPr>
            </w:pPr>
            <w:r w:rsidRPr="009875EE">
              <w:rPr>
                <w:rFonts w:ascii="Times New Roman" w:hAnsi="Times New Roman" w:cs="Times New Roman"/>
                <w:sz w:val="20"/>
                <w:szCs w:val="20"/>
                <w:lang w:eastAsia="en-US"/>
              </w:rPr>
              <w:t>RS-IH</w:t>
            </w:r>
          </w:p>
        </w:tc>
        <w:tc>
          <w:tcPr>
            <w:tcW w:w="1845" w:type="dxa"/>
            <w:tcBorders>
              <w:top w:val="single" w:sz="4" w:space="0" w:color="7F7F7F" w:themeColor="text1" w:themeTint="80"/>
              <w:bottom w:val="single" w:sz="4" w:space="0" w:color="7F7F7F" w:themeColor="text1" w:themeTint="80"/>
            </w:tcBorders>
            <w:hideMark/>
          </w:tcPr>
          <w:p w14:paraId="0192ABCE" w14:textId="6BFCD622" w:rsidR="006D7E37" w:rsidRPr="009875EE" w:rsidRDefault="006D7E37" w:rsidP="006D7E37">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20.27±6.26</w:t>
            </w:r>
          </w:p>
        </w:tc>
        <w:tc>
          <w:tcPr>
            <w:tcW w:w="1845" w:type="dxa"/>
            <w:tcBorders>
              <w:top w:val="single" w:sz="4" w:space="0" w:color="7F7F7F" w:themeColor="text1" w:themeTint="80"/>
              <w:bottom w:val="single" w:sz="4" w:space="0" w:color="7F7F7F" w:themeColor="text1" w:themeTint="80"/>
            </w:tcBorders>
            <w:hideMark/>
          </w:tcPr>
          <w:p w14:paraId="72D5AEC3" w14:textId="3D765AF4" w:rsidR="006D7E37" w:rsidRPr="009875EE" w:rsidRDefault="006D7E37" w:rsidP="006D7E37">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20.27±5.11</w:t>
            </w:r>
          </w:p>
        </w:tc>
        <w:tc>
          <w:tcPr>
            <w:tcW w:w="1846" w:type="dxa"/>
            <w:tcBorders>
              <w:top w:val="single" w:sz="4" w:space="0" w:color="7F7F7F" w:themeColor="text1" w:themeTint="80"/>
              <w:bottom w:val="single" w:sz="4" w:space="0" w:color="7F7F7F" w:themeColor="text1" w:themeTint="80"/>
            </w:tcBorders>
            <w:hideMark/>
          </w:tcPr>
          <w:p w14:paraId="0A9E6023" w14:textId="1B330097" w:rsidR="006D7E37" w:rsidRPr="009875EE" w:rsidRDefault="006D7E37" w:rsidP="006D7E37">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0.99</w:t>
            </w:r>
          </w:p>
        </w:tc>
      </w:tr>
      <w:tr w:rsidR="006D7E37" w:rsidRPr="009875EE" w14:paraId="32E51B11" w14:textId="77777777" w:rsidTr="00460C81">
        <w:trPr>
          <w:trHeight w:val="63"/>
          <w:jc w:val="center"/>
        </w:trPr>
        <w:tc>
          <w:tcPr>
            <w:tcW w:w="4678" w:type="dxa"/>
            <w:tcBorders>
              <w:top w:val="single" w:sz="4" w:space="0" w:color="7F7F7F" w:themeColor="text1" w:themeTint="80"/>
              <w:bottom w:val="single" w:sz="4" w:space="0" w:color="7F7F7F" w:themeColor="text1" w:themeTint="80"/>
            </w:tcBorders>
            <w:hideMark/>
          </w:tcPr>
          <w:p w14:paraId="7D683759" w14:textId="77777777" w:rsidR="006D7E37" w:rsidRPr="009875EE" w:rsidRDefault="006D7E37" w:rsidP="006D7E37">
            <w:pPr>
              <w:spacing w:before="120" w:after="120" w:line="60" w:lineRule="exact"/>
              <w:ind w:firstLineChars="236" w:firstLine="472"/>
              <w:rPr>
                <w:rFonts w:ascii="Times New Roman" w:hAnsi="Times New Roman" w:cs="Times New Roman"/>
                <w:sz w:val="20"/>
                <w:szCs w:val="20"/>
                <w:lang w:eastAsia="en-US"/>
              </w:rPr>
            </w:pPr>
            <w:r w:rsidRPr="009875EE">
              <w:rPr>
                <w:rFonts w:ascii="Times New Roman" w:hAnsi="Times New Roman" w:cs="Times New Roman"/>
                <w:sz w:val="20"/>
                <w:szCs w:val="20"/>
                <w:lang w:eastAsia="en-US"/>
              </w:rPr>
              <w:t>RS-total</w:t>
            </w:r>
          </w:p>
        </w:tc>
        <w:tc>
          <w:tcPr>
            <w:tcW w:w="1845" w:type="dxa"/>
            <w:tcBorders>
              <w:top w:val="single" w:sz="4" w:space="0" w:color="7F7F7F" w:themeColor="text1" w:themeTint="80"/>
              <w:bottom w:val="single" w:sz="4" w:space="0" w:color="7F7F7F" w:themeColor="text1" w:themeTint="80"/>
            </w:tcBorders>
            <w:hideMark/>
          </w:tcPr>
          <w:p w14:paraId="222059A1" w14:textId="38AB6FF5" w:rsidR="006D7E37" w:rsidRPr="009875EE" w:rsidRDefault="006D7E37" w:rsidP="006D7E37">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48.31±8.68</w:t>
            </w:r>
          </w:p>
        </w:tc>
        <w:tc>
          <w:tcPr>
            <w:tcW w:w="1845" w:type="dxa"/>
            <w:tcBorders>
              <w:top w:val="single" w:sz="4" w:space="0" w:color="7F7F7F" w:themeColor="text1" w:themeTint="80"/>
              <w:bottom w:val="single" w:sz="4" w:space="0" w:color="7F7F7F" w:themeColor="text1" w:themeTint="80"/>
            </w:tcBorders>
            <w:hideMark/>
          </w:tcPr>
          <w:p w14:paraId="4E1B388C" w14:textId="3628ED8B" w:rsidR="006D7E37" w:rsidRPr="009875EE" w:rsidRDefault="006D7E37" w:rsidP="006D7E37">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47.76±6.40</w:t>
            </w:r>
          </w:p>
        </w:tc>
        <w:tc>
          <w:tcPr>
            <w:tcW w:w="1846" w:type="dxa"/>
            <w:tcBorders>
              <w:top w:val="single" w:sz="4" w:space="0" w:color="7F7F7F" w:themeColor="text1" w:themeTint="80"/>
              <w:bottom w:val="single" w:sz="4" w:space="0" w:color="7F7F7F" w:themeColor="text1" w:themeTint="80"/>
            </w:tcBorders>
            <w:hideMark/>
          </w:tcPr>
          <w:p w14:paraId="05554282" w14:textId="0398DEB3" w:rsidR="006D7E37" w:rsidRPr="009875EE" w:rsidRDefault="006D7E37" w:rsidP="006D7E37">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0.74</w:t>
            </w:r>
          </w:p>
        </w:tc>
      </w:tr>
      <w:tr w:rsidR="006D7E37" w:rsidRPr="009875EE" w14:paraId="2B11026B" w14:textId="77777777" w:rsidTr="00460C81">
        <w:trPr>
          <w:trHeight w:val="63"/>
          <w:jc w:val="center"/>
        </w:trPr>
        <w:tc>
          <w:tcPr>
            <w:tcW w:w="4678" w:type="dxa"/>
            <w:tcBorders>
              <w:top w:val="single" w:sz="4" w:space="0" w:color="7F7F7F" w:themeColor="text1" w:themeTint="80"/>
              <w:bottom w:val="single" w:sz="4" w:space="0" w:color="7F7F7F" w:themeColor="text1" w:themeTint="80"/>
            </w:tcBorders>
            <w:vAlign w:val="center"/>
            <w:hideMark/>
          </w:tcPr>
          <w:p w14:paraId="1A4C2A9A" w14:textId="77777777" w:rsidR="006D7E37" w:rsidRPr="009875EE" w:rsidRDefault="006D7E37" w:rsidP="00460C81">
            <w:pPr>
              <w:spacing w:before="120" w:after="120" w:line="60" w:lineRule="exact"/>
              <w:ind w:firstLineChars="236" w:firstLine="472"/>
              <w:rPr>
                <w:rFonts w:ascii="Times New Roman" w:hAnsi="Times New Roman" w:cs="Times New Roman"/>
                <w:sz w:val="20"/>
                <w:szCs w:val="20"/>
                <w:lang w:eastAsia="en-US"/>
              </w:rPr>
            </w:pPr>
            <w:r w:rsidRPr="009875EE">
              <w:rPr>
                <w:rFonts w:ascii="Times New Roman" w:hAnsi="Times New Roman" w:cs="Times New Roman"/>
                <w:sz w:val="20"/>
                <w:szCs w:val="20"/>
              </w:rPr>
              <w:t>CPRS-</w:t>
            </w:r>
            <w:r w:rsidRPr="009875EE">
              <w:rPr>
                <w:rFonts w:ascii="Times New Roman" w:hAnsi="Times New Roman" w:cs="Times New Roman"/>
                <w:sz w:val="20"/>
                <w:szCs w:val="20"/>
                <w:lang w:eastAsia="en-US"/>
              </w:rPr>
              <w:t>Conduct Problems</w:t>
            </w:r>
          </w:p>
        </w:tc>
        <w:tc>
          <w:tcPr>
            <w:tcW w:w="1845" w:type="dxa"/>
            <w:tcBorders>
              <w:top w:val="single" w:sz="4" w:space="0" w:color="7F7F7F" w:themeColor="text1" w:themeTint="80"/>
              <w:bottom w:val="single" w:sz="4" w:space="0" w:color="7F7F7F" w:themeColor="text1" w:themeTint="80"/>
            </w:tcBorders>
            <w:vAlign w:val="center"/>
            <w:hideMark/>
          </w:tcPr>
          <w:p w14:paraId="770B1E19" w14:textId="1F7BFADA" w:rsidR="006D7E37" w:rsidRPr="009875EE" w:rsidRDefault="00D458B0"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12.38±</w:t>
            </w:r>
            <w:r w:rsidR="007329AF" w:rsidRPr="009875EE">
              <w:rPr>
                <w:rFonts w:ascii="Times New Roman" w:hAnsi="Times New Roman" w:cs="Times New Roman"/>
                <w:sz w:val="20"/>
                <w:szCs w:val="20"/>
                <w:lang w:eastAsia="en-US"/>
              </w:rPr>
              <w:t>6.09</w:t>
            </w:r>
          </w:p>
        </w:tc>
        <w:tc>
          <w:tcPr>
            <w:tcW w:w="1845" w:type="dxa"/>
            <w:tcBorders>
              <w:top w:val="single" w:sz="4" w:space="0" w:color="7F7F7F" w:themeColor="text1" w:themeTint="80"/>
              <w:bottom w:val="single" w:sz="4" w:space="0" w:color="7F7F7F" w:themeColor="text1" w:themeTint="80"/>
            </w:tcBorders>
            <w:vAlign w:val="center"/>
            <w:hideMark/>
          </w:tcPr>
          <w:p w14:paraId="008EA237" w14:textId="079CA62D" w:rsidR="006D7E37" w:rsidRPr="009875EE" w:rsidRDefault="00D87442"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13.</w:t>
            </w:r>
            <w:r w:rsidR="00DD665A" w:rsidRPr="009875EE">
              <w:rPr>
                <w:rFonts w:ascii="Times New Roman" w:hAnsi="Times New Roman" w:cs="Times New Roman"/>
                <w:sz w:val="20"/>
                <w:szCs w:val="20"/>
                <w:lang w:eastAsia="en-US"/>
              </w:rPr>
              <w:t>26</w:t>
            </w:r>
            <w:r w:rsidRPr="009875EE">
              <w:rPr>
                <w:rFonts w:ascii="Times New Roman" w:hAnsi="Times New Roman" w:cs="Times New Roman"/>
                <w:sz w:val="20"/>
                <w:szCs w:val="20"/>
                <w:lang w:eastAsia="en-US"/>
              </w:rPr>
              <w:t>±</w:t>
            </w:r>
            <w:r w:rsidR="00214CB6" w:rsidRPr="009875EE">
              <w:rPr>
                <w:rFonts w:ascii="Times New Roman" w:hAnsi="Times New Roman" w:cs="Times New Roman"/>
                <w:sz w:val="20"/>
                <w:szCs w:val="20"/>
                <w:lang w:eastAsia="en-US"/>
              </w:rPr>
              <w:t>5.81</w:t>
            </w:r>
          </w:p>
        </w:tc>
        <w:tc>
          <w:tcPr>
            <w:tcW w:w="1846" w:type="dxa"/>
            <w:tcBorders>
              <w:top w:val="single" w:sz="4" w:space="0" w:color="7F7F7F" w:themeColor="text1" w:themeTint="80"/>
              <w:bottom w:val="single" w:sz="4" w:space="0" w:color="7F7F7F" w:themeColor="text1" w:themeTint="80"/>
            </w:tcBorders>
            <w:vAlign w:val="center"/>
            <w:hideMark/>
          </w:tcPr>
          <w:p w14:paraId="7AF1D8A4" w14:textId="3213C389" w:rsidR="006D7E37" w:rsidRPr="009875EE" w:rsidRDefault="00E54872"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0.63</w:t>
            </w:r>
          </w:p>
        </w:tc>
      </w:tr>
      <w:tr w:rsidR="006D7E37" w:rsidRPr="009875EE" w14:paraId="2D8DA0AF" w14:textId="77777777" w:rsidTr="00460C81">
        <w:trPr>
          <w:trHeight w:val="63"/>
          <w:jc w:val="center"/>
        </w:trPr>
        <w:tc>
          <w:tcPr>
            <w:tcW w:w="4678" w:type="dxa"/>
            <w:tcBorders>
              <w:top w:val="single" w:sz="4" w:space="0" w:color="7F7F7F" w:themeColor="text1" w:themeTint="80"/>
              <w:bottom w:val="single" w:sz="4" w:space="0" w:color="7F7F7F" w:themeColor="text1" w:themeTint="80"/>
            </w:tcBorders>
            <w:vAlign w:val="center"/>
          </w:tcPr>
          <w:p w14:paraId="46968508" w14:textId="77777777" w:rsidR="006D7E37" w:rsidRPr="009875EE" w:rsidRDefault="006D7E37" w:rsidP="00460C81">
            <w:pPr>
              <w:spacing w:before="120" w:after="120" w:line="60" w:lineRule="exact"/>
              <w:ind w:firstLineChars="236" w:firstLine="472"/>
              <w:rPr>
                <w:rFonts w:ascii="Times New Roman" w:hAnsi="Times New Roman" w:cs="Times New Roman"/>
                <w:sz w:val="20"/>
                <w:szCs w:val="20"/>
              </w:rPr>
            </w:pPr>
            <w:r w:rsidRPr="009875EE">
              <w:rPr>
                <w:rFonts w:ascii="Times New Roman" w:hAnsi="Times New Roman" w:cs="Times New Roman"/>
                <w:sz w:val="20"/>
                <w:szCs w:val="20"/>
              </w:rPr>
              <w:t>CPRS-</w:t>
            </w:r>
            <w:r w:rsidRPr="009875EE">
              <w:rPr>
                <w:rFonts w:ascii="Times New Roman" w:hAnsi="Times New Roman" w:cs="Times New Roman"/>
                <w:sz w:val="20"/>
                <w:szCs w:val="20"/>
                <w:lang w:eastAsia="en-US"/>
              </w:rPr>
              <w:t>Learning Problems</w:t>
            </w:r>
          </w:p>
        </w:tc>
        <w:tc>
          <w:tcPr>
            <w:tcW w:w="1845" w:type="dxa"/>
            <w:tcBorders>
              <w:top w:val="single" w:sz="4" w:space="0" w:color="7F7F7F" w:themeColor="text1" w:themeTint="80"/>
              <w:bottom w:val="single" w:sz="4" w:space="0" w:color="7F7F7F" w:themeColor="text1" w:themeTint="80"/>
            </w:tcBorders>
            <w:vAlign w:val="center"/>
          </w:tcPr>
          <w:p w14:paraId="177A6CA9" w14:textId="4E37DB34" w:rsidR="006D7E37" w:rsidRPr="009875EE" w:rsidRDefault="00D87442"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7.34</w:t>
            </w:r>
            <w:r w:rsidR="006D7E37" w:rsidRPr="009875EE">
              <w:rPr>
                <w:rFonts w:ascii="Times New Roman" w:hAnsi="Times New Roman" w:cs="Times New Roman"/>
                <w:sz w:val="20"/>
                <w:szCs w:val="20"/>
                <w:lang w:eastAsia="en-US"/>
              </w:rPr>
              <w:t>±</w:t>
            </w:r>
            <w:r w:rsidR="007329AF" w:rsidRPr="009875EE">
              <w:rPr>
                <w:rFonts w:ascii="Times New Roman" w:hAnsi="Times New Roman" w:cs="Times New Roman"/>
                <w:sz w:val="20"/>
                <w:szCs w:val="20"/>
                <w:lang w:eastAsia="en-US"/>
              </w:rPr>
              <w:t>2.50</w:t>
            </w:r>
          </w:p>
        </w:tc>
        <w:tc>
          <w:tcPr>
            <w:tcW w:w="1845" w:type="dxa"/>
            <w:tcBorders>
              <w:top w:val="single" w:sz="4" w:space="0" w:color="7F7F7F" w:themeColor="text1" w:themeTint="80"/>
              <w:bottom w:val="single" w:sz="4" w:space="0" w:color="7F7F7F" w:themeColor="text1" w:themeTint="80"/>
            </w:tcBorders>
            <w:vAlign w:val="center"/>
          </w:tcPr>
          <w:p w14:paraId="4EA74052" w14:textId="6BC6ACB1" w:rsidR="006D7E37" w:rsidRPr="009875EE" w:rsidRDefault="006D7E37"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7</w:t>
            </w:r>
            <w:r w:rsidR="00DD665A" w:rsidRPr="009875EE">
              <w:rPr>
                <w:rFonts w:ascii="Times New Roman" w:hAnsi="Times New Roman" w:cs="Times New Roman"/>
                <w:sz w:val="20"/>
                <w:szCs w:val="20"/>
                <w:lang w:eastAsia="en-US"/>
              </w:rPr>
              <w:t>.18</w:t>
            </w:r>
            <w:r w:rsidRPr="009875EE">
              <w:rPr>
                <w:rFonts w:ascii="Times New Roman" w:hAnsi="Times New Roman" w:cs="Times New Roman"/>
                <w:sz w:val="20"/>
                <w:szCs w:val="20"/>
                <w:lang w:eastAsia="en-US"/>
              </w:rPr>
              <w:t>±</w:t>
            </w:r>
            <w:r w:rsidR="00214CB6" w:rsidRPr="009875EE">
              <w:rPr>
                <w:rFonts w:ascii="Times New Roman" w:hAnsi="Times New Roman" w:cs="Times New Roman"/>
                <w:sz w:val="20"/>
                <w:szCs w:val="20"/>
                <w:lang w:eastAsia="en-US"/>
              </w:rPr>
              <w:t>1.98</w:t>
            </w:r>
          </w:p>
        </w:tc>
        <w:tc>
          <w:tcPr>
            <w:tcW w:w="1846" w:type="dxa"/>
            <w:tcBorders>
              <w:top w:val="single" w:sz="4" w:space="0" w:color="7F7F7F" w:themeColor="text1" w:themeTint="80"/>
              <w:bottom w:val="single" w:sz="4" w:space="0" w:color="7F7F7F" w:themeColor="text1" w:themeTint="80"/>
            </w:tcBorders>
            <w:vAlign w:val="center"/>
          </w:tcPr>
          <w:p w14:paraId="015B7B16" w14:textId="481A5A03" w:rsidR="006D7E37" w:rsidRPr="009875EE" w:rsidRDefault="00E54872"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0.81</w:t>
            </w:r>
          </w:p>
        </w:tc>
      </w:tr>
      <w:tr w:rsidR="006D7E37" w:rsidRPr="009875EE" w14:paraId="53FA0A73" w14:textId="77777777" w:rsidTr="00460C81">
        <w:trPr>
          <w:trHeight w:val="63"/>
          <w:jc w:val="center"/>
        </w:trPr>
        <w:tc>
          <w:tcPr>
            <w:tcW w:w="4678" w:type="dxa"/>
            <w:tcBorders>
              <w:top w:val="single" w:sz="4" w:space="0" w:color="7F7F7F" w:themeColor="text1" w:themeTint="80"/>
              <w:bottom w:val="single" w:sz="4" w:space="0" w:color="7F7F7F" w:themeColor="text1" w:themeTint="80"/>
            </w:tcBorders>
            <w:vAlign w:val="center"/>
          </w:tcPr>
          <w:p w14:paraId="2D5A1B10" w14:textId="77777777" w:rsidR="006D7E37" w:rsidRPr="009875EE" w:rsidRDefault="006D7E37" w:rsidP="00460C81">
            <w:pPr>
              <w:spacing w:before="120" w:after="120" w:line="60" w:lineRule="exact"/>
              <w:ind w:firstLineChars="236" w:firstLine="472"/>
              <w:rPr>
                <w:rFonts w:ascii="Times New Roman" w:hAnsi="Times New Roman" w:cs="Times New Roman"/>
                <w:sz w:val="20"/>
                <w:szCs w:val="20"/>
              </w:rPr>
            </w:pPr>
            <w:r w:rsidRPr="009875EE">
              <w:rPr>
                <w:rFonts w:ascii="Times New Roman" w:hAnsi="Times New Roman" w:cs="Times New Roman"/>
                <w:sz w:val="20"/>
                <w:szCs w:val="20"/>
              </w:rPr>
              <w:t>CPRS-</w:t>
            </w:r>
            <w:r w:rsidRPr="009875EE">
              <w:rPr>
                <w:rFonts w:ascii="Times New Roman" w:hAnsi="Times New Roman" w:cs="Times New Roman"/>
                <w:sz w:val="20"/>
                <w:szCs w:val="20"/>
                <w:lang w:eastAsia="en-US"/>
              </w:rPr>
              <w:t>Psychosomatic Problems</w:t>
            </w:r>
          </w:p>
        </w:tc>
        <w:tc>
          <w:tcPr>
            <w:tcW w:w="1845" w:type="dxa"/>
            <w:tcBorders>
              <w:top w:val="single" w:sz="4" w:space="0" w:color="7F7F7F" w:themeColor="text1" w:themeTint="80"/>
              <w:bottom w:val="single" w:sz="4" w:space="0" w:color="7F7F7F" w:themeColor="text1" w:themeTint="80"/>
            </w:tcBorders>
            <w:vAlign w:val="center"/>
          </w:tcPr>
          <w:p w14:paraId="74CD10B6" w14:textId="6C1629A9" w:rsidR="006D7E37" w:rsidRPr="009875EE" w:rsidRDefault="00D87442"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2.30</w:t>
            </w:r>
            <w:r w:rsidR="006D7E37" w:rsidRPr="009875EE">
              <w:rPr>
                <w:rFonts w:ascii="Times New Roman" w:hAnsi="Times New Roman" w:cs="Times New Roman"/>
                <w:sz w:val="20"/>
                <w:szCs w:val="20"/>
                <w:lang w:eastAsia="en-US"/>
              </w:rPr>
              <w:t>±</w:t>
            </w:r>
            <w:r w:rsidR="007329AF" w:rsidRPr="009875EE">
              <w:rPr>
                <w:rFonts w:ascii="Times New Roman" w:hAnsi="Times New Roman" w:cs="Times New Roman"/>
                <w:sz w:val="20"/>
                <w:szCs w:val="20"/>
                <w:lang w:eastAsia="en-US"/>
              </w:rPr>
              <w:t>2.02</w:t>
            </w:r>
          </w:p>
        </w:tc>
        <w:tc>
          <w:tcPr>
            <w:tcW w:w="1845" w:type="dxa"/>
            <w:tcBorders>
              <w:top w:val="single" w:sz="4" w:space="0" w:color="7F7F7F" w:themeColor="text1" w:themeTint="80"/>
              <w:bottom w:val="single" w:sz="4" w:space="0" w:color="7F7F7F" w:themeColor="text1" w:themeTint="80"/>
            </w:tcBorders>
            <w:vAlign w:val="center"/>
          </w:tcPr>
          <w:p w14:paraId="7A06FAC8" w14:textId="5121401F" w:rsidR="006D7E37" w:rsidRPr="009875EE" w:rsidRDefault="00DD665A"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1.44</w:t>
            </w:r>
            <w:r w:rsidR="006D7E37" w:rsidRPr="009875EE">
              <w:rPr>
                <w:rFonts w:ascii="Times New Roman" w:hAnsi="Times New Roman" w:cs="Times New Roman"/>
                <w:sz w:val="20"/>
                <w:szCs w:val="20"/>
                <w:lang w:eastAsia="en-US"/>
              </w:rPr>
              <w:t>±</w:t>
            </w:r>
            <w:r w:rsidR="00214CB6" w:rsidRPr="009875EE">
              <w:rPr>
                <w:rFonts w:ascii="Times New Roman" w:hAnsi="Times New Roman" w:cs="Times New Roman"/>
                <w:sz w:val="20"/>
                <w:szCs w:val="20"/>
                <w:lang w:eastAsia="en-US"/>
              </w:rPr>
              <w:t>1.69</w:t>
            </w:r>
          </w:p>
        </w:tc>
        <w:tc>
          <w:tcPr>
            <w:tcW w:w="1846" w:type="dxa"/>
            <w:tcBorders>
              <w:top w:val="single" w:sz="4" w:space="0" w:color="7F7F7F" w:themeColor="text1" w:themeTint="80"/>
              <w:bottom w:val="single" w:sz="4" w:space="0" w:color="7F7F7F" w:themeColor="text1" w:themeTint="80"/>
            </w:tcBorders>
            <w:vAlign w:val="center"/>
          </w:tcPr>
          <w:p w14:paraId="78CFB906" w14:textId="57A7BC16" w:rsidR="006D7E37" w:rsidRPr="009875EE" w:rsidRDefault="00E54872"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0.13</w:t>
            </w:r>
          </w:p>
        </w:tc>
      </w:tr>
      <w:tr w:rsidR="006D7E37" w:rsidRPr="009875EE" w14:paraId="62F90D3E" w14:textId="77777777" w:rsidTr="00460C81">
        <w:trPr>
          <w:trHeight w:val="63"/>
          <w:jc w:val="center"/>
        </w:trPr>
        <w:tc>
          <w:tcPr>
            <w:tcW w:w="4678" w:type="dxa"/>
            <w:tcBorders>
              <w:top w:val="single" w:sz="4" w:space="0" w:color="7F7F7F" w:themeColor="text1" w:themeTint="80"/>
              <w:bottom w:val="single" w:sz="4" w:space="0" w:color="7F7F7F" w:themeColor="text1" w:themeTint="80"/>
            </w:tcBorders>
            <w:vAlign w:val="center"/>
            <w:hideMark/>
          </w:tcPr>
          <w:p w14:paraId="3A6FAD94" w14:textId="77777777" w:rsidR="006D7E37" w:rsidRPr="009875EE" w:rsidRDefault="006D7E37" w:rsidP="00460C81">
            <w:pPr>
              <w:spacing w:before="120" w:after="120" w:line="60" w:lineRule="exact"/>
              <w:ind w:firstLineChars="236" w:firstLine="472"/>
              <w:rPr>
                <w:rFonts w:ascii="Times New Roman" w:hAnsi="Times New Roman" w:cs="Times New Roman"/>
                <w:sz w:val="20"/>
                <w:szCs w:val="20"/>
                <w:lang w:eastAsia="en-US"/>
              </w:rPr>
            </w:pPr>
            <w:r w:rsidRPr="009875EE">
              <w:rPr>
                <w:rFonts w:ascii="Times New Roman" w:hAnsi="Times New Roman" w:cs="Times New Roman"/>
                <w:sz w:val="20"/>
                <w:szCs w:val="20"/>
              </w:rPr>
              <w:t>CPRS-</w:t>
            </w:r>
            <w:r w:rsidRPr="009875EE">
              <w:rPr>
                <w:rFonts w:ascii="Times New Roman" w:hAnsi="Times New Roman" w:cs="Times New Roman"/>
                <w:sz w:val="20"/>
                <w:szCs w:val="20"/>
                <w:lang w:eastAsia="en-US"/>
              </w:rPr>
              <w:t>Impulsivity–Hyperactivity</w:t>
            </w:r>
          </w:p>
        </w:tc>
        <w:tc>
          <w:tcPr>
            <w:tcW w:w="1845" w:type="dxa"/>
            <w:tcBorders>
              <w:top w:val="single" w:sz="4" w:space="0" w:color="7F7F7F" w:themeColor="text1" w:themeTint="80"/>
              <w:bottom w:val="single" w:sz="4" w:space="0" w:color="7F7F7F" w:themeColor="text1" w:themeTint="80"/>
            </w:tcBorders>
            <w:vAlign w:val="center"/>
            <w:hideMark/>
          </w:tcPr>
          <w:p w14:paraId="6962CB66" w14:textId="3BCAB685" w:rsidR="006D7E37" w:rsidRPr="009875EE" w:rsidRDefault="00D87442"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5.42</w:t>
            </w:r>
            <w:r w:rsidR="006D7E37" w:rsidRPr="009875EE">
              <w:rPr>
                <w:rFonts w:ascii="Times New Roman" w:hAnsi="Times New Roman" w:cs="Times New Roman"/>
                <w:sz w:val="20"/>
                <w:szCs w:val="20"/>
                <w:lang w:eastAsia="en-US"/>
              </w:rPr>
              <w:t>±</w:t>
            </w:r>
            <w:r w:rsidR="007329AF" w:rsidRPr="009875EE">
              <w:rPr>
                <w:rFonts w:ascii="Times New Roman" w:hAnsi="Times New Roman" w:cs="Times New Roman"/>
                <w:sz w:val="20"/>
                <w:szCs w:val="20"/>
                <w:lang w:eastAsia="en-US"/>
              </w:rPr>
              <w:t>3.04</w:t>
            </w:r>
          </w:p>
        </w:tc>
        <w:tc>
          <w:tcPr>
            <w:tcW w:w="1845" w:type="dxa"/>
            <w:tcBorders>
              <w:top w:val="single" w:sz="4" w:space="0" w:color="7F7F7F" w:themeColor="text1" w:themeTint="80"/>
              <w:bottom w:val="single" w:sz="4" w:space="0" w:color="7F7F7F" w:themeColor="text1" w:themeTint="80"/>
            </w:tcBorders>
            <w:vAlign w:val="center"/>
            <w:hideMark/>
          </w:tcPr>
          <w:p w14:paraId="0E21F095" w14:textId="0FA6B619" w:rsidR="006D7E37" w:rsidRPr="009875EE" w:rsidRDefault="00DD665A"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6.89</w:t>
            </w:r>
            <w:r w:rsidR="006D7E37" w:rsidRPr="009875EE">
              <w:rPr>
                <w:rFonts w:ascii="Times New Roman" w:hAnsi="Times New Roman" w:cs="Times New Roman"/>
                <w:sz w:val="20"/>
                <w:szCs w:val="20"/>
                <w:lang w:eastAsia="en-US"/>
              </w:rPr>
              <w:t>±</w:t>
            </w:r>
            <w:r w:rsidR="00214CB6" w:rsidRPr="009875EE">
              <w:rPr>
                <w:rFonts w:ascii="Times New Roman" w:hAnsi="Times New Roman" w:cs="Times New Roman"/>
                <w:sz w:val="20"/>
                <w:szCs w:val="20"/>
                <w:lang w:eastAsia="en-US"/>
              </w:rPr>
              <w:t>2.99</w:t>
            </w:r>
          </w:p>
        </w:tc>
        <w:tc>
          <w:tcPr>
            <w:tcW w:w="1846" w:type="dxa"/>
            <w:tcBorders>
              <w:top w:val="single" w:sz="4" w:space="0" w:color="7F7F7F" w:themeColor="text1" w:themeTint="80"/>
              <w:bottom w:val="single" w:sz="4" w:space="0" w:color="7F7F7F" w:themeColor="text1" w:themeTint="80"/>
            </w:tcBorders>
            <w:vAlign w:val="center"/>
            <w:hideMark/>
          </w:tcPr>
          <w:p w14:paraId="47174684" w14:textId="5CE19F15" w:rsidR="006D7E37" w:rsidRPr="009875EE" w:rsidRDefault="00E54872"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0.12</w:t>
            </w:r>
          </w:p>
        </w:tc>
      </w:tr>
      <w:tr w:rsidR="006D7E37" w:rsidRPr="009875EE" w14:paraId="0EEDC533" w14:textId="77777777" w:rsidTr="00460C81">
        <w:trPr>
          <w:trHeight w:val="63"/>
          <w:jc w:val="center"/>
        </w:trPr>
        <w:tc>
          <w:tcPr>
            <w:tcW w:w="4678" w:type="dxa"/>
            <w:tcBorders>
              <w:top w:val="single" w:sz="4" w:space="0" w:color="7F7F7F" w:themeColor="text1" w:themeTint="80"/>
              <w:bottom w:val="single" w:sz="4" w:space="0" w:color="7F7F7F" w:themeColor="text1" w:themeTint="80"/>
            </w:tcBorders>
            <w:vAlign w:val="center"/>
          </w:tcPr>
          <w:p w14:paraId="077DF4D2" w14:textId="77777777" w:rsidR="006D7E37" w:rsidRPr="009875EE" w:rsidRDefault="006D7E37" w:rsidP="00460C81">
            <w:pPr>
              <w:spacing w:before="120" w:after="120" w:line="60" w:lineRule="exact"/>
              <w:ind w:firstLineChars="236" w:firstLine="472"/>
              <w:rPr>
                <w:rFonts w:ascii="Times New Roman" w:hAnsi="Times New Roman" w:cs="Times New Roman"/>
                <w:sz w:val="20"/>
                <w:szCs w:val="20"/>
              </w:rPr>
            </w:pPr>
            <w:r w:rsidRPr="009875EE">
              <w:rPr>
                <w:rFonts w:ascii="Times New Roman" w:hAnsi="Times New Roman" w:cs="Times New Roman"/>
                <w:sz w:val="20"/>
                <w:szCs w:val="20"/>
              </w:rPr>
              <w:t>CPRS-</w:t>
            </w:r>
            <w:r w:rsidRPr="009875EE">
              <w:rPr>
                <w:rFonts w:ascii="Times New Roman" w:hAnsi="Times New Roman" w:cs="Times New Roman"/>
                <w:sz w:val="20"/>
                <w:szCs w:val="20"/>
                <w:lang w:eastAsia="en-US"/>
              </w:rPr>
              <w:t>Anxiety</w:t>
            </w:r>
          </w:p>
        </w:tc>
        <w:tc>
          <w:tcPr>
            <w:tcW w:w="1845" w:type="dxa"/>
            <w:tcBorders>
              <w:top w:val="single" w:sz="4" w:space="0" w:color="7F7F7F" w:themeColor="text1" w:themeTint="80"/>
              <w:bottom w:val="single" w:sz="4" w:space="0" w:color="7F7F7F" w:themeColor="text1" w:themeTint="80"/>
            </w:tcBorders>
            <w:vAlign w:val="center"/>
          </w:tcPr>
          <w:p w14:paraId="0625C1FB" w14:textId="060D8391" w:rsidR="006D7E37" w:rsidRPr="009875EE" w:rsidRDefault="00D87442"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2.31</w:t>
            </w:r>
            <w:r w:rsidR="006D7E37" w:rsidRPr="009875EE">
              <w:rPr>
                <w:rFonts w:ascii="Times New Roman" w:hAnsi="Times New Roman" w:cs="Times New Roman"/>
                <w:sz w:val="20"/>
                <w:szCs w:val="20"/>
                <w:lang w:eastAsia="en-US"/>
              </w:rPr>
              <w:t>±</w:t>
            </w:r>
            <w:r w:rsidR="007329AF" w:rsidRPr="009875EE">
              <w:rPr>
                <w:rFonts w:ascii="Times New Roman" w:hAnsi="Times New Roman" w:cs="Times New Roman"/>
                <w:sz w:val="20"/>
                <w:szCs w:val="20"/>
                <w:lang w:eastAsia="en-US"/>
              </w:rPr>
              <w:t>1.72</w:t>
            </w:r>
          </w:p>
        </w:tc>
        <w:tc>
          <w:tcPr>
            <w:tcW w:w="1845" w:type="dxa"/>
            <w:tcBorders>
              <w:top w:val="single" w:sz="4" w:space="0" w:color="7F7F7F" w:themeColor="text1" w:themeTint="80"/>
              <w:bottom w:val="single" w:sz="4" w:space="0" w:color="7F7F7F" w:themeColor="text1" w:themeTint="80"/>
            </w:tcBorders>
            <w:vAlign w:val="center"/>
          </w:tcPr>
          <w:p w14:paraId="718F7BAB" w14:textId="0DD46280" w:rsidR="006D7E37" w:rsidRPr="009875EE" w:rsidRDefault="006D7E37"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2.0</w:t>
            </w:r>
            <w:r w:rsidR="00DD665A" w:rsidRPr="009875EE">
              <w:rPr>
                <w:rFonts w:ascii="Times New Roman" w:hAnsi="Times New Roman" w:cs="Times New Roman"/>
                <w:sz w:val="20"/>
                <w:szCs w:val="20"/>
                <w:lang w:eastAsia="en-US"/>
              </w:rPr>
              <w:t>1</w:t>
            </w:r>
            <w:r w:rsidRPr="009875EE">
              <w:rPr>
                <w:rFonts w:ascii="Times New Roman" w:hAnsi="Times New Roman" w:cs="Times New Roman"/>
                <w:sz w:val="20"/>
                <w:szCs w:val="20"/>
                <w:lang w:eastAsia="en-US"/>
              </w:rPr>
              <w:t>±</w:t>
            </w:r>
            <w:r w:rsidR="00214CB6" w:rsidRPr="009875EE">
              <w:rPr>
                <w:rFonts w:ascii="Times New Roman" w:hAnsi="Times New Roman" w:cs="Times New Roman"/>
                <w:sz w:val="20"/>
                <w:szCs w:val="20"/>
                <w:lang w:eastAsia="en-US"/>
              </w:rPr>
              <w:t>1.88</w:t>
            </w:r>
          </w:p>
        </w:tc>
        <w:tc>
          <w:tcPr>
            <w:tcW w:w="1846" w:type="dxa"/>
            <w:tcBorders>
              <w:top w:val="single" w:sz="4" w:space="0" w:color="7F7F7F" w:themeColor="text1" w:themeTint="80"/>
              <w:bottom w:val="single" w:sz="4" w:space="0" w:color="7F7F7F" w:themeColor="text1" w:themeTint="80"/>
            </w:tcBorders>
            <w:vAlign w:val="center"/>
          </w:tcPr>
          <w:p w14:paraId="288845E2" w14:textId="75DE75FB" w:rsidR="006D7E37" w:rsidRPr="009875EE" w:rsidRDefault="00E54872"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0.60</w:t>
            </w:r>
          </w:p>
        </w:tc>
      </w:tr>
      <w:tr w:rsidR="006D7E37" w:rsidRPr="009875EE" w14:paraId="6FE4E6CB" w14:textId="77777777" w:rsidTr="00460C81">
        <w:trPr>
          <w:trHeight w:val="63"/>
          <w:jc w:val="center"/>
        </w:trPr>
        <w:tc>
          <w:tcPr>
            <w:tcW w:w="4678" w:type="dxa"/>
            <w:tcBorders>
              <w:top w:val="single" w:sz="4" w:space="0" w:color="7F7F7F" w:themeColor="text1" w:themeTint="80"/>
              <w:bottom w:val="single" w:sz="12" w:space="0" w:color="auto"/>
            </w:tcBorders>
            <w:vAlign w:val="center"/>
            <w:hideMark/>
          </w:tcPr>
          <w:p w14:paraId="52B2DDB0" w14:textId="77777777" w:rsidR="006D7E37" w:rsidRPr="009875EE" w:rsidRDefault="006D7E37" w:rsidP="00460C81">
            <w:pPr>
              <w:spacing w:before="120" w:after="120" w:line="60" w:lineRule="exact"/>
              <w:ind w:firstLineChars="236" w:firstLine="472"/>
              <w:rPr>
                <w:rFonts w:ascii="Times New Roman" w:hAnsi="Times New Roman" w:cs="Times New Roman"/>
                <w:sz w:val="20"/>
                <w:szCs w:val="20"/>
                <w:lang w:eastAsia="en-US"/>
              </w:rPr>
            </w:pPr>
            <w:r w:rsidRPr="009875EE">
              <w:rPr>
                <w:rFonts w:ascii="Times New Roman" w:hAnsi="Times New Roman" w:cs="Times New Roman"/>
                <w:sz w:val="20"/>
                <w:szCs w:val="20"/>
              </w:rPr>
              <w:t>CPRS-</w:t>
            </w:r>
            <w:r w:rsidRPr="009875EE">
              <w:rPr>
                <w:rFonts w:ascii="Times New Roman" w:hAnsi="Times New Roman" w:cs="Times New Roman"/>
                <w:sz w:val="20"/>
                <w:szCs w:val="20"/>
                <w:lang w:eastAsia="en-US"/>
              </w:rPr>
              <w:t>Hyperactivity Index</w:t>
            </w:r>
          </w:p>
        </w:tc>
        <w:tc>
          <w:tcPr>
            <w:tcW w:w="1845" w:type="dxa"/>
            <w:tcBorders>
              <w:top w:val="single" w:sz="4" w:space="0" w:color="7F7F7F" w:themeColor="text1" w:themeTint="80"/>
              <w:bottom w:val="single" w:sz="12" w:space="0" w:color="auto"/>
            </w:tcBorders>
            <w:vAlign w:val="center"/>
            <w:hideMark/>
          </w:tcPr>
          <w:p w14:paraId="32EF9090" w14:textId="32D25F22" w:rsidR="006D7E37" w:rsidRPr="009875EE" w:rsidRDefault="00D87442"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14.19</w:t>
            </w:r>
            <w:r w:rsidR="006D7E37" w:rsidRPr="009875EE">
              <w:rPr>
                <w:rFonts w:ascii="Times New Roman" w:hAnsi="Times New Roman" w:cs="Times New Roman"/>
                <w:sz w:val="20"/>
                <w:szCs w:val="20"/>
                <w:lang w:eastAsia="en-US"/>
              </w:rPr>
              <w:t>±</w:t>
            </w:r>
            <w:r w:rsidR="007329AF" w:rsidRPr="009875EE">
              <w:rPr>
                <w:rFonts w:ascii="Times New Roman" w:hAnsi="Times New Roman" w:cs="Times New Roman"/>
                <w:sz w:val="20"/>
                <w:szCs w:val="20"/>
                <w:lang w:eastAsia="en-US"/>
              </w:rPr>
              <w:t>5.19</w:t>
            </w:r>
          </w:p>
        </w:tc>
        <w:tc>
          <w:tcPr>
            <w:tcW w:w="1845" w:type="dxa"/>
            <w:tcBorders>
              <w:top w:val="single" w:sz="4" w:space="0" w:color="7F7F7F" w:themeColor="text1" w:themeTint="80"/>
              <w:bottom w:val="single" w:sz="12" w:space="0" w:color="auto"/>
            </w:tcBorders>
            <w:vAlign w:val="center"/>
            <w:hideMark/>
          </w:tcPr>
          <w:p w14:paraId="2B89C62C" w14:textId="621FA1B2" w:rsidR="006D7E37" w:rsidRPr="009875EE" w:rsidRDefault="006D7E37"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15.</w:t>
            </w:r>
            <w:r w:rsidR="00DD665A" w:rsidRPr="009875EE">
              <w:rPr>
                <w:rFonts w:ascii="Times New Roman" w:hAnsi="Times New Roman" w:cs="Times New Roman"/>
                <w:sz w:val="20"/>
                <w:szCs w:val="20"/>
                <w:lang w:eastAsia="en-US"/>
              </w:rPr>
              <w:t>09</w:t>
            </w:r>
            <w:r w:rsidRPr="009875EE">
              <w:rPr>
                <w:rFonts w:ascii="Times New Roman" w:hAnsi="Times New Roman" w:cs="Times New Roman"/>
                <w:sz w:val="20"/>
                <w:szCs w:val="20"/>
                <w:lang w:eastAsia="en-US"/>
              </w:rPr>
              <w:t>±</w:t>
            </w:r>
            <w:r w:rsidR="00214CB6" w:rsidRPr="009875EE">
              <w:rPr>
                <w:rFonts w:ascii="Times New Roman" w:hAnsi="Times New Roman" w:cs="Times New Roman"/>
                <w:sz w:val="20"/>
                <w:szCs w:val="20"/>
                <w:lang w:eastAsia="en-US"/>
              </w:rPr>
              <w:t>4.24</w:t>
            </w:r>
          </w:p>
        </w:tc>
        <w:tc>
          <w:tcPr>
            <w:tcW w:w="1846" w:type="dxa"/>
            <w:tcBorders>
              <w:top w:val="single" w:sz="4" w:space="0" w:color="7F7F7F" w:themeColor="text1" w:themeTint="80"/>
              <w:bottom w:val="single" w:sz="12" w:space="0" w:color="auto"/>
            </w:tcBorders>
            <w:vAlign w:val="center"/>
            <w:hideMark/>
          </w:tcPr>
          <w:p w14:paraId="5F844200" w14:textId="01158C02" w:rsidR="006D7E37" w:rsidRPr="009875EE" w:rsidRDefault="006D7E37"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0.5</w:t>
            </w:r>
            <w:r w:rsidR="00E54872" w:rsidRPr="009875EE">
              <w:rPr>
                <w:rFonts w:ascii="Times New Roman" w:hAnsi="Times New Roman" w:cs="Times New Roman"/>
                <w:sz w:val="20"/>
                <w:szCs w:val="20"/>
                <w:lang w:eastAsia="en-US"/>
              </w:rPr>
              <w:t>3</w:t>
            </w:r>
          </w:p>
        </w:tc>
      </w:tr>
      <w:tr w:rsidR="006D7E37" w:rsidRPr="009875EE" w14:paraId="5CE44218" w14:textId="77777777" w:rsidTr="00460C81">
        <w:trPr>
          <w:trHeight w:val="63"/>
          <w:jc w:val="center"/>
        </w:trPr>
        <w:tc>
          <w:tcPr>
            <w:tcW w:w="10214" w:type="dxa"/>
            <w:gridSpan w:val="4"/>
            <w:tcBorders>
              <w:top w:val="single" w:sz="4" w:space="0" w:color="7F7F7F" w:themeColor="text1" w:themeTint="80"/>
              <w:bottom w:val="single" w:sz="12" w:space="0" w:color="auto"/>
            </w:tcBorders>
          </w:tcPr>
          <w:p w14:paraId="3B76F00F" w14:textId="77777777" w:rsidR="006D7E37" w:rsidRPr="009875EE" w:rsidRDefault="006D7E37" w:rsidP="00460C81">
            <w:pPr>
              <w:spacing w:before="120" w:after="120" w:line="60" w:lineRule="exact"/>
              <w:ind w:firstLineChars="200" w:firstLine="402"/>
              <w:rPr>
                <w:rFonts w:ascii="Times New Roman" w:hAnsi="Times New Roman" w:cs="Times New Roman"/>
                <w:b/>
                <w:bCs/>
                <w:sz w:val="20"/>
                <w:szCs w:val="20"/>
                <w:lang w:eastAsia="en-US"/>
              </w:rPr>
            </w:pPr>
            <w:r w:rsidRPr="009875EE">
              <w:rPr>
                <w:rFonts w:ascii="Times New Roman" w:hAnsi="Times New Roman" w:cs="Times New Roman"/>
                <w:b/>
                <w:bCs/>
                <w:sz w:val="20"/>
                <w:szCs w:val="20"/>
              </w:rPr>
              <w:t>Week 1</w:t>
            </w:r>
          </w:p>
        </w:tc>
      </w:tr>
      <w:tr w:rsidR="006D7E37" w:rsidRPr="009875EE" w14:paraId="76790F7E" w14:textId="77777777" w:rsidTr="00460C81">
        <w:trPr>
          <w:trHeight w:val="63"/>
          <w:jc w:val="center"/>
        </w:trPr>
        <w:tc>
          <w:tcPr>
            <w:tcW w:w="4678" w:type="dxa"/>
            <w:tcBorders>
              <w:top w:val="single" w:sz="4" w:space="0" w:color="7F7F7F" w:themeColor="text1" w:themeTint="80"/>
              <w:bottom w:val="single" w:sz="4" w:space="0" w:color="7F7F7F" w:themeColor="text1" w:themeTint="80"/>
            </w:tcBorders>
          </w:tcPr>
          <w:p w14:paraId="3BC879F8" w14:textId="77777777" w:rsidR="006D7E37" w:rsidRPr="009875EE" w:rsidRDefault="006D7E37" w:rsidP="006D7E37">
            <w:pPr>
              <w:spacing w:before="120" w:after="120" w:line="60" w:lineRule="exact"/>
              <w:ind w:firstLineChars="236" w:firstLine="472"/>
              <w:rPr>
                <w:rFonts w:ascii="Times New Roman" w:hAnsi="Times New Roman" w:cs="Times New Roman"/>
                <w:sz w:val="20"/>
                <w:szCs w:val="20"/>
              </w:rPr>
            </w:pPr>
            <w:r w:rsidRPr="009875EE">
              <w:rPr>
                <w:rFonts w:ascii="Times New Roman" w:hAnsi="Times New Roman" w:cs="Times New Roman"/>
                <w:sz w:val="20"/>
                <w:szCs w:val="20"/>
                <w:lang w:eastAsia="en-US"/>
              </w:rPr>
              <w:t>RS-inattention</w:t>
            </w:r>
          </w:p>
        </w:tc>
        <w:tc>
          <w:tcPr>
            <w:tcW w:w="1845" w:type="dxa"/>
            <w:tcBorders>
              <w:top w:val="single" w:sz="4" w:space="0" w:color="7F7F7F" w:themeColor="text1" w:themeTint="80"/>
              <w:bottom w:val="single" w:sz="4" w:space="0" w:color="7F7F7F" w:themeColor="text1" w:themeTint="80"/>
            </w:tcBorders>
          </w:tcPr>
          <w:p w14:paraId="14FC047A" w14:textId="7E1FE125" w:rsidR="006D7E37" w:rsidRPr="009875EE" w:rsidRDefault="006D7E37" w:rsidP="006D7E37">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22.66±5.70</w:t>
            </w:r>
          </w:p>
        </w:tc>
        <w:tc>
          <w:tcPr>
            <w:tcW w:w="1845" w:type="dxa"/>
            <w:tcBorders>
              <w:top w:val="single" w:sz="4" w:space="0" w:color="7F7F7F" w:themeColor="text1" w:themeTint="80"/>
              <w:bottom w:val="single" w:sz="4" w:space="0" w:color="7F7F7F" w:themeColor="text1" w:themeTint="80"/>
            </w:tcBorders>
          </w:tcPr>
          <w:p w14:paraId="23446695" w14:textId="1E1C30F9" w:rsidR="006D7E37" w:rsidRPr="009875EE" w:rsidRDefault="006D7E37" w:rsidP="006D7E37">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22.80±4.53</w:t>
            </w:r>
          </w:p>
        </w:tc>
        <w:tc>
          <w:tcPr>
            <w:tcW w:w="1846" w:type="dxa"/>
            <w:tcBorders>
              <w:top w:val="single" w:sz="4" w:space="0" w:color="7F7F7F" w:themeColor="text1" w:themeTint="80"/>
              <w:bottom w:val="single" w:sz="4" w:space="0" w:color="7F7F7F" w:themeColor="text1" w:themeTint="80"/>
            </w:tcBorders>
          </w:tcPr>
          <w:p w14:paraId="122026B1" w14:textId="2E8470CC" w:rsidR="006D7E37" w:rsidRPr="009875EE" w:rsidRDefault="006D7E37" w:rsidP="006D7E37">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0.93</w:t>
            </w:r>
          </w:p>
        </w:tc>
      </w:tr>
      <w:tr w:rsidR="006D7E37" w:rsidRPr="009875EE" w14:paraId="61D187CD" w14:textId="77777777" w:rsidTr="00460C81">
        <w:trPr>
          <w:trHeight w:val="63"/>
          <w:jc w:val="center"/>
        </w:trPr>
        <w:tc>
          <w:tcPr>
            <w:tcW w:w="4678" w:type="dxa"/>
            <w:tcBorders>
              <w:top w:val="single" w:sz="4" w:space="0" w:color="7F7F7F" w:themeColor="text1" w:themeTint="80"/>
              <w:bottom w:val="single" w:sz="4" w:space="0" w:color="7F7F7F" w:themeColor="text1" w:themeTint="80"/>
            </w:tcBorders>
          </w:tcPr>
          <w:p w14:paraId="1D5441A6" w14:textId="77777777" w:rsidR="006D7E37" w:rsidRPr="009875EE" w:rsidRDefault="006D7E37" w:rsidP="006D7E37">
            <w:pPr>
              <w:spacing w:before="120" w:after="120" w:line="60" w:lineRule="exact"/>
              <w:ind w:firstLineChars="236" w:firstLine="472"/>
              <w:rPr>
                <w:rFonts w:ascii="Times New Roman" w:hAnsi="Times New Roman" w:cs="Times New Roman"/>
                <w:sz w:val="20"/>
                <w:szCs w:val="20"/>
              </w:rPr>
            </w:pPr>
            <w:r w:rsidRPr="009875EE">
              <w:rPr>
                <w:rFonts w:ascii="Times New Roman" w:hAnsi="Times New Roman" w:cs="Times New Roman"/>
                <w:sz w:val="20"/>
                <w:szCs w:val="20"/>
                <w:lang w:eastAsia="en-US"/>
              </w:rPr>
              <w:t>RS-IH</w:t>
            </w:r>
          </w:p>
        </w:tc>
        <w:tc>
          <w:tcPr>
            <w:tcW w:w="1845" w:type="dxa"/>
            <w:tcBorders>
              <w:top w:val="single" w:sz="4" w:space="0" w:color="7F7F7F" w:themeColor="text1" w:themeTint="80"/>
              <w:bottom w:val="single" w:sz="4" w:space="0" w:color="7F7F7F" w:themeColor="text1" w:themeTint="80"/>
            </w:tcBorders>
          </w:tcPr>
          <w:p w14:paraId="44672DEF" w14:textId="457A0DFF" w:rsidR="006D7E37" w:rsidRPr="009875EE" w:rsidRDefault="006D7E37" w:rsidP="006D7E37">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16.33±4.80</w:t>
            </w:r>
          </w:p>
        </w:tc>
        <w:tc>
          <w:tcPr>
            <w:tcW w:w="1845" w:type="dxa"/>
            <w:tcBorders>
              <w:top w:val="single" w:sz="4" w:space="0" w:color="7F7F7F" w:themeColor="text1" w:themeTint="80"/>
              <w:bottom w:val="single" w:sz="4" w:space="0" w:color="7F7F7F" w:themeColor="text1" w:themeTint="80"/>
            </w:tcBorders>
          </w:tcPr>
          <w:p w14:paraId="4559FF3E" w14:textId="6D0BB865" w:rsidR="006D7E37" w:rsidRPr="009875EE" w:rsidRDefault="006D7E37" w:rsidP="006D7E37">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17.18±5.81</w:t>
            </w:r>
          </w:p>
        </w:tc>
        <w:tc>
          <w:tcPr>
            <w:tcW w:w="1846" w:type="dxa"/>
            <w:tcBorders>
              <w:top w:val="single" w:sz="4" w:space="0" w:color="7F7F7F" w:themeColor="text1" w:themeTint="80"/>
              <w:bottom w:val="single" w:sz="4" w:space="0" w:color="7F7F7F" w:themeColor="text1" w:themeTint="80"/>
            </w:tcBorders>
          </w:tcPr>
          <w:p w14:paraId="28A1CA10" w14:textId="2BB05545" w:rsidR="006D7E37" w:rsidRPr="009875EE" w:rsidRDefault="006D7E37" w:rsidP="006D7E37">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0.61</w:t>
            </w:r>
          </w:p>
        </w:tc>
      </w:tr>
      <w:tr w:rsidR="006D7E37" w:rsidRPr="009875EE" w14:paraId="13D715E4" w14:textId="77777777" w:rsidTr="00460C81">
        <w:trPr>
          <w:trHeight w:val="63"/>
          <w:jc w:val="center"/>
        </w:trPr>
        <w:tc>
          <w:tcPr>
            <w:tcW w:w="4678" w:type="dxa"/>
            <w:tcBorders>
              <w:top w:val="single" w:sz="4" w:space="0" w:color="7F7F7F" w:themeColor="text1" w:themeTint="80"/>
              <w:bottom w:val="single" w:sz="4" w:space="0" w:color="7F7F7F" w:themeColor="text1" w:themeTint="80"/>
            </w:tcBorders>
          </w:tcPr>
          <w:p w14:paraId="3E53A1F5" w14:textId="77777777" w:rsidR="006D7E37" w:rsidRPr="009875EE" w:rsidRDefault="006D7E37" w:rsidP="006D7E37">
            <w:pPr>
              <w:spacing w:before="120" w:after="120" w:line="60" w:lineRule="exact"/>
              <w:ind w:firstLineChars="236" w:firstLine="472"/>
              <w:rPr>
                <w:rFonts w:ascii="Times New Roman" w:hAnsi="Times New Roman" w:cs="Times New Roman"/>
                <w:sz w:val="20"/>
                <w:szCs w:val="20"/>
              </w:rPr>
            </w:pPr>
            <w:r w:rsidRPr="009875EE">
              <w:rPr>
                <w:rFonts w:ascii="Times New Roman" w:hAnsi="Times New Roman" w:cs="Times New Roman"/>
                <w:sz w:val="20"/>
                <w:szCs w:val="20"/>
                <w:lang w:eastAsia="en-US"/>
              </w:rPr>
              <w:t>RS-total</w:t>
            </w:r>
          </w:p>
        </w:tc>
        <w:tc>
          <w:tcPr>
            <w:tcW w:w="1845" w:type="dxa"/>
            <w:tcBorders>
              <w:top w:val="single" w:sz="4" w:space="0" w:color="7F7F7F" w:themeColor="text1" w:themeTint="80"/>
              <w:bottom w:val="single" w:sz="4" w:space="0" w:color="7F7F7F" w:themeColor="text1" w:themeTint="80"/>
            </w:tcBorders>
          </w:tcPr>
          <w:p w14:paraId="29790FB8" w14:textId="4B180124" w:rsidR="006D7E37" w:rsidRPr="009875EE" w:rsidRDefault="006D7E37" w:rsidP="006D7E37">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38.99±9.47</w:t>
            </w:r>
          </w:p>
        </w:tc>
        <w:tc>
          <w:tcPr>
            <w:tcW w:w="1845" w:type="dxa"/>
            <w:tcBorders>
              <w:top w:val="single" w:sz="4" w:space="0" w:color="7F7F7F" w:themeColor="text1" w:themeTint="80"/>
              <w:bottom w:val="single" w:sz="4" w:space="0" w:color="7F7F7F" w:themeColor="text1" w:themeTint="80"/>
            </w:tcBorders>
          </w:tcPr>
          <w:p w14:paraId="245CC5E9" w14:textId="166337F9" w:rsidR="006D7E37" w:rsidRPr="009875EE" w:rsidRDefault="006D7E37" w:rsidP="006D7E37">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39.99±9.31</w:t>
            </w:r>
          </w:p>
        </w:tc>
        <w:tc>
          <w:tcPr>
            <w:tcW w:w="1846" w:type="dxa"/>
            <w:tcBorders>
              <w:top w:val="single" w:sz="4" w:space="0" w:color="7F7F7F" w:themeColor="text1" w:themeTint="80"/>
              <w:bottom w:val="single" w:sz="4" w:space="0" w:color="7F7F7F" w:themeColor="text1" w:themeTint="80"/>
            </w:tcBorders>
          </w:tcPr>
          <w:p w14:paraId="16213ABD" w14:textId="47545138" w:rsidR="006D7E37" w:rsidRPr="009875EE" w:rsidRDefault="006D7E37" w:rsidP="006D7E37">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0.73</w:t>
            </w:r>
          </w:p>
        </w:tc>
      </w:tr>
      <w:tr w:rsidR="006D7E37" w:rsidRPr="009875EE" w14:paraId="000AE9F6" w14:textId="77777777" w:rsidTr="00460C81">
        <w:trPr>
          <w:trHeight w:val="63"/>
          <w:jc w:val="center"/>
        </w:trPr>
        <w:tc>
          <w:tcPr>
            <w:tcW w:w="4678" w:type="dxa"/>
            <w:tcBorders>
              <w:top w:val="single" w:sz="4" w:space="0" w:color="7F7F7F" w:themeColor="text1" w:themeTint="80"/>
              <w:bottom w:val="single" w:sz="4" w:space="0" w:color="7F7F7F" w:themeColor="text1" w:themeTint="80"/>
            </w:tcBorders>
            <w:vAlign w:val="center"/>
          </w:tcPr>
          <w:p w14:paraId="3D6F8C44" w14:textId="77777777" w:rsidR="006D7E37" w:rsidRPr="009875EE" w:rsidRDefault="006D7E37" w:rsidP="00460C81">
            <w:pPr>
              <w:spacing w:before="120" w:after="120" w:line="60" w:lineRule="exact"/>
              <w:ind w:firstLineChars="236" w:firstLine="472"/>
              <w:rPr>
                <w:rFonts w:ascii="Times New Roman" w:hAnsi="Times New Roman" w:cs="Times New Roman"/>
                <w:sz w:val="20"/>
                <w:szCs w:val="20"/>
              </w:rPr>
            </w:pPr>
            <w:r w:rsidRPr="009875EE">
              <w:rPr>
                <w:rFonts w:ascii="Times New Roman" w:hAnsi="Times New Roman" w:cs="Times New Roman"/>
                <w:sz w:val="20"/>
                <w:szCs w:val="20"/>
              </w:rPr>
              <w:t>CPRS-</w:t>
            </w:r>
            <w:r w:rsidRPr="009875EE">
              <w:rPr>
                <w:rFonts w:ascii="Times New Roman" w:hAnsi="Times New Roman" w:cs="Times New Roman"/>
                <w:sz w:val="20"/>
                <w:szCs w:val="20"/>
                <w:lang w:eastAsia="en-US"/>
              </w:rPr>
              <w:t>Conduct Problems</w:t>
            </w:r>
          </w:p>
        </w:tc>
        <w:tc>
          <w:tcPr>
            <w:tcW w:w="1845" w:type="dxa"/>
            <w:tcBorders>
              <w:top w:val="single" w:sz="4" w:space="0" w:color="7F7F7F" w:themeColor="text1" w:themeTint="80"/>
              <w:bottom w:val="single" w:sz="4" w:space="0" w:color="7F7F7F" w:themeColor="text1" w:themeTint="80"/>
            </w:tcBorders>
            <w:vAlign w:val="center"/>
          </w:tcPr>
          <w:p w14:paraId="7B64EEA2" w14:textId="2E90971B" w:rsidR="006D7E37" w:rsidRPr="009875EE" w:rsidRDefault="00A66243"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10.27±</w:t>
            </w:r>
            <w:r w:rsidR="00A81F28" w:rsidRPr="009875EE">
              <w:rPr>
                <w:rFonts w:ascii="Times New Roman" w:hAnsi="Times New Roman" w:cs="Times New Roman"/>
                <w:sz w:val="20"/>
                <w:szCs w:val="20"/>
                <w:lang w:eastAsia="en-US"/>
              </w:rPr>
              <w:t>4.65</w:t>
            </w:r>
          </w:p>
        </w:tc>
        <w:tc>
          <w:tcPr>
            <w:tcW w:w="1845" w:type="dxa"/>
            <w:tcBorders>
              <w:top w:val="single" w:sz="4" w:space="0" w:color="7F7F7F" w:themeColor="text1" w:themeTint="80"/>
              <w:bottom w:val="single" w:sz="4" w:space="0" w:color="7F7F7F" w:themeColor="text1" w:themeTint="80"/>
            </w:tcBorders>
            <w:vAlign w:val="center"/>
          </w:tcPr>
          <w:p w14:paraId="6A23A633" w14:textId="39E02919" w:rsidR="006D7E37" w:rsidRPr="009875EE" w:rsidRDefault="000E7BA0"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11.94</w:t>
            </w:r>
            <w:r w:rsidR="00A81F28" w:rsidRPr="009875EE">
              <w:rPr>
                <w:rFonts w:ascii="Times New Roman" w:hAnsi="Times New Roman" w:cs="Times New Roman"/>
                <w:sz w:val="20"/>
                <w:szCs w:val="20"/>
                <w:lang w:eastAsia="en-US"/>
              </w:rPr>
              <w:t>±6.87</w:t>
            </w:r>
          </w:p>
        </w:tc>
        <w:tc>
          <w:tcPr>
            <w:tcW w:w="1846" w:type="dxa"/>
            <w:tcBorders>
              <w:top w:val="single" w:sz="4" w:space="0" w:color="7F7F7F" w:themeColor="text1" w:themeTint="80"/>
              <w:bottom w:val="single" w:sz="4" w:space="0" w:color="7F7F7F" w:themeColor="text1" w:themeTint="80"/>
            </w:tcBorders>
            <w:vAlign w:val="center"/>
          </w:tcPr>
          <w:p w14:paraId="74ABDB59" w14:textId="6A54BE1C" w:rsidR="006D7E37" w:rsidRPr="009875EE" w:rsidRDefault="007321C3"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0.38</w:t>
            </w:r>
          </w:p>
        </w:tc>
      </w:tr>
      <w:tr w:rsidR="006D7E37" w:rsidRPr="009875EE" w14:paraId="57037327" w14:textId="77777777" w:rsidTr="00460C81">
        <w:trPr>
          <w:trHeight w:val="63"/>
          <w:jc w:val="center"/>
        </w:trPr>
        <w:tc>
          <w:tcPr>
            <w:tcW w:w="4678" w:type="dxa"/>
            <w:tcBorders>
              <w:top w:val="single" w:sz="4" w:space="0" w:color="7F7F7F" w:themeColor="text1" w:themeTint="80"/>
              <w:bottom w:val="single" w:sz="4" w:space="0" w:color="7F7F7F" w:themeColor="text1" w:themeTint="80"/>
            </w:tcBorders>
            <w:vAlign w:val="center"/>
          </w:tcPr>
          <w:p w14:paraId="3DBE22F6" w14:textId="77777777" w:rsidR="006D7E37" w:rsidRPr="009875EE" w:rsidRDefault="006D7E37" w:rsidP="00460C81">
            <w:pPr>
              <w:spacing w:before="120" w:after="120" w:line="60" w:lineRule="exact"/>
              <w:ind w:firstLineChars="236" w:firstLine="472"/>
              <w:rPr>
                <w:rFonts w:ascii="Times New Roman" w:hAnsi="Times New Roman" w:cs="Times New Roman"/>
                <w:sz w:val="20"/>
                <w:szCs w:val="20"/>
              </w:rPr>
            </w:pPr>
            <w:r w:rsidRPr="009875EE">
              <w:rPr>
                <w:rFonts w:ascii="Times New Roman" w:hAnsi="Times New Roman" w:cs="Times New Roman"/>
                <w:sz w:val="20"/>
                <w:szCs w:val="20"/>
              </w:rPr>
              <w:t>CPRS-</w:t>
            </w:r>
            <w:r w:rsidRPr="009875EE">
              <w:rPr>
                <w:rFonts w:ascii="Times New Roman" w:hAnsi="Times New Roman" w:cs="Times New Roman"/>
                <w:sz w:val="20"/>
                <w:szCs w:val="20"/>
                <w:lang w:eastAsia="en-US"/>
              </w:rPr>
              <w:t>Learning Problems</w:t>
            </w:r>
          </w:p>
        </w:tc>
        <w:tc>
          <w:tcPr>
            <w:tcW w:w="1845" w:type="dxa"/>
            <w:tcBorders>
              <w:top w:val="single" w:sz="4" w:space="0" w:color="7F7F7F" w:themeColor="text1" w:themeTint="80"/>
              <w:bottom w:val="single" w:sz="4" w:space="0" w:color="7F7F7F" w:themeColor="text1" w:themeTint="80"/>
            </w:tcBorders>
            <w:vAlign w:val="center"/>
          </w:tcPr>
          <w:p w14:paraId="425011BB" w14:textId="5D662A74" w:rsidR="006D7E37" w:rsidRPr="009875EE" w:rsidRDefault="00A66243"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6.36</w:t>
            </w:r>
            <w:r w:rsidR="006D7E37" w:rsidRPr="009875EE">
              <w:rPr>
                <w:rFonts w:ascii="Times New Roman" w:hAnsi="Times New Roman" w:cs="Times New Roman"/>
                <w:sz w:val="20"/>
                <w:szCs w:val="20"/>
                <w:lang w:eastAsia="en-US"/>
              </w:rPr>
              <w:t>±</w:t>
            </w:r>
            <w:r w:rsidR="00A81F28" w:rsidRPr="009875EE">
              <w:rPr>
                <w:rFonts w:ascii="Times New Roman" w:hAnsi="Times New Roman" w:cs="Times New Roman"/>
                <w:sz w:val="20"/>
                <w:szCs w:val="20"/>
                <w:lang w:eastAsia="en-US"/>
              </w:rPr>
              <w:t>2.24</w:t>
            </w:r>
          </w:p>
        </w:tc>
        <w:tc>
          <w:tcPr>
            <w:tcW w:w="1845" w:type="dxa"/>
            <w:tcBorders>
              <w:top w:val="single" w:sz="4" w:space="0" w:color="7F7F7F" w:themeColor="text1" w:themeTint="80"/>
              <w:bottom w:val="single" w:sz="4" w:space="0" w:color="7F7F7F" w:themeColor="text1" w:themeTint="80"/>
            </w:tcBorders>
            <w:vAlign w:val="center"/>
          </w:tcPr>
          <w:p w14:paraId="14C51CA9" w14:textId="232573FC" w:rsidR="006D7E37" w:rsidRPr="009875EE" w:rsidRDefault="000E7BA0"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6.49</w:t>
            </w:r>
            <w:r w:rsidR="006D7E37" w:rsidRPr="009875EE">
              <w:rPr>
                <w:rFonts w:ascii="Times New Roman" w:hAnsi="Times New Roman" w:cs="Times New Roman"/>
                <w:sz w:val="20"/>
                <w:szCs w:val="20"/>
                <w:lang w:eastAsia="en-US"/>
              </w:rPr>
              <w:t>±2.</w:t>
            </w:r>
            <w:r w:rsidR="00A81F28" w:rsidRPr="009875EE">
              <w:rPr>
                <w:rFonts w:ascii="Times New Roman" w:hAnsi="Times New Roman" w:cs="Times New Roman"/>
                <w:sz w:val="20"/>
                <w:szCs w:val="20"/>
                <w:lang w:eastAsia="en-US"/>
              </w:rPr>
              <w:t>25</w:t>
            </w:r>
          </w:p>
        </w:tc>
        <w:tc>
          <w:tcPr>
            <w:tcW w:w="1846" w:type="dxa"/>
            <w:tcBorders>
              <w:top w:val="single" w:sz="4" w:space="0" w:color="7F7F7F" w:themeColor="text1" w:themeTint="80"/>
              <w:bottom w:val="single" w:sz="4" w:space="0" w:color="7F7F7F" w:themeColor="text1" w:themeTint="80"/>
            </w:tcBorders>
            <w:vAlign w:val="center"/>
          </w:tcPr>
          <w:p w14:paraId="68E93E2F" w14:textId="087D8E24" w:rsidR="006D7E37" w:rsidRPr="009875EE" w:rsidRDefault="007321C3"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0.85</w:t>
            </w:r>
          </w:p>
        </w:tc>
      </w:tr>
      <w:tr w:rsidR="006D7E37" w:rsidRPr="009875EE" w14:paraId="1F068759" w14:textId="77777777" w:rsidTr="00460C81">
        <w:trPr>
          <w:trHeight w:val="63"/>
          <w:jc w:val="center"/>
        </w:trPr>
        <w:tc>
          <w:tcPr>
            <w:tcW w:w="4678" w:type="dxa"/>
            <w:tcBorders>
              <w:top w:val="single" w:sz="4" w:space="0" w:color="7F7F7F" w:themeColor="text1" w:themeTint="80"/>
              <w:bottom w:val="single" w:sz="4" w:space="0" w:color="7F7F7F" w:themeColor="text1" w:themeTint="80"/>
            </w:tcBorders>
            <w:vAlign w:val="center"/>
          </w:tcPr>
          <w:p w14:paraId="3A659674" w14:textId="77777777" w:rsidR="006D7E37" w:rsidRPr="009875EE" w:rsidRDefault="006D7E37" w:rsidP="00460C81">
            <w:pPr>
              <w:spacing w:before="120" w:after="120" w:line="60" w:lineRule="exact"/>
              <w:ind w:firstLineChars="236" w:firstLine="472"/>
              <w:rPr>
                <w:rFonts w:ascii="Times New Roman" w:hAnsi="Times New Roman" w:cs="Times New Roman"/>
                <w:sz w:val="20"/>
                <w:szCs w:val="20"/>
              </w:rPr>
            </w:pPr>
            <w:r w:rsidRPr="009875EE">
              <w:rPr>
                <w:rFonts w:ascii="Times New Roman" w:hAnsi="Times New Roman" w:cs="Times New Roman"/>
                <w:sz w:val="20"/>
                <w:szCs w:val="20"/>
              </w:rPr>
              <w:t>CPRS-</w:t>
            </w:r>
            <w:r w:rsidRPr="009875EE">
              <w:rPr>
                <w:rFonts w:ascii="Times New Roman" w:hAnsi="Times New Roman" w:cs="Times New Roman"/>
                <w:sz w:val="20"/>
                <w:szCs w:val="20"/>
                <w:lang w:eastAsia="en-US"/>
              </w:rPr>
              <w:t>Psychosomatic Problems</w:t>
            </w:r>
          </w:p>
        </w:tc>
        <w:tc>
          <w:tcPr>
            <w:tcW w:w="1845" w:type="dxa"/>
            <w:tcBorders>
              <w:top w:val="single" w:sz="4" w:space="0" w:color="7F7F7F" w:themeColor="text1" w:themeTint="80"/>
              <w:bottom w:val="single" w:sz="4" w:space="0" w:color="7F7F7F" w:themeColor="text1" w:themeTint="80"/>
            </w:tcBorders>
            <w:vAlign w:val="center"/>
          </w:tcPr>
          <w:p w14:paraId="6649C092" w14:textId="75A2E10F" w:rsidR="006D7E37" w:rsidRPr="009875EE" w:rsidRDefault="00A66243"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1.59</w:t>
            </w:r>
            <w:r w:rsidR="006D7E37" w:rsidRPr="009875EE">
              <w:rPr>
                <w:rFonts w:ascii="Times New Roman" w:hAnsi="Times New Roman" w:cs="Times New Roman"/>
                <w:sz w:val="20"/>
                <w:szCs w:val="20"/>
                <w:lang w:eastAsia="en-US"/>
              </w:rPr>
              <w:t>±</w:t>
            </w:r>
            <w:r w:rsidR="00A81F28" w:rsidRPr="009875EE">
              <w:rPr>
                <w:rFonts w:ascii="Times New Roman" w:hAnsi="Times New Roman" w:cs="Times New Roman"/>
                <w:sz w:val="20"/>
                <w:szCs w:val="20"/>
                <w:lang w:eastAsia="en-US"/>
              </w:rPr>
              <w:t>1.94</w:t>
            </w:r>
          </w:p>
        </w:tc>
        <w:tc>
          <w:tcPr>
            <w:tcW w:w="1845" w:type="dxa"/>
            <w:tcBorders>
              <w:top w:val="single" w:sz="4" w:space="0" w:color="7F7F7F" w:themeColor="text1" w:themeTint="80"/>
              <w:bottom w:val="single" w:sz="4" w:space="0" w:color="7F7F7F" w:themeColor="text1" w:themeTint="80"/>
            </w:tcBorders>
            <w:vAlign w:val="center"/>
          </w:tcPr>
          <w:p w14:paraId="366D987A" w14:textId="0A55C280" w:rsidR="006D7E37" w:rsidRPr="009875EE" w:rsidRDefault="000E7BA0"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0.98</w:t>
            </w:r>
            <w:r w:rsidR="006D7E37" w:rsidRPr="009875EE">
              <w:rPr>
                <w:rFonts w:ascii="Times New Roman" w:hAnsi="Times New Roman" w:cs="Times New Roman"/>
                <w:sz w:val="20"/>
                <w:szCs w:val="20"/>
                <w:lang w:eastAsia="en-US"/>
              </w:rPr>
              <w:t>±1.</w:t>
            </w:r>
            <w:r w:rsidR="00A81F28" w:rsidRPr="009875EE">
              <w:rPr>
                <w:rFonts w:ascii="Times New Roman" w:hAnsi="Times New Roman" w:cs="Times New Roman"/>
                <w:sz w:val="20"/>
                <w:szCs w:val="20"/>
                <w:lang w:eastAsia="en-US"/>
              </w:rPr>
              <w:t>16</w:t>
            </w:r>
          </w:p>
        </w:tc>
        <w:tc>
          <w:tcPr>
            <w:tcW w:w="1846" w:type="dxa"/>
            <w:tcBorders>
              <w:top w:val="single" w:sz="4" w:space="0" w:color="7F7F7F" w:themeColor="text1" w:themeTint="80"/>
              <w:bottom w:val="single" w:sz="4" w:space="0" w:color="7F7F7F" w:themeColor="text1" w:themeTint="80"/>
            </w:tcBorders>
            <w:vAlign w:val="center"/>
          </w:tcPr>
          <w:p w14:paraId="257F4854" w14:textId="1B4E1803" w:rsidR="006D7E37" w:rsidRPr="009875EE" w:rsidRDefault="007321C3"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0.20</w:t>
            </w:r>
          </w:p>
        </w:tc>
      </w:tr>
      <w:tr w:rsidR="006D7E37" w:rsidRPr="009875EE" w14:paraId="6486817D" w14:textId="77777777" w:rsidTr="00460C81">
        <w:trPr>
          <w:trHeight w:val="63"/>
          <w:jc w:val="center"/>
        </w:trPr>
        <w:tc>
          <w:tcPr>
            <w:tcW w:w="4678" w:type="dxa"/>
            <w:tcBorders>
              <w:top w:val="single" w:sz="4" w:space="0" w:color="7F7F7F" w:themeColor="text1" w:themeTint="80"/>
              <w:bottom w:val="single" w:sz="4" w:space="0" w:color="7F7F7F" w:themeColor="text1" w:themeTint="80"/>
            </w:tcBorders>
            <w:vAlign w:val="center"/>
          </w:tcPr>
          <w:p w14:paraId="58832A16" w14:textId="77777777" w:rsidR="006D7E37" w:rsidRPr="009875EE" w:rsidRDefault="006D7E37" w:rsidP="00460C81">
            <w:pPr>
              <w:spacing w:before="120" w:after="120" w:line="60" w:lineRule="exact"/>
              <w:ind w:firstLineChars="236" w:firstLine="472"/>
              <w:rPr>
                <w:rFonts w:ascii="Times New Roman" w:hAnsi="Times New Roman" w:cs="Times New Roman"/>
                <w:sz w:val="20"/>
                <w:szCs w:val="20"/>
              </w:rPr>
            </w:pPr>
            <w:r w:rsidRPr="009875EE">
              <w:rPr>
                <w:rFonts w:ascii="Times New Roman" w:hAnsi="Times New Roman" w:cs="Times New Roman"/>
                <w:sz w:val="20"/>
                <w:szCs w:val="20"/>
              </w:rPr>
              <w:t>CPRS-</w:t>
            </w:r>
            <w:r w:rsidRPr="009875EE">
              <w:rPr>
                <w:rFonts w:ascii="Times New Roman" w:hAnsi="Times New Roman" w:cs="Times New Roman"/>
                <w:sz w:val="20"/>
                <w:szCs w:val="20"/>
                <w:lang w:eastAsia="en-US"/>
              </w:rPr>
              <w:t>Impulsivity–Hyperactivity</w:t>
            </w:r>
          </w:p>
        </w:tc>
        <w:tc>
          <w:tcPr>
            <w:tcW w:w="1845" w:type="dxa"/>
            <w:tcBorders>
              <w:top w:val="single" w:sz="4" w:space="0" w:color="7F7F7F" w:themeColor="text1" w:themeTint="80"/>
              <w:bottom w:val="single" w:sz="4" w:space="0" w:color="7F7F7F" w:themeColor="text1" w:themeTint="80"/>
            </w:tcBorders>
            <w:vAlign w:val="center"/>
          </w:tcPr>
          <w:p w14:paraId="3AF27625" w14:textId="5059E803" w:rsidR="006D7E37" w:rsidRPr="009875EE" w:rsidRDefault="00A66243"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3.77</w:t>
            </w:r>
            <w:r w:rsidR="006D7E37" w:rsidRPr="009875EE">
              <w:rPr>
                <w:rFonts w:ascii="Times New Roman" w:hAnsi="Times New Roman" w:cs="Times New Roman"/>
                <w:sz w:val="20"/>
                <w:szCs w:val="20"/>
                <w:lang w:eastAsia="en-US"/>
              </w:rPr>
              <w:t>±</w:t>
            </w:r>
            <w:r w:rsidR="00A81F28" w:rsidRPr="009875EE">
              <w:rPr>
                <w:rFonts w:ascii="Times New Roman" w:hAnsi="Times New Roman" w:cs="Times New Roman"/>
                <w:sz w:val="20"/>
                <w:szCs w:val="20"/>
                <w:lang w:eastAsia="en-US"/>
              </w:rPr>
              <w:t>2.88</w:t>
            </w:r>
          </w:p>
        </w:tc>
        <w:tc>
          <w:tcPr>
            <w:tcW w:w="1845" w:type="dxa"/>
            <w:tcBorders>
              <w:top w:val="single" w:sz="4" w:space="0" w:color="7F7F7F" w:themeColor="text1" w:themeTint="80"/>
              <w:bottom w:val="single" w:sz="4" w:space="0" w:color="7F7F7F" w:themeColor="text1" w:themeTint="80"/>
            </w:tcBorders>
            <w:vAlign w:val="center"/>
          </w:tcPr>
          <w:p w14:paraId="02AB2F5B" w14:textId="45D75549" w:rsidR="006D7E37" w:rsidRPr="009875EE" w:rsidRDefault="006D7E37"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4.</w:t>
            </w:r>
            <w:r w:rsidR="000E7BA0" w:rsidRPr="009875EE">
              <w:rPr>
                <w:rFonts w:ascii="Times New Roman" w:hAnsi="Times New Roman" w:cs="Times New Roman"/>
                <w:sz w:val="20"/>
                <w:szCs w:val="20"/>
                <w:lang w:eastAsia="en-US"/>
              </w:rPr>
              <w:t>57</w:t>
            </w:r>
            <w:r w:rsidRPr="009875EE">
              <w:rPr>
                <w:rFonts w:ascii="Times New Roman" w:hAnsi="Times New Roman" w:cs="Times New Roman"/>
                <w:sz w:val="20"/>
                <w:szCs w:val="20"/>
                <w:lang w:eastAsia="en-US"/>
              </w:rPr>
              <w:t>±2.</w:t>
            </w:r>
            <w:r w:rsidR="00A81F28" w:rsidRPr="009875EE">
              <w:rPr>
                <w:rFonts w:ascii="Times New Roman" w:hAnsi="Times New Roman" w:cs="Times New Roman"/>
                <w:sz w:val="20"/>
                <w:szCs w:val="20"/>
                <w:lang w:eastAsia="en-US"/>
              </w:rPr>
              <w:t>77</w:t>
            </w:r>
          </w:p>
        </w:tc>
        <w:tc>
          <w:tcPr>
            <w:tcW w:w="1846" w:type="dxa"/>
            <w:tcBorders>
              <w:top w:val="single" w:sz="4" w:space="0" w:color="7F7F7F" w:themeColor="text1" w:themeTint="80"/>
              <w:bottom w:val="single" w:sz="4" w:space="0" w:color="7F7F7F" w:themeColor="text1" w:themeTint="80"/>
            </w:tcBorders>
            <w:vAlign w:val="center"/>
          </w:tcPr>
          <w:p w14:paraId="7C44553A" w14:textId="2946EDF4" w:rsidR="006D7E37" w:rsidRPr="009875EE" w:rsidRDefault="007321C3"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0.36</w:t>
            </w:r>
          </w:p>
        </w:tc>
      </w:tr>
      <w:tr w:rsidR="006D7E37" w:rsidRPr="009875EE" w14:paraId="0C58830D" w14:textId="77777777" w:rsidTr="00460C81">
        <w:trPr>
          <w:trHeight w:val="63"/>
          <w:jc w:val="center"/>
        </w:trPr>
        <w:tc>
          <w:tcPr>
            <w:tcW w:w="4678" w:type="dxa"/>
            <w:tcBorders>
              <w:top w:val="single" w:sz="4" w:space="0" w:color="7F7F7F" w:themeColor="text1" w:themeTint="80"/>
              <w:bottom w:val="single" w:sz="4" w:space="0" w:color="7F7F7F" w:themeColor="text1" w:themeTint="80"/>
            </w:tcBorders>
            <w:vAlign w:val="center"/>
          </w:tcPr>
          <w:p w14:paraId="17228D14" w14:textId="77777777" w:rsidR="006D7E37" w:rsidRPr="009875EE" w:rsidRDefault="006D7E37" w:rsidP="00460C81">
            <w:pPr>
              <w:spacing w:before="120" w:after="120" w:line="60" w:lineRule="exact"/>
              <w:ind w:firstLineChars="236" w:firstLine="472"/>
              <w:rPr>
                <w:rFonts w:ascii="Times New Roman" w:hAnsi="Times New Roman" w:cs="Times New Roman"/>
                <w:sz w:val="20"/>
                <w:szCs w:val="20"/>
              </w:rPr>
            </w:pPr>
            <w:r w:rsidRPr="009875EE">
              <w:rPr>
                <w:rFonts w:ascii="Times New Roman" w:hAnsi="Times New Roman" w:cs="Times New Roman"/>
                <w:sz w:val="20"/>
                <w:szCs w:val="20"/>
              </w:rPr>
              <w:t>CPRS-</w:t>
            </w:r>
            <w:r w:rsidRPr="009875EE">
              <w:rPr>
                <w:rFonts w:ascii="Times New Roman" w:hAnsi="Times New Roman" w:cs="Times New Roman"/>
                <w:sz w:val="20"/>
                <w:szCs w:val="20"/>
                <w:lang w:eastAsia="en-US"/>
              </w:rPr>
              <w:t>Anxiety</w:t>
            </w:r>
          </w:p>
        </w:tc>
        <w:tc>
          <w:tcPr>
            <w:tcW w:w="1845" w:type="dxa"/>
            <w:tcBorders>
              <w:top w:val="single" w:sz="4" w:space="0" w:color="7F7F7F" w:themeColor="text1" w:themeTint="80"/>
              <w:bottom w:val="single" w:sz="4" w:space="0" w:color="7F7F7F" w:themeColor="text1" w:themeTint="80"/>
            </w:tcBorders>
            <w:vAlign w:val="center"/>
          </w:tcPr>
          <w:p w14:paraId="238AE4A0" w14:textId="5B703E75" w:rsidR="006D7E37" w:rsidRPr="009875EE" w:rsidRDefault="006D7E37"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1.7</w:t>
            </w:r>
            <w:r w:rsidR="00A66243" w:rsidRPr="009875EE">
              <w:rPr>
                <w:rFonts w:ascii="Times New Roman" w:hAnsi="Times New Roman" w:cs="Times New Roman"/>
                <w:sz w:val="20"/>
                <w:szCs w:val="20"/>
                <w:lang w:eastAsia="en-US"/>
              </w:rPr>
              <w:t>7</w:t>
            </w:r>
            <w:r w:rsidRPr="009875EE">
              <w:rPr>
                <w:rFonts w:ascii="Times New Roman" w:hAnsi="Times New Roman" w:cs="Times New Roman"/>
                <w:sz w:val="20"/>
                <w:szCs w:val="20"/>
                <w:lang w:eastAsia="en-US"/>
              </w:rPr>
              <w:t>±1.</w:t>
            </w:r>
            <w:r w:rsidR="00A81F28" w:rsidRPr="009875EE">
              <w:rPr>
                <w:rFonts w:ascii="Times New Roman" w:hAnsi="Times New Roman" w:cs="Times New Roman"/>
                <w:sz w:val="20"/>
                <w:szCs w:val="20"/>
                <w:lang w:eastAsia="en-US"/>
              </w:rPr>
              <w:t>53</w:t>
            </w:r>
          </w:p>
        </w:tc>
        <w:tc>
          <w:tcPr>
            <w:tcW w:w="1845" w:type="dxa"/>
            <w:tcBorders>
              <w:top w:val="single" w:sz="4" w:space="0" w:color="7F7F7F" w:themeColor="text1" w:themeTint="80"/>
              <w:bottom w:val="single" w:sz="4" w:space="0" w:color="7F7F7F" w:themeColor="text1" w:themeTint="80"/>
            </w:tcBorders>
            <w:vAlign w:val="center"/>
          </w:tcPr>
          <w:p w14:paraId="227195FC" w14:textId="432C0CD5" w:rsidR="006D7E37" w:rsidRPr="009875EE" w:rsidRDefault="006D7E37"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2.</w:t>
            </w:r>
            <w:r w:rsidR="000E7BA0" w:rsidRPr="009875EE">
              <w:rPr>
                <w:rFonts w:ascii="Times New Roman" w:hAnsi="Times New Roman" w:cs="Times New Roman"/>
                <w:sz w:val="20"/>
                <w:szCs w:val="20"/>
                <w:lang w:eastAsia="en-US"/>
              </w:rPr>
              <w:t>16</w:t>
            </w:r>
            <w:r w:rsidRPr="009875EE">
              <w:rPr>
                <w:rFonts w:ascii="Times New Roman" w:hAnsi="Times New Roman" w:cs="Times New Roman"/>
                <w:sz w:val="20"/>
                <w:szCs w:val="20"/>
                <w:lang w:eastAsia="en-US"/>
              </w:rPr>
              <w:t>±</w:t>
            </w:r>
            <w:r w:rsidR="00A81F28" w:rsidRPr="009875EE">
              <w:rPr>
                <w:rFonts w:ascii="Times New Roman" w:hAnsi="Times New Roman" w:cs="Times New Roman"/>
                <w:sz w:val="20"/>
                <w:szCs w:val="20"/>
                <w:lang w:eastAsia="en-US"/>
              </w:rPr>
              <w:t>2.01</w:t>
            </w:r>
          </w:p>
        </w:tc>
        <w:tc>
          <w:tcPr>
            <w:tcW w:w="1846" w:type="dxa"/>
            <w:tcBorders>
              <w:top w:val="single" w:sz="4" w:space="0" w:color="7F7F7F" w:themeColor="text1" w:themeTint="80"/>
              <w:bottom w:val="single" w:sz="4" w:space="0" w:color="7F7F7F" w:themeColor="text1" w:themeTint="80"/>
            </w:tcBorders>
            <w:vAlign w:val="center"/>
          </w:tcPr>
          <w:p w14:paraId="7A939F70" w14:textId="7866CC2A" w:rsidR="006D7E37" w:rsidRPr="009875EE" w:rsidRDefault="007321C3"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0.49</w:t>
            </w:r>
          </w:p>
        </w:tc>
      </w:tr>
      <w:tr w:rsidR="006D7E37" w:rsidRPr="009875EE" w14:paraId="7286E77D" w14:textId="77777777" w:rsidTr="00460C81">
        <w:trPr>
          <w:trHeight w:val="63"/>
          <w:jc w:val="center"/>
        </w:trPr>
        <w:tc>
          <w:tcPr>
            <w:tcW w:w="4678" w:type="dxa"/>
            <w:tcBorders>
              <w:top w:val="single" w:sz="4" w:space="0" w:color="7F7F7F" w:themeColor="text1" w:themeTint="80"/>
              <w:bottom w:val="single" w:sz="12" w:space="0" w:color="000000" w:themeColor="text1"/>
            </w:tcBorders>
            <w:vAlign w:val="center"/>
          </w:tcPr>
          <w:p w14:paraId="3AA84AD6" w14:textId="77777777" w:rsidR="006D7E37" w:rsidRPr="009875EE" w:rsidRDefault="006D7E37" w:rsidP="00460C81">
            <w:pPr>
              <w:spacing w:before="120" w:after="120" w:line="60" w:lineRule="exact"/>
              <w:ind w:firstLineChars="236" w:firstLine="472"/>
              <w:rPr>
                <w:rFonts w:ascii="Times New Roman" w:hAnsi="Times New Roman" w:cs="Times New Roman"/>
                <w:sz w:val="20"/>
                <w:szCs w:val="20"/>
              </w:rPr>
            </w:pPr>
            <w:r w:rsidRPr="009875EE">
              <w:rPr>
                <w:rFonts w:ascii="Times New Roman" w:hAnsi="Times New Roman" w:cs="Times New Roman"/>
                <w:sz w:val="20"/>
                <w:szCs w:val="20"/>
              </w:rPr>
              <w:t>CPRS-</w:t>
            </w:r>
            <w:r w:rsidRPr="009875EE">
              <w:rPr>
                <w:rFonts w:ascii="Times New Roman" w:hAnsi="Times New Roman" w:cs="Times New Roman"/>
                <w:sz w:val="20"/>
                <w:szCs w:val="20"/>
                <w:lang w:eastAsia="en-US"/>
              </w:rPr>
              <w:t>Hyperactivity Index</w:t>
            </w:r>
          </w:p>
        </w:tc>
        <w:tc>
          <w:tcPr>
            <w:tcW w:w="1845" w:type="dxa"/>
            <w:tcBorders>
              <w:top w:val="single" w:sz="4" w:space="0" w:color="7F7F7F" w:themeColor="text1" w:themeTint="80"/>
              <w:bottom w:val="single" w:sz="12" w:space="0" w:color="000000" w:themeColor="text1"/>
            </w:tcBorders>
            <w:vAlign w:val="center"/>
          </w:tcPr>
          <w:p w14:paraId="654BC7A9" w14:textId="1EFA905F" w:rsidR="006D7E37" w:rsidRPr="009875EE" w:rsidRDefault="00A66243"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10.53</w:t>
            </w:r>
            <w:r w:rsidR="006D7E37" w:rsidRPr="009875EE">
              <w:rPr>
                <w:rFonts w:ascii="Times New Roman" w:hAnsi="Times New Roman" w:cs="Times New Roman"/>
                <w:sz w:val="20"/>
                <w:szCs w:val="20"/>
                <w:lang w:eastAsia="en-US"/>
              </w:rPr>
              <w:t>±4.</w:t>
            </w:r>
            <w:r w:rsidR="00A81F28" w:rsidRPr="009875EE">
              <w:rPr>
                <w:rFonts w:ascii="Times New Roman" w:hAnsi="Times New Roman" w:cs="Times New Roman"/>
                <w:sz w:val="20"/>
                <w:szCs w:val="20"/>
                <w:lang w:eastAsia="en-US"/>
              </w:rPr>
              <w:t>51</w:t>
            </w:r>
          </w:p>
        </w:tc>
        <w:tc>
          <w:tcPr>
            <w:tcW w:w="1845" w:type="dxa"/>
            <w:tcBorders>
              <w:top w:val="single" w:sz="4" w:space="0" w:color="7F7F7F" w:themeColor="text1" w:themeTint="80"/>
              <w:bottom w:val="single" w:sz="12" w:space="0" w:color="000000" w:themeColor="text1"/>
            </w:tcBorders>
            <w:vAlign w:val="center"/>
          </w:tcPr>
          <w:p w14:paraId="27378905" w14:textId="5303DF21" w:rsidR="006D7E37" w:rsidRPr="009875EE" w:rsidRDefault="000E7BA0"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11.</w:t>
            </w:r>
            <w:r w:rsidR="00A81F28" w:rsidRPr="009875EE">
              <w:rPr>
                <w:rFonts w:ascii="Times New Roman" w:hAnsi="Times New Roman" w:cs="Times New Roman"/>
                <w:sz w:val="20"/>
                <w:szCs w:val="20"/>
                <w:lang w:eastAsia="en-US"/>
              </w:rPr>
              <w:t>38</w:t>
            </w:r>
            <w:r w:rsidR="006D7E37" w:rsidRPr="009875EE">
              <w:rPr>
                <w:rFonts w:ascii="Times New Roman" w:hAnsi="Times New Roman" w:cs="Times New Roman"/>
                <w:sz w:val="20"/>
                <w:szCs w:val="20"/>
                <w:lang w:eastAsia="en-US"/>
              </w:rPr>
              <w:t>±4.</w:t>
            </w:r>
            <w:r w:rsidR="00A81F28" w:rsidRPr="009875EE">
              <w:rPr>
                <w:rFonts w:ascii="Times New Roman" w:hAnsi="Times New Roman" w:cs="Times New Roman"/>
                <w:sz w:val="20"/>
                <w:szCs w:val="20"/>
                <w:lang w:eastAsia="en-US"/>
              </w:rPr>
              <w:t>97</w:t>
            </w:r>
          </w:p>
        </w:tc>
        <w:tc>
          <w:tcPr>
            <w:tcW w:w="1846" w:type="dxa"/>
            <w:tcBorders>
              <w:top w:val="single" w:sz="4" w:space="0" w:color="7F7F7F" w:themeColor="text1" w:themeTint="80"/>
              <w:bottom w:val="single" w:sz="12" w:space="0" w:color="000000" w:themeColor="text1"/>
            </w:tcBorders>
            <w:vAlign w:val="center"/>
          </w:tcPr>
          <w:p w14:paraId="18904A81" w14:textId="6063AA86" w:rsidR="006D7E37" w:rsidRPr="009875EE" w:rsidRDefault="007321C3"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0.57</w:t>
            </w:r>
          </w:p>
        </w:tc>
      </w:tr>
      <w:tr w:rsidR="006D7E37" w:rsidRPr="009875EE" w14:paraId="083A0E57" w14:textId="77777777" w:rsidTr="00460C81">
        <w:trPr>
          <w:trHeight w:val="63"/>
          <w:jc w:val="center"/>
        </w:trPr>
        <w:tc>
          <w:tcPr>
            <w:tcW w:w="10214" w:type="dxa"/>
            <w:gridSpan w:val="4"/>
            <w:tcBorders>
              <w:top w:val="single" w:sz="12" w:space="0" w:color="000000" w:themeColor="text1"/>
              <w:bottom w:val="single" w:sz="12" w:space="0" w:color="000000" w:themeColor="text1"/>
            </w:tcBorders>
          </w:tcPr>
          <w:p w14:paraId="3C6BA231" w14:textId="77777777" w:rsidR="006D7E37" w:rsidRPr="009875EE" w:rsidRDefault="006D7E37" w:rsidP="00460C81">
            <w:pPr>
              <w:spacing w:before="120" w:after="120" w:line="60" w:lineRule="exact"/>
              <w:ind w:firstLineChars="200" w:firstLine="402"/>
              <w:rPr>
                <w:rFonts w:ascii="Times New Roman" w:hAnsi="Times New Roman" w:cs="Times New Roman"/>
                <w:b/>
                <w:bCs/>
                <w:sz w:val="20"/>
                <w:szCs w:val="20"/>
              </w:rPr>
            </w:pPr>
            <w:r w:rsidRPr="009875EE">
              <w:rPr>
                <w:rFonts w:ascii="Times New Roman" w:hAnsi="Times New Roman" w:cs="Times New Roman"/>
                <w:b/>
                <w:bCs/>
                <w:sz w:val="20"/>
                <w:szCs w:val="20"/>
              </w:rPr>
              <w:t>Week 2</w:t>
            </w:r>
          </w:p>
        </w:tc>
      </w:tr>
      <w:tr w:rsidR="006D7E37" w:rsidRPr="009875EE" w14:paraId="577E9477" w14:textId="77777777" w:rsidTr="00460C81">
        <w:trPr>
          <w:trHeight w:val="63"/>
          <w:jc w:val="center"/>
        </w:trPr>
        <w:tc>
          <w:tcPr>
            <w:tcW w:w="4678" w:type="dxa"/>
            <w:tcBorders>
              <w:top w:val="single" w:sz="12" w:space="0" w:color="000000" w:themeColor="text1"/>
              <w:bottom w:val="single" w:sz="4" w:space="0" w:color="7F7F7F" w:themeColor="text1" w:themeTint="80"/>
            </w:tcBorders>
          </w:tcPr>
          <w:p w14:paraId="3644DF98" w14:textId="77777777" w:rsidR="006D7E37" w:rsidRPr="009875EE" w:rsidRDefault="006D7E37" w:rsidP="006D7E37">
            <w:pPr>
              <w:spacing w:before="120" w:after="120" w:line="60" w:lineRule="exact"/>
              <w:ind w:firstLineChars="236" w:firstLine="472"/>
              <w:rPr>
                <w:rFonts w:ascii="Times New Roman" w:hAnsi="Times New Roman" w:cs="Times New Roman"/>
                <w:sz w:val="20"/>
                <w:szCs w:val="20"/>
              </w:rPr>
            </w:pPr>
            <w:r w:rsidRPr="009875EE">
              <w:rPr>
                <w:rFonts w:ascii="Times New Roman" w:hAnsi="Times New Roman" w:cs="Times New Roman"/>
                <w:sz w:val="20"/>
                <w:szCs w:val="20"/>
                <w:lang w:eastAsia="en-US"/>
              </w:rPr>
              <w:t>RS-inattention</w:t>
            </w:r>
          </w:p>
        </w:tc>
        <w:tc>
          <w:tcPr>
            <w:tcW w:w="1845" w:type="dxa"/>
            <w:tcBorders>
              <w:top w:val="single" w:sz="12" w:space="0" w:color="000000" w:themeColor="text1"/>
              <w:bottom w:val="single" w:sz="4" w:space="0" w:color="7F7F7F" w:themeColor="text1" w:themeTint="80"/>
            </w:tcBorders>
          </w:tcPr>
          <w:p w14:paraId="0B42A8B5" w14:textId="469AFDD7" w:rsidR="006D7E37" w:rsidRPr="009875EE" w:rsidRDefault="006D7E37" w:rsidP="006D7E37">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22.35±5.04</w:t>
            </w:r>
          </w:p>
        </w:tc>
        <w:tc>
          <w:tcPr>
            <w:tcW w:w="1845" w:type="dxa"/>
            <w:tcBorders>
              <w:top w:val="single" w:sz="12" w:space="0" w:color="000000" w:themeColor="text1"/>
              <w:bottom w:val="single" w:sz="4" w:space="0" w:color="7F7F7F" w:themeColor="text1" w:themeTint="80"/>
            </w:tcBorders>
          </w:tcPr>
          <w:p w14:paraId="174EDD1B" w14:textId="4B4D9F0D" w:rsidR="006D7E37" w:rsidRPr="009875EE" w:rsidRDefault="006D7E37" w:rsidP="006D7E37">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23.01±4.76</w:t>
            </w:r>
          </w:p>
        </w:tc>
        <w:tc>
          <w:tcPr>
            <w:tcW w:w="1846" w:type="dxa"/>
            <w:tcBorders>
              <w:top w:val="single" w:sz="12" w:space="0" w:color="000000" w:themeColor="text1"/>
              <w:bottom w:val="single" w:sz="4" w:space="0" w:color="7F7F7F" w:themeColor="text1" w:themeTint="80"/>
            </w:tcBorders>
          </w:tcPr>
          <w:p w14:paraId="478514DF" w14:textId="3089DFB6" w:rsidR="006D7E37" w:rsidRPr="009875EE" w:rsidRDefault="006D7E37" w:rsidP="006D7E37">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0.66</w:t>
            </w:r>
          </w:p>
        </w:tc>
      </w:tr>
      <w:tr w:rsidR="006D7E37" w:rsidRPr="009875EE" w14:paraId="7E174152" w14:textId="77777777" w:rsidTr="00460C81">
        <w:trPr>
          <w:trHeight w:val="63"/>
          <w:jc w:val="center"/>
        </w:trPr>
        <w:tc>
          <w:tcPr>
            <w:tcW w:w="4678" w:type="dxa"/>
            <w:tcBorders>
              <w:top w:val="single" w:sz="4" w:space="0" w:color="7F7F7F" w:themeColor="text1" w:themeTint="80"/>
              <w:bottom w:val="single" w:sz="4" w:space="0" w:color="7F7F7F" w:themeColor="text1" w:themeTint="80"/>
            </w:tcBorders>
          </w:tcPr>
          <w:p w14:paraId="2E1270D3" w14:textId="77777777" w:rsidR="006D7E37" w:rsidRPr="009875EE" w:rsidRDefault="006D7E37" w:rsidP="006D7E37">
            <w:pPr>
              <w:spacing w:before="120" w:after="120" w:line="60" w:lineRule="exact"/>
              <w:ind w:firstLineChars="236" w:firstLine="472"/>
              <w:rPr>
                <w:rFonts w:ascii="Times New Roman" w:hAnsi="Times New Roman" w:cs="Times New Roman"/>
                <w:sz w:val="20"/>
                <w:szCs w:val="20"/>
              </w:rPr>
            </w:pPr>
            <w:r w:rsidRPr="009875EE">
              <w:rPr>
                <w:rFonts w:ascii="Times New Roman" w:hAnsi="Times New Roman" w:cs="Times New Roman"/>
                <w:sz w:val="20"/>
                <w:szCs w:val="20"/>
                <w:lang w:eastAsia="en-US"/>
              </w:rPr>
              <w:t>RS-IH</w:t>
            </w:r>
          </w:p>
        </w:tc>
        <w:tc>
          <w:tcPr>
            <w:tcW w:w="1845" w:type="dxa"/>
            <w:tcBorders>
              <w:top w:val="single" w:sz="4" w:space="0" w:color="7F7F7F" w:themeColor="text1" w:themeTint="80"/>
              <w:bottom w:val="single" w:sz="4" w:space="0" w:color="7F7F7F" w:themeColor="text1" w:themeTint="80"/>
            </w:tcBorders>
          </w:tcPr>
          <w:p w14:paraId="147F0F18" w14:textId="31D4FE9C" w:rsidR="006D7E37" w:rsidRPr="009875EE" w:rsidRDefault="006D7E37" w:rsidP="006D7E37">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16.27±4.70</w:t>
            </w:r>
          </w:p>
        </w:tc>
        <w:tc>
          <w:tcPr>
            <w:tcW w:w="1845" w:type="dxa"/>
            <w:tcBorders>
              <w:top w:val="single" w:sz="4" w:space="0" w:color="7F7F7F" w:themeColor="text1" w:themeTint="80"/>
              <w:bottom w:val="single" w:sz="4" w:space="0" w:color="7F7F7F" w:themeColor="text1" w:themeTint="80"/>
            </w:tcBorders>
          </w:tcPr>
          <w:p w14:paraId="6972C749" w14:textId="3AC0A697" w:rsidR="006D7E37" w:rsidRPr="009875EE" w:rsidRDefault="006D7E37" w:rsidP="006D7E37">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16.44±5.35</w:t>
            </w:r>
          </w:p>
        </w:tc>
        <w:tc>
          <w:tcPr>
            <w:tcW w:w="1846" w:type="dxa"/>
            <w:tcBorders>
              <w:top w:val="single" w:sz="4" w:space="0" w:color="7F7F7F" w:themeColor="text1" w:themeTint="80"/>
              <w:bottom w:val="single" w:sz="4" w:space="0" w:color="7F7F7F" w:themeColor="text1" w:themeTint="80"/>
            </w:tcBorders>
          </w:tcPr>
          <w:p w14:paraId="735424DE" w14:textId="6DDDCA07" w:rsidR="006D7E37" w:rsidRPr="009875EE" w:rsidRDefault="006D7E37" w:rsidP="006D7E37">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0.91</w:t>
            </w:r>
          </w:p>
        </w:tc>
      </w:tr>
      <w:tr w:rsidR="006D7E37" w:rsidRPr="009875EE" w14:paraId="38E465C6" w14:textId="77777777" w:rsidTr="00460C81">
        <w:trPr>
          <w:trHeight w:val="63"/>
          <w:jc w:val="center"/>
        </w:trPr>
        <w:tc>
          <w:tcPr>
            <w:tcW w:w="4678" w:type="dxa"/>
            <w:tcBorders>
              <w:top w:val="single" w:sz="4" w:space="0" w:color="7F7F7F" w:themeColor="text1" w:themeTint="80"/>
              <w:bottom w:val="single" w:sz="4" w:space="0" w:color="7F7F7F" w:themeColor="text1" w:themeTint="80"/>
            </w:tcBorders>
          </w:tcPr>
          <w:p w14:paraId="5D31DD8D" w14:textId="77777777" w:rsidR="006D7E37" w:rsidRPr="009875EE" w:rsidRDefault="006D7E37" w:rsidP="006D7E37">
            <w:pPr>
              <w:spacing w:before="120" w:after="120" w:line="60" w:lineRule="exact"/>
              <w:ind w:firstLineChars="236" w:firstLine="472"/>
              <w:rPr>
                <w:rFonts w:ascii="Times New Roman" w:hAnsi="Times New Roman" w:cs="Times New Roman"/>
                <w:sz w:val="20"/>
                <w:szCs w:val="20"/>
              </w:rPr>
            </w:pPr>
            <w:r w:rsidRPr="009875EE">
              <w:rPr>
                <w:rFonts w:ascii="Times New Roman" w:hAnsi="Times New Roman" w:cs="Times New Roman"/>
                <w:sz w:val="20"/>
                <w:szCs w:val="20"/>
                <w:lang w:eastAsia="en-US"/>
              </w:rPr>
              <w:t>RS-total</w:t>
            </w:r>
          </w:p>
        </w:tc>
        <w:tc>
          <w:tcPr>
            <w:tcW w:w="1845" w:type="dxa"/>
            <w:tcBorders>
              <w:top w:val="single" w:sz="4" w:space="0" w:color="7F7F7F" w:themeColor="text1" w:themeTint="80"/>
              <w:bottom w:val="single" w:sz="4" w:space="0" w:color="7F7F7F" w:themeColor="text1" w:themeTint="80"/>
            </w:tcBorders>
          </w:tcPr>
          <w:p w14:paraId="5D0D4050" w14:textId="3A3ABF30" w:rsidR="006D7E37" w:rsidRPr="009875EE" w:rsidRDefault="006D7E37" w:rsidP="006D7E37">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38.62±8.89</w:t>
            </w:r>
          </w:p>
        </w:tc>
        <w:tc>
          <w:tcPr>
            <w:tcW w:w="1845" w:type="dxa"/>
            <w:tcBorders>
              <w:top w:val="single" w:sz="4" w:space="0" w:color="7F7F7F" w:themeColor="text1" w:themeTint="80"/>
              <w:bottom w:val="single" w:sz="4" w:space="0" w:color="7F7F7F" w:themeColor="text1" w:themeTint="80"/>
            </w:tcBorders>
          </w:tcPr>
          <w:p w14:paraId="606931F3" w14:textId="0404A162" w:rsidR="006D7E37" w:rsidRPr="009875EE" w:rsidRDefault="006D7E37" w:rsidP="006D7E37">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39.45±8.75</w:t>
            </w:r>
          </w:p>
        </w:tc>
        <w:tc>
          <w:tcPr>
            <w:tcW w:w="1846" w:type="dxa"/>
            <w:tcBorders>
              <w:top w:val="single" w:sz="4" w:space="0" w:color="7F7F7F" w:themeColor="text1" w:themeTint="80"/>
              <w:bottom w:val="single" w:sz="4" w:space="0" w:color="7F7F7F" w:themeColor="text1" w:themeTint="80"/>
            </w:tcBorders>
          </w:tcPr>
          <w:p w14:paraId="3EAE1EE7" w14:textId="33F54ACE" w:rsidR="006D7E37" w:rsidRPr="009875EE" w:rsidRDefault="006D7E37" w:rsidP="006D7E37">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0.76</w:t>
            </w:r>
          </w:p>
        </w:tc>
      </w:tr>
      <w:tr w:rsidR="006D7E37" w:rsidRPr="009875EE" w14:paraId="7C3E1076" w14:textId="77777777" w:rsidTr="00460C81">
        <w:trPr>
          <w:trHeight w:val="63"/>
          <w:jc w:val="center"/>
        </w:trPr>
        <w:tc>
          <w:tcPr>
            <w:tcW w:w="4678" w:type="dxa"/>
            <w:tcBorders>
              <w:top w:val="single" w:sz="4" w:space="0" w:color="7F7F7F" w:themeColor="text1" w:themeTint="80"/>
              <w:bottom w:val="single" w:sz="4" w:space="0" w:color="7F7F7F" w:themeColor="text1" w:themeTint="80"/>
            </w:tcBorders>
            <w:vAlign w:val="center"/>
          </w:tcPr>
          <w:p w14:paraId="2D213F50" w14:textId="77777777" w:rsidR="006D7E37" w:rsidRPr="009875EE" w:rsidRDefault="006D7E37" w:rsidP="00460C81">
            <w:pPr>
              <w:spacing w:before="120" w:after="120" w:line="60" w:lineRule="exact"/>
              <w:ind w:firstLineChars="236" w:firstLine="472"/>
              <w:rPr>
                <w:rFonts w:ascii="Times New Roman" w:hAnsi="Times New Roman" w:cs="Times New Roman"/>
                <w:sz w:val="20"/>
                <w:szCs w:val="20"/>
              </w:rPr>
            </w:pPr>
            <w:r w:rsidRPr="009875EE">
              <w:rPr>
                <w:rFonts w:ascii="Times New Roman" w:hAnsi="Times New Roman" w:cs="Times New Roman"/>
                <w:sz w:val="20"/>
                <w:szCs w:val="20"/>
              </w:rPr>
              <w:t>CPRS-</w:t>
            </w:r>
            <w:r w:rsidRPr="009875EE">
              <w:rPr>
                <w:rFonts w:ascii="Times New Roman" w:hAnsi="Times New Roman" w:cs="Times New Roman"/>
                <w:sz w:val="20"/>
                <w:szCs w:val="20"/>
                <w:lang w:eastAsia="en-US"/>
              </w:rPr>
              <w:t>Conduct Problems</w:t>
            </w:r>
          </w:p>
        </w:tc>
        <w:tc>
          <w:tcPr>
            <w:tcW w:w="1845" w:type="dxa"/>
            <w:tcBorders>
              <w:top w:val="single" w:sz="4" w:space="0" w:color="7F7F7F" w:themeColor="text1" w:themeTint="80"/>
              <w:bottom w:val="single" w:sz="4" w:space="0" w:color="7F7F7F" w:themeColor="text1" w:themeTint="80"/>
            </w:tcBorders>
            <w:vAlign w:val="center"/>
          </w:tcPr>
          <w:p w14:paraId="6F86A67E" w14:textId="73B4B479" w:rsidR="006D7E37" w:rsidRPr="009875EE" w:rsidRDefault="00A95420"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10.02±</w:t>
            </w:r>
            <w:r w:rsidR="00BE1699" w:rsidRPr="009875EE">
              <w:rPr>
                <w:rFonts w:ascii="Times New Roman" w:hAnsi="Times New Roman" w:cs="Times New Roman"/>
                <w:sz w:val="20"/>
                <w:szCs w:val="20"/>
                <w:lang w:eastAsia="en-US"/>
              </w:rPr>
              <w:t>4.36</w:t>
            </w:r>
          </w:p>
        </w:tc>
        <w:tc>
          <w:tcPr>
            <w:tcW w:w="1845" w:type="dxa"/>
            <w:tcBorders>
              <w:top w:val="single" w:sz="4" w:space="0" w:color="7F7F7F" w:themeColor="text1" w:themeTint="80"/>
              <w:bottom w:val="single" w:sz="4" w:space="0" w:color="7F7F7F" w:themeColor="text1" w:themeTint="80"/>
            </w:tcBorders>
            <w:vAlign w:val="center"/>
          </w:tcPr>
          <w:p w14:paraId="1BAE2616" w14:textId="277A71C2" w:rsidR="006D7E37" w:rsidRPr="009875EE" w:rsidRDefault="00BD67EA"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11.88</w:t>
            </w:r>
            <w:r w:rsidR="003C716B" w:rsidRPr="009875EE">
              <w:rPr>
                <w:rFonts w:ascii="Times New Roman" w:hAnsi="Times New Roman" w:cs="Times New Roman"/>
                <w:sz w:val="20"/>
                <w:szCs w:val="20"/>
                <w:lang w:eastAsia="en-US"/>
              </w:rPr>
              <w:t>±6.40</w:t>
            </w:r>
          </w:p>
        </w:tc>
        <w:tc>
          <w:tcPr>
            <w:tcW w:w="1846" w:type="dxa"/>
            <w:tcBorders>
              <w:top w:val="single" w:sz="4" w:space="0" w:color="7F7F7F" w:themeColor="text1" w:themeTint="80"/>
              <w:bottom w:val="single" w:sz="4" w:space="0" w:color="7F7F7F" w:themeColor="text1" w:themeTint="80"/>
            </w:tcBorders>
            <w:vAlign w:val="center"/>
          </w:tcPr>
          <w:p w14:paraId="02F7ECA4" w14:textId="0082D40E" w:rsidR="006D7E37" w:rsidRPr="009875EE" w:rsidRDefault="003C716B"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0.29</w:t>
            </w:r>
          </w:p>
        </w:tc>
      </w:tr>
      <w:tr w:rsidR="006D7E37" w:rsidRPr="009875EE" w14:paraId="10D2715D" w14:textId="77777777" w:rsidTr="00460C81">
        <w:trPr>
          <w:trHeight w:val="63"/>
          <w:jc w:val="center"/>
        </w:trPr>
        <w:tc>
          <w:tcPr>
            <w:tcW w:w="4678" w:type="dxa"/>
            <w:tcBorders>
              <w:top w:val="single" w:sz="4" w:space="0" w:color="7F7F7F" w:themeColor="text1" w:themeTint="80"/>
              <w:bottom w:val="single" w:sz="4" w:space="0" w:color="7F7F7F" w:themeColor="text1" w:themeTint="80"/>
            </w:tcBorders>
            <w:vAlign w:val="center"/>
          </w:tcPr>
          <w:p w14:paraId="740A8A9C" w14:textId="77777777" w:rsidR="006D7E37" w:rsidRPr="009875EE" w:rsidRDefault="006D7E37" w:rsidP="00460C81">
            <w:pPr>
              <w:spacing w:before="120" w:after="120" w:line="60" w:lineRule="exact"/>
              <w:ind w:firstLineChars="236" w:firstLine="472"/>
              <w:rPr>
                <w:rFonts w:ascii="Times New Roman" w:hAnsi="Times New Roman" w:cs="Times New Roman"/>
                <w:sz w:val="20"/>
                <w:szCs w:val="20"/>
              </w:rPr>
            </w:pPr>
            <w:r w:rsidRPr="009875EE">
              <w:rPr>
                <w:rFonts w:ascii="Times New Roman" w:hAnsi="Times New Roman" w:cs="Times New Roman"/>
                <w:sz w:val="20"/>
                <w:szCs w:val="20"/>
              </w:rPr>
              <w:t>CPRS-</w:t>
            </w:r>
            <w:r w:rsidRPr="009875EE">
              <w:rPr>
                <w:rFonts w:ascii="Times New Roman" w:hAnsi="Times New Roman" w:cs="Times New Roman"/>
                <w:sz w:val="20"/>
                <w:szCs w:val="20"/>
                <w:lang w:eastAsia="en-US"/>
              </w:rPr>
              <w:t>Learning Problems</w:t>
            </w:r>
          </w:p>
        </w:tc>
        <w:tc>
          <w:tcPr>
            <w:tcW w:w="1845" w:type="dxa"/>
            <w:tcBorders>
              <w:top w:val="single" w:sz="4" w:space="0" w:color="7F7F7F" w:themeColor="text1" w:themeTint="80"/>
              <w:bottom w:val="single" w:sz="4" w:space="0" w:color="7F7F7F" w:themeColor="text1" w:themeTint="80"/>
            </w:tcBorders>
            <w:vAlign w:val="center"/>
          </w:tcPr>
          <w:p w14:paraId="53746A4C" w14:textId="0F0B1602" w:rsidR="006D7E37" w:rsidRPr="009875EE" w:rsidRDefault="00A95420"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6.04</w:t>
            </w:r>
            <w:r w:rsidR="006D7E37" w:rsidRPr="009875EE">
              <w:rPr>
                <w:rFonts w:ascii="Times New Roman" w:hAnsi="Times New Roman" w:cs="Times New Roman"/>
                <w:sz w:val="20"/>
                <w:szCs w:val="20"/>
                <w:lang w:eastAsia="en-US"/>
              </w:rPr>
              <w:t>±2.</w:t>
            </w:r>
            <w:r w:rsidR="00BE1699" w:rsidRPr="009875EE">
              <w:rPr>
                <w:rFonts w:ascii="Times New Roman" w:hAnsi="Times New Roman" w:cs="Times New Roman"/>
                <w:sz w:val="20"/>
                <w:szCs w:val="20"/>
                <w:lang w:eastAsia="en-US"/>
              </w:rPr>
              <w:t>44</w:t>
            </w:r>
          </w:p>
        </w:tc>
        <w:tc>
          <w:tcPr>
            <w:tcW w:w="1845" w:type="dxa"/>
            <w:tcBorders>
              <w:top w:val="single" w:sz="4" w:space="0" w:color="7F7F7F" w:themeColor="text1" w:themeTint="80"/>
              <w:bottom w:val="single" w:sz="4" w:space="0" w:color="7F7F7F" w:themeColor="text1" w:themeTint="80"/>
            </w:tcBorders>
            <w:vAlign w:val="center"/>
          </w:tcPr>
          <w:p w14:paraId="341EC78B" w14:textId="351C9CD7" w:rsidR="006D7E37" w:rsidRPr="009875EE" w:rsidRDefault="006D7E37"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6.</w:t>
            </w:r>
            <w:r w:rsidR="00BD67EA" w:rsidRPr="009875EE">
              <w:rPr>
                <w:rFonts w:ascii="Times New Roman" w:hAnsi="Times New Roman" w:cs="Times New Roman"/>
                <w:sz w:val="20"/>
                <w:szCs w:val="20"/>
                <w:lang w:eastAsia="en-US"/>
              </w:rPr>
              <w:t>00</w:t>
            </w:r>
            <w:r w:rsidRPr="009875EE">
              <w:rPr>
                <w:rFonts w:ascii="Times New Roman" w:hAnsi="Times New Roman" w:cs="Times New Roman"/>
                <w:sz w:val="20"/>
                <w:szCs w:val="20"/>
                <w:lang w:eastAsia="en-US"/>
              </w:rPr>
              <w:t>±2.</w:t>
            </w:r>
            <w:r w:rsidR="003C716B" w:rsidRPr="009875EE">
              <w:rPr>
                <w:rFonts w:ascii="Times New Roman" w:hAnsi="Times New Roman" w:cs="Times New Roman"/>
                <w:sz w:val="20"/>
                <w:szCs w:val="20"/>
                <w:lang w:eastAsia="en-US"/>
              </w:rPr>
              <w:t>19</w:t>
            </w:r>
          </w:p>
        </w:tc>
        <w:tc>
          <w:tcPr>
            <w:tcW w:w="1846" w:type="dxa"/>
            <w:tcBorders>
              <w:top w:val="single" w:sz="4" w:space="0" w:color="7F7F7F" w:themeColor="text1" w:themeTint="80"/>
              <w:bottom w:val="single" w:sz="4" w:space="0" w:color="7F7F7F" w:themeColor="text1" w:themeTint="80"/>
            </w:tcBorders>
            <w:vAlign w:val="center"/>
          </w:tcPr>
          <w:p w14:paraId="1BD9E27C" w14:textId="5B7617F9" w:rsidR="006D7E37" w:rsidRPr="009875EE" w:rsidRDefault="006D7E37"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w:t>
            </w:r>
            <w:r w:rsidR="003C716B" w:rsidRPr="009875EE">
              <w:rPr>
                <w:rFonts w:ascii="Times New Roman" w:hAnsi="Times New Roman" w:cs="Times New Roman"/>
                <w:sz w:val="20"/>
                <w:szCs w:val="20"/>
                <w:lang w:eastAsia="en-US"/>
              </w:rPr>
              <w:t>96</w:t>
            </w:r>
          </w:p>
        </w:tc>
      </w:tr>
      <w:tr w:rsidR="006D7E37" w:rsidRPr="009875EE" w14:paraId="5AEDBC6D" w14:textId="77777777" w:rsidTr="00460C81">
        <w:trPr>
          <w:trHeight w:val="63"/>
          <w:jc w:val="center"/>
        </w:trPr>
        <w:tc>
          <w:tcPr>
            <w:tcW w:w="4678" w:type="dxa"/>
            <w:tcBorders>
              <w:top w:val="single" w:sz="4" w:space="0" w:color="7F7F7F" w:themeColor="text1" w:themeTint="80"/>
              <w:bottom w:val="single" w:sz="4" w:space="0" w:color="7F7F7F" w:themeColor="text1" w:themeTint="80"/>
            </w:tcBorders>
            <w:vAlign w:val="center"/>
          </w:tcPr>
          <w:p w14:paraId="7453A6BE" w14:textId="77777777" w:rsidR="006D7E37" w:rsidRPr="009875EE" w:rsidRDefault="006D7E37" w:rsidP="00460C81">
            <w:pPr>
              <w:spacing w:before="120" w:after="120" w:line="60" w:lineRule="exact"/>
              <w:ind w:firstLineChars="236" w:firstLine="472"/>
              <w:rPr>
                <w:rFonts w:ascii="Times New Roman" w:hAnsi="Times New Roman" w:cs="Times New Roman"/>
                <w:sz w:val="20"/>
                <w:szCs w:val="20"/>
              </w:rPr>
            </w:pPr>
            <w:r w:rsidRPr="009875EE">
              <w:rPr>
                <w:rFonts w:ascii="Times New Roman" w:hAnsi="Times New Roman" w:cs="Times New Roman"/>
                <w:sz w:val="20"/>
                <w:szCs w:val="20"/>
              </w:rPr>
              <w:t>CPRS-</w:t>
            </w:r>
            <w:r w:rsidRPr="009875EE">
              <w:rPr>
                <w:rFonts w:ascii="Times New Roman" w:hAnsi="Times New Roman" w:cs="Times New Roman"/>
                <w:sz w:val="20"/>
                <w:szCs w:val="20"/>
                <w:lang w:eastAsia="en-US"/>
              </w:rPr>
              <w:t>Psychosomatic Problems</w:t>
            </w:r>
          </w:p>
        </w:tc>
        <w:tc>
          <w:tcPr>
            <w:tcW w:w="1845" w:type="dxa"/>
            <w:tcBorders>
              <w:top w:val="single" w:sz="4" w:space="0" w:color="7F7F7F" w:themeColor="text1" w:themeTint="80"/>
              <w:bottom w:val="single" w:sz="4" w:space="0" w:color="7F7F7F" w:themeColor="text1" w:themeTint="80"/>
            </w:tcBorders>
            <w:vAlign w:val="center"/>
          </w:tcPr>
          <w:p w14:paraId="4830BC70" w14:textId="70D3F882" w:rsidR="006D7E37" w:rsidRPr="009875EE" w:rsidRDefault="006D7E37"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1.</w:t>
            </w:r>
            <w:r w:rsidR="00A95420" w:rsidRPr="009875EE">
              <w:rPr>
                <w:rFonts w:ascii="Times New Roman" w:hAnsi="Times New Roman" w:cs="Times New Roman"/>
                <w:sz w:val="20"/>
                <w:szCs w:val="20"/>
                <w:lang w:eastAsia="en-US"/>
              </w:rPr>
              <w:t>66</w:t>
            </w:r>
            <w:r w:rsidRPr="009875EE">
              <w:rPr>
                <w:rFonts w:ascii="Times New Roman" w:hAnsi="Times New Roman" w:cs="Times New Roman"/>
                <w:sz w:val="20"/>
                <w:szCs w:val="20"/>
                <w:lang w:eastAsia="en-US"/>
              </w:rPr>
              <w:t>±1.</w:t>
            </w:r>
            <w:r w:rsidR="00BE1699" w:rsidRPr="009875EE">
              <w:rPr>
                <w:rFonts w:ascii="Times New Roman" w:hAnsi="Times New Roman" w:cs="Times New Roman"/>
                <w:sz w:val="20"/>
                <w:szCs w:val="20"/>
                <w:lang w:eastAsia="en-US"/>
              </w:rPr>
              <w:t>80</w:t>
            </w:r>
          </w:p>
        </w:tc>
        <w:tc>
          <w:tcPr>
            <w:tcW w:w="1845" w:type="dxa"/>
            <w:tcBorders>
              <w:top w:val="single" w:sz="4" w:space="0" w:color="7F7F7F" w:themeColor="text1" w:themeTint="80"/>
              <w:bottom w:val="single" w:sz="4" w:space="0" w:color="7F7F7F" w:themeColor="text1" w:themeTint="80"/>
            </w:tcBorders>
            <w:vAlign w:val="center"/>
          </w:tcPr>
          <w:p w14:paraId="10B9E071" w14:textId="4FDD24F8" w:rsidR="006D7E37" w:rsidRPr="009875EE" w:rsidRDefault="00BD67EA"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1.53</w:t>
            </w:r>
            <w:r w:rsidR="006D7E37" w:rsidRPr="009875EE">
              <w:rPr>
                <w:rFonts w:ascii="Times New Roman" w:hAnsi="Times New Roman" w:cs="Times New Roman"/>
                <w:sz w:val="20"/>
                <w:szCs w:val="20"/>
                <w:lang w:eastAsia="en-US"/>
              </w:rPr>
              <w:t>±</w:t>
            </w:r>
            <w:r w:rsidR="003C716B" w:rsidRPr="009875EE">
              <w:rPr>
                <w:rFonts w:ascii="Times New Roman" w:hAnsi="Times New Roman" w:cs="Times New Roman"/>
                <w:sz w:val="20"/>
                <w:szCs w:val="20"/>
                <w:lang w:eastAsia="en-US"/>
              </w:rPr>
              <w:t>1.82</w:t>
            </w:r>
          </w:p>
        </w:tc>
        <w:tc>
          <w:tcPr>
            <w:tcW w:w="1846" w:type="dxa"/>
            <w:tcBorders>
              <w:top w:val="single" w:sz="4" w:space="0" w:color="7F7F7F" w:themeColor="text1" w:themeTint="80"/>
              <w:bottom w:val="single" w:sz="4" w:space="0" w:color="7F7F7F" w:themeColor="text1" w:themeTint="80"/>
            </w:tcBorders>
            <w:vAlign w:val="center"/>
          </w:tcPr>
          <w:p w14:paraId="45E41B07" w14:textId="51DBAB19" w:rsidR="006D7E37" w:rsidRPr="009875EE" w:rsidRDefault="006D7E37"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w:t>
            </w:r>
            <w:r w:rsidR="003C716B" w:rsidRPr="009875EE">
              <w:rPr>
                <w:rFonts w:ascii="Times New Roman" w:hAnsi="Times New Roman" w:cs="Times New Roman"/>
                <w:sz w:val="20"/>
                <w:szCs w:val="20"/>
                <w:lang w:eastAsia="en-US"/>
              </w:rPr>
              <w:t>82</w:t>
            </w:r>
          </w:p>
        </w:tc>
      </w:tr>
      <w:tr w:rsidR="006D7E37" w:rsidRPr="009875EE" w14:paraId="4B12B3B3" w14:textId="77777777" w:rsidTr="00460C81">
        <w:trPr>
          <w:trHeight w:val="63"/>
          <w:jc w:val="center"/>
        </w:trPr>
        <w:tc>
          <w:tcPr>
            <w:tcW w:w="4678" w:type="dxa"/>
            <w:tcBorders>
              <w:top w:val="single" w:sz="4" w:space="0" w:color="7F7F7F" w:themeColor="text1" w:themeTint="80"/>
              <w:bottom w:val="single" w:sz="4" w:space="0" w:color="7F7F7F" w:themeColor="text1" w:themeTint="80"/>
            </w:tcBorders>
            <w:vAlign w:val="center"/>
          </w:tcPr>
          <w:p w14:paraId="6D62761D" w14:textId="77777777" w:rsidR="006D7E37" w:rsidRPr="009875EE" w:rsidRDefault="006D7E37" w:rsidP="00460C81">
            <w:pPr>
              <w:spacing w:before="120" w:after="120" w:line="60" w:lineRule="exact"/>
              <w:ind w:firstLineChars="236" w:firstLine="472"/>
              <w:rPr>
                <w:rFonts w:ascii="Times New Roman" w:hAnsi="Times New Roman" w:cs="Times New Roman"/>
                <w:sz w:val="20"/>
                <w:szCs w:val="20"/>
              </w:rPr>
            </w:pPr>
            <w:r w:rsidRPr="009875EE">
              <w:rPr>
                <w:rFonts w:ascii="Times New Roman" w:hAnsi="Times New Roman" w:cs="Times New Roman"/>
                <w:sz w:val="20"/>
                <w:szCs w:val="20"/>
              </w:rPr>
              <w:t>CPRS-</w:t>
            </w:r>
            <w:r w:rsidRPr="009875EE">
              <w:rPr>
                <w:rFonts w:ascii="Times New Roman" w:hAnsi="Times New Roman" w:cs="Times New Roman"/>
                <w:sz w:val="20"/>
                <w:szCs w:val="20"/>
                <w:lang w:eastAsia="en-US"/>
              </w:rPr>
              <w:t>Impulsivity–Hyperactivity</w:t>
            </w:r>
          </w:p>
        </w:tc>
        <w:tc>
          <w:tcPr>
            <w:tcW w:w="1845" w:type="dxa"/>
            <w:tcBorders>
              <w:top w:val="single" w:sz="4" w:space="0" w:color="7F7F7F" w:themeColor="text1" w:themeTint="80"/>
              <w:bottom w:val="single" w:sz="4" w:space="0" w:color="7F7F7F" w:themeColor="text1" w:themeTint="80"/>
            </w:tcBorders>
            <w:vAlign w:val="center"/>
          </w:tcPr>
          <w:p w14:paraId="755A328A" w14:textId="36832309" w:rsidR="006D7E37" w:rsidRPr="009875EE" w:rsidRDefault="006D7E37"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3.</w:t>
            </w:r>
            <w:r w:rsidR="00A95420" w:rsidRPr="009875EE">
              <w:rPr>
                <w:rFonts w:ascii="Times New Roman" w:hAnsi="Times New Roman" w:cs="Times New Roman"/>
                <w:sz w:val="20"/>
                <w:szCs w:val="20"/>
                <w:lang w:eastAsia="en-US"/>
              </w:rPr>
              <w:t>89</w:t>
            </w:r>
            <w:r w:rsidRPr="009875EE">
              <w:rPr>
                <w:rFonts w:ascii="Times New Roman" w:hAnsi="Times New Roman" w:cs="Times New Roman"/>
                <w:sz w:val="20"/>
                <w:szCs w:val="20"/>
                <w:lang w:eastAsia="en-US"/>
              </w:rPr>
              <w:t>±2.</w:t>
            </w:r>
            <w:r w:rsidR="00BE1699" w:rsidRPr="009875EE">
              <w:rPr>
                <w:rFonts w:ascii="Times New Roman" w:hAnsi="Times New Roman" w:cs="Times New Roman"/>
                <w:sz w:val="20"/>
                <w:szCs w:val="20"/>
                <w:lang w:eastAsia="en-US"/>
              </w:rPr>
              <w:t>50</w:t>
            </w:r>
          </w:p>
        </w:tc>
        <w:tc>
          <w:tcPr>
            <w:tcW w:w="1845" w:type="dxa"/>
            <w:tcBorders>
              <w:top w:val="single" w:sz="4" w:space="0" w:color="7F7F7F" w:themeColor="text1" w:themeTint="80"/>
              <w:bottom w:val="single" w:sz="4" w:space="0" w:color="7F7F7F" w:themeColor="text1" w:themeTint="80"/>
            </w:tcBorders>
            <w:vAlign w:val="center"/>
          </w:tcPr>
          <w:p w14:paraId="2051C9A7" w14:textId="4FF0C18F" w:rsidR="006D7E37" w:rsidRPr="009875EE" w:rsidRDefault="006D7E37"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4.</w:t>
            </w:r>
            <w:r w:rsidR="00BD67EA" w:rsidRPr="009875EE">
              <w:rPr>
                <w:rFonts w:ascii="Times New Roman" w:hAnsi="Times New Roman" w:cs="Times New Roman"/>
                <w:sz w:val="20"/>
                <w:szCs w:val="20"/>
                <w:lang w:eastAsia="en-US"/>
              </w:rPr>
              <w:t>39</w:t>
            </w:r>
            <w:r w:rsidRPr="009875EE">
              <w:rPr>
                <w:rFonts w:ascii="Times New Roman" w:hAnsi="Times New Roman" w:cs="Times New Roman"/>
                <w:sz w:val="20"/>
                <w:szCs w:val="20"/>
                <w:lang w:eastAsia="en-US"/>
              </w:rPr>
              <w:t>±</w:t>
            </w:r>
            <w:r w:rsidR="003C716B" w:rsidRPr="009875EE">
              <w:rPr>
                <w:rFonts w:ascii="Times New Roman" w:hAnsi="Times New Roman" w:cs="Times New Roman"/>
                <w:sz w:val="20"/>
                <w:szCs w:val="20"/>
                <w:lang w:eastAsia="en-US"/>
              </w:rPr>
              <w:t>2.70</w:t>
            </w:r>
          </w:p>
        </w:tc>
        <w:tc>
          <w:tcPr>
            <w:tcW w:w="1846" w:type="dxa"/>
            <w:tcBorders>
              <w:top w:val="single" w:sz="4" w:space="0" w:color="7F7F7F" w:themeColor="text1" w:themeTint="80"/>
              <w:bottom w:val="single" w:sz="4" w:space="0" w:color="7F7F7F" w:themeColor="text1" w:themeTint="80"/>
            </w:tcBorders>
            <w:vAlign w:val="center"/>
          </w:tcPr>
          <w:p w14:paraId="7CB1C655" w14:textId="24700C05" w:rsidR="006D7E37" w:rsidRPr="009875EE" w:rsidRDefault="006D7E37"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w:t>
            </w:r>
            <w:r w:rsidR="003C716B" w:rsidRPr="009875EE">
              <w:rPr>
                <w:rFonts w:ascii="Times New Roman" w:hAnsi="Times New Roman" w:cs="Times New Roman"/>
                <w:sz w:val="20"/>
                <w:szCs w:val="20"/>
                <w:lang w:eastAsia="en-US"/>
              </w:rPr>
              <w:t>54</w:t>
            </w:r>
          </w:p>
        </w:tc>
      </w:tr>
      <w:tr w:rsidR="006D7E37" w:rsidRPr="009875EE" w14:paraId="43BF806D" w14:textId="77777777" w:rsidTr="00460C81">
        <w:trPr>
          <w:trHeight w:val="63"/>
          <w:jc w:val="center"/>
        </w:trPr>
        <w:tc>
          <w:tcPr>
            <w:tcW w:w="4678" w:type="dxa"/>
            <w:tcBorders>
              <w:top w:val="single" w:sz="4" w:space="0" w:color="7F7F7F" w:themeColor="text1" w:themeTint="80"/>
              <w:bottom w:val="single" w:sz="4" w:space="0" w:color="7F7F7F" w:themeColor="text1" w:themeTint="80"/>
            </w:tcBorders>
            <w:vAlign w:val="center"/>
          </w:tcPr>
          <w:p w14:paraId="2784A794" w14:textId="77777777" w:rsidR="006D7E37" w:rsidRPr="009875EE" w:rsidRDefault="006D7E37" w:rsidP="00460C81">
            <w:pPr>
              <w:spacing w:before="120" w:after="120" w:line="60" w:lineRule="exact"/>
              <w:ind w:firstLineChars="236" w:firstLine="472"/>
              <w:rPr>
                <w:rFonts w:ascii="Times New Roman" w:hAnsi="Times New Roman" w:cs="Times New Roman"/>
                <w:sz w:val="20"/>
                <w:szCs w:val="20"/>
              </w:rPr>
            </w:pPr>
            <w:r w:rsidRPr="009875EE">
              <w:rPr>
                <w:rFonts w:ascii="Times New Roman" w:hAnsi="Times New Roman" w:cs="Times New Roman"/>
                <w:sz w:val="20"/>
                <w:szCs w:val="20"/>
              </w:rPr>
              <w:t>CPRS-</w:t>
            </w:r>
            <w:r w:rsidRPr="009875EE">
              <w:rPr>
                <w:rFonts w:ascii="Times New Roman" w:hAnsi="Times New Roman" w:cs="Times New Roman"/>
                <w:sz w:val="20"/>
                <w:szCs w:val="20"/>
                <w:lang w:eastAsia="en-US"/>
              </w:rPr>
              <w:t>Anxiety</w:t>
            </w:r>
          </w:p>
        </w:tc>
        <w:tc>
          <w:tcPr>
            <w:tcW w:w="1845" w:type="dxa"/>
            <w:tcBorders>
              <w:top w:val="single" w:sz="4" w:space="0" w:color="7F7F7F" w:themeColor="text1" w:themeTint="80"/>
              <w:bottom w:val="single" w:sz="4" w:space="0" w:color="7F7F7F" w:themeColor="text1" w:themeTint="80"/>
            </w:tcBorders>
            <w:vAlign w:val="center"/>
          </w:tcPr>
          <w:p w14:paraId="271DB288" w14:textId="0A8B2DF1" w:rsidR="006D7E37" w:rsidRPr="009875EE" w:rsidRDefault="006D7E37"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1.</w:t>
            </w:r>
            <w:r w:rsidR="00A95420" w:rsidRPr="009875EE">
              <w:rPr>
                <w:rFonts w:ascii="Times New Roman" w:hAnsi="Times New Roman" w:cs="Times New Roman"/>
                <w:sz w:val="20"/>
                <w:szCs w:val="20"/>
                <w:lang w:eastAsia="en-US"/>
              </w:rPr>
              <w:t>76</w:t>
            </w:r>
            <w:r w:rsidRPr="009875EE">
              <w:rPr>
                <w:rFonts w:ascii="Times New Roman" w:hAnsi="Times New Roman" w:cs="Times New Roman"/>
                <w:sz w:val="20"/>
                <w:szCs w:val="20"/>
                <w:lang w:eastAsia="en-US"/>
              </w:rPr>
              <w:t>±</w:t>
            </w:r>
            <w:r w:rsidR="00BE1699" w:rsidRPr="009875EE">
              <w:rPr>
                <w:rFonts w:ascii="Times New Roman" w:hAnsi="Times New Roman" w:cs="Times New Roman"/>
                <w:sz w:val="20"/>
                <w:szCs w:val="20"/>
                <w:lang w:eastAsia="en-US"/>
              </w:rPr>
              <w:t>1.45</w:t>
            </w:r>
          </w:p>
        </w:tc>
        <w:tc>
          <w:tcPr>
            <w:tcW w:w="1845" w:type="dxa"/>
            <w:tcBorders>
              <w:top w:val="single" w:sz="4" w:space="0" w:color="7F7F7F" w:themeColor="text1" w:themeTint="80"/>
              <w:bottom w:val="single" w:sz="4" w:space="0" w:color="7F7F7F" w:themeColor="text1" w:themeTint="80"/>
            </w:tcBorders>
            <w:vAlign w:val="center"/>
          </w:tcPr>
          <w:p w14:paraId="3956D61C" w14:textId="7ED612A8" w:rsidR="006D7E37" w:rsidRPr="009875EE" w:rsidRDefault="00BD67EA"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2.11</w:t>
            </w:r>
            <w:r w:rsidR="006D7E37" w:rsidRPr="009875EE">
              <w:rPr>
                <w:rFonts w:ascii="Times New Roman" w:hAnsi="Times New Roman" w:cs="Times New Roman"/>
                <w:sz w:val="20"/>
                <w:szCs w:val="20"/>
                <w:lang w:eastAsia="en-US"/>
              </w:rPr>
              <w:t>±1.</w:t>
            </w:r>
            <w:r w:rsidR="003C716B" w:rsidRPr="009875EE">
              <w:rPr>
                <w:rFonts w:ascii="Times New Roman" w:hAnsi="Times New Roman" w:cs="Times New Roman"/>
                <w:sz w:val="20"/>
                <w:szCs w:val="20"/>
                <w:lang w:eastAsia="en-US"/>
              </w:rPr>
              <w:t>53</w:t>
            </w:r>
          </w:p>
        </w:tc>
        <w:tc>
          <w:tcPr>
            <w:tcW w:w="1846" w:type="dxa"/>
            <w:tcBorders>
              <w:top w:val="single" w:sz="4" w:space="0" w:color="7F7F7F" w:themeColor="text1" w:themeTint="80"/>
              <w:bottom w:val="single" w:sz="4" w:space="0" w:color="7F7F7F" w:themeColor="text1" w:themeTint="80"/>
            </w:tcBorders>
            <w:vAlign w:val="center"/>
          </w:tcPr>
          <w:p w14:paraId="5360CDAE" w14:textId="08BF9FDD" w:rsidR="006D7E37" w:rsidRPr="009875EE" w:rsidRDefault="006D7E37"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w:t>
            </w:r>
            <w:r w:rsidR="003C716B" w:rsidRPr="009875EE">
              <w:rPr>
                <w:rFonts w:ascii="Times New Roman" w:hAnsi="Times New Roman" w:cs="Times New Roman"/>
                <w:sz w:val="20"/>
                <w:szCs w:val="20"/>
                <w:lang w:eastAsia="en-US"/>
              </w:rPr>
              <w:t>46</w:t>
            </w:r>
          </w:p>
        </w:tc>
      </w:tr>
      <w:tr w:rsidR="006D7E37" w:rsidRPr="009875EE" w14:paraId="5AF0FA2E" w14:textId="77777777" w:rsidTr="00460C81">
        <w:trPr>
          <w:trHeight w:val="63"/>
          <w:jc w:val="center"/>
        </w:trPr>
        <w:tc>
          <w:tcPr>
            <w:tcW w:w="4678" w:type="dxa"/>
            <w:tcBorders>
              <w:top w:val="single" w:sz="4" w:space="0" w:color="7F7F7F" w:themeColor="text1" w:themeTint="80"/>
              <w:bottom w:val="single" w:sz="12" w:space="0" w:color="000000" w:themeColor="text1"/>
            </w:tcBorders>
            <w:vAlign w:val="center"/>
          </w:tcPr>
          <w:p w14:paraId="24AEA4E0" w14:textId="77777777" w:rsidR="006D7E37" w:rsidRPr="009875EE" w:rsidRDefault="006D7E37" w:rsidP="00460C81">
            <w:pPr>
              <w:spacing w:before="120" w:after="120" w:line="60" w:lineRule="exact"/>
              <w:ind w:firstLineChars="236" w:firstLine="472"/>
              <w:rPr>
                <w:rFonts w:ascii="Times New Roman" w:hAnsi="Times New Roman" w:cs="Times New Roman"/>
                <w:sz w:val="20"/>
                <w:szCs w:val="20"/>
              </w:rPr>
            </w:pPr>
            <w:r w:rsidRPr="009875EE">
              <w:rPr>
                <w:rFonts w:ascii="Times New Roman" w:hAnsi="Times New Roman" w:cs="Times New Roman"/>
                <w:sz w:val="20"/>
                <w:szCs w:val="20"/>
              </w:rPr>
              <w:t>CPRS-</w:t>
            </w:r>
            <w:r w:rsidRPr="009875EE">
              <w:rPr>
                <w:rFonts w:ascii="Times New Roman" w:hAnsi="Times New Roman" w:cs="Times New Roman"/>
                <w:sz w:val="20"/>
                <w:szCs w:val="20"/>
                <w:lang w:eastAsia="en-US"/>
              </w:rPr>
              <w:t>Hyperactivity Index</w:t>
            </w:r>
          </w:p>
        </w:tc>
        <w:tc>
          <w:tcPr>
            <w:tcW w:w="1845" w:type="dxa"/>
            <w:tcBorders>
              <w:top w:val="single" w:sz="4" w:space="0" w:color="7F7F7F" w:themeColor="text1" w:themeTint="80"/>
              <w:bottom w:val="single" w:sz="12" w:space="0" w:color="000000" w:themeColor="text1"/>
            </w:tcBorders>
            <w:vAlign w:val="center"/>
          </w:tcPr>
          <w:p w14:paraId="5AF7DF98" w14:textId="00D4E9CE" w:rsidR="006D7E37" w:rsidRPr="009875EE" w:rsidRDefault="00A95420"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10.06</w:t>
            </w:r>
            <w:r w:rsidR="006D7E37" w:rsidRPr="009875EE">
              <w:rPr>
                <w:rFonts w:ascii="Times New Roman" w:hAnsi="Times New Roman" w:cs="Times New Roman"/>
                <w:sz w:val="20"/>
                <w:szCs w:val="20"/>
                <w:lang w:eastAsia="en-US"/>
              </w:rPr>
              <w:t>±</w:t>
            </w:r>
            <w:r w:rsidR="00BE1699" w:rsidRPr="009875EE">
              <w:rPr>
                <w:rFonts w:ascii="Times New Roman" w:hAnsi="Times New Roman" w:cs="Times New Roman"/>
                <w:sz w:val="20"/>
                <w:szCs w:val="20"/>
                <w:lang w:eastAsia="en-US"/>
              </w:rPr>
              <w:t>4.53</w:t>
            </w:r>
          </w:p>
        </w:tc>
        <w:tc>
          <w:tcPr>
            <w:tcW w:w="1845" w:type="dxa"/>
            <w:tcBorders>
              <w:top w:val="single" w:sz="4" w:space="0" w:color="7F7F7F" w:themeColor="text1" w:themeTint="80"/>
              <w:bottom w:val="single" w:sz="12" w:space="0" w:color="000000" w:themeColor="text1"/>
            </w:tcBorders>
            <w:vAlign w:val="center"/>
          </w:tcPr>
          <w:p w14:paraId="7249A93A" w14:textId="364A7454" w:rsidR="006D7E37" w:rsidRPr="009875EE" w:rsidRDefault="00BD67EA"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10.63</w:t>
            </w:r>
            <w:r w:rsidR="006D7E37" w:rsidRPr="009875EE">
              <w:rPr>
                <w:rFonts w:ascii="Times New Roman" w:hAnsi="Times New Roman" w:cs="Times New Roman"/>
                <w:sz w:val="20"/>
                <w:szCs w:val="20"/>
                <w:lang w:eastAsia="en-US"/>
              </w:rPr>
              <w:t>±4.</w:t>
            </w:r>
            <w:r w:rsidR="003C716B" w:rsidRPr="009875EE">
              <w:rPr>
                <w:rFonts w:ascii="Times New Roman" w:hAnsi="Times New Roman" w:cs="Times New Roman"/>
                <w:sz w:val="20"/>
                <w:szCs w:val="20"/>
                <w:lang w:eastAsia="en-US"/>
              </w:rPr>
              <w:t>45</w:t>
            </w:r>
          </w:p>
        </w:tc>
        <w:tc>
          <w:tcPr>
            <w:tcW w:w="1846" w:type="dxa"/>
            <w:tcBorders>
              <w:top w:val="single" w:sz="4" w:space="0" w:color="7F7F7F" w:themeColor="text1" w:themeTint="80"/>
              <w:bottom w:val="single" w:sz="12" w:space="0" w:color="000000" w:themeColor="text1"/>
            </w:tcBorders>
            <w:vAlign w:val="center"/>
          </w:tcPr>
          <w:p w14:paraId="0EEDFC33" w14:textId="77C18548" w:rsidR="006D7E37" w:rsidRPr="009875EE" w:rsidRDefault="006D7E37"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w:t>
            </w:r>
            <w:r w:rsidR="003C716B" w:rsidRPr="009875EE">
              <w:rPr>
                <w:rFonts w:ascii="Times New Roman" w:hAnsi="Times New Roman" w:cs="Times New Roman"/>
                <w:sz w:val="20"/>
                <w:szCs w:val="20"/>
                <w:lang w:eastAsia="en-US"/>
              </w:rPr>
              <w:t>68</w:t>
            </w:r>
          </w:p>
        </w:tc>
      </w:tr>
      <w:tr w:rsidR="006D7E37" w:rsidRPr="009875EE" w14:paraId="3875BE4C" w14:textId="77777777" w:rsidTr="00460C81">
        <w:trPr>
          <w:trHeight w:val="63"/>
          <w:jc w:val="center"/>
        </w:trPr>
        <w:tc>
          <w:tcPr>
            <w:tcW w:w="10214" w:type="dxa"/>
            <w:gridSpan w:val="4"/>
            <w:tcBorders>
              <w:top w:val="single" w:sz="12" w:space="0" w:color="000000" w:themeColor="text1"/>
              <w:bottom w:val="single" w:sz="12" w:space="0" w:color="000000" w:themeColor="text1"/>
            </w:tcBorders>
            <w:vAlign w:val="center"/>
          </w:tcPr>
          <w:p w14:paraId="69BAA5C1" w14:textId="77777777" w:rsidR="006D7E37" w:rsidRPr="009875EE" w:rsidRDefault="006D7E37" w:rsidP="00460C81">
            <w:pPr>
              <w:spacing w:before="120" w:after="120" w:line="60" w:lineRule="exact"/>
              <w:ind w:firstLineChars="200" w:firstLine="402"/>
              <w:rPr>
                <w:rFonts w:ascii="Times New Roman" w:hAnsi="Times New Roman" w:cs="Times New Roman"/>
                <w:sz w:val="20"/>
                <w:szCs w:val="20"/>
                <w:lang w:eastAsia="en-US"/>
              </w:rPr>
            </w:pPr>
            <w:r w:rsidRPr="009875EE">
              <w:rPr>
                <w:rFonts w:ascii="Times New Roman" w:hAnsi="Times New Roman" w:cs="Times New Roman"/>
                <w:b/>
                <w:bCs/>
                <w:sz w:val="20"/>
                <w:szCs w:val="20"/>
              </w:rPr>
              <w:t>Week 3</w:t>
            </w:r>
          </w:p>
        </w:tc>
      </w:tr>
      <w:tr w:rsidR="006D7E37" w:rsidRPr="009875EE" w14:paraId="19AF21BB" w14:textId="77777777" w:rsidTr="00460C81">
        <w:trPr>
          <w:trHeight w:val="63"/>
          <w:jc w:val="center"/>
        </w:trPr>
        <w:tc>
          <w:tcPr>
            <w:tcW w:w="4678" w:type="dxa"/>
            <w:tcBorders>
              <w:top w:val="single" w:sz="12" w:space="0" w:color="000000" w:themeColor="text1"/>
              <w:bottom w:val="single" w:sz="4" w:space="0" w:color="7F7F7F" w:themeColor="text1" w:themeTint="80"/>
            </w:tcBorders>
          </w:tcPr>
          <w:p w14:paraId="181233A4" w14:textId="77777777" w:rsidR="006D7E37" w:rsidRPr="009875EE" w:rsidRDefault="006D7E37" w:rsidP="006D7E37">
            <w:pPr>
              <w:spacing w:before="120" w:after="120" w:line="60" w:lineRule="exact"/>
              <w:ind w:firstLineChars="236" w:firstLine="472"/>
              <w:rPr>
                <w:rFonts w:ascii="Times New Roman" w:hAnsi="Times New Roman" w:cs="Times New Roman"/>
                <w:sz w:val="20"/>
                <w:szCs w:val="20"/>
              </w:rPr>
            </w:pPr>
            <w:r w:rsidRPr="009875EE">
              <w:rPr>
                <w:rFonts w:ascii="Times New Roman" w:hAnsi="Times New Roman" w:cs="Times New Roman"/>
                <w:sz w:val="20"/>
                <w:szCs w:val="20"/>
                <w:lang w:eastAsia="en-US"/>
              </w:rPr>
              <w:t>RS-inattention</w:t>
            </w:r>
          </w:p>
        </w:tc>
        <w:tc>
          <w:tcPr>
            <w:tcW w:w="1845" w:type="dxa"/>
            <w:tcBorders>
              <w:top w:val="single" w:sz="12" w:space="0" w:color="000000" w:themeColor="text1"/>
              <w:bottom w:val="single" w:sz="4" w:space="0" w:color="7F7F7F" w:themeColor="text1" w:themeTint="80"/>
            </w:tcBorders>
          </w:tcPr>
          <w:p w14:paraId="0D53DFBE" w14:textId="7514A42B" w:rsidR="006D7E37" w:rsidRPr="009875EE" w:rsidRDefault="006D7E37" w:rsidP="006D7E37">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20.88±5.21</w:t>
            </w:r>
          </w:p>
        </w:tc>
        <w:tc>
          <w:tcPr>
            <w:tcW w:w="1845" w:type="dxa"/>
            <w:tcBorders>
              <w:top w:val="single" w:sz="12" w:space="0" w:color="000000" w:themeColor="text1"/>
              <w:bottom w:val="single" w:sz="4" w:space="0" w:color="7F7F7F" w:themeColor="text1" w:themeTint="80"/>
            </w:tcBorders>
          </w:tcPr>
          <w:p w14:paraId="65BB223C" w14:textId="56AACB18" w:rsidR="006D7E37" w:rsidRPr="009875EE" w:rsidRDefault="006D7E37" w:rsidP="006D7E37">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22.05±4.85</w:t>
            </w:r>
          </w:p>
        </w:tc>
        <w:tc>
          <w:tcPr>
            <w:tcW w:w="1846" w:type="dxa"/>
            <w:tcBorders>
              <w:top w:val="single" w:sz="12" w:space="0" w:color="000000" w:themeColor="text1"/>
              <w:bottom w:val="single" w:sz="4" w:space="0" w:color="7F7F7F" w:themeColor="text1" w:themeTint="80"/>
            </w:tcBorders>
          </w:tcPr>
          <w:p w14:paraId="571D4A10" w14:textId="7DF0FF39" w:rsidR="006D7E37" w:rsidRPr="009875EE" w:rsidRDefault="006D7E37" w:rsidP="006D7E37">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0.45</w:t>
            </w:r>
          </w:p>
        </w:tc>
      </w:tr>
      <w:tr w:rsidR="006D7E37" w:rsidRPr="009875EE" w14:paraId="2CA9D74D" w14:textId="77777777" w:rsidTr="00460C81">
        <w:trPr>
          <w:trHeight w:val="63"/>
          <w:jc w:val="center"/>
        </w:trPr>
        <w:tc>
          <w:tcPr>
            <w:tcW w:w="4678" w:type="dxa"/>
            <w:tcBorders>
              <w:top w:val="single" w:sz="4" w:space="0" w:color="7F7F7F" w:themeColor="text1" w:themeTint="80"/>
              <w:bottom w:val="single" w:sz="4" w:space="0" w:color="7F7F7F" w:themeColor="text1" w:themeTint="80"/>
            </w:tcBorders>
          </w:tcPr>
          <w:p w14:paraId="6EADB535" w14:textId="77777777" w:rsidR="006D7E37" w:rsidRPr="009875EE" w:rsidRDefault="006D7E37" w:rsidP="006D7E37">
            <w:pPr>
              <w:spacing w:before="120" w:after="120" w:line="60" w:lineRule="exact"/>
              <w:ind w:firstLineChars="236" w:firstLine="472"/>
              <w:rPr>
                <w:rFonts w:ascii="Times New Roman" w:hAnsi="Times New Roman" w:cs="Times New Roman"/>
                <w:sz w:val="20"/>
                <w:szCs w:val="20"/>
              </w:rPr>
            </w:pPr>
            <w:r w:rsidRPr="009875EE">
              <w:rPr>
                <w:rFonts w:ascii="Times New Roman" w:hAnsi="Times New Roman" w:cs="Times New Roman"/>
                <w:sz w:val="20"/>
                <w:szCs w:val="20"/>
                <w:lang w:eastAsia="en-US"/>
              </w:rPr>
              <w:t>RS-IH</w:t>
            </w:r>
          </w:p>
        </w:tc>
        <w:tc>
          <w:tcPr>
            <w:tcW w:w="1845" w:type="dxa"/>
            <w:tcBorders>
              <w:top w:val="single" w:sz="4" w:space="0" w:color="7F7F7F" w:themeColor="text1" w:themeTint="80"/>
              <w:bottom w:val="single" w:sz="4" w:space="0" w:color="7F7F7F" w:themeColor="text1" w:themeTint="80"/>
            </w:tcBorders>
          </w:tcPr>
          <w:p w14:paraId="190DADE3" w14:textId="359DC283" w:rsidR="006D7E37" w:rsidRPr="009875EE" w:rsidRDefault="006D7E37" w:rsidP="006D7E37">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16.19±5.45</w:t>
            </w:r>
          </w:p>
        </w:tc>
        <w:tc>
          <w:tcPr>
            <w:tcW w:w="1845" w:type="dxa"/>
            <w:tcBorders>
              <w:top w:val="single" w:sz="4" w:space="0" w:color="7F7F7F" w:themeColor="text1" w:themeTint="80"/>
              <w:bottom w:val="single" w:sz="4" w:space="0" w:color="7F7F7F" w:themeColor="text1" w:themeTint="80"/>
            </w:tcBorders>
          </w:tcPr>
          <w:p w14:paraId="3CD4AC37" w14:textId="144F50A6" w:rsidR="006D7E37" w:rsidRPr="009875EE" w:rsidRDefault="006D7E37" w:rsidP="006D7E37">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16.27±4.31</w:t>
            </w:r>
          </w:p>
        </w:tc>
        <w:tc>
          <w:tcPr>
            <w:tcW w:w="1846" w:type="dxa"/>
            <w:tcBorders>
              <w:top w:val="single" w:sz="4" w:space="0" w:color="7F7F7F" w:themeColor="text1" w:themeTint="80"/>
              <w:bottom w:val="single" w:sz="4" w:space="0" w:color="7F7F7F" w:themeColor="text1" w:themeTint="80"/>
            </w:tcBorders>
          </w:tcPr>
          <w:p w14:paraId="45DF9026" w14:textId="3D5A9FCA" w:rsidR="006D7E37" w:rsidRPr="009875EE" w:rsidRDefault="006D7E37" w:rsidP="006D7E37">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0.95</w:t>
            </w:r>
          </w:p>
        </w:tc>
      </w:tr>
      <w:tr w:rsidR="006D7E37" w:rsidRPr="009875EE" w14:paraId="3BEA1000" w14:textId="77777777" w:rsidTr="00460C81">
        <w:trPr>
          <w:trHeight w:val="63"/>
          <w:jc w:val="center"/>
        </w:trPr>
        <w:tc>
          <w:tcPr>
            <w:tcW w:w="4678" w:type="dxa"/>
            <w:tcBorders>
              <w:top w:val="single" w:sz="4" w:space="0" w:color="7F7F7F" w:themeColor="text1" w:themeTint="80"/>
              <w:bottom w:val="single" w:sz="4" w:space="0" w:color="7F7F7F" w:themeColor="text1" w:themeTint="80"/>
            </w:tcBorders>
          </w:tcPr>
          <w:p w14:paraId="0AB5621E" w14:textId="77777777" w:rsidR="006D7E37" w:rsidRPr="009875EE" w:rsidRDefault="006D7E37" w:rsidP="006D7E37">
            <w:pPr>
              <w:spacing w:before="120" w:after="120" w:line="60" w:lineRule="exact"/>
              <w:ind w:firstLineChars="236" w:firstLine="472"/>
              <w:rPr>
                <w:rFonts w:ascii="Times New Roman" w:hAnsi="Times New Roman" w:cs="Times New Roman"/>
                <w:sz w:val="20"/>
                <w:szCs w:val="20"/>
              </w:rPr>
            </w:pPr>
            <w:r w:rsidRPr="009875EE">
              <w:rPr>
                <w:rFonts w:ascii="Times New Roman" w:hAnsi="Times New Roman" w:cs="Times New Roman"/>
                <w:sz w:val="20"/>
                <w:szCs w:val="20"/>
                <w:lang w:eastAsia="en-US"/>
              </w:rPr>
              <w:t>RS-total</w:t>
            </w:r>
          </w:p>
        </w:tc>
        <w:tc>
          <w:tcPr>
            <w:tcW w:w="1845" w:type="dxa"/>
            <w:tcBorders>
              <w:top w:val="single" w:sz="4" w:space="0" w:color="7F7F7F" w:themeColor="text1" w:themeTint="80"/>
              <w:bottom w:val="single" w:sz="4" w:space="0" w:color="7F7F7F" w:themeColor="text1" w:themeTint="80"/>
            </w:tcBorders>
          </w:tcPr>
          <w:p w14:paraId="6B81D4C4" w14:textId="140EBFF4" w:rsidR="006D7E37" w:rsidRPr="009875EE" w:rsidRDefault="006D7E37" w:rsidP="006D7E37">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37.08±9.87</w:t>
            </w:r>
          </w:p>
        </w:tc>
        <w:tc>
          <w:tcPr>
            <w:tcW w:w="1845" w:type="dxa"/>
            <w:tcBorders>
              <w:top w:val="single" w:sz="4" w:space="0" w:color="7F7F7F" w:themeColor="text1" w:themeTint="80"/>
              <w:bottom w:val="single" w:sz="4" w:space="0" w:color="7F7F7F" w:themeColor="text1" w:themeTint="80"/>
            </w:tcBorders>
          </w:tcPr>
          <w:p w14:paraId="6ECC420F" w14:textId="6F49FFB5" w:rsidR="006D7E37" w:rsidRPr="009875EE" w:rsidRDefault="006D7E37" w:rsidP="006D7E37">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38.32±7.42</w:t>
            </w:r>
          </w:p>
        </w:tc>
        <w:tc>
          <w:tcPr>
            <w:tcW w:w="1846" w:type="dxa"/>
            <w:tcBorders>
              <w:top w:val="single" w:sz="4" w:space="0" w:color="7F7F7F" w:themeColor="text1" w:themeTint="80"/>
              <w:bottom w:val="single" w:sz="4" w:space="0" w:color="7F7F7F" w:themeColor="text1" w:themeTint="80"/>
            </w:tcBorders>
          </w:tcPr>
          <w:p w14:paraId="2D0F3828" w14:textId="2D6DE8C6" w:rsidR="006D7E37" w:rsidRPr="009875EE" w:rsidRDefault="006D7E37" w:rsidP="006D7E37">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0.64</w:t>
            </w:r>
          </w:p>
        </w:tc>
      </w:tr>
      <w:tr w:rsidR="006D7E37" w:rsidRPr="009875EE" w14:paraId="23B19960" w14:textId="77777777" w:rsidTr="00460C81">
        <w:trPr>
          <w:trHeight w:val="63"/>
          <w:jc w:val="center"/>
        </w:trPr>
        <w:tc>
          <w:tcPr>
            <w:tcW w:w="4678" w:type="dxa"/>
            <w:tcBorders>
              <w:top w:val="single" w:sz="4" w:space="0" w:color="7F7F7F" w:themeColor="text1" w:themeTint="80"/>
              <w:bottom w:val="single" w:sz="4" w:space="0" w:color="7F7F7F" w:themeColor="text1" w:themeTint="80"/>
            </w:tcBorders>
            <w:vAlign w:val="center"/>
          </w:tcPr>
          <w:p w14:paraId="1D74B60E" w14:textId="77777777" w:rsidR="006D7E37" w:rsidRPr="009875EE" w:rsidRDefault="006D7E37" w:rsidP="00460C81">
            <w:pPr>
              <w:spacing w:before="120" w:after="120" w:line="60" w:lineRule="exact"/>
              <w:ind w:firstLineChars="236" w:firstLine="472"/>
              <w:rPr>
                <w:rFonts w:ascii="Times New Roman" w:hAnsi="Times New Roman" w:cs="Times New Roman"/>
                <w:sz w:val="20"/>
                <w:szCs w:val="20"/>
              </w:rPr>
            </w:pPr>
            <w:r w:rsidRPr="009875EE">
              <w:rPr>
                <w:rFonts w:ascii="Times New Roman" w:hAnsi="Times New Roman" w:cs="Times New Roman"/>
                <w:sz w:val="20"/>
                <w:szCs w:val="20"/>
              </w:rPr>
              <w:t>CPRS-</w:t>
            </w:r>
            <w:r w:rsidRPr="009875EE">
              <w:rPr>
                <w:rFonts w:ascii="Times New Roman" w:hAnsi="Times New Roman" w:cs="Times New Roman"/>
                <w:sz w:val="20"/>
                <w:szCs w:val="20"/>
                <w:lang w:eastAsia="en-US"/>
              </w:rPr>
              <w:t>Conduct Problems</w:t>
            </w:r>
          </w:p>
        </w:tc>
        <w:tc>
          <w:tcPr>
            <w:tcW w:w="1845" w:type="dxa"/>
            <w:tcBorders>
              <w:top w:val="single" w:sz="4" w:space="0" w:color="7F7F7F" w:themeColor="text1" w:themeTint="80"/>
              <w:bottom w:val="single" w:sz="4" w:space="0" w:color="7F7F7F" w:themeColor="text1" w:themeTint="80"/>
            </w:tcBorders>
            <w:vAlign w:val="center"/>
          </w:tcPr>
          <w:p w14:paraId="2178F9B3" w14:textId="3ABF21C5" w:rsidR="006D7E37" w:rsidRPr="009875EE" w:rsidRDefault="00B21DF4"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9.15±</w:t>
            </w:r>
            <w:r w:rsidR="0065581F" w:rsidRPr="009875EE">
              <w:rPr>
                <w:rFonts w:ascii="Times New Roman" w:hAnsi="Times New Roman" w:cs="Times New Roman"/>
                <w:sz w:val="20"/>
                <w:szCs w:val="20"/>
                <w:lang w:eastAsia="en-US"/>
              </w:rPr>
              <w:t>5.05</w:t>
            </w:r>
          </w:p>
        </w:tc>
        <w:tc>
          <w:tcPr>
            <w:tcW w:w="1845" w:type="dxa"/>
            <w:tcBorders>
              <w:top w:val="single" w:sz="4" w:space="0" w:color="7F7F7F" w:themeColor="text1" w:themeTint="80"/>
              <w:bottom w:val="single" w:sz="4" w:space="0" w:color="7F7F7F" w:themeColor="text1" w:themeTint="80"/>
            </w:tcBorders>
            <w:vAlign w:val="center"/>
          </w:tcPr>
          <w:p w14:paraId="39100DDC" w14:textId="13CAD1CB" w:rsidR="006D7E37" w:rsidRPr="009875EE" w:rsidRDefault="00DC4FB7"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10.77</w:t>
            </w:r>
            <w:r w:rsidR="0077036E" w:rsidRPr="009875EE">
              <w:rPr>
                <w:rFonts w:ascii="Times New Roman" w:hAnsi="Times New Roman" w:cs="Times New Roman"/>
                <w:sz w:val="20"/>
                <w:szCs w:val="20"/>
                <w:lang w:eastAsia="en-US"/>
              </w:rPr>
              <w:t>±6.12</w:t>
            </w:r>
          </w:p>
        </w:tc>
        <w:tc>
          <w:tcPr>
            <w:tcW w:w="1846" w:type="dxa"/>
            <w:tcBorders>
              <w:top w:val="single" w:sz="4" w:space="0" w:color="7F7F7F" w:themeColor="text1" w:themeTint="80"/>
              <w:bottom w:val="single" w:sz="4" w:space="0" w:color="7F7F7F" w:themeColor="text1" w:themeTint="80"/>
            </w:tcBorders>
            <w:vAlign w:val="center"/>
          </w:tcPr>
          <w:p w14:paraId="37F095DA" w14:textId="1A1289EF" w:rsidR="006D7E37" w:rsidRPr="009875EE" w:rsidRDefault="0077036E"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0.36</w:t>
            </w:r>
          </w:p>
        </w:tc>
      </w:tr>
      <w:tr w:rsidR="006D7E37" w:rsidRPr="009875EE" w14:paraId="365D1C26" w14:textId="77777777" w:rsidTr="00460C81">
        <w:trPr>
          <w:trHeight w:val="63"/>
          <w:jc w:val="center"/>
        </w:trPr>
        <w:tc>
          <w:tcPr>
            <w:tcW w:w="4678" w:type="dxa"/>
            <w:tcBorders>
              <w:top w:val="single" w:sz="4" w:space="0" w:color="7F7F7F" w:themeColor="text1" w:themeTint="80"/>
              <w:bottom w:val="single" w:sz="4" w:space="0" w:color="7F7F7F" w:themeColor="text1" w:themeTint="80"/>
            </w:tcBorders>
            <w:vAlign w:val="center"/>
          </w:tcPr>
          <w:p w14:paraId="6F55AECB" w14:textId="77777777" w:rsidR="006D7E37" w:rsidRPr="009875EE" w:rsidRDefault="006D7E37" w:rsidP="00460C81">
            <w:pPr>
              <w:spacing w:before="120" w:after="120" w:line="60" w:lineRule="exact"/>
              <w:ind w:firstLineChars="236" w:firstLine="472"/>
              <w:rPr>
                <w:rFonts w:ascii="Times New Roman" w:hAnsi="Times New Roman" w:cs="Times New Roman"/>
                <w:sz w:val="20"/>
                <w:szCs w:val="20"/>
              </w:rPr>
            </w:pPr>
            <w:r w:rsidRPr="009875EE">
              <w:rPr>
                <w:rFonts w:ascii="Times New Roman" w:hAnsi="Times New Roman" w:cs="Times New Roman"/>
                <w:sz w:val="20"/>
                <w:szCs w:val="20"/>
              </w:rPr>
              <w:t>CPRS-</w:t>
            </w:r>
            <w:r w:rsidRPr="009875EE">
              <w:rPr>
                <w:rFonts w:ascii="Times New Roman" w:hAnsi="Times New Roman" w:cs="Times New Roman"/>
                <w:sz w:val="20"/>
                <w:szCs w:val="20"/>
                <w:lang w:eastAsia="en-US"/>
              </w:rPr>
              <w:t>Learning Problems</w:t>
            </w:r>
          </w:p>
        </w:tc>
        <w:tc>
          <w:tcPr>
            <w:tcW w:w="1845" w:type="dxa"/>
            <w:tcBorders>
              <w:top w:val="single" w:sz="4" w:space="0" w:color="7F7F7F" w:themeColor="text1" w:themeTint="80"/>
              <w:bottom w:val="single" w:sz="4" w:space="0" w:color="7F7F7F" w:themeColor="text1" w:themeTint="80"/>
            </w:tcBorders>
            <w:vAlign w:val="center"/>
          </w:tcPr>
          <w:p w14:paraId="451FA76B" w14:textId="6D576037" w:rsidR="006D7E37" w:rsidRPr="009875EE" w:rsidRDefault="006D7E37"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5.</w:t>
            </w:r>
            <w:r w:rsidR="00B21DF4" w:rsidRPr="009875EE">
              <w:rPr>
                <w:rFonts w:ascii="Times New Roman" w:hAnsi="Times New Roman" w:cs="Times New Roman"/>
                <w:sz w:val="20"/>
                <w:szCs w:val="20"/>
                <w:lang w:eastAsia="en-US"/>
              </w:rPr>
              <w:t>53</w:t>
            </w:r>
            <w:r w:rsidRPr="009875EE">
              <w:rPr>
                <w:rFonts w:ascii="Times New Roman" w:hAnsi="Times New Roman" w:cs="Times New Roman"/>
                <w:sz w:val="20"/>
                <w:szCs w:val="20"/>
                <w:lang w:eastAsia="en-US"/>
              </w:rPr>
              <w:t>±2.</w:t>
            </w:r>
            <w:r w:rsidR="0065581F" w:rsidRPr="009875EE">
              <w:rPr>
                <w:rFonts w:ascii="Times New Roman" w:hAnsi="Times New Roman" w:cs="Times New Roman"/>
                <w:sz w:val="20"/>
                <w:szCs w:val="20"/>
                <w:lang w:eastAsia="en-US"/>
              </w:rPr>
              <w:t>75</w:t>
            </w:r>
          </w:p>
        </w:tc>
        <w:tc>
          <w:tcPr>
            <w:tcW w:w="1845" w:type="dxa"/>
            <w:tcBorders>
              <w:top w:val="single" w:sz="4" w:space="0" w:color="7F7F7F" w:themeColor="text1" w:themeTint="80"/>
              <w:bottom w:val="single" w:sz="4" w:space="0" w:color="7F7F7F" w:themeColor="text1" w:themeTint="80"/>
            </w:tcBorders>
            <w:vAlign w:val="center"/>
          </w:tcPr>
          <w:p w14:paraId="6A668F82" w14:textId="31BC168D" w:rsidR="006D7E37" w:rsidRPr="009875EE" w:rsidRDefault="00DC4FB7"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5.98</w:t>
            </w:r>
            <w:r w:rsidR="006D7E37" w:rsidRPr="009875EE">
              <w:rPr>
                <w:rFonts w:ascii="Times New Roman" w:hAnsi="Times New Roman" w:cs="Times New Roman"/>
                <w:sz w:val="20"/>
                <w:szCs w:val="20"/>
                <w:lang w:eastAsia="en-US"/>
              </w:rPr>
              <w:t>±2.</w:t>
            </w:r>
            <w:r w:rsidR="0077036E" w:rsidRPr="009875EE">
              <w:rPr>
                <w:rFonts w:ascii="Times New Roman" w:hAnsi="Times New Roman" w:cs="Times New Roman"/>
                <w:sz w:val="20"/>
                <w:szCs w:val="20"/>
                <w:lang w:eastAsia="en-US"/>
              </w:rPr>
              <w:t>11</w:t>
            </w:r>
          </w:p>
        </w:tc>
        <w:tc>
          <w:tcPr>
            <w:tcW w:w="1846" w:type="dxa"/>
            <w:tcBorders>
              <w:top w:val="single" w:sz="4" w:space="0" w:color="7F7F7F" w:themeColor="text1" w:themeTint="80"/>
              <w:bottom w:val="single" w:sz="4" w:space="0" w:color="7F7F7F" w:themeColor="text1" w:themeTint="80"/>
            </w:tcBorders>
            <w:vAlign w:val="center"/>
          </w:tcPr>
          <w:p w14:paraId="7B9C4DAF" w14:textId="0A5190A1" w:rsidR="006D7E37" w:rsidRPr="009875EE" w:rsidRDefault="006D7E37"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w:t>
            </w:r>
            <w:r w:rsidR="0077036E" w:rsidRPr="009875EE">
              <w:rPr>
                <w:rFonts w:ascii="Times New Roman" w:hAnsi="Times New Roman" w:cs="Times New Roman"/>
                <w:sz w:val="20"/>
                <w:szCs w:val="20"/>
                <w:lang w:eastAsia="en-US"/>
              </w:rPr>
              <w:t>55</w:t>
            </w:r>
          </w:p>
        </w:tc>
      </w:tr>
      <w:tr w:rsidR="006D7E37" w:rsidRPr="009875EE" w14:paraId="4B2E1BF0" w14:textId="77777777" w:rsidTr="00460C81">
        <w:trPr>
          <w:trHeight w:val="63"/>
          <w:jc w:val="center"/>
        </w:trPr>
        <w:tc>
          <w:tcPr>
            <w:tcW w:w="4678" w:type="dxa"/>
            <w:tcBorders>
              <w:top w:val="single" w:sz="4" w:space="0" w:color="7F7F7F" w:themeColor="text1" w:themeTint="80"/>
              <w:bottom w:val="single" w:sz="4" w:space="0" w:color="7F7F7F" w:themeColor="text1" w:themeTint="80"/>
            </w:tcBorders>
            <w:vAlign w:val="center"/>
          </w:tcPr>
          <w:p w14:paraId="2D0DB519" w14:textId="77777777" w:rsidR="006D7E37" w:rsidRPr="009875EE" w:rsidRDefault="006D7E37" w:rsidP="00460C81">
            <w:pPr>
              <w:spacing w:before="120" w:after="120" w:line="60" w:lineRule="exact"/>
              <w:ind w:firstLineChars="236" w:firstLine="472"/>
              <w:rPr>
                <w:rFonts w:ascii="Times New Roman" w:hAnsi="Times New Roman" w:cs="Times New Roman"/>
                <w:sz w:val="20"/>
                <w:szCs w:val="20"/>
              </w:rPr>
            </w:pPr>
            <w:r w:rsidRPr="009875EE">
              <w:rPr>
                <w:rFonts w:ascii="Times New Roman" w:hAnsi="Times New Roman" w:cs="Times New Roman"/>
                <w:sz w:val="20"/>
                <w:szCs w:val="20"/>
              </w:rPr>
              <w:t>CPRS-</w:t>
            </w:r>
            <w:r w:rsidRPr="009875EE">
              <w:rPr>
                <w:rFonts w:ascii="Times New Roman" w:hAnsi="Times New Roman" w:cs="Times New Roman"/>
                <w:sz w:val="20"/>
                <w:szCs w:val="20"/>
                <w:lang w:eastAsia="en-US"/>
              </w:rPr>
              <w:t>Psychosomatic Problems</w:t>
            </w:r>
          </w:p>
        </w:tc>
        <w:tc>
          <w:tcPr>
            <w:tcW w:w="1845" w:type="dxa"/>
            <w:tcBorders>
              <w:top w:val="single" w:sz="4" w:space="0" w:color="7F7F7F" w:themeColor="text1" w:themeTint="80"/>
              <w:bottom w:val="single" w:sz="4" w:space="0" w:color="7F7F7F" w:themeColor="text1" w:themeTint="80"/>
            </w:tcBorders>
            <w:vAlign w:val="center"/>
          </w:tcPr>
          <w:p w14:paraId="01E94B04" w14:textId="73B7B9EF" w:rsidR="006D7E37" w:rsidRPr="009875EE" w:rsidRDefault="006D7E37"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1.</w:t>
            </w:r>
            <w:r w:rsidR="00B21DF4" w:rsidRPr="009875EE">
              <w:rPr>
                <w:rFonts w:ascii="Times New Roman" w:hAnsi="Times New Roman" w:cs="Times New Roman"/>
                <w:sz w:val="20"/>
                <w:szCs w:val="20"/>
                <w:lang w:eastAsia="en-US"/>
              </w:rPr>
              <w:t>62</w:t>
            </w:r>
            <w:r w:rsidRPr="009875EE">
              <w:rPr>
                <w:rFonts w:ascii="Times New Roman" w:hAnsi="Times New Roman" w:cs="Times New Roman"/>
                <w:sz w:val="20"/>
                <w:szCs w:val="20"/>
                <w:lang w:eastAsia="en-US"/>
              </w:rPr>
              <w:t>±1.</w:t>
            </w:r>
            <w:r w:rsidR="0065581F" w:rsidRPr="009875EE">
              <w:rPr>
                <w:rFonts w:ascii="Times New Roman" w:hAnsi="Times New Roman" w:cs="Times New Roman"/>
                <w:sz w:val="20"/>
                <w:szCs w:val="20"/>
                <w:lang w:eastAsia="en-US"/>
              </w:rPr>
              <w:t>86</w:t>
            </w:r>
          </w:p>
        </w:tc>
        <w:tc>
          <w:tcPr>
            <w:tcW w:w="1845" w:type="dxa"/>
            <w:tcBorders>
              <w:top w:val="single" w:sz="4" w:space="0" w:color="7F7F7F" w:themeColor="text1" w:themeTint="80"/>
              <w:bottom w:val="single" w:sz="4" w:space="0" w:color="7F7F7F" w:themeColor="text1" w:themeTint="80"/>
            </w:tcBorders>
            <w:vAlign w:val="center"/>
          </w:tcPr>
          <w:p w14:paraId="6DEF7E24" w14:textId="0E291900" w:rsidR="006D7E37" w:rsidRPr="009875EE" w:rsidRDefault="00DC4FB7"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0.91</w:t>
            </w:r>
            <w:r w:rsidR="006D7E37" w:rsidRPr="009875EE">
              <w:rPr>
                <w:rFonts w:ascii="Times New Roman" w:hAnsi="Times New Roman" w:cs="Times New Roman"/>
                <w:sz w:val="20"/>
                <w:szCs w:val="20"/>
                <w:lang w:eastAsia="en-US"/>
              </w:rPr>
              <w:t>±1.</w:t>
            </w:r>
            <w:r w:rsidR="0077036E" w:rsidRPr="009875EE">
              <w:rPr>
                <w:rFonts w:ascii="Times New Roman" w:hAnsi="Times New Roman" w:cs="Times New Roman"/>
                <w:sz w:val="20"/>
                <w:szCs w:val="20"/>
                <w:lang w:eastAsia="en-US"/>
              </w:rPr>
              <w:t>23</w:t>
            </w:r>
          </w:p>
        </w:tc>
        <w:tc>
          <w:tcPr>
            <w:tcW w:w="1846" w:type="dxa"/>
            <w:tcBorders>
              <w:top w:val="single" w:sz="4" w:space="0" w:color="7F7F7F" w:themeColor="text1" w:themeTint="80"/>
              <w:bottom w:val="single" w:sz="4" w:space="0" w:color="7F7F7F" w:themeColor="text1" w:themeTint="80"/>
            </w:tcBorders>
            <w:vAlign w:val="center"/>
          </w:tcPr>
          <w:p w14:paraId="17C712EF" w14:textId="72D446AB" w:rsidR="006D7E37" w:rsidRPr="009875EE" w:rsidRDefault="006D7E37"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w:t>
            </w:r>
            <w:r w:rsidR="0077036E" w:rsidRPr="009875EE">
              <w:rPr>
                <w:rFonts w:ascii="Times New Roman" w:hAnsi="Times New Roman" w:cs="Times New Roman"/>
                <w:sz w:val="20"/>
                <w:szCs w:val="20"/>
                <w:lang w:eastAsia="en-US"/>
              </w:rPr>
              <w:t>14</w:t>
            </w:r>
          </w:p>
        </w:tc>
      </w:tr>
      <w:tr w:rsidR="006D7E37" w:rsidRPr="009875EE" w14:paraId="078F0F02" w14:textId="77777777" w:rsidTr="00460C81">
        <w:trPr>
          <w:trHeight w:val="63"/>
          <w:jc w:val="center"/>
        </w:trPr>
        <w:tc>
          <w:tcPr>
            <w:tcW w:w="4678" w:type="dxa"/>
            <w:tcBorders>
              <w:top w:val="single" w:sz="4" w:space="0" w:color="7F7F7F" w:themeColor="text1" w:themeTint="80"/>
              <w:bottom w:val="single" w:sz="4" w:space="0" w:color="7F7F7F" w:themeColor="text1" w:themeTint="80"/>
            </w:tcBorders>
            <w:vAlign w:val="center"/>
          </w:tcPr>
          <w:p w14:paraId="42F29A1B" w14:textId="77777777" w:rsidR="006D7E37" w:rsidRPr="009875EE" w:rsidRDefault="006D7E37" w:rsidP="00460C81">
            <w:pPr>
              <w:spacing w:before="120" w:after="120" w:line="60" w:lineRule="exact"/>
              <w:ind w:firstLineChars="236" w:firstLine="472"/>
              <w:rPr>
                <w:rFonts w:ascii="Times New Roman" w:hAnsi="Times New Roman" w:cs="Times New Roman"/>
                <w:sz w:val="20"/>
                <w:szCs w:val="20"/>
              </w:rPr>
            </w:pPr>
            <w:r w:rsidRPr="009875EE">
              <w:rPr>
                <w:rFonts w:ascii="Times New Roman" w:hAnsi="Times New Roman" w:cs="Times New Roman"/>
                <w:sz w:val="20"/>
                <w:szCs w:val="20"/>
              </w:rPr>
              <w:t>CPRS-</w:t>
            </w:r>
            <w:r w:rsidRPr="009875EE">
              <w:rPr>
                <w:rFonts w:ascii="Times New Roman" w:hAnsi="Times New Roman" w:cs="Times New Roman"/>
                <w:sz w:val="20"/>
                <w:szCs w:val="20"/>
                <w:lang w:eastAsia="en-US"/>
              </w:rPr>
              <w:t>Impulsivity–Hyperactivity</w:t>
            </w:r>
          </w:p>
        </w:tc>
        <w:tc>
          <w:tcPr>
            <w:tcW w:w="1845" w:type="dxa"/>
            <w:tcBorders>
              <w:top w:val="single" w:sz="4" w:space="0" w:color="7F7F7F" w:themeColor="text1" w:themeTint="80"/>
              <w:bottom w:val="single" w:sz="4" w:space="0" w:color="7F7F7F" w:themeColor="text1" w:themeTint="80"/>
            </w:tcBorders>
            <w:vAlign w:val="center"/>
          </w:tcPr>
          <w:p w14:paraId="700EE86E" w14:textId="356FB6CE" w:rsidR="006D7E37" w:rsidRPr="009875EE" w:rsidRDefault="006D7E37"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3.</w:t>
            </w:r>
            <w:r w:rsidR="00B21DF4" w:rsidRPr="009875EE">
              <w:rPr>
                <w:rFonts w:ascii="Times New Roman" w:hAnsi="Times New Roman" w:cs="Times New Roman"/>
                <w:sz w:val="20"/>
                <w:szCs w:val="20"/>
                <w:lang w:eastAsia="en-US"/>
              </w:rPr>
              <w:t>58</w:t>
            </w:r>
            <w:r w:rsidRPr="009875EE">
              <w:rPr>
                <w:rFonts w:ascii="Times New Roman" w:hAnsi="Times New Roman" w:cs="Times New Roman"/>
                <w:sz w:val="20"/>
                <w:szCs w:val="20"/>
                <w:lang w:eastAsia="en-US"/>
              </w:rPr>
              <w:t>±2</w:t>
            </w:r>
            <w:r w:rsidR="0065581F" w:rsidRPr="009875EE">
              <w:rPr>
                <w:rFonts w:ascii="Times New Roman" w:hAnsi="Times New Roman" w:cs="Times New Roman"/>
                <w:sz w:val="20"/>
                <w:szCs w:val="20"/>
                <w:lang w:eastAsia="en-US"/>
              </w:rPr>
              <w:t>.62</w:t>
            </w:r>
          </w:p>
        </w:tc>
        <w:tc>
          <w:tcPr>
            <w:tcW w:w="1845" w:type="dxa"/>
            <w:tcBorders>
              <w:top w:val="single" w:sz="4" w:space="0" w:color="7F7F7F" w:themeColor="text1" w:themeTint="80"/>
              <w:bottom w:val="single" w:sz="4" w:space="0" w:color="7F7F7F" w:themeColor="text1" w:themeTint="80"/>
            </w:tcBorders>
            <w:vAlign w:val="center"/>
          </w:tcPr>
          <w:p w14:paraId="06F7B003" w14:textId="3066C413" w:rsidR="006D7E37" w:rsidRPr="009875EE" w:rsidRDefault="006D7E37"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4.</w:t>
            </w:r>
            <w:r w:rsidR="00DC4FB7" w:rsidRPr="009875EE">
              <w:rPr>
                <w:rFonts w:ascii="Times New Roman" w:hAnsi="Times New Roman" w:cs="Times New Roman"/>
                <w:sz w:val="20"/>
                <w:szCs w:val="20"/>
                <w:lang w:eastAsia="en-US"/>
              </w:rPr>
              <w:t>32</w:t>
            </w:r>
            <w:r w:rsidRPr="009875EE">
              <w:rPr>
                <w:rFonts w:ascii="Times New Roman" w:hAnsi="Times New Roman" w:cs="Times New Roman"/>
                <w:sz w:val="20"/>
                <w:szCs w:val="20"/>
                <w:lang w:eastAsia="en-US"/>
              </w:rPr>
              <w:t>±</w:t>
            </w:r>
            <w:r w:rsidR="0077036E" w:rsidRPr="009875EE">
              <w:rPr>
                <w:rFonts w:ascii="Times New Roman" w:hAnsi="Times New Roman" w:cs="Times New Roman"/>
                <w:sz w:val="20"/>
                <w:szCs w:val="20"/>
                <w:lang w:eastAsia="en-US"/>
              </w:rPr>
              <w:t>1.72</w:t>
            </w:r>
          </w:p>
        </w:tc>
        <w:tc>
          <w:tcPr>
            <w:tcW w:w="1846" w:type="dxa"/>
            <w:tcBorders>
              <w:top w:val="single" w:sz="4" w:space="0" w:color="7F7F7F" w:themeColor="text1" w:themeTint="80"/>
              <w:bottom w:val="single" w:sz="4" w:space="0" w:color="7F7F7F" w:themeColor="text1" w:themeTint="80"/>
            </w:tcBorders>
            <w:vAlign w:val="center"/>
          </w:tcPr>
          <w:p w14:paraId="672813DE" w14:textId="3CF5A6CF" w:rsidR="006D7E37" w:rsidRPr="009875EE" w:rsidRDefault="006D7E37"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w:t>
            </w:r>
            <w:r w:rsidR="0077036E" w:rsidRPr="009875EE">
              <w:rPr>
                <w:rFonts w:ascii="Times New Roman" w:hAnsi="Times New Roman" w:cs="Times New Roman"/>
                <w:sz w:val="20"/>
                <w:szCs w:val="20"/>
                <w:lang w:eastAsia="en-US"/>
              </w:rPr>
              <w:t>26</w:t>
            </w:r>
          </w:p>
        </w:tc>
      </w:tr>
      <w:tr w:rsidR="006D7E37" w:rsidRPr="009875EE" w14:paraId="477D06D8" w14:textId="77777777" w:rsidTr="00460C81">
        <w:trPr>
          <w:trHeight w:val="63"/>
          <w:jc w:val="center"/>
        </w:trPr>
        <w:tc>
          <w:tcPr>
            <w:tcW w:w="4678" w:type="dxa"/>
            <w:tcBorders>
              <w:top w:val="single" w:sz="4" w:space="0" w:color="7F7F7F" w:themeColor="text1" w:themeTint="80"/>
              <w:bottom w:val="single" w:sz="4" w:space="0" w:color="7F7F7F" w:themeColor="text1" w:themeTint="80"/>
            </w:tcBorders>
            <w:vAlign w:val="center"/>
          </w:tcPr>
          <w:p w14:paraId="163F6DA9" w14:textId="77777777" w:rsidR="006D7E37" w:rsidRPr="009875EE" w:rsidRDefault="006D7E37" w:rsidP="00460C81">
            <w:pPr>
              <w:spacing w:before="120" w:after="120" w:line="60" w:lineRule="exact"/>
              <w:ind w:firstLineChars="236" w:firstLine="472"/>
              <w:rPr>
                <w:rFonts w:ascii="Times New Roman" w:hAnsi="Times New Roman" w:cs="Times New Roman"/>
                <w:sz w:val="20"/>
                <w:szCs w:val="20"/>
              </w:rPr>
            </w:pPr>
            <w:r w:rsidRPr="009875EE">
              <w:rPr>
                <w:rFonts w:ascii="Times New Roman" w:hAnsi="Times New Roman" w:cs="Times New Roman"/>
                <w:sz w:val="20"/>
                <w:szCs w:val="20"/>
              </w:rPr>
              <w:t>CPRS-</w:t>
            </w:r>
            <w:r w:rsidRPr="009875EE">
              <w:rPr>
                <w:rFonts w:ascii="Times New Roman" w:hAnsi="Times New Roman" w:cs="Times New Roman"/>
                <w:sz w:val="20"/>
                <w:szCs w:val="20"/>
                <w:lang w:eastAsia="en-US"/>
              </w:rPr>
              <w:t>Anxiety</w:t>
            </w:r>
          </w:p>
        </w:tc>
        <w:tc>
          <w:tcPr>
            <w:tcW w:w="1845" w:type="dxa"/>
            <w:tcBorders>
              <w:top w:val="single" w:sz="4" w:space="0" w:color="7F7F7F" w:themeColor="text1" w:themeTint="80"/>
              <w:bottom w:val="single" w:sz="4" w:space="0" w:color="7F7F7F" w:themeColor="text1" w:themeTint="80"/>
            </w:tcBorders>
            <w:vAlign w:val="center"/>
          </w:tcPr>
          <w:p w14:paraId="1A5EAD23" w14:textId="2F837B7C" w:rsidR="006D7E37" w:rsidRPr="009875EE" w:rsidRDefault="006D7E37"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1.</w:t>
            </w:r>
            <w:r w:rsidR="00B21DF4" w:rsidRPr="009875EE">
              <w:rPr>
                <w:rFonts w:ascii="Times New Roman" w:hAnsi="Times New Roman" w:cs="Times New Roman"/>
                <w:sz w:val="20"/>
                <w:szCs w:val="20"/>
                <w:lang w:eastAsia="en-US"/>
              </w:rPr>
              <w:t>46</w:t>
            </w:r>
            <w:r w:rsidRPr="009875EE">
              <w:rPr>
                <w:rFonts w:ascii="Times New Roman" w:hAnsi="Times New Roman" w:cs="Times New Roman"/>
                <w:sz w:val="20"/>
                <w:szCs w:val="20"/>
                <w:lang w:eastAsia="en-US"/>
              </w:rPr>
              <w:t>±1.7</w:t>
            </w:r>
            <w:r w:rsidR="0065581F" w:rsidRPr="009875EE">
              <w:rPr>
                <w:rFonts w:ascii="Times New Roman" w:hAnsi="Times New Roman" w:cs="Times New Roman"/>
                <w:sz w:val="20"/>
                <w:szCs w:val="20"/>
                <w:lang w:eastAsia="en-US"/>
              </w:rPr>
              <w:t>0</w:t>
            </w:r>
          </w:p>
        </w:tc>
        <w:tc>
          <w:tcPr>
            <w:tcW w:w="1845" w:type="dxa"/>
            <w:tcBorders>
              <w:top w:val="single" w:sz="4" w:space="0" w:color="7F7F7F" w:themeColor="text1" w:themeTint="80"/>
              <w:bottom w:val="single" w:sz="4" w:space="0" w:color="7F7F7F" w:themeColor="text1" w:themeTint="80"/>
            </w:tcBorders>
            <w:vAlign w:val="center"/>
          </w:tcPr>
          <w:p w14:paraId="3D24C8CB" w14:textId="5E93255E" w:rsidR="006D7E37" w:rsidRPr="009875EE" w:rsidRDefault="006D7E37"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1.</w:t>
            </w:r>
            <w:r w:rsidR="00DC4FB7" w:rsidRPr="009875EE">
              <w:rPr>
                <w:rFonts w:ascii="Times New Roman" w:hAnsi="Times New Roman" w:cs="Times New Roman"/>
                <w:sz w:val="20"/>
                <w:szCs w:val="20"/>
                <w:lang w:eastAsia="en-US"/>
              </w:rPr>
              <w:t>7</w:t>
            </w:r>
            <w:r w:rsidRPr="009875EE">
              <w:rPr>
                <w:rFonts w:ascii="Times New Roman" w:hAnsi="Times New Roman" w:cs="Times New Roman"/>
                <w:sz w:val="20"/>
                <w:szCs w:val="20"/>
                <w:lang w:eastAsia="en-US"/>
              </w:rPr>
              <w:t>5±1.5</w:t>
            </w:r>
            <w:r w:rsidR="0077036E" w:rsidRPr="009875EE">
              <w:rPr>
                <w:rFonts w:ascii="Times New Roman" w:hAnsi="Times New Roman" w:cs="Times New Roman"/>
                <w:sz w:val="20"/>
                <w:szCs w:val="20"/>
                <w:lang w:eastAsia="en-US"/>
              </w:rPr>
              <w:t>9</w:t>
            </w:r>
          </w:p>
        </w:tc>
        <w:tc>
          <w:tcPr>
            <w:tcW w:w="1846" w:type="dxa"/>
            <w:tcBorders>
              <w:top w:val="single" w:sz="4" w:space="0" w:color="7F7F7F" w:themeColor="text1" w:themeTint="80"/>
              <w:bottom w:val="single" w:sz="4" w:space="0" w:color="7F7F7F" w:themeColor="text1" w:themeTint="80"/>
            </w:tcBorders>
            <w:vAlign w:val="center"/>
          </w:tcPr>
          <w:p w14:paraId="4737EC9C" w14:textId="15A51184" w:rsidR="006D7E37" w:rsidRPr="009875EE" w:rsidRDefault="006D7E37"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w:t>
            </w:r>
            <w:r w:rsidR="0077036E" w:rsidRPr="009875EE">
              <w:rPr>
                <w:rFonts w:ascii="Times New Roman" w:hAnsi="Times New Roman" w:cs="Times New Roman"/>
                <w:sz w:val="20"/>
                <w:szCs w:val="20"/>
                <w:lang w:eastAsia="en-US"/>
              </w:rPr>
              <w:t>56</w:t>
            </w:r>
          </w:p>
        </w:tc>
      </w:tr>
      <w:tr w:rsidR="006D7E37" w:rsidRPr="009875EE" w14:paraId="483359F6" w14:textId="77777777" w:rsidTr="00460C81">
        <w:trPr>
          <w:trHeight w:val="63"/>
          <w:jc w:val="center"/>
        </w:trPr>
        <w:tc>
          <w:tcPr>
            <w:tcW w:w="4678" w:type="dxa"/>
            <w:tcBorders>
              <w:top w:val="single" w:sz="4" w:space="0" w:color="7F7F7F" w:themeColor="text1" w:themeTint="80"/>
              <w:bottom w:val="single" w:sz="12" w:space="0" w:color="000000" w:themeColor="text1"/>
            </w:tcBorders>
            <w:vAlign w:val="center"/>
          </w:tcPr>
          <w:p w14:paraId="227C7512" w14:textId="77777777" w:rsidR="006D7E37" w:rsidRPr="009875EE" w:rsidRDefault="006D7E37" w:rsidP="00460C81">
            <w:pPr>
              <w:spacing w:before="120" w:after="120" w:line="60" w:lineRule="exact"/>
              <w:ind w:firstLineChars="236" w:firstLine="472"/>
              <w:rPr>
                <w:rFonts w:ascii="Times New Roman" w:hAnsi="Times New Roman" w:cs="Times New Roman"/>
                <w:sz w:val="20"/>
                <w:szCs w:val="20"/>
              </w:rPr>
            </w:pPr>
            <w:r w:rsidRPr="009875EE">
              <w:rPr>
                <w:rFonts w:ascii="Times New Roman" w:hAnsi="Times New Roman" w:cs="Times New Roman"/>
                <w:sz w:val="20"/>
                <w:szCs w:val="20"/>
              </w:rPr>
              <w:t>CPRS-</w:t>
            </w:r>
            <w:r w:rsidRPr="009875EE">
              <w:rPr>
                <w:rFonts w:ascii="Times New Roman" w:hAnsi="Times New Roman" w:cs="Times New Roman"/>
                <w:sz w:val="20"/>
                <w:szCs w:val="20"/>
                <w:lang w:eastAsia="en-US"/>
              </w:rPr>
              <w:t>Hyperactivity Index</w:t>
            </w:r>
          </w:p>
        </w:tc>
        <w:tc>
          <w:tcPr>
            <w:tcW w:w="1845" w:type="dxa"/>
            <w:tcBorders>
              <w:top w:val="single" w:sz="4" w:space="0" w:color="7F7F7F" w:themeColor="text1" w:themeTint="80"/>
              <w:bottom w:val="single" w:sz="12" w:space="0" w:color="000000" w:themeColor="text1"/>
            </w:tcBorders>
            <w:vAlign w:val="center"/>
          </w:tcPr>
          <w:p w14:paraId="1BA3FCE5" w14:textId="758DE7E3" w:rsidR="006D7E37" w:rsidRPr="009875EE" w:rsidRDefault="00DC4FB7"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9.19</w:t>
            </w:r>
            <w:r w:rsidR="006D7E37" w:rsidRPr="009875EE">
              <w:rPr>
                <w:rFonts w:ascii="Times New Roman" w:hAnsi="Times New Roman" w:cs="Times New Roman"/>
                <w:sz w:val="20"/>
                <w:szCs w:val="20"/>
                <w:lang w:eastAsia="en-US"/>
              </w:rPr>
              <w:t>±4.</w:t>
            </w:r>
            <w:r w:rsidR="0065581F" w:rsidRPr="009875EE">
              <w:rPr>
                <w:rFonts w:ascii="Times New Roman" w:hAnsi="Times New Roman" w:cs="Times New Roman"/>
                <w:sz w:val="20"/>
                <w:szCs w:val="20"/>
                <w:lang w:eastAsia="en-US"/>
              </w:rPr>
              <w:t>86</w:t>
            </w:r>
          </w:p>
        </w:tc>
        <w:tc>
          <w:tcPr>
            <w:tcW w:w="1845" w:type="dxa"/>
            <w:tcBorders>
              <w:top w:val="single" w:sz="4" w:space="0" w:color="7F7F7F" w:themeColor="text1" w:themeTint="80"/>
              <w:bottom w:val="single" w:sz="12" w:space="0" w:color="000000" w:themeColor="text1"/>
            </w:tcBorders>
            <w:vAlign w:val="center"/>
          </w:tcPr>
          <w:p w14:paraId="7D29B05C" w14:textId="0550AFA8" w:rsidR="006D7E37" w:rsidRPr="009875EE" w:rsidRDefault="00DC4FB7"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10.</w:t>
            </w:r>
            <w:r w:rsidR="0065581F" w:rsidRPr="009875EE">
              <w:rPr>
                <w:rFonts w:ascii="Times New Roman" w:hAnsi="Times New Roman" w:cs="Times New Roman"/>
                <w:sz w:val="20"/>
                <w:szCs w:val="20"/>
                <w:lang w:eastAsia="en-US"/>
              </w:rPr>
              <w:t>43</w:t>
            </w:r>
            <w:r w:rsidR="006D7E37" w:rsidRPr="009875EE">
              <w:rPr>
                <w:rFonts w:ascii="Times New Roman" w:hAnsi="Times New Roman" w:cs="Times New Roman"/>
                <w:sz w:val="20"/>
                <w:szCs w:val="20"/>
                <w:lang w:eastAsia="en-US"/>
              </w:rPr>
              <w:t>±3.</w:t>
            </w:r>
            <w:r w:rsidR="0077036E" w:rsidRPr="009875EE">
              <w:rPr>
                <w:rFonts w:ascii="Times New Roman" w:hAnsi="Times New Roman" w:cs="Times New Roman"/>
                <w:sz w:val="20"/>
                <w:szCs w:val="20"/>
                <w:lang w:eastAsia="en-US"/>
              </w:rPr>
              <w:t>43</w:t>
            </w:r>
          </w:p>
        </w:tc>
        <w:tc>
          <w:tcPr>
            <w:tcW w:w="1846" w:type="dxa"/>
            <w:tcBorders>
              <w:top w:val="single" w:sz="4" w:space="0" w:color="7F7F7F" w:themeColor="text1" w:themeTint="80"/>
              <w:bottom w:val="single" w:sz="12" w:space="0" w:color="000000" w:themeColor="text1"/>
            </w:tcBorders>
            <w:vAlign w:val="center"/>
          </w:tcPr>
          <w:p w14:paraId="435FAB17" w14:textId="1A272F1F" w:rsidR="006D7E37" w:rsidRPr="009875EE" w:rsidRDefault="006D7E37"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w:t>
            </w:r>
            <w:r w:rsidR="0077036E" w:rsidRPr="009875EE">
              <w:rPr>
                <w:rFonts w:ascii="Times New Roman" w:hAnsi="Times New Roman" w:cs="Times New Roman"/>
                <w:sz w:val="20"/>
                <w:szCs w:val="20"/>
                <w:lang w:eastAsia="en-US"/>
              </w:rPr>
              <w:t>33</w:t>
            </w:r>
          </w:p>
        </w:tc>
      </w:tr>
      <w:tr w:rsidR="006D7E37" w:rsidRPr="009875EE" w14:paraId="5D627E47" w14:textId="77777777" w:rsidTr="00460C81">
        <w:trPr>
          <w:trHeight w:val="63"/>
          <w:jc w:val="center"/>
        </w:trPr>
        <w:tc>
          <w:tcPr>
            <w:tcW w:w="10214" w:type="dxa"/>
            <w:gridSpan w:val="4"/>
            <w:tcBorders>
              <w:top w:val="single" w:sz="12" w:space="0" w:color="000000" w:themeColor="text1"/>
              <w:bottom w:val="single" w:sz="12" w:space="0" w:color="000000" w:themeColor="text1"/>
            </w:tcBorders>
            <w:vAlign w:val="center"/>
          </w:tcPr>
          <w:p w14:paraId="750F0C94" w14:textId="77777777" w:rsidR="006D7E37" w:rsidRPr="009875EE" w:rsidRDefault="006D7E37" w:rsidP="00460C81">
            <w:pPr>
              <w:spacing w:before="120" w:after="120" w:line="60" w:lineRule="exact"/>
              <w:ind w:firstLineChars="200" w:firstLine="402"/>
              <w:rPr>
                <w:rFonts w:ascii="Times New Roman" w:hAnsi="Times New Roman" w:cs="Times New Roman"/>
                <w:sz w:val="20"/>
                <w:szCs w:val="20"/>
                <w:lang w:eastAsia="en-US"/>
              </w:rPr>
            </w:pPr>
            <w:r w:rsidRPr="009875EE">
              <w:rPr>
                <w:rFonts w:ascii="Times New Roman" w:hAnsi="Times New Roman" w:cs="Times New Roman"/>
                <w:b/>
                <w:bCs/>
                <w:sz w:val="20"/>
                <w:szCs w:val="20"/>
              </w:rPr>
              <w:t>Week 4</w:t>
            </w:r>
          </w:p>
        </w:tc>
      </w:tr>
      <w:tr w:rsidR="006D7E37" w:rsidRPr="009875EE" w14:paraId="55CAC16F" w14:textId="77777777" w:rsidTr="00460C81">
        <w:trPr>
          <w:trHeight w:val="63"/>
          <w:jc w:val="center"/>
        </w:trPr>
        <w:tc>
          <w:tcPr>
            <w:tcW w:w="4678" w:type="dxa"/>
            <w:tcBorders>
              <w:top w:val="single" w:sz="12" w:space="0" w:color="000000" w:themeColor="text1"/>
              <w:bottom w:val="single" w:sz="4" w:space="0" w:color="7F7F7F" w:themeColor="text1" w:themeTint="80"/>
            </w:tcBorders>
          </w:tcPr>
          <w:p w14:paraId="26935504" w14:textId="77777777" w:rsidR="006D7E37" w:rsidRPr="009875EE" w:rsidRDefault="006D7E37" w:rsidP="006D7E37">
            <w:pPr>
              <w:spacing w:before="120" w:after="120" w:line="60" w:lineRule="exact"/>
              <w:ind w:firstLineChars="236" w:firstLine="472"/>
              <w:rPr>
                <w:rFonts w:ascii="Times New Roman" w:hAnsi="Times New Roman" w:cs="Times New Roman"/>
                <w:sz w:val="20"/>
                <w:szCs w:val="20"/>
              </w:rPr>
            </w:pPr>
            <w:r w:rsidRPr="009875EE">
              <w:rPr>
                <w:rFonts w:ascii="Times New Roman" w:hAnsi="Times New Roman" w:cs="Times New Roman"/>
                <w:sz w:val="20"/>
                <w:szCs w:val="20"/>
                <w:lang w:eastAsia="en-US"/>
              </w:rPr>
              <w:t>RS-inattention</w:t>
            </w:r>
          </w:p>
        </w:tc>
        <w:tc>
          <w:tcPr>
            <w:tcW w:w="1845" w:type="dxa"/>
            <w:tcBorders>
              <w:top w:val="single" w:sz="12" w:space="0" w:color="000000" w:themeColor="text1"/>
              <w:bottom w:val="single" w:sz="4" w:space="0" w:color="7F7F7F" w:themeColor="text1" w:themeTint="80"/>
            </w:tcBorders>
          </w:tcPr>
          <w:p w14:paraId="7D315184" w14:textId="67FDEC6E" w:rsidR="006D7E37" w:rsidRPr="009875EE" w:rsidRDefault="006D7E37" w:rsidP="006D7E37">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19.96±6.29</w:t>
            </w:r>
          </w:p>
        </w:tc>
        <w:tc>
          <w:tcPr>
            <w:tcW w:w="1845" w:type="dxa"/>
            <w:tcBorders>
              <w:top w:val="single" w:sz="12" w:space="0" w:color="000000" w:themeColor="text1"/>
              <w:bottom w:val="single" w:sz="4" w:space="0" w:color="7F7F7F" w:themeColor="text1" w:themeTint="80"/>
            </w:tcBorders>
          </w:tcPr>
          <w:p w14:paraId="681137B3" w14:textId="022B2A37" w:rsidR="006D7E37" w:rsidRPr="009875EE" w:rsidRDefault="006D7E37" w:rsidP="006D7E37">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21.89±4.46</w:t>
            </w:r>
          </w:p>
        </w:tc>
        <w:tc>
          <w:tcPr>
            <w:tcW w:w="1846" w:type="dxa"/>
            <w:tcBorders>
              <w:top w:val="single" w:sz="12" w:space="0" w:color="000000" w:themeColor="text1"/>
              <w:bottom w:val="single" w:sz="4" w:space="0" w:color="7F7F7F" w:themeColor="text1" w:themeTint="80"/>
            </w:tcBorders>
          </w:tcPr>
          <w:p w14:paraId="7792CCE1" w14:textId="76D010E1" w:rsidR="006D7E37" w:rsidRPr="009875EE" w:rsidRDefault="006D7E37" w:rsidP="006D7E37">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0.24</w:t>
            </w:r>
          </w:p>
        </w:tc>
      </w:tr>
      <w:tr w:rsidR="006D7E37" w:rsidRPr="009875EE" w14:paraId="21EA993B" w14:textId="77777777" w:rsidTr="00460C81">
        <w:trPr>
          <w:trHeight w:val="63"/>
          <w:jc w:val="center"/>
        </w:trPr>
        <w:tc>
          <w:tcPr>
            <w:tcW w:w="4678" w:type="dxa"/>
            <w:tcBorders>
              <w:top w:val="single" w:sz="4" w:space="0" w:color="7F7F7F" w:themeColor="text1" w:themeTint="80"/>
              <w:bottom w:val="single" w:sz="4" w:space="0" w:color="7F7F7F" w:themeColor="text1" w:themeTint="80"/>
            </w:tcBorders>
          </w:tcPr>
          <w:p w14:paraId="5E6B962A" w14:textId="77777777" w:rsidR="006D7E37" w:rsidRPr="009875EE" w:rsidRDefault="006D7E37" w:rsidP="006D7E37">
            <w:pPr>
              <w:spacing w:before="120" w:after="120" w:line="60" w:lineRule="exact"/>
              <w:ind w:firstLineChars="236" w:firstLine="472"/>
              <w:rPr>
                <w:rFonts w:ascii="Times New Roman" w:hAnsi="Times New Roman" w:cs="Times New Roman"/>
                <w:sz w:val="20"/>
                <w:szCs w:val="20"/>
              </w:rPr>
            </w:pPr>
            <w:r w:rsidRPr="009875EE">
              <w:rPr>
                <w:rFonts w:ascii="Times New Roman" w:hAnsi="Times New Roman" w:cs="Times New Roman"/>
                <w:sz w:val="20"/>
                <w:szCs w:val="20"/>
                <w:lang w:eastAsia="en-US"/>
              </w:rPr>
              <w:t>RS-IH</w:t>
            </w:r>
          </w:p>
        </w:tc>
        <w:tc>
          <w:tcPr>
            <w:tcW w:w="1845" w:type="dxa"/>
            <w:tcBorders>
              <w:top w:val="single" w:sz="4" w:space="0" w:color="7F7F7F" w:themeColor="text1" w:themeTint="80"/>
              <w:bottom w:val="single" w:sz="4" w:space="0" w:color="7F7F7F" w:themeColor="text1" w:themeTint="80"/>
            </w:tcBorders>
          </w:tcPr>
          <w:p w14:paraId="606CB71A" w14:textId="3FCD96E2" w:rsidR="006D7E37" w:rsidRPr="009875EE" w:rsidRDefault="006D7E37" w:rsidP="006D7E37">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15.27±5.82</w:t>
            </w:r>
          </w:p>
        </w:tc>
        <w:tc>
          <w:tcPr>
            <w:tcW w:w="1845" w:type="dxa"/>
            <w:tcBorders>
              <w:top w:val="single" w:sz="4" w:space="0" w:color="7F7F7F" w:themeColor="text1" w:themeTint="80"/>
              <w:bottom w:val="single" w:sz="4" w:space="0" w:color="7F7F7F" w:themeColor="text1" w:themeTint="80"/>
            </w:tcBorders>
          </w:tcPr>
          <w:p w14:paraId="45B94539" w14:textId="31547490" w:rsidR="006D7E37" w:rsidRPr="009875EE" w:rsidRDefault="006D7E37" w:rsidP="006D7E37">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16.78±4.75</w:t>
            </w:r>
          </w:p>
        </w:tc>
        <w:tc>
          <w:tcPr>
            <w:tcW w:w="1846" w:type="dxa"/>
            <w:tcBorders>
              <w:top w:val="single" w:sz="4" w:space="0" w:color="7F7F7F" w:themeColor="text1" w:themeTint="80"/>
              <w:bottom w:val="single" w:sz="4" w:space="0" w:color="7F7F7F" w:themeColor="text1" w:themeTint="80"/>
            </w:tcBorders>
          </w:tcPr>
          <w:p w14:paraId="6FA1814F" w14:textId="34DB8855" w:rsidR="006D7E37" w:rsidRPr="009875EE" w:rsidRDefault="006D7E37" w:rsidP="006D7E37">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0.34</w:t>
            </w:r>
          </w:p>
        </w:tc>
      </w:tr>
      <w:tr w:rsidR="006D7E37" w:rsidRPr="009875EE" w14:paraId="662FF289" w14:textId="77777777" w:rsidTr="00460C81">
        <w:trPr>
          <w:trHeight w:val="63"/>
          <w:jc w:val="center"/>
        </w:trPr>
        <w:tc>
          <w:tcPr>
            <w:tcW w:w="4678" w:type="dxa"/>
            <w:tcBorders>
              <w:top w:val="single" w:sz="4" w:space="0" w:color="7F7F7F" w:themeColor="text1" w:themeTint="80"/>
              <w:bottom w:val="single" w:sz="4" w:space="0" w:color="7F7F7F" w:themeColor="text1" w:themeTint="80"/>
            </w:tcBorders>
          </w:tcPr>
          <w:p w14:paraId="400524B4" w14:textId="77777777" w:rsidR="006D7E37" w:rsidRPr="009875EE" w:rsidRDefault="006D7E37" w:rsidP="006D7E37">
            <w:pPr>
              <w:spacing w:before="120" w:after="120" w:line="60" w:lineRule="exact"/>
              <w:ind w:firstLineChars="236" w:firstLine="472"/>
              <w:rPr>
                <w:rFonts w:ascii="Times New Roman" w:hAnsi="Times New Roman" w:cs="Times New Roman"/>
                <w:sz w:val="20"/>
                <w:szCs w:val="20"/>
              </w:rPr>
            </w:pPr>
            <w:r w:rsidRPr="009875EE">
              <w:rPr>
                <w:rFonts w:ascii="Times New Roman" w:hAnsi="Times New Roman" w:cs="Times New Roman"/>
                <w:sz w:val="20"/>
                <w:szCs w:val="20"/>
                <w:lang w:eastAsia="en-US"/>
              </w:rPr>
              <w:t>RS-total</w:t>
            </w:r>
          </w:p>
        </w:tc>
        <w:tc>
          <w:tcPr>
            <w:tcW w:w="1845" w:type="dxa"/>
            <w:tcBorders>
              <w:top w:val="single" w:sz="4" w:space="0" w:color="7F7F7F" w:themeColor="text1" w:themeTint="80"/>
              <w:bottom w:val="single" w:sz="4" w:space="0" w:color="7F7F7F" w:themeColor="text1" w:themeTint="80"/>
            </w:tcBorders>
          </w:tcPr>
          <w:p w14:paraId="205DF70B" w14:textId="48337068" w:rsidR="006D7E37" w:rsidRPr="009875EE" w:rsidRDefault="006D7E37" w:rsidP="006D7E37">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35.24±11.60</w:t>
            </w:r>
          </w:p>
        </w:tc>
        <w:tc>
          <w:tcPr>
            <w:tcW w:w="1845" w:type="dxa"/>
            <w:tcBorders>
              <w:top w:val="single" w:sz="4" w:space="0" w:color="7F7F7F" w:themeColor="text1" w:themeTint="80"/>
              <w:bottom w:val="single" w:sz="4" w:space="0" w:color="7F7F7F" w:themeColor="text1" w:themeTint="80"/>
            </w:tcBorders>
          </w:tcPr>
          <w:p w14:paraId="4FDB18D1" w14:textId="69AF29C8" w:rsidR="006D7E37" w:rsidRPr="009875EE" w:rsidRDefault="006D7E37" w:rsidP="006D7E37">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38.67±7.53</w:t>
            </w:r>
          </w:p>
        </w:tc>
        <w:tc>
          <w:tcPr>
            <w:tcW w:w="1846" w:type="dxa"/>
            <w:tcBorders>
              <w:top w:val="single" w:sz="4" w:space="0" w:color="7F7F7F" w:themeColor="text1" w:themeTint="80"/>
              <w:bottom w:val="single" w:sz="4" w:space="0" w:color="7F7F7F" w:themeColor="text1" w:themeTint="80"/>
            </w:tcBorders>
          </w:tcPr>
          <w:p w14:paraId="2353F021" w14:textId="3AB431A2" w:rsidR="006D7E37" w:rsidRPr="009875EE" w:rsidRDefault="006D7E37" w:rsidP="006D7E37">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0.24</w:t>
            </w:r>
          </w:p>
        </w:tc>
      </w:tr>
      <w:tr w:rsidR="006D7E37" w:rsidRPr="009875EE" w14:paraId="21475FE0" w14:textId="77777777" w:rsidTr="00460C81">
        <w:trPr>
          <w:trHeight w:val="63"/>
          <w:jc w:val="center"/>
        </w:trPr>
        <w:tc>
          <w:tcPr>
            <w:tcW w:w="4678" w:type="dxa"/>
            <w:tcBorders>
              <w:top w:val="single" w:sz="4" w:space="0" w:color="7F7F7F" w:themeColor="text1" w:themeTint="80"/>
              <w:bottom w:val="single" w:sz="4" w:space="0" w:color="7F7F7F" w:themeColor="text1" w:themeTint="80"/>
            </w:tcBorders>
            <w:vAlign w:val="center"/>
          </w:tcPr>
          <w:p w14:paraId="587855B9" w14:textId="77777777" w:rsidR="006D7E37" w:rsidRPr="009875EE" w:rsidRDefault="006D7E37" w:rsidP="00460C81">
            <w:pPr>
              <w:spacing w:before="120" w:after="120" w:line="60" w:lineRule="exact"/>
              <w:ind w:firstLineChars="236" w:firstLine="472"/>
              <w:rPr>
                <w:rFonts w:ascii="Times New Roman" w:hAnsi="Times New Roman" w:cs="Times New Roman"/>
                <w:sz w:val="20"/>
                <w:szCs w:val="20"/>
              </w:rPr>
            </w:pPr>
            <w:r w:rsidRPr="009875EE">
              <w:rPr>
                <w:rFonts w:ascii="Times New Roman" w:hAnsi="Times New Roman" w:cs="Times New Roman"/>
                <w:sz w:val="20"/>
                <w:szCs w:val="20"/>
              </w:rPr>
              <w:t>CPRS-</w:t>
            </w:r>
            <w:r w:rsidRPr="009875EE">
              <w:rPr>
                <w:rFonts w:ascii="Times New Roman" w:hAnsi="Times New Roman" w:cs="Times New Roman"/>
                <w:sz w:val="20"/>
                <w:szCs w:val="20"/>
                <w:lang w:eastAsia="en-US"/>
              </w:rPr>
              <w:t>Conduct Problems</w:t>
            </w:r>
          </w:p>
        </w:tc>
        <w:tc>
          <w:tcPr>
            <w:tcW w:w="1845" w:type="dxa"/>
            <w:tcBorders>
              <w:top w:val="single" w:sz="4" w:space="0" w:color="7F7F7F" w:themeColor="text1" w:themeTint="80"/>
              <w:bottom w:val="single" w:sz="4" w:space="0" w:color="7F7F7F" w:themeColor="text1" w:themeTint="80"/>
            </w:tcBorders>
            <w:vAlign w:val="center"/>
          </w:tcPr>
          <w:p w14:paraId="1B7D7FE3" w14:textId="55B87A77" w:rsidR="006D7E37" w:rsidRPr="009875EE" w:rsidRDefault="006A140B"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9.35±</w:t>
            </w:r>
            <w:r w:rsidR="005C4E0E" w:rsidRPr="009875EE">
              <w:rPr>
                <w:rFonts w:ascii="Times New Roman" w:hAnsi="Times New Roman" w:cs="Times New Roman"/>
                <w:sz w:val="20"/>
                <w:szCs w:val="20"/>
                <w:lang w:eastAsia="en-US"/>
              </w:rPr>
              <w:t>5.06</w:t>
            </w:r>
          </w:p>
        </w:tc>
        <w:tc>
          <w:tcPr>
            <w:tcW w:w="1845" w:type="dxa"/>
            <w:tcBorders>
              <w:top w:val="single" w:sz="4" w:space="0" w:color="7F7F7F" w:themeColor="text1" w:themeTint="80"/>
              <w:bottom w:val="single" w:sz="4" w:space="0" w:color="7F7F7F" w:themeColor="text1" w:themeTint="80"/>
            </w:tcBorders>
            <w:vAlign w:val="center"/>
          </w:tcPr>
          <w:p w14:paraId="389FED99" w14:textId="5187537D" w:rsidR="006D7E37" w:rsidRPr="009875EE" w:rsidRDefault="00E7075A"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11.33</w:t>
            </w:r>
            <w:r w:rsidR="00AD36F6" w:rsidRPr="009875EE">
              <w:rPr>
                <w:rFonts w:ascii="Times New Roman" w:hAnsi="Times New Roman" w:cs="Times New Roman"/>
                <w:sz w:val="20"/>
                <w:szCs w:val="20"/>
                <w:lang w:eastAsia="en-US"/>
              </w:rPr>
              <w:t>±6.61</w:t>
            </w:r>
          </w:p>
        </w:tc>
        <w:tc>
          <w:tcPr>
            <w:tcW w:w="1846" w:type="dxa"/>
            <w:tcBorders>
              <w:top w:val="single" w:sz="4" w:space="0" w:color="7F7F7F" w:themeColor="text1" w:themeTint="80"/>
              <w:bottom w:val="single" w:sz="4" w:space="0" w:color="7F7F7F" w:themeColor="text1" w:themeTint="80"/>
            </w:tcBorders>
            <w:vAlign w:val="center"/>
          </w:tcPr>
          <w:p w14:paraId="6A6AE105" w14:textId="4BC55BF6" w:rsidR="006D7E37" w:rsidRPr="009875EE" w:rsidRDefault="00692BE6" w:rsidP="00460C81">
            <w:pPr>
              <w:spacing w:before="120" w:after="120" w:line="60" w:lineRule="exact"/>
              <w:jc w:val="center"/>
              <w:rPr>
                <w:rFonts w:ascii="Times New Roman" w:hAnsi="Times New Roman" w:cs="Times New Roman"/>
                <w:sz w:val="20"/>
                <w:szCs w:val="20"/>
              </w:rPr>
            </w:pPr>
            <w:r w:rsidRPr="009875EE">
              <w:rPr>
                <w:rFonts w:ascii="Times New Roman" w:hAnsi="Times New Roman" w:cs="Times New Roman"/>
                <w:sz w:val="20"/>
                <w:szCs w:val="20"/>
                <w:lang w:eastAsia="en-US"/>
              </w:rPr>
              <w:t>0.</w:t>
            </w:r>
            <w:r w:rsidR="008B373C" w:rsidRPr="009875EE">
              <w:rPr>
                <w:rFonts w:ascii="Times New Roman" w:hAnsi="Times New Roman" w:cs="Times New Roman"/>
                <w:sz w:val="20"/>
                <w:szCs w:val="20"/>
                <w:lang w:eastAsia="en-US"/>
              </w:rPr>
              <w:t>29</w:t>
            </w:r>
          </w:p>
        </w:tc>
      </w:tr>
      <w:tr w:rsidR="006D7E37" w:rsidRPr="009875EE" w14:paraId="675CB407" w14:textId="77777777" w:rsidTr="00460C81">
        <w:trPr>
          <w:trHeight w:val="63"/>
          <w:jc w:val="center"/>
        </w:trPr>
        <w:tc>
          <w:tcPr>
            <w:tcW w:w="4678" w:type="dxa"/>
            <w:tcBorders>
              <w:top w:val="single" w:sz="4" w:space="0" w:color="7F7F7F" w:themeColor="text1" w:themeTint="80"/>
              <w:bottom w:val="single" w:sz="4" w:space="0" w:color="7F7F7F" w:themeColor="text1" w:themeTint="80"/>
            </w:tcBorders>
            <w:vAlign w:val="center"/>
          </w:tcPr>
          <w:p w14:paraId="4A35CCCC" w14:textId="77777777" w:rsidR="006D7E37" w:rsidRPr="009875EE" w:rsidRDefault="006D7E37" w:rsidP="00460C81">
            <w:pPr>
              <w:spacing w:before="120" w:after="120" w:line="60" w:lineRule="exact"/>
              <w:ind w:firstLineChars="236" w:firstLine="472"/>
              <w:rPr>
                <w:rFonts w:ascii="Times New Roman" w:hAnsi="Times New Roman" w:cs="Times New Roman"/>
                <w:sz w:val="20"/>
                <w:szCs w:val="20"/>
              </w:rPr>
            </w:pPr>
            <w:r w:rsidRPr="009875EE">
              <w:rPr>
                <w:rFonts w:ascii="Times New Roman" w:hAnsi="Times New Roman" w:cs="Times New Roman"/>
                <w:sz w:val="20"/>
                <w:szCs w:val="20"/>
              </w:rPr>
              <w:t>CPRS-</w:t>
            </w:r>
            <w:r w:rsidRPr="009875EE">
              <w:rPr>
                <w:rFonts w:ascii="Times New Roman" w:hAnsi="Times New Roman" w:cs="Times New Roman"/>
                <w:sz w:val="20"/>
                <w:szCs w:val="20"/>
                <w:lang w:eastAsia="en-US"/>
              </w:rPr>
              <w:t>Learning Problems</w:t>
            </w:r>
          </w:p>
        </w:tc>
        <w:tc>
          <w:tcPr>
            <w:tcW w:w="1845" w:type="dxa"/>
            <w:tcBorders>
              <w:top w:val="single" w:sz="4" w:space="0" w:color="7F7F7F" w:themeColor="text1" w:themeTint="80"/>
              <w:bottom w:val="single" w:sz="4" w:space="0" w:color="7F7F7F" w:themeColor="text1" w:themeTint="80"/>
            </w:tcBorders>
            <w:vAlign w:val="center"/>
          </w:tcPr>
          <w:p w14:paraId="0CFE7F56" w14:textId="5F26CB0F" w:rsidR="006D7E37" w:rsidRPr="009875EE" w:rsidRDefault="006D7E37"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5.</w:t>
            </w:r>
            <w:r w:rsidR="006A140B" w:rsidRPr="009875EE">
              <w:rPr>
                <w:rFonts w:ascii="Times New Roman" w:hAnsi="Times New Roman" w:cs="Times New Roman"/>
                <w:sz w:val="20"/>
                <w:szCs w:val="20"/>
                <w:lang w:eastAsia="en-US"/>
              </w:rPr>
              <w:t>53</w:t>
            </w:r>
            <w:r w:rsidRPr="009875EE">
              <w:rPr>
                <w:rFonts w:ascii="Times New Roman" w:hAnsi="Times New Roman" w:cs="Times New Roman"/>
                <w:sz w:val="20"/>
                <w:szCs w:val="20"/>
                <w:lang w:eastAsia="en-US"/>
              </w:rPr>
              <w:t>±2.</w:t>
            </w:r>
            <w:r w:rsidR="005C4E0E" w:rsidRPr="009875EE">
              <w:rPr>
                <w:rFonts w:ascii="Times New Roman" w:hAnsi="Times New Roman" w:cs="Times New Roman"/>
                <w:sz w:val="20"/>
                <w:szCs w:val="20"/>
                <w:lang w:eastAsia="en-US"/>
              </w:rPr>
              <w:t>97</w:t>
            </w:r>
          </w:p>
        </w:tc>
        <w:tc>
          <w:tcPr>
            <w:tcW w:w="1845" w:type="dxa"/>
            <w:tcBorders>
              <w:top w:val="single" w:sz="4" w:space="0" w:color="7F7F7F" w:themeColor="text1" w:themeTint="80"/>
              <w:bottom w:val="single" w:sz="4" w:space="0" w:color="7F7F7F" w:themeColor="text1" w:themeTint="80"/>
            </w:tcBorders>
            <w:vAlign w:val="center"/>
          </w:tcPr>
          <w:p w14:paraId="1A67B5D3" w14:textId="14CB79B6" w:rsidR="006D7E37" w:rsidRPr="009875EE" w:rsidRDefault="00E7075A"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5.94</w:t>
            </w:r>
            <w:r w:rsidR="006D7E37" w:rsidRPr="009875EE">
              <w:rPr>
                <w:rFonts w:ascii="Times New Roman" w:hAnsi="Times New Roman" w:cs="Times New Roman"/>
                <w:sz w:val="20"/>
                <w:szCs w:val="20"/>
                <w:lang w:eastAsia="en-US"/>
              </w:rPr>
              <w:t>±</w:t>
            </w:r>
            <w:r w:rsidR="00AD36F6" w:rsidRPr="009875EE">
              <w:rPr>
                <w:rFonts w:ascii="Times New Roman" w:hAnsi="Times New Roman" w:cs="Times New Roman"/>
                <w:sz w:val="20"/>
                <w:szCs w:val="20"/>
                <w:lang w:eastAsia="en-US"/>
              </w:rPr>
              <w:t>1.92</w:t>
            </w:r>
          </w:p>
        </w:tc>
        <w:tc>
          <w:tcPr>
            <w:tcW w:w="1846" w:type="dxa"/>
            <w:tcBorders>
              <w:top w:val="single" w:sz="4" w:space="0" w:color="7F7F7F" w:themeColor="text1" w:themeTint="80"/>
              <w:bottom w:val="single" w:sz="4" w:space="0" w:color="7F7F7F" w:themeColor="text1" w:themeTint="80"/>
            </w:tcBorders>
            <w:vAlign w:val="center"/>
          </w:tcPr>
          <w:p w14:paraId="17B7203E" w14:textId="0D5E87A6" w:rsidR="006D7E37" w:rsidRPr="009875EE" w:rsidRDefault="006D7E37"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w:t>
            </w:r>
            <w:r w:rsidR="008B373C" w:rsidRPr="009875EE">
              <w:rPr>
                <w:rFonts w:ascii="Times New Roman" w:hAnsi="Times New Roman" w:cs="Times New Roman"/>
                <w:sz w:val="20"/>
                <w:szCs w:val="20"/>
                <w:lang w:eastAsia="en-US"/>
              </w:rPr>
              <w:t>58</w:t>
            </w:r>
          </w:p>
        </w:tc>
      </w:tr>
      <w:tr w:rsidR="006D7E37" w:rsidRPr="009875EE" w14:paraId="1B931180" w14:textId="77777777" w:rsidTr="00460C81">
        <w:trPr>
          <w:trHeight w:val="63"/>
          <w:jc w:val="center"/>
        </w:trPr>
        <w:tc>
          <w:tcPr>
            <w:tcW w:w="4678" w:type="dxa"/>
            <w:tcBorders>
              <w:top w:val="single" w:sz="4" w:space="0" w:color="7F7F7F" w:themeColor="text1" w:themeTint="80"/>
              <w:bottom w:val="single" w:sz="4" w:space="0" w:color="7F7F7F" w:themeColor="text1" w:themeTint="80"/>
            </w:tcBorders>
            <w:vAlign w:val="center"/>
          </w:tcPr>
          <w:p w14:paraId="6A7351A6" w14:textId="77777777" w:rsidR="006D7E37" w:rsidRPr="009875EE" w:rsidRDefault="006D7E37" w:rsidP="00460C81">
            <w:pPr>
              <w:spacing w:before="120" w:after="120" w:line="60" w:lineRule="exact"/>
              <w:ind w:firstLineChars="236" w:firstLine="472"/>
              <w:rPr>
                <w:rFonts w:ascii="Times New Roman" w:hAnsi="Times New Roman" w:cs="Times New Roman"/>
                <w:sz w:val="20"/>
                <w:szCs w:val="20"/>
              </w:rPr>
            </w:pPr>
            <w:r w:rsidRPr="009875EE">
              <w:rPr>
                <w:rFonts w:ascii="Times New Roman" w:hAnsi="Times New Roman" w:cs="Times New Roman"/>
                <w:sz w:val="20"/>
                <w:szCs w:val="20"/>
              </w:rPr>
              <w:lastRenderedPageBreak/>
              <w:t>CPRS-</w:t>
            </w:r>
            <w:r w:rsidRPr="009875EE">
              <w:rPr>
                <w:rFonts w:ascii="Times New Roman" w:hAnsi="Times New Roman" w:cs="Times New Roman"/>
                <w:sz w:val="20"/>
                <w:szCs w:val="20"/>
                <w:lang w:eastAsia="en-US"/>
              </w:rPr>
              <w:t>Psychosomatic Problems</w:t>
            </w:r>
          </w:p>
        </w:tc>
        <w:tc>
          <w:tcPr>
            <w:tcW w:w="1845" w:type="dxa"/>
            <w:tcBorders>
              <w:top w:val="single" w:sz="4" w:space="0" w:color="7F7F7F" w:themeColor="text1" w:themeTint="80"/>
              <w:bottom w:val="single" w:sz="4" w:space="0" w:color="7F7F7F" w:themeColor="text1" w:themeTint="80"/>
            </w:tcBorders>
            <w:vAlign w:val="center"/>
          </w:tcPr>
          <w:p w14:paraId="651036BA" w14:textId="0B9FAD52" w:rsidR="006D7E37" w:rsidRPr="009875EE" w:rsidRDefault="006D7E37"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1.</w:t>
            </w:r>
            <w:r w:rsidR="006A140B" w:rsidRPr="009875EE">
              <w:rPr>
                <w:rFonts w:ascii="Times New Roman" w:hAnsi="Times New Roman" w:cs="Times New Roman"/>
                <w:sz w:val="20"/>
                <w:szCs w:val="20"/>
                <w:lang w:eastAsia="en-US"/>
              </w:rPr>
              <w:t>7</w:t>
            </w:r>
            <w:r w:rsidRPr="009875EE">
              <w:rPr>
                <w:rFonts w:ascii="Times New Roman" w:hAnsi="Times New Roman" w:cs="Times New Roman"/>
                <w:sz w:val="20"/>
                <w:szCs w:val="20"/>
                <w:lang w:eastAsia="en-US"/>
              </w:rPr>
              <w:t>3±1.</w:t>
            </w:r>
            <w:r w:rsidR="005C4E0E" w:rsidRPr="009875EE">
              <w:rPr>
                <w:rFonts w:ascii="Times New Roman" w:hAnsi="Times New Roman" w:cs="Times New Roman"/>
                <w:sz w:val="20"/>
                <w:szCs w:val="20"/>
                <w:lang w:eastAsia="en-US"/>
              </w:rPr>
              <w:t>82</w:t>
            </w:r>
          </w:p>
        </w:tc>
        <w:tc>
          <w:tcPr>
            <w:tcW w:w="1845" w:type="dxa"/>
            <w:tcBorders>
              <w:top w:val="single" w:sz="4" w:space="0" w:color="7F7F7F" w:themeColor="text1" w:themeTint="80"/>
              <w:bottom w:val="single" w:sz="4" w:space="0" w:color="7F7F7F" w:themeColor="text1" w:themeTint="80"/>
            </w:tcBorders>
            <w:vAlign w:val="center"/>
          </w:tcPr>
          <w:p w14:paraId="3A106D37" w14:textId="148F09E2" w:rsidR="006D7E37" w:rsidRPr="009875EE" w:rsidRDefault="006D7E37"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1.</w:t>
            </w:r>
            <w:r w:rsidR="00E7075A" w:rsidRPr="009875EE">
              <w:rPr>
                <w:rFonts w:ascii="Times New Roman" w:hAnsi="Times New Roman" w:cs="Times New Roman"/>
                <w:sz w:val="20"/>
                <w:szCs w:val="20"/>
                <w:lang w:eastAsia="en-US"/>
              </w:rPr>
              <w:t>28</w:t>
            </w:r>
            <w:r w:rsidRPr="009875EE">
              <w:rPr>
                <w:rFonts w:ascii="Times New Roman" w:hAnsi="Times New Roman" w:cs="Times New Roman"/>
                <w:sz w:val="20"/>
                <w:szCs w:val="20"/>
                <w:lang w:eastAsia="en-US"/>
              </w:rPr>
              <w:t>±1.</w:t>
            </w:r>
            <w:r w:rsidR="00AD36F6" w:rsidRPr="009875EE">
              <w:rPr>
                <w:rFonts w:ascii="Times New Roman" w:hAnsi="Times New Roman" w:cs="Times New Roman"/>
                <w:sz w:val="20"/>
                <w:szCs w:val="20"/>
                <w:lang w:eastAsia="en-US"/>
              </w:rPr>
              <w:t>81</w:t>
            </w:r>
          </w:p>
        </w:tc>
        <w:tc>
          <w:tcPr>
            <w:tcW w:w="1846" w:type="dxa"/>
            <w:tcBorders>
              <w:top w:val="single" w:sz="4" w:space="0" w:color="7F7F7F" w:themeColor="text1" w:themeTint="80"/>
              <w:bottom w:val="single" w:sz="4" w:space="0" w:color="7F7F7F" w:themeColor="text1" w:themeTint="80"/>
            </w:tcBorders>
            <w:vAlign w:val="center"/>
          </w:tcPr>
          <w:p w14:paraId="233AA32F" w14:textId="71634FB0" w:rsidR="006D7E37" w:rsidRPr="009875EE" w:rsidRDefault="006D7E37"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w:t>
            </w:r>
            <w:r w:rsidR="008B373C" w:rsidRPr="009875EE">
              <w:rPr>
                <w:rFonts w:ascii="Times New Roman" w:hAnsi="Times New Roman" w:cs="Times New Roman"/>
                <w:sz w:val="20"/>
                <w:szCs w:val="20"/>
                <w:lang w:eastAsia="en-US"/>
              </w:rPr>
              <w:t>42</w:t>
            </w:r>
          </w:p>
        </w:tc>
      </w:tr>
      <w:tr w:rsidR="006D7E37" w:rsidRPr="009875EE" w14:paraId="5D1F2492" w14:textId="77777777" w:rsidTr="00460C81">
        <w:trPr>
          <w:trHeight w:val="63"/>
          <w:jc w:val="center"/>
        </w:trPr>
        <w:tc>
          <w:tcPr>
            <w:tcW w:w="4678" w:type="dxa"/>
            <w:tcBorders>
              <w:top w:val="single" w:sz="4" w:space="0" w:color="7F7F7F" w:themeColor="text1" w:themeTint="80"/>
              <w:bottom w:val="single" w:sz="4" w:space="0" w:color="7F7F7F" w:themeColor="text1" w:themeTint="80"/>
            </w:tcBorders>
            <w:vAlign w:val="center"/>
          </w:tcPr>
          <w:p w14:paraId="741323A7" w14:textId="77777777" w:rsidR="006D7E37" w:rsidRPr="009875EE" w:rsidRDefault="006D7E37" w:rsidP="00460C81">
            <w:pPr>
              <w:spacing w:before="120" w:after="120" w:line="60" w:lineRule="exact"/>
              <w:ind w:firstLineChars="236" w:firstLine="472"/>
              <w:rPr>
                <w:rFonts w:ascii="Times New Roman" w:hAnsi="Times New Roman" w:cs="Times New Roman"/>
                <w:sz w:val="20"/>
                <w:szCs w:val="20"/>
              </w:rPr>
            </w:pPr>
            <w:r w:rsidRPr="009875EE">
              <w:rPr>
                <w:rFonts w:ascii="Times New Roman" w:hAnsi="Times New Roman" w:cs="Times New Roman"/>
                <w:sz w:val="20"/>
                <w:szCs w:val="20"/>
              </w:rPr>
              <w:t>CPRS-</w:t>
            </w:r>
            <w:r w:rsidRPr="009875EE">
              <w:rPr>
                <w:rFonts w:ascii="Times New Roman" w:hAnsi="Times New Roman" w:cs="Times New Roman"/>
                <w:sz w:val="20"/>
                <w:szCs w:val="20"/>
                <w:lang w:eastAsia="en-US"/>
              </w:rPr>
              <w:t>Impulsivity–Hyperactivity</w:t>
            </w:r>
          </w:p>
        </w:tc>
        <w:tc>
          <w:tcPr>
            <w:tcW w:w="1845" w:type="dxa"/>
            <w:tcBorders>
              <w:top w:val="single" w:sz="4" w:space="0" w:color="7F7F7F" w:themeColor="text1" w:themeTint="80"/>
              <w:bottom w:val="single" w:sz="4" w:space="0" w:color="7F7F7F" w:themeColor="text1" w:themeTint="80"/>
            </w:tcBorders>
            <w:vAlign w:val="center"/>
          </w:tcPr>
          <w:p w14:paraId="1D4BBACD" w14:textId="41F1CDB4" w:rsidR="006D7E37" w:rsidRPr="009875EE" w:rsidRDefault="006D7E37"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3.</w:t>
            </w:r>
            <w:r w:rsidR="006A140B" w:rsidRPr="009875EE">
              <w:rPr>
                <w:rFonts w:ascii="Times New Roman" w:hAnsi="Times New Roman" w:cs="Times New Roman"/>
                <w:sz w:val="20"/>
                <w:szCs w:val="20"/>
                <w:lang w:eastAsia="en-US"/>
              </w:rPr>
              <w:t>34</w:t>
            </w:r>
            <w:r w:rsidRPr="009875EE">
              <w:rPr>
                <w:rFonts w:ascii="Times New Roman" w:hAnsi="Times New Roman" w:cs="Times New Roman"/>
                <w:sz w:val="20"/>
                <w:szCs w:val="20"/>
                <w:lang w:eastAsia="en-US"/>
              </w:rPr>
              <w:t>±2.</w:t>
            </w:r>
            <w:r w:rsidR="005C4E0E" w:rsidRPr="009875EE">
              <w:rPr>
                <w:rFonts w:ascii="Times New Roman" w:hAnsi="Times New Roman" w:cs="Times New Roman"/>
                <w:sz w:val="20"/>
                <w:szCs w:val="20"/>
                <w:lang w:eastAsia="en-US"/>
              </w:rPr>
              <w:t>78</w:t>
            </w:r>
          </w:p>
        </w:tc>
        <w:tc>
          <w:tcPr>
            <w:tcW w:w="1845" w:type="dxa"/>
            <w:tcBorders>
              <w:top w:val="single" w:sz="4" w:space="0" w:color="7F7F7F" w:themeColor="text1" w:themeTint="80"/>
              <w:bottom w:val="single" w:sz="4" w:space="0" w:color="7F7F7F" w:themeColor="text1" w:themeTint="80"/>
            </w:tcBorders>
            <w:vAlign w:val="center"/>
          </w:tcPr>
          <w:p w14:paraId="7D4A0B22" w14:textId="6AB04BA5" w:rsidR="006D7E37" w:rsidRPr="009875EE" w:rsidRDefault="006D7E37"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4.</w:t>
            </w:r>
            <w:r w:rsidR="00E7075A" w:rsidRPr="009875EE">
              <w:rPr>
                <w:rFonts w:ascii="Times New Roman" w:hAnsi="Times New Roman" w:cs="Times New Roman"/>
                <w:sz w:val="20"/>
                <w:szCs w:val="20"/>
                <w:lang w:eastAsia="en-US"/>
              </w:rPr>
              <w:t>50</w:t>
            </w:r>
            <w:r w:rsidRPr="009875EE">
              <w:rPr>
                <w:rFonts w:ascii="Times New Roman" w:hAnsi="Times New Roman" w:cs="Times New Roman"/>
                <w:sz w:val="20"/>
                <w:szCs w:val="20"/>
                <w:lang w:eastAsia="en-US"/>
              </w:rPr>
              <w:t>±</w:t>
            </w:r>
            <w:r w:rsidR="00AD36F6" w:rsidRPr="009875EE">
              <w:rPr>
                <w:rFonts w:ascii="Times New Roman" w:hAnsi="Times New Roman" w:cs="Times New Roman"/>
                <w:sz w:val="20"/>
                <w:szCs w:val="20"/>
                <w:lang w:eastAsia="en-US"/>
              </w:rPr>
              <w:t>1.95</w:t>
            </w:r>
          </w:p>
        </w:tc>
        <w:tc>
          <w:tcPr>
            <w:tcW w:w="1846" w:type="dxa"/>
            <w:tcBorders>
              <w:top w:val="single" w:sz="4" w:space="0" w:color="7F7F7F" w:themeColor="text1" w:themeTint="80"/>
              <w:bottom w:val="single" w:sz="4" w:space="0" w:color="7F7F7F" w:themeColor="text1" w:themeTint="80"/>
            </w:tcBorders>
            <w:vAlign w:val="center"/>
          </w:tcPr>
          <w:p w14:paraId="1C9A0E31" w14:textId="4D63909D" w:rsidR="006D7E37" w:rsidRPr="009875EE" w:rsidRDefault="006D7E37"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w:t>
            </w:r>
            <w:r w:rsidR="008B373C" w:rsidRPr="009875EE">
              <w:rPr>
                <w:rFonts w:ascii="Times New Roman" w:hAnsi="Times New Roman" w:cs="Times New Roman"/>
                <w:sz w:val="20"/>
                <w:szCs w:val="20"/>
                <w:lang w:eastAsia="en-US"/>
              </w:rPr>
              <w:t>11</w:t>
            </w:r>
          </w:p>
        </w:tc>
      </w:tr>
      <w:tr w:rsidR="006D7E37" w:rsidRPr="009875EE" w14:paraId="0673679F" w14:textId="77777777" w:rsidTr="00460C81">
        <w:trPr>
          <w:trHeight w:val="63"/>
          <w:jc w:val="center"/>
        </w:trPr>
        <w:tc>
          <w:tcPr>
            <w:tcW w:w="4678" w:type="dxa"/>
            <w:tcBorders>
              <w:top w:val="single" w:sz="4" w:space="0" w:color="7F7F7F" w:themeColor="text1" w:themeTint="80"/>
              <w:bottom w:val="single" w:sz="4" w:space="0" w:color="7F7F7F" w:themeColor="text1" w:themeTint="80"/>
            </w:tcBorders>
            <w:vAlign w:val="center"/>
          </w:tcPr>
          <w:p w14:paraId="0ECAECC7" w14:textId="77777777" w:rsidR="006D7E37" w:rsidRPr="009875EE" w:rsidRDefault="006D7E37" w:rsidP="00460C81">
            <w:pPr>
              <w:spacing w:before="120" w:after="120" w:line="60" w:lineRule="exact"/>
              <w:ind w:firstLineChars="236" w:firstLine="472"/>
              <w:rPr>
                <w:rFonts w:ascii="Times New Roman" w:hAnsi="Times New Roman" w:cs="Times New Roman"/>
                <w:sz w:val="20"/>
                <w:szCs w:val="20"/>
              </w:rPr>
            </w:pPr>
            <w:r w:rsidRPr="009875EE">
              <w:rPr>
                <w:rFonts w:ascii="Times New Roman" w:hAnsi="Times New Roman" w:cs="Times New Roman"/>
                <w:sz w:val="20"/>
                <w:szCs w:val="20"/>
              </w:rPr>
              <w:t>CPRS-</w:t>
            </w:r>
            <w:r w:rsidRPr="009875EE">
              <w:rPr>
                <w:rFonts w:ascii="Times New Roman" w:hAnsi="Times New Roman" w:cs="Times New Roman"/>
                <w:sz w:val="20"/>
                <w:szCs w:val="20"/>
                <w:lang w:eastAsia="en-US"/>
              </w:rPr>
              <w:t>Anxiety</w:t>
            </w:r>
          </w:p>
        </w:tc>
        <w:tc>
          <w:tcPr>
            <w:tcW w:w="1845" w:type="dxa"/>
            <w:tcBorders>
              <w:top w:val="single" w:sz="4" w:space="0" w:color="7F7F7F" w:themeColor="text1" w:themeTint="80"/>
              <w:bottom w:val="single" w:sz="4" w:space="0" w:color="7F7F7F" w:themeColor="text1" w:themeTint="80"/>
            </w:tcBorders>
            <w:vAlign w:val="center"/>
          </w:tcPr>
          <w:p w14:paraId="19EA4BD0" w14:textId="6DD3F06B" w:rsidR="006D7E37" w:rsidRPr="009875EE" w:rsidRDefault="006A140B"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1.81</w:t>
            </w:r>
            <w:r w:rsidR="006D7E37" w:rsidRPr="009875EE">
              <w:rPr>
                <w:rFonts w:ascii="Times New Roman" w:hAnsi="Times New Roman" w:cs="Times New Roman"/>
                <w:sz w:val="20"/>
                <w:szCs w:val="20"/>
                <w:lang w:eastAsia="en-US"/>
              </w:rPr>
              <w:t>±1.</w:t>
            </w:r>
            <w:r w:rsidR="005C4E0E" w:rsidRPr="009875EE">
              <w:rPr>
                <w:rFonts w:ascii="Times New Roman" w:hAnsi="Times New Roman" w:cs="Times New Roman"/>
                <w:sz w:val="20"/>
                <w:szCs w:val="20"/>
                <w:lang w:eastAsia="en-US"/>
              </w:rPr>
              <w:t>47</w:t>
            </w:r>
          </w:p>
        </w:tc>
        <w:tc>
          <w:tcPr>
            <w:tcW w:w="1845" w:type="dxa"/>
            <w:tcBorders>
              <w:top w:val="single" w:sz="4" w:space="0" w:color="7F7F7F" w:themeColor="text1" w:themeTint="80"/>
              <w:bottom w:val="single" w:sz="4" w:space="0" w:color="7F7F7F" w:themeColor="text1" w:themeTint="80"/>
            </w:tcBorders>
            <w:vAlign w:val="center"/>
          </w:tcPr>
          <w:p w14:paraId="4C6B22E8" w14:textId="50A26A86" w:rsidR="006D7E37" w:rsidRPr="009875EE" w:rsidRDefault="00E7075A"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2.33</w:t>
            </w:r>
            <w:r w:rsidR="006D7E37" w:rsidRPr="009875EE">
              <w:rPr>
                <w:rFonts w:ascii="Times New Roman" w:hAnsi="Times New Roman" w:cs="Times New Roman"/>
                <w:sz w:val="20"/>
                <w:szCs w:val="20"/>
                <w:lang w:eastAsia="en-US"/>
              </w:rPr>
              <w:t>±1.</w:t>
            </w:r>
            <w:r w:rsidR="00AD36F6" w:rsidRPr="009875EE">
              <w:rPr>
                <w:rFonts w:ascii="Times New Roman" w:hAnsi="Times New Roman" w:cs="Times New Roman"/>
                <w:sz w:val="20"/>
                <w:szCs w:val="20"/>
                <w:lang w:eastAsia="en-US"/>
              </w:rPr>
              <w:t>81</w:t>
            </w:r>
          </w:p>
        </w:tc>
        <w:tc>
          <w:tcPr>
            <w:tcW w:w="1846" w:type="dxa"/>
            <w:tcBorders>
              <w:top w:val="single" w:sz="4" w:space="0" w:color="7F7F7F" w:themeColor="text1" w:themeTint="80"/>
              <w:bottom w:val="single" w:sz="4" w:space="0" w:color="7F7F7F" w:themeColor="text1" w:themeTint="80"/>
            </w:tcBorders>
            <w:vAlign w:val="center"/>
          </w:tcPr>
          <w:p w14:paraId="45270EE6" w14:textId="310A4369" w:rsidR="006D7E37" w:rsidRPr="009875EE" w:rsidRDefault="006D7E37"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w:t>
            </w:r>
            <w:r w:rsidR="008B373C" w:rsidRPr="009875EE">
              <w:rPr>
                <w:rFonts w:ascii="Times New Roman" w:hAnsi="Times New Roman" w:cs="Times New Roman"/>
                <w:sz w:val="20"/>
                <w:szCs w:val="20"/>
                <w:lang w:eastAsia="en-US"/>
              </w:rPr>
              <w:t>31</w:t>
            </w:r>
          </w:p>
        </w:tc>
      </w:tr>
      <w:tr w:rsidR="006D7E37" w:rsidRPr="009875EE" w14:paraId="5AF9B93B" w14:textId="77777777" w:rsidTr="00460C81">
        <w:trPr>
          <w:trHeight w:val="63"/>
          <w:jc w:val="center"/>
        </w:trPr>
        <w:tc>
          <w:tcPr>
            <w:tcW w:w="4678" w:type="dxa"/>
            <w:tcBorders>
              <w:top w:val="single" w:sz="4" w:space="0" w:color="7F7F7F" w:themeColor="text1" w:themeTint="80"/>
              <w:bottom w:val="single" w:sz="12" w:space="0" w:color="000000" w:themeColor="text1"/>
            </w:tcBorders>
            <w:vAlign w:val="center"/>
          </w:tcPr>
          <w:p w14:paraId="145AFEFA" w14:textId="77777777" w:rsidR="006D7E37" w:rsidRPr="009875EE" w:rsidRDefault="006D7E37" w:rsidP="00460C81">
            <w:pPr>
              <w:spacing w:before="120" w:after="120" w:line="60" w:lineRule="exact"/>
              <w:ind w:firstLineChars="236" w:firstLine="472"/>
              <w:rPr>
                <w:rFonts w:ascii="Times New Roman" w:hAnsi="Times New Roman" w:cs="Times New Roman"/>
                <w:sz w:val="20"/>
                <w:szCs w:val="20"/>
              </w:rPr>
            </w:pPr>
            <w:r w:rsidRPr="009875EE">
              <w:rPr>
                <w:rFonts w:ascii="Times New Roman" w:hAnsi="Times New Roman" w:cs="Times New Roman"/>
                <w:sz w:val="20"/>
                <w:szCs w:val="20"/>
              </w:rPr>
              <w:t>CPRS-</w:t>
            </w:r>
            <w:r w:rsidRPr="009875EE">
              <w:rPr>
                <w:rFonts w:ascii="Times New Roman" w:hAnsi="Times New Roman" w:cs="Times New Roman"/>
                <w:sz w:val="20"/>
                <w:szCs w:val="20"/>
                <w:lang w:eastAsia="en-US"/>
              </w:rPr>
              <w:t>Hyperactivity Index</w:t>
            </w:r>
          </w:p>
        </w:tc>
        <w:tc>
          <w:tcPr>
            <w:tcW w:w="1845" w:type="dxa"/>
            <w:tcBorders>
              <w:top w:val="single" w:sz="4" w:space="0" w:color="7F7F7F" w:themeColor="text1" w:themeTint="80"/>
              <w:bottom w:val="single" w:sz="12" w:space="0" w:color="000000" w:themeColor="text1"/>
            </w:tcBorders>
            <w:vAlign w:val="center"/>
          </w:tcPr>
          <w:p w14:paraId="01F489DA" w14:textId="47158BCD" w:rsidR="006D7E37" w:rsidRPr="009875EE" w:rsidRDefault="006A140B"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9.31</w:t>
            </w:r>
            <w:r w:rsidR="006D7E37" w:rsidRPr="009875EE">
              <w:rPr>
                <w:rFonts w:ascii="Times New Roman" w:hAnsi="Times New Roman" w:cs="Times New Roman"/>
                <w:sz w:val="20"/>
                <w:szCs w:val="20"/>
                <w:lang w:eastAsia="en-US"/>
              </w:rPr>
              <w:t>±4.</w:t>
            </w:r>
            <w:r w:rsidR="00AD36F6" w:rsidRPr="009875EE">
              <w:rPr>
                <w:rFonts w:ascii="Times New Roman" w:hAnsi="Times New Roman" w:cs="Times New Roman"/>
                <w:sz w:val="20"/>
                <w:szCs w:val="20"/>
                <w:lang w:eastAsia="en-US"/>
              </w:rPr>
              <w:t>64</w:t>
            </w:r>
          </w:p>
        </w:tc>
        <w:tc>
          <w:tcPr>
            <w:tcW w:w="1845" w:type="dxa"/>
            <w:tcBorders>
              <w:top w:val="single" w:sz="4" w:space="0" w:color="7F7F7F" w:themeColor="text1" w:themeTint="80"/>
              <w:bottom w:val="single" w:sz="12" w:space="0" w:color="000000" w:themeColor="text1"/>
            </w:tcBorders>
            <w:vAlign w:val="center"/>
          </w:tcPr>
          <w:p w14:paraId="1D59192F" w14:textId="2A124EE2" w:rsidR="006D7E37" w:rsidRPr="009875EE" w:rsidRDefault="00E7075A"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11.11</w:t>
            </w:r>
            <w:r w:rsidR="006D7E37" w:rsidRPr="009875EE">
              <w:rPr>
                <w:rFonts w:ascii="Times New Roman" w:hAnsi="Times New Roman" w:cs="Times New Roman"/>
                <w:sz w:val="20"/>
                <w:szCs w:val="20"/>
                <w:lang w:eastAsia="en-US"/>
              </w:rPr>
              <w:t>±3.3</w:t>
            </w:r>
            <w:r w:rsidR="00AD36F6" w:rsidRPr="009875EE">
              <w:rPr>
                <w:rFonts w:ascii="Times New Roman" w:hAnsi="Times New Roman" w:cs="Times New Roman"/>
                <w:sz w:val="20"/>
                <w:szCs w:val="20"/>
                <w:lang w:eastAsia="en-US"/>
              </w:rPr>
              <w:t>2</w:t>
            </w:r>
          </w:p>
        </w:tc>
        <w:tc>
          <w:tcPr>
            <w:tcW w:w="1846" w:type="dxa"/>
            <w:tcBorders>
              <w:top w:val="single" w:sz="4" w:space="0" w:color="7F7F7F" w:themeColor="text1" w:themeTint="80"/>
              <w:bottom w:val="single" w:sz="12" w:space="0" w:color="000000" w:themeColor="text1"/>
            </w:tcBorders>
            <w:vAlign w:val="center"/>
          </w:tcPr>
          <w:p w14:paraId="7E27E143" w14:textId="31E3170B" w:rsidR="006D7E37" w:rsidRPr="009875EE" w:rsidRDefault="006D7E37"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w:t>
            </w:r>
            <w:r w:rsidR="008B373C" w:rsidRPr="009875EE">
              <w:rPr>
                <w:rFonts w:ascii="Times New Roman" w:hAnsi="Times New Roman" w:cs="Times New Roman"/>
                <w:sz w:val="20"/>
                <w:szCs w:val="20"/>
                <w:lang w:eastAsia="en-US"/>
              </w:rPr>
              <w:t>14</w:t>
            </w:r>
          </w:p>
        </w:tc>
      </w:tr>
      <w:tr w:rsidR="006D7E37" w:rsidRPr="009875EE" w14:paraId="7D6FD6E4" w14:textId="77777777" w:rsidTr="00460C81">
        <w:trPr>
          <w:trHeight w:val="63"/>
          <w:jc w:val="center"/>
        </w:trPr>
        <w:tc>
          <w:tcPr>
            <w:tcW w:w="10214" w:type="dxa"/>
            <w:gridSpan w:val="4"/>
            <w:tcBorders>
              <w:top w:val="single" w:sz="12" w:space="0" w:color="000000" w:themeColor="text1"/>
              <w:bottom w:val="single" w:sz="12" w:space="0" w:color="000000" w:themeColor="text1"/>
            </w:tcBorders>
            <w:vAlign w:val="center"/>
          </w:tcPr>
          <w:p w14:paraId="3943E9DF" w14:textId="77777777" w:rsidR="006D7E37" w:rsidRPr="009875EE" w:rsidRDefault="006D7E37" w:rsidP="00460C81">
            <w:pPr>
              <w:spacing w:before="120" w:after="120" w:line="60" w:lineRule="exact"/>
              <w:ind w:firstLineChars="200" w:firstLine="402"/>
              <w:rPr>
                <w:rFonts w:ascii="Times New Roman" w:hAnsi="Times New Roman" w:cs="Times New Roman"/>
                <w:sz w:val="20"/>
                <w:szCs w:val="20"/>
                <w:lang w:eastAsia="en-US"/>
              </w:rPr>
            </w:pPr>
            <w:r w:rsidRPr="009875EE">
              <w:rPr>
                <w:rFonts w:ascii="Times New Roman" w:hAnsi="Times New Roman" w:cs="Times New Roman"/>
                <w:b/>
                <w:bCs/>
                <w:sz w:val="20"/>
                <w:szCs w:val="20"/>
              </w:rPr>
              <w:t>Week 8</w:t>
            </w:r>
          </w:p>
        </w:tc>
      </w:tr>
      <w:tr w:rsidR="006D7E37" w:rsidRPr="009875EE" w14:paraId="701BBCC5" w14:textId="77777777" w:rsidTr="00460C81">
        <w:trPr>
          <w:trHeight w:val="63"/>
          <w:jc w:val="center"/>
        </w:trPr>
        <w:tc>
          <w:tcPr>
            <w:tcW w:w="4678" w:type="dxa"/>
            <w:tcBorders>
              <w:top w:val="single" w:sz="12" w:space="0" w:color="000000" w:themeColor="text1"/>
              <w:bottom w:val="single" w:sz="4" w:space="0" w:color="7F7F7F" w:themeColor="text1" w:themeTint="80"/>
            </w:tcBorders>
          </w:tcPr>
          <w:p w14:paraId="4693E296" w14:textId="77777777" w:rsidR="006D7E37" w:rsidRPr="009875EE" w:rsidRDefault="006D7E37" w:rsidP="00460C81">
            <w:pPr>
              <w:spacing w:before="120" w:after="120" w:line="60" w:lineRule="exact"/>
              <w:ind w:firstLineChars="236" w:firstLine="472"/>
              <w:rPr>
                <w:rFonts w:ascii="Times New Roman" w:hAnsi="Times New Roman" w:cs="Times New Roman"/>
                <w:sz w:val="20"/>
                <w:szCs w:val="20"/>
              </w:rPr>
            </w:pPr>
            <w:r w:rsidRPr="009875EE">
              <w:rPr>
                <w:rFonts w:ascii="Times New Roman" w:hAnsi="Times New Roman" w:cs="Times New Roman"/>
                <w:sz w:val="20"/>
                <w:szCs w:val="20"/>
                <w:lang w:eastAsia="en-US"/>
              </w:rPr>
              <w:t>RS-inattention</w:t>
            </w:r>
          </w:p>
        </w:tc>
        <w:tc>
          <w:tcPr>
            <w:tcW w:w="1845" w:type="dxa"/>
            <w:tcBorders>
              <w:top w:val="single" w:sz="12" w:space="0" w:color="000000" w:themeColor="text1"/>
              <w:bottom w:val="single" w:sz="4" w:space="0" w:color="7F7F7F" w:themeColor="text1" w:themeTint="80"/>
            </w:tcBorders>
          </w:tcPr>
          <w:p w14:paraId="326874C7" w14:textId="77777777" w:rsidR="006D7E37" w:rsidRPr="009875EE" w:rsidRDefault="006D7E37"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19.07±6.70</w:t>
            </w:r>
          </w:p>
        </w:tc>
        <w:tc>
          <w:tcPr>
            <w:tcW w:w="1845" w:type="dxa"/>
            <w:tcBorders>
              <w:top w:val="single" w:sz="12" w:space="0" w:color="000000" w:themeColor="text1"/>
              <w:bottom w:val="single" w:sz="4" w:space="0" w:color="7F7F7F" w:themeColor="text1" w:themeTint="80"/>
            </w:tcBorders>
          </w:tcPr>
          <w:p w14:paraId="6C54B96D" w14:textId="77777777" w:rsidR="006D7E37" w:rsidRPr="009875EE" w:rsidRDefault="006D7E37"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21.06±6.73</w:t>
            </w:r>
          </w:p>
        </w:tc>
        <w:tc>
          <w:tcPr>
            <w:tcW w:w="1846" w:type="dxa"/>
            <w:tcBorders>
              <w:top w:val="single" w:sz="12" w:space="0" w:color="000000" w:themeColor="text1"/>
              <w:bottom w:val="single" w:sz="4" w:space="0" w:color="7F7F7F" w:themeColor="text1" w:themeTint="80"/>
            </w:tcBorders>
          </w:tcPr>
          <w:p w14:paraId="095A8136" w14:textId="77777777" w:rsidR="006D7E37" w:rsidRPr="009875EE" w:rsidRDefault="006D7E37"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0.36</w:t>
            </w:r>
          </w:p>
        </w:tc>
      </w:tr>
      <w:tr w:rsidR="006D7E37" w:rsidRPr="009875EE" w14:paraId="51D75FB2" w14:textId="77777777" w:rsidTr="00460C81">
        <w:trPr>
          <w:trHeight w:val="63"/>
          <w:jc w:val="center"/>
        </w:trPr>
        <w:tc>
          <w:tcPr>
            <w:tcW w:w="4678" w:type="dxa"/>
            <w:tcBorders>
              <w:top w:val="single" w:sz="4" w:space="0" w:color="7F7F7F" w:themeColor="text1" w:themeTint="80"/>
              <w:bottom w:val="single" w:sz="4" w:space="0" w:color="7F7F7F" w:themeColor="text1" w:themeTint="80"/>
            </w:tcBorders>
          </w:tcPr>
          <w:p w14:paraId="7325CEB2" w14:textId="77777777" w:rsidR="006D7E37" w:rsidRPr="009875EE" w:rsidRDefault="006D7E37" w:rsidP="00460C81">
            <w:pPr>
              <w:spacing w:before="120" w:after="120" w:line="60" w:lineRule="exact"/>
              <w:ind w:firstLineChars="236" w:firstLine="472"/>
              <w:rPr>
                <w:rFonts w:ascii="Times New Roman" w:hAnsi="Times New Roman" w:cs="Times New Roman"/>
                <w:sz w:val="20"/>
                <w:szCs w:val="20"/>
              </w:rPr>
            </w:pPr>
            <w:r w:rsidRPr="009875EE">
              <w:rPr>
                <w:rFonts w:ascii="Times New Roman" w:hAnsi="Times New Roman" w:cs="Times New Roman"/>
                <w:sz w:val="20"/>
                <w:szCs w:val="20"/>
                <w:lang w:eastAsia="en-US"/>
              </w:rPr>
              <w:t>RS-IH</w:t>
            </w:r>
          </w:p>
        </w:tc>
        <w:tc>
          <w:tcPr>
            <w:tcW w:w="1845" w:type="dxa"/>
            <w:tcBorders>
              <w:top w:val="single" w:sz="4" w:space="0" w:color="7F7F7F" w:themeColor="text1" w:themeTint="80"/>
              <w:bottom w:val="single" w:sz="4" w:space="0" w:color="7F7F7F" w:themeColor="text1" w:themeTint="80"/>
            </w:tcBorders>
          </w:tcPr>
          <w:p w14:paraId="0C7769B2" w14:textId="77777777" w:rsidR="006D7E37" w:rsidRPr="009875EE" w:rsidRDefault="006D7E37"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14.18±5.62</w:t>
            </w:r>
          </w:p>
        </w:tc>
        <w:tc>
          <w:tcPr>
            <w:tcW w:w="1845" w:type="dxa"/>
            <w:tcBorders>
              <w:top w:val="single" w:sz="4" w:space="0" w:color="7F7F7F" w:themeColor="text1" w:themeTint="80"/>
              <w:bottom w:val="single" w:sz="4" w:space="0" w:color="7F7F7F" w:themeColor="text1" w:themeTint="80"/>
            </w:tcBorders>
          </w:tcPr>
          <w:p w14:paraId="5C1E7BD9" w14:textId="77777777" w:rsidR="006D7E37" w:rsidRPr="009875EE" w:rsidRDefault="006D7E37"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17.00±6.29</w:t>
            </w:r>
          </w:p>
        </w:tc>
        <w:tc>
          <w:tcPr>
            <w:tcW w:w="1846" w:type="dxa"/>
            <w:tcBorders>
              <w:top w:val="single" w:sz="4" w:space="0" w:color="7F7F7F" w:themeColor="text1" w:themeTint="80"/>
              <w:bottom w:val="single" w:sz="4" w:space="0" w:color="7F7F7F" w:themeColor="text1" w:themeTint="80"/>
            </w:tcBorders>
          </w:tcPr>
          <w:p w14:paraId="188217CA" w14:textId="77777777" w:rsidR="006D7E37" w:rsidRPr="009875EE" w:rsidRDefault="006D7E37"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0.14</w:t>
            </w:r>
          </w:p>
        </w:tc>
      </w:tr>
      <w:tr w:rsidR="006D7E37" w:rsidRPr="009875EE" w14:paraId="4DF532A3" w14:textId="77777777" w:rsidTr="00460C81">
        <w:trPr>
          <w:trHeight w:val="63"/>
          <w:jc w:val="center"/>
        </w:trPr>
        <w:tc>
          <w:tcPr>
            <w:tcW w:w="4678" w:type="dxa"/>
            <w:tcBorders>
              <w:top w:val="single" w:sz="4" w:space="0" w:color="7F7F7F" w:themeColor="text1" w:themeTint="80"/>
              <w:bottom w:val="single" w:sz="4" w:space="0" w:color="7F7F7F" w:themeColor="text1" w:themeTint="80"/>
            </w:tcBorders>
          </w:tcPr>
          <w:p w14:paraId="4E7F1C29" w14:textId="77777777" w:rsidR="006D7E37" w:rsidRPr="009875EE" w:rsidRDefault="006D7E37" w:rsidP="00460C81">
            <w:pPr>
              <w:spacing w:before="120" w:after="120" w:line="60" w:lineRule="exact"/>
              <w:ind w:firstLineChars="236" w:firstLine="472"/>
              <w:rPr>
                <w:rFonts w:ascii="Times New Roman" w:hAnsi="Times New Roman" w:cs="Times New Roman"/>
                <w:sz w:val="20"/>
                <w:szCs w:val="20"/>
              </w:rPr>
            </w:pPr>
            <w:r w:rsidRPr="009875EE">
              <w:rPr>
                <w:rFonts w:ascii="Times New Roman" w:hAnsi="Times New Roman" w:cs="Times New Roman"/>
                <w:sz w:val="20"/>
                <w:szCs w:val="20"/>
                <w:lang w:eastAsia="en-US"/>
              </w:rPr>
              <w:t>RS-total</w:t>
            </w:r>
          </w:p>
        </w:tc>
        <w:tc>
          <w:tcPr>
            <w:tcW w:w="1845" w:type="dxa"/>
            <w:tcBorders>
              <w:top w:val="single" w:sz="4" w:space="0" w:color="7F7F7F" w:themeColor="text1" w:themeTint="80"/>
              <w:bottom w:val="single" w:sz="4" w:space="0" w:color="7F7F7F" w:themeColor="text1" w:themeTint="80"/>
            </w:tcBorders>
          </w:tcPr>
          <w:p w14:paraId="7D682B54" w14:textId="77777777" w:rsidR="006D7E37" w:rsidRPr="009875EE" w:rsidRDefault="006D7E37"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33.25±11.68</w:t>
            </w:r>
          </w:p>
        </w:tc>
        <w:tc>
          <w:tcPr>
            <w:tcW w:w="1845" w:type="dxa"/>
            <w:tcBorders>
              <w:top w:val="single" w:sz="4" w:space="0" w:color="7F7F7F" w:themeColor="text1" w:themeTint="80"/>
              <w:bottom w:val="single" w:sz="4" w:space="0" w:color="7F7F7F" w:themeColor="text1" w:themeTint="80"/>
            </w:tcBorders>
          </w:tcPr>
          <w:p w14:paraId="20533EF0" w14:textId="77777777" w:rsidR="006D7E37" w:rsidRPr="009875EE" w:rsidRDefault="006D7E37"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38.32±12.12</w:t>
            </w:r>
          </w:p>
        </w:tc>
        <w:tc>
          <w:tcPr>
            <w:tcW w:w="1846" w:type="dxa"/>
            <w:tcBorders>
              <w:top w:val="single" w:sz="4" w:space="0" w:color="7F7F7F" w:themeColor="text1" w:themeTint="80"/>
              <w:bottom w:val="single" w:sz="4" w:space="0" w:color="7F7F7F" w:themeColor="text1" w:themeTint="80"/>
            </w:tcBorders>
          </w:tcPr>
          <w:p w14:paraId="34A235C2" w14:textId="77777777" w:rsidR="006D7E37" w:rsidRPr="009875EE" w:rsidRDefault="006D7E37"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0.21</w:t>
            </w:r>
          </w:p>
        </w:tc>
      </w:tr>
      <w:tr w:rsidR="006D7E37" w:rsidRPr="009875EE" w14:paraId="0908F381" w14:textId="77777777" w:rsidTr="00460C81">
        <w:trPr>
          <w:trHeight w:val="63"/>
          <w:jc w:val="center"/>
        </w:trPr>
        <w:tc>
          <w:tcPr>
            <w:tcW w:w="4678" w:type="dxa"/>
            <w:tcBorders>
              <w:top w:val="single" w:sz="4" w:space="0" w:color="7F7F7F" w:themeColor="text1" w:themeTint="80"/>
              <w:bottom w:val="single" w:sz="4" w:space="0" w:color="7F7F7F" w:themeColor="text1" w:themeTint="80"/>
            </w:tcBorders>
            <w:vAlign w:val="center"/>
          </w:tcPr>
          <w:p w14:paraId="52A464EA" w14:textId="77777777" w:rsidR="006D7E37" w:rsidRPr="009875EE" w:rsidRDefault="006D7E37" w:rsidP="00460C81">
            <w:pPr>
              <w:spacing w:before="120" w:after="120" w:line="60" w:lineRule="exact"/>
              <w:ind w:firstLineChars="236" w:firstLine="472"/>
              <w:rPr>
                <w:rFonts w:ascii="Times New Roman" w:hAnsi="Times New Roman" w:cs="Times New Roman"/>
                <w:sz w:val="20"/>
                <w:szCs w:val="20"/>
              </w:rPr>
            </w:pPr>
            <w:r w:rsidRPr="009875EE">
              <w:rPr>
                <w:rFonts w:ascii="Times New Roman" w:hAnsi="Times New Roman" w:cs="Times New Roman"/>
                <w:sz w:val="20"/>
                <w:szCs w:val="20"/>
              </w:rPr>
              <w:t>CPRS-</w:t>
            </w:r>
            <w:r w:rsidRPr="009875EE">
              <w:rPr>
                <w:rFonts w:ascii="Times New Roman" w:hAnsi="Times New Roman" w:cs="Times New Roman"/>
                <w:sz w:val="20"/>
                <w:szCs w:val="20"/>
                <w:lang w:eastAsia="en-US"/>
              </w:rPr>
              <w:t>Conduct Problems</w:t>
            </w:r>
          </w:p>
        </w:tc>
        <w:tc>
          <w:tcPr>
            <w:tcW w:w="1845" w:type="dxa"/>
            <w:tcBorders>
              <w:top w:val="single" w:sz="4" w:space="0" w:color="7F7F7F" w:themeColor="text1" w:themeTint="80"/>
              <w:bottom w:val="single" w:sz="4" w:space="0" w:color="7F7F7F" w:themeColor="text1" w:themeTint="80"/>
            </w:tcBorders>
            <w:vAlign w:val="center"/>
          </w:tcPr>
          <w:p w14:paraId="07C04CB6" w14:textId="080D9478" w:rsidR="006D7E37" w:rsidRPr="009875EE" w:rsidRDefault="00655F8D" w:rsidP="00460C81">
            <w:pPr>
              <w:spacing w:before="120" w:after="120" w:line="60" w:lineRule="exact"/>
              <w:jc w:val="center"/>
              <w:rPr>
                <w:rFonts w:ascii="Times New Roman" w:hAnsi="Times New Roman" w:cs="Times New Roman"/>
                <w:sz w:val="20"/>
                <w:szCs w:val="20"/>
              </w:rPr>
            </w:pPr>
            <w:r w:rsidRPr="009875EE">
              <w:rPr>
                <w:rFonts w:ascii="Times New Roman" w:hAnsi="Times New Roman" w:cs="Times New Roman"/>
                <w:sz w:val="20"/>
                <w:szCs w:val="20"/>
              </w:rPr>
              <w:t>9.00</w:t>
            </w:r>
            <w:r w:rsidRPr="009875EE">
              <w:rPr>
                <w:rFonts w:ascii="Times New Roman" w:hAnsi="Times New Roman" w:cs="Times New Roman"/>
                <w:sz w:val="20"/>
                <w:szCs w:val="20"/>
                <w:lang w:eastAsia="en-US"/>
              </w:rPr>
              <w:t>±</w:t>
            </w:r>
            <w:r w:rsidR="00C21EE5" w:rsidRPr="009875EE">
              <w:rPr>
                <w:rFonts w:ascii="Times New Roman" w:hAnsi="Times New Roman" w:cs="Times New Roman"/>
                <w:sz w:val="20"/>
                <w:szCs w:val="20"/>
                <w:lang w:eastAsia="en-US"/>
              </w:rPr>
              <w:t>6.11</w:t>
            </w:r>
          </w:p>
        </w:tc>
        <w:tc>
          <w:tcPr>
            <w:tcW w:w="1845" w:type="dxa"/>
            <w:tcBorders>
              <w:top w:val="single" w:sz="4" w:space="0" w:color="7F7F7F" w:themeColor="text1" w:themeTint="80"/>
              <w:bottom w:val="single" w:sz="4" w:space="0" w:color="7F7F7F" w:themeColor="text1" w:themeTint="80"/>
            </w:tcBorders>
            <w:vAlign w:val="center"/>
          </w:tcPr>
          <w:p w14:paraId="774BA493" w14:textId="0BCB11B0" w:rsidR="006D7E37" w:rsidRPr="009875EE" w:rsidRDefault="000D65EF"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11.56</w:t>
            </w:r>
            <w:r w:rsidR="00C21EE5" w:rsidRPr="009875EE">
              <w:rPr>
                <w:rFonts w:ascii="Times New Roman" w:hAnsi="Times New Roman" w:cs="Times New Roman"/>
                <w:sz w:val="20"/>
                <w:szCs w:val="20"/>
                <w:lang w:eastAsia="en-US"/>
              </w:rPr>
              <w:t>±6.71</w:t>
            </w:r>
          </w:p>
        </w:tc>
        <w:tc>
          <w:tcPr>
            <w:tcW w:w="1846" w:type="dxa"/>
            <w:tcBorders>
              <w:top w:val="single" w:sz="4" w:space="0" w:color="7F7F7F" w:themeColor="text1" w:themeTint="80"/>
              <w:bottom w:val="single" w:sz="4" w:space="0" w:color="7F7F7F" w:themeColor="text1" w:themeTint="80"/>
            </w:tcBorders>
            <w:vAlign w:val="center"/>
          </w:tcPr>
          <w:p w14:paraId="2BF5A007" w14:textId="534E0CB3" w:rsidR="006D7E37" w:rsidRPr="009875EE" w:rsidRDefault="00FB42D8"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0.21</w:t>
            </w:r>
          </w:p>
        </w:tc>
      </w:tr>
      <w:tr w:rsidR="006D7E37" w:rsidRPr="009875EE" w14:paraId="4F58F94F" w14:textId="77777777" w:rsidTr="00460C81">
        <w:trPr>
          <w:trHeight w:val="63"/>
          <w:jc w:val="center"/>
        </w:trPr>
        <w:tc>
          <w:tcPr>
            <w:tcW w:w="4678" w:type="dxa"/>
            <w:tcBorders>
              <w:top w:val="single" w:sz="4" w:space="0" w:color="7F7F7F" w:themeColor="text1" w:themeTint="80"/>
              <w:bottom w:val="single" w:sz="4" w:space="0" w:color="7F7F7F" w:themeColor="text1" w:themeTint="80"/>
            </w:tcBorders>
            <w:vAlign w:val="center"/>
          </w:tcPr>
          <w:p w14:paraId="37724FDD" w14:textId="77777777" w:rsidR="006D7E37" w:rsidRPr="009875EE" w:rsidRDefault="006D7E37" w:rsidP="00460C81">
            <w:pPr>
              <w:spacing w:before="120" w:after="120" w:line="60" w:lineRule="exact"/>
              <w:ind w:firstLineChars="236" w:firstLine="472"/>
              <w:rPr>
                <w:rFonts w:ascii="Times New Roman" w:hAnsi="Times New Roman" w:cs="Times New Roman"/>
                <w:sz w:val="20"/>
                <w:szCs w:val="20"/>
              </w:rPr>
            </w:pPr>
            <w:r w:rsidRPr="009875EE">
              <w:rPr>
                <w:rFonts w:ascii="Times New Roman" w:hAnsi="Times New Roman" w:cs="Times New Roman"/>
                <w:sz w:val="20"/>
                <w:szCs w:val="20"/>
              </w:rPr>
              <w:t>CPRS-</w:t>
            </w:r>
            <w:r w:rsidRPr="009875EE">
              <w:rPr>
                <w:rFonts w:ascii="Times New Roman" w:hAnsi="Times New Roman" w:cs="Times New Roman"/>
                <w:sz w:val="20"/>
                <w:szCs w:val="20"/>
                <w:lang w:eastAsia="en-US"/>
              </w:rPr>
              <w:t>Learning Problems</w:t>
            </w:r>
          </w:p>
        </w:tc>
        <w:tc>
          <w:tcPr>
            <w:tcW w:w="1845" w:type="dxa"/>
            <w:tcBorders>
              <w:top w:val="single" w:sz="4" w:space="0" w:color="7F7F7F" w:themeColor="text1" w:themeTint="80"/>
              <w:bottom w:val="single" w:sz="4" w:space="0" w:color="7F7F7F" w:themeColor="text1" w:themeTint="80"/>
            </w:tcBorders>
            <w:vAlign w:val="center"/>
          </w:tcPr>
          <w:p w14:paraId="376EAD5F" w14:textId="1868E6BD" w:rsidR="006D7E37" w:rsidRPr="009875EE" w:rsidRDefault="00655F8D"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4.</w:t>
            </w:r>
            <w:r w:rsidR="000D65EF" w:rsidRPr="009875EE">
              <w:rPr>
                <w:rFonts w:ascii="Times New Roman" w:hAnsi="Times New Roman" w:cs="Times New Roman"/>
                <w:sz w:val="20"/>
                <w:szCs w:val="20"/>
                <w:lang w:eastAsia="en-US"/>
              </w:rPr>
              <w:t>65</w:t>
            </w:r>
            <w:r w:rsidR="006D7E37" w:rsidRPr="009875EE">
              <w:rPr>
                <w:rFonts w:ascii="Times New Roman" w:hAnsi="Times New Roman" w:cs="Times New Roman"/>
                <w:sz w:val="20"/>
                <w:szCs w:val="20"/>
                <w:lang w:eastAsia="en-US"/>
              </w:rPr>
              <w:t>±2.</w:t>
            </w:r>
            <w:r w:rsidR="00C21EE5" w:rsidRPr="009875EE">
              <w:rPr>
                <w:rFonts w:ascii="Times New Roman" w:hAnsi="Times New Roman" w:cs="Times New Roman"/>
                <w:sz w:val="20"/>
                <w:szCs w:val="20"/>
                <w:lang w:eastAsia="en-US"/>
              </w:rPr>
              <w:t>94</w:t>
            </w:r>
          </w:p>
        </w:tc>
        <w:tc>
          <w:tcPr>
            <w:tcW w:w="1845" w:type="dxa"/>
            <w:tcBorders>
              <w:top w:val="single" w:sz="4" w:space="0" w:color="7F7F7F" w:themeColor="text1" w:themeTint="80"/>
              <w:bottom w:val="single" w:sz="4" w:space="0" w:color="7F7F7F" w:themeColor="text1" w:themeTint="80"/>
            </w:tcBorders>
            <w:vAlign w:val="center"/>
          </w:tcPr>
          <w:p w14:paraId="2BFDF86B" w14:textId="081217A9" w:rsidR="006D7E37" w:rsidRPr="009875EE" w:rsidRDefault="000D65EF"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6.00</w:t>
            </w:r>
            <w:r w:rsidR="006D7E37" w:rsidRPr="009875EE">
              <w:rPr>
                <w:rFonts w:ascii="Times New Roman" w:hAnsi="Times New Roman" w:cs="Times New Roman"/>
                <w:sz w:val="20"/>
                <w:szCs w:val="20"/>
                <w:lang w:eastAsia="en-US"/>
              </w:rPr>
              <w:t>±2.</w:t>
            </w:r>
            <w:r w:rsidR="00C21EE5" w:rsidRPr="009875EE">
              <w:rPr>
                <w:rFonts w:ascii="Times New Roman" w:hAnsi="Times New Roman" w:cs="Times New Roman"/>
                <w:sz w:val="20"/>
                <w:szCs w:val="20"/>
                <w:lang w:eastAsia="en-US"/>
              </w:rPr>
              <w:t>03</w:t>
            </w:r>
          </w:p>
        </w:tc>
        <w:tc>
          <w:tcPr>
            <w:tcW w:w="1846" w:type="dxa"/>
            <w:tcBorders>
              <w:top w:val="single" w:sz="4" w:space="0" w:color="7F7F7F" w:themeColor="text1" w:themeTint="80"/>
              <w:bottom w:val="single" w:sz="4" w:space="0" w:color="7F7F7F" w:themeColor="text1" w:themeTint="80"/>
            </w:tcBorders>
            <w:vAlign w:val="center"/>
          </w:tcPr>
          <w:p w14:paraId="492FF1B8" w14:textId="70C8C4C8" w:rsidR="006D7E37" w:rsidRPr="009875EE" w:rsidRDefault="00FB42D8"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w:t>
            </w:r>
            <w:r w:rsidR="00487AF8" w:rsidRPr="009875EE">
              <w:rPr>
                <w:rFonts w:ascii="Times New Roman" w:hAnsi="Times New Roman" w:cs="Times New Roman"/>
                <w:sz w:val="20"/>
                <w:szCs w:val="20"/>
                <w:lang w:eastAsia="en-US"/>
              </w:rPr>
              <w:t>08</w:t>
            </w:r>
          </w:p>
        </w:tc>
      </w:tr>
      <w:tr w:rsidR="006D7E37" w:rsidRPr="009875EE" w14:paraId="640A517B" w14:textId="77777777" w:rsidTr="00460C81">
        <w:trPr>
          <w:trHeight w:val="63"/>
          <w:jc w:val="center"/>
        </w:trPr>
        <w:tc>
          <w:tcPr>
            <w:tcW w:w="4678" w:type="dxa"/>
            <w:tcBorders>
              <w:top w:val="single" w:sz="4" w:space="0" w:color="7F7F7F" w:themeColor="text1" w:themeTint="80"/>
              <w:bottom w:val="single" w:sz="4" w:space="0" w:color="7F7F7F" w:themeColor="text1" w:themeTint="80"/>
            </w:tcBorders>
            <w:vAlign w:val="center"/>
          </w:tcPr>
          <w:p w14:paraId="236120E5" w14:textId="77777777" w:rsidR="006D7E37" w:rsidRPr="009875EE" w:rsidRDefault="006D7E37" w:rsidP="00460C81">
            <w:pPr>
              <w:spacing w:before="120" w:after="120" w:line="60" w:lineRule="exact"/>
              <w:ind w:firstLineChars="236" w:firstLine="472"/>
              <w:rPr>
                <w:rFonts w:ascii="Times New Roman" w:hAnsi="Times New Roman" w:cs="Times New Roman"/>
                <w:sz w:val="20"/>
                <w:szCs w:val="20"/>
              </w:rPr>
            </w:pPr>
            <w:r w:rsidRPr="009875EE">
              <w:rPr>
                <w:rFonts w:ascii="Times New Roman" w:hAnsi="Times New Roman" w:cs="Times New Roman"/>
                <w:sz w:val="20"/>
                <w:szCs w:val="20"/>
              </w:rPr>
              <w:t>CPRS-</w:t>
            </w:r>
            <w:r w:rsidRPr="009875EE">
              <w:rPr>
                <w:rFonts w:ascii="Times New Roman" w:hAnsi="Times New Roman" w:cs="Times New Roman"/>
                <w:sz w:val="20"/>
                <w:szCs w:val="20"/>
                <w:lang w:eastAsia="en-US"/>
              </w:rPr>
              <w:t>Psychosomatic Problems</w:t>
            </w:r>
          </w:p>
        </w:tc>
        <w:tc>
          <w:tcPr>
            <w:tcW w:w="1845" w:type="dxa"/>
            <w:tcBorders>
              <w:top w:val="single" w:sz="4" w:space="0" w:color="7F7F7F" w:themeColor="text1" w:themeTint="80"/>
              <w:bottom w:val="single" w:sz="4" w:space="0" w:color="7F7F7F" w:themeColor="text1" w:themeTint="80"/>
            </w:tcBorders>
            <w:vAlign w:val="center"/>
          </w:tcPr>
          <w:p w14:paraId="6037B8D2" w14:textId="56CD0D5F" w:rsidR="006D7E37" w:rsidRPr="009875EE" w:rsidRDefault="000D65EF"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1.11</w:t>
            </w:r>
            <w:r w:rsidR="006D7E37" w:rsidRPr="009875EE">
              <w:rPr>
                <w:rFonts w:ascii="Times New Roman" w:hAnsi="Times New Roman" w:cs="Times New Roman"/>
                <w:sz w:val="20"/>
                <w:szCs w:val="20"/>
                <w:lang w:eastAsia="en-US"/>
              </w:rPr>
              <w:t>±1.</w:t>
            </w:r>
            <w:r w:rsidR="00C21EE5" w:rsidRPr="009875EE">
              <w:rPr>
                <w:rFonts w:ascii="Times New Roman" w:hAnsi="Times New Roman" w:cs="Times New Roman"/>
                <w:sz w:val="20"/>
                <w:szCs w:val="20"/>
                <w:lang w:eastAsia="en-US"/>
              </w:rPr>
              <w:t>51</w:t>
            </w:r>
          </w:p>
        </w:tc>
        <w:tc>
          <w:tcPr>
            <w:tcW w:w="1845" w:type="dxa"/>
            <w:tcBorders>
              <w:top w:val="single" w:sz="4" w:space="0" w:color="7F7F7F" w:themeColor="text1" w:themeTint="80"/>
              <w:bottom w:val="single" w:sz="4" w:space="0" w:color="7F7F7F" w:themeColor="text1" w:themeTint="80"/>
            </w:tcBorders>
            <w:vAlign w:val="center"/>
          </w:tcPr>
          <w:p w14:paraId="54BA4301" w14:textId="38C2427B" w:rsidR="006D7E37" w:rsidRPr="009875EE" w:rsidRDefault="000D65EF"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0.89</w:t>
            </w:r>
            <w:r w:rsidR="006D7E37" w:rsidRPr="009875EE">
              <w:rPr>
                <w:rFonts w:ascii="Times New Roman" w:hAnsi="Times New Roman" w:cs="Times New Roman"/>
                <w:sz w:val="20"/>
                <w:szCs w:val="20"/>
                <w:lang w:eastAsia="en-US"/>
              </w:rPr>
              <w:t>±1.</w:t>
            </w:r>
            <w:r w:rsidR="00FB42D8" w:rsidRPr="009875EE">
              <w:rPr>
                <w:rFonts w:ascii="Times New Roman" w:hAnsi="Times New Roman" w:cs="Times New Roman"/>
                <w:sz w:val="20"/>
                <w:szCs w:val="20"/>
                <w:lang w:eastAsia="en-US"/>
              </w:rPr>
              <w:t>64</w:t>
            </w:r>
          </w:p>
        </w:tc>
        <w:tc>
          <w:tcPr>
            <w:tcW w:w="1846" w:type="dxa"/>
            <w:tcBorders>
              <w:top w:val="single" w:sz="4" w:space="0" w:color="7F7F7F" w:themeColor="text1" w:themeTint="80"/>
              <w:bottom w:val="single" w:sz="4" w:space="0" w:color="7F7F7F" w:themeColor="text1" w:themeTint="80"/>
            </w:tcBorders>
            <w:vAlign w:val="center"/>
          </w:tcPr>
          <w:p w14:paraId="08A95ABA" w14:textId="5D266349" w:rsidR="006D7E37" w:rsidRPr="009875EE" w:rsidRDefault="006D7E37"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w:t>
            </w:r>
            <w:r w:rsidR="00487AF8" w:rsidRPr="009875EE">
              <w:rPr>
                <w:rFonts w:ascii="Times New Roman" w:hAnsi="Times New Roman" w:cs="Times New Roman"/>
                <w:sz w:val="20"/>
                <w:szCs w:val="20"/>
                <w:lang w:eastAsia="en-US"/>
              </w:rPr>
              <w:t>6</w:t>
            </w:r>
            <w:r w:rsidRPr="009875EE">
              <w:rPr>
                <w:rFonts w:ascii="Times New Roman" w:hAnsi="Times New Roman" w:cs="Times New Roman"/>
                <w:sz w:val="20"/>
                <w:szCs w:val="20"/>
                <w:lang w:eastAsia="en-US"/>
              </w:rPr>
              <w:t>4</w:t>
            </w:r>
          </w:p>
        </w:tc>
      </w:tr>
      <w:tr w:rsidR="006D7E37" w:rsidRPr="009875EE" w14:paraId="60507D9F" w14:textId="77777777" w:rsidTr="00460C81">
        <w:trPr>
          <w:trHeight w:val="63"/>
          <w:jc w:val="center"/>
        </w:trPr>
        <w:tc>
          <w:tcPr>
            <w:tcW w:w="4678" w:type="dxa"/>
            <w:tcBorders>
              <w:top w:val="single" w:sz="4" w:space="0" w:color="7F7F7F" w:themeColor="text1" w:themeTint="80"/>
              <w:bottom w:val="single" w:sz="4" w:space="0" w:color="7F7F7F" w:themeColor="text1" w:themeTint="80"/>
            </w:tcBorders>
            <w:vAlign w:val="center"/>
          </w:tcPr>
          <w:p w14:paraId="7AE4D98F" w14:textId="77777777" w:rsidR="006D7E37" w:rsidRPr="009875EE" w:rsidRDefault="006D7E37" w:rsidP="00460C81">
            <w:pPr>
              <w:spacing w:before="120" w:after="120" w:line="60" w:lineRule="exact"/>
              <w:ind w:firstLineChars="236" w:firstLine="472"/>
              <w:rPr>
                <w:rFonts w:ascii="Times New Roman" w:hAnsi="Times New Roman" w:cs="Times New Roman"/>
                <w:sz w:val="20"/>
                <w:szCs w:val="20"/>
              </w:rPr>
            </w:pPr>
            <w:r w:rsidRPr="009875EE">
              <w:rPr>
                <w:rFonts w:ascii="Times New Roman" w:hAnsi="Times New Roman" w:cs="Times New Roman"/>
                <w:sz w:val="20"/>
                <w:szCs w:val="20"/>
              </w:rPr>
              <w:t>CPRS-</w:t>
            </w:r>
            <w:r w:rsidRPr="009875EE">
              <w:rPr>
                <w:rFonts w:ascii="Times New Roman" w:hAnsi="Times New Roman" w:cs="Times New Roman"/>
                <w:sz w:val="20"/>
                <w:szCs w:val="20"/>
                <w:lang w:eastAsia="en-US"/>
              </w:rPr>
              <w:t>Impulsivity–Hyperactivity</w:t>
            </w:r>
          </w:p>
        </w:tc>
        <w:tc>
          <w:tcPr>
            <w:tcW w:w="1845" w:type="dxa"/>
            <w:tcBorders>
              <w:top w:val="single" w:sz="4" w:space="0" w:color="7F7F7F" w:themeColor="text1" w:themeTint="80"/>
              <w:bottom w:val="single" w:sz="4" w:space="0" w:color="7F7F7F" w:themeColor="text1" w:themeTint="80"/>
            </w:tcBorders>
            <w:vAlign w:val="center"/>
          </w:tcPr>
          <w:p w14:paraId="387B4926" w14:textId="1F757807" w:rsidR="006D7E37" w:rsidRPr="009875EE" w:rsidRDefault="000D65EF"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2.96</w:t>
            </w:r>
            <w:r w:rsidR="006D7E37" w:rsidRPr="009875EE">
              <w:rPr>
                <w:rFonts w:ascii="Times New Roman" w:hAnsi="Times New Roman" w:cs="Times New Roman"/>
                <w:sz w:val="20"/>
                <w:szCs w:val="20"/>
                <w:lang w:eastAsia="en-US"/>
              </w:rPr>
              <w:t>±2.</w:t>
            </w:r>
            <w:r w:rsidR="00C21EE5" w:rsidRPr="009875EE">
              <w:rPr>
                <w:rFonts w:ascii="Times New Roman" w:hAnsi="Times New Roman" w:cs="Times New Roman"/>
                <w:sz w:val="20"/>
                <w:szCs w:val="20"/>
                <w:lang w:eastAsia="en-US"/>
              </w:rPr>
              <w:t>16</w:t>
            </w:r>
          </w:p>
        </w:tc>
        <w:tc>
          <w:tcPr>
            <w:tcW w:w="1845" w:type="dxa"/>
            <w:tcBorders>
              <w:top w:val="single" w:sz="4" w:space="0" w:color="7F7F7F" w:themeColor="text1" w:themeTint="80"/>
              <w:bottom w:val="single" w:sz="4" w:space="0" w:color="7F7F7F" w:themeColor="text1" w:themeTint="80"/>
            </w:tcBorders>
            <w:vAlign w:val="center"/>
          </w:tcPr>
          <w:p w14:paraId="6CB1F691" w14:textId="0E16DC82" w:rsidR="006D7E37" w:rsidRPr="009875EE" w:rsidRDefault="000D65EF"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4.66</w:t>
            </w:r>
            <w:r w:rsidR="006D7E37" w:rsidRPr="009875EE">
              <w:rPr>
                <w:rFonts w:ascii="Times New Roman" w:hAnsi="Times New Roman" w:cs="Times New Roman"/>
                <w:sz w:val="20"/>
                <w:szCs w:val="20"/>
                <w:lang w:eastAsia="en-US"/>
              </w:rPr>
              <w:t>±2.</w:t>
            </w:r>
            <w:r w:rsidR="00FB42D8" w:rsidRPr="009875EE">
              <w:rPr>
                <w:rFonts w:ascii="Times New Roman" w:hAnsi="Times New Roman" w:cs="Times New Roman"/>
                <w:sz w:val="20"/>
                <w:szCs w:val="20"/>
                <w:lang w:eastAsia="en-US"/>
              </w:rPr>
              <w:t>05</w:t>
            </w:r>
          </w:p>
        </w:tc>
        <w:tc>
          <w:tcPr>
            <w:tcW w:w="1846" w:type="dxa"/>
            <w:tcBorders>
              <w:top w:val="single" w:sz="4" w:space="0" w:color="7F7F7F" w:themeColor="text1" w:themeTint="80"/>
              <w:bottom w:val="single" w:sz="4" w:space="0" w:color="7F7F7F" w:themeColor="text1" w:themeTint="80"/>
            </w:tcBorders>
            <w:vAlign w:val="center"/>
          </w:tcPr>
          <w:p w14:paraId="024D089F" w14:textId="58600EB9" w:rsidR="006D7E37" w:rsidRPr="009875EE" w:rsidRDefault="006D7E37"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w:t>
            </w:r>
            <w:r w:rsidR="00487AF8" w:rsidRPr="009875EE">
              <w:rPr>
                <w:rFonts w:ascii="Times New Roman" w:hAnsi="Times New Roman" w:cs="Times New Roman"/>
                <w:sz w:val="20"/>
                <w:szCs w:val="20"/>
                <w:lang w:eastAsia="en-US"/>
              </w:rPr>
              <w:t>01</w:t>
            </w:r>
          </w:p>
        </w:tc>
      </w:tr>
      <w:tr w:rsidR="006D7E37" w:rsidRPr="009875EE" w14:paraId="733018C3" w14:textId="77777777" w:rsidTr="00460C81">
        <w:trPr>
          <w:trHeight w:val="63"/>
          <w:jc w:val="center"/>
        </w:trPr>
        <w:tc>
          <w:tcPr>
            <w:tcW w:w="4678" w:type="dxa"/>
            <w:tcBorders>
              <w:top w:val="single" w:sz="4" w:space="0" w:color="7F7F7F" w:themeColor="text1" w:themeTint="80"/>
              <w:bottom w:val="single" w:sz="4" w:space="0" w:color="7F7F7F" w:themeColor="text1" w:themeTint="80"/>
            </w:tcBorders>
            <w:vAlign w:val="center"/>
          </w:tcPr>
          <w:p w14:paraId="0AF03002" w14:textId="77777777" w:rsidR="006D7E37" w:rsidRPr="009875EE" w:rsidRDefault="006D7E37" w:rsidP="00460C81">
            <w:pPr>
              <w:spacing w:before="120" w:after="120" w:line="60" w:lineRule="exact"/>
              <w:ind w:firstLineChars="236" w:firstLine="472"/>
              <w:rPr>
                <w:rFonts w:ascii="Times New Roman" w:hAnsi="Times New Roman" w:cs="Times New Roman"/>
                <w:sz w:val="20"/>
                <w:szCs w:val="20"/>
              </w:rPr>
            </w:pPr>
            <w:r w:rsidRPr="009875EE">
              <w:rPr>
                <w:rFonts w:ascii="Times New Roman" w:hAnsi="Times New Roman" w:cs="Times New Roman"/>
                <w:sz w:val="20"/>
                <w:szCs w:val="20"/>
              </w:rPr>
              <w:t>CPRS-</w:t>
            </w:r>
            <w:r w:rsidRPr="009875EE">
              <w:rPr>
                <w:rFonts w:ascii="Times New Roman" w:hAnsi="Times New Roman" w:cs="Times New Roman"/>
                <w:sz w:val="20"/>
                <w:szCs w:val="20"/>
                <w:lang w:eastAsia="en-US"/>
              </w:rPr>
              <w:t>Anxiety</w:t>
            </w:r>
          </w:p>
        </w:tc>
        <w:tc>
          <w:tcPr>
            <w:tcW w:w="1845" w:type="dxa"/>
            <w:tcBorders>
              <w:top w:val="single" w:sz="4" w:space="0" w:color="7F7F7F" w:themeColor="text1" w:themeTint="80"/>
              <w:bottom w:val="single" w:sz="4" w:space="0" w:color="7F7F7F" w:themeColor="text1" w:themeTint="80"/>
            </w:tcBorders>
            <w:vAlign w:val="center"/>
          </w:tcPr>
          <w:p w14:paraId="3B6E6EC7" w14:textId="1F11C9A4" w:rsidR="006D7E37" w:rsidRPr="009875EE" w:rsidRDefault="006D7E37"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1.6</w:t>
            </w:r>
            <w:r w:rsidR="000D65EF" w:rsidRPr="009875EE">
              <w:rPr>
                <w:rFonts w:ascii="Times New Roman" w:hAnsi="Times New Roman" w:cs="Times New Roman"/>
                <w:sz w:val="20"/>
                <w:szCs w:val="20"/>
                <w:lang w:eastAsia="en-US"/>
              </w:rPr>
              <w:t>2</w:t>
            </w:r>
            <w:r w:rsidRPr="009875EE">
              <w:rPr>
                <w:rFonts w:ascii="Times New Roman" w:hAnsi="Times New Roman" w:cs="Times New Roman"/>
                <w:sz w:val="20"/>
                <w:szCs w:val="20"/>
                <w:lang w:eastAsia="en-US"/>
              </w:rPr>
              <w:t>±1.</w:t>
            </w:r>
            <w:r w:rsidR="00C21EE5" w:rsidRPr="009875EE">
              <w:rPr>
                <w:rFonts w:ascii="Times New Roman" w:hAnsi="Times New Roman" w:cs="Times New Roman"/>
                <w:sz w:val="20"/>
                <w:szCs w:val="20"/>
                <w:lang w:eastAsia="en-US"/>
              </w:rPr>
              <w:t>63</w:t>
            </w:r>
          </w:p>
        </w:tc>
        <w:tc>
          <w:tcPr>
            <w:tcW w:w="1845" w:type="dxa"/>
            <w:tcBorders>
              <w:top w:val="single" w:sz="4" w:space="0" w:color="7F7F7F" w:themeColor="text1" w:themeTint="80"/>
              <w:bottom w:val="single" w:sz="4" w:space="0" w:color="7F7F7F" w:themeColor="text1" w:themeTint="80"/>
            </w:tcBorders>
            <w:vAlign w:val="center"/>
          </w:tcPr>
          <w:p w14:paraId="169CAF06" w14:textId="277ED344" w:rsidR="006D7E37" w:rsidRPr="009875EE" w:rsidRDefault="006D7E37"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1.6</w:t>
            </w:r>
            <w:r w:rsidR="000D65EF" w:rsidRPr="009875EE">
              <w:rPr>
                <w:rFonts w:ascii="Times New Roman" w:hAnsi="Times New Roman" w:cs="Times New Roman"/>
                <w:sz w:val="20"/>
                <w:szCs w:val="20"/>
                <w:lang w:eastAsia="en-US"/>
              </w:rPr>
              <w:t>7</w:t>
            </w:r>
            <w:r w:rsidRPr="009875EE">
              <w:rPr>
                <w:rFonts w:ascii="Times New Roman" w:hAnsi="Times New Roman" w:cs="Times New Roman"/>
                <w:sz w:val="20"/>
                <w:szCs w:val="20"/>
                <w:lang w:eastAsia="en-US"/>
              </w:rPr>
              <w:t>±1.</w:t>
            </w:r>
            <w:r w:rsidR="00FB42D8" w:rsidRPr="009875EE">
              <w:rPr>
                <w:rFonts w:ascii="Times New Roman" w:hAnsi="Times New Roman" w:cs="Times New Roman"/>
                <w:sz w:val="20"/>
                <w:szCs w:val="20"/>
                <w:lang w:eastAsia="en-US"/>
              </w:rPr>
              <w:t>57</w:t>
            </w:r>
          </w:p>
        </w:tc>
        <w:tc>
          <w:tcPr>
            <w:tcW w:w="1846" w:type="dxa"/>
            <w:tcBorders>
              <w:top w:val="single" w:sz="4" w:space="0" w:color="7F7F7F" w:themeColor="text1" w:themeTint="80"/>
              <w:bottom w:val="single" w:sz="4" w:space="0" w:color="7F7F7F" w:themeColor="text1" w:themeTint="80"/>
            </w:tcBorders>
            <w:vAlign w:val="center"/>
          </w:tcPr>
          <w:p w14:paraId="13F32DC8" w14:textId="3FCEF27A" w:rsidR="006D7E37" w:rsidRPr="009875EE" w:rsidRDefault="006D7E37"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0.9</w:t>
            </w:r>
            <w:r w:rsidR="00487AF8" w:rsidRPr="009875EE">
              <w:rPr>
                <w:rFonts w:ascii="Times New Roman" w:hAnsi="Times New Roman" w:cs="Times New Roman"/>
                <w:sz w:val="20"/>
                <w:szCs w:val="20"/>
                <w:lang w:eastAsia="en-US"/>
              </w:rPr>
              <w:t>1</w:t>
            </w:r>
          </w:p>
        </w:tc>
      </w:tr>
      <w:tr w:rsidR="006D7E37" w:rsidRPr="009875EE" w14:paraId="7C5A26F7" w14:textId="77777777" w:rsidTr="00460C81">
        <w:trPr>
          <w:trHeight w:val="63"/>
          <w:jc w:val="center"/>
        </w:trPr>
        <w:tc>
          <w:tcPr>
            <w:tcW w:w="4678" w:type="dxa"/>
            <w:tcBorders>
              <w:top w:val="single" w:sz="4" w:space="0" w:color="7F7F7F" w:themeColor="text1" w:themeTint="80"/>
              <w:bottom w:val="single" w:sz="18" w:space="0" w:color="000000" w:themeColor="text1"/>
            </w:tcBorders>
            <w:vAlign w:val="center"/>
          </w:tcPr>
          <w:p w14:paraId="1732D925" w14:textId="77777777" w:rsidR="006D7E37" w:rsidRPr="009875EE" w:rsidRDefault="006D7E37" w:rsidP="00460C81">
            <w:pPr>
              <w:spacing w:before="120" w:after="120" w:line="60" w:lineRule="exact"/>
              <w:ind w:firstLineChars="236" w:firstLine="472"/>
              <w:rPr>
                <w:rFonts w:ascii="Times New Roman" w:hAnsi="Times New Roman" w:cs="Times New Roman"/>
                <w:sz w:val="20"/>
                <w:szCs w:val="20"/>
              </w:rPr>
            </w:pPr>
            <w:r w:rsidRPr="009875EE">
              <w:rPr>
                <w:rFonts w:ascii="Times New Roman" w:hAnsi="Times New Roman" w:cs="Times New Roman"/>
                <w:sz w:val="20"/>
                <w:szCs w:val="20"/>
              </w:rPr>
              <w:t>CPRS-</w:t>
            </w:r>
            <w:r w:rsidRPr="009875EE">
              <w:rPr>
                <w:rFonts w:ascii="Times New Roman" w:hAnsi="Times New Roman" w:cs="Times New Roman"/>
                <w:sz w:val="20"/>
                <w:szCs w:val="20"/>
                <w:lang w:eastAsia="en-US"/>
              </w:rPr>
              <w:t>Hyperactivity Index</w:t>
            </w:r>
          </w:p>
        </w:tc>
        <w:tc>
          <w:tcPr>
            <w:tcW w:w="1845" w:type="dxa"/>
            <w:tcBorders>
              <w:top w:val="single" w:sz="4" w:space="0" w:color="7F7F7F" w:themeColor="text1" w:themeTint="80"/>
              <w:bottom w:val="single" w:sz="18" w:space="0" w:color="000000" w:themeColor="text1"/>
            </w:tcBorders>
            <w:vAlign w:val="center"/>
          </w:tcPr>
          <w:p w14:paraId="14C10DED" w14:textId="021FD17B" w:rsidR="006D7E37" w:rsidRPr="009875EE" w:rsidRDefault="006D7E37"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8.</w:t>
            </w:r>
            <w:r w:rsidR="000D65EF" w:rsidRPr="009875EE">
              <w:rPr>
                <w:rFonts w:ascii="Times New Roman" w:hAnsi="Times New Roman" w:cs="Times New Roman"/>
                <w:sz w:val="20"/>
                <w:szCs w:val="20"/>
                <w:lang w:eastAsia="en-US"/>
              </w:rPr>
              <w:t>38</w:t>
            </w:r>
            <w:r w:rsidRPr="009875EE">
              <w:rPr>
                <w:rFonts w:ascii="Times New Roman" w:hAnsi="Times New Roman" w:cs="Times New Roman"/>
                <w:sz w:val="20"/>
                <w:szCs w:val="20"/>
                <w:lang w:eastAsia="en-US"/>
              </w:rPr>
              <w:t>±5.0</w:t>
            </w:r>
            <w:r w:rsidR="00C21EE5" w:rsidRPr="009875EE">
              <w:rPr>
                <w:rFonts w:ascii="Times New Roman" w:hAnsi="Times New Roman" w:cs="Times New Roman"/>
                <w:sz w:val="20"/>
                <w:szCs w:val="20"/>
                <w:lang w:eastAsia="en-US"/>
              </w:rPr>
              <w:t>6</w:t>
            </w:r>
          </w:p>
        </w:tc>
        <w:tc>
          <w:tcPr>
            <w:tcW w:w="1845" w:type="dxa"/>
            <w:tcBorders>
              <w:top w:val="single" w:sz="4" w:space="0" w:color="7F7F7F" w:themeColor="text1" w:themeTint="80"/>
              <w:bottom w:val="single" w:sz="18" w:space="0" w:color="000000" w:themeColor="text1"/>
            </w:tcBorders>
            <w:vAlign w:val="center"/>
          </w:tcPr>
          <w:p w14:paraId="4D3FFA63" w14:textId="1C4CC012" w:rsidR="006D7E37" w:rsidRPr="009875EE" w:rsidRDefault="006D7E37"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10.</w:t>
            </w:r>
            <w:r w:rsidR="000D65EF" w:rsidRPr="009875EE">
              <w:rPr>
                <w:rFonts w:ascii="Times New Roman" w:hAnsi="Times New Roman" w:cs="Times New Roman"/>
                <w:sz w:val="20"/>
                <w:szCs w:val="20"/>
                <w:lang w:eastAsia="en-US"/>
              </w:rPr>
              <w:t>83</w:t>
            </w:r>
            <w:r w:rsidRPr="009875EE">
              <w:rPr>
                <w:rFonts w:ascii="Times New Roman" w:hAnsi="Times New Roman" w:cs="Times New Roman"/>
                <w:sz w:val="20"/>
                <w:szCs w:val="20"/>
                <w:lang w:eastAsia="en-US"/>
              </w:rPr>
              <w:t>±</w:t>
            </w:r>
            <w:r w:rsidR="00FB42D8" w:rsidRPr="009875EE">
              <w:rPr>
                <w:rFonts w:ascii="Times New Roman" w:hAnsi="Times New Roman" w:cs="Times New Roman"/>
                <w:sz w:val="20"/>
                <w:szCs w:val="20"/>
                <w:lang w:eastAsia="en-US"/>
              </w:rPr>
              <w:t>3.70</w:t>
            </w:r>
          </w:p>
        </w:tc>
        <w:tc>
          <w:tcPr>
            <w:tcW w:w="1846" w:type="dxa"/>
            <w:tcBorders>
              <w:top w:val="single" w:sz="4" w:space="0" w:color="7F7F7F" w:themeColor="text1" w:themeTint="80"/>
              <w:bottom w:val="single" w:sz="18" w:space="0" w:color="000000" w:themeColor="text1"/>
            </w:tcBorders>
            <w:vAlign w:val="center"/>
          </w:tcPr>
          <w:p w14:paraId="2A759822" w14:textId="334BA882" w:rsidR="006D7E37" w:rsidRPr="009875EE" w:rsidRDefault="006D7E37"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w:t>
            </w:r>
            <w:r w:rsidR="00487AF8" w:rsidRPr="009875EE">
              <w:rPr>
                <w:rFonts w:ascii="Times New Roman" w:hAnsi="Times New Roman" w:cs="Times New Roman"/>
                <w:sz w:val="20"/>
                <w:szCs w:val="20"/>
                <w:lang w:eastAsia="en-US"/>
              </w:rPr>
              <w:t>07</w:t>
            </w:r>
          </w:p>
        </w:tc>
      </w:tr>
    </w:tbl>
    <w:p w14:paraId="18F6C67B" w14:textId="77777777" w:rsidR="003131B0" w:rsidRDefault="003131B0" w:rsidP="00372948">
      <w:pPr>
        <w:keepNext/>
        <w:keepLines/>
        <w:overflowPunct w:val="0"/>
        <w:autoSpaceDE w:val="0"/>
        <w:autoSpaceDN w:val="0"/>
        <w:adjustRightInd w:val="0"/>
        <w:spacing w:before="240" w:after="120" w:line="220" w:lineRule="atLeast"/>
        <w:jc w:val="center"/>
        <w:textAlignment w:val="baseline"/>
        <w:rPr>
          <w:rFonts w:ascii="Times New Roman" w:eastAsia="Times New Roman" w:hAnsi="Times New Roman" w:cs="Times New Roman"/>
          <w:b/>
        </w:rPr>
      </w:pPr>
    </w:p>
    <w:p w14:paraId="5949AA0A" w14:textId="60A0EED2" w:rsidR="006D7E37" w:rsidRPr="009875EE" w:rsidRDefault="0086737A" w:rsidP="00372948">
      <w:pPr>
        <w:keepNext/>
        <w:keepLines/>
        <w:overflowPunct w:val="0"/>
        <w:autoSpaceDE w:val="0"/>
        <w:autoSpaceDN w:val="0"/>
        <w:adjustRightInd w:val="0"/>
        <w:spacing w:before="240" w:after="120" w:line="220" w:lineRule="atLeast"/>
        <w:jc w:val="center"/>
        <w:textAlignment w:val="baseline"/>
        <w:rPr>
          <w:rFonts w:ascii="Times New Roman" w:eastAsia="Times New Roman" w:hAnsi="Times New Roman" w:cs="Times New Roman"/>
          <w:b/>
          <w:bCs/>
          <w:lang w:eastAsia="en-US"/>
        </w:rPr>
      </w:pPr>
      <w:r w:rsidRPr="009875EE">
        <w:rPr>
          <w:rFonts w:ascii="Times New Roman" w:eastAsia="Times New Roman" w:hAnsi="Times New Roman" w:cs="Times New Roman"/>
          <w:b/>
        </w:rPr>
        <w:t>Ta</w:t>
      </w:r>
      <w:r w:rsidRPr="009875EE">
        <w:rPr>
          <w:rFonts w:ascii="Times New Roman" w:eastAsia="Times New Roman" w:hAnsi="Times New Roman" w:cs="Times New Roman"/>
          <w:b/>
          <w:lang w:eastAsia="en-US"/>
        </w:rPr>
        <w:t>ble S8.</w:t>
      </w:r>
      <w:r w:rsidRPr="009875EE">
        <w:rPr>
          <w:rFonts w:ascii="Times New Roman" w:eastAsia="Times New Roman" w:hAnsi="Times New Roman" w:cs="Times New Roman"/>
          <w:lang w:eastAsia="en-US"/>
        </w:rPr>
        <w:t xml:space="preserve"> Scale reduction rate of the bio-subjects under medication from PKU.</w:t>
      </w:r>
    </w:p>
    <w:tbl>
      <w:tblPr>
        <w:tblStyle w:val="a3"/>
        <w:tblW w:w="10214" w:type="dxa"/>
        <w:jc w:val="center"/>
        <w:tblBorders>
          <w:top w:val="single" w:sz="18" w:space="0" w:color="auto"/>
          <w:left w:val="none" w:sz="0" w:space="0" w:color="auto"/>
          <w:bottom w:val="single" w:sz="18" w:space="0" w:color="auto"/>
          <w:right w:val="none" w:sz="0" w:space="0" w:color="auto"/>
          <w:insideV w:val="none" w:sz="0" w:space="0" w:color="auto"/>
        </w:tblBorders>
        <w:tblLook w:val="04A0" w:firstRow="1" w:lastRow="0" w:firstColumn="1" w:lastColumn="0" w:noHBand="0" w:noVBand="1"/>
      </w:tblPr>
      <w:tblGrid>
        <w:gridCol w:w="4678"/>
        <w:gridCol w:w="1845"/>
        <w:gridCol w:w="1845"/>
        <w:gridCol w:w="1846"/>
      </w:tblGrid>
      <w:tr w:rsidR="00FD5840" w:rsidRPr="009875EE" w14:paraId="374E7255" w14:textId="77777777" w:rsidTr="00460C81">
        <w:trPr>
          <w:trHeight w:val="465"/>
          <w:jc w:val="center"/>
        </w:trPr>
        <w:tc>
          <w:tcPr>
            <w:tcW w:w="4678" w:type="dxa"/>
            <w:tcBorders>
              <w:top w:val="single" w:sz="18" w:space="0" w:color="auto"/>
              <w:bottom w:val="single" w:sz="12" w:space="0" w:color="auto"/>
            </w:tcBorders>
            <w:vAlign w:val="center"/>
            <w:hideMark/>
          </w:tcPr>
          <w:p w14:paraId="697A56A3" w14:textId="77777777" w:rsidR="00FD5840" w:rsidRPr="009875EE" w:rsidRDefault="00FD5840" w:rsidP="00460C81">
            <w:pPr>
              <w:spacing w:before="120" w:after="120" w:line="60" w:lineRule="exact"/>
              <w:ind w:firstLineChars="236" w:firstLine="474"/>
              <w:rPr>
                <w:rFonts w:ascii="Times New Roman" w:hAnsi="Times New Roman" w:cs="Times New Roman"/>
                <w:b/>
                <w:bCs/>
                <w:sz w:val="20"/>
                <w:szCs w:val="20"/>
                <w:lang w:eastAsia="en-US"/>
              </w:rPr>
            </w:pPr>
            <w:r w:rsidRPr="009875EE">
              <w:rPr>
                <w:rFonts w:ascii="Times New Roman" w:hAnsi="Times New Roman" w:cs="Times New Roman"/>
                <w:b/>
                <w:bCs/>
                <w:sz w:val="20"/>
                <w:szCs w:val="20"/>
                <w:lang w:eastAsia="en-US"/>
              </w:rPr>
              <w:t>Variables</w:t>
            </w:r>
          </w:p>
        </w:tc>
        <w:tc>
          <w:tcPr>
            <w:tcW w:w="1845" w:type="dxa"/>
            <w:tcBorders>
              <w:top w:val="single" w:sz="18" w:space="0" w:color="auto"/>
              <w:bottom w:val="single" w:sz="12" w:space="0" w:color="auto"/>
            </w:tcBorders>
            <w:vAlign w:val="center"/>
            <w:hideMark/>
          </w:tcPr>
          <w:p w14:paraId="155AA1AE" w14:textId="2803CA40" w:rsidR="00FD5840" w:rsidRPr="009875EE" w:rsidRDefault="00EE7A7B" w:rsidP="00460C81">
            <w:pPr>
              <w:spacing w:before="120" w:after="120" w:line="60" w:lineRule="exact"/>
              <w:jc w:val="center"/>
              <w:rPr>
                <w:rFonts w:ascii="Times New Roman" w:hAnsi="Times New Roman" w:cs="Times New Roman"/>
                <w:b/>
                <w:bCs/>
                <w:sz w:val="20"/>
                <w:szCs w:val="20"/>
                <w:lang w:eastAsia="en-US"/>
              </w:rPr>
            </w:pPr>
            <w:r>
              <w:rPr>
                <w:rFonts w:ascii="Times New Roman" w:hAnsi="Times New Roman" w:cs="Times New Roman"/>
                <w:b/>
                <w:bCs/>
                <w:sz w:val="20"/>
                <w:szCs w:val="20"/>
                <w:lang w:eastAsia="en-US"/>
              </w:rPr>
              <w:t>Biotype</w:t>
            </w:r>
            <w:r w:rsidR="00FD5840" w:rsidRPr="009875EE">
              <w:rPr>
                <w:rFonts w:ascii="Times New Roman" w:hAnsi="Times New Roman" w:cs="Times New Roman"/>
                <w:b/>
                <w:bCs/>
                <w:sz w:val="20"/>
                <w:szCs w:val="20"/>
                <w:lang w:eastAsia="en-US"/>
              </w:rPr>
              <w:t>1</w:t>
            </w:r>
            <w:r w:rsidR="00BC6E4C" w:rsidRPr="009875EE">
              <w:rPr>
                <w:rFonts w:ascii="Times New Roman" w:hAnsi="Times New Roman" w:cs="Times New Roman"/>
                <w:b/>
                <w:bCs/>
                <w:sz w:val="20"/>
                <w:szCs w:val="20"/>
                <w:lang w:eastAsia="en-US"/>
              </w:rPr>
              <w:t>(</w:t>
            </w:r>
            <w:r w:rsidR="00FD5840" w:rsidRPr="009875EE">
              <w:rPr>
                <w:rFonts w:ascii="Times New Roman" w:hAnsi="Times New Roman" w:cs="Times New Roman"/>
                <w:b/>
                <w:bCs/>
                <w:sz w:val="20"/>
                <w:szCs w:val="20"/>
                <w:lang w:eastAsia="en-US"/>
              </w:rPr>
              <w:t>n=26)</w:t>
            </w:r>
          </w:p>
        </w:tc>
        <w:tc>
          <w:tcPr>
            <w:tcW w:w="1845" w:type="dxa"/>
            <w:tcBorders>
              <w:top w:val="single" w:sz="18" w:space="0" w:color="auto"/>
              <w:bottom w:val="single" w:sz="12" w:space="0" w:color="auto"/>
            </w:tcBorders>
            <w:vAlign w:val="center"/>
            <w:hideMark/>
          </w:tcPr>
          <w:p w14:paraId="50F94A5B" w14:textId="31220D2C" w:rsidR="00FD5840" w:rsidRPr="009875EE" w:rsidRDefault="00EE7A7B" w:rsidP="00460C81">
            <w:pPr>
              <w:spacing w:before="120" w:after="120" w:line="60" w:lineRule="exact"/>
              <w:jc w:val="center"/>
              <w:rPr>
                <w:rFonts w:ascii="Times New Roman" w:hAnsi="Times New Roman" w:cs="Times New Roman"/>
                <w:sz w:val="20"/>
                <w:szCs w:val="20"/>
                <w:lang w:eastAsia="en-US"/>
              </w:rPr>
            </w:pPr>
            <w:r>
              <w:rPr>
                <w:rFonts w:ascii="Times New Roman" w:hAnsi="Times New Roman" w:cs="Times New Roman"/>
                <w:b/>
                <w:bCs/>
                <w:sz w:val="20"/>
                <w:szCs w:val="20"/>
              </w:rPr>
              <w:t>Biotype</w:t>
            </w:r>
            <w:r w:rsidR="00FD5840" w:rsidRPr="009875EE">
              <w:rPr>
                <w:rFonts w:ascii="Times New Roman" w:hAnsi="Times New Roman" w:cs="Times New Roman"/>
                <w:b/>
                <w:bCs/>
                <w:sz w:val="20"/>
                <w:szCs w:val="20"/>
              </w:rPr>
              <w:t>2</w:t>
            </w:r>
            <w:r w:rsidR="00BC6E4C" w:rsidRPr="009875EE">
              <w:rPr>
                <w:rFonts w:ascii="Times New Roman" w:hAnsi="Times New Roman" w:cs="Times New Roman"/>
                <w:b/>
                <w:bCs/>
                <w:sz w:val="20"/>
                <w:szCs w:val="20"/>
                <w:lang w:eastAsia="en-US"/>
              </w:rPr>
              <w:t>(</w:t>
            </w:r>
            <w:r w:rsidR="00FD5840" w:rsidRPr="009875EE">
              <w:rPr>
                <w:rFonts w:ascii="Times New Roman" w:hAnsi="Times New Roman" w:cs="Times New Roman"/>
                <w:b/>
                <w:bCs/>
                <w:sz w:val="20"/>
                <w:szCs w:val="20"/>
                <w:lang w:eastAsia="en-US"/>
              </w:rPr>
              <w:t>n=18)</w:t>
            </w:r>
          </w:p>
        </w:tc>
        <w:tc>
          <w:tcPr>
            <w:tcW w:w="1846" w:type="dxa"/>
            <w:tcBorders>
              <w:top w:val="single" w:sz="18" w:space="0" w:color="auto"/>
              <w:bottom w:val="single" w:sz="12" w:space="0" w:color="auto"/>
            </w:tcBorders>
            <w:vAlign w:val="center"/>
            <w:hideMark/>
          </w:tcPr>
          <w:p w14:paraId="06A65D1A" w14:textId="77777777" w:rsidR="00FD5840" w:rsidRPr="009875EE" w:rsidRDefault="00FD5840"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b/>
                <w:bCs/>
                <w:sz w:val="20"/>
                <w:szCs w:val="20"/>
                <w:lang w:eastAsia="en-US"/>
              </w:rPr>
              <w:t>P-value</w:t>
            </w:r>
          </w:p>
        </w:tc>
      </w:tr>
      <w:tr w:rsidR="00FD5840" w:rsidRPr="009875EE" w14:paraId="21FB413A" w14:textId="77777777" w:rsidTr="00460C81">
        <w:trPr>
          <w:trHeight w:val="63"/>
          <w:jc w:val="center"/>
        </w:trPr>
        <w:tc>
          <w:tcPr>
            <w:tcW w:w="10214" w:type="dxa"/>
            <w:gridSpan w:val="4"/>
            <w:tcBorders>
              <w:top w:val="single" w:sz="12" w:space="0" w:color="auto"/>
              <w:bottom w:val="single" w:sz="12" w:space="0" w:color="auto"/>
            </w:tcBorders>
            <w:vAlign w:val="center"/>
          </w:tcPr>
          <w:p w14:paraId="5784F015" w14:textId="77777777" w:rsidR="00FD5840" w:rsidRPr="009875EE" w:rsidRDefault="00FD5840" w:rsidP="00460C81">
            <w:pPr>
              <w:spacing w:before="120" w:after="120" w:line="60" w:lineRule="exact"/>
              <w:ind w:firstLineChars="200" w:firstLine="402"/>
              <w:rPr>
                <w:rFonts w:ascii="Times New Roman" w:hAnsi="Times New Roman" w:cs="Times New Roman"/>
                <w:b/>
                <w:bCs/>
                <w:sz w:val="20"/>
                <w:szCs w:val="20"/>
                <w:lang w:eastAsia="en-US"/>
              </w:rPr>
            </w:pPr>
            <w:r w:rsidRPr="009875EE">
              <w:rPr>
                <w:rFonts w:ascii="Times New Roman" w:hAnsi="Times New Roman" w:cs="Times New Roman"/>
                <w:b/>
                <w:bCs/>
                <w:sz w:val="20"/>
                <w:szCs w:val="20"/>
              </w:rPr>
              <w:t>Demographic variables</w:t>
            </w:r>
          </w:p>
        </w:tc>
      </w:tr>
      <w:tr w:rsidR="00FD5840" w:rsidRPr="009875EE" w14:paraId="0BFEF7EE" w14:textId="77777777" w:rsidTr="00460C81">
        <w:trPr>
          <w:trHeight w:val="45"/>
          <w:jc w:val="center"/>
        </w:trPr>
        <w:tc>
          <w:tcPr>
            <w:tcW w:w="4678" w:type="dxa"/>
            <w:tcBorders>
              <w:top w:val="single" w:sz="12" w:space="0" w:color="auto"/>
              <w:bottom w:val="single" w:sz="4" w:space="0" w:color="7F7F7F" w:themeColor="text1" w:themeTint="80"/>
            </w:tcBorders>
            <w:hideMark/>
          </w:tcPr>
          <w:p w14:paraId="3F02219E" w14:textId="2998CB84" w:rsidR="00FD5840" w:rsidRPr="009875EE" w:rsidRDefault="00FD5840" w:rsidP="00460C81">
            <w:pPr>
              <w:spacing w:before="120" w:after="120" w:line="60" w:lineRule="exact"/>
              <w:ind w:firstLineChars="236" w:firstLine="472"/>
              <w:rPr>
                <w:rFonts w:ascii="Times New Roman" w:hAnsi="Times New Roman" w:cs="Times New Roman"/>
                <w:sz w:val="20"/>
                <w:szCs w:val="20"/>
                <w:lang w:eastAsia="en-US"/>
              </w:rPr>
            </w:pPr>
            <w:r w:rsidRPr="009875EE">
              <w:rPr>
                <w:rFonts w:ascii="Times New Roman" w:hAnsi="Times New Roman" w:cs="Times New Roman"/>
                <w:sz w:val="20"/>
                <w:szCs w:val="20"/>
                <w:lang w:eastAsia="en-US"/>
              </w:rPr>
              <w:t>Age</w:t>
            </w:r>
            <w:r w:rsidR="00BC6E4C" w:rsidRPr="009875EE">
              <w:rPr>
                <w:rFonts w:ascii="Times New Roman" w:hAnsi="Times New Roman" w:cs="Times New Roman"/>
                <w:sz w:val="20"/>
                <w:szCs w:val="20"/>
                <w:lang w:eastAsia="en-US"/>
              </w:rPr>
              <w:t>(</w:t>
            </w:r>
            <w:r w:rsidRPr="009875EE">
              <w:rPr>
                <w:rFonts w:ascii="Times New Roman" w:hAnsi="Times New Roman" w:cs="Times New Roman"/>
                <w:sz w:val="20"/>
                <w:szCs w:val="20"/>
              </w:rPr>
              <w:t>year</w:t>
            </w:r>
            <w:r w:rsidRPr="009875EE">
              <w:rPr>
                <w:rFonts w:ascii="Times New Roman" w:hAnsi="Times New Roman" w:cs="Times New Roman"/>
                <w:sz w:val="20"/>
                <w:szCs w:val="20"/>
                <w:lang w:eastAsia="en-US"/>
              </w:rPr>
              <w:t>s)</w:t>
            </w:r>
          </w:p>
        </w:tc>
        <w:tc>
          <w:tcPr>
            <w:tcW w:w="1845" w:type="dxa"/>
            <w:tcBorders>
              <w:top w:val="single" w:sz="12" w:space="0" w:color="auto"/>
              <w:bottom w:val="single" w:sz="4" w:space="0" w:color="7F7F7F" w:themeColor="text1" w:themeTint="80"/>
            </w:tcBorders>
            <w:hideMark/>
          </w:tcPr>
          <w:p w14:paraId="4FD0722E" w14:textId="77777777" w:rsidR="00FD5840" w:rsidRPr="009875EE" w:rsidRDefault="00FD5840"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11.19±2.29</w:t>
            </w:r>
          </w:p>
        </w:tc>
        <w:tc>
          <w:tcPr>
            <w:tcW w:w="1845" w:type="dxa"/>
            <w:tcBorders>
              <w:top w:val="single" w:sz="12" w:space="0" w:color="auto"/>
              <w:bottom w:val="single" w:sz="4" w:space="0" w:color="7F7F7F" w:themeColor="text1" w:themeTint="80"/>
            </w:tcBorders>
            <w:hideMark/>
          </w:tcPr>
          <w:p w14:paraId="0AB92901" w14:textId="77777777" w:rsidR="00FD5840" w:rsidRPr="009875EE" w:rsidRDefault="00FD5840"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11.22±2.10</w:t>
            </w:r>
          </w:p>
        </w:tc>
        <w:tc>
          <w:tcPr>
            <w:tcW w:w="1846" w:type="dxa"/>
            <w:tcBorders>
              <w:top w:val="single" w:sz="12" w:space="0" w:color="auto"/>
              <w:bottom w:val="single" w:sz="4" w:space="0" w:color="7F7F7F" w:themeColor="text1" w:themeTint="80"/>
            </w:tcBorders>
            <w:hideMark/>
          </w:tcPr>
          <w:p w14:paraId="7C66BA1D" w14:textId="77777777" w:rsidR="00FD5840" w:rsidRPr="009875EE" w:rsidRDefault="00FD5840"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0.96</w:t>
            </w:r>
          </w:p>
        </w:tc>
      </w:tr>
      <w:tr w:rsidR="00FD5840" w:rsidRPr="009875EE" w14:paraId="0322E8E2" w14:textId="77777777" w:rsidTr="00460C81">
        <w:trPr>
          <w:trHeight w:val="63"/>
          <w:jc w:val="center"/>
        </w:trPr>
        <w:tc>
          <w:tcPr>
            <w:tcW w:w="4678" w:type="dxa"/>
            <w:tcBorders>
              <w:top w:val="single" w:sz="4" w:space="0" w:color="7F7F7F" w:themeColor="text1" w:themeTint="80"/>
              <w:bottom w:val="single" w:sz="12" w:space="0" w:color="auto"/>
            </w:tcBorders>
            <w:hideMark/>
          </w:tcPr>
          <w:p w14:paraId="4F7A0FA5" w14:textId="3597AD66" w:rsidR="00FD5840" w:rsidRPr="009875EE" w:rsidRDefault="00FD5840" w:rsidP="00460C81">
            <w:pPr>
              <w:spacing w:before="120" w:after="120" w:line="60" w:lineRule="exact"/>
              <w:ind w:firstLineChars="236" w:firstLine="472"/>
              <w:rPr>
                <w:rFonts w:ascii="Times New Roman" w:hAnsi="Times New Roman" w:cs="Times New Roman"/>
                <w:sz w:val="20"/>
                <w:szCs w:val="20"/>
                <w:lang w:eastAsia="en-US"/>
              </w:rPr>
            </w:pPr>
            <w:r w:rsidRPr="009875EE">
              <w:rPr>
                <w:rFonts w:ascii="Times New Roman" w:hAnsi="Times New Roman" w:cs="Times New Roman"/>
                <w:sz w:val="20"/>
                <w:szCs w:val="20"/>
                <w:lang w:eastAsia="en-US"/>
              </w:rPr>
              <w:t>Gender</w:t>
            </w:r>
            <w:r w:rsidR="00BC6E4C" w:rsidRPr="009875EE">
              <w:rPr>
                <w:rFonts w:ascii="Times New Roman" w:hAnsi="Times New Roman" w:cs="Times New Roman"/>
                <w:sz w:val="20"/>
                <w:szCs w:val="20"/>
                <w:lang w:eastAsia="en-US"/>
              </w:rPr>
              <w:t>(</w:t>
            </w:r>
            <w:r w:rsidRPr="009875EE">
              <w:rPr>
                <w:rFonts w:ascii="Times New Roman" w:hAnsi="Times New Roman" w:cs="Times New Roman"/>
                <w:sz w:val="20"/>
                <w:szCs w:val="20"/>
                <w:lang w:eastAsia="en-US"/>
              </w:rPr>
              <w:t>M/F)</w:t>
            </w:r>
          </w:p>
        </w:tc>
        <w:tc>
          <w:tcPr>
            <w:tcW w:w="1845" w:type="dxa"/>
            <w:tcBorders>
              <w:top w:val="single" w:sz="4" w:space="0" w:color="7F7F7F" w:themeColor="text1" w:themeTint="80"/>
              <w:bottom w:val="single" w:sz="12" w:space="0" w:color="auto"/>
            </w:tcBorders>
            <w:hideMark/>
          </w:tcPr>
          <w:p w14:paraId="18B710E6" w14:textId="77777777" w:rsidR="00FD5840" w:rsidRPr="009875EE" w:rsidRDefault="00FD5840"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17/9</w:t>
            </w:r>
          </w:p>
        </w:tc>
        <w:tc>
          <w:tcPr>
            <w:tcW w:w="1845" w:type="dxa"/>
            <w:tcBorders>
              <w:top w:val="single" w:sz="4" w:space="0" w:color="7F7F7F" w:themeColor="text1" w:themeTint="80"/>
              <w:bottom w:val="single" w:sz="12" w:space="0" w:color="auto"/>
            </w:tcBorders>
            <w:hideMark/>
          </w:tcPr>
          <w:p w14:paraId="421006DF" w14:textId="77777777" w:rsidR="00FD5840" w:rsidRPr="009875EE" w:rsidRDefault="00FD5840"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15/3</w:t>
            </w:r>
          </w:p>
        </w:tc>
        <w:tc>
          <w:tcPr>
            <w:tcW w:w="1846" w:type="dxa"/>
            <w:tcBorders>
              <w:top w:val="single" w:sz="4" w:space="0" w:color="7F7F7F" w:themeColor="text1" w:themeTint="80"/>
              <w:bottom w:val="single" w:sz="12" w:space="0" w:color="auto"/>
            </w:tcBorders>
            <w:hideMark/>
          </w:tcPr>
          <w:p w14:paraId="7BE45F24" w14:textId="77777777" w:rsidR="00FD5840" w:rsidRPr="009875EE" w:rsidRDefault="00FD5840"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0.18</w:t>
            </w:r>
          </w:p>
        </w:tc>
      </w:tr>
      <w:tr w:rsidR="00FD5840" w:rsidRPr="009875EE" w14:paraId="39A84467" w14:textId="77777777" w:rsidTr="00460C81">
        <w:trPr>
          <w:trHeight w:val="63"/>
          <w:jc w:val="center"/>
        </w:trPr>
        <w:tc>
          <w:tcPr>
            <w:tcW w:w="10214" w:type="dxa"/>
            <w:gridSpan w:val="4"/>
            <w:tcBorders>
              <w:top w:val="single" w:sz="12" w:space="0" w:color="auto"/>
              <w:bottom w:val="single" w:sz="12" w:space="0" w:color="auto"/>
            </w:tcBorders>
          </w:tcPr>
          <w:p w14:paraId="6D4CE2DE" w14:textId="6B28D125" w:rsidR="00FD5840" w:rsidRPr="009875EE" w:rsidRDefault="00FD5840" w:rsidP="00460C81">
            <w:pPr>
              <w:spacing w:before="120" w:after="120" w:line="60" w:lineRule="exact"/>
              <w:ind w:firstLineChars="200" w:firstLine="402"/>
              <w:rPr>
                <w:rFonts w:ascii="Times New Roman" w:hAnsi="Times New Roman" w:cs="Times New Roman"/>
                <w:b/>
                <w:bCs/>
                <w:sz w:val="20"/>
                <w:szCs w:val="20"/>
                <w:lang w:eastAsia="en-US"/>
              </w:rPr>
            </w:pPr>
            <w:r w:rsidRPr="009875EE">
              <w:rPr>
                <w:rFonts w:ascii="Times New Roman" w:hAnsi="Times New Roman" w:cs="Times New Roman"/>
                <w:b/>
                <w:bCs/>
                <w:sz w:val="20"/>
                <w:szCs w:val="20"/>
              </w:rPr>
              <w:t xml:space="preserve">Week </w:t>
            </w:r>
            <w:r w:rsidR="00C760A6" w:rsidRPr="009875EE">
              <w:rPr>
                <w:rFonts w:ascii="Times New Roman" w:hAnsi="Times New Roman" w:cs="Times New Roman"/>
                <w:b/>
                <w:bCs/>
                <w:sz w:val="20"/>
                <w:szCs w:val="20"/>
              </w:rPr>
              <w:t>1</w:t>
            </w:r>
          </w:p>
        </w:tc>
      </w:tr>
      <w:tr w:rsidR="00FD5840" w:rsidRPr="009875EE" w14:paraId="5A90B880" w14:textId="77777777" w:rsidTr="00460C81">
        <w:trPr>
          <w:trHeight w:val="63"/>
          <w:jc w:val="center"/>
        </w:trPr>
        <w:tc>
          <w:tcPr>
            <w:tcW w:w="4678" w:type="dxa"/>
            <w:tcBorders>
              <w:top w:val="single" w:sz="12" w:space="0" w:color="auto"/>
              <w:bottom w:val="single" w:sz="4" w:space="0" w:color="7F7F7F" w:themeColor="text1" w:themeTint="80"/>
            </w:tcBorders>
            <w:hideMark/>
          </w:tcPr>
          <w:p w14:paraId="0755079A" w14:textId="77777777" w:rsidR="00FD5840" w:rsidRPr="009875EE" w:rsidRDefault="00FD5840" w:rsidP="00FD5840">
            <w:pPr>
              <w:spacing w:before="120" w:after="120" w:line="60" w:lineRule="exact"/>
              <w:ind w:firstLineChars="236" w:firstLine="472"/>
              <w:rPr>
                <w:rFonts w:ascii="Times New Roman" w:hAnsi="Times New Roman" w:cs="Times New Roman"/>
                <w:sz w:val="20"/>
                <w:szCs w:val="20"/>
                <w:lang w:eastAsia="en-US"/>
              </w:rPr>
            </w:pPr>
            <w:r w:rsidRPr="009875EE">
              <w:rPr>
                <w:rFonts w:ascii="Times New Roman" w:hAnsi="Times New Roman" w:cs="Times New Roman"/>
                <w:sz w:val="20"/>
                <w:szCs w:val="20"/>
                <w:lang w:eastAsia="en-US"/>
              </w:rPr>
              <w:t>RS-inattention</w:t>
            </w:r>
          </w:p>
        </w:tc>
        <w:tc>
          <w:tcPr>
            <w:tcW w:w="1845" w:type="dxa"/>
            <w:tcBorders>
              <w:top w:val="single" w:sz="12" w:space="0" w:color="auto"/>
              <w:bottom w:val="single" w:sz="4" w:space="0" w:color="7F7F7F" w:themeColor="text1" w:themeTint="80"/>
            </w:tcBorders>
            <w:hideMark/>
          </w:tcPr>
          <w:p w14:paraId="64114CCD" w14:textId="3C610B46" w:rsidR="00FD5840" w:rsidRPr="009875EE" w:rsidRDefault="00FD5840" w:rsidP="00FD5840">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0.19±0.18</w:t>
            </w:r>
          </w:p>
        </w:tc>
        <w:tc>
          <w:tcPr>
            <w:tcW w:w="1845" w:type="dxa"/>
            <w:tcBorders>
              <w:top w:val="single" w:sz="12" w:space="0" w:color="auto"/>
              <w:bottom w:val="single" w:sz="4" w:space="0" w:color="7F7F7F" w:themeColor="text1" w:themeTint="80"/>
            </w:tcBorders>
            <w:hideMark/>
          </w:tcPr>
          <w:p w14:paraId="06BC349C" w14:textId="29B89EAA" w:rsidR="00FD5840" w:rsidRPr="009875EE" w:rsidRDefault="00FD5840" w:rsidP="00FD5840">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0.16±0.16</w:t>
            </w:r>
          </w:p>
        </w:tc>
        <w:tc>
          <w:tcPr>
            <w:tcW w:w="1846" w:type="dxa"/>
            <w:tcBorders>
              <w:top w:val="single" w:sz="12" w:space="0" w:color="auto"/>
              <w:bottom w:val="single" w:sz="4" w:space="0" w:color="7F7F7F" w:themeColor="text1" w:themeTint="80"/>
            </w:tcBorders>
            <w:hideMark/>
          </w:tcPr>
          <w:p w14:paraId="7D3AF9DE" w14:textId="1832BD4F" w:rsidR="00FD5840" w:rsidRPr="009875EE" w:rsidRDefault="00FD5840" w:rsidP="00FD5840">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0.60</w:t>
            </w:r>
          </w:p>
        </w:tc>
      </w:tr>
      <w:tr w:rsidR="00FD5840" w:rsidRPr="009875EE" w14:paraId="19731EC0" w14:textId="77777777" w:rsidTr="00460C81">
        <w:trPr>
          <w:trHeight w:val="63"/>
          <w:jc w:val="center"/>
        </w:trPr>
        <w:tc>
          <w:tcPr>
            <w:tcW w:w="4678" w:type="dxa"/>
            <w:tcBorders>
              <w:top w:val="single" w:sz="4" w:space="0" w:color="7F7F7F" w:themeColor="text1" w:themeTint="80"/>
              <w:bottom w:val="single" w:sz="4" w:space="0" w:color="7F7F7F" w:themeColor="text1" w:themeTint="80"/>
            </w:tcBorders>
            <w:hideMark/>
          </w:tcPr>
          <w:p w14:paraId="7D02F444" w14:textId="77777777" w:rsidR="00FD5840" w:rsidRPr="009875EE" w:rsidRDefault="00FD5840" w:rsidP="00FD5840">
            <w:pPr>
              <w:spacing w:before="120" w:after="120" w:line="60" w:lineRule="exact"/>
              <w:ind w:firstLineChars="236" w:firstLine="472"/>
              <w:rPr>
                <w:rFonts w:ascii="Times New Roman" w:hAnsi="Times New Roman" w:cs="Times New Roman"/>
                <w:sz w:val="20"/>
                <w:szCs w:val="20"/>
                <w:lang w:eastAsia="en-US"/>
              </w:rPr>
            </w:pPr>
            <w:r w:rsidRPr="009875EE">
              <w:rPr>
                <w:rFonts w:ascii="Times New Roman" w:hAnsi="Times New Roman" w:cs="Times New Roman"/>
                <w:sz w:val="20"/>
                <w:szCs w:val="20"/>
                <w:lang w:eastAsia="en-US"/>
              </w:rPr>
              <w:t>RS-IH</w:t>
            </w:r>
          </w:p>
        </w:tc>
        <w:tc>
          <w:tcPr>
            <w:tcW w:w="1845" w:type="dxa"/>
            <w:tcBorders>
              <w:top w:val="single" w:sz="4" w:space="0" w:color="7F7F7F" w:themeColor="text1" w:themeTint="80"/>
              <w:bottom w:val="single" w:sz="4" w:space="0" w:color="7F7F7F" w:themeColor="text1" w:themeTint="80"/>
            </w:tcBorders>
            <w:hideMark/>
          </w:tcPr>
          <w:p w14:paraId="7561D8E0" w14:textId="12C47566" w:rsidR="00FD5840" w:rsidRPr="009875EE" w:rsidRDefault="00FD5840" w:rsidP="00FD5840">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0.16±0.22</w:t>
            </w:r>
          </w:p>
        </w:tc>
        <w:tc>
          <w:tcPr>
            <w:tcW w:w="1845" w:type="dxa"/>
            <w:tcBorders>
              <w:top w:val="single" w:sz="4" w:space="0" w:color="7F7F7F" w:themeColor="text1" w:themeTint="80"/>
              <w:bottom w:val="single" w:sz="4" w:space="0" w:color="7F7F7F" w:themeColor="text1" w:themeTint="80"/>
            </w:tcBorders>
            <w:hideMark/>
          </w:tcPr>
          <w:p w14:paraId="45C9F319" w14:textId="2DB097F1" w:rsidR="00FD5840" w:rsidRPr="009875EE" w:rsidRDefault="00FD5840" w:rsidP="00FD5840">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0.13±0.24</w:t>
            </w:r>
          </w:p>
        </w:tc>
        <w:tc>
          <w:tcPr>
            <w:tcW w:w="1846" w:type="dxa"/>
            <w:tcBorders>
              <w:top w:val="single" w:sz="4" w:space="0" w:color="7F7F7F" w:themeColor="text1" w:themeTint="80"/>
              <w:bottom w:val="single" w:sz="4" w:space="0" w:color="7F7F7F" w:themeColor="text1" w:themeTint="80"/>
            </w:tcBorders>
            <w:hideMark/>
          </w:tcPr>
          <w:p w14:paraId="6F7FEB4F" w14:textId="261BF5BF" w:rsidR="00FD5840" w:rsidRPr="009875EE" w:rsidRDefault="00FD5840" w:rsidP="00FD5840">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0.69</w:t>
            </w:r>
          </w:p>
        </w:tc>
      </w:tr>
      <w:tr w:rsidR="00FD5840" w:rsidRPr="009875EE" w14:paraId="58FF203C" w14:textId="77777777" w:rsidTr="00460C81">
        <w:trPr>
          <w:trHeight w:val="63"/>
          <w:jc w:val="center"/>
        </w:trPr>
        <w:tc>
          <w:tcPr>
            <w:tcW w:w="4678" w:type="dxa"/>
            <w:tcBorders>
              <w:top w:val="single" w:sz="4" w:space="0" w:color="7F7F7F" w:themeColor="text1" w:themeTint="80"/>
              <w:bottom w:val="single" w:sz="4" w:space="0" w:color="7F7F7F" w:themeColor="text1" w:themeTint="80"/>
            </w:tcBorders>
            <w:hideMark/>
          </w:tcPr>
          <w:p w14:paraId="706F78B3" w14:textId="77777777" w:rsidR="00FD5840" w:rsidRPr="009875EE" w:rsidRDefault="00FD5840" w:rsidP="00FD5840">
            <w:pPr>
              <w:spacing w:before="120" w:after="120" w:line="60" w:lineRule="exact"/>
              <w:ind w:firstLineChars="236" w:firstLine="472"/>
              <w:rPr>
                <w:rFonts w:ascii="Times New Roman" w:hAnsi="Times New Roman" w:cs="Times New Roman"/>
                <w:sz w:val="20"/>
                <w:szCs w:val="20"/>
                <w:lang w:eastAsia="en-US"/>
              </w:rPr>
            </w:pPr>
            <w:r w:rsidRPr="009875EE">
              <w:rPr>
                <w:rFonts w:ascii="Times New Roman" w:hAnsi="Times New Roman" w:cs="Times New Roman"/>
                <w:sz w:val="20"/>
                <w:szCs w:val="20"/>
                <w:lang w:eastAsia="en-US"/>
              </w:rPr>
              <w:t>RS-total</w:t>
            </w:r>
          </w:p>
        </w:tc>
        <w:tc>
          <w:tcPr>
            <w:tcW w:w="1845" w:type="dxa"/>
            <w:tcBorders>
              <w:top w:val="single" w:sz="4" w:space="0" w:color="7F7F7F" w:themeColor="text1" w:themeTint="80"/>
              <w:bottom w:val="single" w:sz="4" w:space="0" w:color="7F7F7F" w:themeColor="text1" w:themeTint="80"/>
            </w:tcBorders>
            <w:hideMark/>
          </w:tcPr>
          <w:p w14:paraId="7F7659C5" w14:textId="7A3068EA" w:rsidR="00FD5840" w:rsidRPr="009875EE" w:rsidRDefault="00FD5840" w:rsidP="00FD5840">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0.19±0.16</w:t>
            </w:r>
          </w:p>
        </w:tc>
        <w:tc>
          <w:tcPr>
            <w:tcW w:w="1845" w:type="dxa"/>
            <w:tcBorders>
              <w:top w:val="single" w:sz="4" w:space="0" w:color="7F7F7F" w:themeColor="text1" w:themeTint="80"/>
              <w:bottom w:val="single" w:sz="4" w:space="0" w:color="7F7F7F" w:themeColor="text1" w:themeTint="80"/>
            </w:tcBorders>
            <w:hideMark/>
          </w:tcPr>
          <w:p w14:paraId="7A5EC663" w14:textId="61650F2D" w:rsidR="00FD5840" w:rsidRPr="009875EE" w:rsidRDefault="00FD5840" w:rsidP="00FD5840">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0.16±0.16</w:t>
            </w:r>
          </w:p>
        </w:tc>
        <w:tc>
          <w:tcPr>
            <w:tcW w:w="1846" w:type="dxa"/>
            <w:tcBorders>
              <w:top w:val="single" w:sz="4" w:space="0" w:color="7F7F7F" w:themeColor="text1" w:themeTint="80"/>
              <w:bottom w:val="single" w:sz="4" w:space="0" w:color="7F7F7F" w:themeColor="text1" w:themeTint="80"/>
            </w:tcBorders>
            <w:hideMark/>
          </w:tcPr>
          <w:p w14:paraId="20EDAC7E" w14:textId="1FF45930" w:rsidR="00FD5840" w:rsidRPr="009875EE" w:rsidRDefault="00FD5840" w:rsidP="00FD5840">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0.57</w:t>
            </w:r>
          </w:p>
        </w:tc>
      </w:tr>
      <w:tr w:rsidR="00FD5840" w:rsidRPr="009875EE" w14:paraId="1B8E328C" w14:textId="77777777" w:rsidTr="00460C81">
        <w:trPr>
          <w:trHeight w:val="63"/>
          <w:jc w:val="center"/>
        </w:trPr>
        <w:tc>
          <w:tcPr>
            <w:tcW w:w="4678" w:type="dxa"/>
            <w:tcBorders>
              <w:top w:val="single" w:sz="4" w:space="0" w:color="7F7F7F" w:themeColor="text1" w:themeTint="80"/>
              <w:bottom w:val="single" w:sz="4" w:space="0" w:color="7F7F7F" w:themeColor="text1" w:themeTint="80"/>
            </w:tcBorders>
            <w:vAlign w:val="center"/>
            <w:hideMark/>
          </w:tcPr>
          <w:p w14:paraId="4E847C0E" w14:textId="77777777" w:rsidR="00FD5840" w:rsidRPr="009875EE" w:rsidRDefault="00FD5840" w:rsidP="00460C81">
            <w:pPr>
              <w:spacing w:before="120" w:after="120" w:line="60" w:lineRule="exact"/>
              <w:ind w:firstLineChars="236" w:firstLine="472"/>
              <w:rPr>
                <w:rFonts w:ascii="Times New Roman" w:hAnsi="Times New Roman" w:cs="Times New Roman"/>
                <w:sz w:val="20"/>
                <w:szCs w:val="20"/>
                <w:lang w:eastAsia="en-US"/>
              </w:rPr>
            </w:pPr>
            <w:r w:rsidRPr="009875EE">
              <w:rPr>
                <w:rFonts w:ascii="Times New Roman" w:hAnsi="Times New Roman" w:cs="Times New Roman"/>
                <w:sz w:val="20"/>
                <w:szCs w:val="20"/>
              </w:rPr>
              <w:t>CPRS-</w:t>
            </w:r>
            <w:r w:rsidRPr="009875EE">
              <w:rPr>
                <w:rFonts w:ascii="Times New Roman" w:hAnsi="Times New Roman" w:cs="Times New Roman"/>
                <w:sz w:val="20"/>
                <w:szCs w:val="20"/>
                <w:lang w:eastAsia="en-US"/>
              </w:rPr>
              <w:t>Conduct Problems</w:t>
            </w:r>
          </w:p>
        </w:tc>
        <w:tc>
          <w:tcPr>
            <w:tcW w:w="1845" w:type="dxa"/>
            <w:tcBorders>
              <w:top w:val="single" w:sz="4" w:space="0" w:color="7F7F7F" w:themeColor="text1" w:themeTint="80"/>
              <w:bottom w:val="single" w:sz="4" w:space="0" w:color="7F7F7F" w:themeColor="text1" w:themeTint="80"/>
            </w:tcBorders>
            <w:vAlign w:val="center"/>
            <w:hideMark/>
          </w:tcPr>
          <w:p w14:paraId="4B981242" w14:textId="0B3107CD" w:rsidR="00FD5840" w:rsidRPr="009875EE" w:rsidRDefault="00BE00AA"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w:t>
            </w:r>
            <w:r w:rsidR="006908C4" w:rsidRPr="009875EE">
              <w:rPr>
                <w:rFonts w:ascii="Times New Roman" w:hAnsi="Times New Roman" w:cs="Times New Roman"/>
                <w:sz w:val="20"/>
                <w:szCs w:val="20"/>
                <w:lang w:eastAsia="en-US"/>
              </w:rPr>
              <w:t>16</w:t>
            </w:r>
            <w:r w:rsidR="00FD5840" w:rsidRPr="009875EE">
              <w:rPr>
                <w:rFonts w:ascii="Times New Roman" w:hAnsi="Times New Roman" w:cs="Times New Roman"/>
                <w:sz w:val="20"/>
                <w:szCs w:val="20"/>
                <w:lang w:eastAsia="en-US"/>
              </w:rPr>
              <w:t>±</w:t>
            </w:r>
            <w:r w:rsidR="006908C4" w:rsidRPr="009875EE">
              <w:rPr>
                <w:rFonts w:ascii="Times New Roman" w:hAnsi="Times New Roman" w:cs="Times New Roman"/>
                <w:sz w:val="20"/>
                <w:szCs w:val="20"/>
                <w:lang w:eastAsia="en-US"/>
              </w:rPr>
              <w:t>0.18</w:t>
            </w:r>
          </w:p>
        </w:tc>
        <w:tc>
          <w:tcPr>
            <w:tcW w:w="1845" w:type="dxa"/>
            <w:tcBorders>
              <w:top w:val="single" w:sz="4" w:space="0" w:color="7F7F7F" w:themeColor="text1" w:themeTint="80"/>
              <w:bottom w:val="single" w:sz="4" w:space="0" w:color="7F7F7F" w:themeColor="text1" w:themeTint="80"/>
            </w:tcBorders>
            <w:vAlign w:val="center"/>
            <w:hideMark/>
          </w:tcPr>
          <w:p w14:paraId="24013A68" w14:textId="479B3E57" w:rsidR="00FD5840" w:rsidRPr="009875EE" w:rsidRDefault="008F10E9"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0.14</w:t>
            </w:r>
            <w:r w:rsidR="00FD5840" w:rsidRPr="009875EE">
              <w:rPr>
                <w:rFonts w:ascii="Times New Roman" w:hAnsi="Times New Roman" w:cs="Times New Roman"/>
                <w:sz w:val="20"/>
                <w:szCs w:val="20"/>
                <w:lang w:eastAsia="en-US"/>
              </w:rPr>
              <w:t>±</w:t>
            </w:r>
            <w:r w:rsidRPr="009875EE">
              <w:rPr>
                <w:rFonts w:ascii="Times New Roman" w:hAnsi="Times New Roman" w:cs="Times New Roman"/>
                <w:sz w:val="20"/>
                <w:szCs w:val="20"/>
                <w:lang w:eastAsia="en-US"/>
              </w:rPr>
              <w:t>0.20</w:t>
            </w:r>
          </w:p>
        </w:tc>
        <w:tc>
          <w:tcPr>
            <w:tcW w:w="1846" w:type="dxa"/>
            <w:tcBorders>
              <w:top w:val="single" w:sz="4" w:space="0" w:color="7F7F7F" w:themeColor="text1" w:themeTint="80"/>
              <w:bottom w:val="single" w:sz="4" w:space="0" w:color="7F7F7F" w:themeColor="text1" w:themeTint="80"/>
            </w:tcBorders>
            <w:vAlign w:val="center"/>
            <w:hideMark/>
          </w:tcPr>
          <w:p w14:paraId="5E2A65BF" w14:textId="66BE5408" w:rsidR="00FD5840" w:rsidRPr="009875EE" w:rsidRDefault="00FD5840"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0.6</w:t>
            </w:r>
            <w:r w:rsidR="008032A6" w:rsidRPr="009875EE">
              <w:rPr>
                <w:rFonts w:ascii="Times New Roman" w:hAnsi="Times New Roman" w:cs="Times New Roman"/>
                <w:sz w:val="20"/>
                <w:szCs w:val="20"/>
                <w:lang w:eastAsia="en-US"/>
              </w:rPr>
              <w:t>2</w:t>
            </w:r>
          </w:p>
        </w:tc>
      </w:tr>
      <w:tr w:rsidR="00FD5840" w:rsidRPr="009875EE" w14:paraId="18BEA751" w14:textId="77777777" w:rsidTr="00460C81">
        <w:trPr>
          <w:trHeight w:val="63"/>
          <w:jc w:val="center"/>
        </w:trPr>
        <w:tc>
          <w:tcPr>
            <w:tcW w:w="4678" w:type="dxa"/>
            <w:tcBorders>
              <w:top w:val="single" w:sz="4" w:space="0" w:color="7F7F7F" w:themeColor="text1" w:themeTint="80"/>
              <w:bottom w:val="single" w:sz="4" w:space="0" w:color="7F7F7F" w:themeColor="text1" w:themeTint="80"/>
            </w:tcBorders>
            <w:vAlign w:val="center"/>
          </w:tcPr>
          <w:p w14:paraId="3935D663" w14:textId="77777777" w:rsidR="00FD5840" w:rsidRPr="009875EE" w:rsidRDefault="00FD5840" w:rsidP="00460C81">
            <w:pPr>
              <w:spacing w:before="120" w:after="120" w:line="60" w:lineRule="exact"/>
              <w:ind w:firstLineChars="236" w:firstLine="472"/>
              <w:rPr>
                <w:rFonts w:ascii="Times New Roman" w:hAnsi="Times New Roman" w:cs="Times New Roman"/>
                <w:sz w:val="20"/>
                <w:szCs w:val="20"/>
              </w:rPr>
            </w:pPr>
            <w:r w:rsidRPr="009875EE">
              <w:rPr>
                <w:rFonts w:ascii="Times New Roman" w:hAnsi="Times New Roman" w:cs="Times New Roman"/>
                <w:sz w:val="20"/>
                <w:szCs w:val="20"/>
              </w:rPr>
              <w:t>CPRS-</w:t>
            </w:r>
            <w:r w:rsidRPr="009875EE">
              <w:rPr>
                <w:rFonts w:ascii="Times New Roman" w:hAnsi="Times New Roman" w:cs="Times New Roman"/>
                <w:sz w:val="20"/>
                <w:szCs w:val="20"/>
                <w:lang w:eastAsia="en-US"/>
              </w:rPr>
              <w:t>Learning Problems</w:t>
            </w:r>
          </w:p>
        </w:tc>
        <w:tc>
          <w:tcPr>
            <w:tcW w:w="1845" w:type="dxa"/>
            <w:tcBorders>
              <w:top w:val="single" w:sz="4" w:space="0" w:color="7F7F7F" w:themeColor="text1" w:themeTint="80"/>
              <w:bottom w:val="single" w:sz="4" w:space="0" w:color="7F7F7F" w:themeColor="text1" w:themeTint="80"/>
            </w:tcBorders>
            <w:vAlign w:val="center"/>
          </w:tcPr>
          <w:p w14:paraId="616E7046" w14:textId="0A6F2FB6" w:rsidR="00FD5840" w:rsidRPr="009875EE" w:rsidRDefault="006908C4"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0.16</w:t>
            </w:r>
            <w:r w:rsidR="00FD5840" w:rsidRPr="009875EE">
              <w:rPr>
                <w:rFonts w:ascii="Times New Roman" w:hAnsi="Times New Roman" w:cs="Times New Roman"/>
                <w:sz w:val="20"/>
                <w:szCs w:val="20"/>
                <w:lang w:eastAsia="en-US"/>
              </w:rPr>
              <w:t>±</w:t>
            </w:r>
            <w:r w:rsidRPr="009875EE">
              <w:rPr>
                <w:rFonts w:ascii="Times New Roman" w:hAnsi="Times New Roman" w:cs="Times New Roman"/>
                <w:sz w:val="20"/>
                <w:szCs w:val="20"/>
                <w:lang w:eastAsia="en-US"/>
              </w:rPr>
              <w:t>0.18</w:t>
            </w:r>
          </w:p>
        </w:tc>
        <w:tc>
          <w:tcPr>
            <w:tcW w:w="1845" w:type="dxa"/>
            <w:tcBorders>
              <w:top w:val="single" w:sz="4" w:space="0" w:color="7F7F7F" w:themeColor="text1" w:themeTint="80"/>
              <w:bottom w:val="single" w:sz="4" w:space="0" w:color="7F7F7F" w:themeColor="text1" w:themeTint="80"/>
            </w:tcBorders>
            <w:vAlign w:val="center"/>
          </w:tcPr>
          <w:p w14:paraId="64D6253D" w14:textId="7398BF02" w:rsidR="00FD5840" w:rsidRPr="009875EE" w:rsidRDefault="008F10E9"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0.14</w:t>
            </w:r>
            <w:r w:rsidR="00FD5840" w:rsidRPr="009875EE">
              <w:rPr>
                <w:rFonts w:ascii="Times New Roman" w:hAnsi="Times New Roman" w:cs="Times New Roman"/>
                <w:sz w:val="20"/>
                <w:szCs w:val="20"/>
                <w:lang w:eastAsia="en-US"/>
              </w:rPr>
              <w:t>±</w:t>
            </w:r>
            <w:r w:rsidRPr="009875EE">
              <w:rPr>
                <w:rFonts w:ascii="Times New Roman" w:hAnsi="Times New Roman" w:cs="Times New Roman"/>
                <w:sz w:val="20"/>
                <w:szCs w:val="20"/>
                <w:lang w:eastAsia="en-US"/>
              </w:rPr>
              <w:t>0.20</w:t>
            </w:r>
          </w:p>
        </w:tc>
        <w:tc>
          <w:tcPr>
            <w:tcW w:w="1846" w:type="dxa"/>
            <w:tcBorders>
              <w:top w:val="single" w:sz="4" w:space="0" w:color="7F7F7F" w:themeColor="text1" w:themeTint="80"/>
              <w:bottom w:val="single" w:sz="4" w:space="0" w:color="7F7F7F" w:themeColor="text1" w:themeTint="80"/>
            </w:tcBorders>
            <w:vAlign w:val="center"/>
          </w:tcPr>
          <w:p w14:paraId="065F8003" w14:textId="77777777" w:rsidR="00FD5840" w:rsidRPr="009875EE" w:rsidRDefault="00FD5840"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0.81</w:t>
            </w:r>
          </w:p>
        </w:tc>
      </w:tr>
      <w:tr w:rsidR="00FD5840" w:rsidRPr="009875EE" w14:paraId="23C10220" w14:textId="77777777" w:rsidTr="00460C81">
        <w:trPr>
          <w:trHeight w:val="63"/>
          <w:jc w:val="center"/>
        </w:trPr>
        <w:tc>
          <w:tcPr>
            <w:tcW w:w="4678" w:type="dxa"/>
            <w:tcBorders>
              <w:top w:val="single" w:sz="4" w:space="0" w:color="7F7F7F" w:themeColor="text1" w:themeTint="80"/>
              <w:bottom w:val="single" w:sz="4" w:space="0" w:color="7F7F7F" w:themeColor="text1" w:themeTint="80"/>
            </w:tcBorders>
            <w:vAlign w:val="center"/>
          </w:tcPr>
          <w:p w14:paraId="6525990D" w14:textId="77777777" w:rsidR="00FD5840" w:rsidRPr="009875EE" w:rsidRDefault="00FD5840" w:rsidP="00460C81">
            <w:pPr>
              <w:spacing w:before="120" w:after="120" w:line="60" w:lineRule="exact"/>
              <w:ind w:firstLineChars="236" w:firstLine="472"/>
              <w:rPr>
                <w:rFonts w:ascii="Times New Roman" w:hAnsi="Times New Roman" w:cs="Times New Roman"/>
                <w:sz w:val="20"/>
                <w:szCs w:val="20"/>
              </w:rPr>
            </w:pPr>
            <w:r w:rsidRPr="009875EE">
              <w:rPr>
                <w:rFonts w:ascii="Times New Roman" w:hAnsi="Times New Roman" w:cs="Times New Roman"/>
                <w:sz w:val="20"/>
                <w:szCs w:val="20"/>
              </w:rPr>
              <w:t>CPRS-</w:t>
            </w:r>
            <w:r w:rsidRPr="009875EE">
              <w:rPr>
                <w:rFonts w:ascii="Times New Roman" w:hAnsi="Times New Roman" w:cs="Times New Roman"/>
                <w:sz w:val="20"/>
                <w:szCs w:val="20"/>
                <w:lang w:eastAsia="en-US"/>
              </w:rPr>
              <w:t>Psychosomatic Problems</w:t>
            </w:r>
          </w:p>
        </w:tc>
        <w:tc>
          <w:tcPr>
            <w:tcW w:w="1845" w:type="dxa"/>
            <w:tcBorders>
              <w:top w:val="single" w:sz="4" w:space="0" w:color="7F7F7F" w:themeColor="text1" w:themeTint="80"/>
              <w:bottom w:val="single" w:sz="4" w:space="0" w:color="7F7F7F" w:themeColor="text1" w:themeTint="80"/>
            </w:tcBorders>
            <w:vAlign w:val="center"/>
          </w:tcPr>
          <w:p w14:paraId="6E6D84A0" w14:textId="056743FA" w:rsidR="00FD5840" w:rsidRPr="009875EE" w:rsidRDefault="00052B11"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0.16</w:t>
            </w:r>
            <w:r w:rsidR="00FD5840" w:rsidRPr="009875EE">
              <w:rPr>
                <w:rFonts w:ascii="Times New Roman" w:hAnsi="Times New Roman" w:cs="Times New Roman"/>
                <w:sz w:val="20"/>
                <w:szCs w:val="20"/>
                <w:lang w:eastAsia="en-US"/>
              </w:rPr>
              <w:t>±</w:t>
            </w:r>
            <w:r w:rsidRPr="009875EE">
              <w:rPr>
                <w:rFonts w:ascii="Times New Roman" w:hAnsi="Times New Roman" w:cs="Times New Roman"/>
                <w:sz w:val="20"/>
                <w:szCs w:val="20"/>
                <w:lang w:eastAsia="en-US"/>
              </w:rPr>
              <w:t>0.17</w:t>
            </w:r>
          </w:p>
        </w:tc>
        <w:tc>
          <w:tcPr>
            <w:tcW w:w="1845" w:type="dxa"/>
            <w:tcBorders>
              <w:top w:val="single" w:sz="4" w:space="0" w:color="7F7F7F" w:themeColor="text1" w:themeTint="80"/>
              <w:bottom w:val="single" w:sz="4" w:space="0" w:color="7F7F7F" w:themeColor="text1" w:themeTint="80"/>
            </w:tcBorders>
            <w:vAlign w:val="center"/>
          </w:tcPr>
          <w:p w14:paraId="7A85E675" w14:textId="75F63BB4" w:rsidR="00FD5840" w:rsidRPr="009875EE" w:rsidRDefault="008F10E9"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0.14</w:t>
            </w:r>
            <w:r w:rsidR="00FD5840" w:rsidRPr="009875EE">
              <w:rPr>
                <w:rFonts w:ascii="Times New Roman" w:hAnsi="Times New Roman" w:cs="Times New Roman"/>
                <w:sz w:val="20"/>
                <w:szCs w:val="20"/>
                <w:lang w:eastAsia="en-US"/>
              </w:rPr>
              <w:t>±</w:t>
            </w:r>
            <w:r w:rsidRPr="009875EE">
              <w:rPr>
                <w:rFonts w:ascii="Times New Roman" w:hAnsi="Times New Roman" w:cs="Times New Roman"/>
                <w:sz w:val="20"/>
                <w:szCs w:val="20"/>
                <w:lang w:eastAsia="en-US"/>
              </w:rPr>
              <w:t>0.21</w:t>
            </w:r>
          </w:p>
        </w:tc>
        <w:tc>
          <w:tcPr>
            <w:tcW w:w="1846" w:type="dxa"/>
            <w:tcBorders>
              <w:top w:val="single" w:sz="4" w:space="0" w:color="7F7F7F" w:themeColor="text1" w:themeTint="80"/>
              <w:bottom w:val="single" w:sz="4" w:space="0" w:color="7F7F7F" w:themeColor="text1" w:themeTint="80"/>
            </w:tcBorders>
            <w:vAlign w:val="center"/>
          </w:tcPr>
          <w:p w14:paraId="7DE70BEA" w14:textId="0FEE2C7A" w:rsidR="00FD5840" w:rsidRPr="009875EE" w:rsidRDefault="00FD5840"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w:t>
            </w:r>
            <w:r w:rsidR="008032A6" w:rsidRPr="009875EE">
              <w:rPr>
                <w:rFonts w:ascii="Times New Roman" w:hAnsi="Times New Roman" w:cs="Times New Roman"/>
                <w:sz w:val="20"/>
                <w:szCs w:val="20"/>
                <w:lang w:eastAsia="en-US"/>
              </w:rPr>
              <w:t>48</w:t>
            </w:r>
          </w:p>
        </w:tc>
      </w:tr>
      <w:tr w:rsidR="00FD5840" w:rsidRPr="009875EE" w14:paraId="553B53F4" w14:textId="77777777" w:rsidTr="00460C81">
        <w:trPr>
          <w:trHeight w:val="63"/>
          <w:jc w:val="center"/>
        </w:trPr>
        <w:tc>
          <w:tcPr>
            <w:tcW w:w="4678" w:type="dxa"/>
            <w:tcBorders>
              <w:top w:val="single" w:sz="4" w:space="0" w:color="7F7F7F" w:themeColor="text1" w:themeTint="80"/>
              <w:bottom w:val="single" w:sz="4" w:space="0" w:color="7F7F7F" w:themeColor="text1" w:themeTint="80"/>
            </w:tcBorders>
            <w:vAlign w:val="center"/>
            <w:hideMark/>
          </w:tcPr>
          <w:p w14:paraId="3E7B51AD" w14:textId="77777777" w:rsidR="00FD5840" w:rsidRPr="009875EE" w:rsidRDefault="00FD5840" w:rsidP="00460C81">
            <w:pPr>
              <w:spacing w:before="120" w:after="120" w:line="60" w:lineRule="exact"/>
              <w:ind w:firstLineChars="236" w:firstLine="472"/>
              <w:rPr>
                <w:rFonts w:ascii="Times New Roman" w:hAnsi="Times New Roman" w:cs="Times New Roman"/>
                <w:sz w:val="20"/>
                <w:szCs w:val="20"/>
                <w:lang w:eastAsia="en-US"/>
              </w:rPr>
            </w:pPr>
            <w:r w:rsidRPr="009875EE">
              <w:rPr>
                <w:rFonts w:ascii="Times New Roman" w:hAnsi="Times New Roman" w:cs="Times New Roman"/>
                <w:sz w:val="20"/>
                <w:szCs w:val="20"/>
              </w:rPr>
              <w:t>CPRS-</w:t>
            </w:r>
            <w:r w:rsidRPr="009875EE">
              <w:rPr>
                <w:rFonts w:ascii="Times New Roman" w:hAnsi="Times New Roman" w:cs="Times New Roman"/>
                <w:sz w:val="20"/>
                <w:szCs w:val="20"/>
                <w:lang w:eastAsia="en-US"/>
              </w:rPr>
              <w:t>Impulsivity–Hyperactivity</w:t>
            </w:r>
          </w:p>
        </w:tc>
        <w:tc>
          <w:tcPr>
            <w:tcW w:w="1845" w:type="dxa"/>
            <w:tcBorders>
              <w:top w:val="single" w:sz="4" w:space="0" w:color="7F7F7F" w:themeColor="text1" w:themeTint="80"/>
              <w:bottom w:val="single" w:sz="4" w:space="0" w:color="7F7F7F" w:themeColor="text1" w:themeTint="80"/>
            </w:tcBorders>
            <w:vAlign w:val="center"/>
            <w:hideMark/>
          </w:tcPr>
          <w:p w14:paraId="1BF941B3" w14:textId="718F8BFA" w:rsidR="00FD5840" w:rsidRPr="009875EE" w:rsidRDefault="00052B11"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0.16</w:t>
            </w:r>
            <w:r w:rsidR="00FD5840" w:rsidRPr="009875EE">
              <w:rPr>
                <w:rFonts w:ascii="Times New Roman" w:hAnsi="Times New Roman" w:cs="Times New Roman"/>
                <w:sz w:val="20"/>
                <w:szCs w:val="20"/>
                <w:lang w:eastAsia="en-US"/>
              </w:rPr>
              <w:t>±</w:t>
            </w:r>
            <w:r w:rsidRPr="009875EE">
              <w:rPr>
                <w:rFonts w:ascii="Times New Roman" w:hAnsi="Times New Roman" w:cs="Times New Roman"/>
                <w:sz w:val="20"/>
                <w:szCs w:val="20"/>
                <w:lang w:eastAsia="en-US"/>
              </w:rPr>
              <w:t>0.17</w:t>
            </w:r>
          </w:p>
        </w:tc>
        <w:tc>
          <w:tcPr>
            <w:tcW w:w="1845" w:type="dxa"/>
            <w:tcBorders>
              <w:top w:val="single" w:sz="4" w:space="0" w:color="7F7F7F" w:themeColor="text1" w:themeTint="80"/>
              <w:bottom w:val="single" w:sz="4" w:space="0" w:color="7F7F7F" w:themeColor="text1" w:themeTint="80"/>
            </w:tcBorders>
            <w:vAlign w:val="center"/>
            <w:hideMark/>
          </w:tcPr>
          <w:p w14:paraId="445A406D" w14:textId="03E4F4E8" w:rsidR="00FD5840" w:rsidRPr="009875EE" w:rsidRDefault="008F10E9"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0.14</w:t>
            </w:r>
            <w:r w:rsidR="00FD5840" w:rsidRPr="009875EE">
              <w:rPr>
                <w:rFonts w:ascii="Times New Roman" w:hAnsi="Times New Roman" w:cs="Times New Roman"/>
                <w:sz w:val="20"/>
                <w:szCs w:val="20"/>
                <w:lang w:eastAsia="en-US"/>
              </w:rPr>
              <w:t>±</w:t>
            </w:r>
            <w:r w:rsidRPr="009875EE">
              <w:rPr>
                <w:rFonts w:ascii="Times New Roman" w:hAnsi="Times New Roman" w:cs="Times New Roman"/>
                <w:sz w:val="20"/>
                <w:szCs w:val="20"/>
                <w:lang w:eastAsia="en-US"/>
              </w:rPr>
              <w:t>0.21</w:t>
            </w:r>
          </w:p>
        </w:tc>
        <w:tc>
          <w:tcPr>
            <w:tcW w:w="1846" w:type="dxa"/>
            <w:tcBorders>
              <w:top w:val="single" w:sz="4" w:space="0" w:color="7F7F7F" w:themeColor="text1" w:themeTint="80"/>
              <w:bottom w:val="single" w:sz="4" w:space="0" w:color="7F7F7F" w:themeColor="text1" w:themeTint="80"/>
            </w:tcBorders>
            <w:vAlign w:val="center"/>
            <w:hideMark/>
          </w:tcPr>
          <w:p w14:paraId="55666B9D" w14:textId="510EDC1F" w:rsidR="00FD5840" w:rsidRPr="009875EE" w:rsidRDefault="00FD5840"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w:t>
            </w:r>
            <w:r w:rsidR="008032A6" w:rsidRPr="009875EE">
              <w:rPr>
                <w:rFonts w:ascii="Times New Roman" w:hAnsi="Times New Roman" w:cs="Times New Roman"/>
                <w:sz w:val="20"/>
                <w:szCs w:val="20"/>
                <w:lang w:eastAsia="en-US"/>
              </w:rPr>
              <w:t>83</w:t>
            </w:r>
          </w:p>
        </w:tc>
      </w:tr>
      <w:tr w:rsidR="00FD5840" w:rsidRPr="009875EE" w14:paraId="5D6CA24E" w14:textId="77777777" w:rsidTr="00460C81">
        <w:trPr>
          <w:trHeight w:val="63"/>
          <w:jc w:val="center"/>
        </w:trPr>
        <w:tc>
          <w:tcPr>
            <w:tcW w:w="4678" w:type="dxa"/>
            <w:tcBorders>
              <w:top w:val="single" w:sz="4" w:space="0" w:color="7F7F7F" w:themeColor="text1" w:themeTint="80"/>
              <w:bottom w:val="single" w:sz="4" w:space="0" w:color="7F7F7F" w:themeColor="text1" w:themeTint="80"/>
            </w:tcBorders>
            <w:vAlign w:val="center"/>
          </w:tcPr>
          <w:p w14:paraId="6010A363" w14:textId="77777777" w:rsidR="00FD5840" w:rsidRPr="009875EE" w:rsidRDefault="00FD5840" w:rsidP="00460C81">
            <w:pPr>
              <w:spacing w:before="120" w:after="120" w:line="60" w:lineRule="exact"/>
              <w:ind w:firstLineChars="236" w:firstLine="472"/>
              <w:rPr>
                <w:rFonts w:ascii="Times New Roman" w:hAnsi="Times New Roman" w:cs="Times New Roman"/>
                <w:sz w:val="20"/>
                <w:szCs w:val="20"/>
              </w:rPr>
            </w:pPr>
            <w:r w:rsidRPr="009875EE">
              <w:rPr>
                <w:rFonts w:ascii="Times New Roman" w:hAnsi="Times New Roman" w:cs="Times New Roman"/>
                <w:sz w:val="20"/>
                <w:szCs w:val="20"/>
              </w:rPr>
              <w:t>CPRS-</w:t>
            </w:r>
            <w:r w:rsidRPr="009875EE">
              <w:rPr>
                <w:rFonts w:ascii="Times New Roman" w:hAnsi="Times New Roman" w:cs="Times New Roman"/>
                <w:sz w:val="20"/>
                <w:szCs w:val="20"/>
                <w:lang w:eastAsia="en-US"/>
              </w:rPr>
              <w:t>Anxiety</w:t>
            </w:r>
          </w:p>
        </w:tc>
        <w:tc>
          <w:tcPr>
            <w:tcW w:w="1845" w:type="dxa"/>
            <w:tcBorders>
              <w:top w:val="single" w:sz="4" w:space="0" w:color="7F7F7F" w:themeColor="text1" w:themeTint="80"/>
              <w:bottom w:val="single" w:sz="4" w:space="0" w:color="7F7F7F" w:themeColor="text1" w:themeTint="80"/>
            </w:tcBorders>
            <w:vAlign w:val="center"/>
          </w:tcPr>
          <w:p w14:paraId="7958EE72" w14:textId="27487302" w:rsidR="00FD5840" w:rsidRPr="009875EE" w:rsidRDefault="00052B11"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0.15</w:t>
            </w:r>
            <w:r w:rsidR="00FD5840" w:rsidRPr="009875EE">
              <w:rPr>
                <w:rFonts w:ascii="Times New Roman" w:hAnsi="Times New Roman" w:cs="Times New Roman"/>
                <w:sz w:val="20"/>
                <w:szCs w:val="20"/>
                <w:lang w:eastAsia="en-US"/>
              </w:rPr>
              <w:t>±</w:t>
            </w:r>
            <w:r w:rsidRPr="009875EE">
              <w:rPr>
                <w:rFonts w:ascii="Times New Roman" w:hAnsi="Times New Roman" w:cs="Times New Roman"/>
                <w:sz w:val="20"/>
                <w:szCs w:val="20"/>
                <w:lang w:eastAsia="en-US"/>
              </w:rPr>
              <w:t>0.17</w:t>
            </w:r>
          </w:p>
        </w:tc>
        <w:tc>
          <w:tcPr>
            <w:tcW w:w="1845" w:type="dxa"/>
            <w:tcBorders>
              <w:top w:val="single" w:sz="4" w:space="0" w:color="7F7F7F" w:themeColor="text1" w:themeTint="80"/>
              <w:bottom w:val="single" w:sz="4" w:space="0" w:color="7F7F7F" w:themeColor="text1" w:themeTint="80"/>
            </w:tcBorders>
            <w:vAlign w:val="center"/>
          </w:tcPr>
          <w:p w14:paraId="63C07151" w14:textId="40713124" w:rsidR="00FD5840" w:rsidRPr="009875EE" w:rsidRDefault="008F10E9"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0.16</w:t>
            </w:r>
            <w:r w:rsidR="00FD5840" w:rsidRPr="009875EE">
              <w:rPr>
                <w:rFonts w:ascii="Times New Roman" w:hAnsi="Times New Roman" w:cs="Times New Roman"/>
                <w:sz w:val="20"/>
                <w:szCs w:val="20"/>
                <w:lang w:eastAsia="en-US"/>
              </w:rPr>
              <w:t>±</w:t>
            </w:r>
            <w:r w:rsidRPr="009875EE">
              <w:rPr>
                <w:rFonts w:ascii="Times New Roman" w:hAnsi="Times New Roman" w:cs="Times New Roman"/>
                <w:sz w:val="20"/>
                <w:szCs w:val="20"/>
                <w:lang w:eastAsia="en-US"/>
              </w:rPr>
              <w:t>0.20</w:t>
            </w:r>
          </w:p>
        </w:tc>
        <w:tc>
          <w:tcPr>
            <w:tcW w:w="1846" w:type="dxa"/>
            <w:tcBorders>
              <w:top w:val="single" w:sz="4" w:space="0" w:color="7F7F7F" w:themeColor="text1" w:themeTint="80"/>
              <w:bottom w:val="single" w:sz="4" w:space="0" w:color="7F7F7F" w:themeColor="text1" w:themeTint="80"/>
            </w:tcBorders>
            <w:vAlign w:val="center"/>
          </w:tcPr>
          <w:p w14:paraId="68C80B76" w14:textId="390835A4" w:rsidR="00FD5840" w:rsidRPr="009875EE" w:rsidRDefault="00FD5840"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w:t>
            </w:r>
            <w:r w:rsidR="008032A6" w:rsidRPr="009875EE">
              <w:rPr>
                <w:rFonts w:ascii="Times New Roman" w:hAnsi="Times New Roman" w:cs="Times New Roman"/>
                <w:sz w:val="20"/>
                <w:szCs w:val="20"/>
                <w:lang w:eastAsia="en-US"/>
              </w:rPr>
              <w:t>89</w:t>
            </w:r>
          </w:p>
        </w:tc>
      </w:tr>
      <w:tr w:rsidR="00FD5840" w:rsidRPr="009875EE" w14:paraId="26534B5C" w14:textId="77777777" w:rsidTr="00460C81">
        <w:trPr>
          <w:trHeight w:val="63"/>
          <w:jc w:val="center"/>
        </w:trPr>
        <w:tc>
          <w:tcPr>
            <w:tcW w:w="4678" w:type="dxa"/>
            <w:tcBorders>
              <w:top w:val="single" w:sz="4" w:space="0" w:color="7F7F7F" w:themeColor="text1" w:themeTint="80"/>
              <w:bottom w:val="single" w:sz="12" w:space="0" w:color="auto"/>
            </w:tcBorders>
            <w:vAlign w:val="center"/>
            <w:hideMark/>
          </w:tcPr>
          <w:p w14:paraId="2B9B6E84" w14:textId="77777777" w:rsidR="00FD5840" w:rsidRPr="009875EE" w:rsidRDefault="00FD5840" w:rsidP="00460C81">
            <w:pPr>
              <w:spacing w:before="120" w:after="120" w:line="60" w:lineRule="exact"/>
              <w:ind w:firstLineChars="236" w:firstLine="472"/>
              <w:rPr>
                <w:rFonts w:ascii="Times New Roman" w:hAnsi="Times New Roman" w:cs="Times New Roman"/>
                <w:sz w:val="20"/>
                <w:szCs w:val="20"/>
                <w:lang w:eastAsia="en-US"/>
              </w:rPr>
            </w:pPr>
            <w:r w:rsidRPr="009875EE">
              <w:rPr>
                <w:rFonts w:ascii="Times New Roman" w:hAnsi="Times New Roman" w:cs="Times New Roman"/>
                <w:sz w:val="20"/>
                <w:szCs w:val="20"/>
              </w:rPr>
              <w:t>CPRS-</w:t>
            </w:r>
            <w:r w:rsidRPr="009875EE">
              <w:rPr>
                <w:rFonts w:ascii="Times New Roman" w:hAnsi="Times New Roman" w:cs="Times New Roman"/>
                <w:sz w:val="20"/>
                <w:szCs w:val="20"/>
                <w:lang w:eastAsia="en-US"/>
              </w:rPr>
              <w:t>Hyperactivity Index</w:t>
            </w:r>
          </w:p>
        </w:tc>
        <w:tc>
          <w:tcPr>
            <w:tcW w:w="1845" w:type="dxa"/>
            <w:tcBorders>
              <w:top w:val="single" w:sz="4" w:space="0" w:color="7F7F7F" w:themeColor="text1" w:themeTint="80"/>
              <w:bottom w:val="single" w:sz="12" w:space="0" w:color="auto"/>
            </w:tcBorders>
            <w:vAlign w:val="center"/>
            <w:hideMark/>
          </w:tcPr>
          <w:p w14:paraId="04EB922D" w14:textId="32C9E4A8" w:rsidR="00FD5840" w:rsidRPr="009875EE" w:rsidRDefault="00052B11"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0.15</w:t>
            </w:r>
            <w:r w:rsidR="00FD5840" w:rsidRPr="009875EE">
              <w:rPr>
                <w:rFonts w:ascii="Times New Roman" w:hAnsi="Times New Roman" w:cs="Times New Roman"/>
                <w:sz w:val="20"/>
                <w:szCs w:val="20"/>
                <w:lang w:eastAsia="en-US"/>
              </w:rPr>
              <w:t>±</w:t>
            </w:r>
            <w:r w:rsidRPr="009875EE">
              <w:rPr>
                <w:rFonts w:ascii="Times New Roman" w:hAnsi="Times New Roman" w:cs="Times New Roman"/>
                <w:sz w:val="20"/>
                <w:szCs w:val="20"/>
                <w:lang w:eastAsia="en-US"/>
              </w:rPr>
              <w:t>0.18</w:t>
            </w:r>
          </w:p>
        </w:tc>
        <w:tc>
          <w:tcPr>
            <w:tcW w:w="1845" w:type="dxa"/>
            <w:tcBorders>
              <w:top w:val="single" w:sz="4" w:space="0" w:color="7F7F7F" w:themeColor="text1" w:themeTint="80"/>
              <w:bottom w:val="single" w:sz="12" w:space="0" w:color="auto"/>
            </w:tcBorders>
            <w:vAlign w:val="center"/>
            <w:hideMark/>
          </w:tcPr>
          <w:p w14:paraId="5C53821E" w14:textId="37B869DD" w:rsidR="00FD5840" w:rsidRPr="009875EE" w:rsidRDefault="008F10E9"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0.14</w:t>
            </w:r>
            <w:r w:rsidR="00FD5840" w:rsidRPr="009875EE">
              <w:rPr>
                <w:rFonts w:ascii="Times New Roman" w:hAnsi="Times New Roman" w:cs="Times New Roman"/>
                <w:sz w:val="20"/>
                <w:szCs w:val="20"/>
                <w:lang w:eastAsia="en-US"/>
              </w:rPr>
              <w:t>±</w:t>
            </w:r>
            <w:r w:rsidRPr="009875EE">
              <w:rPr>
                <w:rFonts w:ascii="Times New Roman" w:hAnsi="Times New Roman" w:cs="Times New Roman"/>
                <w:sz w:val="20"/>
                <w:szCs w:val="20"/>
                <w:lang w:eastAsia="en-US"/>
              </w:rPr>
              <w:t>0.21</w:t>
            </w:r>
          </w:p>
        </w:tc>
        <w:tc>
          <w:tcPr>
            <w:tcW w:w="1846" w:type="dxa"/>
            <w:tcBorders>
              <w:top w:val="single" w:sz="4" w:space="0" w:color="7F7F7F" w:themeColor="text1" w:themeTint="80"/>
              <w:bottom w:val="single" w:sz="12" w:space="0" w:color="auto"/>
            </w:tcBorders>
            <w:vAlign w:val="center"/>
            <w:hideMark/>
          </w:tcPr>
          <w:p w14:paraId="0AB39477" w14:textId="256DAD90" w:rsidR="00FD5840" w:rsidRPr="009875EE" w:rsidRDefault="00FD5840" w:rsidP="00460C81">
            <w:pPr>
              <w:spacing w:before="120" w:after="120" w:line="60" w:lineRule="exact"/>
              <w:jc w:val="center"/>
              <w:rPr>
                <w:rFonts w:ascii="Times New Roman" w:hAnsi="Times New Roman" w:cs="Times New Roman"/>
                <w:sz w:val="20"/>
                <w:szCs w:val="20"/>
              </w:rPr>
            </w:pPr>
            <w:r w:rsidRPr="009875EE">
              <w:rPr>
                <w:rFonts w:ascii="Times New Roman" w:hAnsi="Times New Roman" w:cs="Times New Roman"/>
                <w:sz w:val="20"/>
                <w:szCs w:val="20"/>
                <w:lang w:eastAsia="en-US"/>
              </w:rPr>
              <w:t>0.</w:t>
            </w:r>
            <w:r w:rsidR="008032A6" w:rsidRPr="009875EE">
              <w:rPr>
                <w:rFonts w:ascii="Times New Roman" w:hAnsi="Times New Roman" w:cs="Times New Roman"/>
                <w:sz w:val="20"/>
                <w:szCs w:val="20"/>
                <w:lang w:eastAsia="en-US"/>
              </w:rPr>
              <w:t>85</w:t>
            </w:r>
          </w:p>
        </w:tc>
      </w:tr>
      <w:tr w:rsidR="00FD5840" w:rsidRPr="009875EE" w14:paraId="6FF4F5F4" w14:textId="77777777" w:rsidTr="00460C81">
        <w:trPr>
          <w:trHeight w:val="63"/>
          <w:jc w:val="center"/>
        </w:trPr>
        <w:tc>
          <w:tcPr>
            <w:tcW w:w="10214" w:type="dxa"/>
            <w:gridSpan w:val="4"/>
            <w:tcBorders>
              <w:top w:val="single" w:sz="4" w:space="0" w:color="7F7F7F" w:themeColor="text1" w:themeTint="80"/>
              <w:bottom w:val="single" w:sz="12" w:space="0" w:color="auto"/>
            </w:tcBorders>
          </w:tcPr>
          <w:p w14:paraId="647ECFC0" w14:textId="5FF71853" w:rsidR="00FD5840" w:rsidRPr="009875EE" w:rsidRDefault="00FD5840" w:rsidP="00460C81">
            <w:pPr>
              <w:spacing w:before="120" w:after="120" w:line="60" w:lineRule="exact"/>
              <w:ind w:firstLineChars="200" w:firstLine="402"/>
              <w:rPr>
                <w:rFonts w:ascii="Times New Roman" w:hAnsi="Times New Roman" w:cs="Times New Roman"/>
                <w:b/>
                <w:bCs/>
                <w:sz w:val="20"/>
                <w:szCs w:val="20"/>
                <w:lang w:eastAsia="en-US"/>
              </w:rPr>
            </w:pPr>
            <w:r w:rsidRPr="009875EE">
              <w:rPr>
                <w:rFonts w:ascii="Times New Roman" w:hAnsi="Times New Roman" w:cs="Times New Roman"/>
                <w:b/>
                <w:bCs/>
                <w:sz w:val="20"/>
                <w:szCs w:val="20"/>
              </w:rPr>
              <w:t>Week 2</w:t>
            </w:r>
          </w:p>
        </w:tc>
      </w:tr>
      <w:tr w:rsidR="00FD5840" w:rsidRPr="009875EE" w14:paraId="4A6FCB0B" w14:textId="77777777" w:rsidTr="00460C81">
        <w:trPr>
          <w:trHeight w:val="63"/>
          <w:jc w:val="center"/>
        </w:trPr>
        <w:tc>
          <w:tcPr>
            <w:tcW w:w="4678" w:type="dxa"/>
            <w:tcBorders>
              <w:top w:val="single" w:sz="4" w:space="0" w:color="7F7F7F" w:themeColor="text1" w:themeTint="80"/>
              <w:bottom w:val="single" w:sz="4" w:space="0" w:color="7F7F7F" w:themeColor="text1" w:themeTint="80"/>
            </w:tcBorders>
          </w:tcPr>
          <w:p w14:paraId="238C7F7D" w14:textId="77777777" w:rsidR="00FD5840" w:rsidRPr="009875EE" w:rsidRDefault="00FD5840" w:rsidP="00FD5840">
            <w:pPr>
              <w:spacing w:before="120" w:after="120" w:line="60" w:lineRule="exact"/>
              <w:ind w:firstLineChars="236" w:firstLine="472"/>
              <w:rPr>
                <w:rFonts w:ascii="Times New Roman" w:hAnsi="Times New Roman" w:cs="Times New Roman"/>
                <w:sz w:val="20"/>
                <w:szCs w:val="20"/>
              </w:rPr>
            </w:pPr>
            <w:r w:rsidRPr="009875EE">
              <w:rPr>
                <w:rFonts w:ascii="Times New Roman" w:hAnsi="Times New Roman" w:cs="Times New Roman"/>
                <w:sz w:val="20"/>
                <w:szCs w:val="20"/>
                <w:lang w:eastAsia="en-US"/>
              </w:rPr>
              <w:t>RS-inattention</w:t>
            </w:r>
          </w:p>
        </w:tc>
        <w:tc>
          <w:tcPr>
            <w:tcW w:w="1845" w:type="dxa"/>
            <w:tcBorders>
              <w:top w:val="single" w:sz="4" w:space="0" w:color="7F7F7F" w:themeColor="text1" w:themeTint="80"/>
              <w:bottom w:val="single" w:sz="4" w:space="0" w:color="7F7F7F" w:themeColor="text1" w:themeTint="80"/>
            </w:tcBorders>
          </w:tcPr>
          <w:p w14:paraId="60039CF9" w14:textId="2377197B" w:rsidR="00FD5840" w:rsidRPr="009875EE" w:rsidRDefault="00FD5840" w:rsidP="00FD5840">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0.20±0.17</w:t>
            </w:r>
          </w:p>
        </w:tc>
        <w:tc>
          <w:tcPr>
            <w:tcW w:w="1845" w:type="dxa"/>
            <w:tcBorders>
              <w:top w:val="single" w:sz="4" w:space="0" w:color="7F7F7F" w:themeColor="text1" w:themeTint="80"/>
              <w:bottom w:val="single" w:sz="4" w:space="0" w:color="7F7F7F" w:themeColor="text1" w:themeTint="80"/>
            </w:tcBorders>
          </w:tcPr>
          <w:p w14:paraId="05A9F000" w14:textId="069315F3" w:rsidR="00FD5840" w:rsidRPr="009875EE" w:rsidRDefault="00FD5840" w:rsidP="00FD5840">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0.16±0.18</w:t>
            </w:r>
          </w:p>
        </w:tc>
        <w:tc>
          <w:tcPr>
            <w:tcW w:w="1846" w:type="dxa"/>
            <w:tcBorders>
              <w:top w:val="single" w:sz="4" w:space="0" w:color="7F7F7F" w:themeColor="text1" w:themeTint="80"/>
              <w:bottom w:val="single" w:sz="4" w:space="0" w:color="7F7F7F" w:themeColor="text1" w:themeTint="80"/>
            </w:tcBorders>
          </w:tcPr>
          <w:p w14:paraId="6368E6EC" w14:textId="33FAC4E1" w:rsidR="00FD5840" w:rsidRPr="009875EE" w:rsidRDefault="00FD5840" w:rsidP="00FD5840">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0.38</w:t>
            </w:r>
          </w:p>
        </w:tc>
      </w:tr>
      <w:tr w:rsidR="00FD5840" w:rsidRPr="009875EE" w14:paraId="1E00E644" w14:textId="77777777" w:rsidTr="00460C81">
        <w:trPr>
          <w:trHeight w:val="63"/>
          <w:jc w:val="center"/>
        </w:trPr>
        <w:tc>
          <w:tcPr>
            <w:tcW w:w="4678" w:type="dxa"/>
            <w:tcBorders>
              <w:top w:val="single" w:sz="4" w:space="0" w:color="7F7F7F" w:themeColor="text1" w:themeTint="80"/>
              <w:bottom w:val="single" w:sz="4" w:space="0" w:color="7F7F7F" w:themeColor="text1" w:themeTint="80"/>
            </w:tcBorders>
          </w:tcPr>
          <w:p w14:paraId="3DCD40A2" w14:textId="77777777" w:rsidR="00FD5840" w:rsidRPr="009875EE" w:rsidRDefault="00FD5840" w:rsidP="00FD5840">
            <w:pPr>
              <w:spacing w:before="120" w:after="120" w:line="60" w:lineRule="exact"/>
              <w:ind w:firstLineChars="236" w:firstLine="472"/>
              <w:rPr>
                <w:rFonts w:ascii="Times New Roman" w:hAnsi="Times New Roman" w:cs="Times New Roman"/>
                <w:sz w:val="20"/>
                <w:szCs w:val="20"/>
              </w:rPr>
            </w:pPr>
            <w:r w:rsidRPr="009875EE">
              <w:rPr>
                <w:rFonts w:ascii="Times New Roman" w:hAnsi="Times New Roman" w:cs="Times New Roman"/>
                <w:sz w:val="20"/>
                <w:szCs w:val="20"/>
                <w:lang w:eastAsia="en-US"/>
              </w:rPr>
              <w:t>RS-IH</w:t>
            </w:r>
          </w:p>
        </w:tc>
        <w:tc>
          <w:tcPr>
            <w:tcW w:w="1845" w:type="dxa"/>
            <w:tcBorders>
              <w:top w:val="single" w:sz="4" w:space="0" w:color="7F7F7F" w:themeColor="text1" w:themeTint="80"/>
              <w:bottom w:val="single" w:sz="4" w:space="0" w:color="7F7F7F" w:themeColor="text1" w:themeTint="80"/>
            </w:tcBorders>
          </w:tcPr>
          <w:p w14:paraId="06356650" w14:textId="0F3A9DD6" w:rsidR="00FD5840" w:rsidRPr="009875EE" w:rsidRDefault="00FD5840" w:rsidP="00FD5840">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0.16±0.22</w:t>
            </w:r>
          </w:p>
        </w:tc>
        <w:tc>
          <w:tcPr>
            <w:tcW w:w="1845" w:type="dxa"/>
            <w:tcBorders>
              <w:top w:val="single" w:sz="4" w:space="0" w:color="7F7F7F" w:themeColor="text1" w:themeTint="80"/>
              <w:bottom w:val="single" w:sz="4" w:space="0" w:color="7F7F7F" w:themeColor="text1" w:themeTint="80"/>
            </w:tcBorders>
          </w:tcPr>
          <w:p w14:paraId="49A2CE46" w14:textId="7BC1C051" w:rsidR="00FD5840" w:rsidRPr="009875EE" w:rsidRDefault="00FD5840" w:rsidP="00FD5840">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0.15±0.18</w:t>
            </w:r>
          </w:p>
        </w:tc>
        <w:tc>
          <w:tcPr>
            <w:tcW w:w="1846" w:type="dxa"/>
            <w:tcBorders>
              <w:top w:val="single" w:sz="4" w:space="0" w:color="7F7F7F" w:themeColor="text1" w:themeTint="80"/>
              <w:bottom w:val="single" w:sz="4" w:space="0" w:color="7F7F7F" w:themeColor="text1" w:themeTint="80"/>
            </w:tcBorders>
          </w:tcPr>
          <w:p w14:paraId="05D02AA6" w14:textId="2380D2DD" w:rsidR="00FD5840" w:rsidRPr="009875EE" w:rsidRDefault="00FD5840" w:rsidP="00FD5840">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0.90</w:t>
            </w:r>
          </w:p>
        </w:tc>
      </w:tr>
      <w:tr w:rsidR="00FD5840" w:rsidRPr="009875EE" w14:paraId="0EF23EA8" w14:textId="77777777" w:rsidTr="00460C81">
        <w:trPr>
          <w:trHeight w:val="63"/>
          <w:jc w:val="center"/>
        </w:trPr>
        <w:tc>
          <w:tcPr>
            <w:tcW w:w="4678" w:type="dxa"/>
            <w:tcBorders>
              <w:top w:val="single" w:sz="4" w:space="0" w:color="7F7F7F" w:themeColor="text1" w:themeTint="80"/>
              <w:bottom w:val="single" w:sz="4" w:space="0" w:color="7F7F7F" w:themeColor="text1" w:themeTint="80"/>
            </w:tcBorders>
          </w:tcPr>
          <w:p w14:paraId="238E8EE1" w14:textId="77777777" w:rsidR="00FD5840" w:rsidRPr="009875EE" w:rsidRDefault="00FD5840" w:rsidP="00FD5840">
            <w:pPr>
              <w:spacing w:before="120" w:after="120" w:line="60" w:lineRule="exact"/>
              <w:ind w:firstLineChars="236" w:firstLine="472"/>
              <w:rPr>
                <w:rFonts w:ascii="Times New Roman" w:hAnsi="Times New Roman" w:cs="Times New Roman"/>
                <w:sz w:val="20"/>
                <w:szCs w:val="20"/>
              </w:rPr>
            </w:pPr>
            <w:r w:rsidRPr="009875EE">
              <w:rPr>
                <w:rFonts w:ascii="Times New Roman" w:hAnsi="Times New Roman" w:cs="Times New Roman"/>
                <w:sz w:val="20"/>
                <w:szCs w:val="20"/>
                <w:lang w:eastAsia="en-US"/>
              </w:rPr>
              <w:t>RS-total</w:t>
            </w:r>
          </w:p>
        </w:tc>
        <w:tc>
          <w:tcPr>
            <w:tcW w:w="1845" w:type="dxa"/>
            <w:tcBorders>
              <w:top w:val="single" w:sz="4" w:space="0" w:color="7F7F7F" w:themeColor="text1" w:themeTint="80"/>
              <w:bottom w:val="single" w:sz="4" w:space="0" w:color="7F7F7F" w:themeColor="text1" w:themeTint="80"/>
            </w:tcBorders>
          </w:tcPr>
          <w:p w14:paraId="2F0C0EDA" w14:textId="7145F689" w:rsidR="00FD5840" w:rsidRPr="009875EE" w:rsidRDefault="00FD5840" w:rsidP="00FD5840">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0.19±0.16</w:t>
            </w:r>
          </w:p>
        </w:tc>
        <w:tc>
          <w:tcPr>
            <w:tcW w:w="1845" w:type="dxa"/>
            <w:tcBorders>
              <w:top w:val="single" w:sz="4" w:space="0" w:color="7F7F7F" w:themeColor="text1" w:themeTint="80"/>
              <w:bottom w:val="single" w:sz="4" w:space="0" w:color="7F7F7F" w:themeColor="text1" w:themeTint="80"/>
            </w:tcBorders>
          </w:tcPr>
          <w:p w14:paraId="7CA2951D" w14:textId="0E305313" w:rsidR="00FD5840" w:rsidRPr="009875EE" w:rsidRDefault="00FD5840" w:rsidP="00FD5840">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0.17±0.23</w:t>
            </w:r>
          </w:p>
        </w:tc>
        <w:tc>
          <w:tcPr>
            <w:tcW w:w="1846" w:type="dxa"/>
            <w:tcBorders>
              <w:top w:val="single" w:sz="4" w:space="0" w:color="7F7F7F" w:themeColor="text1" w:themeTint="80"/>
              <w:bottom w:val="single" w:sz="4" w:space="0" w:color="7F7F7F" w:themeColor="text1" w:themeTint="80"/>
            </w:tcBorders>
          </w:tcPr>
          <w:p w14:paraId="043F6429" w14:textId="7FC0DF60" w:rsidR="00FD5840" w:rsidRPr="009875EE" w:rsidRDefault="00FD5840" w:rsidP="00FD5840">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0.58</w:t>
            </w:r>
          </w:p>
        </w:tc>
      </w:tr>
      <w:tr w:rsidR="00FD5840" w:rsidRPr="009875EE" w14:paraId="4377DBF6" w14:textId="77777777" w:rsidTr="00460C81">
        <w:trPr>
          <w:trHeight w:val="63"/>
          <w:jc w:val="center"/>
        </w:trPr>
        <w:tc>
          <w:tcPr>
            <w:tcW w:w="4678" w:type="dxa"/>
            <w:tcBorders>
              <w:top w:val="single" w:sz="4" w:space="0" w:color="7F7F7F" w:themeColor="text1" w:themeTint="80"/>
              <w:bottom w:val="single" w:sz="4" w:space="0" w:color="7F7F7F" w:themeColor="text1" w:themeTint="80"/>
            </w:tcBorders>
            <w:vAlign w:val="center"/>
          </w:tcPr>
          <w:p w14:paraId="7E5A6AA0" w14:textId="77777777" w:rsidR="00FD5840" w:rsidRPr="009875EE" w:rsidRDefault="00FD5840" w:rsidP="00460C81">
            <w:pPr>
              <w:spacing w:before="120" w:after="120" w:line="60" w:lineRule="exact"/>
              <w:ind w:firstLineChars="236" w:firstLine="472"/>
              <w:rPr>
                <w:rFonts w:ascii="Times New Roman" w:hAnsi="Times New Roman" w:cs="Times New Roman"/>
                <w:sz w:val="20"/>
                <w:szCs w:val="20"/>
              </w:rPr>
            </w:pPr>
            <w:r w:rsidRPr="009875EE">
              <w:rPr>
                <w:rFonts w:ascii="Times New Roman" w:hAnsi="Times New Roman" w:cs="Times New Roman"/>
                <w:sz w:val="20"/>
                <w:szCs w:val="20"/>
              </w:rPr>
              <w:t>CPRS-</w:t>
            </w:r>
            <w:r w:rsidRPr="009875EE">
              <w:rPr>
                <w:rFonts w:ascii="Times New Roman" w:hAnsi="Times New Roman" w:cs="Times New Roman"/>
                <w:sz w:val="20"/>
                <w:szCs w:val="20"/>
                <w:lang w:eastAsia="en-US"/>
              </w:rPr>
              <w:t>Conduct Problems</w:t>
            </w:r>
          </w:p>
        </w:tc>
        <w:tc>
          <w:tcPr>
            <w:tcW w:w="1845" w:type="dxa"/>
            <w:tcBorders>
              <w:top w:val="single" w:sz="4" w:space="0" w:color="7F7F7F" w:themeColor="text1" w:themeTint="80"/>
              <w:bottom w:val="single" w:sz="4" w:space="0" w:color="7F7F7F" w:themeColor="text1" w:themeTint="80"/>
            </w:tcBorders>
            <w:vAlign w:val="center"/>
          </w:tcPr>
          <w:p w14:paraId="6DB973C8" w14:textId="644B8580" w:rsidR="00FD5840" w:rsidRPr="009875EE" w:rsidRDefault="00D938B2"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0.17</w:t>
            </w:r>
            <w:r w:rsidR="00FD5840" w:rsidRPr="009875EE">
              <w:rPr>
                <w:rFonts w:ascii="Times New Roman" w:hAnsi="Times New Roman" w:cs="Times New Roman"/>
                <w:sz w:val="20"/>
                <w:szCs w:val="20"/>
                <w:lang w:eastAsia="en-US"/>
              </w:rPr>
              <w:t>±</w:t>
            </w:r>
            <w:r w:rsidRPr="009875EE">
              <w:rPr>
                <w:rFonts w:ascii="Times New Roman" w:hAnsi="Times New Roman" w:cs="Times New Roman"/>
                <w:sz w:val="20"/>
                <w:szCs w:val="20"/>
                <w:lang w:eastAsia="en-US"/>
              </w:rPr>
              <w:t>0.17</w:t>
            </w:r>
          </w:p>
        </w:tc>
        <w:tc>
          <w:tcPr>
            <w:tcW w:w="1845" w:type="dxa"/>
            <w:tcBorders>
              <w:top w:val="single" w:sz="4" w:space="0" w:color="7F7F7F" w:themeColor="text1" w:themeTint="80"/>
              <w:bottom w:val="single" w:sz="4" w:space="0" w:color="7F7F7F" w:themeColor="text1" w:themeTint="80"/>
            </w:tcBorders>
            <w:vAlign w:val="center"/>
          </w:tcPr>
          <w:p w14:paraId="7E9BC301" w14:textId="5576A7E9" w:rsidR="00FD5840" w:rsidRPr="009875EE" w:rsidRDefault="00C612B8"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0.17</w:t>
            </w:r>
            <w:r w:rsidR="00FD5840" w:rsidRPr="009875EE">
              <w:rPr>
                <w:rFonts w:ascii="Times New Roman" w:hAnsi="Times New Roman" w:cs="Times New Roman"/>
                <w:sz w:val="20"/>
                <w:szCs w:val="20"/>
                <w:lang w:eastAsia="en-US"/>
              </w:rPr>
              <w:t>±</w:t>
            </w:r>
            <w:r w:rsidRPr="009875EE">
              <w:rPr>
                <w:rFonts w:ascii="Times New Roman" w:hAnsi="Times New Roman" w:cs="Times New Roman"/>
                <w:sz w:val="20"/>
                <w:szCs w:val="20"/>
                <w:lang w:eastAsia="en-US"/>
              </w:rPr>
              <w:t>0.19</w:t>
            </w:r>
          </w:p>
        </w:tc>
        <w:tc>
          <w:tcPr>
            <w:tcW w:w="1846" w:type="dxa"/>
            <w:tcBorders>
              <w:top w:val="single" w:sz="4" w:space="0" w:color="7F7F7F" w:themeColor="text1" w:themeTint="80"/>
              <w:bottom w:val="single" w:sz="4" w:space="0" w:color="7F7F7F" w:themeColor="text1" w:themeTint="80"/>
            </w:tcBorders>
            <w:vAlign w:val="center"/>
          </w:tcPr>
          <w:p w14:paraId="3894E73D" w14:textId="670852F6" w:rsidR="00FD5840" w:rsidRPr="009875EE" w:rsidRDefault="00FD5840" w:rsidP="00460C81">
            <w:pPr>
              <w:spacing w:before="120" w:after="120" w:line="60" w:lineRule="exact"/>
              <w:jc w:val="center"/>
              <w:rPr>
                <w:rFonts w:ascii="Times New Roman" w:hAnsi="Times New Roman" w:cs="Times New Roman"/>
                <w:sz w:val="20"/>
                <w:szCs w:val="20"/>
              </w:rPr>
            </w:pPr>
            <w:r w:rsidRPr="009875EE">
              <w:rPr>
                <w:rFonts w:ascii="Times New Roman" w:hAnsi="Times New Roman" w:cs="Times New Roman"/>
                <w:sz w:val="20"/>
                <w:szCs w:val="20"/>
                <w:lang w:eastAsia="en-US"/>
              </w:rPr>
              <w:t>0</w:t>
            </w:r>
            <w:r w:rsidR="00B267CD" w:rsidRPr="009875EE">
              <w:rPr>
                <w:rFonts w:ascii="Times New Roman" w:hAnsi="Times New Roman" w:cs="Times New Roman"/>
                <w:sz w:val="20"/>
                <w:szCs w:val="20"/>
                <w:lang w:eastAsia="en-US"/>
              </w:rPr>
              <w:t>.70</w:t>
            </w:r>
          </w:p>
        </w:tc>
      </w:tr>
      <w:tr w:rsidR="00FD5840" w:rsidRPr="009875EE" w14:paraId="0AF9304A" w14:textId="77777777" w:rsidTr="00460C81">
        <w:trPr>
          <w:trHeight w:val="63"/>
          <w:jc w:val="center"/>
        </w:trPr>
        <w:tc>
          <w:tcPr>
            <w:tcW w:w="4678" w:type="dxa"/>
            <w:tcBorders>
              <w:top w:val="single" w:sz="4" w:space="0" w:color="7F7F7F" w:themeColor="text1" w:themeTint="80"/>
              <w:bottom w:val="single" w:sz="4" w:space="0" w:color="7F7F7F" w:themeColor="text1" w:themeTint="80"/>
            </w:tcBorders>
            <w:vAlign w:val="center"/>
          </w:tcPr>
          <w:p w14:paraId="683E4D2C" w14:textId="77777777" w:rsidR="00FD5840" w:rsidRPr="009875EE" w:rsidRDefault="00FD5840" w:rsidP="00460C81">
            <w:pPr>
              <w:spacing w:before="120" w:after="120" w:line="60" w:lineRule="exact"/>
              <w:ind w:firstLineChars="236" w:firstLine="472"/>
              <w:rPr>
                <w:rFonts w:ascii="Times New Roman" w:hAnsi="Times New Roman" w:cs="Times New Roman"/>
                <w:sz w:val="20"/>
                <w:szCs w:val="20"/>
              </w:rPr>
            </w:pPr>
            <w:r w:rsidRPr="009875EE">
              <w:rPr>
                <w:rFonts w:ascii="Times New Roman" w:hAnsi="Times New Roman" w:cs="Times New Roman"/>
                <w:sz w:val="20"/>
                <w:szCs w:val="20"/>
              </w:rPr>
              <w:t>CPRS-</w:t>
            </w:r>
            <w:r w:rsidRPr="009875EE">
              <w:rPr>
                <w:rFonts w:ascii="Times New Roman" w:hAnsi="Times New Roman" w:cs="Times New Roman"/>
                <w:sz w:val="20"/>
                <w:szCs w:val="20"/>
                <w:lang w:eastAsia="en-US"/>
              </w:rPr>
              <w:t>Learning Problems</w:t>
            </w:r>
          </w:p>
        </w:tc>
        <w:tc>
          <w:tcPr>
            <w:tcW w:w="1845" w:type="dxa"/>
            <w:tcBorders>
              <w:top w:val="single" w:sz="4" w:space="0" w:color="7F7F7F" w:themeColor="text1" w:themeTint="80"/>
              <w:bottom w:val="single" w:sz="4" w:space="0" w:color="7F7F7F" w:themeColor="text1" w:themeTint="80"/>
            </w:tcBorders>
            <w:vAlign w:val="center"/>
          </w:tcPr>
          <w:p w14:paraId="392384E6" w14:textId="5AC0B98A" w:rsidR="00FD5840" w:rsidRPr="009875EE" w:rsidRDefault="00A6679E"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0.17</w:t>
            </w:r>
            <w:r w:rsidR="00FD5840" w:rsidRPr="009875EE">
              <w:rPr>
                <w:rFonts w:ascii="Times New Roman" w:hAnsi="Times New Roman" w:cs="Times New Roman"/>
                <w:sz w:val="20"/>
                <w:szCs w:val="20"/>
                <w:lang w:eastAsia="en-US"/>
              </w:rPr>
              <w:t>±</w:t>
            </w:r>
            <w:r w:rsidRPr="009875EE">
              <w:rPr>
                <w:rFonts w:ascii="Times New Roman" w:hAnsi="Times New Roman" w:cs="Times New Roman"/>
                <w:sz w:val="20"/>
                <w:szCs w:val="20"/>
                <w:lang w:eastAsia="en-US"/>
              </w:rPr>
              <w:t>0.17</w:t>
            </w:r>
          </w:p>
        </w:tc>
        <w:tc>
          <w:tcPr>
            <w:tcW w:w="1845" w:type="dxa"/>
            <w:tcBorders>
              <w:top w:val="single" w:sz="4" w:space="0" w:color="7F7F7F" w:themeColor="text1" w:themeTint="80"/>
              <w:bottom w:val="single" w:sz="4" w:space="0" w:color="7F7F7F" w:themeColor="text1" w:themeTint="80"/>
            </w:tcBorders>
            <w:vAlign w:val="center"/>
          </w:tcPr>
          <w:p w14:paraId="22AE4552" w14:textId="4988F48F" w:rsidR="00FD5840" w:rsidRPr="009875EE" w:rsidRDefault="00590688"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0.17</w:t>
            </w:r>
            <w:r w:rsidR="00FD5840" w:rsidRPr="009875EE">
              <w:rPr>
                <w:rFonts w:ascii="Times New Roman" w:hAnsi="Times New Roman" w:cs="Times New Roman"/>
                <w:sz w:val="20"/>
                <w:szCs w:val="20"/>
                <w:lang w:eastAsia="en-US"/>
              </w:rPr>
              <w:t>±</w:t>
            </w:r>
            <w:r w:rsidRPr="009875EE">
              <w:rPr>
                <w:rFonts w:ascii="Times New Roman" w:hAnsi="Times New Roman" w:cs="Times New Roman"/>
                <w:sz w:val="20"/>
                <w:szCs w:val="20"/>
                <w:lang w:eastAsia="en-US"/>
              </w:rPr>
              <w:t>0.19</w:t>
            </w:r>
          </w:p>
        </w:tc>
        <w:tc>
          <w:tcPr>
            <w:tcW w:w="1846" w:type="dxa"/>
            <w:tcBorders>
              <w:top w:val="single" w:sz="4" w:space="0" w:color="7F7F7F" w:themeColor="text1" w:themeTint="80"/>
              <w:bottom w:val="single" w:sz="4" w:space="0" w:color="7F7F7F" w:themeColor="text1" w:themeTint="80"/>
            </w:tcBorders>
            <w:vAlign w:val="center"/>
          </w:tcPr>
          <w:p w14:paraId="12A6257F" w14:textId="40093D7C" w:rsidR="00FD5840" w:rsidRPr="009875EE" w:rsidRDefault="00FD5840"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w:t>
            </w:r>
            <w:r w:rsidR="00B267CD" w:rsidRPr="009875EE">
              <w:rPr>
                <w:rFonts w:ascii="Times New Roman" w:hAnsi="Times New Roman" w:cs="Times New Roman"/>
                <w:sz w:val="20"/>
                <w:szCs w:val="20"/>
                <w:lang w:eastAsia="en-US"/>
              </w:rPr>
              <w:t>79</w:t>
            </w:r>
          </w:p>
        </w:tc>
      </w:tr>
      <w:tr w:rsidR="00FD5840" w:rsidRPr="009875EE" w14:paraId="0E165CC5" w14:textId="77777777" w:rsidTr="00460C81">
        <w:trPr>
          <w:trHeight w:val="63"/>
          <w:jc w:val="center"/>
        </w:trPr>
        <w:tc>
          <w:tcPr>
            <w:tcW w:w="4678" w:type="dxa"/>
            <w:tcBorders>
              <w:top w:val="single" w:sz="4" w:space="0" w:color="7F7F7F" w:themeColor="text1" w:themeTint="80"/>
              <w:bottom w:val="single" w:sz="4" w:space="0" w:color="7F7F7F" w:themeColor="text1" w:themeTint="80"/>
            </w:tcBorders>
            <w:vAlign w:val="center"/>
          </w:tcPr>
          <w:p w14:paraId="14BE2E5F" w14:textId="77777777" w:rsidR="00FD5840" w:rsidRPr="009875EE" w:rsidRDefault="00FD5840" w:rsidP="00460C81">
            <w:pPr>
              <w:spacing w:before="120" w:after="120" w:line="60" w:lineRule="exact"/>
              <w:ind w:firstLineChars="236" w:firstLine="472"/>
              <w:rPr>
                <w:rFonts w:ascii="Times New Roman" w:hAnsi="Times New Roman" w:cs="Times New Roman"/>
                <w:sz w:val="20"/>
                <w:szCs w:val="20"/>
              </w:rPr>
            </w:pPr>
            <w:r w:rsidRPr="009875EE">
              <w:rPr>
                <w:rFonts w:ascii="Times New Roman" w:hAnsi="Times New Roman" w:cs="Times New Roman"/>
                <w:sz w:val="20"/>
                <w:szCs w:val="20"/>
              </w:rPr>
              <w:t>CPRS-</w:t>
            </w:r>
            <w:r w:rsidRPr="009875EE">
              <w:rPr>
                <w:rFonts w:ascii="Times New Roman" w:hAnsi="Times New Roman" w:cs="Times New Roman"/>
                <w:sz w:val="20"/>
                <w:szCs w:val="20"/>
                <w:lang w:eastAsia="en-US"/>
              </w:rPr>
              <w:t>Psychosomatic Problems</w:t>
            </w:r>
          </w:p>
        </w:tc>
        <w:tc>
          <w:tcPr>
            <w:tcW w:w="1845" w:type="dxa"/>
            <w:tcBorders>
              <w:top w:val="single" w:sz="4" w:space="0" w:color="7F7F7F" w:themeColor="text1" w:themeTint="80"/>
              <w:bottom w:val="single" w:sz="4" w:space="0" w:color="7F7F7F" w:themeColor="text1" w:themeTint="80"/>
            </w:tcBorders>
            <w:vAlign w:val="center"/>
          </w:tcPr>
          <w:p w14:paraId="5F05C1C9" w14:textId="7EEF69EE" w:rsidR="00FD5840" w:rsidRPr="009875EE" w:rsidRDefault="00A6679E"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0.18</w:t>
            </w:r>
            <w:r w:rsidR="00FD5840" w:rsidRPr="009875EE">
              <w:rPr>
                <w:rFonts w:ascii="Times New Roman" w:hAnsi="Times New Roman" w:cs="Times New Roman"/>
                <w:sz w:val="20"/>
                <w:szCs w:val="20"/>
                <w:lang w:eastAsia="en-US"/>
              </w:rPr>
              <w:t>±</w:t>
            </w:r>
            <w:r w:rsidRPr="009875EE">
              <w:rPr>
                <w:rFonts w:ascii="Times New Roman" w:hAnsi="Times New Roman" w:cs="Times New Roman"/>
                <w:sz w:val="20"/>
                <w:szCs w:val="20"/>
                <w:lang w:eastAsia="en-US"/>
              </w:rPr>
              <w:t>0.17</w:t>
            </w:r>
          </w:p>
        </w:tc>
        <w:tc>
          <w:tcPr>
            <w:tcW w:w="1845" w:type="dxa"/>
            <w:tcBorders>
              <w:top w:val="single" w:sz="4" w:space="0" w:color="7F7F7F" w:themeColor="text1" w:themeTint="80"/>
              <w:bottom w:val="single" w:sz="4" w:space="0" w:color="7F7F7F" w:themeColor="text1" w:themeTint="80"/>
            </w:tcBorders>
            <w:vAlign w:val="center"/>
          </w:tcPr>
          <w:p w14:paraId="7AE81C99" w14:textId="6097C156" w:rsidR="00FD5840" w:rsidRPr="009875EE" w:rsidRDefault="00590688" w:rsidP="00460C81">
            <w:pPr>
              <w:spacing w:before="120" w:after="120" w:line="60" w:lineRule="exact"/>
              <w:jc w:val="center"/>
              <w:rPr>
                <w:rFonts w:ascii="Times New Roman" w:hAnsi="Times New Roman" w:cs="Times New Roman"/>
                <w:sz w:val="20"/>
                <w:szCs w:val="20"/>
              </w:rPr>
            </w:pPr>
            <w:r w:rsidRPr="009875EE">
              <w:rPr>
                <w:rFonts w:ascii="Times New Roman" w:hAnsi="Times New Roman" w:cs="Times New Roman"/>
                <w:sz w:val="20"/>
                <w:szCs w:val="20"/>
                <w:lang w:eastAsia="en-US"/>
              </w:rPr>
              <w:t>0.12</w:t>
            </w:r>
            <w:r w:rsidR="00FD5840" w:rsidRPr="009875EE">
              <w:rPr>
                <w:rFonts w:ascii="Times New Roman" w:hAnsi="Times New Roman" w:cs="Times New Roman"/>
                <w:sz w:val="20"/>
                <w:szCs w:val="20"/>
                <w:lang w:eastAsia="en-US"/>
              </w:rPr>
              <w:t>±</w:t>
            </w:r>
            <w:r w:rsidRPr="009875EE">
              <w:rPr>
                <w:rFonts w:ascii="Times New Roman" w:hAnsi="Times New Roman" w:cs="Times New Roman"/>
                <w:sz w:val="20"/>
                <w:szCs w:val="20"/>
              </w:rPr>
              <w:t>0.18</w:t>
            </w:r>
          </w:p>
        </w:tc>
        <w:tc>
          <w:tcPr>
            <w:tcW w:w="1846" w:type="dxa"/>
            <w:tcBorders>
              <w:top w:val="single" w:sz="4" w:space="0" w:color="7F7F7F" w:themeColor="text1" w:themeTint="80"/>
              <w:bottom w:val="single" w:sz="4" w:space="0" w:color="7F7F7F" w:themeColor="text1" w:themeTint="80"/>
            </w:tcBorders>
            <w:vAlign w:val="center"/>
          </w:tcPr>
          <w:p w14:paraId="359E1EF5" w14:textId="3E489957" w:rsidR="00FD5840" w:rsidRPr="009875EE" w:rsidRDefault="00FD5840"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0.2</w:t>
            </w:r>
            <w:r w:rsidR="00B267CD" w:rsidRPr="009875EE">
              <w:rPr>
                <w:rFonts w:ascii="Times New Roman" w:hAnsi="Times New Roman" w:cs="Times New Roman"/>
                <w:sz w:val="20"/>
                <w:szCs w:val="20"/>
                <w:lang w:eastAsia="en-US"/>
              </w:rPr>
              <w:t>9</w:t>
            </w:r>
          </w:p>
        </w:tc>
      </w:tr>
      <w:tr w:rsidR="00FD5840" w:rsidRPr="009875EE" w14:paraId="1B3BA789" w14:textId="77777777" w:rsidTr="00460C81">
        <w:trPr>
          <w:trHeight w:val="63"/>
          <w:jc w:val="center"/>
        </w:trPr>
        <w:tc>
          <w:tcPr>
            <w:tcW w:w="4678" w:type="dxa"/>
            <w:tcBorders>
              <w:top w:val="single" w:sz="4" w:space="0" w:color="7F7F7F" w:themeColor="text1" w:themeTint="80"/>
              <w:bottom w:val="single" w:sz="4" w:space="0" w:color="7F7F7F" w:themeColor="text1" w:themeTint="80"/>
            </w:tcBorders>
            <w:vAlign w:val="center"/>
          </w:tcPr>
          <w:p w14:paraId="0AF1BB26" w14:textId="77777777" w:rsidR="00FD5840" w:rsidRPr="009875EE" w:rsidRDefault="00FD5840" w:rsidP="00460C81">
            <w:pPr>
              <w:spacing w:before="120" w:after="120" w:line="60" w:lineRule="exact"/>
              <w:ind w:firstLineChars="236" w:firstLine="472"/>
              <w:rPr>
                <w:rFonts w:ascii="Times New Roman" w:hAnsi="Times New Roman" w:cs="Times New Roman"/>
                <w:sz w:val="20"/>
                <w:szCs w:val="20"/>
              </w:rPr>
            </w:pPr>
            <w:r w:rsidRPr="009875EE">
              <w:rPr>
                <w:rFonts w:ascii="Times New Roman" w:hAnsi="Times New Roman" w:cs="Times New Roman"/>
                <w:sz w:val="20"/>
                <w:szCs w:val="20"/>
              </w:rPr>
              <w:t>CPRS-</w:t>
            </w:r>
            <w:r w:rsidRPr="009875EE">
              <w:rPr>
                <w:rFonts w:ascii="Times New Roman" w:hAnsi="Times New Roman" w:cs="Times New Roman"/>
                <w:sz w:val="20"/>
                <w:szCs w:val="20"/>
                <w:lang w:eastAsia="en-US"/>
              </w:rPr>
              <w:t>Impulsivity–Hyperactivity</w:t>
            </w:r>
          </w:p>
        </w:tc>
        <w:tc>
          <w:tcPr>
            <w:tcW w:w="1845" w:type="dxa"/>
            <w:tcBorders>
              <w:top w:val="single" w:sz="4" w:space="0" w:color="7F7F7F" w:themeColor="text1" w:themeTint="80"/>
              <w:bottom w:val="single" w:sz="4" w:space="0" w:color="7F7F7F" w:themeColor="text1" w:themeTint="80"/>
            </w:tcBorders>
            <w:vAlign w:val="center"/>
          </w:tcPr>
          <w:p w14:paraId="76A56284" w14:textId="733EF726" w:rsidR="00FD5840" w:rsidRPr="009875EE" w:rsidRDefault="00A6679E"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0.17</w:t>
            </w:r>
            <w:r w:rsidR="00FD5840" w:rsidRPr="009875EE">
              <w:rPr>
                <w:rFonts w:ascii="Times New Roman" w:hAnsi="Times New Roman" w:cs="Times New Roman"/>
                <w:sz w:val="20"/>
                <w:szCs w:val="20"/>
                <w:lang w:eastAsia="en-US"/>
              </w:rPr>
              <w:t>±</w:t>
            </w:r>
            <w:r w:rsidRPr="009875EE">
              <w:rPr>
                <w:rFonts w:ascii="Times New Roman" w:hAnsi="Times New Roman" w:cs="Times New Roman"/>
                <w:sz w:val="20"/>
                <w:szCs w:val="20"/>
                <w:lang w:eastAsia="en-US"/>
              </w:rPr>
              <w:t>0.17</w:t>
            </w:r>
          </w:p>
        </w:tc>
        <w:tc>
          <w:tcPr>
            <w:tcW w:w="1845" w:type="dxa"/>
            <w:tcBorders>
              <w:top w:val="single" w:sz="4" w:space="0" w:color="7F7F7F" w:themeColor="text1" w:themeTint="80"/>
              <w:bottom w:val="single" w:sz="4" w:space="0" w:color="7F7F7F" w:themeColor="text1" w:themeTint="80"/>
            </w:tcBorders>
            <w:vAlign w:val="center"/>
          </w:tcPr>
          <w:p w14:paraId="41C14742" w14:textId="76421F37" w:rsidR="00FD5840" w:rsidRPr="009875EE" w:rsidRDefault="00590688"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0.17</w:t>
            </w:r>
            <w:r w:rsidR="00FD5840" w:rsidRPr="009875EE">
              <w:rPr>
                <w:rFonts w:ascii="Times New Roman" w:hAnsi="Times New Roman" w:cs="Times New Roman"/>
                <w:sz w:val="20"/>
                <w:szCs w:val="20"/>
                <w:lang w:eastAsia="en-US"/>
              </w:rPr>
              <w:t>±</w:t>
            </w:r>
            <w:r w:rsidRPr="009875EE">
              <w:rPr>
                <w:rFonts w:ascii="Times New Roman" w:hAnsi="Times New Roman" w:cs="Times New Roman"/>
                <w:sz w:val="20"/>
                <w:szCs w:val="20"/>
                <w:lang w:eastAsia="en-US"/>
              </w:rPr>
              <w:t>0.19</w:t>
            </w:r>
          </w:p>
        </w:tc>
        <w:tc>
          <w:tcPr>
            <w:tcW w:w="1846" w:type="dxa"/>
            <w:tcBorders>
              <w:top w:val="single" w:sz="4" w:space="0" w:color="7F7F7F" w:themeColor="text1" w:themeTint="80"/>
              <w:bottom w:val="single" w:sz="4" w:space="0" w:color="7F7F7F" w:themeColor="text1" w:themeTint="80"/>
            </w:tcBorders>
            <w:vAlign w:val="center"/>
          </w:tcPr>
          <w:p w14:paraId="2ED778A2" w14:textId="4B6F6FEB" w:rsidR="00FD5840" w:rsidRPr="009875EE" w:rsidRDefault="00FD5840"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w:t>
            </w:r>
            <w:r w:rsidR="00B267CD" w:rsidRPr="009875EE">
              <w:rPr>
                <w:rFonts w:ascii="Times New Roman" w:hAnsi="Times New Roman" w:cs="Times New Roman"/>
                <w:sz w:val="20"/>
                <w:szCs w:val="20"/>
                <w:lang w:eastAsia="en-US"/>
              </w:rPr>
              <w:t>15</w:t>
            </w:r>
          </w:p>
        </w:tc>
      </w:tr>
      <w:tr w:rsidR="00FD5840" w:rsidRPr="009875EE" w14:paraId="251EF32A" w14:textId="77777777" w:rsidTr="00460C81">
        <w:trPr>
          <w:trHeight w:val="63"/>
          <w:jc w:val="center"/>
        </w:trPr>
        <w:tc>
          <w:tcPr>
            <w:tcW w:w="4678" w:type="dxa"/>
            <w:tcBorders>
              <w:top w:val="single" w:sz="4" w:space="0" w:color="7F7F7F" w:themeColor="text1" w:themeTint="80"/>
              <w:bottom w:val="single" w:sz="4" w:space="0" w:color="7F7F7F" w:themeColor="text1" w:themeTint="80"/>
            </w:tcBorders>
            <w:vAlign w:val="center"/>
          </w:tcPr>
          <w:p w14:paraId="5A96ED96" w14:textId="77777777" w:rsidR="00FD5840" w:rsidRPr="009875EE" w:rsidRDefault="00FD5840" w:rsidP="00460C81">
            <w:pPr>
              <w:spacing w:before="120" w:after="120" w:line="60" w:lineRule="exact"/>
              <w:ind w:firstLineChars="236" w:firstLine="472"/>
              <w:rPr>
                <w:rFonts w:ascii="Times New Roman" w:hAnsi="Times New Roman" w:cs="Times New Roman"/>
                <w:sz w:val="20"/>
                <w:szCs w:val="20"/>
              </w:rPr>
            </w:pPr>
            <w:r w:rsidRPr="009875EE">
              <w:rPr>
                <w:rFonts w:ascii="Times New Roman" w:hAnsi="Times New Roman" w:cs="Times New Roman"/>
                <w:sz w:val="20"/>
                <w:szCs w:val="20"/>
              </w:rPr>
              <w:t>CPRS-</w:t>
            </w:r>
            <w:r w:rsidRPr="009875EE">
              <w:rPr>
                <w:rFonts w:ascii="Times New Roman" w:hAnsi="Times New Roman" w:cs="Times New Roman"/>
                <w:sz w:val="20"/>
                <w:szCs w:val="20"/>
                <w:lang w:eastAsia="en-US"/>
              </w:rPr>
              <w:t>Anxiety</w:t>
            </w:r>
          </w:p>
        </w:tc>
        <w:tc>
          <w:tcPr>
            <w:tcW w:w="1845" w:type="dxa"/>
            <w:tcBorders>
              <w:top w:val="single" w:sz="4" w:space="0" w:color="7F7F7F" w:themeColor="text1" w:themeTint="80"/>
              <w:bottom w:val="single" w:sz="4" w:space="0" w:color="7F7F7F" w:themeColor="text1" w:themeTint="80"/>
            </w:tcBorders>
            <w:vAlign w:val="center"/>
          </w:tcPr>
          <w:p w14:paraId="6B2583E2" w14:textId="4916B698" w:rsidR="00FD5840" w:rsidRPr="009875EE" w:rsidRDefault="00A6679E"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0.17</w:t>
            </w:r>
            <w:r w:rsidR="00FD5840" w:rsidRPr="009875EE">
              <w:rPr>
                <w:rFonts w:ascii="Times New Roman" w:hAnsi="Times New Roman" w:cs="Times New Roman"/>
                <w:sz w:val="20"/>
                <w:szCs w:val="20"/>
                <w:lang w:eastAsia="en-US"/>
              </w:rPr>
              <w:t>±</w:t>
            </w:r>
            <w:r w:rsidRPr="009875EE">
              <w:rPr>
                <w:rFonts w:ascii="Times New Roman" w:hAnsi="Times New Roman" w:cs="Times New Roman"/>
                <w:sz w:val="20"/>
                <w:szCs w:val="20"/>
                <w:lang w:eastAsia="en-US"/>
              </w:rPr>
              <w:t>0.17</w:t>
            </w:r>
          </w:p>
        </w:tc>
        <w:tc>
          <w:tcPr>
            <w:tcW w:w="1845" w:type="dxa"/>
            <w:tcBorders>
              <w:top w:val="single" w:sz="4" w:space="0" w:color="7F7F7F" w:themeColor="text1" w:themeTint="80"/>
              <w:bottom w:val="single" w:sz="4" w:space="0" w:color="7F7F7F" w:themeColor="text1" w:themeTint="80"/>
            </w:tcBorders>
            <w:vAlign w:val="center"/>
          </w:tcPr>
          <w:p w14:paraId="194160A0" w14:textId="1AD8444E" w:rsidR="00FD5840" w:rsidRPr="009875EE" w:rsidRDefault="00171C28"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0.19</w:t>
            </w:r>
            <w:r w:rsidR="00FD5840" w:rsidRPr="009875EE">
              <w:rPr>
                <w:rFonts w:ascii="Times New Roman" w:hAnsi="Times New Roman" w:cs="Times New Roman"/>
                <w:sz w:val="20"/>
                <w:szCs w:val="20"/>
                <w:lang w:eastAsia="en-US"/>
              </w:rPr>
              <w:t>±</w:t>
            </w:r>
            <w:r w:rsidRPr="009875EE">
              <w:rPr>
                <w:rFonts w:ascii="Times New Roman" w:hAnsi="Times New Roman" w:cs="Times New Roman"/>
                <w:sz w:val="20"/>
                <w:szCs w:val="20"/>
                <w:lang w:eastAsia="en-US"/>
              </w:rPr>
              <w:t>0.18</w:t>
            </w:r>
          </w:p>
        </w:tc>
        <w:tc>
          <w:tcPr>
            <w:tcW w:w="1846" w:type="dxa"/>
            <w:tcBorders>
              <w:top w:val="single" w:sz="4" w:space="0" w:color="7F7F7F" w:themeColor="text1" w:themeTint="80"/>
              <w:bottom w:val="single" w:sz="4" w:space="0" w:color="7F7F7F" w:themeColor="text1" w:themeTint="80"/>
            </w:tcBorders>
            <w:vAlign w:val="center"/>
          </w:tcPr>
          <w:p w14:paraId="7C24A6C6" w14:textId="0B38F651" w:rsidR="00FD5840" w:rsidRPr="009875EE" w:rsidRDefault="00FD5840"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w:t>
            </w:r>
            <w:r w:rsidR="00B267CD" w:rsidRPr="009875EE">
              <w:rPr>
                <w:rFonts w:ascii="Times New Roman" w:hAnsi="Times New Roman" w:cs="Times New Roman"/>
                <w:sz w:val="20"/>
                <w:szCs w:val="20"/>
                <w:lang w:eastAsia="en-US"/>
              </w:rPr>
              <w:t>59</w:t>
            </w:r>
          </w:p>
        </w:tc>
      </w:tr>
      <w:tr w:rsidR="00FD5840" w:rsidRPr="009875EE" w14:paraId="5FF1DEEB" w14:textId="77777777" w:rsidTr="00460C81">
        <w:trPr>
          <w:trHeight w:val="63"/>
          <w:jc w:val="center"/>
        </w:trPr>
        <w:tc>
          <w:tcPr>
            <w:tcW w:w="4678" w:type="dxa"/>
            <w:tcBorders>
              <w:top w:val="single" w:sz="4" w:space="0" w:color="7F7F7F" w:themeColor="text1" w:themeTint="80"/>
              <w:bottom w:val="single" w:sz="12" w:space="0" w:color="000000" w:themeColor="text1"/>
            </w:tcBorders>
            <w:vAlign w:val="center"/>
          </w:tcPr>
          <w:p w14:paraId="2F636834" w14:textId="77777777" w:rsidR="00FD5840" w:rsidRPr="009875EE" w:rsidRDefault="00FD5840" w:rsidP="00460C81">
            <w:pPr>
              <w:spacing w:before="120" w:after="120" w:line="60" w:lineRule="exact"/>
              <w:ind w:firstLineChars="236" w:firstLine="472"/>
              <w:rPr>
                <w:rFonts w:ascii="Times New Roman" w:hAnsi="Times New Roman" w:cs="Times New Roman"/>
                <w:sz w:val="20"/>
                <w:szCs w:val="20"/>
              </w:rPr>
            </w:pPr>
            <w:r w:rsidRPr="009875EE">
              <w:rPr>
                <w:rFonts w:ascii="Times New Roman" w:hAnsi="Times New Roman" w:cs="Times New Roman"/>
                <w:sz w:val="20"/>
                <w:szCs w:val="20"/>
              </w:rPr>
              <w:t>CPRS-</w:t>
            </w:r>
            <w:r w:rsidRPr="009875EE">
              <w:rPr>
                <w:rFonts w:ascii="Times New Roman" w:hAnsi="Times New Roman" w:cs="Times New Roman"/>
                <w:sz w:val="20"/>
                <w:szCs w:val="20"/>
                <w:lang w:eastAsia="en-US"/>
              </w:rPr>
              <w:t>Hyperactivity Index</w:t>
            </w:r>
          </w:p>
        </w:tc>
        <w:tc>
          <w:tcPr>
            <w:tcW w:w="1845" w:type="dxa"/>
            <w:tcBorders>
              <w:top w:val="single" w:sz="4" w:space="0" w:color="7F7F7F" w:themeColor="text1" w:themeTint="80"/>
              <w:bottom w:val="single" w:sz="12" w:space="0" w:color="000000" w:themeColor="text1"/>
            </w:tcBorders>
            <w:vAlign w:val="center"/>
          </w:tcPr>
          <w:p w14:paraId="13A1537B" w14:textId="2C8EACEF" w:rsidR="00FD5840" w:rsidRPr="009875EE" w:rsidRDefault="00CE00A2"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0.17</w:t>
            </w:r>
            <w:r w:rsidR="00FD5840" w:rsidRPr="009875EE">
              <w:rPr>
                <w:rFonts w:ascii="Times New Roman" w:hAnsi="Times New Roman" w:cs="Times New Roman"/>
                <w:sz w:val="20"/>
                <w:szCs w:val="20"/>
                <w:lang w:eastAsia="en-US"/>
              </w:rPr>
              <w:t>±</w:t>
            </w:r>
            <w:r w:rsidRPr="009875EE">
              <w:rPr>
                <w:rFonts w:ascii="Times New Roman" w:hAnsi="Times New Roman" w:cs="Times New Roman"/>
                <w:sz w:val="20"/>
                <w:szCs w:val="20"/>
                <w:lang w:eastAsia="en-US"/>
              </w:rPr>
              <w:t>0.17</w:t>
            </w:r>
          </w:p>
        </w:tc>
        <w:tc>
          <w:tcPr>
            <w:tcW w:w="1845" w:type="dxa"/>
            <w:tcBorders>
              <w:top w:val="single" w:sz="4" w:space="0" w:color="7F7F7F" w:themeColor="text1" w:themeTint="80"/>
              <w:bottom w:val="single" w:sz="12" w:space="0" w:color="000000" w:themeColor="text1"/>
            </w:tcBorders>
            <w:vAlign w:val="center"/>
          </w:tcPr>
          <w:p w14:paraId="2F0C5F31" w14:textId="45E0A6FC" w:rsidR="00FD5840" w:rsidRPr="009875EE" w:rsidRDefault="00171C28" w:rsidP="00460C81">
            <w:pPr>
              <w:spacing w:before="120" w:after="120" w:line="60" w:lineRule="exact"/>
              <w:jc w:val="center"/>
              <w:rPr>
                <w:rFonts w:ascii="Times New Roman" w:hAnsi="Times New Roman" w:cs="Times New Roman"/>
                <w:sz w:val="20"/>
                <w:szCs w:val="20"/>
              </w:rPr>
            </w:pPr>
            <w:r w:rsidRPr="009875EE">
              <w:rPr>
                <w:rFonts w:ascii="Times New Roman" w:hAnsi="Times New Roman" w:cs="Times New Roman"/>
                <w:sz w:val="20"/>
                <w:szCs w:val="20"/>
                <w:lang w:eastAsia="en-US"/>
              </w:rPr>
              <w:t>0.17</w:t>
            </w:r>
            <w:r w:rsidR="00FD5840" w:rsidRPr="009875EE">
              <w:rPr>
                <w:rFonts w:ascii="Times New Roman" w:hAnsi="Times New Roman" w:cs="Times New Roman"/>
                <w:sz w:val="20"/>
                <w:szCs w:val="20"/>
                <w:lang w:eastAsia="en-US"/>
              </w:rPr>
              <w:t>±</w:t>
            </w:r>
            <w:r w:rsidRPr="009875EE">
              <w:rPr>
                <w:rFonts w:ascii="Times New Roman" w:hAnsi="Times New Roman" w:cs="Times New Roman"/>
                <w:sz w:val="20"/>
                <w:szCs w:val="20"/>
              </w:rPr>
              <w:t>0.19</w:t>
            </w:r>
          </w:p>
        </w:tc>
        <w:tc>
          <w:tcPr>
            <w:tcW w:w="1846" w:type="dxa"/>
            <w:tcBorders>
              <w:top w:val="single" w:sz="4" w:space="0" w:color="7F7F7F" w:themeColor="text1" w:themeTint="80"/>
              <w:bottom w:val="single" w:sz="12" w:space="0" w:color="000000" w:themeColor="text1"/>
            </w:tcBorders>
            <w:vAlign w:val="center"/>
          </w:tcPr>
          <w:p w14:paraId="08AC958C" w14:textId="0D429188" w:rsidR="00FD5840" w:rsidRPr="009875EE" w:rsidRDefault="00FD5840" w:rsidP="00460C81">
            <w:pPr>
              <w:spacing w:before="120" w:after="120" w:line="60" w:lineRule="exact"/>
              <w:jc w:val="center"/>
              <w:rPr>
                <w:rFonts w:ascii="Times New Roman" w:hAnsi="Times New Roman" w:cs="Times New Roman"/>
                <w:sz w:val="20"/>
                <w:szCs w:val="20"/>
              </w:rPr>
            </w:pPr>
            <w:r w:rsidRPr="009875EE">
              <w:rPr>
                <w:rFonts w:ascii="Times New Roman" w:hAnsi="Times New Roman" w:cs="Times New Roman"/>
                <w:sz w:val="20"/>
                <w:szCs w:val="20"/>
                <w:lang w:eastAsia="en-US"/>
              </w:rPr>
              <w:t>0.</w:t>
            </w:r>
            <w:r w:rsidR="006F0A0E" w:rsidRPr="009875EE">
              <w:rPr>
                <w:rFonts w:ascii="Times New Roman" w:hAnsi="Times New Roman" w:cs="Times New Roman"/>
                <w:sz w:val="20"/>
                <w:szCs w:val="20"/>
                <w:lang w:eastAsia="en-US"/>
              </w:rPr>
              <w:t>97</w:t>
            </w:r>
          </w:p>
        </w:tc>
      </w:tr>
      <w:tr w:rsidR="00FD5840" w:rsidRPr="009875EE" w14:paraId="2922DEA8" w14:textId="77777777" w:rsidTr="00460C81">
        <w:trPr>
          <w:trHeight w:val="63"/>
          <w:jc w:val="center"/>
        </w:trPr>
        <w:tc>
          <w:tcPr>
            <w:tcW w:w="10214" w:type="dxa"/>
            <w:gridSpan w:val="4"/>
            <w:tcBorders>
              <w:top w:val="single" w:sz="12" w:space="0" w:color="000000" w:themeColor="text1"/>
              <w:bottom w:val="single" w:sz="12" w:space="0" w:color="000000" w:themeColor="text1"/>
            </w:tcBorders>
          </w:tcPr>
          <w:p w14:paraId="5D01CD03" w14:textId="6395EC10" w:rsidR="00FD5840" w:rsidRPr="009875EE" w:rsidRDefault="00FD5840" w:rsidP="00460C81">
            <w:pPr>
              <w:spacing w:before="120" w:after="120" w:line="60" w:lineRule="exact"/>
              <w:ind w:firstLineChars="200" w:firstLine="402"/>
              <w:rPr>
                <w:rFonts w:ascii="Times New Roman" w:hAnsi="Times New Roman" w:cs="Times New Roman"/>
                <w:b/>
                <w:bCs/>
                <w:sz w:val="20"/>
                <w:szCs w:val="20"/>
              </w:rPr>
            </w:pPr>
            <w:r w:rsidRPr="009875EE">
              <w:rPr>
                <w:rFonts w:ascii="Times New Roman" w:hAnsi="Times New Roman" w:cs="Times New Roman"/>
                <w:b/>
                <w:bCs/>
                <w:sz w:val="20"/>
                <w:szCs w:val="20"/>
              </w:rPr>
              <w:t>Week 3</w:t>
            </w:r>
          </w:p>
        </w:tc>
      </w:tr>
      <w:tr w:rsidR="00800C88" w:rsidRPr="009875EE" w14:paraId="457E3977" w14:textId="77777777" w:rsidTr="00460C81">
        <w:trPr>
          <w:trHeight w:val="63"/>
          <w:jc w:val="center"/>
        </w:trPr>
        <w:tc>
          <w:tcPr>
            <w:tcW w:w="4678" w:type="dxa"/>
            <w:tcBorders>
              <w:top w:val="single" w:sz="12" w:space="0" w:color="000000" w:themeColor="text1"/>
              <w:bottom w:val="single" w:sz="4" w:space="0" w:color="7F7F7F" w:themeColor="text1" w:themeTint="80"/>
            </w:tcBorders>
          </w:tcPr>
          <w:p w14:paraId="39C4A275" w14:textId="77777777" w:rsidR="00800C88" w:rsidRPr="009875EE" w:rsidRDefault="00800C88" w:rsidP="00800C88">
            <w:pPr>
              <w:spacing w:before="120" w:after="120" w:line="60" w:lineRule="exact"/>
              <w:ind w:firstLineChars="236" w:firstLine="472"/>
              <w:rPr>
                <w:rFonts w:ascii="Times New Roman" w:hAnsi="Times New Roman" w:cs="Times New Roman"/>
                <w:sz w:val="20"/>
                <w:szCs w:val="20"/>
              </w:rPr>
            </w:pPr>
            <w:r w:rsidRPr="009875EE">
              <w:rPr>
                <w:rFonts w:ascii="Times New Roman" w:hAnsi="Times New Roman" w:cs="Times New Roman"/>
                <w:sz w:val="20"/>
                <w:szCs w:val="20"/>
                <w:lang w:eastAsia="en-US"/>
              </w:rPr>
              <w:t>RS-inattention</w:t>
            </w:r>
          </w:p>
        </w:tc>
        <w:tc>
          <w:tcPr>
            <w:tcW w:w="1845" w:type="dxa"/>
            <w:tcBorders>
              <w:top w:val="single" w:sz="12" w:space="0" w:color="000000" w:themeColor="text1"/>
              <w:bottom w:val="single" w:sz="4" w:space="0" w:color="7F7F7F" w:themeColor="text1" w:themeTint="80"/>
            </w:tcBorders>
          </w:tcPr>
          <w:p w14:paraId="47992AA9" w14:textId="60350905" w:rsidR="00800C88" w:rsidRPr="009875EE" w:rsidRDefault="00800C88" w:rsidP="00800C88">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0.25±0.19</w:t>
            </w:r>
          </w:p>
        </w:tc>
        <w:tc>
          <w:tcPr>
            <w:tcW w:w="1845" w:type="dxa"/>
            <w:tcBorders>
              <w:top w:val="single" w:sz="12" w:space="0" w:color="000000" w:themeColor="text1"/>
              <w:bottom w:val="single" w:sz="4" w:space="0" w:color="7F7F7F" w:themeColor="text1" w:themeTint="80"/>
            </w:tcBorders>
          </w:tcPr>
          <w:p w14:paraId="5A066C29" w14:textId="5D82B447" w:rsidR="00800C88" w:rsidRPr="009875EE" w:rsidRDefault="00800C88" w:rsidP="00800C88">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0.19±0.18</w:t>
            </w:r>
          </w:p>
        </w:tc>
        <w:tc>
          <w:tcPr>
            <w:tcW w:w="1846" w:type="dxa"/>
            <w:tcBorders>
              <w:top w:val="single" w:sz="12" w:space="0" w:color="000000" w:themeColor="text1"/>
              <w:bottom w:val="single" w:sz="4" w:space="0" w:color="7F7F7F" w:themeColor="text1" w:themeTint="80"/>
            </w:tcBorders>
          </w:tcPr>
          <w:p w14:paraId="437047C5" w14:textId="27BE7E81" w:rsidR="00800C88" w:rsidRPr="009875EE" w:rsidRDefault="00800C88" w:rsidP="00800C88">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0.29</w:t>
            </w:r>
          </w:p>
        </w:tc>
      </w:tr>
      <w:tr w:rsidR="00800C88" w:rsidRPr="009875EE" w14:paraId="6D481F7A" w14:textId="77777777" w:rsidTr="00460C81">
        <w:trPr>
          <w:trHeight w:val="63"/>
          <w:jc w:val="center"/>
        </w:trPr>
        <w:tc>
          <w:tcPr>
            <w:tcW w:w="4678" w:type="dxa"/>
            <w:tcBorders>
              <w:top w:val="single" w:sz="4" w:space="0" w:color="7F7F7F" w:themeColor="text1" w:themeTint="80"/>
              <w:bottom w:val="single" w:sz="4" w:space="0" w:color="7F7F7F" w:themeColor="text1" w:themeTint="80"/>
            </w:tcBorders>
          </w:tcPr>
          <w:p w14:paraId="166F6F76" w14:textId="77777777" w:rsidR="00800C88" w:rsidRPr="009875EE" w:rsidRDefault="00800C88" w:rsidP="00800C88">
            <w:pPr>
              <w:spacing w:before="120" w:after="120" w:line="60" w:lineRule="exact"/>
              <w:ind w:firstLineChars="236" w:firstLine="472"/>
              <w:rPr>
                <w:rFonts w:ascii="Times New Roman" w:hAnsi="Times New Roman" w:cs="Times New Roman"/>
                <w:sz w:val="20"/>
                <w:szCs w:val="20"/>
              </w:rPr>
            </w:pPr>
            <w:r w:rsidRPr="009875EE">
              <w:rPr>
                <w:rFonts w:ascii="Times New Roman" w:hAnsi="Times New Roman" w:cs="Times New Roman"/>
                <w:sz w:val="20"/>
                <w:szCs w:val="20"/>
                <w:lang w:eastAsia="en-US"/>
              </w:rPr>
              <w:t>RS-IH</w:t>
            </w:r>
          </w:p>
        </w:tc>
        <w:tc>
          <w:tcPr>
            <w:tcW w:w="1845" w:type="dxa"/>
            <w:tcBorders>
              <w:top w:val="single" w:sz="4" w:space="0" w:color="7F7F7F" w:themeColor="text1" w:themeTint="80"/>
              <w:bottom w:val="single" w:sz="4" w:space="0" w:color="7F7F7F" w:themeColor="text1" w:themeTint="80"/>
            </w:tcBorders>
          </w:tcPr>
          <w:p w14:paraId="4C13C48E" w14:textId="157FF7DC" w:rsidR="00800C88" w:rsidRPr="009875EE" w:rsidRDefault="00800C88" w:rsidP="00800C88">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0.17±0.26</w:t>
            </w:r>
          </w:p>
        </w:tc>
        <w:tc>
          <w:tcPr>
            <w:tcW w:w="1845" w:type="dxa"/>
            <w:tcBorders>
              <w:top w:val="single" w:sz="4" w:space="0" w:color="7F7F7F" w:themeColor="text1" w:themeTint="80"/>
              <w:bottom w:val="single" w:sz="4" w:space="0" w:color="7F7F7F" w:themeColor="text1" w:themeTint="80"/>
            </w:tcBorders>
          </w:tcPr>
          <w:p w14:paraId="2D684864" w14:textId="67985553" w:rsidR="00800C88" w:rsidRPr="009875EE" w:rsidRDefault="00800C88" w:rsidP="00800C88">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0.17±0.20</w:t>
            </w:r>
          </w:p>
        </w:tc>
        <w:tc>
          <w:tcPr>
            <w:tcW w:w="1846" w:type="dxa"/>
            <w:tcBorders>
              <w:top w:val="single" w:sz="4" w:space="0" w:color="7F7F7F" w:themeColor="text1" w:themeTint="80"/>
              <w:bottom w:val="single" w:sz="4" w:space="0" w:color="7F7F7F" w:themeColor="text1" w:themeTint="80"/>
            </w:tcBorders>
          </w:tcPr>
          <w:p w14:paraId="14ADDEC6" w14:textId="719BEA01" w:rsidR="00800C88" w:rsidRPr="009875EE" w:rsidRDefault="00800C88" w:rsidP="00800C88">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0.94</w:t>
            </w:r>
          </w:p>
        </w:tc>
      </w:tr>
      <w:tr w:rsidR="00800C88" w:rsidRPr="009875EE" w14:paraId="76BF626D" w14:textId="77777777" w:rsidTr="00460C81">
        <w:trPr>
          <w:trHeight w:val="63"/>
          <w:jc w:val="center"/>
        </w:trPr>
        <w:tc>
          <w:tcPr>
            <w:tcW w:w="4678" w:type="dxa"/>
            <w:tcBorders>
              <w:top w:val="single" w:sz="4" w:space="0" w:color="7F7F7F" w:themeColor="text1" w:themeTint="80"/>
              <w:bottom w:val="single" w:sz="4" w:space="0" w:color="7F7F7F" w:themeColor="text1" w:themeTint="80"/>
            </w:tcBorders>
          </w:tcPr>
          <w:p w14:paraId="02EC8B74" w14:textId="77777777" w:rsidR="00800C88" w:rsidRPr="009875EE" w:rsidRDefault="00800C88" w:rsidP="00800C88">
            <w:pPr>
              <w:spacing w:before="120" w:after="120" w:line="60" w:lineRule="exact"/>
              <w:ind w:firstLineChars="236" w:firstLine="472"/>
              <w:rPr>
                <w:rFonts w:ascii="Times New Roman" w:hAnsi="Times New Roman" w:cs="Times New Roman"/>
                <w:sz w:val="20"/>
                <w:szCs w:val="20"/>
              </w:rPr>
            </w:pPr>
            <w:r w:rsidRPr="009875EE">
              <w:rPr>
                <w:rFonts w:ascii="Times New Roman" w:hAnsi="Times New Roman" w:cs="Times New Roman"/>
                <w:sz w:val="20"/>
                <w:szCs w:val="20"/>
                <w:lang w:eastAsia="en-US"/>
              </w:rPr>
              <w:t>RS-total</w:t>
            </w:r>
          </w:p>
        </w:tc>
        <w:tc>
          <w:tcPr>
            <w:tcW w:w="1845" w:type="dxa"/>
            <w:tcBorders>
              <w:top w:val="single" w:sz="4" w:space="0" w:color="7F7F7F" w:themeColor="text1" w:themeTint="80"/>
              <w:bottom w:val="single" w:sz="4" w:space="0" w:color="7F7F7F" w:themeColor="text1" w:themeTint="80"/>
            </w:tcBorders>
          </w:tcPr>
          <w:p w14:paraId="47AE85A1" w14:textId="46F0DD7A" w:rsidR="00800C88" w:rsidRPr="009875EE" w:rsidRDefault="00800C88" w:rsidP="00800C88">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0.22±0.19</w:t>
            </w:r>
          </w:p>
        </w:tc>
        <w:tc>
          <w:tcPr>
            <w:tcW w:w="1845" w:type="dxa"/>
            <w:tcBorders>
              <w:top w:val="single" w:sz="4" w:space="0" w:color="7F7F7F" w:themeColor="text1" w:themeTint="80"/>
              <w:bottom w:val="single" w:sz="4" w:space="0" w:color="7F7F7F" w:themeColor="text1" w:themeTint="80"/>
            </w:tcBorders>
          </w:tcPr>
          <w:p w14:paraId="0D495CF1" w14:textId="7BEBCA20" w:rsidR="00800C88" w:rsidRPr="009875EE" w:rsidRDefault="00800C88" w:rsidP="00800C88">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0.19±0.16</w:t>
            </w:r>
          </w:p>
        </w:tc>
        <w:tc>
          <w:tcPr>
            <w:tcW w:w="1846" w:type="dxa"/>
            <w:tcBorders>
              <w:top w:val="single" w:sz="4" w:space="0" w:color="7F7F7F" w:themeColor="text1" w:themeTint="80"/>
              <w:bottom w:val="single" w:sz="4" w:space="0" w:color="7F7F7F" w:themeColor="text1" w:themeTint="80"/>
            </w:tcBorders>
          </w:tcPr>
          <w:p w14:paraId="527F3FCC" w14:textId="2B6D8B50" w:rsidR="00800C88" w:rsidRPr="009875EE" w:rsidRDefault="00800C88" w:rsidP="00800C88">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0.49</w:t>
            </w:r>
          </w:p>
        </w:tc>
      </w:tr>
      <w:tr w:rsidR="00FD5840" w:rsidRPr="009875EE" w14:paraId="3516D3DE" w14:textId="77777777" w:rsidTr="00460C81">
        <w:trPr>
          <w:trHeight w:val="63"/>
          <w:jc w:val="center"/>
        </w:trPr>
        <w:tc>
          <w:tcPr>
            <w:tcW w:w="4678" w:type="dxa"/>
            <w:tcBorders>
              <w:top w:val="single" w:sz="4" w:space="0" w:color="7F7F7F" w:themeColor="text1" w:themeTint="80"/>
              <w:bottom w:val="single" w:sz="4" w:space="0" w:color="7F7F7F" w:themeColor="text1" w:themeTint="80"/>
            </w:tcBorders>
            <w:vAlign w:val="center"/>
          </w:tcPr>
          <w:p w14:paraId="272FF054" w14:textId="77777777" w:rsidR="00FD5840" w:rsidRPr="009875EE" w:rsidRDefault="00FD5840" w:rsidP="00460C81">
            <w:pPr>
              <w:spacing w:before="120" w:after="120" w:line="60" w:lineRule="exact"/>
              <w:ind w:firstLineChars="236" w:firstLine="472"/>
              <w:rPr>
                <w:rFonts w:ascii="Times New Roman" w:hAnsi="Times New Roman" w:cs="Times New Roman"/>
                <w:sz w:val="20"/>
                <w:szCs w:val="20"/>
              </w:rPr>
            </w:pPr>
            <w:r w:rsidRPr="009875EE">
              <w:rPr>
                <w:rFonts w:ascii="Times New Roman" w:hAnsi="Times New Roman" w:cs="Times New Roman"/>
                <w:sz w:val="20"/>
                <w:szCs w:val="20"/>
              </w:rPr>
              <w:t>CPRS-</w:t>
            </w:r>
            <w:r w:rsidRPr="009875EE">
              <w:rPr>
                <w:rFonts w:ascii="Times New Roman" w:hAnsi="Times New Roman" w:cs="Times New Roman"/>
                <w:sz w:val="20"/>
                <w:szCs w:val="20"/>
                <w:lang w:eastAsia="en-US"/>
              </w:rPr>
              <w:t>Conduct Problems</w:t>
            </w:r>
          </w:p>
        </w:tc>
        <w:tc>
          <w:tcPr>
            <w:tcW w:w="1845" w:type="dxa"/>
            <w:tcBorders>
              <w:top w:val="single" w:sz="4" w:space="0" w:color="7F7F7F" w:themeColor="text1" w:themeTint="80"/>
              <w:bottom w:val="single" w:sz="4" w:space="0" w:color="7F7F7F" w:themeColor="text1" w:themeTint="80"/>
            </w:tcBorders>
            <w:vAlign w:val="center"/>
          </w:tcPr>
          <w:p w14:paraId="75237C63" w14:textId="192E92FB" w:rsidR="00FD5840" w:rsidRPr="009875EE" w:rsidRDefault="00DC7844" w:rsidP="00460C81">
            <w:pPr>
              <w:spacing w:before="120" w:after="120" w:line="60" w:lineRule="exact"/>
              <w:jc w:val="center"/>
              <w:rPr>
                <w:rFonts w:ascii="Times New Roman" w:hAnsi="Times New Roman" w:cs="Times New Roman"/>
                <w:sz w:val="20"/>
                <w:szCs w:val="20"/>
              </w:rPr>
            </w:pPr>
            <w:r w:rsidRPr="009875EE">
              <w:rPr>
                <w:rFonts w:ascii="Times New Roman" w:hAnsi="Times New Roman" w:cs="Times New Roman"/>
                <w:sz w:val="20"/>
                <w:szCs w:val="20"/>
              </w:rPr>
              <w:t>0.21</w:t>
            </w:r>
            <w:r w:rsidR="00FD5840" w:rsidRPr="009875EE">
              <w:rPr>
                <w:rFonts w:ascii="Times New Roman" w:hAnsi="Times New Roman" w:cs="Times New Roman"/>
                <w:sz w:val="20"/>
                <w:szCs w:val="20"/>
                <w:lang w:eastAsia="en-US"/>
              </w:rPr>
              <w:t>±</w:t>
            </w:r>
            <w:r w:rsidRPr="009875EE">
              <w:rPr>
                <w:rFonts w:ascii="Times New Roman" w:hAnsi="Times New Roman" w:cs="Times New Roman"/>
                <w:sz w:val="20"/>
                <w:szCs w:val="20"/>
              </w:rPr>
              <w:t>0.17</w:t>
            </w:r>
          </w:p>
        </w:tc>
        <w:tc>
          <w:tcPr>
            <w:tcW w:w="1845" w:type="dxa"/>
            <w:tcBorders>
              <w:top w:val="single" w:sz="4" w:space="0" w:color="7F7F7F" w:themeColor="text1" w:themeTint="80"/>
              <w:bottom w:val="single" w:sz="4" w:space="0" w:color="7F7F7F" w:themeColor="text1" w:themeTint="80"/>
            </w:tcBorders>
            <w:vAlign w:val="center"/>
          </w:tcPr>
          <w:p w14:paraId="6D67D2CE" w14:textId="0C0E53C0" w:rsidR="00FD5840" w:rsidRPr="009875EE" w:rsidRDefault="00B969FC"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0.19</w:t>
            </w:r>
            <w:r w:rsidR="00FD5840" w:rsidRPr="009875EE">
              <w:rPr>
                <w:rFonts w:ascii="Times New Roman" w:hAnsi="Times New Roman" w:cs="Times New Roman"/>
                <w:sz w:val="20"/>
                <w:szCs w:val="20"/>
                <w:lang w:eastAsia="en-US"/>
              </w:rPr>
              <w:t>±</w:t>
            </w:r>
            <w:r w:rsidRPr="009875EE">
              <w:rPr>
                <w:rFonts w:ascii="Times New Roman" w:hAnsi="Times New Roman" w:cs="Times New Roman"/>
                <w:sz w:val="20"/>
                <w:szCs w:val="20"/>
                <w:lang w:eastAsia="en-US"/>
              </w:rPr>
              <w:t>0.19</w:t>
            </w:r>
          </w:p>
        </w:tc>
        <w:tc>
          <w:tcPr>
            <w:tcW w:w="1846" w:type="dxa"/>
            <w:tcBorders>
              <w:top w:val="single" w:sz="4" w:space="0" w:color="7F7F7F" w:themeColor="text1" w:themeTint="80"/>
              <w:bottom w:val="single" w:sz="4" w:space="0" w:color="7F7F7F" w:themeColor="text1" w:themeTint="80"/>
            </w:tcBorders>
            <w:vAlign w:val="center"/>
          </w:tcPr>
          <w:p w14:paraId="430F17F4" w14:textId="6BCDD0EA" w:rsidR="00FD5840" w:rsidRPr="009875EE" w:rsidRDefault="00506A2C"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w:t>
            </w:r>
            <w:r w:rsidR="001A6F4F" w:rsidRPr="009875EE">
              <w:rPr>
                <w:rFonts w:ascii="Times New Roman" w:hAnsi="Times New Roman" w:cs="Times New Roman"/>
                <w:sz w:val="20"/>
                <w:szCs w:val="20"/>
                <w:lang w:eastAsia="en-US"/>
              </w:rPr>
              <w:t>47</w:t>
            </w:r>
          </w:p>
        </w:tc>
      </w:tr>
      <w:tr w:rsidR="00FD5840" w:rsidRPr="009875EE" w14:paraId="7DC349E9" w14:textId="77777777" w:rsidTr="00460C81">
        <w:trPr>
          <w:trHeight w:val="63"/>
          <w:jc w:val="center"/>
        </w:trPr>
        <w:tc>
          <w:tcPr>
            <w:tcW w:w="4678" w:type="dxa"/>
            <w:tcBorders>
              <w:top w:val="single" w:sz="4" w:space="0" w:color="7F7F7F" w:themeColor="text1" w:themeTint="80"/>
              <w:bottom w:val="single" w:sz="4" w:space="0" w:color="7F7F7F" w:themeColor="text1" w:themeTint="80"/>
            </w:tcBorders>
            <w:vAlign w:val="center"/>
          </w:tcPr>
          <w:p w14:paraId="47CAB886" w14:textId="77777777" w:rsidR="00FD5840" w:rsidRPr="009875EE" w:rsidRDefault="00FD5840" w:rsidP="00460C81">
            <w:pPr>
              <w:spacing w:before="120" w:after="120" w:line="60" w:lineRule="exact"/>
              <w:ind w:firstLineChars="236" w:firstLine="472"/>
              <w:rPr>
                <w:rFonts w:ascii="Times New Roman" w:hAnsi="Times New Roman" w:cs="Times New Roman"/>
                <w:sz w:val="20"/>
                <w:szCs w:val="20"/>
              </w:rPr>
            </w:pPr>
            <w:r w:rsidRPr="009875EE">
              <w:rPr>
                <w:rFonts w:ascii="Times New Roman" w:hAnsi="Times New Roman" w:cs="Times New Roman"/>
                <w:sz w:val="20"/>
                <w:szCs w:val="20"/>
              </w:rPr>
              <w:t>CPRS-</w:t>
            </w:r>
            <w:r w:rsidRPr="009875EE">
              <w:rPr>
                <w:rFonts w:ascii="Times New Roman" w:hAnsi="Times New Roman" w:cs="Times New Roman"/>
                <w:sz w:val="20"/>
                <w:szCs w:val="20"/>
                <w:lang w:eastAsia="en-US"/>
              </w:rPr>
              <w:t>Learning Problems</w:t>
            </w:r>
          </w:p>
        </w:tc>
        <w:tc>
          <w:tcPr>
            <w:tcW w:w="1845" w:type="dxa"/>
            <w:tcBorders>
              <w:top w:val="single" w:sz="4" w:space="0" w:color="7F7F7F" w:themeColor="text1" w:themeTint="80"/>
              <w:bottom w:val="single" w:sz="4" w:space="0" w:color="7F7F7F" w:themeColor="text1" w:themeTint="80"/>
            </w:tcBorders>
            <w:vAlign w:val="center"/>
          </w:tcPr>
          <w:p w14:paraId="4715D475" w14:textId="48D171D8" w:rsidR="00FD5840" w:rsidRPr="009875EE" w:rsidRDefault="00F60728" w:rsidP="00460C81">
            <w:pPr>
              <w:spacing w:before="120" w:after="120" w:line="60" w:lineRule="exact"/>
              <w:jc w:val="center"/>
              <w:rPr>
                <w:rFonts w:ascii="Times New Roman" w:hAnsi="Times New Roman" w:cs="Times New Roman"/>
                <w:sz w:val="20"/>
                <w:szCs w:val="20"/>
              </w:rPr>
            </w:pPr>
            <w:r w:rsidRPr="009875EE">
              <w:rPr>
                <w:rFonts w:ascii="Times New Roman" w:hAnsi="Times New Roman" w:cs="Times New Roman"/>
                <w:sz w:val="20"/>
                <w:szCs w:val="20"/>
              </w:rPr>
              <w:t>0.21</w:t>
            </w:r>
            <w:r w:rsidR="00FD5840" w:rsidRPr="009875EE">
              <w:rPr>
                <w:rFonts w:ascii="Times New Roman" w:hAnsi="Times New Roman" w:cs="Times New Roman"/>
                <w:sz w:val="20"/>
                <w:szCs w:val="20"/>
                <w:lang w:eastAsia="en-US"/>
              </w:rPr>
              <w:t>±</w:t>
            </w:r>
            <w:r w:rsidRPr="009875EE">
              <w:rPr>
                <w:rFonts w:ascii="Times New Roman" w:hAnsi="Times New Roman" w:cs="Times New Roman"/>
                <w:sz w:val="20"/>
                <w:szCs w:val="20"/>
              </w:rPr>
              <w:t>0.17</w:t>
            </w:r>
          </w:p>
        </w:tc>
        <w:tc>
          <w:tcPr>
            <w:tcW w:w="1845" w:type="dxa"/>
            <w:tcBorders>
              <w:top w:val="single" w:sz="4" w:space="0" w:color="7F7F7F" w:themeColor="text1" w:themeTint="80"/>
              <w:bottom w:val="single" w:sz="4" w:space="0" w:color="7F7F7F" w:themeColor="text1" w:themeTint="80"/>
            </w:tcBorders>
            <w:vAlign w:val="center"/>
          </w:tcPr>
          <w:p w14:paraId="2B8455EF" w14:textId="7CA4E7A6" w:rsidR="00FD5840" w:rsidRPr="009875EE" w:rsidRDefault="00B969FC"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0.19</w:t>
            </w:r>
            <w:r w:rsidR="00FD5840" w:rsidRPr="009875EE">
              <w:rPr>
                <w:rFonts w:ascii="Times New Roman" w:hAnsi="Times New Roman" w:cs="Times New Roman"/>
                <w:sz w:val="20"/>
                <w:szCs w:val="20"/>
                <w:lang w:eastAsia="en-US"/>
              </w:rPr>
              <w:t>±</w:t>
            </w:r>
            <w:r w:rsidRPr="009875EE">
              <w:rPr>
                <w:rFonts w:ascii="Times New Roman" w:hAnsi="Times New Roman" w:cs="Times New Roman"/>
                <w:sz w:val="20"/>
                <w:szCs w:val="20"/>
                <w:lang w:eastAsia="en-US"/>
              </w:rPr>
              <w:t>0.19</w:t>
            </w:r>
          </w:p>
        </w:tc>
        <w:tc>
          <w:tcPr>
            <w:tcW w:w="1846" w:type="dxa"/>
            <w:tcBorders>
              <w:top w:val="single" w:sz="4" w:space="0" w:color="7F7F7F" w:themeColor="text1" w:themeTint="80"/>
              <w:bottom w:val="single" w:sz="4" w:space="0" w:color="7F7F7F" w:themeColor="text1" w:themeTint="80"/>
            </w:tcBorders>
            <w:vAlign w:val="center"/>
          </w:tcPr>
          <w:p w14:paraId="0EE18BF7" w14:textId="0CDF74C2" w:rsidR="00FD5840" w:rsidRPr="009875EE" w:rsidRDefault="001A6F4F"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0.37</w:t>
            </w:r>
          </w:p>
        </w:tc>
      </w:tr>
      <w:tr w:rsidR="00FD5840" w:rsidRPr="009875EE" w14:paraId="58451CAB" w14:textId="77777777" w:rsidTr="00460C81">
        <w:trPr>
          <w:trHeight w:val="63"/>
          <w:jc w:val="center"/>
        </w:trPr>
        <w:tc>
          <w:tcPr>
            <w:tcW w:w="4678" w:type="dxa"/>
            <w:tcBorders>
              <w:top w:val="single" w:sz="4" w:space="0" w:color="7F7F7F" w:themeColor="text1" w:themeTint="80"/>
              <w:bottom w:val="single" w:sz="4" w:space="0" w:color="7F7F7F" w:themeColor="text1" w:themeTint="80"/>
            </w:tcBorders>
            <w:vAlign w:val="center"/>
          </w:tcPr>
          <w:p w14:paraId="47F75EEA" w14:textId="77777777" w:rsidR="00FD5840" w:rsidRPr="009875EE" w:rsidRDefault="00FD5840" w:rsidP="00460C81">
            <w:pPr>
              <w:spacing w:before="120" w:after="120" w:line="60" w:lineRule="exact"/>
              <w:ind w:firstLineChars="236" w:firstLine="472"/>
              <w:rPr>
                <w:rFonts w:ascii="Times New Roman" w:hAnsi="Times New Roman" w:cs="Times New Roman"/>
                <w:sz w:val="20"/>
                <w:szCs w:val="20"/>
              </w:rPr>
            </w:pPr>
            <w:r w:rsidRPr="009875EE">
              <w:rPr>
                <w:rFonts w:ascii="Times New Roman" w:hAnsi="Times New Roman" w:cs="Times New Roman"/>
                <w:sz w:val="20"/>
                <w:szCs w:val="20"/>
              </w:rPr>
              <w:lastRenderedPageBreak/>
              <w:t>CPRS-</w:t>
            </w:r>
            <w:r w:rsidRPr="009875EE">
              <w:rPr>
                <w:rFonts w:ascii="Times New Roman" w:hAnsi="Times New Roman" w:cs="Times New Roman"/>
                <w:sz w:val="20"/>
                <w:szCs w:val="20"/>
                <w:lang w:eastAsia="en-US"/>
              </w:rPr>
              <w:t>Psychosomatic Problems</w:t>
            </w:r>
          </w:p>
        </w:tc>
        <w:tc>
          <w:tcPr>
            <w:tcW w:w="1845" w:type="dxa"/>
            <w:tcBorders>
              <w:top w:val="single" w:sz="4" w:space="0" w:color="7F7F7F" w:themeColor="text1" w:themeTint="80"/>
              <w:bottom w:val="single" w:sz="4" w:space="0" w:color="7F7F7F" w:themeColor="text1" w:themeTint="80"/>
            </w:tcBorders>
            <w:vAlign w:val="center"/>
          </w:tcPr>
          <w:p w14:paraId="780106CE" w14:textId="3DEA43E3" w:rsidR="00FD5840" w:rsidRPr="009875EE" w:rsidRDefault="00F60728" w:rsidP="00460C81">
            <w:pPr>
              <w:spacing w:before="120" w:after="120" w:line="60" w:lineRule="exact"/>
              <w:jc w:val="center"/>
              <w:rPr>
                <w:rFonts w:ascii="Times New Roman" w:hAnsi="Times New Roman" w:cs="Times New Roman"/>
                <w:sz w:val="20"/>
                <w:szCs w:val="20"/>
              </w:rPr>
            </w:pPr>
            <w:r w:rsidRPr="009875EE">
              <w:rPr>
                <w:rFonts w:ascii="Times New Roman" w:hAnsi="Times New Roman" w:cs="Times New Roman"/>
                <w:sz w:val="20"/>
                <w:szCs w:val="20"/>
                <w:lang w:eastAsia="en-US"/>
              </w:rPr>
              <w:t>0.22</w:t>
            </w:r>
            <w:r w:rsidR="00FD5840" w:rsidRPr="009875EE">
              <w:rPr>
                <w:rFonts w:ascii="Times New Roman" w:hAnsi="Times New Roman" w:cs="Times New Roman"/>
                <w:sz w:val="20"/>
                <w:szCs w:val="20"/>
                <w:lang w:eastAsia="en-US"/>
              </w:rPr>
              <w:t>±</w:t>
            </w:r>
            <w:r w:rsidRPr="009875EE">
              <w:rPr>
                <w:rFonts w:ascii="Times New Roman" w:hAnsi="Times New Roman" w:cs="Times New Roman"/>
                <w:sz w:val="20"/>
                <w:szCs w:val="20"/>
              </w:rPr>
              <w:t>0.17</w:t>
            </w:r>
          </w:p>
        </w:tc>
        <w:tc>
          <w:tcPr>
            <w:tcW w:w="1845" w:type="dxa"/>
            <w:tcBorders>
              <w:top w:val="single" w:sz="4" w:space="0" w:color="7F7F7F" w:themeColor="text1" w:themeTint="80"/>
              <w:bottom w:val="single" w:sz="4" w:space="0" w:color="7F7F7F" w:themeColor="text1" w:themeTint="80"/>
            </w:tcBorders>
            <w:vAlign w:val="center"/>
          </w:tcPr>
          <w:p w14:paraId="5A6EF7D5" w14:textId="6BB6FF19" w:rsidR="00FD5840" w:rsidRPr="009875EE" w:rsidRDefault="00B969FC"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0.18</w:t>
            </w:r>
            <w:r w:rsidR="00FD5840" w:rsidRPr="009875EE">
              <w:rPr>
                <w:rFonts w:ascii="Times New Roman" w:hAnsi="Times New Roman" w:cs="Times New Roman"/>
                <w:sz w:val="20"/>
                <w:szCs w:val="20"/>
                <w:lang w:eastAsia="en-US"/>
              </w:rPr>
              <w:t>±</w:t>
            </w:r>
            <w:r w:rsidRPr="009875EE">
              <w:rPr>
                <w:rFonts w:ascii="Times New Roman" w:hAnsi="Times New Roman" w:cs="Times New Roman"/>
                <w:sz w:val="20"/>
                <w:szCs w:val="20"/>
                <w:lang w:eastAsia="en-US"/>
              </w:rPr>
              <w:t>0.23</w:t>
            </w:r>
          </w:p>
        </w:tc>
        <w:tc>
          <w:tcPr>
            <w:tcW w:w="1846" w:type="dxa"/>
            <w:tcBorders>
              <w:top w:val="single" w:sz="4" w:space="0" w:color="7F7F7F" w:themeColor="text1" w:themeTint="80"/>
              <w:bottom w:val="single" w:sz="4" w:space="0" w:color="7F7F7F" w:themeColor="text1" w:themeTint="80"/>
            </w:tcBorders>
            <w:vAlign w:val="center"/>
          </w:tcPr>
          <w:p w14:paraId="6E268EE7" w14:textId="70199CCD" w:rsidR="00FD5840" w:rsidRPr="009875EE" w:rsidRDefault="00FD5840"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w:t>
            </w:r>
            <w:r w:rsidR="001A6F4F" w:rsidRPr="009875EE">
              <w:rPr>
                <w:rFonts w:ascii="Times New Roman" w:hAnsi="Times New Roman" w:cs="Times New Roman"/>
                <w:sz w:val="20"/>
                <w:szCs w:val="20"/>
                <w:lang w:eastAsia="en-US"/>
              </w:rPr>
              <w:t>66</w:t>
            </w:r>
          </w:p>
        </w:tc>
      </w:tr>
      <w:tr w:rsidR="00FD5840" w:rsidRPr="009875EE" w14:paraId="188CAE83" w14:textId="77777777" w:rsidTr="00460C81">
        <w:trPr>
          <w:trHeight w:val="63"/>
          <w:jc w:val="center"/>
        </w:trPr>
        <w:tc>
          <w:tcPr>
            <w:tcW w:w="4678" w:type="dxa"/>
            <w:tcBorders>
              <w:top w:val="single" w:sz="4" w:space="0" w:color="7F7F7F" w:themeColor="text1" w:themeTint="80"/>
              <w:bottom w:val="single" w:sz="4" w:space="0" w:color="7F7F7F" w:themeColor="text1" w:themeTint="80"/>
            </w:tcBorders>
            <w:vAlign w:val="center"/>
          </w:tcPr>
          <w:p w14:paraId="6E69A38F" w14:textId="77777777" w:rsidR="00FD5840" w:rsidRPr="009875EE" w:rsidRDefault="00FD5840" w:rsidP="00460C81">
            <w:pPr>
              <w:spacing w:before="120" w:after="120" w:line="60" w:lineRule="exact"/>
              <w:ind w:firstLineChars="236" w:firstLine="472"/>
              <w:rPr>
                <w:rFonts w:ascii="Times New Roman" w:hAnsi="Times New Roman" w:cs="Times New Roman"/>
                <w:sz w:val="20"/>
                <w:szCs w:val="20"/>
              </w:rPr>
            </w:pPr>
            <w:r w:rsidRPr="009875EE">
              <w:rPr>
                <w:rFonts w:ascii="Times New Roman" w:hAnsi="Times New Roman" w:cs="Times New Roman"/>
                <w:sz w:val="20"/>
                <w:szCs w:val="20"/>
              </w:rPr>
              <w:t>CPRS-</w:t>
            </w:r>
            <w:r w:rsidRPr="009875EE">
              <w:rPr>
                <w:rFonts w:ascii="Times New Roman" w:hAnsi="Times New Roman" w:cs="Times New Roman"/>
                <w:sz w:val="20"/>
                <w:szCs w:val="20"/>
                <w:lang w:eastAsia="en-US"/>
              </w:rPr>
              <w:t>Impulsivity–Hyperactivity</w:t>
            </w:r>
          </w:p>
        </w:tc>
        <w:tc>
          <w:tcPr>
            <w:tcW w:w="1845" w:type="dxa"/>
            <w:tcBorders>
              <w:top w:val="single" w:sz="4" w:space="0" w:color="7F7F7F" w:themeColor="text1" w:themeTint="80"/>
              <w:bottom w:val="single" w:sz="4" w:space="0" w:color="7F7F7F" w:themeColor="text1" w:themeTint="80"/>
            </w:tcBorders>
            <w:vAlign w:val="center"/>
          </w:tcPr>
          <w:p w14:paraId="65B4A42D" w14:textId="7038EB6A" w:rsidR="00FD5840" w:rsidRPr="009875EE" w:rsidRDefault="00F60728" w:rsidP="00460C81">
            <w:pPr>
              <w:spacing w:before="120" w:after="120" w:line="60" w:lineRule="exact"/>
              <w:jc w:val="center"/>
              <w:rPr>
                <w:rFonts w:ascii="Times New Roman" w:hAnsi="Times New Roman" w:cs="Times New Roman"/>
                <w:sz w:val="20"/>
                <w:szCs w:val="20"/>
              </w:rPr>
            </w:pPr>
            <w:r w:rsidRPr="009875EE">
              <w:rPr>
                <w:rFonts w:ascii="Times New Roman" w:hAnsi="Times New Roman" w:cs="Times New Roman"/>
                <w:sz w:val="20"/>
                <w:szCs w:val="20"/>
                <w:lang w:eastAsia="en-US"/>
              </w:rPr>
              <w:t>0.19</w:t>
            </w:r>
            <w:r w:rsidR="00FD5840" w:rsidRPr="009875EE">
              <w:rPr>
                <w:rFonts w:ascii="Times New Roman" w:hAnsi="Times New Roman" w:cs="Times New Roman"/>
                <w:sz w:val="20"/>
                <w:szCs w:val="20"/>
                <w:lang w:eastAsia="en-US"/>
              </w:rPr>
              <w:t>±</w:t>
            </w:r>
            <w:r w:rsidRPr="009875EE">
              <w:rPr>
                <w:rFonts w:ascii="Times New Roman" w:hAnsi="Times New Roman" w:cs="Times New Roman"/>
                <w:sz w:val="20"/>
                <w:szCs w:val="20"/>
              </w:rPr>
              <w:t>0.17</w:t>
            </w:r>
          </w:p>
        </w:tc>
        <w:tc>
          <w:tcPr>
            <w:tcW w:w="1845" w:type="dxa"/>
            <w:tcBorders>
              <w:top w:val="single" w:sz="4" w:space="0" w:color="7F7F7F" w:themeColor="text1" w:themeTint="80"/>
              <w:bottom w:val="single" w:sz="4" w:space="0" w:color="7F7F7F" w:themeColor="text1" w:themeTint="80"/>
            </w:tcBorders>
            <w:vAlign w:val="center"/>
          </w:tcPr>
          <w:p w14:paraId="5E0B3CAB" w14:textId="520986C4" w:rsidR="00FD5840" w:rsidRPr="009875EE" w:rsidRDefault="00055723"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0.19</w:t>
            </w:r>
            <w:r w:rsidR="00FD5840" w:rsidRPr="009875EE">
              <w:rPr>
                <w:rFonts w:ascii="Times New Roman" w:hAnsi="Times New Roman" w:cs="Times New Roman"/>
                <w:sz w:val="20"/>
                <w:szCs w:val="20"/>
                <w:lang w:eastAsia="en-US"/>
              </w:rPr>
              <w:t>±</w:t>
            </w:r>
            <w:r w:rsidRPr="009875EE">
              <w:rPr>
                <w:rFonts w:ascii="Times New Roman" w:hAnsi="Times New Roman" w:cs="Times New Roman"/>
                <w:sz w:val="20"/>
                <w:szCs w:val="20"/>
                <w:lang w:eastAsia="en-US"/>
              </w:rPr>
              <w:t>0.19</w:t>
            </w:r>
          </w:p>
        </w:tc>
        <w:tc>
          <w:tcPr>
            <w:tcW w:w="1846" w:type="dxa"/>
            <w:tcBorders>
              <w:top w:val="single" w:sz="4" w:space="0" w:color="7F7F7F" w:themeColor="text1" w:themeTint="80"/>
              <w:bottom w:val="single" w:sz="4" w:space="0" w:color="7F7F7F" w:themeColor="text1" w:themeTint="80"/>
            </w:tcBorders>
            <w:vAlign w:val="center"/>
          </w:tcPr>
          <w:p w14:paraId="702362A8" w14:textId="3FE33C8D" w:rsidR="00FD5840" w:rsidRPr="009875EE" w:rsidRDefault="00FD5840"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w:t>
            </w:r>
            <w:r w:rsidR="001A6F4F" w:rsidRPr="009875EE">
              <w:rPr>
                <w:rFonts w:ascii="Times New Roman" w:hAnsi="Times New Roman" w:cs="Times New Roman"/>
                <w:sz w:val="20"/>
                <w:szCs w:val="20"/>
                <w:lang w:eastAsia="en-US"/>
              </w:rPr>
              <w:t>59</w:t>
            </w:r>
          </w:p>
        </w:tc>
      </w:tr>
      <w:tr w:rsidR="00FD5840" w:rsidRPr="009875EE" w14:paraId="53970FCC" w14:textId="77777777" w:rsidTr="00460C81">
        <w:trPr>
          <w:trHeight w:val="63"/>
          <w:jc w:val="center"/>
        </w:trPr>
        <w:tc>
          <w:tcPr>
            <w:tcW w:w="4678" w:type="dxa"/>
            <w:tcBorders>
              <w:top w:val="single" w:sz="4" w:space="0" w:color="7F7F7F" w:themeColor="text1" w:themeTint="80"/>
              <w:bottom w:val="single" w:sz="4" w:space="0" w:color="7F7F7F" w:themeColor="text1" w:themeTint="80"/>
            </w:tcBorders>
            <w:vAlign w:val="center"/>
          </w:tcPr>
          <w:p w14:paraId="680F8538" w14:textId="77777777" w:rsidR="00FD5840" w:rsidRPr="009875EE" w:rsidRDefault="00FD5840" w:rsidP="00460C81">
            <w:pPr>
              <w:spacing w:before="120" w:after="120" w:line="60" w:lineRule="exact"/>
              <w:ind w:firstLineChars="236" w:firstLine="472"/>
              <w:rPr>
                <w:rFonts w:ascii="Times New Roman" w:hAnsi="Times New Roman" w:cs="Times New Roman"/>
                <w:sz w:val="20"/>
                <w:szCs w:val="20"/>
              </w:rPr>
            </w:pPr>
            <w:r w:rsidRPr="009875EE">
              <w:rPr>
                <w:rFonts w:ascii="Times New Roman" w:hAnsi="Times New Roman" w:cs="Times New Roman"/>
                <w:sz w:val="20"/>
                <w:szCs w:val="20"/>
              </w:rPr>
              <w:t>CPRS-</w:t>
            </w:r>
            <w:r w:rsidRPr="009875EE">
              <w:rPr>
                <w:rFonts w:ascii="Times New Roman" w:hAnsi="Times New Roman" w:cs="Times New Roman"/>
                <w:sz w:val="20"/>
                <w:szCs w:val="20"/>
                <w:lang w:eastAsia="en-US"/>
              </w:rPr>
              <w:t>Anxiety</w:t>
            </w:r>
          </w:p>
        </w:tc>
        <w:tc>
          <w:tcPr>
            <w:tcW w:w="1845" w:type="dxa"/>
            <w:tcBorders>
              <w:top w:val="single" w:sz="4" w:space="0" w:color="7F7F7F" w:themeColor="text1" w:themeTint="80"/>
              <w:bottom w:val="single" w:sz="4" w:space="0" w:color="7F7F7F" w:themeColor="text1" w:themeTint="80"/>
            </w:tcBorders>
            <w:vAlign w:val="center"/>
          </w:tcPr>
          <w:p w14:paraId="3676A6F0" w14:textId="465194FB" w:rsidR="00FD5840" w:rsidRPr="009875EE" w:rsidRDefault="005057D9" w:rsidP="00460C81">
            <w:pPr>
              <w:spacing w:before="120" w:after="120" w:line="60" w:lineRule="exact"/>
              <w:jc w:val="center"/>
              <w:rPr>
                <w:rFonts w:ascii="Times New Roman" w:hAnsi="Times New Roman" w:cs="Times New Roman"/>
                <w:sz w:val="20"/>
                <w:szCs w:val="20"/>
              </w:rPr>
            </w:pPr>
            <w:r w:rsidRPr="009875EE">
              <w:rPr>
                <w:rFonts w:ascii="Times New Roman" w:hAnsi="Times New Roman" w:cs="Times New Roman"/>
                <w:sz w:val="20"/>
                <w:szCs w:val="20"/>
              </w:rPr>
              <w:t>0.20</w:t>
            </w:r>
            <w:r w:rsidR="00FD5840" w:rsidRPr="009875EE">
              <w:rPr>
                <w:rFonts w:ascii="Times New Roman" w:hAnsi="Times New Roman" w:cs="Times New Roman"/>
                <w:sz w:val="20"/>
                <w:szCs w:val="20"/>
                <w:lang w:eastAsia="en-US"/>
              </w:rPr>
              <w:t>±</w:t>
            </w:r>
            <w:r w:rsidRPr="009875EE">
              <w:rPr>
                <w:rFonts w:ascii="Times New Roman" w:hAnsi="Times New Roman" w:cs="Times New Roman"/>
                <w:sz w:val="20"/>
                <w:szCs w:val="20"/>
              </w:rPr>
              <w:t>0.17</w:t>
            </w:r>
          </w:p>
        </w:tc>
        <w:tc>
          <w:tcPr>
            <w:tcW w:w="1845" w:type="dxa"/>
            <w:tcBorders>
              <w:top w:val="single" w:sz="4" w:space="0" w:color="7F7F7F" w:themeColor="text1" w:themeTint="80"/>
              <w:bottom w:val="single" w:sz="4" w:space="0" w:color="7F7F7F" w:themeColor="text1" w:themeTint="80"/>
            </w:tcBorders>
            <w:vAlign w:val="center"/>
          </w:tcPr>
          <w:p w14:paraId="00EF06C1" w14:textId="631DB936" w:rsidR="00FD5840" w:rsidRPr="009875EE" w:rsidRDefault="00055723"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0.21</w:t>
            </w:r>
            <w:r w:rsidR="00FD5840" w:rsidRPr="009875EE">
              <w:rPr>
                <w:rFonts w:ascii="Times New Roman" w:hAnsi="Times New Roman" w:cs="Times New Roman"/>
                <w:sz w:val="20"/>
                <w:szCs w:val="20"/>
                <w:lang w:eastAsia="en-US"/>
              </w:rPr>
              <w:t>±</w:t>
            </w:r>
            <w:r w:rsidRPr="009875EE">
              <w:rPr>
                <w:rFonts w:ascii="Times New Roman" w:hAnsi="Times New Roman" w:cs="Times New Roman"/>
                <w:sz w:val="20"/>
                <w:szCs w:val="20"/>
                <w:lang w:eastAsia="en-US"/>
              </w:rPr>
              <w:t>0.20</w:t>
            </w:r>
          </w:p>
        </w:tc>
        <w:tc>
          <w:tcPr>
            <w:tcW w:w="1846" w:type="dxa"/>
            <w:tcBorders>
              <w:top w:val="single" w:sz="4" w:space="0" w:color="7F7F7F" w:themeColor="text1" w:themeTint="80"/>
              <w:bottom w:val="single" w:sz="4" w:space="0" w:color="7F7F7F" w:themeColor="text1" w:themeTint="80"/>
            </w:tcBorders>
            <w:vAlign w:val="center"/>
          </w:tcPr>
          <w:p w14:paraId="6CE2CB1D" w14:textId="587472F5" w:rsidR="00FD5840" w:rsidRPr="009875EE" w:rsidRDefault="00FD5840"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w:t>
            </w:r>
            <w:r w:rsidR="001A6F4F" w:rsidRPr="009875EE">
              <w:rPr>
                <w:rFonts w:ascii="Times New Roman" w:hAnsi="Times New Roman" w:cs="Times New Roman"/>
                <w:sz w:val="20"/>
                <w:szCs w:val="20"/>
                <w:lang w:eastAsia="en-US"/>
              </w:rPr>
              <w:t>51</w:t>
            </w:r>
          </w:p>
        </w:tc>
      </w:tr>
      <w:tr w:rsidR="00FD5840" w:rsidRPr="009875EE" w14:paraId="5E2C6D16" w14:textId="77777777" w:rsidTr="00460C81">
        <w:trPr>
          <w:trHeight w:val="63"/>
          <w:jc w:val="center"/>
        </w:trPr>
        <w:tc>
          <w:tcPr>
            <w:tcW w:w="4678" w:type="dxa"/>
            <w:tcBorders>
              <w:top w:val="single" w:sz="4" w:space="0" w:color="7F7F7F" w:themeColor="text1" w:themeTint="80"/>
              <w:bottom w:val="single" w:sz="12" w:space="0" w:color="000000" w:themeColor="text1"/>
            </w:tcBorders>
            <w:vAlign w:val="center"/>
          </w:tcPr>
          <w:p w14:paraId="6545D8A7" w14:textId="77777777" w:rsidR="00FD5840" w:rsidRPr="009875EE" w:rsidRDefault="00FD5840" w:rsidP="00460C81">
            <w:pPr>
              <w:spacing w:before="120" w:after="120" w:line="60" w:lineRule="exact"/>
              <w:ind w:firstLineChars="236" w:firstLine="472"/>
              <w:rPr>
                <w:rFonts w:ascii="Times New Roman" w:hAnsi="Times New Roman" w:cs="Times New Roman"/>
                <w:sz w:val="20"/>
                <w:szCs w:val="20"/>
              </w:rPr>
            </w:pPr>
            <w:r w:rsidRPr="009875EE">
              <w:rPr>
                <w:rFonts w:ascii="Times New Roman" w:hAnsi="Times New Roman" w:cs="Times New Roman"/>
                <w:sz w:val="20"/>
                <w:szCs w:val="20"/>
              </w:rPr>
              <w:t>CPRS-</w:t>
            </w:r>
            <w:r w:rsidRPr="009875EE">
              <w:rPr>
                <w:rFonts w:ascii="Times New Roman" w:hAnsi="Times New Roman" w:cs="Times New Roman"/>
                <w:sz w:val="20"/>
                <w:szCs w:val="20"/>
                <w:lang w:eastAsia="en-US"/>
              </w:rPr>
              <w:t>Hyperactivity Index</w:t>
            </w:r>
          </w:p>
        </w:tc>
        <w:tc>
          <w:tcPr>
            <w:tcW w:w="1845" w:type="dxa"/>
            <w:tcBorders>
              <w:top w:val="single" w:sz="4" w:space="0" w:color="7F7F7F" w:themeColor="text1" w:themeTint="80"/>
              <w:bottom w:val="single" w:sz="12" w:space="0" w:color="000000" w:themeColor="text1"/>
            </w:tcBorders>
            <w:vAlign w:val="center"/>
          </w:tcPr>
          <w:p w14:paraId="43956CD0" w14:textId="3170CF73" w:rsidR="00FD5840" w:rsidRPr="009875EE" w:rsidRDefault="005057D9" w:rsidP="00460C81">
            <w:pPr>
              <w:spacing w:before="120" w:after="120" w:line="60" w:lineRule="exact"/>
              <w:jc w:val="center"/>
              <w:rPr>
                <w:rFonts w:ascii="Times New Roman" w:hAnsi="Times New Roman" w:cs="Times New Roman"/>
                <w:sz w:val="20"/>
                <w:szCs w:val="20"/>
              </w:rPr>
            </w:pPr>
            <w:r w:rsidRPr="009875EE">
              <w:rPr>
                <w:rFonts w:ascii="Times New Roman" w:hAnsi="Times New Roman" w:cs="Times New Roman"/>
                <w:sz w:val="20"/>
                <w:szCs w:val="20"/>
              </w:rPr>
              <w:t>0.21</w:t>
            </w:r>
            <w:r w:rsidR="00FD5840" w:rsidRPr="009875EE">
              <w:rPr>
                <w:rFonts w:ascii="Times New Roman" w:hAnsi="Times New Roman" w:cs="Times New Roman"/>
                <w:sz w:val="20"/>
                <w:szCs w:val="20"/>
                <w:lang w:eastAsia="en-US"/>
              </w:rPr>
              <w:t>±</w:t>
            </w:r>
            <w:r w:rsidRPr="009875EE">
              <w:rPr>
                <w:rFonts w:ascii="Times New Roman" w:hAnsi="Times New Roman" w:cs="Times New Roman"/>
                <w:sz w:val="20"/>
                <w:szCs w:val="20"/>
              </w:rPr>
              <w:t>0.17</w:t>
            </w:r>
          </w:p>
        </w:tc>
        <w:tc>
          <w:tcPr>
            <w:tcW w:w="1845" w:type="dxa"/>
            <w:tcBorders>
              <w:top w:val="single" w:sz="4" w:space="0" w:color="7F7F7F" w:themeColor="text1" w:themeTint="80"/>
              <w:bottom w:val="single" w:sz="12" w:space="0" w:color="000000" w:themeColor="text1"/>
            </w:tcBorders>
            <w:vAlign w:val="center"/>
          </w:tcPr>
          <w:p w14:paraId="567C41DA" w14:textId="3026F79C" w:rsidR="00FD5840" w:rsidRPr="009875EE" w:rsidRDefault="00055723"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0.19</w:t>
            </w:r>
            <w:r w:rsidR="00FD5840" w:rsidRPr="009875EE">
              <w:rPr>
                <w:rFonts w:ascii="Times New Roman" w:hAnsi="Times New Roman" w:cs="Times New Roman"/>
                <w:sz w:val="20"/>
                <w:szCs w:val="20"/>
                <w:lang w:eastAsia="en-US"/>
              </w:rPr>
              <w:t>±</w:t>
            </w:r>
            <w:r w:rsidRPr="009875EE">
              <w:rPr>
                <w:rFonts w:ascii="Times New Roman" w:hAnsi="Times New Roman" w:cs="Times New Roman"/>
                <w:sz w:val="20"/>
                <w:szCs w:val="20"/>
                <w:lang w:eastAsia="en-US"/>
              </w:rPr>
              <w:t>0.19</w:t>
            </w:r>
          </w:p>
        </w:tc>
        <w:tc>
          <w:tcPr>
            <w:tcW w:w="1846" w:type="dxa"/>
            <w:tcBorders>
              <w:top w:val="single" w:sz="4" w:space="0" w:color="7F7F7F" w:themeColor="text1" w:themeTint="80"/>
              <w:bottom w:val="single" w:sz="12" w:space="0" w:color="000000" w:themeColor="text1"/>
            </w:tcBorders>
            <w:vAlign w:val="center"/>
          </w:tcPr>
          <w:p w14:paraId="77F71D50" w14:textId="6CB82817" w:rsidR="00FD5840" w:rsidRPr="009875EE" w:rsidRDefault="00FD5840"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w:t>
            </w:r>
            <w:r w:rsidR="001A6F4F" w:rsidRPr="009875EE">
              <w:rPr>
                <w:rFonts w:ascii="Times New Roman" w:hAnsi="Times New Roman" w:cs="Times New Roman"/>
                <w:sz w:val="20"/>
                <w:szCs w:val="20"/>
                <w:lang w:eastAsia="en-US"/>
              </w:rPr>
              <w:t>50</w:t>
            </w:r>
          </w:p>
        </w:tc>
      </w:tr>
      <w:tr w:rsidR="00FD5840" w:rsidRPr="009875EE" w14:paraId="6A3E10DF" w14:textId="77777777" w:rsidTr="00460C81">
        <w:trPr>
          <w:trHeight w:val="63"/>
          <w:jc w:val="center"/>
        </w:trPr>
        <w:tc>
          <w:tcPr>
            <w:tcW w:w="10214" w:type="dxa"/>
            <w:gridSpan w:val="4"/>
            <w:tcBorders>
              <w:top w:val="single" w:sz="12" w:space="0" w:color="000000" w:themeColor="text1"/>
              <w:bottom w:val="single" w:sz="12" w:space="0" w:color="000000" w:themeColor="text1"/>
            </w:tcBorders>
            <w:vAlign w:val="center"/>
          </w:tcPr>
          <w:p w14:paraId="6961DBE7" w14:textId="6AA37BF4" w:rsidR="00FD5840" w:rsidRPr="009875EE" w:rsidRDefault="00FD5840" w:rsidP="00460C81">
            <w:pPr>
              <w:spacing w:before="120" w:after="120" w:line="60" w:lineRule="exact"/>
              <w:ind w:firstLineChars="200" w:firstLine="402"/>
              <w:rPr>
                <w:rFonts w:ascii="Times New Roman" w:hAnsi="Times New Roman" w:cs="Times New Roman"/>
                <w:sz w:val="20"/>
                <w:szCs w:val="20"/>
                <w:lang w:eastAsia="en-US"/>
              </w:rPr>
            </w:pPr>
            <w:r w:rsidRPr="009875EE">
              <w:rPr>
                <w:rFonts w:ascii="Times New Roman" w:hAnsi="Times New Roman" w:cs="Times New Roman"/>
                <w:b/>
                <w:bCs/>
                <w:sz w:val="20"/>
                <w:szCs w:val="20"/>
              </w:rPr>
              <w:t xml:space="preserve">Week </w:t>
            </w:r>
            <w:r w:rsidR="00800C88" w:rsidRPr="009875EE">
              <w:rPr>
                <w:rFonts w:ascii="Times New Roman" w:hAnsi="Times New Roman" w:cs="Times New Roman"/>
                <w:b/>
                <w:bCs/>
                <w:sz w:val="20"/>
                <w:szCs w:val="20"/>
              </w:rPr>
              <w:t>4</w:t>
            </w:r>
          </w:p>
        </w:tc>
      </w:tr>
      <w:tr w:rsidR="00800C88" w:rsidRPr="009875EE" w14:paraId="4D87F6FA" w14:textId="77777777" w:rsidTr="00460C81">
        <w:trPr>
          <w:trHeight w:val="63"/>
          <w:jc w:val="center"/>
        </w:trPr>
        <w:tc>
          <w:tcPr>
            <w:tcW w:w="4678" w:type="dxa"/>
            <w:tcBorders>
              <w:top w:val="single" w:sz="12" w:space="0" w:color="000000" w:themeColor="text1"/>
              <w:bottom w:val="single" w:sz="4" w:space="0" w:color="7F7F7F" w:themeColor="text1" w:themeTint="80"/>
            </w:tcBorders>
          </w:tcPr>
          <w:p w14:paraId="6A1A20B0" w14:textId="77777777" w:rsidR="00800C88" w:rsidRPr="009875EE" w:rsidRDefault="00800C88" w:rsidP="00800C88">
            <w:pPr>
              <w:spacing w:before="120" w:after="120" w:line="60" w:lineRule="exact"/>
              <w:ind w:firstLineChars="236" w:firstLine="472"/>
              <w:rPr>
                <w:rFonts w:ascii="Times New Roman" w:hAnsi="Times New Roman" w:cs="Times New Roman"/>
                <w:sz w:val="20"/>
                <w:szCs w:val="20"/>
              </w:rPr>
            </w:pPr>
            <w:r w:rsidRPr="009875EE">
              <w:rPr>
                <w:rFonts w:ascii="Times New Roman" w:hAnsi="Times New Roman" w:cs="Times New Roman"/>
                <w:sz w:val="20"/>
                <w:szCs w:val="20"/>
                <w:lang w:eastAsia="en-US"/>
              </w:rPr>
              <w:t>RS-inattention</w:t>
            </w:r>
          </w:p>
        </w:tc>
        <w:tc>
          <w:tcPr>
            <w:tcW w:w="1845" w:type="dxa"/>
            <w:tcBorders>
              <w:top w:val="single" w:sz="12" w:space="0" w:color="000000" w:themeColor="text1"/>
              <w:bottom w:val="single" w:sz="4" w:space="0" w:color="7F7F7F" w:themeColor="text1" w:themeTint="80"/>
            </w:tcBorders>
          </w:tcPr>
          <w:p w14:paraId="0764EC70" w14:textId="39FB98F5" w:rsidR="00800C88" w:rsidRPr="009875EE" w:rsidRDefault="00800C88" w:rsidP="00800C88">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0.28±0.23</w:t>
            </w:r>
          </w:p>
        </w:tc>
        <w:tc>
          <w:tcPr>
            <w:tcW w:w="1845" w:type="dxa"/>
            <w:tcBorders>
              <w:top w:val="single" w:sz="12" w:space="0" w:color="000000" w:themeColor="text1"/>
              <w:bottom w:val="single" w:sz="4" w:space="0" w:color="7F7F7F" w:themeColor="text1" w:themeTint="80"/>
            </w:tcBorders>
          </w:tcPr>
          <w:p w14:paraId="45CF38C3" w14:textId="0270F941" w:rsidR="00800C88" w:rsidRPr="009875EE" w:rsidRDefault="00800C88" w:rsidP="00800C88">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0.20±0.16</w:t>
            </w:r>
          </w:p>
        </w:tc>
        <w:tc>
          <w:tcPr>
            <w:tcW w:w="1846" w:type="dxa"/>
            <w:tcBorders>
              <w:top w:val="single" w:sz="12" w:space="0" w:color="000000" w:themeColor="text1"/>
              <w:bottom w:val="single" w:sz="4" w:space="0" w:color="7F7F7F" w:themeColor="text1" w:themeTint="80"/>
            </w:tcBorders>
          </w:tcPr>
          <w:p w14:paraId="39C173E5" w14:textId="5D94B3E9" w:rsidR="00800C88" w:rsidRPr="009875EE" w:rsidRDefault="00800C88" w:rsidP="00800C88">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0.13</w:t>
            </w:r>
          </w:p>
        </w:tc>
      </w:tr>
      <w:tr w:rsidR="00800C88" w:rsidRPr="009875EE" w14:paraId="1C089021" w14:textId="77777777" w:rsidTr="00750CC4">
        <w:trPr>
          <w:trHeight w:val="50"/>
          <w:jc w:val="center"/>
        </w:trPr>
        <w:tc>
          <w:tcPr>
            <w:tcW w:w="4678" w:type="dxa"/>
            <w:tcBorders>
              <w:top w:val="single" w:sz="4" w:space="0" w:color="7F7F7F" w:themeColor="text1" w:themeTint="80"/>
              <w:bottom w:val="single" w:sz="4" w:space="0" w:color="7F7F7F" w:themeColor="text1" w:themeTint="80"/>
            </w:tcBorders>
          </w:tcPr>
          <w:p w14:paraId="741AA60A" w14:textId="77777777" w:rsidR="00800C88" w:rsidRPr="009875EE" w:rsidRDefault="00800C88" w:rsidP="00800C88">
            <w:pPr>
              <w:spacing w:before="120" w:after="120" w:line="60" w:lineRule="exact"/>
              <w:ind w:firstLineChars="236" w:firstLine="472"/>
              <w:rPr>
                <w:rFonts w:ascii="Times New Roman" w:hAnsi="Times New Roman" w:cs="Times New Roman"/>
                <w:sz w:val="20"/>
                <w:szCs w:val="20"/>
              </w:rPr>
            </w:pPr>
            <w:r w:rsidRPr="009875EE">
              <w:rPr>
                <w:rFonts w:ascii="Times New Roman" w:hAnsi="Times New Roman" w:cs="Times New Roman"/>
                <w:sz w:val="20"/>
                <w:szCs w:val="20"/>
                <w:lang w:eastAsia="en-US"/>
              </w:rPr>
              <w:t>RS-IH</w:t>
            </w:r>
          </w:p>
        </w:tc>
        <w:tc>
          <w:tcPr>
            <w:tcW w:w="1845" w:type="dxa"/>
            <w:tcBorders>
              <w:top w:val="single" w:sz="4" w:space="0" w:color="7F7F7F" w:themeColor="text1" w:themeTint="80"/>
              <w:bottom w:val="single" w:sz="4" w:space="0" w:color="7F7F7F" w:themeColor="text1" w:themeTint="80"/>
            </w:tcBorders>
          </w:tcPr>
          <w:p w14:paraId="3D60C9F0" w14:textId="65AF1538" w:rsidR="00800C88" w:rsidRPr="009875EE" w:rsidRDefault="00800C88" w:rsidP="00800C88">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0.23±0.30</w:t>
            </w:r>
          </w:p>
        </w:tc>
        <w:tc>
          <w:tcPr>
            <w:tcW w:w="1845" w:type="dxa"/>
            <w:tcBorders>
              <w:top w:val="single" w:sz="4" w:space="0" w:color="7F7F7F" w:themeColor="text1" w:themeTint="80"/>
              <w:bottom w:val="single" w:sz="4" w:space="0" w:color="7F7F7F" w:themeColor="text1" w:themeTint="80"/>
            </w:tcBorders>
          </w:tcPr>
          <w:p w14:paraId="452FE337" w14:textId="6105910F" w:rsidR="00800C88" w:rsidRPr="009875EE" w:rsidRDefault="00800C88" w:rsidP="00800C88">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0.15±0.21</w:t>
            </w:r>
          </w:p>
        </w:tc>
        <w:tc>
          <w:tcPr>
            <w:tcW w:w="1846" w:type="dxa"/>
            <w:tcBorders>
              <w:top w:val="single" w:sz="4" w:space="0" w:color="7F7F7F" w:themeColor="text1" w:themeTint="80"/>
              <w:bottom w:val="single" w:sz="4" w:space="0" w:color="7F7F7F" w:themeColor="text1" w:themeTint="80"/>
            </w:tcBorders>
          </w:tcPr>
          <w:p w14:paraId="592C8574" w14:textId="26E968B8" w:rsidR="00800C88" w:rsidRPr="009875EE" w:rsidRDefault="00800C88" w:rsidP="00800C88">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0.34</w:t>
            </w:r>
          </w:p>
        </w:tc>
      </w:tr>
      <w:tr w:rsidR="00800C88" w:rsidRPr="009875EE" w14:paraId="072FC773" w14:textId="77777777" w:rsidTr="00460C81">
        <w:trPr>
          <w:trHeight w:val="63"/>
          <w:jc w:val="center"/>
        </w:trPr>
        <w:tc>
          <w:tcPr>
            <w:tcW w:w="4678" w:type="dxa"/>
            <w:tcBorders>
              <w:top w:val="single" w:sz="4" w:space="0" w:color="7F7F7F" w:themeColor="text1" w:themeTint="80"/>
              <w:bottom w:val="single" w:sz="4" w:space="0" w:color="7F7F7F" w:themeColor="text1" w:themeTint="80"/>
            </w:tcBorders>
          </w:tcPr>
          <w:p w14:paraId="0F8E056D" w14:textId="77777777" w:rsidR="00800C88" w:rsidRPr="009875EE" w:rsidRDefault="00800C88" w:rsidP="00800C88">
            <w:pPr>
              <w:spacing w:before="120" w:after="120" w:line="60" w:lineRule="exact"/>
              <w:ind w:firstLineChars="236" w:firstLine="472"/>
              <w:rPr>
                <w:rFonts w:ascii="Times New Roman" w:hAnsi="Times New Roman" w:cs="Times New Roman"/>
                <w:sz w:val="20"/>
                <w:szCs w:val="20"/>
              </w:rPr>
            </w:pPr>
            <w:r w:rsidRPr="009875EE">
              <w:rPr>
                <w:rFonts w:ascii="Times New Roman" w:hAnsi="Times New Roman" w:cs="Times New Roman"/>
                <w:sz w:val="20"/>
                <w:szCs w:val="20"/>
                <w:lang w:eastAsia="en-US"/>
              </w:rPr>
              <w:t>RS-total</w:t>
            </w:r>
          </w:p>
        </w:tc>
        <w:tc>
          <w:tcPr>
            <w:tcW w:w="1845" w:type="dxa"/>
            <w:tcBorders>
              <w:top w:val="single" w:sz="4" w:space="0" w:color="7F7F7F" w:themeColor="text1" w:themeTint="80"/>
              <w:bottom w:val="single" w:sz="4" w:space="0" w:color="7F7F7F" w:themeColor="text1" w:themeTint="80"/>
            </w:tcBorders>
          </w:tcPr>
          <w:p w14:paraId="5672EC5B" w14:textId="6D0070BD" w:rsidR="00800C88" w:rsidRPr="009875EE" w:rsidRDefault="00800C88" w:rsidP="00800C88">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0.27±0.23</w:t>
            </w:r>
          </w:p>
        </w:tc>
        <w:tc>
          <w:tcPr>
            <w:tcW w:w="1845" w:type="dxa"/>
            <w:tcBorders>
              <w:top w:val="single" w:sz="4" w:space="0" w:color="7F7F7F" w:themeColor="text1" w:themeTint="80"/>
              <w:bottom w:val="single" w:sz="4" w:space="0" w:color="7F7F7F" w:themeColor="text1" w:themeTint="80"/>
            </w:tcBorders>
          </w:tcPr>
          <w:p w14:paraId="11E23D06" w14:textId="124DD6A8" w:rsidR="00800C88" w:rsidRPr="009875EE" w:rsidRDefault="00800C88" w:rsidP="00800C88">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0.18±0.15</w:t>
            </w:r>
          </w:p>
        </w:tc>
        <w:tc>
          <w:tcPr>
            <w:tcW w:w="1846" w:type="dxa"/>
            <w:tcBorders>
              <w:top w:val="single" w:sz="4" w:space="0" w:color="7F7F7F" w:themeColor="text1" w:themeTint="80"/>
              <w:bottom w:val="single" w:sz="4" w:space="0" w:color="7F7F7F" w:themeColor="text1" w:themeTint="80"/>
            </w:tcBorders>
          </w:tcPr>
          <w:p w14:paraId="2F4BBA1D" w14:textId="15ED6208" w:rsidR="00800C88" w:rsidRPr="009875EE" w:rsidRDefault="00800C88" w:rsidP="00800C88">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0.14</w:t>
            </w:r>
          </w:p>
        </w:tc>
      </w:tr>
      <w:tr w:rsidR="00FD5840" w:rsidRPr="009875EE" w14:paraId="0A6BF90C" w14:textId="77777777" w:rsidTr="00460C81">
        <w:trPr>
          <w:trHeight w:val="63"/>
          <w:jc w:val="center"/>
        </w:trPr>
        <w:tc>
          <w:tcPr>
            <w:tcW w:w="4678" w:type="dxa"/>
            <w:tcBorders>
              <w:top w:val="single" w:sz="4" w:space="0" w:color="7F7F7F" w:themeColor="text1" w:themeTint="80"/>
              <w:bottom w:val="single" w:sz="4" w:space="0" w:color="7F7F7F" w:themeColor="text1" w:themeTint="80"/>
            </w:tcBorders>
            <w:vAlign w:val="center"/>
          </w:tcPr>
          <w:p w14:paraId="4F03433E" w14:textId="77777777" w:rsidR="00FD5840" w:rsidRPr="009875EE" w:rsidRDefault="00FD5840" w:rsidP="00460C81">
            <w:pPr>
              <w:spacing w:before="120" w:after="120" w:line="60" w:lineRule="exact"/>
              <w:ind w:firstLineChars="236" w:firstLine="472"/>
              <w:rPr>
                <w:rFonts w:ascii="Times New Roman" w:hAnsi="Times New Roman" w:cs="Times New Roman"/>
                <w:sz w:val="20"/>
                <w:szCs w:val="20"/>
              </w:rPr>
            </w:pPr>
            <w:r w:rsidRPr="009875EE">
              <w:rPr>
                <w:rFonts w:ascii="Times New Roman" w:hAnsi="Times New Roman" w:cs="Times New Roman"/>
                <w:sz w:val="20"/>
                <w:szCs w:val="20"/>
              </w:rPr>
              <w:t>CPRS-</w:t>
            </w:r>
            <w:r w:rsidRPr="009875EE">
              <w:rPr>
                <w:rFonts w:ascii="Times New Roman" w:hAnsi="Times New Roman" w:cs="Times New Roman"/>
                <w:sz w:val="20"/>
                <w:szCs w:val="20"/>
                <w:lang w:eastAsia="en-US"/>
              </w:rPr>
              <w:t>Conduct Problems</w:t>
            </w:r>
          </w:p>
        </w:tc>
        <w:tc>
          <w:tcPr>
            <w:tcW w:w="1845" w:type="dxa"/>
            <w:tcBorders>
              <w:top w:val="single" w:sz="4" w:space="0" w:color="7F7F7F" w:themeColor="text1" w:themeTint="80"/>
              <w:bottom w:val="single" w:sz="4" w:space="0" w:color="7F7F7F" w:themeColor="text1" w:themeTint="80"/>
            </w:tcBorders>
            <w:vAlign w:val="center"/>
          </w:tcPr>
          <w:p w14:paraId="4B3791C4" w14:textId="43BB4AA5" w:rsidR="00FD5840" w:rsidRPr="009875EE" w:rsidRDefault="00750CC4"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0.20</w:t>
            </w:r>
            <w:r w:rsidR="00FD5840" w:rsidRPr="009875EE">
              <w:rPr>
                <w:rFonts w:ascii="Times New Roman" w:hAnsi="Times New Roman" w:cs="Times New Roman"/>
                <w:sz w:val="20"/>
                <w:szCs w:val="20"/>
                <w:lang w:eastAsia="en-US"/>
              </w:rPr>
              <w:t>±</w:t>
            </w:r>
            <w:r w:rsidRPr="009875EE">
              <w:rPr>
                <w:rFonts w:ascii="Times New Roman" w:hAnsi="Times New Roman" w:cs="Times New Roman"/>
                <w:sz w:val="20"/>
                <w:szCs w:val="20"/>
                <w:lang w:eastAsia="en-US"/>
              </w:rPr>
              <w:t>0.17</w:t>
            </w:r>
          </w:p>
        </w:tc>
        <w:tc>
          <w:tcPr>
            <w:tcW w:w="1845" w:type="dxa"/>
            <w:tcBorders>
              <w:top w:val="single" w:sz="4" w:space="0" w:color="7F7F7F" w:themeColor="text1" w:themeTint="80"/>
              <w:bottom w:val="single" w:sz="4" w:space="0" w:color="7F7F7F" w:themeColor="text1" w:themeTint="80"/>
            </w:tcBorders>
            <w:vAlign w:val="center"/>
          </w:tcPr>
          <w:p w14:paraId="2DDFE9CA" w14:textId="70A34056" w:rsidR="00FD5840" w:rsidRPr="009875EE" w:rsidRDefault="00162BD5"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0.19</w:t>
            </w:r>
            <w:r w:rsidR="00FD5840" w:rsidRPr="009875EE">
              <w:rPr>
                <w:rFonts w:ascii="Times New Roman" w:hAnsi="Times New Roman" w:cs="Times New Roman"/>
                <w:sz w:val="20"/>
                <w:szCs w:val="20"/>
                <w:lang w:eastAsia="en-US"/>
              </w:rPr>
              <w:t>±</w:t>
            </w:r>
            <w:r w:rsidR="003E2ABE" w:rsidRPr="009875EE">
              <w:rPr>
                <w:rFonts w:ascii="Times New Roman" w:hAnsi="Times New Roman" w:cs="Times New Roman"/>
                <w:sz w:val="20"/>
                <w:szCs w:val="20"/>
                <w:lang w:eastAsia="en-US"/>
              </w:rPr>
              <w:t>0.19</w:t>
            </w:r>
          </w:p>
        </w:tc>
        <w:tc>
          <w:tcPr>
            <w:tcW w:w="1846" w:type="dxa"/>
            <w:tcBorders>
              <w:top w:val="single" w:sz="4" w:space="0" w:color="7F7F7F" w:themeColor="text1" w:themeTint="80"/>
              <w:bottom w:val="single" w:sz="4" w:space="0" w:color="7F7F7F" w:themeColor="text1" w:themeTint="80"/>
            </w:tcBorders>
            <w:vAlign w:val="center"/>
          </w:tcPr>
          <w:p w14:paraId="0218BF35" w14:textId="291B29B7" w:rsidR="00FD5840" w:rsidRPr="009875EE" w:rsidRDefault="00FD5840"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w:t>
            </w:r>
            <w:r w:rsidR="00392412" w:rsidRPr="009875EE">
              <w:rPr>
                <w:rFonts w:ascii="Times New Roman" w:hAnsi="Times New Roman" w:cs="Times New Roman"/>
                <w:sz w:val="20"/>
                <w:szCs w:val="20"/>
                <w:lang w:eastAsia="en-US"/>
              </w:rPr>
              <w:t>45</w:t>
            </w:r>
          </w:p>
        </w:tc>
      </w:tr>
      <w:tr w:rsidR="00FD5840" w:rsidRPr="009875EE" w14:paraId="7E2847C2" w14:textId="77777777" w:rsidTr="00460C81">
        <w:trPr>
          <w:trHeight w:val="63"/>
          <w:jc w:val="center"/>
        </w:trPr>
        <w:tc>
          <w:tcPr>
            <w:tcW w:w="4678" w:type="dxa"/>
            <w:tcBorders>
              <w:top w:val="single" w:sz="4" w:space="0" w:color="7F7F7F" w:themeColor="text1" w:themeTint="80"/>
              <w:bottom w:val="single" w:sz="4" w:space="0" w:color="7F7F7F" w:themeColor="text1" w:themeTint="80"/>
            </w:tcBorders>
            <w:vAlign w:val="center"/>
          </w:tcPr>
          <w:p w14:paraId="6B3DFBF4" w14:textId="77777777" w:rsidR="00FD5840" w:rsidRPr="009875EE" w:rsidRDefault="00FD5840" w:rsidP="00460C81">
            <w:pPr>
              <w:spacing w:before="120" w:after="120" w:line="60" w:lineRule="exact"/>
              <w:ind w:firstLineChars="236" w:firstLine="472"/>
              <w:rPr>
                <w:rFonts w:ascii="Times New Roman" w:hAnsi="Times New Roman" w:cs="Times New Roman"/>
                <w:sz w:val="20"/>
                <w:szCs w:val="20"/>
              </w:rPr>
            </w:pPr>
            <w:r w:rsidRPr="009875EE">
              <w:rPr>
                <w:rFonts w:ascii="Times New Roman" w:hAnsi="Times New Roman" w:cs="Times New Roman"/>
                <w:sz w:val="20"/>
                <w:szCs w:val="20"/>
              </w:rPr>
              <w:t>CPRS-</w:t>
            </w:r>
            <w:r w:rsidRPr="009875EE">
              <w:rPr>
                <w:rFonts w:ascii="Times New Roman" w:hAnsi="Times New Roman" w:cs="Times New Roman"/>
                <w:sz w:val="20"/>
                <w:szCs w:val="20"/>
                <w:lang w:eastAsia="en-US"/>
              </w:rPr>
              <w:t>Learning Problems</w:t>
            </w:r>
          </w:p>
        </w:tc>
        <w:tc>
          <w:tcPr>
            <w:tcW w:w="1845" w:type="dxa"/>
            <w:tcBorders>
              <w:top w:val="single" w:sz="4" w:space="0" w:color="7F7F7F" w:themeColor="text1" w:themeTint="80"/>
              <w:bottom w:val="single" w:sz="4" w:space="0" w:color="7F7F7F" w:themeColor="text1" w:themeTint="80"/>
            </w:tcBorders>
            <w:vAlign w:val="center"/>
          </w:tcPr>
          <w:p w14:paraId="43F7B21F" w14:textId="61963823" w:rsidR="00FD5840" w:rsidRPr="009875EE" w:rsidRDefault="00750CC4"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0.20</w:t>
            </w:r>
            <w:r w:rsidR="00FD5840" w:rsidRPr="009875EE">
              <w:rPr>
                <w:rFonts w:ascii="Times New Roman" w:hAnsi="Times New Roman" w:cs="Times New Roman"/>
                <w:sz w:val="20"/>
                <w:szCs w:val="20"/>
                <w:lang w:eastAsia="en-US"/>
              </w:rPr>
              <w:t>±</w:t>
            </w:r>
            <w:r w:rsidRPr="009875EE">
              <w:rPr>
                <w:rFonts w:ascii="Times New Roman" w:hAnsi="Times New Roman" w:cs="Times New Roman"/>
                <w:sz w:val="20"/>
                <w:szCs w:val="20"/>
                <w:lang w:eastAsia="en-US"/>
              </w:rPr>
              <w:t>0.17</w:t>
            </w:r>
          </w:p>
        </w:tc>
        <w:tc>
          <w:tcPr>
            <w:tcW w:w="1845" w:type="dxa"/>
            <w:tcBorders>
              <w:top w:val="single" w:sz="4" w:space="0" w:color="7F7F7F" w:themeColor="text1" w:themeTint="80"/>
              <w:bottom w:val="single" w:sz="4" w:space="0" w:color="7F7F7F" w:themeColor="text1" w:themeTint="80"/>
            </w:tcBorders>
            <w:vAlign w:val="center"/>
          </w:tcPr>
          <w:p w14:paraId="10792EF3" w14:textId="6B8C0BD3" w:rsidR="00FD5840" w:rsidRPr="009875EE" w:rsidRDefault="003E2ABE"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0.19</w:t>
            </w:r>
            <w:r w:rsidR="00FD5840" w:rsidRPr="009875EE">
              <w:rPr>
                <w:rFonts w:ascii="Times New Roman" w:hAnsi="Times New Roman" w:cs="Times New Roman"/>
                <w:sz w:val="20"/>
                <w:szCs w:val="20"/>
                <w:lang w:eastAsia="en-US"/>
              </w:rPr>
              <w:t>±</w:t>
            </w:r>
            <w:r w:rsidRPr="009875EE">
              <w:rPr>
                <w:rFonts w:ascii="Times New Roman" w:hAnsi="Times New Roman" w:cs="Times New Roman"/>
                <w:sz w:val="20"/>
                <w:szCs w:val="20"/>
                <w:lang w:eastAsia="en-US"/>
              </w:rPr>
              <w:t>0.19</w:t>
            </w:r>
          </w:p>
        </w:tc>
        <w:tc>
          <w:tcPr>
            <w:tcW w:w="1846" w:type="dxa"/>
            <w:tcBorders>
              <w:top w:val="single" w:sz="4" w:space="0" w:color="7F7F7F" w:themeColor="text1" w:themeTint="80"/>
              <w:bottom w:val="single" w:sz="4" w:space="0" w:color="7F7F7F" w:themeColor="text1" w:themeTint="80"/>
            </w:tcBorders>
            <w:vAlign w:val="center"/>
          </w:tcPr>
          <w:p w14:paraId="140AD208" w14:textId="50785A53" w:rsidR="00FD5840" w:rsidRPr="009875EE" w:rsidRDefault="00FD5840"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w:t>
            </w:r>
            <w:r w:rsidR="00392412" w:rsidRPr="009875EE">
              <w:rPr>
                <w:rFonts w:ascii="Times New Roman" w:hAnsi="Times New Roman" w:cs="Times New Roman"/>
                <w:sz w:val="20"/>
                <w:szCs w:val="20"/>
                <w:lang w:eastAsia="en-US"/>
              </w:rPr>
              <w:t>26</w:t>
            </w:r>
          </w:p>
        </w:tc>
      </w:tr>
      <w:tr w:rsidR="00FD5840" w:rsidRPr="009875EE" w14:paraId="33F4A2B0" w14:textId="77777777" w:rsidTr="00460C81">
        <w:trPr>
          <w:trHeight w:val="63"/>
          <w:jc w:val="center"/>
        </w:trPr>
        <w:tc>
          <w:tcPr>
            <w:tcW w:w="4678" w:type="dxa"/>
            <w:tcBorders>
              <w:top w:val="single" w:sz="4" w:space="0" w:color="7F7F7F" w:themeColor="text1" w:themeTint="80"/>
              <w:bottom w:val="single" w:sz="4" w:space="0" w:color="7F7F7F" w:themeColor="text1" w:themeTint="80"/>
            </w:tcBorders>
            <w:vAlign w:val="center"/>
          </w:tcPr>
          <w:p w14:paraId="6A55C8EC" w14:textId="77777777" w:rsidR="00FD5840" w:rsidRPr="009875EE" w:rsidRDefault="00FD5840" w:rsidP="00460C81">
            <w:pPr>
              <w:spacing w:before="120" w:after="120" w:line="60" w:lineRule="exact"/>
              <w:ind w:firstLineChars="236" w:firstLine="472"/>
              <w:rPr>
                <w:rFonts w:ascii="Times New Roman" w:hAnsi="Times New Roman" w:cs="Times New Roman"/>
                <w:sz w:val="20"/>
                <w:szCs w:val="20"/>
              </w:rPr>
            </w:pPr>
            <w:r w:rsidRPr="009875EE">
              <w:rPr>
                <w:rFonts w:ascii="Times New Roman" w:hAnsi="Times New Roman" w:cs="Times New Roman"/>
                <w:sz w:val="20"/>
                <w:szCs w:val="20"/>
              </w:rPr>
              <w:t>CPRS-</w:t>
            </w:r>
            <w:r w:rsidRPr="009875EE">
              <w:rPr>
                <w:rFonts w:ascii="Times New Roman" w:hAnsi="Times New Roman" w:cs="Times New Roman"/>
                <w:sz w:val="20"/>
                <w:szCs w:val="20"/>
                <w:lang w:eastAsia="en-US"/>
              </w:rPr>
              <w:t>Psychosomatic Problems</w:t>
            </w:r>
          </w:p>
        </w:tc>
        <w:tc>
          <w:tcPr>
            <w:tcW w:w="1845" w:type="dxa"/>
            <w:tcBorders>
              <w:top w:val="single" w:sz="4" w:space="0" w:color="7F7F7F" w:themeColor="text1" w:themeTint="80"/>
              <w:bottom w:val="single" w:sz="4" w:space="0" w:color="7F7F7F" w:themeColor="text1" w:themeTint="80"/>
            </w:tcBorders>
            <w:vAlign w:val="center"/>
          </w:tcPr>
          <w:p w14:paraId="7809F1DA" w14:textId="6C54AA2C" w:rsidR="00FD5840" w:rsidRPr="009875EE" w:rsidRDefault="00893550"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0.21</w:t>
            </w:r>
            <w:r w:rsidR="00FD5840" w:rsidRPr="009875EE">
              <w:rPr>
                <w:rFonts w:ascii="Times New Roman" w:hAnsi="Times New Roman" w:cs="Times New Roman"/>
                <w:sz w:val="20"/>
                <w:szCs w:val="20"/>
                <w:lang w:eastAsia="en-US"/>
              </w:rPr>
              <w:t>±</w:t>
            </w:r>
            <w:r w:rsidRPr="009875EE">
              <w:rPr>
                <w:rFonts w:ascii="Times New Roman" w:hAnsi="Times New Roman" w:cs="Times New Roman"/>
                <w:sz w:val="20"/>
                <w:szCs w:val="20"/>
                <w:lang w:eastAsia="en-US"/>
              </w:rPr>
              <w:t>0.18</w:t>
            </w:r>
          </w:p>
        </w:tc>
        <w:tc>
          <w:tcPr>
            <w:tcW w:w="1845" w:type="dxa"/>
            <w:tcBorders>
              <w:top w:val="single" w:sz="4" w:space="0" w:color="7F7F7F" w:themeColor="text1" w:themeTint="80"/>
              <w:bottom w:val="single" w:sz="4" w:space="0" w:color="7F7F7F" w:themeColor="text1" w:themeTint="80"/>
            </w:tcBorders>
            <w:vAlign w:val="center"/>
          </w:tcPr>
          <w:p w14:paraId="30903C85" w14:textId="0870157E" w:rsidR="00FD5840" w:rsidRPr="009875EE" w:rsidRDefault="003E2ABE"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0.17</w:t>
            </w:r>
            <w:r w:rsidR="00FD5840" w:rsidRPr="009875EE">
              <w:rPr>
                <w:rFonts w:ascii="Times New Roman" w:hAnsi="Times New Roman" w:cs="Times New Roman"/>
                <w:sz w:val="20"/>
                <w:szCs w:val="20"/>
                <w:lang w:eastAsia="en-US"/>
              </w:rPr>
              <w:t>±</w:t>
            </w:r>
            <w:r w:rsidRPr="009875EE">
              <w:rPr>
                <w:rFonts w:ascii="Times New Roman" w:hAnsi="Times New Roman" w:cs="Times New Roman"/>
                <w:sz w:val="20"/>
                <w:szCs w:val="20"/>
                <w:lang w:eastAsia="en-US"/>
              </w:rPr>
              <w:t>0.23</w:t>
            </w:r>
          </w:p>
        </w:tc>
        <w:tc>
          <w:tcPr>
            <w:tcW w:w="1846" w:type="dxa"/>
            <w:tcBorders>
              <w:top w:val="single" w:sz="4" w:space="0" w:color="7F7F7F" w:themeColor="text1" w:themeTint="80"/>
              <w:bottom w:val="single" w:sz="4" w:space="0" w:color="7F7F7F" w:themeColor="text1" w:themeTint="80"/>
            </w:tcBorders>
            <w:vAlign w:val="center"/>
          </w:tcPr>
          <w:p w14:paraId="286E8BC4" w14:textId="4F2268A6" w:rsidR="00FD5840" w:rsidRPr="009875EE" w:rsidRDefault="00FD5840"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w:t>
            </w:r>
            <w:r w:rsidR="00392412" w:rsidRPr="009875EE">
              <w:rPr>
                <w:rFonts w:ascii="Times New Roman" w:hAnsi="Times New Roman" w:cs="Times New Roman"/>
                <w:sz w:val="20"/>
                <w:szCs w:val="20"/>
                <w:lang w:eastAsia="en-US"/>
              </w:rPr>
              <w:t>97</w:t>
            </w:r>
          </w:p>
        </w:tc>
      </w:tr>
      <w:tr w:rsidR="00FD5840" w:rsidRPr="009875EE" w14:paraId="76B3EED9" w14:textId="77777777" w:rsidTr="00460C81">
        <w:trPr>
          <w:trHeight w:val="63"/>
          <w:jc w:val="center"/>
        </w:trPr>
        <w:tc>
          <w:tcPr>
            <w:tcW w:w="4678" w:type="dxa"/>
            <w:tcBorders>
              <w:top w:val="single" w:sz="4" w:space="0" w:color="7F7F7F" w:themeColor="text1" w:themeTint="80"/>
              <w:bottom w:val="single" w:sz="4" w:space="0" w:color="7F7F7F" w:themeColor="text1" w:themeTint="80"/>
            </w:tcBorders>
            <w:vAlign w:val="center"/>
          </w:tcPr>
          <w:p w14:paraId="4B121487" w14:textId="77777777" w:rsidR="00FD5840" w:rsidRPr="009875EE" w:rsidRDefault="00FD5840" w:rsidP="00460C81">
            <w:pPr>
              <w:spacing w:before="120" w:after="120" w:line="60" w:lineRule="exact"/>
              <w:ind w:firstLineChars="236" w:firstLine="472"/>
              <w:rPr>
                <w:rFonts w:ascii="Times New Roman" w:hAnsi="Times New Roman" w:cs="Times New Roman"/>
                <w:sz w:val="20"/>
                <w:szCs w:val="20"/>
              </w:rPr>
            </w:pPr>
            <w:r w:rsidRPr="009875EE">
              <w:rPr>
                <w:rFonts w:ascii="Times New Roman" w:hAnsi="Times New Roman" w:cs="Times New Roman"/>
                <w:sz w:val="20"/>
                <w:szCs w:val="20"/>
              </w:rPr>
              <w:t>CPRS-</w:t>
            </w:r>
            <w:r w:rsidRPr="009875EE">
              <w:rPr>
                <w:rFonts w:ascii="Times New Roman" w:hAnsi="Times New Roman" w:cs="Times New Roman"/>
                <w:sz w:val="20"/>
                <w:szCs w:val="20"/>
                <w:lang w:eastAsia="en-US"/>
              </w:rPr>
              <w:t>Impulsivity–Hyperactivity</w:t>
            </w:r>
          </w:p>
        </w:tc>
        <w:tc>
          <w:tcPr>
            <w:tcW w:w="1845" w:type="dxa"/>
            <w:tcBorders>
              <w:top w:val="single" w:sz="4" w:space="0" w:color="7F7F7F" w:themeColor="text1" w:themeTint="80"/>
              <w:bottom w:val="single" w:sz="4" w:space="0" w:color="7F7F7F" w:themeColor="text1" w:themeTint="80"/>
            </w:tcBorders>
            <w:vAlign w:val="center"/>
          </w:tcPr>
          <w:p w14:paraId="0FAA49AD" w14:textId="15053AB3" w:rsidR="00FD5840" w:rsidRPr="009875EE" w:rsidRDefault="00893550"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0.19</w:t>
            </w:r>
            <w:r w:rsidR="00FD5840" w:rsidRPr="009875EE">
              <w:rPr>
                <w:rFonts w:ascii="Times New Roman" w:hAnsi="Times New Roman" w:cs="Times New Roman"/>
                <w:sz w:val="20"/>
                <w:szCs w:val="20"/>
                <w:lang w:eastAsia="en-US"/>
              </w:rPr>
              <w:t>±</w:t>
            </w:r>
            <w:r w:rsidRPr="009875EE">
              <w:rPr>
                <w:rFonts w:ascii="Times New Roman" w:hAnsi="Times New Roman" w:cs="Times New Roman"/>
                <w:sz w:val="20"/>
                <w:szCs w:val="20"/>
                <w:lang w:eastAsia="en-US"/>
              </w:rPr>
              <w:t>0.16</w:t>
            </w:r>
          </w:p>
        </w:tc>
        <w:tc>
          <w:tcPr>
            <w:tcW w:w="1845" w:type="dxa"/>
            <w:tcBorders>
              <w:top w:val="single" w:sz="4" w:space="0" w:color="7F7F7F" w:themeColor="text1" w:themeTint="80"/>
              <w:bottom w:val="single" w:sz="4" w:space="0" w:color="7F7F7F" w:themeColor="text1" w:themeTint="80"/>
            </w:tcBorders>
            <w:vAlign w:val="center"/>
          </w:tcPr>
          <w:p w14:paraId="12D92208" w14:textId="2132E458" w:rsidR="00FD5840" w:rsidRPr="009875EE" w:rsidRDefault="00392412"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0.19</w:t>
            </w:r>
            <w:r w:rsidR="00FD5840" w:rsidRPr="009875EE">
              <w:rPr>
                <w:rFonts w:ascii="Times New Roman" w:hAnsi="Times New Roman" w:cs="Times New Roman"/>
                <w:sz w:val="20"/>
                <w:szCs w:val="20"/>
                <w:lang w:eastAsia="en-US"/>
              </w:rPr>
              <w:t>±</w:t>
            </w:r>
            <w:r w:rsidRPr="009875EE">
              <w:rPr>
                <w:rFonts w:ascii="Times New Roman" w:hAnsi="Times New Roman" w:cs="Times New Roman"/>
                <w:sz w:val="20"/>
                <w:szCs w:val="20"/>
                <w:lang w:eastAsia="en-US"/>
              </w:rPr>
              <w:t>0.19</w:t>
            </w:r>
          </w:p>
        </w:tc>
        <w:tc>
          <w:tcPr>
            <w:tcW w:w="1846" w:type="dxa"/>
            <w:tcBorders>
              <w:top w:val="single" w:sz="4" w:space="0" w:color="7F7F7F" w:themeColor="text1" w:themeTint="80"/>
              <w:bottom w:val="single" w:sz="4" w:space="0" w:color="7F7F7F" w:themeColor="text1" w:themeTint="80"/>
            </w:tcBorders>
            <w:vAlign w:val="center"/>
          </w:tcPr>
          <w:p w14:paraId="2EFB3884" w14:textId="4FC08715" w:rsidR="00FD5840" w:rsidRPr="009875EE" w:rsidRDefault="00FD5840"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w:t>
            </w:r>
            <w:r w:rsidR="00FF36A0" w:rsidRPr="009875EE">
              <w:rPr>
                <w:rFonts w:ascii="Times New Roman" w:hAnsi="Times New Roman" w:cs="Times New Roman"/>
                <w:sz w:val="20"/>
                <w:szCs w:val="20"/>
                <w:lang w:eastAsia="en-US"/>
              </w:rPr>
              <w:t>90</w:t>
            </w:r>
          </w:p>
        </w:tc>
      </w:tr>
      <w:tr w:rsidR="00FD5840" w:rsidRPr="009875EE" w14:paraId="64598B7D" w14:textId="77777777" w:rsidTr="00460C81">
        <w:trPr>
          <w:trHeight w:val="63"/>
          <w:jc w:val="center"/>
        </w:trPr>
        <w:tc>
          <w:tcPr>
            <w:tcW w:w="4678" w:type="dxa"/>
            <w:tcBorders>
              <w:top w:val="single" w:sz="4" w:space="0" w:color="7F7F7F" w:themeColor="text1" w:themeTint="80"/>
              <w:bottom w:val="single" w:sz="4" w:space="0" w:color="7F7F7F" w:themeColor="text1" w:themeTint="80"/>
            </w:tcBorders>
            <w:vAlign w:val="center"/>
          </w:tcPr>
          <w:p w14:paraId="6FDF054C" w14:textId="77777777" w:rsidR="00FD5840" w:rsidRPr="009875EE" w:rsidRDefault="00FD5840" w:rsidP="00460C81">
            <w:pPr>
              <w:spacing w:before="120" w:after="120" w:line="60" w:lineRule="exact"/>
              <w:ind w:firstLineChars="236" w:firstLine="472"/>
              <w:rPr>
                <w:rFonts w:ascii="Times New Roman" w:hAnsi="Times New Roman" w:cs="Times New Roman"/>
                <w:sz w:val="20"/>
                <w:szCs w:val="20"/>
              </w:rPr>
            </w:pPr>
            <w:r w:rsidRPr="009875EE">
              <w:rPr>
                <w:rFonts w:ascii="Times New Roman" w:hAnsi="Times New Roman" w:cs="Times New Roman"/>
                <w:sz w:val="20"/>
                <w:szCs w:val="20"/>
              </w:rPr>
              <w:t>CPRS-</w:t>
            </w:r>
            <w:r w:rsidRPr="009875EE">
              <w:rPr>
                <w:rFonts w:ascii="Times New Roman" w:hAnsi="Times New Roman" w:cs="Times New Roman"/>
                <w:sz w:val="20"/>
                <w:szCs w:val="20"/>
                <w:lang w:eastAsia="en-US"/>
              </w:rPr>
              <w:t>Anxiety</w:t>
            </w:r>
          </w:p>
        </w:tc>
        <w:tc>
          <w:tcPr>
            <w:tcW w:w="1845" w:type="dxa"/>
            <w:tcBorders>
              <w:top w:val="single" w:sz="4" w:space="0" w:color="7F7F7F" w:themeColor="text1" w:themeTint="80"/>
              <w:bottom w:val="single" w:sz="4" w:space="0" w:color="7F7F7F" w:themeColor="text1" w:themeTint="80"/>
            </w:tcBorders>
            <w:vAlign w:val="center"/>
          </w:tcPr>
          <w:p w14:paraId="59DB2839" w14:textId="7B8808FE" w:rsidR="00FD5840" w:rsidRPr="009875EE" w:rsidRDefault="00893550"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0.19</w:t>
            </w:r>
            <w:r w:rsidR="00FD5840" w:rsidRPr="009875EE">
              <w:rPr>
                <w:rFonts w:ascii="Times New Roman" w:hAnsi="Times New Roman" w:cs="Times New Roman"/>
                <w:sz w:val="20"/>
                <w:szCs w:val="20"/>
                <w:lang w:eastAsia="en-US"/>
              </w:rPr>
              <w:t>±</w:t>
            </w:r>
            <w:r w:rsidRPr="009875EE">
              <w:rPr>
                <w:rFonts w:ascii="Times New Roman" w:hAnsi="Times New Roman" w:cs="Times New Roman"/>
                <w:sz w:val="20"/>
                <w:szCs w:val="20"/>
                <w:lang w:eastAsia="en-US"/>
              </w:rPr>
              <w:t>0.16</w:t>
            </w:r>
          </w:p>
        </w:tc>
        <w:tc>
          <w:tcPr>
            <w:tcW w:w="1845" w:type="dxa"/>
            <w:tcBorders>
              <w:top w:val="single" w:sz="4" w:space="0" w:color="7F7F7F" w:themeColor="text1" w:themeTint="80"/>
              <w:bottom w:val="single" w:sz="4" w:space="0" w:color="7F7F7F" w:themeColor="text1" w:themeTint="80"/>
            </w:tcBorders>
            <w:vAlign w:val="center"/>
          </w:tcPr>
          <w:p w14:paraId="47A2F709" w14:textId="5DDF5057" w:rsidR="00FD5840" w:rsidRPr="009875EE" w:rsidRDefault="00392412"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0.20</w:t>
            </w:r>
            <w:r w:rsidR="00FD5840" w:rsidRPr="009875EE">
              <w:rPr>
                <w:rFonts w:ascii="Times New Roman" w:hAnsi="Times New Roman" w:cs="Times New Roman"/>
                <w:sz w:val="20"/>
                <w:szCs w:val="20"/>
                <w:lang w:eastAsia="en-US"/>
              </w:rPr>
              <w:t>±</w:t>
            </w:r>
            <w:r w:rsidRPr="009875EE">
              <w:rPr>
                <w:rFonts w:ascii="Times New Roman" w:hAnsi="Times New Roman" w:cs="Times New Roman"/>
                <w:sz w:val="20"/>
                <w:szCs w:val="20"/>
                <w:lang w:eastAsia="en-US"/>
              </w:rPr>
              <w:t>0.20</w:t>
            </w:r>
          </w:p>
        </w:tc>
        <w:tc>
          <w:tcPr>
            <w:tcW w:w="1846" w:type="dxa"/>
            <w:tcBorders>
              <w:top w:val="single" w:sz="4" w:space="0" w:color="7F7F7F" w:themeColor="text1" w:themeTint="80"/>
              <w:bottom w:val="single" w:sz="4" w:space="0" w:color="7F7F7F" w:themeColor="text1" w:themeTint="80"/>
            </w:tcBorders>
            <w:vAlign w:val="center"/>
          </w:tcPr>
          <w:p w14:paraId="51EBF66D" w14:textId="7CB88941" w:rsidR="00FD5840" w:rsidRPr="009875EE" w:rsidRDefault="00FD5840"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w:t>
            </w:r>
            <w:r w:rsidR="00FF36A0" w:rsidRPr="009875EE">
              <w:rPr>
                <w:rFonts w:ascii="Times New Roman" w:hAnsi="Times New Roman" w:cs="Times New Roman"/>
                <w:sz w:val="20"/>
                <w:szCs w:val="20"/>
                <w:lang w:eastAsia="en-US"/>
              </w:rPr>
              <w:t>33</w:t>
            </w:r>
          </w:p>
        </w:tc>
      </w:tr>
      <w:tr w:rsidR="00FD5840" w:rsidRPr="009875EE" w14:paraId="3FDF5A20" w14:textId="77777777" w:rsidTr="00460C81">
        <w:trPr>
          <w:trHeight w:val="63"/>
          <w:jc w:val="center"/>
        </w:trPr>
        <w:tc>
          <w:tcPr>
            <w:tcW w:w="4678" w:type="dxa"/>
            <w:tcBorders>
              <w:top w:val="single" w:sz="4" w:space="0" w:color="7F7F7F" w:themeColor="text1" w:themeTint="80"/>
              <w:bottom w:val="single" w:sz="12" w:space="0" w:color="000000" w:themeColor="text1"/>
            </w:tcBorders>
            <w:vAlign w:val="center"/>
          </w:tcPr>
          <w:p w14:paraId="5A4916B8" w14:textId="77777777" w:rsidR="00FD5840" w:rsidRPr="009875EE" w:rsidRDefault="00FD5840" w:rsidP="00460C81">
            <w:pPr>
              <w:spacing w:before="120" w:after="120" w:line="60" w:lineRule="exact"/>
              <w:ind w:firstLineChars="236" w:firstLine="472"/>
              <w:rPr>
                <w:rFonts w:ascii="Times New Roman" w:hAnsi="Times New Roman" w:cs="Times New Roman"/>
                <w:sz w:val="20"/>
                <w:szCs w:val="20"/>
              </w:rPr>
            </w:pPr>
            <w:r w:rsidRPr="009875EE">
              <w:rPr>
                <w:rFonts w:ascii="Times New Roman" w:hAnsi="Times New Roman" w:cs="Times New Roman"/>
                <w:sz w:val="20"/>
                <w:szCs w:val="20"/>
              </w:rPr>
              <w:t>CPRS-</w:t>
            </w:r>
            <w:r w:rsidRPr="009875EE">
              <w:rPr>
                <w:rFonts w:ascii="Times New Roman" w:hAnsi="Times New Roman" w:cs="Times New Roman"/>
                <w:sz w:val="20"/>
                <w:szCs w:val="20"/>
                <w:lang w:eastAsia="en-US"/>
              </w:rPr>
              <w:t>Hyperactivity Index</w:t>
            </w:r>
          </w:p>
        </w:tc>
        <w:tc>
          <w:tcPr>
            <w:tcW w:w="1845" w:type="dxa"/>
            <w:tcBorders>
              <w:top w:val="single" w:sz="4" w:space="0" w:color="7F7F7F" w:themeColor="text1" w:themeTint="80"/>
              <w:bottom w:val="single" w:sz="12" w:space="0" w:color="000000" w:themeColor="text1"/>
            </w:tcBorders>
            <w:vAlign w:val="center"/>
          </w:tcPr>
          <w:p w14:paraId="40F988A8" w14:textId="4354B520" w:rsidR="00FD5840" w:rsidRPr="009875EE" w:rsidRDefault="00162BD5"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0.20</w:t>
            </w:r>
            <w:r w:rsidR="00FD5840" w:rsidRPr="009875EE">
              <w:rPr>
                <w:rFonts w:ascii="Times New Roman" w:hAnsi="Times New Roman" w:cs="Times New Roman"/>
                <w:sz w:val="20"/>
                <w:szCs w:val="20"/>
                <w:lang w:eastAsia="en-US"/>
              </w:rPr>
              <w:t>±</w:t>
            </w:r>
            <w:r w:rsidRPr="009875EE">
              <w:rPr>
                <w:rFonts w:ascii="Times New Roman" w:hAnsi="Times New Roman" w:cs="Times New Roman"/>
                <w:sz w:val="20"/>
                <w:szCs w:val="20"/>
                <w:lang w:eastAsia="en-US"/>
              </w:rPr>
              <w:t>0.17</w:t>
            </w:r>
          </w:p>
        </w:tc>
        <w:tc>
          <w:tcPr>
            <w:tcW w:w="1845" w:type="dxa"/>
            <w:tcBorders>
              <w:top w:val="single" w:sz="4" w:space="0" w:color="7F7F7F" w:themeColor="text1" w:themeTint="80"/>
              <w:bottom w:val="single" w:sz="12" w:space="0" w:color="000000" w:themeColor="text1"/>
            </w:tcBorders>
            <w:vAlign w:val="center"/>
          </w:tcPr>
          <w:p w14:paraId="3FFC5984" w14:textId="0B4C799D" w:rsidR="00FD5840" w:rsidRPr="009875EE" w:rsidRDefault="00392412"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0.19</w:t>
            </w:r>
            <w:r w:rsidR="00FD5840" w:rsidRPr="009875EE">
              <w:rPr>
                <w:rFonts w:ascii="Times New Roman" w:hAnsi="Times New Roman" w:cs="Times New Roman"/>
                <w:sz w:val="20"/>
                <w:szCs w:val="20"/>
                <w:lang w:eastAsia="en-US"/>
              </w:rPr>
              <w:t>±</w:t>
            </w:r>
            <w:r w:rsidRPr="009875EE">
              <w:rPr>
                <w:rFonts w:ascii="Times New Roman" w:hAnsi="Times New Roman" w:cs="Times New Roman"/>
                <w:sz w:val="20"/>
                <w:szCs w:val="20"/>
                <w:lang w:eastAsia="en-US"/>
              </w:rPr>
              <w:t>0.19</w:t>
            </w:r>
          </w:p>
        </w:tc>
        <w:tc>
          <w:tcPr>
            <w:tcW w:w="1846" w:type="dxa"/>
            <w:tcBorders>
              <w:top w:val="single" w:sz="4" w:space="0" w:color="7F7F7F" w:themeColor="text1" w:themeTint="80"/>
              <w:bottom w:val="single" w:sz="12" w:space="0" w:color="000000" w:themeColor="text1"/>
            </w:tcBorders>
            <w:vAlign w:val="center"/>
          </w:tcPr>
          <w:p w14:paraId="4F02F78A" w14:textId="47EF7F72" w:rsidR="00FD5840" w:rsidRPr="009875EE" w:rsidRDefault="00FD5840"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w:t>
            </w:r>
            <w:r w:rsidR="00FF36A0" w:rsidRPr="009875EE">
              <w:rPr>
                <w:rFonts w:ascii="Times New Roman" w:hAnsi="Times New Roman" w:cs="Times New Roman"/>
                <w:sz w:val="20"/>
                <w:szCs w:val="20"/>
                <w:lang w:eastAsia="en-US"/>
              </w:rPr>
              <w:t>26</w:t>
            </w:r>
          </w:p>
        </w:tc>
      </w:tr>
      <w:tr w:rsidR="00FD5840" w:rsidRPr="009875EE" w14:paraId="4056C798" w14:textId="77777777" w:rsidTr="00460C81">
        <w:trPr>
          <w:trHeight w:val="63"/>
          <w:jc w:val="center"/>
        </w:trPr>
        <w:tc>
          <w:tcPr>
            <w:tcW w:w="10214" w:type="dxa"/>
            <w:gridSpan w:val="4"/>
            <w:tcBorders>
              <w:top w:val="single" w:sz="12" w:space="0" w:color="000000" w:themeColor="text1"/>
              <w:bottom w:val="single" w:sz="12" w:space="0" w:color="000000" w:themeColor="text1"/>
            </w:tcBorders>
            <w:vAlign w:val="center"/>
          </w:tcPr>
          <w:p w14:paraId="7691542A" w14:textId="67F3B19F" w:rsidR="00FD5840" w:rsidRPr="009875EE" w:rsidRDefault="00FD5840" w:rsidP="00460C81">
            <w:pPr>
              <w:spacing w:before="120" w:after="120" w:line="60" w:lineRule="exact"/>
              <w:ind w:firstLineChars="200" w:firstLine="402"/>
              <w:rPr>
                <w:rFonts w:ascii="Times New Roman" w:hAnsi="Times New Roman" w:cs="Times New Roman"/>
                <w:sz w:val="20"/>
                <w:szCs w:val="20"/>
                <w:lang w:eastAsia="en-US"/>
              </w:rPr>
            </w:pPr>
            <w:r w:rsidRPr="009875EE">
              <w:rPr>
                <w:rFonts w:ascii="Times New Roman" w:hAnsi="Times New Roman" w:cs="Times New Roman"/>
                <w:b/>
                <w:bCs/>
                <w:sz w:val="20"/>
                <w:szCs w:val="20"/>
              </w:rPr>
              <w:t xml:space="preserve">Week </w:t>
            </w:r>
            <w:r w:rsidR="00800C88" w:rsidRPr="009875EE">
              <w:rPr>
                <w:rFonts w:ascii="Times New Roman" w:hAnsi="Times New Roman" w:cs="Times New Roman"/>
                <w:b/>
                <w:bCs/>
                <w:sz w:val="20"/>
                <w:szCs w:val="20"/>
              </w:rPr>
              <w:t>8</w:t>
            </w:r>
          </w:p>
        </w:tc>
      </w:tr>
      <w:tr w:rsidR="00800C88" w:rsidRPr="009875EE" w14:paraId="0198EAD0" w14:textId="77777777" w:rsidTr="00460C81">
        <w:trPr>
          <w:trHeight w:val="63"/>
          <w:jc w:val="center"/>
        </w:trPr>
        <w:tc>
          <w:tcPr>
            <w:tcW w:w="4678" w:type="dxa"/>
            <w:tcBorders>
              <w:top w:val="single" w:sz="12" w:space="0" w:color="000000" w:themeColor="text1"/>
              <w:bottom w:val="single" w:sz="4" w:space="0" w:color="7F7F7F" w:themeColor="text1" w:themeTint="80"/>
            </w:tcBorders>
          </w:tcPr>
          <w:p w14:paraId="5C33E144" w14:textId="77777777" w:rsidR="00800C88" w:rsidRPr="009875EE" w:rsidRDefault="00800C88" w:rsidP="00800C88">
            <w:pPr>
              <w:spacing w:before="120" w:after="120" w:line="60" w:lineRule="exact"/>
              <w:ind w:firstLineChars="236" w:firstLine="472"/>
              <w:rPr>
                <w:rFonts w:ascii="Times New Roman" w:hAnsi="Times New Roman" w:cs="Times New Roman"/>
                <w:sz w:val="20"/>
                <w:szCs w:val="20"/>
              </w:rPr>
            </w:pPr>
            <w:r w:rsidRPr="009875EE">
              <w:rPr>
                <w:rFonts w:ascii="Times New Roman" w:hAnsi="Times New Roman" w:cs="Times New Roman"/>
                <w:sz w:val="20"/>
                <w:szCs w:val="20"/>
                <w:lang w:eastAsia="en-US"/>
              </w:rPr>
              <w:t>RS-inattention</w:t>
            </w:r>
          </w:p>
        </w:tc>
        <w:tc>
          <w:tcPr>
            <w:tcW w:w="1845" w:type="dxa"/>
            <w:tcBorders>
              <w:top w:val="single" w:sz="12" w:space="0" w:color="000000" w:themeColor="text1"/>
              <w:bottom w:val="single" w:sz="4" w:space="0" w:color="7F7F7F" w:themeColor="text1" w:themeTint="80"/>
            </w:tcBorders>
          </w:tcPr>
          <w:p w14:paraId="4D55DFBE" w14:textId="6745A909" w:rsidR="00800C88" w:rsidRPr="009875EE" w:rsidRDefault="00800C88" w:rsidP="00800C88">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0.35±0.29</w:t>
            </w:r>
          </w:p>
        </w:tc>
        <w:tc>
          <w:tcPr>
            <w:tcW w:w="1845" w:type="dxa"/>
            <w:tcBorders>
              <w:top w:val="single" w:sz="12" w:space="0" w:color="000000" w:themeColor="text1"/>
              <w:bottom w:val="single" w:sz="4" w:space="0" w:color="7F7F7F" w:themeColor="text1" w:themeTint="80"/>
            </w:tcBorders>
          </w:tcPr>
          <w:p w14:paraId="72756765" w14:textId="27B4DFA7" w:rsidR="00800C88" w:rsidRPr="009875EE" w:rsidRDefault="00800C88" w:rsidP="00800C88">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0.18±0.14</w:t>
            </w:r>
          </w:p>
        </w:tc>
        <w:tc>
          <w:tcPr>
            <w:tcW w:w="1846" w:type="dxa"/>
            <w:tcBorders>
              <w:top w:val="single" w:sz="12" w:space="0" w:color="000000" w:themeColor="text1"/>
              <w:bottom w:val="single" w:sz="4" w:space="0" w:color="7F7F7F" w:themeColor="text1" w:themeTint="80"/>
            </w:tcBorders>
          </w:tcPr>
          <w:p w14:paraId="1D0C72B2" w14:textId="2B50605A" w:rsidR="00800C88" w:rsidRPr="009875EE" w:rsidRDefault="00800C88" w:rsidP="00800C88">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0.01</w:t>
            </w:r>
          </w:p>
        </w:tc>
      </w:tr>
      <w:tr w:rsidR="00800C88" w:rsidRPr="009875EE" w14:paraId="4AF8C4D0" w14:textId="77777777" w:rsidTr="00460C81">
        <w:trPr>
          <w:trHeight w:val="63"/>
          <w:jc w:val="center"/>
        </w:trPr>
        <w:tc>
          <w:tcPr>
            <w:tcW w:w="4678" w:type="dxa"/>
            <w:tcBorders>
              <w:top w:val="single" w:sz="4" w:space="0" w:color="7F7F7F" w:themeColor="text1" w:themeTint="80"/>
              <w:bottom w:val="single" w:sz="4" w:space="0" w:color="7F7F7F" w:themeColor="text1" w:themeTint="80"/>
            </w:tcBorders>
          </w:tcPr>
          <w:p w14:paraId="6274E05D" w14:textId="77777777" w:rsidR="00800C88" w:rsidRPr="009875EE" w:rsidRDefault="00800C88" w:rsidP="00800C88">
            <w:pPr>
              <w:spacing w:before="120" w:after="120" w:line="60" w:lineRule="exact"/>
              <w:ind w:firstLineChars="236" w:firstLine="472"/>
              <w:rPr>
                <w:rFonts w:ascii="Times New Roman" w:hAnsi="Times New Roman" w:cs="Times New Roman"/>
                <w:sz w:val="20"/>
                <w:szCs w:val="20"/>
              </w:rPr>
            </w:pPr>
            <w:r w:rsidRPr="009875EE">
              <w:rPr>
                <w:rFonts w:ascii="Times New Roman" w:hAnsi="Times New Roman" w:cs="Times New Roman"/>
                <w:sz w:val="20"/>
                <w:szCs w:val="20"/>
                <w:lang w:eastAsia="en-US"/>
              </w:rPr>
              <w:t>RS-IH</w:t>
            </w:r>
          </w:p>
        </w:tc>
        <w:tc>
          <w:tcPr>
            <w:tcW w:w="1845" w:type="dxa"/>
            <w:tcBorders>
              <w:top w:val="single" w:sz="4" w:space="0" w:color="7F7F7F" w:themeColor="text1" w:themeTint="80"/>
              <w:bottom w:val="single" w:sz="4" w:space="0" w:color="7F7F7F" w:themeColor="text1" w:themeTint="80"/>
            </w:tcBorders>
          </w:tcPr>
          <w:p w14:paraId="38D02F78" w14:textId="53445088" w:rsidR="00800C88" w:rsidRPr="009875EE" w:rsidRDefault="00800C88" w:rsidP="00800C88">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0.29±0</w:t>
            </w:r>
            <m:oMath>
              <m:r>
                <w:rPr>
                  <w:rFonts w:ascii="Cambria Math" w:hAnsi="Cambria Math" w:cs="Times New Roman"/>
                  <w:sz w:val="20"/>
                  <w:szCs w:val="20"/>
                  <w:lang w:eastAsia="en-US"/>
                </w:rPr>
                <m:t>.34</m:t>
              </m:r>
            </m:oMath>
          </w:p>
        </w:tc>
        <w:tc>
          <w:tcPr>
            <w:tcW w:w="1845" w:type="dxa"/>
            <w:tcBorders>
              <w:top w:val="single" w:sz="4" w:space="0" w:color="7F7F7F" w:themeColor="text1" w:themeTint="80"/>
              <w:bottom w:val="single" w:sz="4" w:space="0" w:color="7F7F7F" w:themeColor="text1" w:themeTint="80"/>
            </w:tcBorders>
          </w:tcPr>
          <w:p w14:paraId="25B9F22D" w14:textId="63A08CF0" w:rsidR="00800C88" w:rsidRPr="009875EE" w:rsidRDefault="00800C88" w:rsidP="00800C88">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0.15±0.19</w:t>
            </w:r>
          </w:p>
        </w:tc>
        <w:tc>
          <w:tcPr>
            <w:tcW w:w="1846" w:type="dxa"/>
            <w:tcBorders>
              <w:top w:val="single" w:sz="4" w:space="0" w:color="7F7F7F" w:themeColor="text1" w:themeTint="80"/>
              <w:bottom w:val="single" w:sz="4" w:space="0" w:color="7F7F7F" w:themeColor="text1" w:themeTint="80"/>
            </w:tcBorders>
          </w:tcPr>
          <w:p w14:paraId="698C6B2E" w14:textId="71C919BA" w:rsidR="00800C88" w:rsidRPr="009875EE" w:rsidRDefault="00800C88" w:rsidP="00800C88">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0.11</w:t>
            </w:r>
          </w:p>
        </w:tc>
      </w:tr>
      <w:tr w:rsidR="00800C88" w:rsidRPr="009875EE" w14:paraId="6D604F83" w14:textId="77777777" w:rsidTr="00460C81">
        <w:trPr>
          <w:trHeight w:val="63"/>
          <w:jc w:val="center"/>
        </w:trPr>
        <w:tc>
          <w:tcPr>
            <w:tcW w:w="4678" w:type="dxa"/>
            <w:tcBorders>
              <w:top w:val="single" w:sz="4" w:space="0" w:color="7F7F7F" w:themeColor="text1" w:themeTint="80"/>
              <w:bottom w:val="single" w:sz="4" w:space="0" w:color="7F7F7F" w:themeColor="text1" w:themeTint="80"/>
            </w:tcBorders>
          </w:tcPr>
          <w:p w14:paraId="44A33821" w14:textId="77777777" w:rsidR="00800C88" w:rsidRPr="009875EE" w:rsidRDefault="00800C88" w:rsidP="00800C88">
            <w:pPr>
              <w:spacing w:before="120" w:after="120" w:line="60" w:lineRule="exact"/>
              <w:ind w:firstLineChars="236" w:firstLine="472"/>
              <w:rPr>
                <w:rFonts w:ascii="Times New Roman" w:hAnsi="Times New Roman" w:cs="Times New Roman"/>
                <w:sz w:val="20"/>
                <w:szCs w:val="20"/>
              </w:rPr>
            </w:pPr>
            <w:r w:rsidRPr="009875EE">
              <w:rPr>
                <w:rFonts w:ascii="Times New Roman" w:hAnsi="Times New Roman" w:cs="Times New Roman"/>
                <w:sz w:val="20"/>
                <w:szCs w:val="20"/>
                <w:lang w:eastAsia="en-US"/>
              </w:rPr>
              <w:t>RS-total</w:t>
            </w:r>
          </w:p>
        </w:tc>
        <w:tc>
          <w:tcPr>
            <w:tcW w:w="1845" w:type="dxa"/>
            <w:tcBorders>
              <w:top w:val="single" w:sz="4" w:space="0" w:color="7F7F7F" w:themeColor="text1" w:themeTint="80"/>
              <w:bottom w:val="single" w:sz="4" w:space="0" w:color="7F7F7F" w:themeColor="text1" w:themeTint="80"/>
            </w:tcBorders>
          </w:tcPr>
          <w:p w14:paraId="44AD184A" w14:textId="7C91830A" w:rsidR="00800C88" w:rsidRPr="009875EE" w:rsidRDefault="00800C88" w:rsidP="00800C88">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0.33±0.30</w:t>
            </w:r>
          </w:p>
        </w:tc>
        <w:tc>
          <w:tcPr>
            <w:tcW w:w="1845" w:type="dxa"/>
            <w:tcBorders>
              <w:top w:val="single" w:sz="4" w:space="0" w:color="7F7F7F" w:themeColor="text1" w:themeTint="80"/>
              <w:bottom w:val="single" w:sz="4" w:space="0" w:color="7F7F7F" w:themeColor="text1" w:themeTint="80"/>
            </w:tcBorders>
          </w:tcPr>
          <w:p w14:paraId="3F89A19B" w14:textId="0E98490C" w:rsidR="00800C88" w:rsidRPr="009875EE" w:rsidRDefault="00800C88" w:rsidP="00800C88">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0.17±0.13</w:t>
            </w:r>
          </w:p>
        </w:tc>
        <w:tc>
          <w:tcPr>
            <w:tcW w:w="1846" w:type="dxa"/>
            <w:tcBorders>
              <w:top w:val="single" w:sz="4" w:space="0" w:color="7F7F7F" w:themeColor="text1" w:themeTint="80"/>
              <w:bottom w:val="single" w:sz="4" w:space="0" w:color="7F7F7F" w:themeColor="text1" w:themeTint="80"/>
            </w:tcBorders>
          </w:tcPr>
          <w:p w14:paraId="1E097F2B" w14:textId="72A441AF" w:rsidR="00800C88" w:rsidRPr="009875EE" w:rsidRDefault="00800C88" w:rsidP="00800C88">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0.02</w:t>
            </w:r>
          </w:p>
        </w:tc>
      </w:tr>
      <w:tr w:rsidR="00FD5840" w:rsidRPr="009875EE" w14:paraId="31474017" w14:textId="77777777" w:rsidTr="00460C81">
        <w:trPr>
          <w:trHeight w:val="63"/>
          <w:jc w:val="center"/>
        </w:trPr>
        <w:tc>
          <w:tcPr>
            <w:tcW w:w="4678" w:type="dxa"/>
            <w:tcBorders>
              <w:top w:val="single" w:sz="4" w:space="0" w:color="7F7F7F" w:themeColor="text1" w:themeTint="80"/>
              <w:bottom w:val="single" w:sz="4" w:space="0" w:color="7F7F7F" w:themeColor="text1" w:themeTint="80"/>
            </w:tcBorders>
            <w:vAlign w:val="center"/>
          </w:tcPr>
          <w:p w14:paraId="22D74BF4" w14:textId="77777777" w:rsidR="00FD5840" w:rsidRPr="009875EE" w:rsidRDefault="00FD5840" w:rsidP="00460C81">
            <w:pPr>
              <w:spacing w:before="120" w:after="120" w:line="60" w:lineRule="exact"/>
              <w:ind w:firstLineChars="236" w:firstLine="472"/>
              <w:rPr>
                <w:rFonts w:ascii="Times New Roman" w:hAnsi="Times New Roman" w:cs="Times New Roman"/>
                <w:sz w:val="20"/>
                <w:szCs w:val="20"/>
              </w:rPr>
            </w:pPr>
            <w:r w:rsidRPr="009875EE">
              <w:rPr>
                <w:rFonts w:ascii="Times New Roman" w:hAnsi="Times New Roman" w:cs="Times New Roman"/>
                <w:sz w:val="20"/>
                <w:szCs w:val="20"/>
              </w:rPr>
              <w:t>CPRS-</w:t>
            </w:r>
            <w:r w:rsidRPr="009875EE">
              <w:rPr>
                <w:rFonts w:ascii="Times New Roman" w:hAnsi="Times New Roman" w:cs="Times New Roman"/>
                <w:sz w:val="20"/>
                <w:szCs w:val="20"/>
                <w:lang w:eastAsia="en-US"/>
              </w:rPr>
              <w:t>Conduct Problems</w:t>
            </w:r>
          </w:p>
        </w:tc>
        <w:tc>
          <w:tcPr>
            <w:tcW w:w="1845" w:type="dxa"/>
            <w:tcBorders>
              <w:top w:val="single" w:sz="4" w:space="0" w:color="7F7F7F" w:themeColor="text1" w:themeTint="80"/>
              <w:bottom w:val="single" w:sz="4" w:space="0" w:color="7F7F7F" w:themeColor="text1" w:themeTint="80"/>
            </w:tcBorders>
            <w:vAlign w:val="center"/>
          </w:tcPr>
          <w:p w14:paraId="388990C1" w14:textId="667AAEEA" w:rsidR="00FD5840" w:rsidRPr="009875EE" w:rsidRDefault="00AE78B9"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0.21</w:t>
            </w:r>
            <w:r w:rsidR="00FD5840" w:rsidRPr="009875EE">
              <w:rPr>
                <w:rFonts w:ascii="Times New Roman" w:hAnsi="Times New Roman" w:cs="Times New Roman"/>
                <w:sz w:val="20"/>
                <w:szCs w:val="20"/>
                <w:lang w:eastAsia="en-US"/>
              </w:rPr>
              <w:t>±</w:t>
            </w:r>
            <w:r w:rsidRPr="009875EE">
              <w:rPr>
                <w:rFonts w:ascii="Times New Roman" w:hAnsi="Times New Roman" w:cs="Times New Roman"/>
                <w:sz w:val="20"/>
                <w:szCs w:val="20"/>
                <w:lang w:eastAsia="en-US"/>
              </w:rPr>
              <w:t>0.22</w:t>
            </w:r>
          </w:p>
        </w:tc>
        <w:tc>
          <w:tcPr>
            <w:tcW w:w="1845" w:type="dxa"/>
            <w:tcBorders>
              <w:top w:val="single" w:sz="4" w:space="0" w:color="7F7F7F" w:themeColor="text1" w:themeTint="80"/>
              <w:bottom w:val="single" w:sz="4" w:space="0" w:color="7F7F7F" w:themeColor="text1" w:themeTint="80"/>
            </w:tcBorders>
            <w:vAlign w:val="center"/>
          </w:tcPr>
          <w:p w14:paraId="10831009" w14:textId="3A3CFF7A" w:rsidR="00FD5840" w:rsidRPr="009875EE" w:rsidRDefault="00932576"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0.2</w:t>
            </w:r>
            <w:r w:rsidR="009B740C" w:rsidRPr="009875EE">
              <w:rPr>
                <w:rFonts w:ascii="Times New Roman" w:hAnsi="Times New Roman" w:cs="Times New Roman"/>
                <w:sz w:val="20"/>
                <w:szCs w:val="20"/>
                <w:lang w:eastAsia="en-US"/>
              </w:rPr>
              <w:t>3</w:t>
            </w:r>
            <w:r w:rsidR="00FD5840" w:rsidRPr="009875EE">
              <w:rPr>
                <w:rFonts w:ascii="Times New Roman" w:hAnsi="Times New Roman" w:cs="Times New Roman"/>
                <w:sz w:val="20"/>
                <w:szCs w:val="20"/>
                <w:lang w:eastAsia="en-US"/>
              </w:rPr>
              <w:t>±</w:t>
            </w:r>
            <w:r w:rsidRPr="009875EE">
              <w:rPr>
                <w:rFonts w:ascii="Times New Roman" w:hAnsi="Times New Roman" w:cs="Times New Roman"/>
                <w:sz w:val="20"/>
                <w:szCs w:val="20"/>
                <w:lang w:eastAsia="en-US"/>
              </w:rPr>
              <w:t>0.2</w:t>
            </w:r>
            <w:r w:rsidR="009B740C" w:rsidRPr="009875EE">
              <w:rPr>
                <w:rFonts w:ascii="Times New Roman" w:hAnsi="Times New Roman" w:cs="Times New Roman"/>
                <w:sz w:val="20"/>
                <w:szCs w:val="20"/>
                <w:lang w:eastAsia="en-US"/>
              </w:rPr>
              <w:t>3</w:t>
            </w:r>
          </w:p>
        </w:tc>
        <w:tc>
          <w:tcPr>
            <w:tcW w:w="1846" w:type="dxa"/>
            <w:tcBorders>
              <w:top w:val="single" w:sz="4" w:space="0" w:color="7F7F7F" w:themeColor="text1" w:themeTint="80"/>
              <w:bottom w:val="single" w:sz="4" w:space="0" w:color="7F7F7F" w:themeColor="text1" w:themeTint="80"/>
            </w:tcBorders>
            <w:vAlign w:val="center"/>
          </w:tcPr>
          <w:p w14:paraId="0F0AED88" w14:textId="16A33B6F" w:rsidR="00FD5840" w:rsidRPr="009875EE" w:rsidRDefault="00FD5840" w:rsidP="00460C81">
            <w:pPr>
              <w:spacing w:before="120" w:after="120" w:line="60" w:lineRule="exact"/>
              <w:jc w:val="center"/>
              <w:rPr>
                <w:rFonts w:ascii="Times New Roman" w:hAnsi="Times New Roman" w:cs="Times New Roman"/>
                <w:sz w:val="20"/>
                <w:szCs w:val="20"/>
              </w:rPr>
            </w:pPr>
            <w:r w:rsidRPr="009875EE">
              <w:rPr>
                <w:rFonts w:ascii="Times New Roman" w:hAnsi="Times New Roman" w:cs="Times New Roman"/>
                <w:sz w:val="20"/>
                <w:szCs w:val="20"/>
                <w:lang w:eastAsia="en-US"/>
              </w:rPr>
              <w:t>0.</w:t>
            </w:r>
            <w:r w:rsidR="00497A77" w:rsidRPr="009875EE">
              <w:rPr>
                <w:rFonts w:ascii="Times New Roman" w:hAnsi="Times New Roman" w:cs="Times New Roman"/>
                <w:sz w:val="20"/>
                <w:szCs w:val="20"/>
                <w:lang w:eastAsia="en-US"/>
              </w:rPr>
              <w:t>38</w:t>
            </w:r>
          </w:p>
        </w:tc>
      </w:tr>
      <w:tr w:rsidR="00FD5840" w:rsidRPr="009875EE" w14:paraId="0CA0E9A6" w14:textId="77777777" w:rsidTr="00460C81">
        <w:trPr>
          <w:trHeight w:val="63"/>
          <w:jc w:val="center"/>
        </w:trPr>
        <w:tc>
          <w:tcPr>
            <w:tcW w:w="4678" w:type="dxa"/>
            <w:tcBorders>
              <w:top w:val="single" w:sz="4" w:space="0" w:color="7F7F7F" w:themeColor="text1" w:themeTint="80"/>
              <w:bottom w:val="single" w:sz="4" w:space="0" w:color="7F7F7F" w:themeColor="text1" w:themeTint="80"/>
            </w:tcBorders>
            <w:vAlign w:val="center"/>
          </w:tcPr>
          <w:p w14:paraId="1572895A" w14:textId="77777777" w:rsidR="00FD5840" w:rsidRPr="009875EE" w:rsidRDefault="00FD5840" w:rsidP="00460C81">
            <w:pPr>
              <w:spacing w:before="120" w:after="120" w:line="60" w:lineRule="exact"/>
              <w:ind w:firstLineChars="236" w:firstLine="472"/>
              <w:rPr>
                <w:rFonts w:ascii="Times New Roman" w:hAnsi="Times New Roman" w:cs="Times New Roman"/>
                <w:sz w:val="20"/>
                <w:szCs w:val="20"/>
              </w:rPr>
            </w:pPr>
            <w:r w:rsidRPr="009875EE">
              <w:rPr>
                <w:rFonts w:ascii="Times New Roman" w:hAnsi="Times New Roman" w:cs="Times New Roman"/>
                <w:sz w:val="20"/>
                <w:szCs w:val="20"/>
              </w:rPr>
              <w:t>CPRS-</w:t>
            </w:r>
            <w:r w:rsidRPr="009875EE">
              <w:rPr>
                <w:rFonts w:ascii="Times New Roman" w:hAnsi="Times New Roman" w:cs="Times New Roman"/>
                <w:sz w:val="20"/>
                <w:szCs w:val="20"/>
                <w:lang w:eastAsia="en-US"/>
              </w:rPr>
              <w:t>Learning Problems</w:t>
            </w:r>
          </w:p>
        </w:tc>
        <w:tc>
          <w:tcPr>
            <w:tcW w:w="1845" w:type="dxa"/>
            <w:tcBorders>
              <w:top w:val="single" w:sz="4" w:space="0" w:color="7F7F7F" w:themeColor="text1" w:themeTint="80"/>
              <w:bottom w:val="single" w:sz="4" w:space="0" w:color="7F7F7F" w:themeColor="text1" w:themeTint="80"/>
            </w:tcBorders>
            <w:vAlign w:val="center"/>
          </w:tcPr>
          <w:p w14:paraId="660BF0C0" w14:textId="71D27EE9" w:rsidR="00FD5840" w:rsidRPr="009875EE" w:rsidRDefault="00AE78B9"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0.21</w:t>
            </w:r>
            <w:r w:rsidR="00FD5840" w:rsidRPr="009875EE">
              <w:rPr>
                <w:rFonts w:ascii="Times New Roman" w:hAnsi="Times New Roman" w:cs="Times New Roman"/>
                <w:sz w:val="20"/>
                <w:szCs w:val="20"/>
                <w:lang w:eastAsia="en-US"/>
              </w:rPr>
              <w:t>±</w:t>
            </w:r>
            <w:r w:rsidRPr="009875EE">
              <w:rPr>
                <w:rFonts w:ascii="Times New Roman" w:hAnsi="Times New Roman" w:cs="Times New Roman"/>
                <w:sz w:val="20"/>
                <w:szCs w:val="20"/>
                <w:lang w:eastAsia="en-US"/>
              </w:rPr>
              <w:t>0.22</w:t>
            </w:r>
          </w:p>
        </w:tc>
        <w:tc>
          <w:tcPr>
            <w:tcW w:w="1845" w:type="dxa"/>
            <w:tcBorders>
              <w:top w:val="single" w:sz="4" w:space="0" w:color="7F7F7F" w:themeColor="text1" w:themeTint="80"/>
              <w:bottom w:val="single" w:sz="4" w:space="0" w:color="7F7F7F" w:themeColor="text1" w:themeTint="80"/>
            </w:tcBorders>
            <w:vAlign w:val="center"/>
          </w:tcPr>
          <w:p w14:paraId="731FD249" w14:textId="09D0A245" w:rsidR="00FD5840" w:rsidRPr="009875EE" w:rsidRDefault="00932576"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0.2</w:t>
            </w:r>
            <w:r w:rsidR="009B740C" w:rsidRPr="009875EE">
              <w:rPr>
                <w:rFonts w:ascii="Times New Roman" w:hAnsi="Times New Roman" w:cs="Times New Roman"/>
                <w:sz w:val="20"/>
                <w:szCs w:val="20"/>
                <w:lang w:eastAsia="en-US"/>
              </w:rPr>
              <w:t>2</w:t>
            </w:r>
            <w:r w:rsidR="00FD5840" w:rsidRPr="009875EE">
              <w:rPr>
                <w:rFonts w:ascii="Times New Roman" w:hAnsi="Times New Roman" w:cs="Times New Roman"/>
                <w:sz w:val="20"/>
                <w:szCs w:val="20"/>
                <w:lang w:eastAsia="en-US"/>
              </w:rPr>
              <w:t>±</w:t>
            </w:r>
            <w:r w:rsidRPr="009875EE">
              <w:rPr>
                <w:rFonts w:ascii="Times New Roman" w:hAnsi="Times New Roman" w:cs="Times New Roman"/>
                <w:sz w:val="20"/>
                <w:szCs w:val="20"/>
                <w:lang w:eastAsia="en-US"/>
              </w:rPr>
              <w:t>0.2</w:t>
            </w:r>
            <w:r w:rsidR="009B740C" w:rsidRPr="009875EE">
              <w:rPr>
                <w:rFonts w:ascii="Times New Roman" w:hAnsi="Times New Roman" w:cs="Times New Roman"/>
                <w:sz w:val="20"/>
                <w:szCs w:val="20"/>
                <w:lang w:eastAsia="en-US"/>
              </w:rPr>
              <w:t>3</w:t>
            </w:r>
          </w:p>
        </w:tc>
        <w:tc>
          <w:tcPr>
            <w:tcW w:w="1846" w:type="dxa"/>
            <w:tcBorders>
              <w:top w:val="single" w:sz="4" w:space="0" w:color="7F7F7F" w:themeColor="text1" w:themeTint="80"/>
              <w:bottom w:val="single" w:sz="4" w:space="0" w:color="7F7F7F" w:themeColor="text1" w:themeTint="80"/>
            </w:tcBorders>
            <w:vAlign w:val="center"/>
          </w:tcPr>
          <w:p w14:paraId="26D320E0" w14:textId="1F3AA65A" w:rsidR="00FD5840" w:rsidRPr="009875EE" w:rsidRDefault="00FD5840"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0.0</w:t>
            </w:r>
            <w:r w:rsidR="00497A77" w:rsidRPr="009875EE">
              <w:rPr>
                <w:rFonts w:ascii="Times New Roman" w:hAnsi="Times New Roman" w:cs="Times New Roman"/>
                <w:sz w:val="20"/>
                <w:szCs w:val="20"/>
                <w:lang w:eastAsia="en-US"/>
              </w:rPr>
              <w:t>4</w:t>
            </w:r>
          </w:p>
        </w:tc>
      </w:tr>
      <w:tr w:rsidR="00FD5840" w:rsidRPr="009875EE" w14:paraId="361CA4EA" w14:textId="77777777" w:rsidTr="00460C81">
        <w:trPr>
          <w:trHeight w:val="63"/>
          <w:jc w:val="center"/>
        </w:trPr>
        <w:tc>
          <w:tcPr>
            <w:tcW w:w="4678" w:type="dxa"/>
            <w:tcBorders>
              <w:top w:val="single" w:sz="4" w:space="0" w:color="7F7F7F" w:themeColor="text1" w:themeTint="80"/>
              <w:bottom w:val="single" w:sz="4" w:space="0" w:color="7F7F7F" w:themeColor="text1" w:themeTint="80"/>
            </w:tcBorders>
            <w:vAlign w:val="center"/>
          </w:tcPr>
          <w:p w14:paraId="14304898" w14:textId="77777777" w:rsidR="00FD5840" w:rsidRPr="009875EE" w:rsidRDefault="00FD5840" w:rsidP="00460C81">
            <w:pPr>
              <w:spacing w:before="120" w:after="120" w:line="60" w:lineRule="exact"/>
              <w:ind w:firstLineChars="236" w:firstLine="472"/>
              <w:rPr>
                <w:rFonts w:ascii="Times New Roman" w:hAnsi="Times New Roman" w:cs="Times New Roman"/>
                <w:sz w:val="20"/>
                <w:szCs w:val="20"/>
              </w:rPr>
            </w:pPr>
            <w:r w:rsidRPr="009875EE">
              <w:rPr>
                <w:rFonts w:ascii="Times New Roman" w:hAnsi="Times New Roman" w:cs="Times New Roman"/>
                <w:sz w:val="20"/>
                <w:szCs w:val="20"/>
              </w:rPr>
              <w:t>CPRS-</w:t>
            </w:r>
            <w:r w:rsidRPr="009875EE">
              <w:rPr>
                <w:rFonts w:ascii="Times New Roman" w:hAnsi="Times New Roman" w:cs="Times New Roman"/>
                <w:sz w:val="20"/>
                <w:szCs w:val="20"/>
                <w:lang w:eastAsia="en-US"/>
              </w:rPr>
              <w:t>Psychosomatic Problems</w:t>
            </w:r>
          </w:p>
        </w:tc>
        <w:tc>
          <w:tcPr>
            <w:tcW w:w="1845" w:type="dxa"/>
            <w:tcBorders>
              <w:top w:val="single" w:sz="4" w:space="0" w:color="7F7F7F" w:themeColor="text1" w:themeTint="80"/>
              <w:bottom w:val="single" w:sz="4" w:space="0" w:color="7F7F7F" w:themeColor="text1" w:themeTint="80"/>
            </w:tcBorders>
            <w:vAlign w:val="center"/>
          </w:tcPr>
          <w:p w14:paraId="1B5DA70B" w14:textId="5B66F52E" w:rsidR="00FD5840" w:rsidRPr="009875EE" w:rsidRDefault="00AE78B9"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0.23</w:t>
            </w:r>
            <w:r w:rsidR="00FD5840" w:rsidRPr="009875EE">
              <w:rPr>
                <w:rFonts w:ascii="Times New Roman" w:hAnsi="Times New Roman" w:cs="Times New Roman"/>
                <w:sz w:val="20"/>
                <w:szCs w:val="20"/>
                <w:lang w:eastAsia="en-US"/>
              </w:rPr>
              <w:t>±</w:t>
            </w:r>
            <w:r w:rsidRPr="009875EE">
              <w:rPr>
                <w:rFonts w:ascii="Times New Roman" w:hAnsi="Times New Roman" w:cs="Times New Roman"/>
                <w:sz w:val="20"/>
                <w:szCs w:val="20"/>
                <w:lang w:eastAsia="en-US"/>
              </w:rPr>
              <w:t>0.22</w:t>
            </w:r>
          </w:p>
        </w:tc>
        <w:tc>
          <w:tcPr>
            <w:tcW w:w="1845" w:type="dxa"/>
            <w:tcBorders>
              <w:top w:val="single" w:sz="4" w:space="0" w:color="7F7F7F" w:themeColor="text1" w:themeTint="80"/>
              <w:bottom w:val="single" w:sz="4" w:space="0" w:color="7F7F7F" w:themeColor="text1" w:themeTint="80"/>
            </w:tcBorders>
            <w:vAlign w:val="center"/>
          </w:tcPr>
          <w:p w14:paraId="72DE10D5" w14:textId="7707FC57" w:rsidR="00FD5840" w:rsidRPr="009875EE" w:rsidRDefault="00932576"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w:t>
            </w:r>
            <w:r w:rsidR="00E24155" w:rsidRPr="009875EE">
              <w:rPr>
                <w:rFonts w:ascii="Times New Roman" w:hAnsi="Times New Roman" w:cs="Times New Roman"/>
                <w:sz w:val="20"/>
                <w:szCs w:val="20"/>
                <w:lang w:eastAsia="en-US"/>
              </w:rPr>
              <w:t>16</w:t>
            </w:r>
            <w:r w:rsidR="00FD5840" w:rsidRPr="009875EE">
              <w:rPr>
                <w:rFonts w:ascii="Times New Roman" w:hAnsi="Times New Roman" w:cs="Times New Roman"/>
                <w:sz w:val="20"/>
                <w:szCs w:val="20"/>
                <w:lang w:eastAsia="en-US"/>
              </w:rPr>
              <w:t>±</w:t>
            </w:r>
            <w:r w:rsidRPr="009875EE">
              <w:rPr>
                <w:rFonts w:ascii="Times New Roman" w:hAnsi="Times New Roman" w:cs="Times New Roman"/>
                <w:sz w:val="20"/>
                <w:szCs w:val="20"/>
                <w:lang w:eastAsia="en-US"/>
              </w:rPr>
              <w:t>0.</w:t>
            </w:r>
            <w:r w:rsidR="00E24155" w:rsidRPr="009875EE">
              <w:rPr>
                <w:rFonts w:ascii="Times New Roman" w:hAnsi="Times New Roman" w:cs="Times New Roman"/>
                <w:sz w:val="20"/>
                <w:szCs w:val="20"/>
                <w:lang w:eastAsia="en-US"/>
              </w:rPr>
              <w:t>16</w:t>
            </w:r>
          </w:p>
        </w:tc>
        <w:tc>
          <w:tcPr>
            <w:tcW w:w="1846" w:type="dxa"/>
            <w:tcBorders>
              <w:top w:val="single" w:sz="4" w:space="0" w:color="7F7F7F" w:themeColor="text1" w:themeTint="80"/>
              <w:bottom w:val="single" w:sz="4" w:space="0" w:color="7F7F7F" w:themeColor="text1" w:themeTint="80"/>
            </w:tcBorders>
            <w:vAlign w:val="center"/>
          </w:tcPr>
          <w:p w14:paraId="4C38B24A" w14:textId="673DC993" w:rsidR="00FD5840" w:rsidRPr="009875EE" w:rsidRDefault="00FD5840"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w:t>
            </w:r>
            <w:r w:rsidR="00497A77" w:rsidRPr="009875EE">
              <w:rPr>
                <w:rFonts w:ascii="Times New Roman" w:hAnsi="Times New Roman" w:cs="Times New Roman"/>
                <w:sz w:val="20"/>
                <w:szCs w:val="20"/>
                <w:lang w:eastAsia="en-US"/>
              </w:rPr>
              <w:t>46</w:t>
            </w:r>
          </w:p>
        </w:tc>
      </w:tr>
      <w:tr w:rsidR="00FD5840" w:rsidRPr="009875EE" w14:paraId="1088998E" w14:textId="77777777" w:rsidTr="00460C81">
        <w:trPr>
          <w:trHeight w:val="63"/>
          <w:jc w:val="center"/>
        </w:trPr>
        <w:tc>
          <w:tcPr>
            <w:tcW w:w="4678" w:type="dxa"/>
            <w:tcBorders>
              <w:top w:val="single" w:sz="4" w:space="0" w:color="7F7F7F" w:themeColor="text1" w:themeTint="80"/>
              <w:bottom w:val="single" w:sz="4" w:space="0" w:color="7F7F7F" w:themeColor="text1" w:themeTint="80"/>
            </w:tcBorders>
            <w:vAlign w:val="center"/>
          </w:tcPr>
          <w:p w14:paraId="03EF6B4B" w14:textId="77777777" w:rsidR="00FD5840" w:rsidRPr="009875EE" w:rsidRDefault="00FD5840" w:rsidP="00460C81">
            <w:pPr>
              <w:spacing w:before="120" w:after="120" w:line="60" w:lineRule="exact"/>
              <w:ind w:firstLineChars="236" w:firstLine="472"/>
              <w:rPr>
                <w:rFonts w:ascii="Times New Roman" w:hAnsi="Times New Roman" w:cs="Times New Roman"/>
                <w:sz w:val="20"/>
                <w:szCs w:val="20"/>
              </w:rPr>
            </w:pPr>
            <w:r w:rsidRPr="009875EE">
              <w:rPr>
                <w:rFonts w:ascii="Times New Roman" w:hAnsi="Times New Roman" w:cs="Times New Roman"/>
                <w:sz w:val="20"/>
                <w:szCs w:val="20"/>
              </w:rPr>
              <w:t>CPRS-</w:t>
            </w:r>
            <w:r w:rsidRPr="009875EE">
              <w:rPr>
                <w:rFonts w:ascii="Times New Roman" w:hAnsi="Times New Roman" w:cs="Times New Roman"/>
                <w:sz w:val="20"/>
                <w:szCs w:val="20"/>
                <w:lang w:eastAsia="en-US"/>
              </w:rPr>
              <w:t>Impulsivity–Hyperactivity</w:t>
            </w:r>
          </w:p>
        </w:tc>
        <w:tc>
          <w:tcPr>
            <w:tcW w:w="1845" w:type="dxa"/>
            <w:tcBorders>
              <w:top w:val="single" w:sz="4" w:space="0" w:color="7F7F7F" w:themeColor="text1" w:themeTint="80"/>
              <w:bottom w:val="single" w:sz="4" w:space="0" w:color="7F7F7F" w:themeColor="text1" w:themeTint="80"/>
            </w:tcBorders>
            <w:vAlign w:val="center"/>
          </w:tcPr>
          <w:p w14:paraId="12F3DE43" w14:textId="580FC19F" w:rsidR="00FD5840" w:rsidRPr="009875EE" w:rsidRDefault="00AE78B9"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0.20</w:t>
            </w:r>
            <w:r w:rsidR="00FD5840" w:rsidRPr="009875EE">
              <w:rPr>
                <w:rFonts w:ascii="Times New Roman" w:hAnsi="Times New Roman" w:cs="Times New Roman"/>
                <w:sz w:val="20"/>
                <w:szCs w:val="20"/>
                <w:lang w:eastAsia="en-US"/>
              </w:rPr>
              <w:t>±</w:t>
            </w:r>
            <w:r w:rsidRPr="009875EE">
              <w:rPr>
                <w:rFonts w:ascii="Times New Roman" w:hAnsi="Times New Roman" w:cs="Times New Roman"/>
                <w:sz w:val="20"/>
                <w:szCs w:val="20"/>
                <w:lang w:eastAsia="en-US"/>
              </w:rPr>
              <w:t>0.22</w:t>
            </w:r>
          </w:p>
        </w:tc>
        <w:tc>
          <w:tcPr>
            <w:tcW w:w="1845" w:type="dxa"/>
            <w:tcBorders>
              <w:top w:val="single" w:sz="4" w:space="0" w:color="7F7F7F" w:themeColor="text1" w:themeTint="80"/>
              <w:bottom w:val="single" w:sz="4" w:space="0" w:color="7F7F7F" w:themeColor="text1" w:themeTint="80"/>
            </w:tcBorders>
            <w:vAlign w:val="center"/>
          </w:tcPr>
          <w:p w14:paraId="30A264CA" w14:textId="5366400F" w:rsidR="00FD5840" w:rsidRPr="009875EE" w:rsidRDefault="007D2A8A"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w:t>
            </w:r>
            <w:r w:rsidR="00E24155" w:rsidRPr="009875EE">
              <w:rPr>
                <w:rFonts w:ascii="Times New Roman" w:hAnsi="Times New Roman" w:cs="Times New Roman"/>
                <w:sz w:val="20"/>
                <w:szCs w:val="20"/>
                <w:lang w:eastAsia="en-US"/>
              </w:rPr>
              <w:t>23</w:t>
            </w:r>
            <w:r w:rsidR="00FD5840" w:rsidRPr="009875EE">
              <w:rPr>
                <w:rFonts w:ascii="Times New Roman" w:hAnsi="Times New Roman" w:cs="Times New Roman"/>
                <w:sz w:val="20"/>
                <w:szCs w:val="20"/>
                <w:lang w:eastAsia="en-US"/>
              </w:rPr>
              <w:t>±</w:t>
            </w:r>
            <w:r w:rsidRPr="009875EE">
              <w:rPr>
                <w:rFonts w:ascii="Times New Roman" w:hAnsi="Times New Roman" w:cs="Times New Roman"/>
                <w:sz w:val="20"/>
                <w:szCs w:val="20"/>
                <w:lang w:eastAsia="en-US"/>
              </w:rPr>
              <w:t>0.</w:t>
            </w:r>
            <w:r w:rsidR="00E24155" w:rsidRPr="009875EE">
              <w:rPr>
                <w:rFonts w:ascii="Times New Roman" w:hAnsi="Times New Roman" w:cs="Times New Roman"/>
                <w:sz w:val="20"/>
                <w:szCs w:val="20"/>
                <w:lang w:eastAsia="en-US"/>
              </w:rPr>
              <w:t>23</w:t>
            </w:r>
          </w:p>
        </w:tc>
        <w:tc>
          <w:tcPr>
            <w:tcW w:w="1846" w:type="dxa"/>
            <w:tcBorders>
              <w:top w:val="single" w:sz="4" w:space="0" w:color="7F7F7F" w:themeColor="text1" w:themeTint="80"/>
              <w:bottom w:val="single" w:sz="4" w:space="0" w:color="7F7F7F" w:themeColor="text1" w:themeTint="80"/>
            </w:tcBorders>
            <w:vAlign w:val="center"/>
          </w:tcPr>
          <w:p w14:paraId="610178EA" w14:textId="1BCCAC44" w:rsidR="00FD5840" w:rsidRPr="009875EE" w:rsidRDefault="00FD5840"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w:t>
            </w:r>
            <w:r w:rsidR="00497A77" w:rsidRPr="009875EE">
              <w:rPr>
                <w:rFonts w:ascii="Times New Roman" w:hAnsi="Times New Roman" w:cs="Times New Roman"/>
                <w:sz w:val="20"/>
                <w:szCs w:val="20"/>
                <w:lang w:eastAsia="en-US"/>
              </w:rPr>
              <w:t>30</w:t>
            </w:r>
          </w:p>
        </w:tc>
      </w:tr>
      <w:tr w:rsidR="00FD5840" w:rsidRPr="009875EE" w14:paraId="255E846C" w14:textId="77777777" w:rsidTr="00460C81">
        <w:trPr>
          <w:trHeight w:val="63"/>
          <w:jc w:val="center"/>
        </w:trPr>
        <w:tc>
          <w:tcPr>
            <w:tcW w:w="4678" w:type="dxa"/>
            <w:tcBorders>
              <w:top w:val="single" w:sz="4" w:space="0" w:color="7F7F7F" w:themeColor="text1" w:themeTint="80"/>
              <w:bottom w:val="single" w:sz="4" w:space="0" w:color="7F7F7F" w:themeColor="text1" w:themeTint="80"/>
            </w:tcBorders>
            <w:vAlign w:val="center"/>
          </w:tcPr>
          <w:p w14:paraId="63778951" w14:textId="77777777" w:rsidR="00FD5840" w:rsidRPr="009875EE" w:rsidRDefault="00FD5840" w:rsidP="00460C81">
            <w:pPr>
              <w:spacing w:before="120" w:after="120" w:line="60" w:lineRule="exact"/>
              <w:ind w:firstLineChars="236" w:firstLine="472"/>
              <w:rPr>
                <w:rFonts w:ascii="Times New Roman" w:hAnsi="Times New Roman" w:cs="Times New Roman"/>
                <w:sz w:val="20"/>
                <w:szCs w:val="20"/>
              </w:rPr>
            </w:pPr>
            <w:r w:rsidRPr="009875EE">
              <w:rPr>
                <w:rFonts w:ascii="Times New Roman" w:hAnsi="Times New Roman" w:cs="Times New Roman"/>
                <w:sz w:val="20"/>
                <w:szCs w:val="20"/>
              </w:rPr>
              <w:t>CPRS-</w:t>
            </w:r>
            <w:r w:rsidRPr="009875EE">
              <w:rPr>
                <w:rFonts w:ascii="Times New Roman" w:hAnsi="Times New Roman" w:cs="Times New Roman"/>
                <w:sz w:val="20"/>
                <w:szCs w:val="20"/>
                <w:lang w:eastAsia="en-US"/>
              </w:rPr>
              <w:t>Anxiety</w:t>
            </w:r>
          </w:p>
        </w:tc>
        <w:tc>
          <w:tcPr>
            <w:tcW w:w="1845" w:type="dxa"/>
            <w:tcBorders>
              <w:top w:val="single" w:sz="4" w:space="0" w:color="7F7F7F" w:themeColor="text1" w:themeTint="80"/>
              <w:bottom w:val="single" w:sz="4" w:space="0" w:color="7F7F7F" w:themeColor="text1" w:themeTint="80"/>
            </w:tcBorders>
            <w:vAlign w:val="center"/>
          </w:tcPr>
          <w:p w14:paraId="7BDBD31F" w14:textId="5C7F1857" w:rsidR="00FD5840" w:rsidRPr="009875EE" w:rsidRDefault="00503E29"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0.20</w:t>
            </w:r>
            <w:r w:rsidR="00FD5840" w:rsidRPr="009875EE">
              <w:rPr>
                <w:rFonts w:ascii="Times New Roman" w:hAnsi="Times New Roman" w:cs="Times New Roman"/>
                <w:sz w:val="20"/>
                <w:szCs w:val="20"/>
                <w:lang w:eastAsia="en-US"/>
              </w:rPr>
              <w:t>±</w:t>
            </w:r>
            <w:r w:rsidRPr="009875EE">
              <w:rPr>
                <w:rFonts w:ascii="Times New Roman" w:hAnsi="Times New Roman" w:cs="Times New Roman"/>
                <w:sz w:val="20"/>
                <w:szCs w:val="20"/>
                <w:lang w:eastAsia="en-US"/>
              </w:rPr>
              <w:t>0.22</w:t>
            </w:r>
          </w:p>
        </w:tc>
        <w:tc>
          <w:tcPr>
            <w:tcW w:w="1845" w:type="dxa"/>
            <w:tcBorders>
              <w:top w:val="single" w:sz="4" w:space="0" w:color="7F7F7F" w:themeColor="text1" w:themeTint="80"/>
              <w:bottom w:val="single" w:sz="4" w:space="0" w:color="7F7F7F" w:themeColor="text1" w:themeTint="80"/>
            </w:tcBorders>
            <w:vAlign w:val="center"/>
          </w:tcPr>
          <w:p w14:paraId="3B3F3F47" w14:textId="0BE5D8A9" w:rsidR="00FD5840" w:rsidRPr="009875EE" w:rsidRDefault="003F1D42"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0.2</w:t>
            </w:r>
            <w:r w:rsidR="003A5D2B" w:rsidRPr="009875EE">
              <w:rPr>
                <w:rFonts w:ascii="Times New Roman" w:hAnsi="Times New Roman" w:cs="Times New Roman"/>
                <w:sz w:val="20"/>
                <w:szCs w:val="20"/>
                <w:lang w:eastAsia="en-US"/>
              </w:rPr>
              <w:t>4</w:t>
            </w:r>
            <w:r w:rsidR="00FD5840" w:rsidRPr="009875EE">
              <w:rPr>
                <w:rFonts w:ascii="Times New Roman" w:hAnsi="Times New Roman" w:cs="Times New Roman"/>
                <w:sz w:val="20"/>
                <w:szCs w:val="20"/>
                <w:lang w:eastAsia="en-US"/>
              </w:rPr>
              <w:t>±</w:t>
            </w:r>
            <w:r w:rsidRPr="009875EE">
              <w:rPr>
                <w:rFonts w:ascii="Times New Roman" w:hAnsi="Times New Roman" w:cs="Times New Roman"/>
                <w:sz w:val="20"/>
                <w:szCs w:val="20"/>
                <w:lang w:eastAsia="en-US"/>
              </w:rPr>
              <w:t>0.2</w:t>
            </w:r>
            <w:r w:rsidR="003A5D2B" w:rsidRPr="009875EE">
              <w:rPr>
                <w:rFonts w:ascii="Times New Roman" w:hAnsi="Times New Roman" w:cs="Times New Roman"/>
                <w:sz w:val="20"/>
                <w:szCs w:val="20"/>
                <w:lang w:eastAsia="en-US"/>
              </w:rPr>
              <w:t>4</w:t>
            </w:r>
          </w:p>
        </w:tc>
        <w:tc>
          <w:tcPr>
            <w:tcW w:w="1846" w:type="dxa"/>
            <w:tcBorders>
              <w:top w:val="single" w:sz="4" w:space="0" w:color="7F7F7F" w:themeColor="text1" w:themeTint="80"/>
              <w:bottom w:val="single" w:sz="4" w:space="0" w:color="7F7F7F" w:themeColor="text1" w:themeTint="80"/>
            </w:tcBorders>
            <w:vAlign w:val="center"/>
          </w:tcPr>
          <w:p w14:paraId="046B59BE" w14:textId="56E904A6" w:rsidR="00FD5840" w:rsidRPr="009875EE" w:rsidRDefault="00FD5840"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w:t>
            </w:r>
            <w:r w:rsidR="00497A77" w:rsidRPr="009875EE">
              <w:rPr>
                <w:rFonts w:ascii="Times New Roman" w:hAnsi="Times New Roman" w:cs="Times New Roman"/>
                <w:sz w:val="20"/>
                <w:szCs w:val="20"/>
                <w:lang w:eastAsia="en-US"/>
              </w:rPr>
              <w:t>80</w:t>
            </w:r>
          </w:p>
        </w:tc>
      </w:tr>
      <w:tr w:rsidR="00FD5840" w:rsidRPr="009875EE" w14:paraId="698809DB" w14:textId="77777777" w:rsidTr="00460C81">
        <w:trPr>
          <w:trHeight w:val="63"/>
          <w:jc w:val="center"/>
        </w:trPr>
        <w:tc>
          <w:tcPr>
            <w:tcW w:w="4678" w:type="dxa"/>
            <w:tcBorders>
              <w:top w:val="single" w:sz="4" w:space="0" w:color="7F7F7F" w:themeColor="text1" w:themeTint="80"/>
              <w:bottom w:val="single" w:sz="12" w:space="0" w:color="000000" w:themeColor="text1"/>
            </w:tcBorders>
            <w:vAlign w:val="center"/>
          </w:tcPr>
          <w:p w14:paraId="360AF821" w14:textId="77777777" w:rsidR="00FD5840" w:rsidRPr="009875EE" w:rsidRDefault="00FD5840" w:rsidP="00460C81">
            <w:pPr>
              <w:spacing w:before="120" w:after="120" w:line="60" w:lineRule="exact"/>
              <w:ind w:firstLineChars="236" w:firstLine="472"/>
              <w:rPr>
                <w:rFonts w:ascii="Times New Roman" w:hAnsi="Times New Roman" w:cs="Times New Roman"/>
                <w:sz w:val="20"/>
                <w:szCs w:val="20"/>
              </w:rPr>
            </w:pPr>
            <w:r w:rsidRPr="009875EE">
              <w:rPr>
                <w:rFonts w:ascii="Times New Roman" w:hAnsi="Times New Roman" w:cs="Times New Roman"/>
                <w:sz w:val="20"/>
                <w:szCs w:val="20"/>
              </w:rPr>
              <w:t>CPRS-</w:t>
            </w:r>
            <w:r w:rsidRPr="009875EE">
              <w:rPr>
                <w:rFonts w:ascii="Times New Roman" w:hAnsi="Times New Roman" w:cs="Times New Roman"/>
                <w:sz w:val="20"/>
                <w:szCs w:val="20"/>
                <w:lang w:eastAsia="en-US"/>
              </w:rPr>
              <w:t>Hyperactivity Index</w:t>
            </w:r>
          </w:p>
        </w:tc>
        <w:tc>
          <w:tcPr>
            <w:tcW w:w="1845" w:type="dxa"/>
            <w:tcBorders>
              <w:top w:val="single" w:sz="4" w:space="0" w:color="7F7F7F" w:themeColor="text1" w:themeTint="80"/>
              <w:bottom w:val="single" w:sz="12" w:space="0" w:color="000000" w:themeColor="text1"/>
            </w:tcBorders>
            <w:vAlign w:val="center"/>
          </w:tcPr>
          <w:p w14:paraId="5DDDDC1C" w14:textId="3894D5C4" w:rsidR="00FD5840" w:rsidRPr="009875EE" w:rsidRDefault="00503E29"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0.21</w:t>
            </w:r>
            <w:r w:rsidR="00FD5840" w:rsidRPr="009875EE">
              <w:rPr>
                <w:rFonts w:ascii="Times New Roman" w:hAnsi="Times New Roman" w:cs="Times New Roman"/>
                <w:sz w:val="20"/>
                <w:szCs w:val="20"/>
                <w:lang w:eastAsia="en-US"/>
              </w:rPr>
              <w:t>±</w:t>
            </w:r>
            <w:r w:rsidRPr="009875EE">
              <w:rPr>
                <w:rFonts w:ascii="Times New Roman" w:hAnsi="Times New Roman" w:cs="Times New Roman"/>
                <w:sz w:val="20"/>
                <w:szCs w:val="20"/>
                <w:lang w:eastAsia="en-US"/>
              </w:rPr>
              <w:t>0.22</w:t>
            </w:r>
          </w:p>
        </w:tc>
        <w:tc>
          <w:tcPr>
            <w:tcW w:w="1845" w:type="dxa"/>
            <w:tcBorders>
              <w:top w:val="single" w:sz="4" w:space="0" w:color="7F7F7F" w:themeColor="text1" w:themeTint="80"/>
              <w:bottom w:val="single" w:sz="12" w:space="0" w:color="000000" w:themeColor="text1"/>
            </w:tcBorders>
            <w:vAlign w:val="center"/>
          </w:tcPr>
          <w:p w14:paraId="2351FB03" w14:textId="52364C38" w:rsidR="00FD5840" w:rsidRPr="009875EE" w:rsidRDefault="003A5D2B"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0.23</w:t>
            </w:r>
            <w:r w:rsidR="00FD5840" w:rsidRPr="009875EE">
              <w:rPr>
                <w:rFonts w:ascii="Times New Roman" w:hAnsi="Times New Roman" w:cs="Times New Roman"/>
                <w:sz w:val="20"/>
                <w:szCs w:val="20"/>
                <w:lang w:eastAsia="en-US"/>
              </w:rPr>
              <w:t>±</w:t>
            </w:r>
            <w:r w:rsidRPr="009875EE">
              <w:rPr>
                <w:rFonts w:ascii="Times New Roman" w:hAnsi="Times New Roman" w:cs="Times New Roman"/>
                <w:sz w:val="20"/>
                <w:szCs w:val="20"/>
                <w:lang w:eastAsia="en-US"/>
              </w:rPr>
              <w:t>0.23</w:t>
            </w:r>
          </w:p>
        </w:tc>
        <w:tc>
          <w:tcPr>
            <w:tcW w:w="1846" w:type="dxa"/>
            <w:tcBorders>
              <w:top w:val="single" w:sz="4" w:space="0" w:color="7F7F7F" w:themeColor="text1" w:themeTint="80"/>
              <w:bottom w:val="single" w:sz="12" w:space="0" w:color="000000" w:themeColor="text1"/>
            </w:tcBorders>
            <w:vAlign w:val="center"/>
          </w:tcPr>
          <w:p w14:paraId="1B175797" w14:textId="53CF21A7" w:rsidR="00FD5840" w:rsidRPr="009875EE" w:rsidRDefault="00FD5840" w:rsidP="00460C81">
            <w:pPr>
              <w:spacing w:before="120" w:after="120" w:line="60" w:lineRule="exact"/>
              <w:jc w:val="center"/>
              <w:rPr>
                <w:rFonts w:ascii="Times New Roman" w:hAnsi="Times New Roman" w:cs="Times New Roman"/>
                <w:sz w:val="20"/>
                <w:szCs w:val="20"/>
                <w:lang w:eastAsia="en-US"/>
              </w:rPr>
            </w:pPr>
            <w:r w:rsidRPr="009875EE">
              <w:rPr>
                <w:rFonts w:ascii="Times New Roman" w:hAnsi="Times New Roman" w:cs="Times New Roman"/>
                <w:sz w:val="20"/>
                <w:szCs w:val="20"/>
                <w:lang w:eastAsia="en-US"/>
              </w:rPr>
              <w:t>0.0</w:t>
            </w:r>
            <w:r w:rsidR="00497A77" w:rsidRPr="009875EE">
              <w:rPr>
                <w:rFonts w:ascii="Times New Roman" w:hAnsi="Times New Roman" w:cs="Times New Roman"/>
                <w:sz w:val="20"/>
                <w:szCs w:val="20"/>
                <w:lang w:eastAsia="en-US"/>
              </w:rPr>
              <w:t>9</w:t>
            </w:r>
          </w:p>
        </w:tc>
      </w:tr>
    </w:tbl>
    <w:p w14:paraId="63B8EE3F" w14:textId="4898CAFE" w:rsidR="006F7529" w:rsidRPr="009875EE" w:rsidRDefault="006F7529" w:rsidP="0013412A">
      <w:pPr>
        <w:rPr>
          <w:rFonts w:ascii="Times New Roman" w:hAnsi="Times New Roman" w:cs="Times New Roman"/>
          <w:color w:val="000000"/>
        </w:rPr>
      </w:pPr>
    </w:p>
    <w:p w14:paraId="28B03F87" w14:textId="77777777" w:rsidR="006F7529" w:rsidRPr="009875EE" w:rsidRDefault="006F7529" w:rsidP="0013412A">
      <w:pPr>
        <w:rPr>
          <w:rFonts w:ascii="Times New Roman" w:hAnsi="Times New Roman" w:cs="Times New Roman"/>
          <w:color w:val="000000"/>
        </w:rPr>
      </w:pPr>
    </w:p>
    <w:p w14:paraId="146762B1" w14:textId="570B89E6" w:rsidR="00550EFE" w:rsidRPr="009875EE" w:rsidRDefault="007B1F10" w:rsidP="007B1F10">
      <w:pPr>
        <w:rPr>
          <w:rFonts w:ascii="Times New Roman" w:hAnsi="Times New Roman" w:cs="Times New Roman"/>
          <w:b/>
          <w:bCs/>
          <w:color w:val="000000"/>
        </w:rPr>
      </w:pPr>
      <w:r w:rsidRPr="009875EE">
        <w:rPr>
          <w:rFonts w:ascii="Times New Roman" w:hAnsi="Times New Roman" w:cs="Times New Roman"/>
          <w:b/>
          <w:bCs/>
          <w:color w:val="000000"/>
        </w:rPr>
        <w:t>Reference</w:t>
      </w:r>
    </w:p>
    <w:p w14:paraId="66B246ED" w14:textId="77777777" w:rsidR="004E4E59" w:rsidRPr="004E4E59" w:rsidRDefault="00550EFE" w:rsidP="004E4E59">
      <w:pPr>
        <w:pStyle w:val="EndNoteBibliography"/>
        <w:ind w:left="720" w:hanging="720"/>
        <w:rPr>
          <w:noProof/>
        </w:rPr>
      </w:pPr>
      <w:r w:rsidRPr="009875EE">
        <w:rPr>
          <w:rFonts w:ascii="Times New Roman" w:hAnsi="Times New Roman" w:cs="Times New Roman"/>
          <w:noProof/>
          <w:sz w:val="24"/>
          <w:lang w:eastAsia="en-US"/>
        </w:rPr>
        <w:fldChar w:fldCharType="begin"/>
      </w:r>
      <w:r w:rsidRPr="009875EE">
        <w:rPr>
          <w:rFonts w:ascii="Times New Roman" w:hAnsi="Times New Roman" w:cs="Times New Roman"/>
          <w:noProof/>
          <w:sz w:val="24"/>
          <w:lang w:eastAsia="en-US"/>
        </w:rPr>
        <w:instrText xml:space="preserve"> ADDIN EN.REFLIST </w:instrText>
      </w:r>
      <w:r w:rsidRPr="009875EE">
        <w:rPr>
          <w:rFonts w:ascii="Times New Roman" w:hAnsi="Times New Roman" w:cs="Times New Roman"/>
          <w:noProof/>
          <w:sz w:val="24"/>
          <w:lang w:eastAsia="en-US"/>
        </w:rPr>
        <w:fldChar w:fldCharType="separate"/>
      </w:r>
      <w:r w:rsidR="004E4E59" w:rsidRPr="004E4E59">
        <w:rPr>
          <w:noProof/>
        </w:rPr>
        <w:t>1.</w:t>
      </w:r>
      <w:r w:rsidR="004E4E59" w:rsidRPr="004E4E59">
        <w:rPr>
          <w:noProof/>
        </w:rPr>
        <w:tab/>
        <w:t xml:space="preserve">Caseya, B.J., Cannoniera, T., Conleya, M.I., Cohenb, A.O. &amp; Barchc, D.M. The Adolescent Brain Cognitive Development (ABCD) study: Imaging acquisition across 21 sites. </w:t>
      </w:r>
      <w:r w:rsidR="004E4E59" w:rsidRPr="004E4E59">
        <w:rPr>
          <w:i/>
          <w:noProof/>
        </w:rPr>
        <w:t>Developmental Cognitive Neuroence</w:t>
      </w:r>
      <w:r w:rsidR="004E4E59" w:rsidRPr="004E4E59">
        <w:rPr>
          <w:noProof/>
        </w:rPr>
        <w:t xml:space="preserve"> </w:t>
      </w:r>
      <w:r w:rsidR="004E4E59" w:rsidRPr="004E4E59">
        <w:rPr>
          <w:b/>
          <w:noProof/>
        </w:rPr>
        <w:t>32</w:t>
      </w:r>
      <w:r w:rsidR="004E4E59" w:rsidRPr="004E4E59">
        <w:rPr>
          <w:noProof/>
        </w:rPr>
        <w:t>(2018).</w:t>
      </w:r>
    </w:p>
    <w:p w14:paraId="3156C170" w14:textId="77777777" w:rsidR="004E4E59" w:rsidRPr="004E4E59" w:rsidRDefault="004E4E59" w:rsidP="004E4E59">
      <w:pPr>
        <w:pStyle w:val="EndNoteBibliography"/>
        <w:ind w:left="720" w:hanging="720"/>
        <w:rPr>
          <w:noProof/>
        </w:rPr>
      </w:pPr>
      <w:r w:rsidRPr="004E4E59">
        <w:rPr>
          <w:noProof/>
        </w:rPr>
        <w:t>2.</w:t>
      </w:r>
      <w:r w:rsidRPr="004E4E59">
        <w:rPr>
          <w:noProof/>
        </w:rPr>
        <w:tab/>
        <w:t>Lees, B.</w:t>
      </w:r>
      <w:r w:rsidRPr="004E4E59">
        <w:rPr>
          <w:i/>
          <w:noProof/>
        </w:rPr>
        <w:t>, et al.</w:t>
      </w:r>
      <w:r w:rsidRPr="004E4E59">
        <w:rPr>
          <w:noProof/>
        </w:rPr>
        <w:t xml:space="preserve"> Altered neurocognitive functional connectivity and activation patterns underlie psychopathology in preadolescence. </w:t>
      </w:r>
      <w:r w:rsidRPr="004E4E59">
        <w:rPr>
          <w:i/>
          <w:noProof/>
        </w:rPr>
        <w:t>Biological Psychiatry: Cognitive Neuroscience and Neuroimaging</w:t>
      </w:r>
      <w:r w:rsidRPr="004E4E59">
        <w:rPr>
          <w:noProof/>
        </w:rPr>
        <w:t xml:space="preserve"> </w:t>
      </w:r>
      <w:r w:rsidRPr="004E4E59">
        <w:rPr>
          <w:b/>
          <w:noProof/>
        </w:rPr>
        <w:t>6</w:t>
      </w:r>
      <w:r w:rsidRPr="004E4E59">
        <w:rPr>
          <w:noProof/>
        </w:rPr>
        <w:t>, 387-398 (2021).</w:t>
      </w:r>
    </w:p>
    <w:p w14:paraId="0016D560" w14:textId="77777777" w:rsidR="004E4E59" w:rsidRPr="004E4E59" w:rsidRDefault="004E4E59" w:rsidP="004E4E59">
      <w:pPr>
        <w:pStyle w:val="EndNoteBibliography"/>
        <w:ind w:left="720" w:hanging="720"/>
        <w:rPr>
          <w:noProof/>
        </w:rPr>
      </w:pPr>
      <w:r w:rsidRPr="004E4E59">
        <w:rPr>
          <w:noProof/>
        </w:rPr>
        <w:t>3.</w:t>
      </w:r>
      <w:r w:rsidRPr="004E4E59">
        <w:rPr>
          <w:noProof/>
        </w:rPr>
        <w:tab/>
        <w:t>Lees, B.</w:t>
      </w:r>
      <w:r w:rsidRPr="004E4E59">
        <w:rPr>
          <w:i/>
          <w:noProof/>
        </w:rPr>
        <w:t>, et al.</w:t>
      </w:r>
      <w:r w:rsidRPr="004E4E59">
        <w:rPr>
          <w:noProof/>
        </w:rPr>
        <w:t xml:space="preserve"> Association of prenatal alcohol exposure with psychological, behavioral, and neurodevelopmental outcomes in children from the adolescent brain cognitive development study. </w:t>
      </w:r>
      <w:r w:rsidRPr="004E4E59">
        <w:rPr>
          <w:i/>
          <w:noProof/>
        </w:rPr>
        <w:t>American Journal of Psychiatry</w:t>
      </w:r>
      <w:r w:rsidRPr="004E4E59">
        <w:rPr>
          <w:noProof/>
        </w:rPr>
        <w:t xml:space="preserve"> </w:t>
      </w:r>
      <w:r w:rsidRPr="004E4E59">
        <w:rPr>
          <w:b/>
          <w:noProof/>
        </w:rPr>
        <w:t>177</w:t>
      </w:r>
      <w:r w:rsidRPr="004E4E59">
        <w:rPr>
          <w:noProof/>
        </w:rPr>
        <w:t>, 1060-1072 (2020).</w:t>
      </w:r>
    </w:p>
    <w:p w14:paraId="19F9D3A6" w14:textId="77777777" w:rsidR="004E4E59" w:rsidRPr="004E4E59" w:rsidRDefault="004E4E59" w:rsidP="004E4E59">
      <w:pPr>
        <w:pStyle w:val="EndNoteBibliography"/>
        <w:ind w:left="720" w:hanging="720"/>
        <w:rPr>
          <w:noProof/>
        </w:rPr>
      </w:pPr>
      <w:r w:rsidRPr="004E4E59">
        <w:rPr>
          <w:noProof/>
        </w:rPr>
        <w:t>4.</w:t>
      </w:r>
      <w:r w:rsidRPr="004E4E59">
        <w:rPr>
          <w:noProof/>
        </w:rPr>
        <w:tab/>
        <w:t>Du, Y.</w:t>
      </w:r>
      <w:r w:rsidRPr="004E4E59">
        <w:rPr>
          <w:i/>
          <w:noProof/>
        </w:rPr>
        <w:t>, et al.</w:t>
      </w:r>
      <w:r w:rsidRPr="004E4E59">
        <w:rPr>
          <w:noProof/>
        </w:rPr>
        <w:t xml:space="preserve"> NeuroMark: An automated and adaptive ICA based pipeline to identify reproducible fMRI markers of brain disorders. </w:t>
      </w:r>
      <w:r w:rsidRPr="004E4E59">
        <w:rPr>
          <w:i/>
          <w:noProof/>
        </w:rPr>
        <w:t>NeuroImage: Clinical</w:t>
      </w:r>
      <w:r w:rsidRPr="004E4E59">
        <w:rPr>
          <w:noProof/>
        </w:rPr>
        <w:t xml:space="preserve"> </w:t>
      </w:r>
      <w:r w:rsidRPr="004E4E59">
        <w:rPr>
          <w:b/>
          <w:noProof/>
        </w:rPr>
        <w:t>28</w:t>
      </w:r>
      <w:r w:rsidRPr="004E4E59">
        <w:rPr>
          <w:noProof/>
        </w:rPr>
        <w:t>, 102375 (2020).</w:t>
      </w:r>
    </w:p>
    <w:p w14:paraId="520354A0" w14:textId="77777777" w:rsidR="004E4E59" w:rsidRPr="004E4E59" w:rsidRDefault="004E4E59" w:rsidP="004E4E59">
      <w:pPr>
        <w:pStyle w:val="EndNoteBibliography"/>
        <w:ind w:left="720" w:hanging="720"/>
        <w:rPr>
          <w:noProof/>
        </w:rPr>
      </w:pPr>
      <w:r w:rsidRPr="004E4E59">
        <w:rPr>
          <w:noProof/>
        </w:rPr>
        <w:t>5.</w:t>
      </w:r>
      <w:r w:rsidRPr="004E4E59">
        <w:rPr>
          <w:noProof/>
        </w:rPr>
        <w:tab/>
        <w:t xml:space="preserve">Bruna, J., Zaremba, W., Szlam, A. &amp; Lecun, Y. Spectral Networks and Locally Connected Networks on Graphs. </w:t>
      </w:r>
      <w:r w:rsidRPr="004E4E59">
        <w:rPr>
          <w:i/>
          <w:noProof/>
        </w:rPr>
        <w:t>Computer Science</w:t>
      </w:r>
      <w:r w:rsidRPr="004E4E59">
        <w:rPr>
          <w:noProof/>
        </w:rPr>
        <w:t xml:space="preserve"> (2013).</w:t>
      </w:r>
    </w:p>
    <w:p w14:paraId="65960A42" w14:textId="77777777" w:rsidR="004E4E59" w:rsidRPr="004E4E59" w:rsidRDefault="004E4E59" w:rsidP="004E4E59">
      <w:pPr>
        <w:pStyle w:val="EndNoteBibliography"/>
        <w:ind w:left="720" w:hanging="720"/>
        <w:rPr>
          <w:noProof/>
        </w:rPr>
      </w:pPr>
      <w:r w:rsidRPr="004E4E59">
        <w:rPr>
          <w:noProof/>
        </w:rPr>
        <w:t>6.</w:t>
      </w:r>
      <w:r w:rsidRPr="004E4E59">
        <w:rPr>
          <w:noProof/>
        </w:rPr>
        <w:tab/>
        <w:t>Kip F , T.N. &amp; Welling, M. Semi-Supervised Classification with Graph Convolutional Networks. (2016).</w:t>
      </w:r>
    </w:p>
    <w:p w14:paraId="741EEAFC" w14:textId="77777777" w:rsidR="004E4E59" w:rsidRPr="004E4E59" w:rsidRDefault="004E4E59" w:rsidP="004E4E59">
      <w:pPr>
        <w:pStyle w:val="EndNoteBibliography"/>
        <w:ind w:left="720" w:hanging="720"/>
        <w:rPr>
          <w:noProof/>
        </w:rPr>
      </w:pPr>
      <w:r w:rsidRPr="004E4E59">
        <w:rPr>
          <w:noProof/>
        </w:rPr>
        <w:t>7.</w:t>
      </w:r>
      <w:r w:rsidRPr="004E4E59">
        <w:rPr>
          <w:noProof/>
        </w:rPr>
        <w:tab/>
        <w:t xml:space="preserve">Defferrard, M., Bresson, X. &amp; Vandergheynst, P. Convolutional neural networks on graphs with fast localized spectral filtering. </w:t>
      </w:r>
      <w:r w:rsidRPr="004E4E59">
        <w:rPr>
          <w:i/>
          <w:noProof/>
        </w:rPr>
        <w:t>Advances in neural information processing systems</w:t>
      </w:r>
      <w:r w:rsidRPr="004E4E59">
        <w:rPr>
          <w:noProof/>
        </w:rPr>
        <w:t xml:space="preserve"> </w:t>
      </w:r>
      <w:r w:rsidRPr="004E4E59">
        <w:rPr>
          <w:b/>
          <w:noProof/>
        </w:rPr>
        <w:t>29</w:t>
      </w:r>
      <w:r w:rsidRPr="004E4E59">
        <w:rPr>
          <w:noProof/>
        </w:rPr>
        <w:t>(2016).</w:t>
      </w:r>
    </w:p>
    <w:p w14:paraId="1766AD06" w14:textId="77777777" w:rsidR="004E4E59" w:rsidRPr="004E4E59" w:rsidRDefault="004E4E59" w:rsidP="004E4E59">
      <w:pPr>
        <w:pStyle w:val="EndNoteBibliography"/>
        <w:ind w:left="720" w:hanging="720"/>
        <w:rPr>
          <w:noProof/>
        </w:rPr>
      </w:pPr>
      <w:r w:rsidRPr="004E4E59">
        <w:rPr>
          <w:noProof/>
        </w:rPr>
        <w:t>8.</w:t>
      </w:r>
      <w:r w:rsidRPr="004E4E59">
        <w:rPr>
          <w:noProof/>
        </w:rPr>
        <w:tab/>
        <w:t>Parisot, S.</w:t>
      </w:r>
      <w:r w:rsidRPr="004E4E59">
        <w:rPr>
          <w:i/>
          <w:noProof/>
        </w:rPr>
        <w:t>, et al.</w:t>
      </w:r>
      <w:r w:rsidRPr="004E4E59">
        <w:rPr>
          <w:noProof/>
        </w:rPr>
        <w:t xml:space="preserve"> Disease prediction using graph convolutional networks: Application to Autism Spectrum Disorder and Alzheimer's disease. </w:t>
      </w:r>
      <w:r w:rsidRPr="004E4E59">
        <w:rPr>
          <w:i/>
          <w:noProof/>
        </w:rPr>
        <w:t>Medical Image Analysis</w:t>
      </w:r>
      <w:r w:rsidRPr="004E4E59">
        <w:rPr>
          <w:noProof/>
        </w:rPr>
        <w:t xml:space="preserve"> </w:t>
      </w:r>
      <w:r w:rsidRPr="004E4E59">
        <w:rPr>
          <w:b/>
          <w:noProof/>
        </w:rPr>
        <w:t>48</w:t>
      </w:r>
      <w:r w:rsidRPr="004E4E59">
        <w:rPr>
          <w:noProof/>
        </w:rPr>
        <w:t>, 117-130 (2018).</w:t>
      </w:r>
    </w:p>
    <w:p w14:paraId="0630EB07" w14:textId="77777777" w:rsidR="004E4E59" w:rsidRPr="004E4E59" w:rsidRDefault="004E4E59" w:rsidP="004E4E59">
      <w:pPr>
        <w:pStyle w:val="EndNoteBibliography"/>
        <w:ind w:left="720" w:hanging="720"/>
        <w:rPr>
          <w:noProof/>
        </w:rPr>
      </w:pPr>
      <w:r w:rsidRPr="004E4E59">
        <w:rPr>
          <w:noProof/>
        </w:rPr>
        <w:t>9.</w:t>
      </w:r>
      <w:r w:rsidRPr="004E4E59">
        <w:rPr>
          <w:noProof/>
        </w:rPr>
        <w:tab/>
        <w:t>Qiu, Y.</w:t>
      </w:r>
      <w:r w:rsidRPr="004E4E59">
        <w:rPr>
          <w:i/>
          <w:noProof/>
        </w:rPr>
        <w:t>, et al.</w:t>
      </w:r>
      <w:r w:rsidRPr="004E4E59">
        <w:rPr>
          <w:noProof/>
        </w:rPr>
        <w:t xml:space="preserve"> Multi-channel Sparse Graph Transformer Network for Early Alzheimer’s Disease Identification. in </w:t>
      </w:r>
      <w:r w:rsidRPr="004E4E59">
        <w:rPr>
          <w:i/>
          <w:noProof/>
        </w:rPr>
        <w:t>2021 IEEE 18th International Symposium on Biomedical Imaging (ISBI)</w:t>
      </w:r>
      <w:r w:rsidRPr="004E4E59">
        <w:rPr>
          <w:noProof/>
        </w:rPr>
        <w:t xml:space="preserve"> 1794-1797 (IEEE, 2021).</w:t>
      </w:r>
    </w:p>
    <w:p w14:paraId="5C0F7CEB" w14:textId="77777777" w:rsidR="004E4E59" w:rsidRPr="004E4E59" w:rsidRDefault="004E4E59" w:rsidP="004E4E59">
      <w:pPr>
        <w:pStyle w:val="EndNoteBibliography"/>
        <w:ind w:left="720" w:hanging="720"/>
        <w:rPr>
          <w:noProof/>
        </w:rPr>
      </w:pPr>
      <w:r w:rsidRPr="004E4E59">
        <w:rPr>
          <w:noProof/>
        </w:rPr>
        <w:t>10.</w:t>
      </w:r>
      <w:r w:rsidRPr="004E4E59">
        <w:rPr>
          <w:noProof/>
        </w:rPr>
        <w:tab/>
        <w:t>Wang, Y.</w:t>
      </w:r>
      <w:r w:rsidRPr="004E4E59">
        <w:rPr>
          <w:i/>
          <w:noProof/>
        </w:rPr>
        <w:t>, et al.</w:t>
      </w:r>
      <w:r w:rsidRPr="004E4E59">
        <w:rPr>
          <w:noProof/>
        </w:rPr>
        <w:t xml:space="preserve"> MAGE: automatic diagnosis of autism spectrum disorders using multi-atlas graph convolutional networks and ensemble learning. </w:t>
      </w:r>
      <w:r w:rsidRPr="004E4E59">
        <w:rPr>
          <w:i/>
          <w:noProof/>
        </w:rPr>
        <w:t>Neurocomputing</w:t>
      </w:r>
      <w:r w:rsidRPr="004E4E59">
        <w:rPr>
          <w:noProof/>
        </w:rPr>
        <w:t xml:space="preserve"> </w:t>
      </w:r>
      <w:r w:rsidRPr="004E4E59">
        <w:rPr>
          <w:b/>
          <w:noProof/>
        </w:rPr>
        <w:t>469</w:t>
      </w:r>
      <w:r w:rsidRPr="004E4E59">
        <w:rPr>
          <w:noProof/>
        </w:rPr>
        <w:t>, 346-353 (2022).</w:t>
      </w:r>
    </w:p>
    <w:p w14:paraId="31B741DA" w14:textId="77777777" w:rsidR="004E4E59" w:rsidRPr="004E4E59" w:rsidRDefault="004E4E59" w:rsidP="004E4E59">
      <w:pPr>
        <w:pStyle w:val="EndNoteBibliography"/>
        <w:ind w:left="720" w:hanging="720"/>
        <w:rPr>
          <w:noProof/>
        </w:rPr>
      </w:pPr>
      <w:r w:rsidRPr="004E4E59">
        <w:rPr>
          <w:noProof/>
        </w:rPr>
        <w:lastRenderedPageBreak/>
        <w:t>11.</w:t>
      </w:r>
      <w:r w:rsidRPr="004E4E59">
        <w:rPr>
          <w:noProof/>
        </w:rPr>
        <w:tab/>
        <w:t>Vivar, G.</w:t>
      </w:r>
      <w:r w:rsidRPr="004E4E59">
        <w:rPr>
          <w:i/>
          <w:noProof/>
        </w:rPr>
        <w:t>, et al.</w:t>
      </w:r>
      <w:r w:rsidRPr="004E4E59">
        <w:rPr>
          <w:noProof/>
        </w:rPr>
        <w:t xml:space="preserve"> Simultaneous imputation and classification using Multigraph Geometric Matrix Completion (MGMC): Application to neurodegenerative disease classification. </w:t>
      </w:r>
      <w:r w:rsidRPr="004E4E59">
        <w:rPr>
          <w:i/>
          <w:noProof/>
        </w:rPr>
        <w:t>Artificial Intelligence in Medicine</w:t>
      </w:r>
      <w:r w:rsidRPr="004E4E59">
        <w:rPr>
          <w:noProof/>
        </w:rPr>
        <w:t xml:space="preserve"> </w:t>
      </w:r>
      <w:r w:rsidRPr="004E4E59">
        <w:rPr>
          <w:b/>
          <w:noProof/>
        </w:rPr>
        <w:t>117</w:t>
      </w:r>
      <w:r w:rsidRPr="004E4E59">
        <w:rPr>
          <w:noProof/>
        </w:rPr>
        <w:t>, 102097 (2021).</w:t>
      </w:r>
    </w:p>
    <w:p w14:paraId="0A99F9F8" w14:textId="77777777" w:rsidR="004E4E59" w:rsidRPr="004E4E59" w:rsidRDefault="004E4E59" w:rsidP="004E4E59">
      <w:pPr>
        <w:pStyle w:val="EndNoteBibliography"/>
        <w:ind w:left="720" w:hanging="720"/>
        <w:rPr>
          <w:noProof/>
        </w:rPr>
      </w:pPr>
      <w:r w:rsidRPr="004E4E59">
        <w:rPr>
          <w:noProof/>
        </w:rPr>
        <w:t>12.</w:t>
      </w:r>
      <w:r w:rsidRPr="004E4E59">
        <w:rPr>
          <w:noProof/>
        </w:rPr>
        <w:tab/>
        <w:t xml:space="preserve">Fard, M.M., Thonet, T. &amp; Gaussier, E. Deep k-Means: Jointly clustering with k-Means and learning representations. </w:t>
      </w:r>
      <w:r w:rsidRPr="004E4E59">
        <w:rPr>
          <w:i/>
          <w:noProof/>
        </w:rPr>
        <w:t>Pattern Recognition Letters</w:t>
      </w:r>
      <w:r w:rsidRPr="004E4E59">
        <w:rPr>
          <w:noProof/>
        </w:rPr>
        <w:t xml:space="preserve"> (2020).</w:t>
      </w:r>
    </w:p>
    <w:p w14:paraId="496EC9C2" w14:textId="77777777" w:rsidR="004E4E59" w:rsidRPr="004E4E59" w:rsidRDefault="004E4E59" w:rsidP="004E4E59">
      <w:pPr>
        <w:pStyle w:val="EndNoteBibliography"/>
        <w:ind w:left="720" w:hanging="720"/>
        <w:rPr>
          <w:noProof/>
        </w:rPr>
      </w:pPr>
      <w:r w:rsidRPr="004E4E59">
        <w:rPr>
          <w:noProof/>
        </w:rPr>
        <w:t>13.</w:t>
      </w:r>
      <w:r w:rsidRPr="004E4E59">
        <w:rPr>
          <w:noProof/>
        </w:rPr>
        <w:tab/>
        <w:t>Gao, B., Yang, Y., Gouk, H. &amp; Hospedales, T.M. Deep clustering with concrete k-means. (2019).</w:t>
      </w:r>
    </w:p>
    <w:p w14:paraId="2CEC4CD8" w14:textId="29F57AA5" w:rsidR="00D36D53" w:rsidRPr="009875EE" w:rsidRDefault="00550EFE" w:rsidP="002442EA">
      <w:pPr>
        <w:pStyle w:val="EndNoteBibliography"/>
        <w:overflowPunct w:val="0"/>
        <w:autoSpaceDE w:val="0"/>
        <w:autoSpaceDN w:val="0"/>
        <w:adjustRightInd w:val="0"/>
        <w:ind w:left="720" w:hanging="720"/>
        <w:textAlignment w:val="baseline"/>
        <w:rPr>
          <w:rFonts w:ascii="Times New Roman" w:eastAsia="宋体" w:hAnsi="Times New Roman" w:cs="Times New Roman"/>
          <w:sz w:val="24"/>
          <w:szCs w:val="22"/>
          <w:lang w:eastAsia="en-US"/>
        </w:rPr>
      </w:pPr>
      <w:r w:rsidRPr="009875EE">
        <w:rPr>
          <w:rFonts w:ascii="Times New Roman" w:hAnsi="Times New Roman" w:cs="Times New Roman"/>
          <w:noProof/>
          <w:sz w:val="24"/>
          <w:lang w:eastAsia="en-US"/>
        </w:rPr>
        <w:fldChar w:fldCharType="end"/>
      </w:r>
    </w:p>
    <w:sectPr w:rsidR="00D36D53" w:rsidRPr="009875EE" w:rsidSect="004E55DA">
      <w:pgSz w:w="11906" w:h="16838"/>
      <w:pgMar w:top="794" w:right="720" w:bottom="720" w:left="794"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5EB18B7" w14:textId="77777777" w:rsidR="002B3950" w:rsidRDefault="002B3950" w:rsidP="00D66F9E">
      <w:r>
        <w:separator/>
      </w:r>
    </w:p>
  </w:endnote>
  <w:endnote w:type="continuationSeparator" w:id="0">
    <w:p w14:paraId="53A2A7FC" w14:textId="77777777" w:rsidR="002B3950" w:rsidRDefault="002B3950" w:rsidP="00D66F9E">
      <w:r>
        <w:continuationSeparator/>
      </w:r>
    </w:p>
  </w:endnote>
  <w:endnote w:type="continuationNotice" w:id="1">
    <w:p w14:paraId="57CCFB25" w14:textId="77777777" w:rsidR="002B3950" w:rsidRDefault="002B395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0"/>
    <w:family w:val="decorative"/>
    <w:pitch w:val="variable"/>
    <w:sig w:usb0="00000003" w:usb1="00000000" w:usb2="00000000" w:usb3="00000000" w:csb0="80000001"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Cambria Math">
    <w:panose1 w:val="02040503050406030204"/>
    <w:charset w:val="00"/>
    <w:family w:val="roman"/>
    <w:pitch w:val="variable"/>
    <w:sig w:usb0="E00002FF" w:usb1="42002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3BD2C9E" w14:textId="77777777" w:rsidR="002B3950" w:rsidRDefault="002B3950" w:rsidP="00D66F9E">
      <w:r>
        <w:separator/>
      </w:r>
    </w:p>
  </w:footnote>
  <w:footnote w:type="continuationSeparator" w:id="0">
    <w:p w14:paraId="33A74775" w14:textId="77777777" w:rsidR="002B3950" w:rsidRDefault="002B3950" w:rsidP="00D66F9E">
      <w:r>
        <w:continuationSeparator/>
      </w:r>
    </w:p>
  </w:footnote>
  <w:footnote w:type="continuationNotice" w:id="1">
    <w:p w14:paraId="7E20DE42" w14:textId="77777777" w:rsidR="002B3950" w:rsidRDefault="002B3950"/>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F7709DB"/>
    <w:multiLevelType w:val="hybridMultilevel"/>
    <w:tmpl w:val="1CC05B6E"/>
    <w:lvl w:ilvl="0" w:tplc="D8C6E022">
      <w:numFmt w:val="bullet"/>
      <w:lvlText w:val="-"/>
      <w:lvlJc w:val="left"/>
      <w:pPr>
        <w:ind w:left="360" w:hanging="360"/>
      </w:pPr>
      <w:rPr>
        <w:rFonts w:ascii="Times New Roman" w:eastAsia="宋体" w:hAnsi="Times New Roman" w:cs="Times New Roman"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16cid:durableId="136146876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5"/>
  <w:bordersDoNotSurroundHeader/>
  <w:bordersDoNotSurroundFooter/>
  <w:proofState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AYCI3MjMyMLU3NjS1MjEyUdpeDU4uLM/DyQAsNaAJJLuTosAAAA"/>
    <w:docVar w:name="EN.InstantFormat" w:val="&lt;ENInstantFormat&gt;&lt;Enabled&gt;0&lt;/Enabled&gt;&lt;ScanUnformatted&gt;1&lt;/ScanUnformatted&gt;&lt;ScanChanges&gt;1&lt;/ScanChanges&gt;&lt;Suspended&gt;0&lt;/Suspended&gt;&lt;/ENInstantFormat&gt;"/>
    <w:docVar w:name="EN.Layout" w:val="&lt;ENLayout&gt;&lt;Style&gt;Nature Medicine&lt;/Style&gt;&lt;LeftDelim&gt;{&lt;/LeftDelim&gt;&lt;RightDelim&gt;}&lt;/RightDelim&gt;&lt;FontName&gt;DengXian&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war9ppr2eff9e4ewersvf9vxaea5ae559ass&quot;&gt;2022miccai&lt;record-ids&gt;&lt;item&gt;8&lt;/item&gt;&lt;item&gt;14&lt;/item&gt;&lt;item&gt;15&lt;/item&gt;&lt;item&gt;16&lt;/item&gt;&lt;item&gt;17&lt;/item&gt;&lt;item&gt;18&lt;/item&gt;&lt;item&gt;22&lt;/item&gt;&lt;item&gt;47&lt;/item&gt;&lt;item&gt;68&lt;/item&gt;&lt;item&gt;69&lt;/item&gt;&lt;item&gt;70&lt;/item&gt;&lt;item&gt;74&lt;/item&gt;&lt;item&gt;75&lt;/item&gt;&lt;/record-ids&gt;&lt;/item&gt;&lt;/Libraries&gt;"/>
  </w:docVars>
  <w:rsids>
    <w:rsidRoot w:val="007E0C86"/>
    <w:rsid w:val="00003DF8"/>
    <w:rsid w:val="00006439"/>
    <w:rsid w:val="00021C6C"/>
    <w:rsid w:val="00026A1F"/>
    <w:rsid w:val="00030313"/>
    <w:rsid w:val="00041868"/>
    <w:rsid w:val="00045C8B"/>
    <w:rsid w:val="00052B11"/>
    <w:rsid w:val="00055723"/>
    <w:rsid w:val="0006120A"/>
    <w:rsid w:val="00062321"/>
    <w:rsid w:val="000710CB"/>
    <w:rsid w:val="0007524A"/>
    <w:rsid w:val="0008052A"/>
    <w:rsid w:val="00080BB8"/>
    <w:rsid w:val="00080F0E"/>
    <w:rsid w:val="00085F0B"/>
    <w:rsid w:val="00090FC6"/>
    <w:rsid w:val="00091E1F"/>
    <w:rsid w:val="00092B5B"/>
    <w:rsid w:val="000937BF"/>
    <w:rsid w:val="00095381"/>
    <w:rsid w:val="000C1191"/>
    <w:rsid w:val="000C1F0A"/>
    <w:rsid w:val="000C7FBC"/>
    <w:rsid w:val="000D05A4"/>
    <w:rsid w:val="000D2FEF"/>
    <w:rsid w:val="000D65EF"/>
    <w:rsid w:val="000D7356"/>
    <w:rsid w:val="000E7BA0"/>
    <w:rsid w:val="000F14FD"/>
    <w:rsid w:val="00103FFE"/>
    <w:rsid w:val="0011064F"/>
    <w:rsid w:val="00113FF1"/>
    <w:rsid w:val="00114A7F"/>
    <w:rsid w:val="00115D7C"/>
    <w:rsid w:val="00115FCE"/>
    <w:rsid w:val="00116BFD"/>
    <w:rsid w:val="001220A7"/>
    <w:rsid w:val="00123390"/>
    <w:rsid w:val="00124234"/>
    <w:rsid w:val="00125294"/>
    <w:rsid w:val="0013412A"/>
    <w:rsid w:val="00134EC6"/>
    <w:rsid w:val="00147AC0"/>
    <w:rsid w:val="00150DBB"/>
    <w:rsid w:val="00160DEF"/>
    <w:rsid w:val="001627EC"/>
    <w:rsid w:val="00162BD5"/>
    <w:rsid w:val="0016738F"/>
    <w:rsid w:val="001708F0"/>
    <w:rsid w:val="00170EF1"/>
    <w:rsid w:val="00171C28"/>
    <w:rsid w:val="001753FB"/>
    <w:rsid w:val="00177028"/>
    <w:rsid w:val="00181165"/>
    <w:rsid w:val="001846B6"/>
    <w:rsid w:val="00185545"/>
    <w:rsid w:val="0019158D"/>
    <w:rsid w:val="001A0CB9"/>
    <w:rsid w:val="001A18FB"/>
    <w:rsid w:val="001A2B4B"/>
    <w:rsid w:val="001A2F83"/>
    <w:rsid w:val="001A5DF7"/>
    <w:rsid w:val="001A6F4F"/>
    <w:rsid w:val="001B0956"/>
    <w:rsid w:val="001B2BEC"/>
    <w:rsid w:val="001B5121"/>
    <w:rsid w:val="001B7015"/>
    <w:rsid w:val="001C6ECC"/>
    <w:rsid w:val="001D3E10"/>
    <w:rsid w:val="001D67E5"/>
    <w:rsid w:val="001D6B76"/>
    <w:rsid w:val="001E236C"/>
    <w:rsid w:val="001E5F16"/>
    <w:rsid w:val="001F19B8"/>
    <w:rsid w:val="0020166D"/>
    <w:rsid w:val="0020497B"/>
    <w:rsid w:val="00204AF8"/>
    <w:rsid w:val="002069BA"/>
    <w:rsid w:val="00206CE2"/>
    <w:rsid w:val="00211872"/>
    <w:rsid w:val="002118B9"/>
    <w:rsid w:val="00214CB6"/>
    <w:rsid w:val="00217717"/>
    <w:rsid w:val="00225A09"/>
    <w:rsid w:val="002442EA"/>
    <w:rsid w:val="00247890"/>
    <w:rsid w:val="002534AD"/>
    <w:rsid w:val="002535ED"/>
    <w:rsid w:val="0025556E"/>
    <w:rsid w:val="002709B6"/>
    <w:rsid w:val="0027407E"/>
    <w:rsid w:val="00277E3B"/>
    <w:rsid w:val="0028038F"/>
    <w:rsid w:val="00291E62"/>
    <w:rsid w:val="00292576"/>
    <w:rsid w:val="002A165A"/>
    <w:rsid w:val="002B3950"/>
    <w:rsid w:val="002B3EB6"/>
    <w:rsid w:val="002C0D55"/>
    <w:rsid w:val="002C15FA"/>
    <w:rsid w:val="002C1B55"/>
    <w:rsid w:val="002D0F0D"/>
    <w:rsid w:val="002D5D24"/>
    <w:rsid w:val="002F4AE9"/>
    <w:rsid w:val="00300323"/>
    <w:rsid w:val="00303C28"/>
    <w:rsid w:val="00306D59"/>
    <w:rsid w:val="00311F8F"/>
    <w:rsid w:val="003131B0"/>
    <w:rsid w:val="003161EB"/>
    <w:rsid w:val="003322C7"/>
    <w:rsid w:val="003371A7"/>
    <w:rsid w:val="003530EE"/>
    <w:rsid w:val="00356B06"/>
    <w:rsid w:val="003574D4"/>
    <w:rsid w:val="00360781"/>
    <w:rsid w:val="003708FE"/>
    <w:rsid w:val="00372948"/>
    <w:rsid w:val="003769AD"/>
    <w:rsid w:val="003769F6"/>
    <w:rsid w:val="0038268D"/>
    <w:rsid w:val="00385893"/>
    <w:rsid w:val="00386938"/>
    <w:rsid w:val="003874B4"/>
    <w:rsid w:val="00390B94"/>
    <w:rsid w:val="003922D4"/>
    <w:rsid w:val="00392412"/>
    <w:rsid w:val="003961F6"/>
    <w:rsid w:val="003A01B2"/>
    <w:rsid w:val="003A5D2B"/>
    <w:rsid w:val="003A685B"/>
    <w:rsid w:val="003C20BC"/>
    <w:rsid w:val="003C294E"/>
    <w:rsid w:val="003C2E40"/>
    <w:rsid w:val="003C716B"/>
    <w:rsid w:val="003D6479"/>
    <w:rsid w:val="003E2ABE"/>
    <w:rsid w:val="003E5E4C"/>
    <w:rsid w:val="003E75A4"/>
    <w:rsid w:val="003F0055"/>
    <w:rsid w:val="003F1D42"/>
    <w:rsid w:val="003F3B28"/>
    <w:rsid w:val="004001FA"/>
    <w:rsid w:val="004345AC"/>
    <w:rsid w:val="00442A3A"/>
    <w:rsid w:val="004570FD"/>
    <w:rsid w:val="00461FCC"/>
    <w:rsid w:val="0046606E"/>
    <w:rsid w:val="00467124"/>
    <w:rsid w:val="00467400"/>
    <w:rsid w:val="004755E1"/>
    <w:rsid w:val="004873A8"/>
    <w:rsid w:val="00487AF8"/>
    <w:rsid w:val="004925D2"/>
    <w:rsid w:val="00495295"/>
    <w:rsid w:val="00495C79"/>
    <w:rsid w:val="00497A77"/>
    <w:rsid w:val="004A2CDD"/>
    <w:rsid w:val="004A2EDD"/>
    <w:rsid w:val="004A61A4"/>
    <w:rsid w:val="004B5768"/>
    <w:rsid w:val="004B5C1C"/>
    <w:rsid w:val="004D7A7F"/>
    <w:rsid w:val="004E2570"/>
    <w:rsid w:val="004E27B9"/>
    <w:rsid w:val="004E3627"/>
    <w:rsid w:val="004E4E59"/>
    <w:rsid w:val="004E55DA"/>
    <w:rsid w:val="004F171C"/>
    <w:rsid w:val="004F2B23"/>
    <w:rsid w:val="004F4021"/>
    <w:rsid w:val="00503E29"/>
    <w:rsid w:val="005057D9"/>
    <w:rsid w:val="00506A2C"/>
    <w:rsid w:val="00507F6B"/>
    <w:rsid w:val="00512980"/>
    <w:rsid w:val="005235DF"/>
    <w:rsid w:val="00523919"/>
    <w:rsid w:val="0052513E"/>
    <w:rsid w:val="00531DA4"/>
    <w:rsid w:val="0053381E"/>
    <w:rsid w:val="005344C8"/>
    <w:rsid w:val="00535EDF"/>
    <w:rsid w:val="00537FF6"/>
    <w:rsid w:val="005436CD"/>
    <w:rsid w:val="00546F09"/>
    <w:rsid w:val="00550EFE"/>
    <w:rsid w:val="005528DF"/>
    <w:rsid w:val="00554220"/>
    <w:rsid w:val="00555619"/>
    <w:rsid w:val="005615BF"/>
    <w:rsid w:val="00561FCD"/>
    <w:rsid w:val="005657A5"/>
    <w:rsid w:val="005726CB"/>
    <w:rsid w:val="00583C4E"/>
    <w:rsid w:val="00590688"/>
    <w:rsid w:val="00591A2D"/>
    <w:rsid w:val="00594BAE"/>
    <w:rsid w:val="005957FB"/>
    <w:rsid w:val="00597C3E"/>
    <w:rsid w:val="005A1887"/>
    <w:rsid w:val="005A62AD"/>
    <w:rsid w:val="005B1655"/>
    <w:rsid w:val="005C0AF6"/>
    <w:rsid w:val="005C231C"/>
    <w:rsid w:val="005C455E"/>
    <w:rsid w:val="005C4E0E"/>
    <w:rsid w:val="005F7AA2"/>
    <w:rsid w:val="006017B2"/>
    <w:rsid w:val="006027F0"/>
    <w:rsid w:val="00603CF4"/>
    <w:rsid w:val="006111E4"/>
    <w:rsid w:val="00612285"/>
    <w:rsid w:val="0061320C"/>
    <w:rsid w:val="0062004D"/>
    <w:rsid w:val="00620AF1"/>
    <w:rsid w:val="0062588B"/>
    <w:rsid w:val="00625ACF"/>
    <w:rsid w:val="0063320C"/>
    <w:rsid w:val="006410C7"/>
    <w:rsid w:val="006415DA"/>
    <w:rsid w:val="00652279"/>
    <w:rsid w:val="0065581F"/>
    <w:rsid w:val="00655F8D"/>
    <w:rsid w:val="0066210D"/>
    <w:rsid w:val="0066253D"/>
    <w:rsid w:val="00675D80"/>
    <w:rsid w:val="00682A03"/>
    <w:rsid w:val="006847E5"/>
    <w:rsid w:val="006908C4"/>
    <w:rsid w:val="00692BE6"/>
    <w:rsid w:val="00694B6D"/>
    <w:rsid w:val="0069700F"/>
    <w:rsid w:val="006A140B"/>
    <w:rsid w:val="006B42C7"/>
    <w:rsid w:val="006B4F3F"/>
    <w:rsid w:val="006C51EE"/>
    <w:rsid w:val="006C6C2D"/>
    <w:rsid w:val="006D6D4A"/>
    <w:rsid w:val="006D7E37"/>
    <w:rsid w:val="006F0A0E"/>
    <w:rsid w:val="006F0AB9"/>
    <w:rsid w:val="006F2C46"/>
    <w:rsid w:val="006F7529"/>
    <w:rsid w:val="00701849"/>
    <w:rsid w:val="0071097D"/>
    <w:rsid w:val="007113AF"/>
    <w:rsid w:val="007135E0"/>
    <w:rsid w:val="007204F5"/>
    <w:rsid w:val="00722FD3"/>
    <w:rsid w:val="00725CBF"/>
    <w:rsid w:val="007321C3"/>
    <w:rsid w:val="007329AF"/>
    <w:rsid w:val="00732E52"/>
    <w:rsid w:val="00742794"/>
    <w:rsid w:val="00743712"/>
    <w:rsid w:val="007470CD"/>
    <w:rsid w:val="00750CC4"/>
    <w:rsid w:val="00757FCF"/>
    <w:rsid w:val="00764EB8"/>
    <w:rsid w:val="00764FB6"/>
    <w:rsid w:val="00767191"/>
    <w:rsid w:val="0077036E"/>
    <w:rsid w:val="00775892"/>
    <w:rsid w:val="00785859"/>
    <w:rsid w:val="0079253B"/>
    <w:rsid w:val="00795552"/>
    <w:rsid w:val="0079725D"/>
    <w:rsid w:val="007A1CB1"/>
    <w:rsid w:val="007A3093"/>
    <w:rsid w:val="007A37A9"/>
    <w:rsid w:val="007B1F10"/>
    <w:rsid w:val="007B259B"/>
    <w:rsid w:val="007B5DC0"/>
    <w:rsid w:val="007C37EF"/>
    <w:rsid w:val="007D2A8A"/>
    <w:rsid w:val="007E0C86"/>
    <w:rsid w:val="007F1281"/>
    <w:rsid w:val="007F2D4C"/>
    <w:rsid w:val="007F5BE2"/>
    <w:rsid w:val="00800C88"/>
    <w:rsid w:val="008032A6"/>
    <w:rsid w:val="008040E6"/>
    <w:rsid w:val="00806F47"/>
    <w:rsid w:val="008137CB"/>
    <w:rsid w:val="00815973"/>
    <w:rsid w:val="0082132D"/>
    <w:rsid w:val="00824821"/>
    <w:rsid w:val="00825AE2"/>
    <w:rsid w:val="00830D09"/>
    <w:rsid w:val="00837B07"/>
    <w:rsid w:val="008465B0"/>
    <w:rsid w:val="008640A5"/>
    <w:rsid w:val="00866FE7"/>
    <w:rsid w:val="0086737A"/>
    <w:rsid w:val="00873050"/>
    <w:rsid w:val="008805E6"/>
    <w:rsid w:val="00893550"/>
    <w:rsid w:val="008A04A6"/>
    <w:rsid w:val="008B373C"/>
    <w:rsid w:val="008B4CF9"/>
    <w:rsid w:val="008B7430"/>
    <w:rsid w:val="008C31AF"/>
    <w:rsid w:val="008D0966"/>
    <w:rsid w:val="008E76A1"/>
    <w:rsid w:val="008F10E9"/>
    <w:rsid w:val="008F6171"/>
    <w:rsid w:val="008F6D9C"/>
    <w:rsid w:val="0091126A"/>
    <w:rsid w:val="00911790"/>
    <w:rsid w:val="00912D4A"/>
    <w:rsid w:val="00924BC0"/>
    <w:rsid w:val="00932576"/>
    <w:rsid w:val="00932BF9"/>
    <w:rsid w:val="0093379D"/>
    <w:rsid w:val="0094136E"/>
    <w:rsid w:val="00942990"/>
    <w:rsid w:val="00964142"/>
    <w:rsid w:val="00966DEB"/>
    <w:rsid w:val="00970FF0"/>
    <w:rsid w:val="00982979"/>
    <w:rsid w:val="00985C3B"/>
    <w:rsid w:val="009875EE"/>
    <w:rsid w:val="00987DB2"/>
    <w:rsid w:val="009912F7"/>
    <w:rsid w:val="00996ED5"/>
    <w:rsid w:val="009A1E5C"/>
    <w:rsid w:val="009A4A19"/>
    <w:rsid w:val="009B2067"/>
    <w:rsid w:val="009B740C"/>
    <w:rsid w:val="009C10D1"/>
    <w:rsid w:val="009D6246"/>
    <w:rsid w:val="009E32DE"/>
    <w:rsid w:val="009E4FE5"/>
    <w:rsid w:val="009F4E97"/>
    <w:rsid w:val="00A07CDA"/>
    <w:rsid w:val="00A22EFE"/>
    <w:rsid w:val="00A257CE"/>
    <w:rsid w:val="00A313C3"/>
    <w:rsid w:val="00A5009B"/>
    <w:rsid w:val="00A57213"/>
    <w:rsid w:val="00A66243"/>
    <w:rsid w:val="00A6679E"/>
    <w:rsid w:val="00A6738D"/>
    <w:rsid w:val="00A74E09"/>
    <w:rsid w:val="00A75724"/>
    <w:rsid w:val="00A75794"/>
    <w:rsid w:val="00A81F28"/>
    <w:rsid w:val="00A83616"/>
    <w:rsid w:val="00A8489A"/>
    <w:rsid w:val="00A84C5F"/>
    <w:rsid w:val="00A91119"/>
    <w:rsid w:val="00A95420"/>
    <w:rsid w:val="00AA03A0"/>
    <w:rsid w:val="00AB0AFD"/>
    <w:rsid w:val="00AB336F"/>
    <w:rsid w:val="00AB67FA"/>
    <w:rsid w:val="00AD36F6"/>
    <w:rsid w:val="00AE2B08"/>
    <w:rsid w:val="00AE3C1C"/>
    <w:rsid w:val="00AE4038"/>
    <w:rsid w:val="00AE54D4"/>
    <w:rsid w:val="00AE61D0"/>
    <w:rsid w:val="00AE78B9"/>
    <w:rsid w:val="00AF5195"/>
    <w:rsid w:val="00B00D84"/>
    <w:rsid w:val="00B016D9"/>
    <w:rsid w:val="00B02F37"/>
    <w:rsid w:val="00B1281D"/>
    <w:rsid w:val="00B135F2"/>
    <w:rsid w:val="00B1676B"/>
    <w:rsid w:val="00B2037F"/>
    <w:rsid w:val="00B21DF4"/>
    <w:rsid w:val="00B25580"/>
    <w:rsid w:val="00B267CD"/>
    <w:rsid w:val="00B26C6F"/>
    <w:rsid w:val="00B30C35"/>
    <w:rsid w:val="00B326E9"/>
    <w:rsid w:val="00B422FF"/>
    <w:rsid w:val="00B43C1F"/>
    <w:rsid w:val="00B56A29"/>
    <w:rsid w:val="00B57AA6"/>
    <w:rsid w:val="00B66BF3"/>
    <w:rsid w:val="00B84395"/>
    <w:rsid w:val="00B859D3"/>
    <w:rsid w:val="00B969FC"/>
    <w:rsid w:val="00BA1FBD"/>
    <w:rsid w:val="00BC0E62"/>
    <w:rsid w:val="00BC3377"/>
    <w:rsid w:val="00BC36ED"/>
    <w:rsid w:val="00BC6E4C"/>
    <w:rsid w:val="00BC7A50"/>
    <w:rsid w:val="00BD36B7"/>
    <w:rsid w:val="00BD67EA"/>
    <w:rsid w:val="00BE00AA"/>
    <w:rsid w:val="00BE1699"/>
    <w:rsid w:val="00BE1894"/>
    <w:rsid w:val="00BE5E12"/>
    <w:rsid w:val="00BE72F4"/>
    <w:rsid w:val="00BF4EE1"/>
    <w:rsid w:val="00BF6AC8"/>
    <w:rsid w:val="00C13E9A"/>
    <w:rsid w:val="00C20A08"/>
    <w:rsid w:val="00C21EE5"/>
    <w:rsid w:val="00C24BC5"/>
    <w:rsid w:val="00C24D58"/>
    <w:rsid w:val="00C268EB"/>
    <w:rsid w:val="00C306E2"/>
    <w:rsid w:val="00C312E8"/>
    <w:rsid w:val="00C35F4E"/>
    <w:rsid w:val="00C4370A"/>
    <w:rsid w:val="00C44E57"/>
    <w:rsid w:val="00C53D9B"/>
    <w:rsid w:val="00C53FA8"/>
    <w:rsid w:val="00C546D4"/>
    <w:rsid w:val="00C612B8"/>
    <w:rsid w:val="00C760A6"/>
    <w:rsid w:val="00C81DC3"/>
    <w:rsid w:val="00C87281"/>
    <w:rsid w:val="00C90366"/>
    <w:rsid w:val="00C97999"/>
    <w:rsid w:val="00CA1849"/>
    <w:rsid w:val="00CA6760"/>
    <w:rsid w:val="00CB48B8"/>
    <w:rsid w:val="00CD4783"/>
    <w:rsid w:val="00CE00A2"/>
    <w:rsid w:val="00CF6622"/>
    <w:rsid w:val="00D0051C"/>
    <w:rsid w:val="00D13D20"/>
    <w:rsid w:val="00D36D53"/>
    <w:rsid w:val="00D458B0"/>
    <w:rsid w:val="00D54E12"/>
    <w:rsid w:val="00D574A3"/>
    <w:rsid w:val="00D66F9E"/>
    <w:rsid w:val="00D87442"/>
    <w:rsid w:val="00D90E7A"/>
    <w:rsid w:val="00D92A1D"/>
    <w:rsid w:val="00D938B2"/>
    <w:rsid w:val="00D95D0D"/>
    <w:rsid w:val="00DA1EE3"/>
    <w:rsid w:val="00DA79E9"/>
    <w:rsid w:val="00DB47E7"/>
    <w:rsid w:val="00DB4829"/>
    <w:rsid w:val="00DB4F3D"/>
    <w:rsid w:val="00DB753D"/>
    <w:rsid w:val="00DB7CAA"/>
    <w:rsid w:val="00DC139B"/>
    <w:rsid w:val="00DC41B0"/>
    <w:rsid w:val="00DC4FB7"/>
    <w:rsid w:val="00DC7844"/>
    <w:rsid w:val="00DD1535"/>
    <w:rsid w:val="00DD665A"/>
    <w:rsid w:val="00DD7F71"/>
    <w:rsid w:val="00DE1A9D"/>
    <w:rsid w:val="00DE2B6E"/>
    <w:rsid w:val="00DE6D9B"/>
    <w:rsid w:val="00DF0556"/>
    <w:rsid w:val="00E07F7D"/>
    <w:rsid w:val="00E22487"/>
    <w:rsid w:val="00E24155"/>
    <w:rsid w:val="00E3011E"/>
    <w:rsid w:val="00E31832"/>
    <w:rsid w:val="00E424AF"/>
    <w:rsid w:val="00E45DF2"/>
    <w:rsid w:val="00E522E2"/>
    <w:rsid w:val="00E54872"/>
    <w:rsid w:val="00E6414D"/>
    <w:rsid w:val="00E66AA1"/>
    <w:rsid w:val="00E66C88"/>
    <w:rsid w:val="00E7075A"/>
    <w:rsid w:val="00E73D4D"/>
    <w:rsid w:val="00E7652E"/>
    <w:rsid w:val="00E9096E"/>
    <w:rsid w:val="00E94988"/>
    <w:rsid w:val="00EA10D0"/>
    <w:rsid w:val="00EA1C11"/>
    <w:rsid w:val="00EA5976"/>
    <w:rsid w:val="00EC440E"/>
    <w:rsid w:val="00EC61CC"/>
    <w:rsid w:val="00ED20EE"/>
    <w:rsid w:val="00ED34B5"/>
    <w:rsid w:val="00ED3FBC"/>
    <w:rsid w:val="00EE370A"/>
    <w:rsid w:val="00EE7A7B"/>
    <w:rsid w:val="00EF0916"/>
    <w:rsid w:val="00F101E3"/>
    <w:rsid w:val="00F20DEA"/>
    <w:rsid w:val="00F21937"/>
    <w:rsid w:val="00F4476C"/>
    <w:rsid w:val="00F4579E"/>
    <w:rsid w:val="00F60728"/>
    <w:rsid w:val="00F6743A"/>
    <w:rsid w:val="00F70572"/>
    <w:rsid w:val="00F77282"/>
    <w:rsid w:val="00F77BC1"/>
    <w:rsid w:val="00F858D7"/>
    <w:rsid w:val="00F90F65"/>
    <w:rsid w:val="00FA08DB"/>
    <w:rsid w:val="00FA7A3B"/>
    <w:rsid w:val="00FB42D8"/>
    <w:rsid w:val="00FC1BAB"/>
    <w:rsid w:val="00FD44AA"/>
    <w:rsid w:val="00FD5840"/>
    <w:rsid w:val="00FE0EA0"/>
    <w:rsid w:val="00FE6D1E"/>
    <w:rsid w:val="00FF025C"/>
    <w:rsid w:val="00FF25A5"/>
    <w:rsid w:val="00FF36A0"/>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DD5D3BF"/>
  <w15:chartTrackingRefBased/>
  <w15:docId w15:val="{6837E6D8-B511-E944-BD91-1EB117B689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E370A"/>
    <w:rPr>
      <w:rFonts w:ascii="宋体" w:eastAsia="宋体" w:hAnsi="宋体" w:cs="宋体"/>
      <w:kern w:val="0"/>
      <w:sz w:val="24"/>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E2248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4">
    <w:name w:val="Grid Table Light"/>
    <w:basedOn w:val="a1"/>
    <w:uiPriority w:val="40"/>
    <w:rsid w:val="00E22487"/>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1">
    <w:name w:val="Plain Table 1"/>
    <w:basedOn w:val="a1"/>
    <w:uiPriority w:val="41"/>
    <w:rsid w:val="00E22487"/>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2">
    <w:name w:val="Plain Table 2"/>
    <w:basedOn w:val="a1"/>
    <w:uiPriority w:val="42"/>
    <w:rsid w:val="00E22487"/>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a5">
    <w:name w:val="List Paragraph"/>
    <w:basedOn w:val="a"/>
    <w:uiPriority w:val="34"/>
    <w:qFormat/>
    <w:rsid w:val="00DD1535"/>
    <w:pPr>
      <w:ind w:firstLineChars="200" w:firstLine="420"/>
    </w:pPr>
  </w:style>
  <w:style w:type="paragraph" w:styleId="a6">
    <w:name w:val="caption"/>
    <w:basedOn w:val="a"/>
    <w:next w:val="a"/>
    <w:uiPriority w:val="35"/>
    <w:unhideWhenUsed/>
    <w:qFormat/>
    <w:rsid w:val="00090FC6"/>
    <w:rPr>
      <w:rFonts w:asciiTheme="majorHAnsi" w:eastAsia="黑体" w:hAnsiTheme="majorHAnsi" w:cstheme="majorBidi"/>
      <w:sz w:val="20"/>
      <w:szCs w:val="20"/>
    </w:rPr>
  </w:style>
  <w:style w:type="paragraph" w:customStyle="1" w:styleId="EndNoteBibliographyTitle">
    <w:name w:val="EndNote Bibliography Title"/>
    <w:basedOn w:val="a"/>
    <w:link w:val="EndNoteBibliographyTitle0"/>
    <w:rsid w:val="00550EFE"/>
    <w:pPr>
      <w:jc w:val="center"/>
    </w:pPr>
    <w:rPr>
      <w:rFonts w:ascii="DengXian" w:eastAsia="DengXian" w:hAnsi="DengXian"/>
      <w:sz w:val="20"/>
    </w:rPr>
  </w:style>
  <w:style w:type="character" w:customStyle="1" w:styleId="EndNoteBibliographyTitle0">
    <w:name w:val="EndNote Bibliography Title 字符"/>
    <w:basedOn w:val="a0"/>
    <w:link w:val="EndNoteBibliographyTitle"/>
    <w:rsid w:val="00550EFE"/>
    <w:rPr>
      <w:rFonts w:ascii="DengXian" w:eastAsia="DengXian" w:hAnsi="DengXian" w:cs="宋体"/>
      <w:kern w:val="0"/>
      <w:sz w:val="20"/>
    </w:rPr>
  </w:style>
  <w:style w:type="paragraph" w:customStyle="1" w:styleId="EndNoteBibliography">
    <w:name w:val="EndNote Bibliography"/>
    <w:basedOn w:val="a"/>
    <w:link w:val="EndNoteBibliography0"/>
    <w:rsid w:val="00550EFE"/>
    <w:rPr>
      <w:rFonts w:ascii="DengXian" w:eastAsia="DengXian" w:hAnsi="DengXian"/>
      <w:sz w:val="20"/>
    </w:rPr>
  </w:style>
  <w:style w:type="character" w:customStyle="1" w:styleId="EndNoteBibliography0">
    <w:name w:val="EndNote Bibliography 字符"/>
    <w:basedOn w:val="a0"/>
    <w:link w:val="EndNoteBibliography"/>
    <w:rsid w:val="00550EFE"/>
    <w:rPr>
      <w:rFonts w:ascii="DengXian" w:eastAsia="DengXian" w:hAnsi="DengXian" w:cs="宋体"/>
      <w:kern w:val="0"/>
      <w:sz w:val="20"/>
    </w:rPr>
  </w:style>
  <w:style w:type="paragraph" w:styleId="a7">
    <w:name w:val="header"/>
    <w:basedOn w:val="a"/>
    <w:link w:val="a8"/>
    <w:uiPriority w:val="99"/>
    <w:unhideWhenUsed/>
    <w:rsid w:val="00D66F9E"/>
    <w:pPr>
      <w:pBdr>
        <w:bottom w:val="single" w:sz="6" w:space="1" w:color="auto"/>
      </w:pBdr>
      <w:tabs>
        <w:tab w:val="center" w:pos="4153"/>
        <w:tab w:val="right" w:pos="8306"/>
      </w:tabs>
      <w:snapToGrid w:val="0"/>
      <w:jc w:val="center"/>
    </w:pPr>
    <w:rPr>
      <w:sz w:val="18"/>
      <w:szCs w:val="18"/>
    </w:rPr>
  </w:style>
  <w:style w:type="character" w:customStyle="1" w:styleId="a8">
    <w:name w:val="页眉 字符"/>
    <w:basedOn w:val="a0"/>
    <w:link w:val="a7"/>
    <w:uiPriority w:val="99"/>
    <w:rsid w:val="00D66F9E"/>
    <w:rPr>
      <w:sz w:val="18"/>
      <w:szCs w:val="18"/>
    </w:rPr>
  </w:style>
  <w:style w:type="paragraph" w:styleId="a9">
    <w:name w:val="footer"/>
    <w:basedOn w:val="a"/>
    <w:link w:val="aa"/>
    <w:uiPriority w:val="99"/>
    <w:unhideWhenUsed/>
    <w:rsid w:val="00D66F9E"/>
    <w:pPr>
      <w:tabs>
        <w:tab w:val="center" w:pos="4153"/>
        <w:tab w:val="right" w:pos="8306"/>
      </w:tabs>
      <w:snapToGrid w:val="0"/>
    </w:pPr>
    <w:rPr>
      <w:sz w:val="18"/>
      <w:szCs w:val="18"/>
    </w:rPr>
  </w:style>
  <w:style w:type="character" w:customStyle="1" w:styleId="aa">
    <w:name w:val="页脚 字符"/>
    <w:basedOn w:val="a0"/>
    <w:link w:val="a9"/>
    <w:uiPriority w:val="99"/>
    <w:rsid w:val="00D66F9E"/>
    <w:rPr>
      <w:sz w:val="18"/>
      <w:szCs w:val="18"/>
    </w:rPr>
  </w:style>
  <w:style w:type="paragraph" w:styleId="ab">
    <w:name w:val="Normal (Web)"/>
    <w:basedOn w:val="a"/>
    <w:uiPriority w:val="99"/>
    <w:semiHidden/>
    <w:unhideWhenUsed/>
    <w:rsid w:val="00C53D9B"/>
    <w:pPr>
      <w:spacing w:before="100" w:beforeAutospacing="1" w:after="100" w:afterAutospacing="1"/>
    </w:pPr>
  </w:style>
  <w:style w:type="character" w:styleId="ac">
    <w:name w:val="Placeholder Text"/>
    <w:basedOn w:val="a0"/>
    <w:uiPriority w:val="99"/>
    <w:semiHidden/>
    <w:rsid w:val="00C268EB"/>
    <w:rPr>
      <w:color w:val="808080"/>
    </w:rPr>
  </w:style>
  <w:style w:type="character" w:styleId="ad">
    <w:name w:val="Hyperlink"/>
    <w:basedOn w:val="a0"/>
    <w:unhideWhenUsed/>
    <w:rsid w:val="003574D4"/>
    <w:rPr>
      <w:color w:val="auto"/>
      <w:u w:val="none"/>
    </w:rPr>
  </w:style>
  <w:style w:type="table" w:customStyle="1" w:styleId="20">
    <w:name w:val="网格型2"/>
    <w:basedOn w:val="a1"/>
    <w:next w:val="a3"/>
    <w:uiPriority w:val="39"/>
    <w:qFormat/>
    <w:rsid w:val="000F14FD"/>
    <w:rPr>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6512289">
      <w:bodyDiv w:val="1"/>
      <w:marLeft w:val="0"/>
      <w:marRight w:val="0"/>
      <w:marTop w:val="0"/>
      <w:marBottom w:val="0"/>
      <w:divBdr>
        <w:top w:val="none" w:sz="0" w:space="0" w:color="auto"/>
        <w:left w:val="none" w:sz="0" w:space="0" w:color="auto"/>
        <w:bottom w:val="none" w:sz="0" w:space="0" w:color="auto"/>
        <w:right w:val="none" w:sz="0" w:space="0" w:color="auto"/>
      </w:divBdr>
      <w:divsChild>
        <w:div w:id="270170474">
          <w:marLeft w:val="0"/>
          <w:marRight w:val="0"/>
          <w:marTop w:val="0"/>
          <w:marBottom w:val="0"/>
          <w:divBdr>
            <w:top w:val="none" w:sz="0" w:space="0" w:color="auto"/>
            <w:left w:val="none" w:sz="0" w:space="0" w:color="auto"/>
            <w:bottom w:val="none" w:sz="0" w:space="0" w:color="auto"/>
            <w:right w:val="none" w:sz="0" w:space="0" w:color="auto"/>
          </w:divBdr>
        </w:div>
      </w:divsChild>
    </w:div>
    <w:div w:id="84083711">
      <w:bodyDiv w:val="1"/>
      <w:marLeft w:val="0"/>
      <w:marRight w:val="0"/>
      <w:marTop w:val="0"/>
      <w:marBottom w:val="0"/>
      <w:divBdr>
        <w:top w:val="none" w:sz="0" w:space="0" w:color="auto"/>
        <w:left w:val="none" w:sz="0" w:space="0" w:color="auto"/>
        <w:bottom w:val="none" w:sz="0" w:space="0" w:color="auto"/>
        <w:right w:val="none" w:sz="0" w:space="0" w:color="auto"/>
      </w:divBdr>
    </w:div>
    <w:div w:id="87893260">
      <w:bodyDiv w:val="1"/>
      <w:marLeft w:val="0"/>
      <w:marRight w:val="0"/>
      <w:marTop w:val="0"/>
      <w:marBottom w:val="0"/>
      <w:divBdr>
        <w:top w:val="none" w:sz="0" w:space="0" w:color="auto"/>
        <w:left w:val="none" w:sz="0" w:space="0" w:color="auto"/>
        <w:bottom w:val="none" w:sz="0" w:space="0" w:color="auto"/>
        <w:right w:val="none" w:sz="0" w:space="0" w:color="auto"/>
      </w:divBdr>
    </w:div>
    <w:div w:id="218130752">
      <w:bodyDiv w:val="1"/>
      <w:marLeft w:val="0"/>
      <w:marRight w:val="0"/>
      <w:marTop w:val="0"/>
      <w:marBottom w:val="0"/>
      <w:divBdr>
        <w:top w:val="none" w:sz="0" w:space="0" w:color="auto"/>
        <w:left w:val="none" w:sz="0" w:space="0" w:color="auto"/>
        <w:bottom w:val="none" w:sz="0" w:space="0" w:color="auto"/>
        <w:right w:val="none" w:sz="0" w:space="0" w:color="auto"/>
      </w:divBdr>
    </w:div>
    <w:div w:id="253170423">
      <w:bodyDiv w:val="1"/>
      <w:marLeft w:val="0"/>
      <w:marRight w:val="0"/>
      <w:marTop w:val="0"/>
      <w:marBottom w:val="0"/>
      <w:divBdr>
        <w:top w:val="none" w:sz="0" w:space="0" w:color="auto"/>
        <w:left w:val="none" w:sz="0" w:space="0" w:color="auto"/>
        <w:bottom w:val="none" w:sz="0" w:space="0" w:color="auto"/>
        <w:right w:val="none" w:sz="0" w:space="0" w:color="auto"/>
      </w:divBdr>
    </w:div>
    <w:div w:id="264659391">
      <w:bodyDiv w:val="1"/>
      <w:marLeft w:val="0"/>
      <w:marRight w:val="0"/>
      <w:marTop w:val="0"/>
      <w:marBottom w:val="0"/>
      <w:divBdr>
        <w:top w:val="none" w:sz="0" w:space="0" w:color="auto"/>
        <w:left w:val="none" w:sz="0" w:space="0" w:color="auto"/>
        <w:bottom w:val="none" w:sz="0" w:space="0" w:color="auto"/>
        <w:right w:val="none" w:sz="0" w:space="0" w:color="auto"/>
      </w:divBdr>
    </w:div>
    <w:div w:id="348140601">
      <w:bodyDiv w:val="1"/>
      <w:marLeft w:val="0"/>
      <w:marRight w:val="0"/>
      <w:marTop w:val="0"/>
      <w:marBottom w:val="0"/>
      <w:divBdr>
        <w:top w:val="none" w:sz="0" w:space="0" w:color="auto"/>
        <w:left w:val="none" w:sz="0" w:space="0" w:color="auto"/>
        <w:bottom w:val="none" w:sz="0" w:space="0" w:color="auto"/>
        <w:right w:val="none" w:sz="0" w:space="0" w:color="auto"/>
      </w:divBdr>
    </w:div>
    <w:div w:id="424301156">
      <w:bodyDiv w:val="1"/>
      <w:marLeft w:val="0"/>
      <w:marRight w:val="0"/>
      <w:marTop w:val="0"/>
      <w:marBottom w:val="0"/>
      <w:divBdr>
        <w:top w:val="none" w:sz="0" w:space="0" w:color="auto"/>
        <w:left w:val="none" w:sz="0" w:space="0" w:color="auto"/>
        <w:bottom w:val="none" w:sz="0" w:space="0" w:color="auto"/>
        <w:right w:val="none" w:sz="0" w:space="0" w:color="auto"/>
      </w:divBdr>
      <w:divsChild>
        <w:div w:id="262345774">
          <w:marLeft w:val="0"/>
          <w:marRight w:val="0"/>
          <w:marTop w:val="0"/>
          <w:marBottom w:val="0"/>
          <w:divBdr>
            <w:top w:val="none" w:sz="0" w:space="0" w:color="auto"/>
            <w:left w:val="none" w:sz="0" w:space="0" w:color="auto"/>
            <w:bottom w:val="none" w:sz="0" w:space="0" w:color="auto"/>
            <w:right w:val="none" w:sz="0" w:space="0" w:color="auto"/>
          </w:divBdr>
        </w:div>
        <w:div w:id="299387740">
          <w:marLeft w:val="0"/>
          <w:marRight w:val="0"/>
          <w:marTop w:val="0"/>
          <w:marBottom w:val="0"/>
          <w:divBdr>
            <w:top w:val="none" w:sz="0" w:space="0" w:color="auto"/>
            <w:left w:val="none" w:sz="0" w:space="0" w:color="auto"/>
            <w:bottom w:val="none" w:sz="0" w:space="0" w:color="auto"/>
            <w:right w:val="none" w:sz="0" w:space="0" w:color="auto"/>
          </w:divBdr>
        </w:div>
        <w:div w:id="558901060">
          <w:marLeft w:val="0"/>
          <w:marRight w:val="0"/>
          <w:marTop w:val="0"/>
          <w:marBottom w:val="0"/>
          <w:divBdr>
            <w:top w:val="none" w:sz="0" w:space="0" w:color="auto"/>
            <w:left w:val="none" w:sz="0" w:space="0" w:color="auto"/>
            <w:bottom w:val="none" w:sz="0" w:space="0" w:color="auto"/>
            <w:right w:val="none" w:sz="0" w:space="0" w:color="auto"/>
          </w:divBdr>
        </w:div>
        <w:div w:id="943461348">
          <w:marLeft w:val="0"/>
          <w:marRight w:val="0"/>
          <w:marTop w:val="0"/>
          <w:marBottom w:val="0"/>
          <w:divBdr>
            <w:top w:val="none" w:sz="0" w:space="0" w:color="auto"/>
            <w:left w:val="none" w:sz="0" w:space="0" w:color="auto"/>
            <w:bottom w:val="none" w:sz="0" w:space="0" w:color="auto"/>
            <w:right w:val="none" w:sz="0" w:space="0" w:color="auto"/>
          </w:divBdr>
        </w:div>
        <w:div w:id="1164400029">
          <w:marLeft w:val="0"/>
          <w:marRight w:val="0"/>
          <w:marTop w:val="0"/>
          <w:marBottom w:val="0"/>
          <w:divBdr>
            <w:top w:val="none" w:sz="0" w:space="0" w:color="auto"/>
            <w:left w:val="none" w:sz="0" w:space="0" w:color="auto"/>
            <w:bottom w:val="none" w:sz="0" w:space="0" w:color="auto"/>
            <w:right w:val="none" w:sz="0" w:space="0" w:color="auto"/>
          </w:divBdr>
        </w:div>
        <w:div w:id="2006201289">
          <w:marLeft w:val="0"/>
          <w:marRight w:val="0"/>
          <w:marTop w:val="0"/>
          <w:marBottom w:val="0"/>
          <w:divBdr>
            <w:top w:val="none" w:sz="0" w:space="0" w:color="auto"/>
            <w:left w:val="none" w:sz="0" w:space="0" w:color="auto"/>
            <w:bottom w:val="none" w:sz="0" w:space="0" w:color="auto"/>
            <w:right w:val="none" w:sz="0" w:space="0" w:color="auto"/>
          </w:divBdr>
        </w:div>
      </w:divsChild>
    </w:div>
    <w:div w:id="611519267">
      <w:bodyDiv w:val="1"/>
      <w:marLeft w:val="0"/>
      <w:marRight w:val="0"/>
      <w:marTop w:val="0"/>
      <w:marBottom w:val="0"/>
      <w:divBdr>
        <w:top w:val="none" w:sz="0" w:space="0" w:color="auto"/>
        <w:left w:val="none" w:sz="0" w:space="0" w:color="auto"/>
        <w:bottom w:val="none" w:sz="0" w:space="0" w:color="auto"/>
        <w:right w:val="none" w:sz="0" w:space="0" w:color="auto"/>
      </w:divBdr>
    </w:div>
    <w:div w:id="668364671">
      <w:bodyDiv w:val="1"/>
      <w:marLeft w:val="0"/>
      <w:marRight w:val="0"/>
      <w:marTop w:val="0"/>
      <w:marBottom w:val="0"/>
      <w:divBdr>
        <w:top w:val="none" w:sz="0" w:space="0" w:color="auto"/>
        <w:left w:val="none" w:sz="0" w:space="0" w:color="auto"/>
        <w:bottom w:val="none" w:sz="0" w:space="0" w:color="auto"/>
        <w:right w:val="none" w:sz="0" w:space="0" w:color="auto"/>
      </w:divBdr>
    </w:div>
    <w:div w:id="677343207">
      <w:bodyDiv w:val="1"/>
      <w:marLeft w:val="0"/>
      <w:marRight w:val="0"/>
      <w:marTop w:val="0"/>
      <w:marBottom w:val="0"/>
      <w:divBdr>
        <w:top w:val="none" w:sz="0" w:space="0" w:color="auto"/>
        <w:left w:val="none" w:sz="0" w:space="0" w:color="auto"/>
        <w:bottom w:val="none" w:sz="0" w:space="0" w:color="auto"/>
        <w:right w:val="none" w:sz="0" w:space="0" w:color="auto"/>
      </w:divBdr>
    </w:div>
    <w:div w:id="698238104">
      <w:bodyDiv w:val="1"/>
      <w:marLeft w:val="0"/>
      <w:marRight w:val="0"/>
      <w:marTop w:val="0"/>
      <w:marBottom w:val="0"/>
      <w:divBdr>
        <w:top w:val="none" w:sz="0" w:space="0" w:color="auto"/>
        <w:left w:val="none" w:sz="0" w:space="0" w:color="auto"/>
        <w:bottom w:val="none" w:sz="0" w:space="0" w:color="auto"/>
        <w:right w:val="none" w:sz="0" w:space="0" w:color="auto"/>
      </w:divBdr>
    </w:div>
    <w:div w:id="815494606">
      <w:bodyDiv w:val="1"/>
      <w:marLeft w:val="0"/>
      <w:marRight w:val="0"/>
      <w:marTop w:val="0"/>
      <w:marBottom w:val="0"/>
      <w:divBdr>
        <w:top w:val="none" w:sz="0" w:space="0" w:color="auto"/>
        <w:left w:val="none" w:sz="0" w:space="0" w:color="auto"/>
        <w:bottom w:val="none" w:sz="0" w:space="0" w:color="auto"/>
        <w:right w:val="none" w:sz="0" w:space="0" w:color="auto"/>
      </w:divBdr>
    </w:div>
    <w:div w:id="917405266">
      <w:bodyDiv w:val="1"/>
      <w:marLeft w:val="0"/>
      <w:marRight w:val="0"/>
      <w:marTop w:val="0"/>
      <w:marBottom w:val="0"/>
      <w:divBdr>
        <w:top w:val="none" w:sz="0" w:space="0" w:color="auto"/>
        <w:left w:val="none" w:sz="0" w:space="0" w:color="auto"/>
        <w:bottom w:val="none" w:sz="0" w:space="0" w:color="auto"/>
        <w:right w:val="none" w:sz="0" w:space="0" w:color="auto"/>
      </w:divBdr>
    </w:div>
    <w:div w:id="1013841923">
      <w:bodyDiv w:val="1"/>
      <w:marLeft w:val="0"/>
      <w:marRight w:val="0"/>
      <w:marTop w:val="0"/>
      <w:marBottom w:val="0"/>
      <w:divBdr>
        <w:top w:val="none" w:sz="0" w:space="0" w:color="auto"/>
        <w:left w:val="none" w:sz="0" w:space="0" w:color="auto"/>
        <w:bottom w:val="none" w:sz="0" w:space="0" w:color="auto"/>
        <w:right w:val="none" w:sz="0" w:space="0" w:color="auto"/>
      </w:divBdr>
    </w:div>
    <w:div w:id="1098330785">
      <w:bodyDiv w:val="1"/>
      <w:marLeft w:val="0"/>
      <w:marRight w:val="0"/>
      <w:marTop w:val="0"/>
      <w:marBottom w:val="0"/>
      <w:divBdr>
        <w:top w:val="none" w:sz="0" w:space="0" w:color="auto"/>
        <w:left w:val="none" w:sz="0" w:space="0" w:color="auto"/>
        <w:bottom w:val="none" w:sz="0" w:space="0" w:color="auto"/>
        <w:right w:val="none" w:sz="0" w:space="0" w:color="auto"/>
      </w:divBdr>
    </w:div>
    <w:div w:id="1145120107">
      <w:bodyDiv w:val="1"/>
      <w:marLeft w:val="0"/>
      <w:marRight w:val="0"/>
      <w:marTop w:val="0"/>
      <w:marBottom w:val="0"/>
      <w:divBdr>
        <w:top w:val="none" w:sz="0" w:space="0" w:color="auto"/>
        <w:left w:val="none" w:sz="0" w:space="0" w:color="auto"/>
        <w:bottom w:val="none" w:sz="0" w:space="0" w:color="auto"/>
        <w:right w:val="none" w:sz="0" w:space="0" w:color="auto"/>
      </w:divBdr>
      <w:divsChild>
        <w:div w:id="158007597">
          <w:marLeft w:val="0"/>
          <w:marRight w:val="0"/>
          <w:marTop w:val="0"/>
          <w:marBottom w:val="0"/>
          <w:divBdr>
            <w:top w:val="none" w:sz="0" w:space="0" w:color="auto"/>
            <w:left w:val="none" w:sz="0" w:space="0" w:color="auto"/>
            <w:bottom w:val="none" w:sz="0" w:space="0" w:color="auto"/>
            <w:right w:val="none" w:sz="0" w:space="0" w:color="auto"/>
          </w:divBdr>
        </w:div>
        <w:div w:id="243270114">
          <w:marLeft w:val="0"/>
          <w:marRight w:val="0"/>
          <w:marTop w:val="0"/>
          <w:marBottom w:val="0"/>
          <w:divBdr>
            <w:top w:val="none" w:sz="0" w:space="0" w:color="auto"/>
            <w:left w:val="none" w:sz="0" w:space="0" w:color="auto"/>
            <w:bottom w:val="none" w:sz="0" w:space="0" w:color="auto"/>
            <w:right w:val="none" w:sz="0" w:space="0" w:color="auto"/>
          </w:divBdr>
        </w:div>
        <w:div w:id="646280200">
          <w:marLeft w:val="0"/>
          <w:marRight w:val="0"/>
          <w:marTop w:val="0"/>
          <w:marBottom w:val="0"/>
          <w:divBdr>
            <w:top w:val="none" w:sz="0" w:space="0" w:color="auto"/>
            <w:left w:val="none" w:sz="0" w:space="0" w:color="auto"/>
            <w:bottom w:val="none" w:sz="0" w:space="0" w:color="auto"/>
            <w:right w:val="none" w:sz="0" w:space="0" w:color="auto"/>
          </w:divBdr>
        </w:div>
        <w:div w:id="1255165590">
          <w:marLeft w:val="0"/>
          <w:marRight w:val="0"/>
          <w:marTop w:val="0"/>
          <w:marBottom w:val="0"/>
          <w:divBdr>
            <w:top w:val="none" w:sz="0" w:space="0" w:color="auto"/>
            <w:left w:val="none" w:sz="0" w:space="0" w:color="auto"/>
            <w:bottom w:val="none" w:sz="0" w:space="0" w:color="auto"/>
            <w:right w:val="none" w:sz="0" w:space="0" w:color="auto"/>
          </w:divBdr>
        </w:div>
        <w:div w:id="2044674249">
          <w:marLeft w:val="0"/>
          <w:marRight w:val="0"/>
          <w:marTop w:val="0"/>
          <w:marBottom w:val="0"/>
          <w:divBdr>
            <w:top w:val="none" w:sz="0" w:space="0" w:color="auto"/>
            <w:left w:val="none" w:sz="0" w:space="0" w:color="auto"/>
            <w:bottom w:val="none" w:sz="0" w:space="0" w:color="auto"/>
            <w:right w:val="none" w:sz="0" w:space="0" w:color="auto"/>
          </w:divBdr>
        </w:div>
      </w:divsChild>
    </w:div>
    <w:div w:id="1292173461">
      <w:bodyDiv w:val="1"/>
      <w:marLeft w:val="0"/>
      <w:marRight w:val="0"/>
      <w:marTop w:val="0"/>
      <w:marBottom w:val="0"/>
      <w:divBdr>
        <w:top w:val="none" w:sz="0" w:space="0" w:color="auto"/>
        <w:left w:val="none" w:sz="0" w:space="0" w:color="auto"/>
        <w:bottom w:val="none" w:sz="0" w:space="0" w:color="auto"/>
        <w:right w:val="none" w:sz="0" w:space="0" w:color="auto"/>
      </w:divBdr>
      <w:divsChild>
        <w:div w:id="116679806">
          <w:marLeft w:val="0"/>
          <w:marRight w:val="0"/>
          <w:marTop w:val="0"/>
          <w:marBottom w:val="0"/>
          <w:divBdr>
            <w:top w:val="none" w:sz="0" w:space="0" w:color="auto"/>
            <w:left w:val="none" w:sz="0" w:space="0" w:color="auto"/>
            <w:bottom w:val="none" w:sz="0" w:space="0" w:color="auto"/>
            <w:right w:val="none" w:sz="0" w:space="0" w:color="auto"/>
          </w:divBdr>
        </w:div>
        <w:div w:id="199558906">
          <w:marLeft w:val="0"/>
          <w:marRight w:val="0"/>
          <w:marTop w:val="0"/>
          <w:marBottom w:val="0"/>
          <w:divBdr>
            <w:top w:val="none" w:sz="0" w:space="0" w:color="auto"/>
            <w:left w:val="none" w:sz="0" w:space="0" w:color="auto"/>
            <w:bottom w:val="none" w:sz="0" w:space="0" w:color="auto"/>
            <w:right w:val="none" w:sz="0" w:space="0" w:color="auto"/>
          </w:divBdr>
        </w:div>
        <w:div w:id="303971134">
          <w:marLeft w:val="0"/>
          <w:marRight w:val="0"/>
          <w:marTop w:val="0"/>
          <w:marBottom w:val="0"/>
          <w:divBdr>
            <w:top w:val="none" w:sz="0" w:space="0" w:color="auto"/>
            <w:left w:val="none" w:sz="0" w:space="0" w:color="auto"/>
            <w:bottom w:val="none" w:sz="0" w:space="0" w:color="auto"/>
            <w:right w:val="none" w:sz="0" w:space="0" w:color="auto"/>
          </w:divBdr>
        </w:div>
        <w:div w:id="308094565">
          <w:marLeft w:val="0"/>
          <w:marRight w:val="0"/>
          <w:marTop w:val="0"/>
          <w:marBottom w:val="0"/>
          <w:divBdr>
            <w:top w:val="none" w:sz="0" w:space="0" w:color="auto"/>
            <w:left w:val="none" w:sz="0" w:space="0" w:color="auto"/>
            <w:bottom w:val="none" w:sz="0" w:space="0" w:color="auto"/>
            <w:right w:val="none" w:sz="0" w:space="0" w:color="auto"/>
          </w:divBdr>
        </w:div>
        <w:div w:id="320549562">
          <w:marLeft w:val="0"/>
          <w:marRight w:val="0"/>
          <w:marTop w:val="0"/>
          <w:marBottom w:val="0"/>
          <w:divBdr>
            <w:top w:val="none" w:sz="0" w:space="0" w:color="auto"/>
            <w:left w:val="none" w:sz="0" w:space="0" w:color="auto"/>
            <w:bottom w:val="none" w:sz="0" w:space="0" w:color="auto"/>
            <w:right w:val="none" w:sz="0" w:space="0" w:color="auto"/>
          </w:divBdr>
        </w:div>
        <w:div w:id="468478890">
          <w:marLeft w:val="0"/>
          <w:marRight w:val="0"/>
          <w:marTop w:val="0"/>
          <w:marBottom w:val="0"/>
          <w:divBdr>
            <w:top w:val="none" w:sz="0" w:space="0" w:color="auto"/>
            <w:left w:val="none" w:sz="0" w:space="0" w:color="auto"/>
            <w:bottom w:val="none" w:sz="0" w:space="0" w:color="auto"/>
            <w:right w:val="none" w:sz="0" w:space="0" w:color="auto"/>
          </w:divBdr>
        </w:div>
        <w:div w:id="500118928">
          <w:marLeft w:val="0"/>
          <w:marRight w:val="0"/>
          <w:marTop w:val="0"/>
          <w:marBottom w:val="0"/>
          <w:divBdr>
            <w:top w:val="none" w:sz="0" w:space="0" w:color="auto"/>
            <w:left w:val="none" w:sz="0" w:space="0" w:color="auto"/>
            <w:bottom w:val="none" w:sz="0" w:space="0" w:color="auto"/>
            <w:right w:val="none" w:sz="0" w:space="0" w:color="auto"/>
          </w:divBdr>
        </w:div>
        <w:div w:id="564486545">
          <w:marLeft w:val="0"/>
          <w:marRight w:val="0"/>
          <w:marTop w:val="0"/>
          <w:marBottom w:val="0"/>
          <w:divBdr>
            <w:top w:val="none" w:sz="0" w:space="0" w:color="auto"/>
            <w:left w:val="none" w:sz="0" w:space="0" w:color="auto"/>
            <w:bottom w:val="none" w:sz="0" w:space="0" w:color="auto"/>
            <w:right w:val="none" w:sz="0" w:space="0" w:color="auto"/>
          </w:divBdr>
        </w:div>
        <w:div w:id="1079057767">
          <w:marLeft w:val="0"/>
          <w:marRight w:val="0"/>
          <w:marTop w:val="0"/>
          <w:marBottom w:val="0"/>
          <w:divBdr>
            <w:top w:val="none" w:sz="0" w:space="0" w:color="auto"/>
            <w:left w:val="none" w:sz="0" w:space="0" w:color="auto"/>
            <w:bottom w:val="none" w:sz="0" w:space="0" w:color="auto"/>
            <w:right w:val="none" w:sz="0" w:space="0" w:color="auto"/>
          </w:divBdr>
        </w:div>
        <w:div w:id="1139498406">
          <w:marLeft w:val="0"/>
          <w:marRight w:val="0"/>
          <w:marTop w:val="0"/>
          <w:marBottom w:val="0"/>
          <w:divBdr>
            <w:top w:val="none" w:sz="0" w:space="0" w:color="auto"/>
            <w:left w:val="none" w:sz="0" w:space="0" w:color="auto"/>
            <w:bottom w:val="none" w:sz="0" w:space="0" w:color="auto"/>
            <w:right w:val="none" w:sz="0" w:space="0" w:color="auto"/>
          </w:divBdr>
        </w:div>
        <w:div w:id="1480802293">
          <w:marLeft w:val="0"/>
          <w:marRight w:val="0"/>
          <w:marTop w:val="0"/>
          <w:marBottom w:val="0"/>
          <w:divBdr>
            <w:top w:val="none" w:sz="0" w:space="0" w:color="auto"/>
            <w:left w:val="none" w:sz="0" w:space="0" w:color="auto"/>
            <w:bottom w:val="none" w:sz="0" w:space="0" w:color="auto"/>
            <w:right w:val="none" w:sz="0" w:space="0" w:color="auto"/>
          </w:divBdr>
        </w:div>
        <w:div w:id="1623224069">
          <w:marLeft w:val="0"/>
          <w:marRight w:val="0"/>
          <w:marTop w:val="0"/>
          <w:marBottom w:val="0"/>
          <w:divBdr>
            <w:top w:val="none" w:sz="0" w:space="0" w:color="auto"/>
            <w:left w:val="none" w:sz="0" w:space="0" w:color="auto"/>
            <w:bottom w:val="none" w:sz="0" w:space="0" w:color="auto"/>
            <w:right w:val="none" w:sz="0" w:space="0" w:color="auto"/>
          </w:divBdr>
        </w:div>
        <w:div w:id="1746875466">
          <w:marLeft w:val="0"/>
          <w:marRight w:val="0"/>
          <w:marTop w:val="0"/>
          <w:marBottom w:val="0"/>
          <w:divBdr>
            <w:top w:val="none" w:sz="0" w:space="0" w:color="auto"/>
            <w:left w:val="none" w:sz="0" w:space="0" w:color="auto"/>
            <w:bottom w:val="none" w:sz="0" w:space="0" w:color="auto"/>
            <w:right w:val="none" w:sz="0" w:space="0" w:color="auto"/>
          </w:divBdr>
        </w:div>
        <w:div w:id="1961259453">
          <w:marLeft w:val="0"/>
          <w:marRight w:val="0"/>
          <w:marTop w:val="0"/>
          <w:marBottom w:val="0"/>
          <w:divBdr>
            <w:top w:val="none" w:sz="0" w:space="0" w:color="auto"/>
            <w:left w:val="none" w:sz="0" w:space="0" w:color="auto"/>
            <w:bottom w:val="none" w:sz="0" w:space="0" w:color="auto"/>
            <w:right w:val="none" w:sz="0" w:space="0" w:color="auto"/>
          </w:divBdr>
        </w:div>
      </w:divsChild>
    </w:div>
    <w:div w:id="1377582399">
      <w:bodyDiv w:val="1"/>
      <w:marLeft w:val="0"/>
      <w:marRight w:val="0"/>
      <w:marTop w:val="0"/>
      <w:marBottom w:val="0"/>
      <w:divBdr>
        <w:top w:val="none" w:sz="0" w:space="0" w:color="auto"/>
        <w:left w:val="none" w:sz="0" w:space="0" w:color="auto"/>
        <w:bottom w:val="none" w:sz="0" w:space="0" w:color="auto"/>
        <w:right w:val="none" w:sz="0" w:space="0" w:color="auto"/>
      </w:divBdr>
    </w:div>
    <w:div w:id="1415780358">
      <w:bodyDiv w:val="1"/>
      <w:marLeft w:val="0"/>
      <w:marRight w:val="0"/>
      <w:marTop w:val="0"/>
      <w:marBottom w:val="0"/>
      <w:divBdr>
        <w:top w:val="none" w:sz="0" w:space="0" w:color="auto"/>
        <w:left w:val="none" w:sz="0" w:space="0" w:color="auto"/>
        <w:bottom w:val="none" w:sz="0" w:space="0" w:color="auto"/>
        <w:right w:val="none" w:sz="0" w:space="0" w:color="auto"/>
      </w:divBdr>
      <w:divsChild>
        <w:div w:id="453981571">
          <w:marLeft w:val="0"/>
          <w:marRight w:val="0"/>
          <w:marTop w:val="0"/>
          <w:marBottom w:val="0"/>
          <w:divBdr>
            <w:top w:val="none" w:sz="0" w:space="0" w:color="auto"/>
            <w:left w:val="none" w:sz="0" w:space="0" w:color="auto"/>
            <w:bottom w:val="none" w:sz="0" w:space="0" w:color="auto"/>
            <w:right w:val="none" w:sz="0" w:space="0" w:color="auto"/>
          </w:divBdr>
        </w:div>
        <w:div w:id="460851977">
          <w:marLeft w:val="0"/>
          <w:marRight w:val="0"/>
          <w:marTop w:val="0"/>
          <w:marBottom w:val="0"/>
          <w:divBdr>
            <w:top w:val="none" w:sz="0" w:space="0" w:color="auto"/>
            <w:left w:val="none" w:sz="0" w:space="0" w:color="auto"/>
            <w:bottom w:val="none" w:sz="0" w:space="0" w:color="auto"/>
            <w:right w:val="none" w:sz="0" w:space="0" w:color="auto"/>
          </w:divBdr>
        </w:div>
        <w:div w:id="821459365">
          <w:marLeft w:val="0"/>
          <w:marRight w:val="0"/>
          <w:marTop w:val="0"/>
          <w:marBottom w:val="0"/>
          <w:divBdr>
            <w:top w:val="none" w:sz="0" w:space="0" w:color="auto"/>
            <w:left w:val="none" w:sz="0" w:space="0" w:color="auto"/>
            <w:bottom w:val="none" w:sz="0" w:space="0" w:color="auto"/>
            <w:right w:val="none" w:sz="0" w:space="0" w:color="auto"/>
          </w:divBdr>
        </w:div>
        <w:div w:id="1008018967">
          <w:marLeft w:val="0"/>
          <w:marRight w:val="0"/>
          <w:marTop w:val="0"/>
          <w:marBottom w:val="0"/>
          <w:divBdr>
            <w:top w:val="none" w:sz="0" w:space="0" w:color="auto"/>
            <w:left w:val="none" w:sz="0" w:space="0" w:color="auto"/>
            <w:bottom w:val="none" w:sz="0" w:space="0" w:color="auto"/>
            <w:right w:val="none" w:sz="0" w:space="0" w:color="auto"/>
          </w:divBdr>
        </w:div>
        <w:div w:id="1170413223">
          <w:marLeft w:val="0"/>
          <w:marRight w:val="0"/>
          <w:marTop w:val="0"/>
          <w:marBottom w:val="0"/>
          <w:divBdr>
            <w:top w:val="none" w:sz="0" w:space="0" w:color="auto"/>
            <w:left w:val="none" w:sz="0" w:space="0" w:color="auto"/>
            <w:bottom w:val="none" w:sz="0" w:space="0" w:color="auto"/>
            <w:right w:val="none" w:sz="0" w:space="0" w:color="auto"/>
          </w:divBdr>
        </w:div>
        <w:div w:id="1387753833">
          <w:marLeft w:val="0"/>
          <w:marRight w:val="0"/>
          <w:marTop w:val="0"/>
          <w:marBottom w:val="0"/>
          <w:divBdr>
            <w:top w:val="none" w:sz="0" w:space="0" w:color="auto"/>
            <w:left w:val="none" w:sz="0" w:space="0" w:color="auto"/>
            <w:bottom w:val="none" w:sz="0" w:space="0" w:color="auto"/>
            <w:right w:val="none" w:sz="0" w:space="0" w:color="auto"/>
          </w:divBdr>
        </w:div>
        <w:div w:id="1447432140">
          <w:marLeft w:val="0"/>
          <w:marRight w:val="0"/>
          <w:marTop w:val="0"/>
          <w:marBottom w:val="0"/>
          <w:divBdr>
            <w:top w:val="none" w:sz="0" w:space="0" w:color="auto"/>
            <w:left w:val="none" w:sz="0" w:space="0" w:color="auto"/>
            <w:bottom w:val="none" w:sz="0" w:space="0" w:color="auto"/>
            <w:right w:val="none" w:sz="0" w:space="0" w:color="auto"/>
          </w:divBdr>
        </w:div>
        <w:div w:id="1620524922">
          <w:marLeft w:val="0"/>
          <w:marRight w:val="0"/>
          <w:marTop w:val="0"/>
          <w:marBottom w:val="0"/>
          <w:divBdr>
            <w:top w:val="none" w:sz="0" w:space="0" w:color="auto"/>
            <w:left w:val="none" w:sz="0" w:space="0" w:color="auto"/>
            <w:bottom w:val="none" w:sz="0" w:space="0" w:color="auto"/>
            <w:right w:val="none" w:sz="0" w:space="0" w:color="auto"/>
          </w:divBdr>
        </w:div>
        <w:div w:id="1653831303">
          <w:marLeft w:val="0"/>
          <w:marRight w:val="0"/>
          <w:marTop w:val="0"/>
          <w:marBottom w:val="0"/>
          <w:divBdr>
            <w:top w:val="none" w:sz="0" w:space="0" w:color="auto"/>
            <w:left w:val="none" w:sz="0" w:space="0" w:color="auto"/>
            <w:bottom w:val="none" w:sz="0" w:space="0" w:color="auto"/>
            <w:right w:val="none" w:sz="0" w:space="0" w:color="auto"/>
          </w:divBdr>
        </w:div>
        <w:div w:id="2009627746">
          <w:marLeft w:val="0"/>
          <w:marRight w:val="0"/>
          <w:marTop w:val="0"/>
          <w:marBottom w:val="0"/>
          <w:divBdr>
            <w:top w:val="none" w:sz="0" w:space="0" w:color="auto"/>
            <w:left w:val="none" w:sz="0" w:space="0" w:color="auto"/>
            <w:bottom w:val="none" w:sz="0" w:space="0" w:color="auto"/>
            <w:right w:val="none" w:sz="0" w:space="0" w:color="auto"/>
          </w:divBdr>
        </w:div>
        <w:div w:id="2049526184">
          <w:marLeft w:val="0"/>
          <w:marRight w:val="0"/>
          <w:marTop w:val="0"/>
          <w:marBottom w:val="0"/>
          <w:divBdr>
            <w:top w:val="none" w:sz="0" w:space="0" w:color="auto"/>
            <w:left w:val="none" w:sz="0" w:space="0" w:color="auto"/>
            <w:bottom w:val="none" w:sz="0" w:space="0" w:color="auto"/>
            <w:right w:val="none" w:sz="0" w:space="0" w:color="auto"/>
          </w:divBdr>
        </w:div>
      </w:divsChild>
    </w:div>
    <w:div w:id="1488277652">
      <w:bodyDiv w:val="1"/>
      <w:marLeft w:val="0"/>
      <w:marRight w:val="0"/>
      <w:marTop w:val="0"/>
      <w:marBottom w:val="0"/>
      <w:divBdr>
        <w:top w:val="none" w:sz="0" w:space="0" w:color="auto"/>
        <w:left w:val="none" w:sz="0" w:space="0" w:color="auto"/>
        <w:bottom w:val="none" w:sz="0" w:space="0" w:color="auto"/>
        <w:right w:val="none" w:sz="0" w:space="0" w:color="auto"/>
      </w:divBdr>
      <w:divsChild>
        <w:div w:id="397938811">
          <w:marLeft w:val="0"/>
          <w:marRight w:val="0"/>
          <w:marTop w:val="0"/>
          <w:marBottom w:val="0"/>
          <w:divBdr>
            <w:top w:val="none" w:sz="0" w:space="0" w:color="auto"/>
            <w:left w:val="none" w:sz="0" w:space="0" w:color="auto"/>
            <w:bottom w:val="none" w:sz="0" w:space="0" w:color="auto"/>
            <w:right w:val="none" w:sz="0" w:space="0" w:color="auto"/>
          </w:divBdr>
        </w:div>
      </w:divsChild>
    </w:div>
    <w:div w:id="1545409007">
      <w:bodyDiv w:val="1"/>
      <w:marLeft w:val="0"/>
      <w:marRight w:val="0"/>
      <w:marTop w:val="0"/>
      <w:marBottom w:val="0"/>
      <w:divBdr>
        <w:top w:val="none" w:sz="0" w:space="0" w:color="auto"/>
        <w:left w:val="none" w:sz="0" w:space="0" w:color="auto"/>
        <w:bottom w:val="none" w:sz="0" w:space="0" w:color="auto"/>
        <w:right w:val="none" w:sz="0" w:space="0" w:color="auto"/>
      </w:divBdr>
    </w:div>
    <w:div w:id="1597253738">
      <w:bodyDiv w:val="1"/>
      <w:marLeft w:val="0"/>
      <w:marRight w:val="0"/>
      <w:marTop w:val="0"/>
      <w:marBottom w:val="0"/>
      <w:divBdr>
        <w:top w:val="none" w:sz="0" w:space="0" w:color="auto"/>
        <w:left w:val="none" w:sz="0" w:space="0" w:color="auto"/>
        <w:bottom w:val="none" w:sz="0" w:space="0" w:color="auto"/>
        <w:right w:val="none" w:sz="0" w:space="0" w:color="auto"/>
      </w:divBdr>
    </w:div>
    <w:div w:id="1628659258">
      <w:bodyDiv w:val="1"/>
      <w:marLeft w:val="0"/>
      <w:marRight w:val="0"/>
      <w:marTop w:val="0"/>
      <w:marBottom w:val="0"/>
      <w:divBdr>
        <w:top w:val="none" w:sz="0" w:space="0" w:color="auto"/>
        <w:left w:val="none" w:sz="0" w:space="0" w:color="auto"/>
        <w:bottom w:val="none" w:sz="0" w:space="0" w:color="auto"/>
        <w:right w:val="none" w:sz="0" w:space="0" w:color="auto"/>
      </w:divBdr>
    </w:div>
    <w:div w:id="1641418107">
      <w:bodyDiv w:val="1"/>
      <w:marLeft w:val="0"/>
      <w:marRight w:val="0"/>
      <w:marTop w:val="0"/>
      <w:marBottom w:val="0"/>
      <w:divBdr>
        <w:top w:val="none" w:sz="0" w:space="0" w:color="auto"/>
        <w:left w:val="none" w:sz="0" w:space="0" w:color="auto"/>
        <w:bottom w:val="none" w:sz="0" w:space="0" w:color="auto"/>
        <w:right w:val="none" w:sz="0" w:space="0" w:color="auto"/>
      </w:divBdr>
    </w:div>
    <w:div w:id="1737975925">
      <w:bodyDiv w:val="1"/>
      <w:marLeft w:val="0"/>
      <w:marRight w:val="0"/>
      <w:marTop w:val="0"/>
      <w:marBottom w:val="0"/>
      <w:divBdr>
        <w:top w:val="none" w:sz="0" w:space="0" w:color="auto"/>
        <w:left w:val="none" w:sz="0" w:space="0" w:color="auto"/>
        <w:bottom w:val="none" w:sz="0" w:space="0" w:color="auto"/>
        <w:right w:val="none" w:sz="0" w:space="0" w:color="auto"/>
      </w:divBdr>
      <w:divsChild>
        <w:div w:id="1703675764">
          <w:marLeft w:val="0"/>
          <w:marRight w:val="0"/>
          <w:marTop w:val="0"/>
          <w:marBottom w:val="0"/>
          <w:divBdr>
            <w:top w:val="none" w:sz="0" w:space="0" w:color="auto"/>
            <w:left w:val="none" w:sz="0" w:space="0" w:color="auto"/>
            <w:bottom w:val="none" w:sz="0" w:space="0" w:color="auto"/>
            <w:right w:val="none" w:sz="0" w:space="0" w:color="auto"/>
          </w:divBdr>
        </w:div>
      </w:divsChild>
    </w:div>
    <w:div w:id="1761440456">
      <w:bodyDiv w:val="1"/>
      <w:marLeft w:val="0"/>
      <w:marRight w:val="0"/>
      <w:marTop w:val="0"/>
      <w:marBottom w:val="0"/>
      <w:divBdr>
        <w:top w:val="none" w:sz="0" w:space="0" w:color="auto"/>
        <w:left w:val="none" w:sz="0" w:space="0" w:color="auto"/>
        <w:bottom w:val="none" w:sz="0" w:space="0" w:color="auto"/>
        <w:right w:val="none" w:sz="0" w:space="0" w:color="auto"/>
      </w:divBdr>
    </w:div>
    <w:div w:id="1762137378">
      <w:bodyDiv w:val="1"/>
      <w:marLeft w:val="0"/>
      <w:marRight w:val="0"/>
      <w:marTop w:val="0"/>
      <w:marBottom w:val="0"/>
      <w:divBdr>
        <w:top w:val="none" w:sz="0" w:space="0" w:color="auto"/>
        <w:left w:val="none" w:sz="0" w:space="0" w:color="auto"/>
        <w:bottom w:val="none" w:sz="0" w:space="0" w:color="auto"/>
        <w:right w:val="none" w:sz="0" w:space="0" w:color="auto"/>
      </w:divBdr>
    </w:div>
    <w:div w:id="1769420052">
      <w:bodyDiv w:val="1"/>
      <w:marLeft w:val="0"/>
      <w:marRight w:val="0"/>
      <w:marTop w:val="0"/>
      <w:marBottom w:val="0"/>
      <w:divBdr>
        <w:top w:val="none" w:sz="0" w:space="0" w:color="auto"/>
        <w:left w:val="none" w:sz="0" w:space="0" w:color="auto"/>
        <w:bottom w:val="none" w:sz="0" w:space="0" w:color="auto"/>
        <w:right w:val="none" w:sz="0" w:space="0" w:color="auto"/>
      </w:divBdr>
      <w:divsChild>
        <w:div w:id="1090391964">
          <w:marLeft w:val="0"/>
          <w:marRight w:val="0"/>
          <w:marTop w:val="0"/>
          <w:marBottom w:val="0"/>
          <w:divBdr>
            <w:top w:val="none" w:sz="0" w:space="0" w:color="auto"/>
            <w:left w:val="none" w:sz="0" w:space="0" w:color="auto"/>
            <w:bottom w:val="none" w:sz="0" w:space="0" w:color="auto"/>
            <w:right w:val="none" w:sz="0" w:space="0" w:color="auto"/>
          </w:divBdr>
        </w:div>
      </w:divsChild>
    </w:div>
    <w:div w:id="1875194472">
      <w:bodyDiv w:val="1"/>
      <w:marLeft w:val="0"/>
      <w:marRight w:val="0"/>
      <w:marTop w:val="0"/>
      <w:marBottom w:val="0"/>
      <w:divBdr>
        <w:top w:val="none" w:sz="0" w:space="0" w:color="auto"/>
        <w:left w:val="none" w:sz="0" w:space="0" w:color="auto"/>
        <w:bottom w:val="none" w:sz="0" w:space="0" w:color="auto"/>
        <w:right w:val="none" w:sz="0" w:space="0" w:color="auto"/>
      </w:divBdr>
    </w:div>
    <w:div w:id="1881897689">
      <w:bodyDiv w:val="1"/>
      <w:marLeft w:val="0"/>
      <w:marRight w:val="0"/>
      <w:marTop w:val="0"/>
      <w:marBottom w:val="0"/>
      <w:divBdr>
        <w:top w:val="none" w:sz="0" w:space="0" w:color="auto"/>
        <w:left w:val="none" w:sz="0" w:space="0" w:color="auto"/>
        <w:bottom w:val="none" w:sz="0" w:space="0" w:color="auto"/>
        <w:right w:val="none" w:sz="0" w:space="0" w:color="auto"/>
      </w:divBdr>
    </w:div>
    <w:div w:id="1897888278">
      <w:bodyDiv w:val="1"/>
      <w:marLeft w:val="0"/>
      <w:marRight w:val="0"/>
      <w:marTop w:val="0"/>
      <w:marBottom w:val="0"/>
      <w:divBdr>
        <w:top w:val="none" w:sz="0" w:space="0" w:color="auto"/>
        <w:left w:val="none" w:sz="0" w:space="0" w:color="auto"/>
        <w:bottom w:val="none" w:sz="0" w:space="0" w:color="auto"/>
        <w:right w:val="none" w:sz="0" w:space="0" w:color="auto"/>
      </w:divBdr>
    </w:div>
    <w:div w:id="1926840470">
      <w:bodyDiv w:val="1"/>
      <w:marLeft w:val="0"/>
      <w:marRight w:val="0"/>
      <w:marTop w:val="0"/>
      <w:marBottom w:val="0"/>
      <w:divBdr>
        <w:top w:val="none" w:sz="0" w:space="0" w:color="auto"/>
        <w:left w:val="none" w:sz="0" w:space="0" w:color="auto"/>
        <w:bottom w:val="none" w:sz="0" w:space="0" w:color="auto"/>
        <w:right w:val="none" w:sz="0" w:space="0" w:color="auto"/>
      </w:divBdr>
      <w:divsChild>
        <w:div w:id="2022734609">
          <w:marLeft w:val="0"/>
          <w:marRight w:val="0"/>
          <w:marTop w:val="0"/>
          <w:marBottom w:val="0"/>
          <w:divBdr>
            <w:top w:val="none" w:sz="0" w:space="0" w:color="auto"/>
            <w:left w:val="none" w:sz="0" w:space="0" w:color="auto"/>
            <w:bottom w:val="none" w:sz="0" w:space="0" w:color="auto"/>
            <w:right w:val="none" w:sz="0" w:space="0" w:color="auto"/>
          </w:divBdr>
        </w:div>
      </w:divsChild>
    </w:div>
    <w:div w:id="1971861800">
      <w:bodyDiv w:val="1"/>
      <w:marLeft w:val="0"/>
      <w:marRight w:val="0"/>
      <w:marTop w:val="0"/>
      <w:marBottom w:val="0"/>
      <w:divBdr>
        <w:top w:val="none" w:sz="0" w:space="0" w:color="auto"/>
        <w:left w:val="none" w:sz="0" w:space="0" w:color="auto"/>
        <w:bottom w:val="none" w:sz="0" w:space="0" w:color="auto"/>
        <w:right w:val="none" w:sz="0" w:space="0" w:color="auto"/>
      </w:divBdr>
    </w:div>
    <w:div w:id="2034114944">
      <w:bodyDiv w:val="1"/>
      <w:marLeft w:val="0"/>
      <w:marRight w:val="0"/>
      <w:marTop w:val="0"/>
      <w:marBottom w:val="0"/>
      <w:divBdr>
        <w:top w:val="none" w:sz="0" w:space="0" w:color="auto"/>
        <w:left w:val="none" w:sz="0" w:space="0" w:color="auto"/>
        <w:bottom w:val="none" w:sz="0" w:space="0" w:color="auto"/>
        <w:right w:val="none" w:sz="0" w:space="0" w:color="auto"/>
      </w:divBdr>
      <w:divsChild>
        <w:div w:id="849566809">
          <w:marLeft w:val="0"/>
          <w:marRight w:val="0"/>
          <w:marTop w:val="0"/>
          <w:marBottom w:val="0"/>
          <w:divBdr>
            <w:top w:val="none" w:sz="0" w:space="0" w:color="auto"/>
            <w:left w:val="none" w:sz="0" w:space="0" w:color="auto"/>
            <w:bottom w:val="none" w:sz="0" w:space="0" w:color="auto"/>
            <w:right w:val="none" w:sz="0" w:space="0" w:color="auto"/>
          </w:divBdr>
        </w:div>
        <w:div w:id="1758405814">
          <w:marLeft w:val="0"/>
          <w:marRight w:val="0"/>
          <w:marTop w:val="0"/>
          <w:marBottom w:val="0"/>
          <w:divBdr>
            <w:top w:val="none" w:sz="0" w:space="0" w:color="auto"/>
            <w:left w:val="none" w:sz="0" w:space="0" w:color="auto"/>
            <w:bottom w:val="none" w:sz="0" w:space="0" w:color="auto"/>
            <w:right w:val="none" w:sz="0" w:space="0" w:color="auto"/>
          </w:divBdr>
        </w:div>
      </w:divsChild>
    </w:div>
    <w:div w:id="2071803754">
      <w:bodyDiv w:val="1"/>
      <w:marLeft w:val="0"/>
      <w:marRight w:val="0"/>
      <w:marTop w:val="0"/>
      <w:marBottom w:val="0"/>
      <w:divBdr>
        <w:top w:val="none" w:sz="0" w:space="0" w:color="auto"/>
        <w:left w:val="none" w:sz="0" w:space="0" w:color="auto"/>
        <w:bottom w:val="none" w:sz="0" w:space="0" w:color="auto"/>
        <w:right w:val="none" w:sz="0" w:space="0" w:color="auto"/>
      </w:divBdr>
    </w:div>
    <w:div w:id="2095322713">
      <w:bodyDiv w:val="1"/>
      <w:marLeft w:val="0"/>
      <w:marRight w:val="0"/>
      <w:marTop w:val="0"/>
      <w:marBottom w:val="0"/>
      <w:divBdr>
        <w:top w:val="none" w:sz="0" w:space="0" w:color="auto"/>
        <w:left w:val="none" w:sz="0" w:space="0" w:color="auto"/>
        <w:bottom w:val="none" w:sz="0" w:space="0" w:color="auto"/>
        <w:right w:val="none" w:sz="0" w:space="0" w:color="auto"/>
      </w:divBdr>
      <w:divsChild>
        <w:div w:id="166940527">
          <w:marLeft w:val="0"/>
          <w:marRight w:val="0"/>
          <w:marTop w:val="0"/>
          <w:marBottom w:val="0"/>
          <w:divBdr>
            <w:top w:val="none" w:sz="0" w:space="0" w:color="auto"/>
            <w:left w:val="none" w:sz="0" w:space="0" w:color="auto"/>
            <w:bottom w:val="none" w:sz="0" w:space="0" w:color="auto"/>
            <w:right w:val="none" w:sz="0" w:space="0" w:color="auto"/>
          </w:divBdr>
        </w:div>
        <w:div w:id="313221564">
          <w:marLeft w:val="0"/>
          <w:marRight w:val="0"/>
          <w:marTop w:val="0"/>
          <w:marBottom w:val="0"/>
          <w:divBdr>
            <w:top w:val="none" w:sz="0" w:space="0" w:color="auto"/>
            <w:left w:val="none" w:sz="0" w:space="0" w:color="auto"/>
            <w:bottom w:val="none" w:sz="0" w:space="0" w:color="auto"/>
            <w:right w:val="none" w:sz="0" w:space="0" w:color="auto"/>
          </w:divBdr>
        </w:div>
        <w:div w:id="370765574">
          <w:marLeft w:val="0"/>
          <w:marRight w:val="0"/>
          <w:marTop w:val="0"/>
          <w:marBottom w:val="0"/>
          <w:divBdr>
            <w:top w:val="none" w:sz="0" w:space="0" w:color="auto"/>
            <w:left w:val="none" w:sz="0" w:space="0" w:color="auto"/>
            <w:bottom w:val="none" w:sz="0" w:space="0" w:color="auto"/>
            <w:right w:val="none" w:sz="0" w:space="0" w:color="auto"/>
          </w:divBdr>
        </w:div>
        <w:div w:id="472405569">
          <w:marLeft w:val="0"/>
          <w:marRight w:val="0"/>
          <w:marTop w:val="0"/>
          <w:marBottom w:val="0"/>
          <w:divBdr>
            <w:top w:val="none" w:sz="0" w:space="0" w:color="auto"/>
            <w:left w:val="none" w:sz="0" w:space="0" w:color="auto"/>
            <w:bottom w:val="none" w:sz="0" w:space="0" w:color="auto"/>
            <w:right w:val="none" w:sz="0" w:space="0" w:color="auto"/>
          </w:divBdr>
        </w:div>
        <w:div w:id="835876454">
          <w:marLeft w:val="0"/>
          <w:marRight w:val="0"/>
          <w:marTop w:val="0"/>
          <w:marBottom w:val="0"/>
          <w:divBdr>
            <w:top w:val="none" w:sz="0" w:space="0" w:color="auto"/>
            <w:left w:val="none" w:sz="0" w:space="0" w:color="auto"/>
            <w:bottom w:val="none" w:sz="0" w:space="0" w:color="auto"/>
            <w:right w:val="none" w:sz="0" w:space="0" w:color="auto"/>
          </w:divBdr>
        </w:div>
        <w:div w:id="1090859332">
          <w:marLeft w:val="0"/>
          <w:marRight w:val="0"/>
          <w:marTop w:val="0"/>
          <w:marBottom w:val="0"/>
          <w:divBdr>
            <w:top w:val="none" w:sz="0" w:space="0" w:color="auto"/>
            <w:left w:val="none" w:sz="0" w:space="0" w:color="auto"/>
            <w:bottom w:val="none" w:sz="0" w:space="0" w:color="auto"/>
            <w:right w:val="none" w:sz="0" w:space="0" w:color="auto"/>
          </w:divBdr>
        </w:div>
        <w:div w:id="1098253574">
          <w:marLeft w:val="0"/>
          <w:marRight w:val="0"/>
          <w:marTop w:val="0"/>
          <w:marBottom w:val="0"/>
          <w:divBdr>
            <w:top w:val="none" w:sz="0" w:space="0" w:color="auto"/>
            <w:left w:val="none" w:sz="0" w:space="0" w:color="auto"/>
            <w:bottom w:val="none" w:sz="0" w:space="0" w:color="auto"/>
            <w:right w:val="none" w:sz="0" w:space="0" w:color="auto"/>
          </w:divBdr>
        </w:div>
        <w:div w:id="1399982170">
          <w:marLeft w:val="0"/>
          <w:marRight w:val="0"/>
          <w:marTop w:val="0"/>
          <w:marBottom w:val="0"/>
          <w:divBdr>
            <w:top w:val="none" w:sz="0" w:space="0" w:color="auto"/>
            <w:left w:val="none" w:sz="0" w:space="0" w:color="auto"/>
            <w:bottom w:val="none" w:sz="0" w:space="0" w:color="auto"/>
            <w:right w:val="none" w:sz="0" w:space="0" w:color="auto"/>
          </w:divBdr>
        </w:div>
        <w:div w:id="1481311931">
          <w:marLeft w:val="0"/>
          <w:marRight w:val="0"/>
          <w:marTop w:val="0"/>
          <w:marBottom w:val="0"/>
          <w:divBdr>
            <w:top w:val="none" w:sz="0" w:space="0" w:color="auto"/>
            <w:left w:val="none" w:sz="0" w:space="0" w:color="auto"/>
            <w:bottom w:val="none" w:sz="0" w:space="0" w:color="auto"/>
            <w:right w:val="none" w:sz="0" w:space="0" w:color="auto"/>
          </w:divBdr>
        </w:div>
        <w:div w:id="1708217445">
          <w:marLeft w:val="0"/>
          <w:marRight w:val="0"/>
          <w:marTop w:val="0"/>
          <w:marBottom w:val="0"/>
          <w:divBdr>
            <w:top w:val="none" w:sz="0" w:space="0" w:color="auto"/>
            <w:left w:val="none" w:sz="0" w:space="0" w:color="auto"/>
            <w:bottom w:val="none" w:sz="0" w:space="0" w:color="auto"/>
            <w:right w:val="none" w:sz="0" w:space="0" w:color="auto"/>
          </w:divBdr>
        </w:div>
        <w:div w:id="1714422934">
          <w:marLeft w:val="0"/>
          <w:marRight w:val="0"/>
          <w:marTop w:val="0"/>
          <w:marBottom w:val="0"/>
          <w:divBdr>
            <w:top w:val="none" w:sz="0" w:space="0" w:color="auto"/>
            <w:left w:val="none" w:sz="0" w:space="0" w:color="auto"/>
            <w:bottom w:val="none" w:sz="0" w:space="0" w:color="auto"/>
            <w:right w:val="none" w:sz="0" w:space="0" w:color="auto"/>
          </w:divBdr>
        </w:div>
        <w:div w:id="1751736854">
          <w:marLeft w:val="0"/>
          <w:marRight w:val="0"/>
          <w:marTop w:val="0"/>
          <w:marBottom w:val="0"/>
          <w:divBdr>
            <w:top w:val="none" w:sz="0" w:space="0" w:color="auto"/>
            <w:left w:val="none" w:sz="0" w:space="0" w:color="auto"/>
            <w:bottom w:val="none" w:sz="0" w:space="0" w:color="auto"/>
            <w:right w:val="none" w:sz="0" w:space="0" w:color="auto"/>
          </w:divBdr>
        </w:div>
        <w:div w:id="2001691497">
          <w:marLeft w:val="0"/>
          <w:marRight w:val="0"/>
          <w:marTop w:val="0"/>
          <w:marBottom w:val="0"/>
          <w:divBdr>
            <w:top w:val="none" w:sz="0" w:space="0" w:color="auto"/>
            <w:left w:val="none" w:sz="0" w:space="0" w:color="auto"/>
            <w:bottom w:val="none" w:sz="0" w:space="0" w:color="auto"/>
            <w:right w:val="none" w:sz="0" w:space="0" w:color="auto"/>
          </w:divBdr>
        </w:div>
      </w:divsChild>
    </w:div>
    <w:div w:id="2102483881">
      <w:bodyDiv w:val="1"/>
      <w:marLeft w:val="0"/>
      <w:marRight w:val="0"/>
      <w:marTop w:val="0"/>
      <w:marBottom w:val="0"/>
      <w:divBdr>
        <w:top w:val="none" w:sz="0" w:space="0" w:color="auto"/>
        <w:left w:val="none" w:sz="0" w:space="0" w:color="auto"/>
        <w:bottom w:val="none" w:sz="0" w:space="0" w:color="auto"/>
        <w:right w:val="none" w:sz="0" w:space="0" w:color="auto"/>
      </w:divBdr>
    </w:div>
    <w:div w:id="2106150886">
      <w:bodyDiv w:val="1"/>
      <w:marLeft w:val="0"/>
      <w:marRight w:val="0"/>
      <w:marTop w:val="0"/>
      <w:marBottom w:val="0"/>
      <w:divBdr>
        <w:top w:val="none" w:sz="0" w:space="0" w:color="auto"/>
        <w:left w:val="none" w:sz="0" w:space="0" w:color="auto"/>
        <w:bottom w:val="none" w:sz="0" w:space="0" w:color="auto"/>
        <w:right w:val="none" w:sz="0" w:space="0" w:color="auto"/>
      </w:divBdr>
    </w:div>
    <w:div w:id="21283057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unlioh@bjmu.edu.cn" TargetMode="External"/><Relationship Id="rId3" Type="http://schemas.openxmlformats.org/officeDocument/2006/relationships/settings" Target="settings.xml"/><Relationship Id="rId7" Type="http://schemas.openxmlformats.org/officeDocument/2006/relationships/hyperlink" Target="mailto:vcalhoun@gsu.edu"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image" Target="media/image2.png"/><Relationship Id="rId4" Type="http://schemas.openxmlformats.org/officeDocument/2006/relationships/webSettings" Target="webSettings.xml"/><Relationship Id="rId9"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217</TotalTime>
  <Pages>17</Pages>
  <Words>6220</Words>
  <Characters>35457</Characters>
  <Application>Microsoft Office Word</Application>
  <DocSecurity>0</DocSecurity>
  <Lines>295</Lines>
  <Paragraphs>83</Paragraphs>
  <ScaleCrop>false</ScaleCrop>
  <Company/>
  <LinksUpToDate>false</LinksUpToDate>
  <CharactersWithSpaces>41594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Feng Aichen</dc:creator>
  <cp:keywords/>
  <dc:description/>
  <cp:lastModifiedBy>Aichen Feng</cp:lastModifiedBy>
  <cp:revision>172</cp:revision>
  <dcterms:created xsi:type="dcterms:W3CDTF">2023-07-07T02:20:00Z</dcterms:created>
  <dcterms:modified xsi:type="dcterms:W3CDTF">2023-08-17T08:49:00Z</dcterms:modified>
</cp:coreProperties>
</file>