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1DF38" w14:textId="54274DD8" w:rsidR="005F7414" w:rsidRPr="00752C03" w:rsidRDefault="005F7414" w:rsidP="006725A2">
      <w:pPr>
        <w:rPr>
          <w:rFonts w:ascii="Times New Roman" w:hAnsi="Times New Roman" w:cs="Times New Roman"/>
          <w:b/>
          <w:bCs/>
          <w:sz w:val="24"/>
          <w:szCs w:val="24"/>
          <w:lang w:val="en-US"/>
        </w:rPr>
      </w:pPr>
      <w:r w:rsidRPr="00752C03">
        <w:rPr>
          <w:rFonts w:ascii="Times New Roman" w:hAnsi="Times New Roman" w:cs="Times New Roman"/>
          <w:b/>
          <w:bCs/>
          <w:sz w:val="24"/>
          <w:szCs w:val="24"/>
          <w:lang w:val="en-US"/>
        </w:rPr>
        <w:t>Appendix</w:t>
      </w:r>
      <w:r w:rsidR="006725A2" w:rsidRPr="00752C03">
        <w:rPr>
          <w:rFonts w:ascii="Times New Roman" w:hAnsi="Times New Roman" w:cs="Times New Roman"/>
          <w:b/>
          <w:bCs/>
          <w:sz w:val="24"/>
          <w:szCs w:val="24"/>
          <w:lang w:val="en-US"/>
        </w:rPr>
        <w:t xml:space="preserve"> </w:t>
      </w:r>
    </w:p>
    <w:p w14:paraId="291A7606" w14:textId="6BDC645B" w:rsidR="004839FF" w:rsidRPr="00752C03" w:rsidRDefault="004839FF" w:rsidP="006725A2">
      <w:pPr>
        <w:rPr>
          <w:rFonts w:ascii="Times New Roman" w:hAnsi="Times New Roman" w:cs="Times New Roman"/>
          <w:b/>
          <w:bCs/>
          <w:sz w:val="24"/>
          <w:szCs w:val="24"/>
          <w:lang w:val="en-US"/>
        </w:rPr>
      </w:pPr>
    </w:p>
    <w:p w14:paraId="524515DF" w14:textId="3D830351" w:rsidR="002D1CA7" w:rsidRPr="00086DD6" w:rsidRDefault="002D1CA7" w:rsidP="00086DD6">
      <w:pPr>
        <w:pStyle w:val="Caption"/>
        <w:keepNext/>
        <w:rPr>
          <w:rFonts w:ascii="Times New Roman" w:hAnsi="Times New Roman" w:cs="Times New Roman"/>
          <w:color w:val="000000" w:themeColor="text1"/>
          <w:sz w:val="20"/>
          <w:szCs w:val="20"/>
          <w:lang w:val="en-US"/>
        </w:rPr>
      </w:pPr>
      <w:r w:rsidRPr="00086DD6">
        <w:rPr>
          <w:rFonts w:ascii="Times New Roman" w:hAnsi="Times New Roman" w:cs="Times New Roman"/>
          <w:i w:val="0"/>
          <w:iCs w:val="0"/>
          <w:color w:val="000000" w:themeColor="text1"/>
          <w:sz w:val="20"/>
          <w:szCs w:val="20"/>
          <w:lang w:val="en-US"/>
        </w:rPr>
        <w:t>Table 13 Interview Protocol</w:t>
      </w:r>
    </w:p>
    <w:tbl>
      <w:tblPr>
        <w:tblStyle w:val="TableGrid"/>
        <w:tblW w:w="0" w:type="auto"/>
        <w:tblLook w:val="04A0" w:firstRow="1" w:lastRow="0" w:firstColumn="1" w:lastColumn="0" w:noHBand="0" w:noVBand="1"/>
      </w:tblPr>
      <w:tblGrid>
        <w:gridCol w:w="1723"/>
        <w:gridCol w:w="1279"/>
        <w:gridCol w:w="2543"/>
        <w:gridCol w:w="2751"/>
      </w:tblGrid>
      <w:tr w:rsidR="002B5AFE" w:rsidRPr="00DA65F9" w14:paraId="39A5DFB6" w14:textId="77777777" w:rsidTr="00A44F9C">
        <w:tc>
          <w:tcPr>
            <w:tcW w:w="1723" w:type="dxa"/>
          </w:tcPr>
          <w:p w14:paraId="2BAA2344" w14:textId="1A30F23E" w:rsidR="008148D2" w:rsidRPr="00086DD6" w:rsidRDefault="002B5AFE"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Criteria</w:t>
            </w:r>
          </w:p>
        </w:tc>
        <w:tc>
          <w:tcPr>
            <w:tcW w:w="1279" w:type="dxa"/>
          </w:tcPr>
          <w:p w14:paraId="4F599BE2" w14:textId="419EED84" w:rsidR="008148D2" w:rsidRPr="00086DD6" w:rsidRDefault="008148D2"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Reference</w:t>
            </w:r>
          </w:p>
        </w:tc>
        <w:tc>
          <w:tcPr>
            <w:tcW w:w="2543" w:type="dxa"/>
          </w:tcPr>
          <w:p w14:paraId="3917B987" w14:textId="7CE0E955" w:rsidR="008148D2" w:rsidRPr="00086DD6" w:rsidRDefault="008148D2"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Original Question</w:t>
            </w:r>
          </w:p>
        </w:tc>
        <w:tc>
          <w:tcPr>
            <w:tcW w:w="2751" w:type="dxa"/>
          </w:tcPr>
          <w:p w14:paraId="5E353101" w14:textId="30232483" w:rsidR="008148D2" w:rsidRPr="00086DD6" w:rsidRDefault="008148D2"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Question adapted to our model</w:t>
            </w:r>
          </w:p>
        </w:tc>
      </w:tr>
      <w:tr w:rsidR="002B5AFE" w:rsidRPr="00DA65F9" w14:paraId="6BF08E4A" w14:textId="77777777" w:rsidTr="00A44F9C">
        <w:tc>
          <w:tcPr>
            <w:tcW w:w="1723" w:type="dxa"/>
            <w:vMerge w:val="restart"/>
          </w:tcPr>
          <w:p w14:paraId="2B84159F" w14:textId="44943B58" w:rsidR="002B5AFE" w:rsidRPr="00086DD6" w:rsidRDefault="002B5AFE"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Limited scope of IPCM for online consumers</w:t>
            </w:r>
          </w:p>
        </w:tc>
        <w:sdt>
          <w:sdtPr>
            <w:rPr>
              <w:rFonts w:ascii="Times New Roman" w:hAnsi="Times New Roman" w:cs="Times New Roman"/>
              <w:color w:val="000000"/>
              <w:sz w:val="20"/>
              <w:szCs w:val="20"/>
              <w:lang w:val="en-US"/>
            </w:rPr>
            <w:tag w:val="MENDELEY_CITATION_v3_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"/>
            <w:id w:val="1233895277"/>
            <w:placeholder>
              <w:docPart w:val="DefaultPlaceholder_-1854013440"/>
            </w:placeholder>
          </w:sdtPr>
          <w:sdtEndPr/>
          <w:sdtContent>
            <w:tc>
              <w:tcPr>
                <w:tcW w:w="1279" w:type="dxa"/>
              </w:tcPr>
              <w:p w14:paraId="035C85E4" w14:textId="5DCF2770" w:rsidR="002B5AFE" w:rsidRPr="00086DD6" w:rsidRDefault="000E6543" w:rsidP="006725A2">
                <w:pPr>
                  <w:rPr>
                    <w:rFonts w:ascii="Times New Roman" w:hAnsi="Times New Roman" w:cs="Times New Roman"/>
                    <w:sz w:val="20"/>
                    <w:szCs w:val="20"/>
                    <w:lang w:val="en-US"/>
                  </w:rPr>
                </w:pPr>
                <w:r>
                  <w:rPr>
                    <w:rFonts w:ascii="Times New Roman" w:hAnsi="Times New Roman" w:cs="Times New Roman"/>
                    <w:color w:val="000000"/>
                    <w:sz w:val="20"/>
                    <w:szCs w:val="20"/>
                    <w:lang w:val="en-US"/>
                  </w:rPr>
                  <w:t>[12]</w:t>
                </w:r>
              </w:p>
            </w:tc>
          </w:sdtContent>
        </w:sdt>
        <w:tc>
          <w:tcPr>
            <w:tcW w:w="2543" w:type="dxa"/>
          </w:tcPr>
          <w:p w14:paraId="74CD3735" w14:textId="53AA1DD2"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To what extent were the InfoPrivacy CBK domains covered? </w:t>
            </w:r>
          </w:p>
          <w:p w14:paraId="60854518" w14:textId="3B591E74"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•the stakeholders </w:t>
            </w:r>
          </w:p>
          <w:p w14:paraId="0C1F8E25" w14:textId="6A6C256F"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•the infringements against privacy</w:t>
            </w:r>
          </w:p>
          <w:p w14:paraId="6ABD74BA" w14:textId="2EEEE391"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•the strategies enhancing</w:t>
            </w:r>
          </w:p>
          <w:p w14:paraId="0133FBD6" w14:textId="77777777"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individual’s information</w:t>
            </w:r>
          </w:p>
          <w:p w14:paraId="4250E24F" w14:textId="77777777"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privacy</w:t>
            </w:r>
          </w:p>
          <w:p w14:paraId="382EAC72" w14:textId="54D12D93"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•the organizations’ practices</w:t>
            </w:r>
          </w:p>
          <w:p w14:paraId="053E39B3" w14:textId="3AAE2E2C"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•the legislative framework</w:t>
            </w:r>
          </w:p>
        </w:tc>
        <w:tc>
          <w:tcPr>
            <w:tcW w:w="2751" w:type="dxa"/>
          </w:tcPr>
          <w:p w14:paraId="1644746E" w14:textId="4046EE9C"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 To what extent were the information privacy competencies covered in the IPCM for online consumers?</w:t>
            </w:r>
          </w:p>
          <w:p w14:paraId="4CDE7CE3" w14:textId="131658F7"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•Knowledge</w:t>
            </w:r>
          </w:p>
          <w:p w14:paraId="0E69F745" w14:textId="2A7A2B44"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•Digital privacy skills</w:t>
            </w:r>
          </w:p>
          <w:p w14:paraId="123FCDA3" w14:textId="3FF3C05F"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•Privacy Behavior</w:t>
            </w:r>
          </w:p>
          <w:p w14:paraId="34C0A934" w14:textId="1597097F"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•Social Role</w:t>
            </w:r>
          </w:p>
          <w:p w14:paraId="5E27F233" w14:textId="4C67A82E"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•Traits</w:t>
            </w:r>
          </w:p>
          <w:p w14:paraId="3D838537" w14:textId="0364C667"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•Self- image</w:t>
            </w:r>
          </w:p>
          <w:p w14:paraId="3F383FB3" w14:textId="4CE862E2"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•Motives</w:t>
            </w:r>
          </w:p>
        </w:tc>
      </w:tr>
      <w:tr w:rsidR="002B5AFE" w:rsidRPr="00DA65F9" w14:paraId="2770D415" w14:textId="77777777" w:rsidTr="00A44F9C">
        <w:tc>
          <w:tcPr>
            <w:tcW w:w="1723" w:type="dxa"/>
            <w:vMerge/>
          </w:tcPr>
          <w:p w14:paraId="068FAC0A" w14:textId="77777777" w:rsidR="002B5AFE" w:rsidRPr="00086DD6" w:rsidRDefault="002B5AFE" w:rsidP="006725A2">
            <w:pPr>
              <w:rPr>
                <w:rFonts w:ascii="Times New Roman" w:hAnsi="Times New Roman" w:cs="Times New Roman"/>
                <w:sz w:val="20"/>
                <w:szCs w:val="20"/>
                <w:lang w:val="en-US"/>
              </w:rPr>
            </w:pPr>
          </w:p>
        </w:tc>
        <w:tc>
          <w:tcPr>
            <w:tcW w:w="1279" w:type="dxa"/>
          </w:tcPr>
          <w:p w14:paraId="1DF9A8B9" w14:textId="6C9E0EC6" w:rsidR="002B5AFE" w:rsidRPr="00086DD6" w:rsidRDefault="00D55999" w:rsidP="006725A2">
            <w:pPr>
              <w:rPr>
                <w:rFonts w:ascii="Times New Roman" w:hAnsi="Times New Roman" w:cs="Times New Roman"/>
                <w:sz w:val="20"/>
                <w:szCs w:val="20"/>
                <w:lang w:val="en-US"/>
              </w:rPr>
            </w:pPr>
            <w:r w:rsidRPr="00086DD6">
              <w:rPr>
                <w:rFonts w:ascii="Times New Roman" w:hAnsi="Times New Roman" w:cs="Times New Roman"/>
                <w:sz w:val="20"/>
                <w:szCs w:val="20"/>
              </w:rPr>
              <w:t>(</w:t>
            </w:r>
            <w:r w:rsidRPr="00086DD6">
              <w:rPr>
                <w:rFonts w:ascii="Times New Roman" w:hAnsi="Times New Roman" w:cs="Times New Roman"/>
                <w:sz w:val="20"/>
                <w:szCs w:val="20"/>
                <w:lang w:val="en-US"/>
              </w:rPr>
              <w:t>Beecham et al., 2005)</w:t>
            </w:r>
          </w:p>
        </w:tc>
        <w:tc>
          <w:tcPr>
            <w:tcW w:w="2543" w:type="dxa"/>
          </w:tcPr>
          <w:p w14:paraId="50C7B88C" w14:textId="6F189AC8" w:rsidR="002B5AFE" w:rsidRPr="00086DD6" w:rsidRDefault="002B5AFE" w:rsidP="008148D2">
            <w:pPr>
              <w:rPr>
                <w:rFonts w:ascii="Times New Roman" w:hAnsi="Times New Roman" w:cs="Times New Roman"/>
                <w:sz w:val="20"/>
                <w:szCs w:val="20"/>
                <w:lang w:val="en-US"/>
              </w:rPr>
            </w:pPr>
            <w:r w:rsidRPr="00086DD6">
              <w:rPr>
                <w:rFonts w:ascii="Times New Roman" w:hAnsi="Times New Roman" w:cs="Times New Roman"/>
                <w:sz w:val="20"/>
                <w:szCs w:val="20"/>
                <w:lang w:val="en-US"/>
              </w:rPr>
              <w:t>How complete is the R-CMM framework?</w:t>
            </w:r>
          </w:p>
        </w:tc>
        <w:tc>
          <w:tcPr>
            <w:tcW w:w="2751" w:type="dxa"/>
          </w:tcPr>
          <w:p w14:paraId="18FFC68D" w14:textId="27E429CB" w:rsidR="002B5AFE" w:rsidRPr="00086DD6" w:rsidRDefault="002B5AFE" w:rsidP="00A44F9C">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How complete is the IPCM for online consumers?</w:t>
            </w:r>
          </w:p>
        </w:tc>
      </w:tr>
      <w:tr w:rsidR="002B5AFE" w:rsidRPr="00DA65F9" w14:paraId="2B5C7571" w14:textId="77777777" w:rsidTr="00A44F9C">
        <w:tc>
          <w:tcPr>
            <w:tcW w:w="1723" w:type="dxa"/>
            <w:vMerge/>
          </w:tcPr>
          <w:p w14:paraId="2E8500B2" w14:textId="77777777" w:rsidR="002B5AFE" w:rsidRPr="00086DD6" w:rsidRDefault="002B5AFE" w:rsidP="006725A2">
            <w:pPr>
              <w:rPr>
                <w:rFonts w:ascii="Times New Roman" w:hAnsi="Times New Roman" w:cs="Times New Roman"/>
                <w:sz w:val="20"/>
                <w:szCs w:val="20"/>
                <w:lang w:val="en-US"/>
              </w:rPr>
            </w:pPr>
          </w:p>
        </w:tc>
        <w:sdt>
          <w:sdtPr>
            <w:rPr>
              <w:rFonts w:ascii="Times New Roman" w:hAnsi="Times New Roman" w:cs="Times New Roman"/>
              <w:sz w:val="20"/>
              <w:szCs w:val="20"/>
              <w:lang w:val="en-US"/>
            </w:rPr>
            <w:tag w:val="MENDELEY_CITATION_v3_eyJjaXRhdGlvbklEIjoiTUVOREVMRVlfQ0lUQVRJT05fZTQ3MjhmY2YtYWExYi00YjgzLWI3MWMtNDM2Y2M3MjRjMzdk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
            <w:id w:val="-2036339953"/>
            <w:placeholder>
              <w:docPart w:val="DefaultPlaceholder_-1854013440"/>
            </w:placeholder>
          </w:sdtPr>
          <w:sdtEndPr/>
          <w:sdtContent>
            <w:tc>
              <w:tcPr>
                <w:tcW w:w="1279" w:type="dxa"/>
              </w:tcPr>
              <w:p w14:paraId="2F6BDB63" w14:textId="0C9644FF" w:rsidR="002B5AFE" w:rsidRPr="00086DD6" w:rsidRDefault="00B93B45" w:rsidP="006725A2">
                <w:pPr>
                  <w:rPr>
                    <w:rFonts w:ascii="Times New Roman" w:hAnsi="Times New Roman" w:cs="Times New Roman"/>
                    <w:sz w:val="20"/>
                    <w:szCs w:val="20"/>
                    <w:lang w:val="en-US"/>
                  </w:rPr>
                </w:pPr>
                <w:r w:rsidRPr="00086DD6">
                  <w:rPr>
                    <w:rFonts w:ascii="Times New Roman" w:eastAsia="Times New Roman" w:hAnsi="Times New Roman" w:cs="Times New Roman"/>
                    <w:sz w:val="20"/>
                    <w:szCs w:val="20"/>
                  </w:rPr>
                  <w:t xml:space="preserve">(Beecham </w:t>
                </w:r>
                <w:r w:rsidRPr="00086DD6">
                  <w:rPr>
                    <w:rFonts w:ascii="Times New Roman" w:eastAsia="Times New Roman" w:hAnsi="Times New Roman" w:cs="Times New Roman"/>
                    <w:i/>
                    <w:iCs/>
                    <w:sz w:val="20"/>
                    <w:szCs w:val="20"/>
                  </w:rPr>
                  <w:t>et al.</w:t>
                </w:r>
                <w:r w:rsidRPr="00086DD6">
                  <w:rPr>
                    <w:rFonts w:ascii="Times New Roman" w:eastAsia="Times New Roman" w:hAnsi="Times New Roman" w:cs="Times New Roman"/>
                    <w:sz w:val="20"/>
                    <w:szCs w:val="20"/>
                  </w:rPr>
                  <w:t>, 2005)</w:t>
                </w:r>
              </w:p>
            </w:tc>
          </w:sdtContent>
        </w:sdt>
        <w:tc>
          <w:tcPr>
            <w:tcW w:w="2543" w:type="dxa"/>
          </w:tcPr>
          <w:p w14:paraId="607797F0" w14:textId="1E4D3A21" w:rsidR="002B5AFE" w:rsidRPr="00086DD6" w:rsidRDefault="002B5AFE" w:rsidP="002B5AFE">
            <w:pPr>
              <w:rPr>
                <w:rFonts w:ascii="Times New Roman" w:hAnsi="Times New Roman" w:cs="Times New Roman"/>
                <w:sz w:val="20"/>
                <w:szCs w:val="20"/>
                <w:lang w:val="en-US"/>
              </w:rPr>
            </w:pPr>
            <w:r w:rsidRPr="00086DD6">
              <w:rPr>
                <w:rFonts w:ascii="Times New Roman" w:hAnsi="Times New Roman" w:cs="Times New Roman"/>
                <w:sz w:val="20"/>
                <w:szCs w:val="20"/>
                <w:lang w:val="en-US"/>
              </w:rPr>
              <w:t>How well do questions [the five RE phases] cover all the key activities involved in the requirement stage of</w:t>
            </w:r>
          </w:p>
          <w:p w14:paraId="3F78890D" w14:textId="670CB218" w:rsidR="002B5AFE" w:rsidRPr="00086DD6" w:rsidRDefault="002B5AFE" w:rsidP="002B5AFE">
            <w:pPr>
              <w:rPr>
                <w:rFonts w:ascii="Times New Roman" w:hAnsi="Times New Roman" w:cs="Times New Roman"/>
                <w:sz w:val="20"/>
                <w:szCs w:val="20"/>
                <w:lang w:val="en-US"/>
              </w:rPr>
            </w:pPr>
            <w:r w:rsidRPr="00086DD6">
              <w:rPr>
                <w:rFonts w:ascii="Times New Roman" w:hAnsi="Times New Roman" w:cs="Times New Roman"/>
                <w:sz w:val="20"/>
                <w:szCs w:val="20"/>
                <w:lang w:val="en-US"/>
              </w:rPr>
              <w:t>software development?</w:t>
            </w:r>
          </w:p>
        </w:tc>
        <w:tc>
          <w:tcPr>
            <w:tcW w:w="2751" w:type="dxa"/>
          </w:tcPr>
          <w:p w14:paraId="0E2E9024" w14:textId="0587A997" w:rsidR="002B5AFE" w:rsidRPr="00086DD6" w:rsidRDefault="002B5AFE"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How well do proposed information privacy competencies questions cover all the necessary competencies which lead to privacy protective behavior in online shopping activities?  </w:t>
            </w:r>
          </w:p>
        </w:tc>
      </w:tr>
      <w:tr w:rsidR="00E62AA4" w:rsidRPr="00DA65F9" w14:paraId="3BC9BEAE" w14:textId="77777777" w:rsidTr="00467FC8">
        <w:tc>
          <w:tcPr>
            <w:tcW w:w="1723" w:type="dxa"/>
          </w:tcPr>
          <w:p w14:paraId="271CB4FA" w14:textId="308938AF" w:rsidR="00E62AA4" w:rsidRPr="00086DD6" w:rsidRDefault="00E62AA4"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Limited scope of IPCM for users of mobile applications.</w:t>
            </w:r>
          </w:p>
        </w:tc>
        <w:tc>
          <w:tcPr>
            <w:tcW w:w="6573" w:type="dxa"/>
            <w:gridSpan w:val="3"/>
          </w:tcPr>
          <w:p w14:paraId="6D785109" w14:textId="3E08CB07" w:rsidR="00E62AA4" w:rsidRPr="00086DD6" w:rsidRDefault="00E62AA4"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Questions used for the Limited scope of IPCM for users of mobile applications</w:t>
            </w:r>
            <w:r w:rsidR="007911D8" w:rsidRPr="00086DD6">
              <w:rPr>
                <w:rFonts w:ascii="Times New Roman" w:hAnsi="Times New Roman" w:cs="Times New Roman"/>
                <w:sz w:val="20"/>
                <w:szCs w:val="20"/>
                <w:lang w:val="en-US"/>
              </w:rPr>
              <w:t xml:space="preserve"> were the same as those used for the Limited scope of IPCM for online consumers.</w:t>
            </w:r>
          </w:p>
        </w:tc>
      </w:tr>
      <w:tr w:rsidR="00C96F53" w:rsidRPr="00DA65F9" w14:paraId="0BAA8A52" w14:textId="77777777" w:rsidTr="00A44F9C">
        <w:tc>
          <w:tcPr>
            <w:tcW w:w="1723" w:type="dxa"/>
            <w:vMerge w:val="restart"/>
          </w:tcPr>
          <w:p w14:paraId="165F08EB" w14:textId="71CFE946" w:rsidR="00C96F53" w:rsidRPr="00086DD6" w:rsidRDefault="00C96F53"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Consistency</w:t>
            </w:r>
          </w:p>
        </w:tc>
        <w:tc>
          <w:tcPr>
            <w:tcW w:w="1279" w:type="dxa"/>
          </w:tcPr>
          <w:p w14:paraId="56E5CA27" w14:textId="511BBD36" w:rsidR="00C96F53" w:rsidRPr="00086DD6" w:rsidRDefault="00C96F53"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(Beecham </w:t>
            </w:r>
            <w:r w:rsidRPr="00086DD6">
              <w:rPr>
                <w:rFonts w:ascii="Times New Roman" w:hAnsi="Times New Roman" w:cs="Times New Roman"/>
                <w:i/>
                <w:iCs/>
                <w:sz w:val="20"/>
                <w:szCs w:val="20"/>
                <w:lang w:val="en-US"/>
              </w:rPr>
              <w:t>et al</w:t>
            </w:r>
            <w:r w:rsidRPr="00086DD6">
              <w:rPr>
                <w:rFonts w:ascii="Times New Roman" w:hAnsi="Times New Roman" w:cs="Times New Roman"/>
                <w:sz w:val="20"/>
                <w:szCs w:val="20"/>
                <w:lang w:val="en-US"/>
              </w:rPr>
              <w:t>., 2005)</w:t>
            </w:r>
          </w:p>
        </w:tc>
        <w:tc>
          <w:tcPr>
            <w:tcW w:w="2543" w:type="dxa"/>
          </w:tcPr>
          <w:p w14:paraId="48892F81" w14:textId="23A0354A" w:rsidR="00C96F53" w:rsidRPr="00086DD6" w:rsidRDefault="00C96F53"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How consistent is the level of</w:t>
            </w:r>
            <w:r w:rsidR="00E62AA4" w:rsidRPr="00086DD6">
              <w:rPr>
                <w:rFonts w:ascii="Times New Roman" w:hAnsi="Times New Roman" w:cs="Times New Roman"/>
                <w:sz w:val="20"/>
                <w:szCs w:val="20"/>
                <w:lang w:val="en-US"/>
              </w:rPr>
              <w:t xml:space="preserve"> d</w:t>
            </w:r>
            <w:r w:rsidRPr="00086DD6">
              <w:rPr>
                <w:rFonts w:ascii="Times New Roman" w:hAnsi="Times New Roman" w:cs="Times New Roman"/>
                <w:sz w:val="20"/>
                <w:szCs w:val="20"/>
                <w:lang w:val="en-US"/>
              </w:rPr>
              <w:t>etail given within the RCMM?</w:t>
            </w:r>
          </w:p>
        </w:tc>
        <w:tc>
          <w:tcPr>
            <w:tcW w:w="2751" w:type="dxa"/>
          </w:tcPr>
          <w:p w14:paraId="51F052EF" w14:textId="6B21CCA1" w:rsidR="00C96F53" w:rsidRPr="00086DD6" w:rsidRDefault="00E62AA4"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How consistent is the level of detail given within the IPCM?</w:t>
            </w:r>
          </w:p>
        </w:tc>
      </w:tr>
      <w:tr w:rsidR="00C96F53" w:rsidRPr="002D1CA7" w14:paraId="7DA47279" w14:textId="77777777" w:rsidTr="00A44F9C">
        <w:tc>
          <w:tcPr>
            <w:tcW w:w="1723" w:type="dxa"/>
            <w:vMerge/>
          </w:tcPr>
          <w:p w14:paraId="49B6D289" w14:textId="77777777" w:rsidR="00C96F53" w:rsidRPr="00086DD6" w:rsidRDefault="00C96F53" w:rsidP="006725A2">
            <w:pPr>
              <w:rPr>
                <w:rFonts w:ascii="Times New Roman" w:hAnsi="Times New Roman" w:cs="Times New Roman"/>
                <w:sz w:val="20"/>
                <w:szCs w:val="20"/>
                <w:lang w:val="en-US"/>
              </w:rPr>
            </w:pPr>
          </w:p>
        </w:tc>
        <w:tc>
          <w:tcPr>
            <w:tcW w:w="1279" w:type="dxa"/>
          </w:tcPr>
          <w:p w14:paraId="05B7AA6A" w14:textId="16B274E7" w:rsidR="00C96F53" w:rsidRPr="00086DD6" w:rsidRDefault="00C96F53"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(Beecham </w:t>
            </w:r>
            <w:r w:rsidRPr="00086DD6">
              <w:rPr>
                <w:rFonts w:ascii="Times New Roman" w:hAnsi="Times New Roman" w:cs="Times New Roman"/>
                <w:i/>
                <w:iCs/>
                <w:sz w:val="20"/>
                <w:szCs w:val="20"/>
                <w:lang w:val="en-US"/>
              </w:rPr>
              <w:t>et al</w:t>
            </w:r>
            <w:r w:rsidRPr="00086DD6">
              <w:rPr>
                <w:rFonts w:ascii="Times New Roman" w:hAnsi="Times New Roman" w:cs="Times New Roman"/>
                <w:sz w:val="20"/>
                <w:szCs w:val="20"/>
                <w:lang w:val="en-US"/>
              </w:rPr>
              <w:t>., 2005)</w:t>
            </w:r>
          </w:p>
        </w:tc>
        <w:tc>
          <w:tcPr>
            <w:tcW w:w="2543" w:type="dxa"/>
          </w:tcPr>
          <w:p w14:paraId="4263A04D" w14:textId="77777777" w:rsidR="00C96F53" w:rsidRPr="00086DD6" w:rsidRDefault="00C96F53"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All Key processes are</w:t>
            </w:r>
          </w:p>
          <w:p w14:paraId="03098FE1" w14:textId="77777777" w:rsidR="00C96F53" w:rsidRPr="00086DD6" w:rsidRDefault="00C96F53"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represented (at a baseline</w:t>
            </w:r>
          </w:p>
          <w:p w14:paraId="72115369" w14:textId="77E9A47C" w:rsidR="00C96F53" w:rsidRPr="00086DD6" w:rsidRDefault="00C96F53"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level)</w:t>
            </w:r>
            <w:r w:rsidR="00E62AA4" w:rsidRPr="00086DD6">
              <w:rPr>
                <w:rFonts w:ascii="Times New Roman" w:hAnsi="Times New Roman" w:cs="Times New Roman"/>
                <w:sz w:val="20"/>
                <w:szCs w:val="20"/>
                <w:lang w:val="en-US"/>
              </w:rPr>
              <w:t>.</w:t>
            </w:r>
          </w:p>
        </w:tc>
        <w:tc>
          <w:tcPr>
            <w:tcW w:w="2751" w:type="dxa"/>
          </w:tcPr>
          <w:p w14:paraId="5BFBB13A" w14:textId="722620EC" w:rsidR="00E62AA4" w:rsidRPr="00086DD6" w:rsidRDefault="00E62AA4"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All key competencies are</w:t>
            </w:r>
          </w:p>
          <w:p w14:paraId="61CAE8B1" w14:textId="77777777" w:rsidR="00E62AA4" w:rsidRPr="00086DD6" w:rsidRDefault="00E62AA4"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represented (at a baseline</w:t>
            </w:r>
          </w:p>
          <w:p w14:paraId="1DB9D81C" w14:textId="0A753F06" w:rsidR="00C96F53" w:rsidRPr="00086DD6" w:rsidRDefault="00E62AA4"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level).</w:t>
            </w:r>
          </w:p>
        </w:tc>
      </w:tr>
      <w:tr w:rsidR="00C96F53" w:rsidRPr="00DA65F9" w14:paraId="78A7D25D" w14:textId="77777777" w:rsidTr="00467FC8">
        <w:tc>
          <w:tcPr>
            <w:tcW w:w="1723" w:type="dxa"/>
            <w:vMerge/>
          </w:tcPr>
          <w:p w14:paraId="43C8A752" w14:textId="77777777" w:rsidR="00C96F53" w:rsidRPr="00086DD6" w:rsidRDefault="00C96F53" w:rsidP="00467FC8">
            <w:pPr>
              <w:rPr>
                <w:rFonts w:ascii="Times New Roman" w:hAnsi="Times New Roman" w:cs="Times New Roman"/>
                <w:sz w:val="20"/>
                <w:szCs w:val="20"/>
                <w:lang w:val="en-US"/>
              </w:rPr>
            </w:pPr>
          </w:p>
        </w:tc>
        <w:tc>
          <w:tcPr>
            <w:tcW w:w="1279" w:type="dxa"/>
          </w:tcPr>
          <w:p w14:paraId="03C7BC33" w14:textId="4F8794C7" w:rsidR="00C96F53" w:rsidRPr="00086DD6" w:rsidRDefault="00C96F53" w:rsidP="00467FC8">
            <w:p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(Beecham </w:t>
            </w:r>
            <w:r w:rsidRPr="00086DD6">
              <w:rPr>
                <w:rFonts w:ascii="Times New Roman" w:hAnsi="Times New Roman" w:cs="Times New Roman"/>
                <w:i/>
                <w:iCs/>
                <w:sz w:val="20"/>
                <w:szCs w:val="20"/>
                <w:lang w:val="en-US"/>
              </w:rPr>
              <w:t>et al.,</w:t>
            </w:r>
            <w:r w:rsidRPr="00086DD6">
              <w:rPr>
                <w:rFonts w:ascii="Times New Roman" w:hAnsi="Times New Roman" w:cs="Times New Roman"/>
                <w:sz w:val="20"/>
                <w:szCs w:val="20"/>
                <w:lang w:val="en-US"/>
              </w:rPr>
              <w:t xml:space="preserve"> 2005)</w:t>
            </w:r>
          </w:p>
        </w:tc>
        <w:tc>
          <w:tcPr>
            <w:tcW w:w="2543" w:type="dxa"/>
          </w:tcPr>
          <w:p w14:paraId="28B7E52F" w14:textId="1B950106" w:rsidR="00C96F53" w:rsidRPr="00086DD6" w:rsidRDefault="00C96F53"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The guidelines are at the same</w:t>
            </w:r>
            <w:r w:rsidR="00E62AA4" w:rsidRPr="00086DD6">
              <w:rPr>
                <w:rFonts w:ascii="Times New Roman" w:hAnsi="Times New Roman" w:cs="Times New Roman"/>
                <w:sz w:val="20"/>
                <w:szCs w:val="20"/>
                <w:lang w:val="en-US"/>
              </w:rPr>
              <w:t xml:space="preserve"> </w:t>
            </w:r>
            <w:r w:rsidRPr="00086DD6">
              <w:rPr>
                <w:rFonts w:ascii="Times New Roman" w:hAnsi="Times New Roman" w:cs="Times New Roman"/>
                <w:sz w:val="20"/>
                <w:szCs w:val="20"/>
                <w:lang w:val="en-US"/>
              </w:rPr>
              <w:t>level of granularity</w:t>
            </w:r>
            <w:r w:rsidR="00E62AA4" w:rsidRPr="00086DD6">
              <w:rPr>
                <w:rFonts w:ascii="Times New Roman" w:hAnsi="Times New Roman" w:cs="Times New Roman"/>
                <w:sz w:val="20"/>
                <w:szCs w:val="20"/>
                <w:lang w:val="en-US"/>
              </w:rPr>
              <w:t>.</w:t>
            </w:r>
          </w:p>
        </w:tc>
        <w:tc>
          <w:tcPr>
            <w:tcW w:w="2751" w:type="dxa"/>
          </w:tcPr>
          <w:p w14:paraId="31DFFADE" w14:textId="6DCCFD2D" w:rsidR="00C96F53" w:rsidRPr="00086DD6" w:rsidRDefault="00E62AA4"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The description of the elements </w:t>
            </w:r>
            <w:r w:rsidR="007911D8" w:rsidRPr="00086DD6">
              <w:rPr>
                <w:rFonts w:ascii="Times New Roman" w:hAnsi="Times New Roman" w:cs="Times New Roman"/>
                <w:sz w:val="20"/>
                <w:szCs w:val="20"/>
                <w:lang w:val="en-US"/>
              </w:rPr>
              <w:t>is</w:t>
            </w:r>
            <w:r w:rsidRPr="00086DD6">
              <w:rPr>
                <w:rFonts w:ascii="Times New Roman" w:hAnsi="Times New Roman" w:cs="Times New Roman"/>
                <w:sz w:val="20"/>
                <w:szCs w:val="20"/>
                <w:lang w:val="en-US"/>
              </w:rPr>
              <w:t xml:space="preserve"> at the same level of granularity.</w:t>
            </w:r>
          </w:p>
        </w:tc>
      </w:tr>
      <w:tr w:rsidR="00C96F53" w:rsidRPr="00DA65F9" w14:paraId="32E34C3D" w14:textId="77777777" w:rsidTr="00A44F9C">
        <w:tc>
          <w:tcPr>
            <w:tcW w:w="1723" w:type="dxa"/>
            <w:vMerge/>
          </w:tcPr>
          <w:p w14:paraId="0B3A4201" w14:textId="77777777" w:rsidR="00C96F53" w:rsidRPr="00086DD6" w:rsidRDefault="00C96F53" w:rsidP="006725A2">
            <w:pPr>
              <w:rPr>
                <w:rFonts w:ascii="Times New Roman" w:hAnsi="Times New Roman" w:cs="Times New Roman"/>
                <w:sz w:val="20"/>
                <w:szCs w:val="20"/>
                <w:lang w:val="en-US"/>
              </w:rPr>
            </w:pPr>
          </w:p>
        </w:tc>
        <w:tc>
          <w:tcPr>
            <w:tcW w:w="1279" w:type="dxa"/>
          </w:tcPr>
          <w:p w14:paraId="5502CA06" w14:textId="31C04FCF" w:rsidR="00C96F53" w:rsidRPr="00086DD6" w:rsidRDefault="00C96F53"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(Beecham </w:t>
            </w:r>
            <w:r w:rsidRPr="00086DD6">
              <w:rPr>
                <w:rFonts w:ascii="Times New Roman" w:hAnsi="Times New Roman" w:cs="Times New Roman"/>
                <w:i/>
                <w:iCs/>
                <w:sz w:val="20"/>
                <w:szCs w:val="20"/>
                <w:lang w:val="en-US"/>
              </w:rPr>
              <w:t>et al.,</w:t>
            </w:r>
            <w:r w:rsidRPr="00086DD6">
              <w:rPr>
                <w:rFonts w:ascii="Times New Roman" w:hAnsi="Times New Roman" w:cs="Times New Roman"/>
                <w:sz w:val="20"/>
                <w:szCs w:val="20"/>
                <w:lang w:val="en-US"/>
              </w:rPr>
              <w:t xml:space="preserve"> 2005)</w:t>
            </w:r>
          </w:p>
        </w:tc>
        <w:tc>
          <w:tcPr>
            <w:tcW w:w="2543" w:type="dxa"/>
          </w:tcPr>
          <w:p w14:paraId="670D21B8" w14:textId="77C4B7F9" w:rsidR="00C96F53" w:rsidRPr="00086DD6" w:rsidRDefault="00C96F53"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All processes listed are at a</w:t>
            </w:r>
            <w:r w:rsidR="00E62AA4" w:rsidRPr="00086DD6">
              <w:rPr>
                <w:rFonts w:ascii="Times New Roman" w:hAnsi="Times New Roman" w:cs="Times New Roman"/>
                <w:sz w:val="20"/>
                <w:szCs w:val="20"/>
                <w:lang w:val="en-US"/>
              </w:rPr>
              <w:t xml:space="preserve"> </w:t>
            </w:r>
            <w:r w:rsidRPr="00086DD6">
              <w:rPr>
                <w:rFonts w:ascii="Times New Roman" w:hAnsi="Times New Roman" w:cs="Times New Roman"/>
                <w:sz w:val="20"/>
                <w:szCs w:val="20"/>
                <w:lang w:val="en-US"/>
              </w:rPr>
              <w:t>similar level of</w:t>
            </w:r>
            <w:r w:rsidR="00E62AA4" w:rsidRPr="00086DD6">
              <w:rPr>
                <w:rFonts w:ascii="Times New Roman" w:hAnsi="Times New Roman" w:cs="Times New Roman"/>
                <w:sz w:val="20"/>
                <w:szCs w:val="20"/>
                <w:lang w:val="en-US"/>
              </w:rPr>
              <w:t xml:space="preserve"> </w:t>
            </w:r>
            <w:r w:rsidRPr="00086DD6">
              <w:rPr>
                <w:rFonts w:ascii="Times New Roman" w:hAnsi="Times New Roman" w:cs="Times New Roman"/>
                <w:sz w:val="20"/>
                <w:szCs w:val="20"/>
                <w:lang w:val="en-US"/>
              </w:rPr>
              <w:t>abstraction</w:t>
            </w:r>
            <w:r w:rsidR="00E62AA4" w:rsidRPr="00086DD6">
              <w:rPr>
                <w:rFonts w:ascii="Times New Roman" w:hAnsi="Times New Roman" w:cs="Times New Roman"/>
                <w:sz w:val="20"/>
                <w:szCs w:val="20"/>
                <w:lang w:val="en-US"/>
              </w:rPr>
              <w:t>.</w:t>
            </w:r>
          </w:p>
        </w:tc>
        <w:tc>
          <w:tcPr>
            <w:tcW w:w="2751" w:type="dxa"/>
          </w:tcPr>
          <w:p w14:paraId="7DD36C01" w14:textId="4A2ECC7F" w:rsidR="00C96F53" w:rsidRPr="00086DD6" w:rsidRDefault="00E62AA4" w:rsidP="00BA4398">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All competencies listed are at a similar level of abstraction.</w:t>
            </w:r>
          </w:p>
        </w:tc>
      </w:tr>
      <w:tr w:rsidR="002B5AFE" w:rsidRPr="00DA65F9" w14:paraId="51A78018" w14:textId="77777777" w:rsidTr="00A44F9C">
        <w:tc>
          <w:tcPr>
            <w:tcW w:w="1723" w:type="dxa"/>
          </w:tcPr>
          <w:p w14:paraId="15124B04" w14:textId="08A49752" w:rsidR="008148D2" w:rsidRPr="00086DD6" w:rsidRDefault="002B5AFE"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Understandable</w:t>
            </w:r>
          </w:p>
        </w:tc>
        <w:sdt>
          <w:sdtPr>
            <w:rPr>
              <w:rFonts w:ascii="Times New Roman" w:hAnsi="Times New Roman" w:cs="Times New Roman"/>
              <w:sz w:val="20"/>
              <w:szCs w:val="20"/>
              <w:lang w:val="en-US"/>
            </w:rPr>
            <w:tag w:val="MENDELEY_CITATION_v3_eyJjaXRhdGlvbklEIjoiTUVOREVMRVlfQ0lUQVRJT05fMWQ4MzE5ZjYtMTk3MC00YzI2LThkZGYtYzFlODU1ZDA0Yzlm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
            <w:id w:val="16981422"/>
            <w:placeholder>
              <w:docPart w:val="DefaultPlaceholder_-1854013440"/>
            </w:placeholder>
          </w:sdtPr>
          <w:sdtEndPr/>
          <w:sdtContent>
            <w:tc>
              <w:tcPr>
                <w:tcW w:w="1279" w:type="dxa"/>
              </w:tcPr>
              <w:p w14:paraId="5110DC54" w14:textId="4E8601FD" w:rsidR="008148D2" w:rsidRPr="00086DD6" w:rsidRDefault="00B93B45" w:rsidP="006725A2">
                <w:pPr>
                  <w:rPr>
                    <w:rFonts w:ascii="Times New Roman" w:hAnsi="Times New Roman" w:cs="Times New Roman"/>
                    <w:sz w:val="20"/>
                    <w:szCs w:val="20"/>
                    <w:lang w:val="en-US"/>
                  </w:rPr>
                </w:pPr>
                <w:r w:rsidRPr="00086DD6">
                  <w:rPr>
                    <w:rFonts w:ascii="Times New Roman" w:eastAsia="Times New Roman" w:hAnsi="Times New Roman" w:cs="Times New Roman"/>
                    <w:sz w:val="20"/>
                    <w:szCs w:val="20"/>
                  </w:rPr>
                  <w:t xml:space="preserve">(Beecham </w:t>
                </w:r>
                <w:r w:rsidRPr="00086DD6">
                  <w:rPr>
                    <w:rFonts w:ascii="Times New Roman" w:eastAsia="Times New Roman" w:hAnsi="Times New Roman" w:cs="Times New Roman"/>
                    <w:i/>
                    <w:iCs/>
                    <w:sz w:val="20"/>
                    <w:szCs w:val="20"/>
                  </w:rPr>
                  <w:t>et al.</w:t>
                </w:r>
                <w:r w:rsidRPr="00086DD6">
                  <w:rPr>
                    <w:rFonts w:ascii="Times New Roman" w:eastAsia="Times New Roman" w:hAnsi="Times New Roman" w:cs="Times New Roman"/>
                    <w:sz w:val="20"/>
                    <w:szCs w:val="20"/>
                  </w:rPr>
                  <w:t>, 2005)</w:t>
                </w:r>
              </w:p>
            </w:tc>
          </w:sdtContent>
        </w:sdt>
        <w:tc>
          <w:tcPr>
            <w:tcW w:w="2543" w:type="dxa"/>
          </w:tcPr>
          <w:p w14:paraId="7866BFAF" w14:textId="77777777" w:rsidR="002B5AFE" w:rsidRPr="00086DD6" w:rsidRDefault="002B5AFE" w:rsidP="002B5AFE">
            <w:pPr>
              <w:rPr>
                <w:rFonts w:ascii="Times New Roman" w:hAnsi="Times New Roman" w:cs="Times New Roman"/>
                <w:sz w:val="20"/>
                <w:szCs w:val="20"/>
                <w:lang w:val="en-US"/>
              </w:rPr>
            </w:pPr>
            <w:r w:rsidRPr="00086DD6">
              <w:rPr>
                <w:rFonts w:ascii="Times New Roman" w:hAnsi="Times New Roman" w:cs="Times New Roman"/>
                <w:sz w:val="20"/>
                <w:szCs w:val="20"/>
                <w:lang w:val="en-US"/>
              </w:rPr>
              <w:t>How easy is it to understand the path</w:t>
            </w:r>
          </w:p>
          <w:p w14:paraId="18D49E0E" w14:textId="77777777" w:rsidR="002B5AFE" w:rsidRPr="00086DD6" w:rsidRDefault="002B5AFE" w:rsidP="002B5AFE">
            <w:pPr>
              <w:rPr>
                <w:rFonts w:ascii="Times New Roman" w:hAnsi="Times New Roman" w:cs="Times New Roman"/>
                <w:sz w:val="20"/>
                <w:szCs w:val="20"/>
                <w:lang w:val="en-US"/>
              </w:rPr>
            </w:pPr>
            <w:r w:rsidRPr="00086DD6">
              <w:rPr>
                <w:rFonts w:ascii="Times New Roman" w:hAnsi="Times New Roman" w:cs="Times New Roman"/>
                <w:sz w:val="20"/>
                <w:szCs w:val="20"/>
                <w:lang w:val="en-US"/>
              </w:rPr>
              <w:t>from initial goal, to question, to final</w:t>
            </w:r>
          </w:p>
          <w:p w14:paraId="79D49F8F" w14:textId="2FC02DC5" w:rsidR="008148D2" w:rsidRPr="00086DD6" w:rsidRDefault="002B5AFE" w:rsidP="002B5AFE">
            <w:pPr>
              <w:rPr>
                <w:rFonts w:ascii="Times New Roman" w:hAnsi="Times New Roman" w:cs="Times New Roman"/>
                <w:sz w:val="20"/>
                <w:szCs w:val="20"/>
                <w:lang w:val="en-US"/>
              </w:rPr>
            </w:pPr>
            <w:r w:rsidRPr="00086DD6">
              <w:rPr>
                <w:rFonts w:ascii="Times New Roman" w:hAnsi="Times New Roman" w:cs="Times New Roman"/>
                <w:sz w:val="20"/>
                <w:szCs w:val="20"/>
                <w:lang w:val="en-US"/>
              </w:rPr>
              <w:t>process?</w:t>
            </w:r>
          </w:p>
        </w:tc>
        <w:tc>
          <w:tcPr>
            <w:tcW w:w="2751" w:type="dxa"/>
          </w:tcPr>
          <w:p w14:paraId="6CFA193F" w14:textId="7A7FA18A" w:rsidR="008148D2" w:rsidRPr="00086DD6" w:rsidRDefault="002B5AFE"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How easy is it to understand the path from initial visible competencies to hidden privacy competencies?</w:t>
            </w:r>
          </w:p>
        </w:tc>
      </w:tr>
      <w:tr w:rsidR="002B5AFE" w:rsidRPr="00DA65F9" w14:paraId="18750B29" w14:textId="77777777" w:rsidTr="00A44F9C">
        <w:tc>
          <w:tcPr>
            <w:tcW w:w="1723" w:type="dxa"/>
          </w:tcPr>
          <w:p w14:paraId="21E9FC73" w14:textId="7C7BC7B6" w:rsidR="008148D2" w:rsidRPr="00086DD6" w:rsidRDefault="008148D2" w:rsidP="006725A2">
            <w:pPr>
              <w:rPr>
                <w:rFonts w:ascii="Times New Roman" w:hAnsi="Times New Roman" w:cs="Times New Roman"/>
                <w:sz w:val="20"/>
                <w:szCs w:val="20"/>
                <w:lang w:val="en-US"/>
              </w:rPr>
            </w:pPr>
          </w:p>
        </w:tc>
        <w:sdt>
          <w:sdtPr>
            <w:rPr>
              <w:rFonts w:ascii="Times New Roman" w:hAnsi="Times New Roman" w:cs="Times New Roman"/>
              <w:sz w:val="20"/>
              <w:szCs w:val="20"/>
              <w:lang w:val="en-US"/>
            </w:rPr>
            <w:tag w:val="MENDELEY_CITATION_v3_eyJjaXRhdGlvbklEIjoiTUVOREVMRVlfQ0lUQVRJT05fMTMwMzBkNDQtZTYzNC00YjY5LTgyYzgtMDE3OWQwZDcyMjJk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
            <w:id w:val="700594413"/>
            <w:placeholder>
              <w:docPart w:val="DefaultPlaceholder_-1854013440"/>
            </w:placeholder>
          </w:sdtPr>
          <w:sdtEndPr/>
          <w:sdtContent>
            <w:tc>
              <w:tcPr>
                <w:tcW w:w="1279" w:type="dxa"/>
              </w:tcPr>
              <w:p w14:paraId="759B4C7F" w14:textId="669FFAED" w:rsidR="008148D2" w:rsidRPr="00086DD6" w:rsidRDefault="00B93B45" w:rsidP="006725A2">
                <w:pPr>
                  <w:rPr>
                    <w:rFonts w:ascii="Times New Roman" w:hAnsi="Times New Roman" w:cs="Times New Roman"/>
                    <w:sz w:val="20"/>
                    <w:szCs w:val="20"/>
                    <w:lang w:val="en-US"/>
                  </w:rPr>
                </w:pPr>
                <w:r w:rsidRPr="00086DD6">
                  <w:rPr>
                    <w:rFonts w:ascii="Times New Roman" w:eastAsia="Times New Roman" w:hAnsi="Times New Roman" w:cs="Times New Roman"/>
                    <w:sz w:val="20"/>
                    <w:szCs w:val="20"/>
                  </w:rPr>
                  <w:t xml:space="preserve">(Beecham </w:t>
                </w:r>
                <w:r w:rsidRPr="00086DD6">
                  <w:rPr>
                    <w:rFonts w:ascii="Times New Roman" w:eastAsia="Times New Roman" w:hAnsi="Times New Roman" w:cs="Times New Roman"/>
                    <w:i/>
                    <w:iCs/>
                    <w:sz w:val="20"/>
                    <w:szCs w:val="20"/>
                  </w:rPr>
                  <w:t>et al.</w:t>
                </w:r>
                <w:r w:rsidRPr="00086DD6">
                  <w:rPr>
                    <w:rFonts w:ascii="Times New Roman" w:eastAsia="Times New Roman" w:hAnsi="Times New Roman" w:cs="Times New Roman"/>
                    <w:sz w:val="20"/>
                    <w:szCs w:val="20"/>
                  </w:rPr>
                  <w:t>, 2005)</w:t>
                </w:r>
              </w:p>
            </w:tc>
          </w:sdtContent>
        </w:sdt>
        <w:tc>
          <w:tcPr>
            <w:tcW w:w="2543" w:type="dxa"/>
          </w:tcPr>
          <w:p w14:paraId="70015864" w14:textId="77777777" w:rsidR="008E67AE" w:rsidRPr="00086DD6" w:rsidRDefault="008E67AE" w:rsidP="008E67AE">
            <w:pPr>
              <w:rPr>
                <w:rFonts w:ascii="Times New Roman" w:hAnsi="Times New Roman" w:cs="Times New Roman"/>
                <w:sz w:val="20"/>
                <w:szCs w:val="20"/>
                <w:lang w:val="en-US"/>
              </w:rPr>
            </w:pPr>
            <w:r w:rsidRPr="00086DD6">
              <w:rPr>
                <w:rFonts w:ascii="Times New Roman" w:hAnsi="Times New Roman" w:cs="Times New Roman"/>
                <w:sz w:val="20"/>
                <w:szCs w:val="20"/>
                <w:lang w:val="en-US"/>
              </w:rPr>
              <w:t>Each individual process is easy to</w:t>
            </w:r>
          </w:p>
          <w:p w14:paraId="7EA8DAC0" w14:textId="77777777" w:rsidR="008E67AE" w:rsidRPr="00086DD6" w:rsidRDefault="008E67AE" w:rsidP="008E67AE">
            <w:pPr>
              <w:rPr>
                <w:rFonts w:ascii="Times New Roman" w:hAnsi="Times New Roman" w:cs="Times New Roman"/>
                <w:sz w:val="20"/>
                <w:szCs w:val="20"/>
                <w:lang w:val="en-US"/>
              </w:rPr>
            </w:pPr>
            <w:r w:rsidRPr="00086DD6">
              <w:rPr>
                <w:rFonts w:ascii="Times New Roman" w:hAnsi="Times New Roman" w:cs="Times New Roman"/>
                <w:sz w:val="20"/>
                <w:szCs w:val="20"/>
                <w:lang w:val="en-US"/>
              </w:rPr>
              <w:t>understand (i.e. they are clearly defined</w:t>
            </w:r>
          </w:p>
          <w:p w14:paraId="2886988D" w14:textId="2EDD03A4" w:rsidR="008148D2" w:rsidRPr="00086DD6" w:rsidRDefault="008E67AE" w:rsidP="008E67AE">
            <w:pPr>
              <w:rPr>
                <w:rFonts w:ascii="Times New Roman" w:hAnsi="Times New Roman" w:cs="Times New Roman"/>
                <w:sz w:val="20"/>
                <w:szCs w:val="20"/>
                <w:lang w:val="en-US"/>
              </w:rPr>
            </w:pPr>
            <w:r w:rsidRPr="00086DD6">
              <w:rPr>
                <w:rFonts w:ascii="Times New Roman" w:hAnsi="Times New Roman" w:cs="Times New Roman"/>
                <w:sz w:val="20"/>
                <w:szCs w:val="20"/>
                <w:lang w:val="en-US"/>
              </w:rPr>
              <w:t>and unambiguous)</w:t>
            </w:r>
          </w:p>
        </w:tc>
        <w:tc>
          <w:tcPr>
            <w:tcW w:w="2751" w:type="dxa"/>
          </w:tcPr>
          <w:p w14:paraId="4E972BB8" w14:textId="3FB41412" w:rsidR="008148D2" w:rsidRPr="00086DD6" w:rsidRDefault="002B5AFE"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Each information privacy competency is easy to understand (i.e. they are clearly defined and unambiguous).</w:t>
            </w:r>
          </w:p>
        </w:tc>
      </w:tr>
      <w:tr w:rsidR="002B5AFE" w:rsidRPr="00DA65F9" w14:paraId="36905DFD" w14:textId="77777777" w:rsidTr="00A44F9C">
        <w:tc>
          <w:tcPr>
            <w:tcW w:w="1723" w:type="dxa"/>
          </w:tcPr>
          <w:p w14:paraId="5D39EB26" w14:textId="77777777" w:rsidR="008148D2" w:rsidRPr="00086DD6" w:rsidRDefault="008148D2" w:rsidP="006725A2">
            <w:pPr>
              <w:rPr>
                <w:rFonts w:ascii="Times New Roman" w:hAnsi="Times New Roman" w:cs="Times New Roman"/>
                <w:sz w:val="20"/>
                <w:szCs w:val="20"/>
                <w:lang w:val="en-US"/>
              </w:rPr>
            </w:pPr>
          </w:p>
        </w:tc>
        <w:sdt>
          <w:sdtPr>
            <w:rPr>
              <w:rFonts w:ascii="Times New Roman" w:hAnsi="Times New Roman" w:cs="Times New Roman"/>
              <w:sz w:val="20"/>
              <w:szCs w:val="20"/>
              <w:lang w:val="en-US"/>
            </w:rPr>
            <w:tag w:val="MENDELEY_CITATION_v3_eyJjaXRhdGlvbklEIjoiTUVOREVMRVlfQ0lUQVRJT05fNmYxMzhkNzEtYmEyOS00NWNmLWE2YTQtZmY3ODIyYzMxZTA5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
            <w:id w:val="723103051"/>
            <w:placeholder>
              <w:docPart w:val="DefaultPlaceholder_-1854013440"/>
            </w:placeholder>
          </w:sdtPr>
          <w:sdtEndPr/>
          <w:sdtContent>
            <w:tc>
              <w:tcPr>
                <w:tcW w:w="1279" w:type="dxa"/>
              </w:tcPr>
              <w:p w14:paraId="679B9F13" w14:textId="277F37A1" w:rsidR="008148D2" w:rsidRPr="00086DD6" w:rsidRDefault="00B93B45" w:rsidP="006725A2">
                <w:pPr>
                  <w:rPr>
                    <w:rFonts w:ascii="Times New Roman" w:hAnsi="Times New Roman" w:cs="Times New Roman"/>
                    <w:sz w:val="20"/>
                    <w:szCs w:val="20"/>
                    <w:lang w:val="en-US"/>
                  </w:rPr>
                </w:pPr>
                <w:r w:rsidRPr="00086DD6">
                  <w:rPr>
                    <w:rFonts w:ascii="Times New Roman" w:eastAsia="Times New Roman" w:hAnsi="Times New Roman" w:cs="Times New Roman"/>
                    <w:sz w:val="20"/>
                    <w:szCs w:val="20"/>
                  </w:rPr>
                  <w:t xml:space="preserve">(Beecham </w:t>
                </w:r>
                <w:r w:rsidRPr="00086DD6">
                  <w:rPr>
                    <w:rFonts w:ascii="Times New Roman" w:eastAsia="Times New Roman" w:hAnsi="Times New Roman" w:cs="Times New Roman"/>
                    <w:i/>
                    <w:iCs/>
                    <w:sz w:val="20"/>
                    <w:szCs w:val="20"/>
                  </w:rPr>
                  <w:t>et al.</w:t>
                </w:r>
                <w:r w:rsidRPr="00086DD6">
                  <w:rPr>
                    <w:rFonts w:ascii="Times New Roman" w:eastAsia="Times New Roman" w:hAnsi="Times New Roman" w:cs="Times New Roman"/>
                    <w:sz w:val="20"/>
                    <w:szCs w:val="20"/>
                  </w:rPr>
                  <w:t>, 2005)</w:t>
                </w:r>
              </w:p>
            </w:tc>
          </w:sdtContent>
        </w:sdt>
        <w:tc>
          <w:tcPr>
            <w:tcW w:w="2543" w:type="dxa"/>
          </w:tcPr>
          <w:p w14:paraId="1C33E0E7" w14:textId="77777777" w:rsidR="008E67AE" w:rsidRPr="00086DD6" w:rsidRDefault="008E67AE" w:rsidP="008E67AE">
            <w:pPr>
              <w:rPr>
                <w:rFonts w:ascii="Times New Roman" w:hAnsi="Times New Roman" w:cs="Times New Roman"/>
                <w:sz w:val="20"/>
                <w:szCs w:val="20"/>
                <w:lang w:val="en-US"/>
              </w:rPr>
            </w:pPr>
            <w:r w:rsidRPr="00086DD6">
              <w:rPr>
                <w:rFonts w:ascii="Times New Roman" w:hAnsi="Times New Roman" w:cs="Times New Roman"/>
                <w:sz w:val="20"/>
                <w:szCs w:val="20"/>
                <w:lang w:val="en-US"/>
              </w:rPr>
              <w:t>How clear is this presentation of the</w:t>
            </w:r>
          </w:p>
          <w:p w14:paraId="11FF070B" w14:textId="6A19DB24" w:rsidR="008148D2" w:rsidRPr="00086DD6" w:rsidRDefault="008E67AE" w:rsidP="008E67AE">
            <w:pPr>
              <w:rPr>
                <w:rFonts w:ascii="Times New Roman" w:hAnsi="Times New Roman" w:cs="Times New Roman"/>
                <w:sz w:val="20"/>
                <w:szCs w:val="20"/>
                <w:lang w:val="en-US"/>
              </w:rPr>
            </w:pPr>
            <w:r w:rsidRPr="00086DD6">
              <w:rPr>
                <w:rFonts w:ascii="Times New Roman" w:hAnsi="Times New Roman" w:cs="Times New Roman"/>
                <w:sz w:val="20"/>
                <w:szCs w:val="20"/>
                <w:lang w:val="en-US"/>
              </w:rPr>
              <w:t>Model?</w:t>
            </w:r>
          </w:p>
        </w:tc>
        <w:tc>
          <w:tcPr>
            <w:tcW w:w="2751" w:type="dxa"/>
          </w:tcPr>
          <w:p w14:paraId="7FBDFC98" w14:textId="1F68C7C6" w:rsidR="008148D2" w:rsidRPr="00086DD6" w:rsidRDefault="008E67AE"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How clear is this presentation of the model?</w:t>
            </w:r>
          </w:p>
        </w:tc>
      </w:tr>
      <w:tr w:rsidR="008E67AE" w:rsidRPr="002D1CA7" w14:paraId="1D11DA77" w14:textId="77777777" w:rsidTr="00A44F9C">
        <w:tc>
          <w:tcPr>
            <w:tcW w:w="1723" w:type="dxa"/>
          </w:tcPr>
          <w:p w14:paraId="1EDAF2F5" w14:textId="77777777" w:rsidR="008E67AE" w:rsidRPr="00086DD6" w:rsidRDefault="008E67AE" w:rsidP="006725A2">
            <w:pPr>
              <w:rPr>
                <w:rFonts w:ascii="Times New Roman" w:hAnsi="Times New Roman" w:cs="Times New Roman"/>
                <w:sz w:val="20"/>
                <w:szCs w:val="20"/>
                <w:lang w:val="en-US"/>
              </w:rPr>
            </w:pPr>
          </w:p>
        </w:tc>
        <w:sdt>
          <w:sdtPr>
            <w:rPr>
              <w:rFonts w:ascii="Times New Roman" w:hAnsi="Times New Roman" w:cs="Times New Roman"/>
              <w:color w:val="000000"/>
              <w:sz w:val="20"/>
              <w:szCs w:val="20"/>
              <w:lang w:val="en-US"/>
            </w:rPr>
            <w:tag w:val="MENDELEY_CITATION_v3_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"/>
            <w:id w:val="-697614669"/>
            <w:placeholder>
              <w:docPart w:val="DefaultPlaceholder_-1854013440"/>
            </w:placeholder>
          </w:sdtPr>
          <w:sdtEndPr/>
          <w:sdtContent>
            <w:tc>
              <w:tcPr>
                <w:tcW w:w="1279" w:type="dxa"/>
              </w:tcPr>
              <w:p w14:paraId="50A76663" w14:textId="67F93D79" w:rsidR="008E67AE" w:rsidRPr="00086DD6" w:rsidRDefault="000E6543" w:rsidP="006725A2">
                <w:pPr>
                  <w:rPr>
                    <w:rFonts w:ascii="Times New Roman" w:hAnsi="Times New Roman" w:cs="Times New Roman"/>
                    <w:sz w:val="20"/>
                    <w:szCs w:val="20"/>
                    <w:lang w:val="en-US"/>
                  </w:rPr>
                </w:pPr>
                <w:r>
                  <w:rPr>
                    <w:rFonts w:ascii="Times New Roman" w:hAnsi="Times New Roman" w:cs="Times New Roman"/>
                    <w:color w:val="000000"/>
                    <w:sz w:val="20"/>
                    <w:szCs w:val="20"/>
                    <w:lang w:val="en-US"/>
                  </w:rPr>
                  <w:t>[12]</w:t>
                </w:r>
              </w:p>
            </w:tc>
          </w:sdtContent>
        </w:sdt>
        <w:tc>
          <w:tcPr>
            <w:tcW w:w="2543" w:type="dxa"/>
          </w:tcPr>
          <w:p w14:paraId="410FC572" w14:textId="55C068C4" w:rsidR="008E67AE" w:rsidRPr="00086DD6" w:rsidRDefault="004C62B8" w:rsidP="008E67AE">
            <w:pPr>
              <w:rPr>
                <w:rFonts w:ascii="Times New Roman" w:hAnsi="Times New Roman" w:cs="Times New Roman"/>
                <w:sz w:val="20"/>
                <w:szCs w:val="20"/>
                <w:lang w:val="en-US"/>
              </w:rPr>
            </w:pPr>
            <w:r w:rsidRPr="00086DD6">
              <w:rPr>
                <w:rFonts w:ascii="Times New Roman" w:hAnsi="Times New Roman" w:cs="Times New Roman"/>
                <w:sz w:val="20"/>
                <w:szCs w:val="20"/>
                <w:lang w:val="en-US"/>
              </w:rPr>
              <w:t>InfoPrivacy CBK aspects that need improvement</w:t>
            </w:r>
          </w:p>
        </w:tc>
        <w:tc>
          <w:tcPr>
            <w:tcW w:w="2751" w:type="dxa"/>
          </w:tcPr>
          <w:p w14:paraId="238219B0" w14:textId="77777777" w:rsidR="008E67AE" w:rsidRPr="00086DD6" w:rsidRDefault="008E67AE" w:rsidP="008E67AE">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IPCM aspects that need improvement?</w:t>
            </w:r>
          </w:p>
          <w:p w14:paraId="29C1EC3F" w14:textId="77777777" w:rsidR="008E67AE" w:rsidRPr="00086DD6" w:rsidRDefault="008E67AE" w:rsidP="008E67AE">
            <w:pPr>
              <w:pStyle w:val="ListParagraph"/>
              <w:numPr>
                <w:ilvl w:val="0"/>
                <w:numId w:val="6"/>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Level of analysis</w:t>
            </w:r>
          </w:p>
          <w:p w14:paraId="0F90E9A8" w14:textId="77777777" w:rsidR="008E67AE" w:rsidRPr="00086DD6" w:rsidRDefault="008E67AE" w:rsidP="008E67AE">
            <w:pPr>
              <w:pStyle w:val="ListParagraph"/>
              <w:numPr>
                <w:ilvl w:val="0"/>
                <w:numId w:val="6"/>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Terminology</w:t>
            </w:r>
          </w:p>
          <w:p w14:paraId="4560916C" w14:textId="77777777" w:rsidR="008E67AE" w:rsidRPr="00086DD6" w:rsidRDefault="008E67AE" w:rsidP="008E67AE">
            <w:pPr>
              <w:pStyle w:val="ListParagraph"/>
              <w:numPr>
                <w:ilvl w:val="0"/>
                <w:numId w:val="6"/>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lastRenderedPageBreak/>
              <w:t>Updating</w:t>
            </w:r>
          </w:p>
          <w:p w14:paraId="24B7A956" w14:textId="77777777" w:rsidR="008E67AE" w:rsidRPr="00086DD6" w:rsidRDefault="008E67AE" w:rsidP="008E67AE">
            <w:pPr>
              <w:pStyle w:val="ListParagraph"/>
              <w:numPr>
                <w:ilvl w:val="0"/>
                <w:numId w:val="6"/>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IPCM for online consumers is compete. No changes are required.</w:t>
            </w:r>
          </w:p>
          <w:p w14:paraId="34E81E90" w14:textId="77777777" w:rsidR="008E67AE" w:rsidRPr="00086DD6" w:rsidRDefault="008E67AE" w:rsidP="008E67AE">
            <w:pPr>
              <w:pStyle w:val="ListParagraph"/>
              <w:numPr>
                <w:ilvl w:val="0"/>
                <w:numId w:val="6"/>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Enrichment of existing competencies</w:t>
            </w:r>
          </w:p>
          <w:p w14:paraId="47E93761" w14:textId="77777777" w:rsidR="008E67AE" w:rsidRPr="00086DD6" w:rsidRDefault="008E67AE" w:rsidP="008E67AE">
            <w:pPr>
              <w:pStyle w:val="ListParagraph"/>
              <w:numPr>
                <w:ilvl w:val="0"/>
                <w:numId w:val="6"/>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Additions of new competencies</w:t>
            </w:r>
          </w:p>
          <w:p w14:paraId="58FE5F80" w14:textId="77777777" w:rsidR="008E67AE" w:rsidRPr="00086DD6" w:rsidRDefault="008E67AE" w:rsidP="008E67AE">
            <w:pPr>
              <w:pStyle w:val="ListParagraph"/>
              <w:numPr>
                <w:ilvl w:val="0"/>
                <w:numId w:val="6"/>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Appearance</w:t>
            </w:r>
          </w:p>
          <w:p w14:paraId="15168C52" w14:textId="77777777" w:rsidR="008E67AE" w:rsidRPr="00086DD6" w:rsidRDefault="008E67AE" w:rsidP="006725A2">
            <w:pPr>
              <w:rPr>
                <w:rFonts w:ascii="Times New Roman" w:hAnsi="Times New Roman" w:cs="Times New Roman"/>
                <w:sz w:val="20"/>
                <w:szCs w:val="20"/>
                <w:lang w:val="en-US"/>
              </w:rPr>
            </w:pPr>
          </w:p>
        </w:tc>
      </w:tr>
      <w:tr w:rsidR="008E67AE" w:rsidRPr="00DA65F9" w14:paraId="4D3464C6" w14:textId="77777777" w:rsidTr="00A44F9C">
        <w:tc>
          <w:tcPr>
            <w:tcW w:w="1723" w:type="dxa"/>
          </w:tcPr>
          <w:p w14:paraId="0823816E" w14:textId="5CD929F2" w:rsidR="008E67AE" w:rsidRPr="00086DD6" w:rsidRDefault="004C62B8"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lastRenderedPageBreak/>
              <w:t>Ease of use</w:t>
            </w:r>
          </w:p>
        </w:tc>
        <w:sdt>
          <w:sdtPr>
            <w:rPr>
              <w:rFonts w:ascii="Times New Roman" w:hAnsi="Times New Roman" w:cs="Times New Roman"/>
              <w:sz w:val="20"/>
              <w:szCs w:val="20"/>
              <w:lang w:val="en-US"/>
            </w:rPr>
            <w:tag w:val="MENDELEY_CITATION_v3_eyJjaXRhdGlvbklEIjoiTUVOREVMRVlfQ0lUQVRJT05fMWJhNjg4OGItYTcyNy00YzdkLTljNTEtYWUzNWI2YjExMDky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
            <w:id w:val="-107274119"/>
            <w:placeholder>
              <w:docPart w:val="DefaultPlaceholder_-1854013440"/>
            </w:placeholder>
          </w:sdtPr>
          <w:sdtEndPr/>
          <w:sdtContent>
            <w:tc>
              <w:tcPr>
                <w:tcW w:w="1279" w:type="dxa"/>
              </w:tcPr>
              <w:p w14:paraId="55291C52" w14:textId="0820F0FB" w:rsidR="008E67AE" w:rsidRPr="00086DD6" w:rsidRDefault="00B93B45" w:rsidP="006725A2">
                <w:pPr>
                  <w:rPr>
                    <w:rFonts w:ascii="Times New Roman" w:hAnsi="Times New Roman" w:cs="Times New Roman"/>
                    <w:sz w:val="20"/>
                    <w:szCs w:val="20"/>
                    <w:lang w:val="en-US"/>
                  </w:rPr>
                </w:pPr>
                <w:r w:rsidRPr="00086DD6">
                  <w:rPr>
                    <w:rFonts w:ascii="Times New Roman" w:eastAsia="Times New Roman" w:hAnsi="Times New Roman" w:cs="Times New Roman"/>
                    <w:sz w:val="20"/>
                    <w:szCs w:val="20"/>
                  </w:rPr>
                  <w:t xml:space="preserve">(Beecham </w:t>
                </w:r>
                <w:r w:rsidRPr="00086DD6">
                  <w:rPr>
                    <w:rFonts w:ascii="Times New Roman" w:eastAsia="Times New Roman" w:hAnsi="Times New Roman" w:cs="Times New Roman"/>
                    <w:i/>
                    <w:iCs/>
                    <w:sz w:val="20"/>
                    <w:szCs w:val="20"/>
                  </w:rPr>
                  <w:t>et al.</w:t>
                </w:r>
                <w:r w:rsidRPr="00086DD6">
                  <w:rPr>
                    <w:rFonts w:ascii="Times New Roman" w:eastAsia="Times New Roman" w:hAnsi="Times New Roman" w:cs="Times New Roman"/>
                    <w:sz w:val="20"/>
                    <w:szCs w:val="20"/>
                  </w:rPr>
                  <w:t>, 2005)</w:t>
                </w:r>
              </w:p>
            </w:tc>
          </w:sdtContent>
        </w:sdt>
        <w:tc>
          <w:tcPr>
            <w:tcW w:w="2543" w:type="dxa"/>
          </w:tcPr>
          <w:p w14:paraId="3E0DA1E4" w14:textId="77777777" w:rsidR="00931D02" w:rsidRPr="00086DD6" w:rsidRDefault="00931D02" w:rsidP="00931D02">
            <w:pPr>
              <w:rPr>
                <w:rFonts w:ascii="Times New Roman" w:hAnsi="Times New Roman" w:cs="Times New Roman"/>
                <w:sz w:val="20"/>
                <w:szCs w:val="20"/>
                <w:lang w:val="en-US"/>
              </w:rPr>
            </w:pPr>
            <w:r w:rsidRPr="00086DD6">
              <w:rPr>
                <w:rFonts w:ascii="Times New Roman" w:hAnsi="Times New Roman" w:cs="Times New Roman"/>
                <w:sz w:val="20"/>
                <w:szCs w:val="20"/>
                <w:lang w:val="en-US"/>
              </w:rPr>
              <w:t>How much previous knowledge of the</w:t>
            </w:r>
          </w:p>
          <w:p w14:paraId="2C087621" w14:textId="77777777" w:rsidR="00931D02" w:rsidRPr="00086DD6" w:rsidRDefault="00931D02" w:rsidP="00931D02">
            <w:pPr>
              <w:rPr>
                <w:rFonts w:ascii="Times New Roman" w:hAnsi="Times New Roman" w:cs="Times New Roman"/>
                <w:sz w:val="20"/>
                <w:szCs w:val="20"/>
                <w:lang w:val="en-US"/>
              </w:rPr>
            </w:pPr>
            <w:r w:rsidRPr="00086DD6">
              <w:rPr>
                <w:rFonts w:ascii="Times New Roman" w:hAnsi="Times New Roman" w:cs="Times New Roman"/>
                <w:sz w:val="20"/>
                <w:szCs w:val="20"/>
                <w:lang w:val="en-US"/>
              </w:rPr>
              <w:t>SW-CMM do you think you need to be</w:t>
            </w:r>
          </w:p>
          <w:p w14:paraId="25305AF2" w14:textId="30E18177" w:rsidR="008E67AE" w:rsidRPr="00086DD6" w:rsidRDefault="00931D02" w:rsidP="00B93B45">
            <w:pPr>
              <w:rPr>
                <w:rFonts w:ascii="Times New Roman" w:hAnsi="Times New Roman" w:cs="Times New Roman"/>
                <w:sz w:val="20"/>
                <w:szCs w:val="20"/>
                <w:lang w:val="en-US"/>
              </w:rPr>
            </w:pPr>
            <w:r w:rsidRPr="00086DD6">
              <w:rPr>
                <w:rFonts w:ascii="Times New Roman" w:hAnsi="Times New Roman" w:cs="Times New Roman"/>
                <w:sz w:val="20"/>
                <w:szCs w:val="20"/>
                <w:lang w:val="en-US"/>
              </w:rPr>
              <w:t>able to interpret this framework?</w:t>
            </w:r>
          </w:p>
        </w:tc>
        <w:tc>
          <w:tcPr>
            <w:tcW w:w="2751" w:type="dxa"/>
          </w:tcPr>
          <w:p w14:paraId="4B1DB1A2" w14:textId="5630767D" w:rsidR="008E67AE" w:rsidRPr="00086DD6" w:rsidRDefault="00931D02"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How much previous knowledge of privacy competencies do you think you need to be able to interpret this framework?</w:t>
            </w:r>
          </w:p>
        </w:tc>
      </w:tr>
      <w:tr w:rsidR="00B93B45" w:rsidRPr="00DA65F9" w14:paraId="45EFA86E" w14:textId="77777777" w:rsidTr="00B93B45">
        <w:tc>
          <w:tcPr>
            <w:tcW w:w="1723" w:type="dxa"/>
          </w:tcPr>
          <w:p w14:paraId="753F4D8A" w14:textId="688E5167" w:rsidR="00B93B45" w:rsidRPr="00086DD6" w:rsidRDefault="00B93B45"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Verifiability</w:t>
            </w:r>
          </w:p>
        </w:tc>
        <w:sdt>
          <w:sdtPr>
            <w:rPr>
              <w:rFonts w:ascii="Times New Roman" w:hAnsi="Times New Roman" w:cs="Times New Roman"/>
              <w:sz w:val="20"/>
              <w:szCs w:val="20"/>
              <w:lang w:val="en-US"/>
            </w:rPr>
            <w:tag w:val="MENDELEY_CITATION_v3_eyJjaXRhdGlvbklEIjoiTUVOREVMRVlfQ0lUQVRJT05fNzljOTExZGQtYmQ3Yy00ZjdkLWFlNGYtY2IyMTE1MGI4OWRl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
            <w:id w:val="-136187923"/>
            <w:placeholder>
              <w:docPart w:val="DefaultPlaceholder_-1854013440"/>
            </w:placeholder>
          </w:sdtPr>
          <w:sdtEndPr/>
          <w:sdtContent>
            <w:tc>
              <w:tcPr>
                <w:tcW w:w="1279" w:type="dxa"/>
              </w:tcPr>
              <w:p w14:paraId="188E8B64" w14:textId="4BDCEDEA" w:rsidR="00B93B45" w:rsidRPr="00086DD6" w:rsidRDefault="00B93B45" w:rsidP="006725A2">
                <w:pPr>
                  <w:rPr>
                    <w:rFonts w:ascii="Times New Roman" w:hAnsi="Times New Roman" w:cs="Times New Roman"/>
                    <w:sz w:val="20"/>
                    <w:szCs w:val="20"/>
                    <w:lang w:val="en-US"/>
                  </w:rPr>
                </w:pPr>
                <w:r w:rsidRPr="00086DD6">
                  <w:rPr>
                    <w:rFonts w:ascii="Times New Roman" w:eastAsia="Times New Roman" w:hAnsi="Times New Roman" w:cs="Times New Roman"/>
                    <w:sz w:val="20"/>
                    <w:szCs w:val="20"/>
                  </w:rPr>
                  <w:t xml:space="preserve">(Beecham </w:t>
                </w:r>
                <w:r w:rsidRPr="00086DD6">
                  <w:rPr>
                    <w:rFonts w:ascii="Times New Roman" w:eastAsia="Times New Roman" w:hAnsi="Times New Roman" w:cs="Times New Roman"/>
                    <w:i/>
                    <w:iCs/>
                    <w:sz w:val="20"/>
                    <w:szCs w:val="20"/>
                  </w:rPr>
                  <w:t>et al.</w:t>
                </w:r>
                <w:r w:rsidRPr="00086DD6">
                  <w:rPr>
                    <w:rFonts w:ascii="Times New Roman" w:eastAsia="Times New Roman" w:hAnsi="Times New Roman" w:cs="Times New Roman"/>
                    <w:sz w:val="20"/>
                    <w:szCs w:val="20"/>
                  </w:rPr>
                  <w:t>, 2005)</w:t>
                </w:r>
              </w:p>
            </w:tc>
          </w:sdtContent>
        </w:sdt>
        <w:tc>
          <w:tcPr>
            <w:tcW w:w="2543" w:type="dxa"/>
          </w:tcPr>
          <w:p w14:paraId="16CFCBEF" w14:textId="77777777" w:rsidR="00B93B45" w:rsidRPr="00086DD6" w:rsidRDefault="00B93B45" w:rsidP="00B93B45">
            <w:pPr>
              <w:rPr>
                <w:rFonts w:ascii="Times New Roman" w:hAnsi="Times New Roman" w:cs="Times New Roman"/>
                <w:sz w:val="20"/>
                <w:szCs w:val="20"/>
                <w:lang w:val="en-US"/>
              </w:rPr>
            </w:pPr>
            <w:r w:rsidRPr="00086DD6">
              <w:rPr>
                <w:rFonts w:ascii="Times New Roman" w:hAnsi="Times New Roman" w:cs="Times New Roman"/>
                <w:sz w:val="20"/>
                <w:szCs w:val="20"/>
                <w:lang w:val="en-US"/>
              </w:rPr>
              <w:t>Has the level of detail provided by this</w:t>
            </w:r>
          </w:p>
          <w:p w14:paraId="3CCF52A9" w14:textId="77777777" w:rsidR="00B93B45" w:rsidRPr="00086DD6" w:rsidRDefault="00B93B45" w:rsidP="00B93B45">
            <w:pPr>
              <w:rPr>
                <w:rFonts w:ascii="Times New Roman" w:hAnsi="Times New Roman" w:cs="Times New Roman"/>
                <w:sz w:val="20"/>
                <w:szCs w:val="20"/>
                <w:lang w:val="en-US"/>
              </w:rPr>
            </w:pPr>
            <w:r w:rsidRPr="00086DD6">
              <w:rPr>
                <w:rFonts w:ascii="Times New Roman" w:hAnsi="Times New Roman" w:cs="Times New Roman"/>
                <w:sz w:val="20"/>
                <w:szCs w:val="20"/>
                <w:lang w:val="en-US"/>
              </w:rPr>
              <w:t>questionnaire allowed you to give a fair</w:t>
            </w:r>
          </w:p>
          <w:p w14:paraId="78A2F821" w14:textId="77777777" w:rsidR="00B93B45" w:rsidRPr="00086DD6" w:rsidRDefault="00B93B45" w:rsidP="00B93B45">
            <w:pPr>
              <w:rPr>
                <w:rFonts w:ascii="Times New Roman" w:hAnsi="Times New Roman" w:cs="Times New Roman"/>
                <w:sz w:val="20"/>
                <w:szCs w:val="20"/>
                <w:lang w:val="en-US"/>
              </w:rPr>
            </w:pPr>
            <w:r w:rsidRPr="00086DD6">
              <w:rPr>
                <w:rFonts w:ascii="Times New Roman" w:hAnsi="Times New Roman" w:cs="Times New Roman"/>
                <w:sz w:val="20"/>
                <w:szCs w:val="20"/>
                <w:lang w:val="en-US"/>
              </w:rPr>
              <w:t>assessment of the strengths and weaknesses of</w:t>
            </w:r>
          </w:p>
          <w:p w14:paraId="2F86304E" w14:textId="1F1608EB" w:rsidR="00B93B45" w:rsidRPr="00086DD6" w:rsidRDefault="00B93B45" w:rsidP="00B93B45">
            <w:pPr>
              <w:rPr>
                <w:rFonts w:ascii="Times New Roman" w:hAnsi="Times New Roman" w:cs="Times New Roman"/>
                <w:sz w:val="20"/>
                <w:szCs w:val="20"/>
                <w:lang w:val="en-US"/>
              </w:rPr>
            </w:pPr>
            <w:r w:rsidRPr="00086DD6">
              <w:rPr>
                <w:rFonts w:ascii="Times New Roman" w:hAnsi="Times New Roman" w:cs="Times New Roman"/>
                <w:sz w:val="20"/>
                <w:szCs w:val="20"/>
                <w:lang w:val="en-US"/>
              </w:rPr>
              <w:t>the new R-CMM?</w:t>
            </w:r>
          </w:p>
        </w:tc>
        <w:tc>
          <w:tcPr>
            <w:tcW w:w="2751" w:type="dxa"/>
          </w:tcPr>
          <w:p w14:paraId="323E8392" w14:textId="4BD5C7A3" w:rsidR="00B93B45" w:rsidRPr="00086DD6" w:rsidRDefault="00B93B45" w:rsidP="00B93B45">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Has the level of detail provided by this questionnaire allowed you to give a fair assessment of the strengths and weaknesses of IPCM?</w:t>
            </w:r>
          </w:p>
          <w:p w14:paraId="49F7E3EC" w14:textId="77777777" w:rsidR="00B93B45" w:rsidRPr="00086DD6" w:rsidRDefault="00B93B45" w:rsidP="004C62B8">
            <w:pPr>
              <w:jc w:val="both"/>
              <w:rPr>
                <w:rFonts w:ascii="Times New Roman" w:hAnsi="Times New Roman" w:cs="Times New Roman"/>
                <w:sz w:val="20"/>
                <w:szCs w:val="20"/>
                <w:lang w:val="en-US"/>
              </w:rPr>
            </w:pPr>
          </w:p>
        </w:tc>
      </w:tr>
    </w:tbl>
    <w:p w14:paraId="0102EA9A" w14:textId="6428E939" w:rsidR="004839FF" w:rsidRPr="00752C03" w:rsidRDefault="004839FF" w:rsidP="006725A2">
      <w:pPr>
        <w:rPr>
          <w:rFonts w:ascii="Times New Roman" w:hAnsi="Times New Roman" w:cs="Times New Roman"/>
          <w:sz w:val="24"/>
          <w:szCs w:val="24"/>
          <w:lang w:val="en-US"/>
        </w:rPr>
      </w:pPr>
    </w:p>
    <w:p w14:paraId="083401A1" w14:textId="5E765854" w:rsidR="00E81D2E" w:rsidRPr="00752C03" w:rsidRDefault="00692466" w:rsidP="00B346F1">
      <w:pPr>
        <w:jc w:val="both"/>
        <w:rPr>
          <w:rFonts w:ascii="Times New Roman" w:hAnsi="Times New Roman" w:cs="Times New Roman"/>
          <w:b/>
          <w:bCs/>
          <w:sz w:val="24"/>
          <w:szCs w:val="24"/>
          <w:lang w:val="en-US"/>
        </w:rPr>
      </w:pPr>
      <w:r w:rsidRPr="00752C03">
        <w:rPr>
          <w:rFonts w:ascii="Times New Roman" w:hAnsi="Times New Roman" w:cs="Times New Roman"/>
          <w:b/>
          <w:bCs/>
          <w:sz w:val="24"/>
          <w:szCs w:val="24"/>
          <w:lang w:val="en-US"/>
        </w:rPr>
        <w:t xml:space="preserve"> </w:t>
      </w:r>
    </w:p>
    <w:p w14:paraId="710E0CC8" w14:textId="5FC10170" w:rsidR="00E81D2E" w:rsidRPr="00752C03" w:rsidRDefault="00BE6181" w:rsidP="006E55AB">
      <w:pPr>
        <w:jc w:val="both"/>
        <w:rPr>
          <w:rFonts w:ascii="Times New Roman" w:hAnsi="Times New Roman" w:cs="Times New Roman"/>
          <w:b/>
          <w:bCs/>
          <w:sz w:val="24"/>
          <w:szCs w:val="24"/>
          <w:lang w:val="en-US"/>
        </w:rPr>
      </w:pPr>
      <w:r w:rsidRPr="00752C03">
        <w:rPr>
          <w:rFonts w:ascii="Times New Roman" w:hAnsi="Times New Roman" w:cs="Times New Roman"/>
          <w:b/>
          <w:bCs/>
          <w:sz w:val="24"/>
          <w:szCs w:val="24"/>
          <w:lang w:val="en-US"/>
        </w:rPr>
        <w:t xml:space="preserve"> </w:t>
      </w:r>
      <w:r w:rsidR="00B93B45" w:rsidRPr="00752C03">
        <w:rPr>
          <w:rFonts w:ascii="Times New Roman" w:hAnsi="Times New Roman" w:cs="Times New Roman"/>
          <w:b/>
          <w:bCs/>
          <w:sz w:val="24"/>
          <w:szCs w:val="24"/>
          <w:lang w:val="en-US"/>
        </w:rPr>
        <w:t>Open-ended questions</w:t>
      </w:r>
    </w:p>
    <w:p w14:paraId="51C88510" w14:textId="6D714737" w:rsidR="001E3A3C" w:rsidRPr="00752C03" w:rsidRDefault="00A6784E" w:rsidP="006E55AB">
      <w:pPr>
        <w:jc w:val="both"/>
        <w:rPr>
          <w:rFonts w:ascii="Times New Roman" w:hAnsi="Times New Roman" w:cs="Times New Roman"/>
          <w:sz w:val="24"/>
          <w:szCs w:val="24"/>
          <w:lang w:val="en-US"/>
        </w:rPr>
      </w:pPr>
      <w:r w:rsidRPr="00752C03">
        <w:rPr>
          <w:rFonts w:ascii="Times New Roman" w:hAnsi="Times New Roman" w:cs="Times New Roman"/>
          <w:sz w:val="24"/>
          <w:szCs w:val="24"/>
          <w:lang w:val="en-US"/>
        </w:rPr>
        <w:t>-</w:t>
      </w:r>
      <w:bookmarkStart w:id="0" w:name="_Hlk129358214"/>
      <w:r w:rsidR="001E3A3C" w:rsidRPr="00752C03">
        <w:rPr>
          <w:rFonts w:ascii="Times New Roman" w:hAnsi="Times New Roman" w:cs="Times New Roman"/>
          <w:sz w:val="24"/>
          <w:szCs w:val="24"/>
          <w:lang w:val="en-US"/>
        </w:rPr>
        <w:t xml:space="preserve">Please provide your general </w:t>
      </w:r>
      <w:r w:rsidRPr="00752C03">
        <w:rPr>
          <w:rFonts w:ascii="Times New Roman" w:hAnsi="Times New Roman" w:cs="Times New Roman"/>
          <w:sz w:val="24"/>
          <w:szCs w:val="24"/>
          <w:lang w:val="en-US"/>
        </w:rPr>
        <w:t>impression of IPCM for online consumers.</w:t>
      </w:r>
      <w:bookmarkEnd w:id="0"/>
    </w:p>
    <w:p w14:paraId="34BD741A" w14:textId="20A823BB" w:rsidR="00E81D2E" w:rsidRPr="00752C03" w:rsidRDefault="00A6784E" w:rsidP="00E81D2E">
      <w:pPr>
        <w:rPr>
          <w:rFonts w:ascii="Times New Roman" w:hAnsi="Times New Roman" w:cs="Times New Roman"/>
          <w:sz w:val="24"/>
          <w:szCs w:val="24"/>
          <w:lang w:val="en-US"/>
        </w:rPr>
      </w:pPr>
      <w:r w:rsidRPr="00752C03">
        <w:rPr>
          <w:rFonts w:ascii="Times New Roman" w:hAnsi="Times New Roman" w:cs="Times New Roman"/>
          <w:sz w:val="24"/>
          <w:szCs w:val="24"/>
          <w:lang w:val="en-US"/>
        </w:rPr>
        <w:t>-</w:t>
      </w:r>
      <w:r w:rsidRPr="00752C03">
        <w:rPr>
          <w:rFonts w:ascii="Times New Roman" w:hAnsi="Times New Roman" w:cs="Times New Roman"/>
          <w:lang w:val="en-US"/>
        </w:rPr>
        <w:t xml:space="preserve"> </w:t>
      </w:r>
      <w:r w:rsidRPr="00752C03">
        <w:rPr>
          <w:rFonts w:ascii="Times New Roman" w:hAnsi="Times New Roman" w:cs="Times New Roman"/>
          <w:sz w:val="24"/>
          <w:szCs w:val="24"/>
          <w:lang w:val="en-US"/>
        </w:rPr>
        <w:t>Please provide your general impression of IPCM for users of mobile apps.</w:t>
      </w:r>
    </w:p>
    <w:p w14:paraId="6D6F914D" w14:textId="0F6BC938" w:rsidR="00A6784E" w:rsidRPr="00752C03" w:rsidRDefault="00A6784E" w:rsidP="00E81D2E">
      <w:pPr>
        <w:rPr>
          <w:rFonts w:ascii="Times New Roman" w:hAnsi="Times New Roman" w:cs="Times New Roman"/>
          <w:sz w:val="24"/>
          <w:szCs w:val="24"/>
          <w:lang w:val="en-US"/>
        </w:rPr>
      </w:pPr>
      <w:r w:rsidRPr="00752C03">
        <w:rPr>
          <w:rFonts w:ascii="Times New Roman" w:hAnsi="Times New Roman" w:cs="Times New Roman"/>
          <w:sz w:val="24"/>
          <w:szCs w:val="24"/>
          <w:lang w:val="en-US"/>
        </w:rPr>
        <w:t>- Please note any deficiencies of the IPCM.</w:t>
      </w:r>
    </w:p>
    <w:p w14:paraId="35132969" w14:textId="3E0310B6" w:rsidR="00A6784E" w:rsidRPr="00752C03" w:rsidRDefault="00A6784E" w:rsidP="00E81D2E">
      <w:pPr>
        <w:rPr>
          <w:rFonts w:ascii="Times New Roman" w:hAnsi="Times New Roman" w:cs="Times New Roman"/>
          <w:sz w:val="24"/>
          <w:szCs w:val="24"/>
          <w:lang w:val="en-US"/>
        </w:rPr>
      </w:pPr>
      <w:r w:rsidRPr="00752C03">
        <w:rPr>
          <w:rFonts w:ascii="Times New Roman" w:hAnsi="Times New Roman" w:cs="Times New Roman"/>
          <w:sz w:val="24"/>
          <w:szCs w:val="24"/>
          <w:lang w:val="en-US"/>
        </w:rPr>
        <w:t>-</w:t>
      </w:r>
      <w:bookmarkStart w:id="1" w:name="_Hlk141698294"/>
      <w:r w:rsidRPr="00752C03">
        <w:rPr>
          <w:rFonts w:ascii="Times New Roman" w:hAnsi="Times New Roman" w:cs="Times New Roman"/>
          <w:sz w:val="24"/>
          <w:szCs w:val="24"/>
          <w:lang w:val="en-US"/>
        </w:rPr>
        <w:t xml:space="preserve">Is </w:t>
      </w:r>
      <w:bookmarkEnd w:id="1"/>
      <w:r w:rsidRPr="00752C03">
        <w:rPr>
          <w:rFonts w:ascii="Times New Roman" w:hAnsi="Times New Roman" w:cs="Times New Roman"/>
          <w:sz w:val="24"/>
          <w:szCs w:val="24"/>
          <w:lang w:val="en-US"/>
        </w:rPr>
        <w:t>there another type of competency model that would be more appropriate that the Iceberg model?</w:t>
      </w:r>
    </w:p>
    <w:p w14:paraId="16A4E312" w14:textId="0B1C6A97" w:rsidR="00A6784E" w:rsidRPr="00752C03" w:rsidRDefault="00A6784E" w:rsidP="00E81D2E">
      <w:pPr>
        <w:rPr>
          <w:rFonts w:ascii="Times New Roman" w:hAnsi="Times New Roman" w:cs="Times New Roman"/>
          <w:sz w:val="24"/>
          <w:szCs w:val="24"/>
          <w:lang w:val="en-US"/>
        </w:rPr>
      </w:pPr>
      <w:r w:rsidRPr="00752C03">
        <w:rPr>
          <w:rFonts w:ascii="Times New Roman" w:hAnsi="Times New Roman" w:cs="Times New Roman"/>
          <w:sz w:val="24"/>
          <w:szCs w:val="24"/>
          <w:lang w:val="en-US"/>
        </w:rPr>
        <w:t>-Would you be available for a brief discussion on the proposed models?</w:t>
      </w:r>
    </w:p>
    <w:p w14:paraId="5C31E1CB" w14:textId="77777777" w:rsidR="00A6784E" w:rsidRPr="00752C03" w:rsidRDefault="00A6784E" w:rsidP="00E81D2E">
      <w:pPr>
        <w:rPr>
          <w:rFonts w:ascii="Times New Roman" w:hAnsi="Times New Roman" w:cs="Times New Roman"/>
          <w:b/>
          <w:bCs/>
          <w:sz w:val="24"/>
          <w:szCs w:val="24"/>
          <w:lang w:val="en-US"/>
        </w:rPr>
      </w:pPr>
    </w:p>
    <w:p w14:paraId="631BD426" w14:textId="77777777" w:rsidR="00E81D2E" w:rsidRPr="00752C03" w:rsidRDefault="00E81D2E" w:rsidP="00E81D2E">
      <w:pPr>
        <w:rPr>
          <w:rFonts w:ascii="Times New Roman" w:hAnsi="Times New Roman" w:cs="Times New Roman"/>
          <w:sz w:val="24"/>
          <w:szCs w:val="24"/>
          <w:lang w:val="en-US"/>
        </w:rPr>
      </w:pPr>
    </w:p>
    <w:p w14:paraId="3DA69351" w14:textId="0115B613" w:rsidR="006725A2" w:rsidRDefault="00F357F8" w:rsidP="006725A2">
      <w:pPr>
        <w:rPr>
          <w:rFonts w:ascii="Times New Roman" w:hAnsi="Times New Roman" w:cs="Times New Roman"/>
          <w:b/>
          <w:bCs/>
          <w:sz w:val="24"/>
          <w:szCs w:val="24"/>
          <w:lang w:val="en-US"/>
        </w:rPr>
      </w:pPr>
      <w:bookmarkStart w:id="2" w:name="_Hlk143174299"/>
      <w:r w:rsidRPr="00086DD6">
        <w:rPr>
          <w:rFonts w:ascii="Times New Roman" w:hAnsi="Times New Roman" w:cs="Times New Roman"/>
          <w:b/>
          <w:bCs/>
          <w:sz w:val="24"/>
          <w:szCs w:val="24"/>
          <w:lang w:val="en-US"/>
        </w:rPr>
        <w:t>Appendix Revised Version of IPCM for online consumers</w:t>
      </w:r>
    </w:p>
    <w:bookmarkEnd w:id="2"/>
    <w:p w14:paraId="72923FF8" w14:textId="1A610931" w:rsidR="00F357F8" w:rsidRDefault="00F357F8" w:rsidP="006725A2">
      <w:pPr>
        <w:rPr>
          <w:rFonts w:ascii="Times New Roman" w:hAnsi="Times New Roman" w:cs="Times New Roman"/>
          <w:sz w:val="24"/>
          <w:szCs w:val="24"/>
          <w:lang w:val="en-US"/>
        </w:rPr>
      </w:pPr>
      <w:r w:rsidRPr="00086DD6">
        <w:rPr>
          <w:rFonts w:ascii="Times New Roman" w:hAnsi="Times New Roman" w:cs="Times New Roman"/>
          <w:sz w:val="24"/>
          <w:szCs w:val="24"/>
          <w:lang w:val="en-US"/>
        </w:rPr>
        <w:t xml:space="preserve">For the revised indicative Pre – Purchase </w:t>
      </w:r>
      <w:r w:rsidR="00DF68CF">
        <w:rPr>
          <w:rFonts w:ascii="Times New Roman" w:hAnsi="Times New Roman" w:cs="Times New Roman"/>
          <w:sz w:val="24"/>
          <w:szCs w:val="24"/>
          <w:lang w:val="en-US"/>
        </w:rPr>
        <w:t xml:space="preserve">Privacy </w:t>
      </w:r>
      <w:r w:rsidRPr="00086DD6">
        <w:rPr>
          <w:rFonts w:ascii="Times New Roman" w:hAnsi="Times New Roman" w:cs="Times New Roman"/>
          <w:sz w:val="24"/>
          <w:szCs w:val="24"/>
          <w:lang w:val="en-US"/>
        </w:rPr>
        <w:t xml:space="preserve">Competencies </w:t>
      </w:r>
      <w:r w:rsidR="00DF68CF">
        <w:rPr>
          <w:rFonts w:ascii="Times New Roman" w:hAnsi="Times New Roman" w:cs="Times New Roman"/>
          <w:sz w:val="24"/>
          <w:szCs w:val="24"/>
          <w:lang w:val="en-US"/>
        </w:rPr>
        <w:t xml:space="preserve">for online consumers, </w:t>
      </w:r>
      <w:r w:rsidRPr="00086DD6">
        <w:rPr>
          <w:rFonts w:ascii="Times New Roman" w:hAnsi="Times New Roman" w:cs="Times New Roman"/>
          <w:sz w:val="24"/>
          <w:szCs w:val="24"/>
          <w:lang w:val="en-US"/>
        </w:rPr>
        <w:t>see Table 9</w:t>
      </w:r>
      <w:r>
        <w:rPr>
          <w:rFonts w:ascii="Times New Roman" w:hAnsi="Times New Roman" w:cs="Times New Roman"/>
          <w:sz w:val="24"/>
          <w:szCs w:val="24"/>
          <w:lang w:val="en-US"/>
        </w:rPr>
        <w:t xml:space="preserve">. </w:t>
      </w:r>
    </w:p>
    <w:p w14:paraId="1C4F49A3" w14:textId="77777777" w:rsidR="00F357F8" w:rsidRDefault="00F357F8" w:rsidP="006725A2">
      <w:pPr>
        <w:rPr>
          <w:rFonts w:ascii="Times New Roman" w:hAnsi="Times New Roman" w:cs="Times New Roman"/>
          <w:sz w:val="24"/>
          <w:szCs w:val="24"/>
          <w:lang w:val="en-US"/>
        </w:rPr>
      </w:pPr>
    </w:p>
    <w:p w14:paraId="6B571124" w14:textId="0BB3B873" w:rsidR="00452C33" w:rsidRPr="00086DD6" w:rsidRDefault="00452C33" w:rsidP="00086DD6">
      <w:pPr>
        <w:pStyle w:val="Caption"/>
        <w:keepNext/>
        <w:rPr>
          <w:rFonts w:ascii="Times New Roman" w:hAnsi="Times New Roman" w:cs="Times New Roman"/>
          <w:color w:val="000000" w:themeColor="text1"/>
          <w:sz w:val="20"/>
          <w:szCs w:val="20"/>
          <w:lang w:val="en-US"/>
        </w:rPr>
      </w:pPr>
      <w:r w:rsidRPr="00086DD6">
        <w:rPr>
          <w:rFonts w:ascii="Times New Roman" w:hAnsi="Times New Roman" w:cs="Times New Roman"/>
          <w:i w:val="0"/>
          <w:iCs w:val="0"/>
          <w:color w:val="000000" w:themeColor="text1"/>
          <w:sz w:val="20"/>
          <w:szCs w:val="20"/>
          <w:lang w:val="en-US"/>
        </w:rPr>
        <w:t xml:space="preserve">Table </w:t>
      </w:r>
      <w:r w:rsidR="002D1CA7">
        <w:rPr>
          <w:rFonts w:ascii="Times New Roman" w:hAnsi="Times New Roman" w:cs="Times New Roman"/>
          <w:i w:val="0"/>
          <w:iCs w:val="0"/>
          <w:color w:val="000000" w:themeColor="text1"/>
          <w:sz w:val="20"/>
          <w:szCs w:val="20"/>
          <w:lang w:val="en-US"/>
        </w:rPr>
        <w:t>14</w:t>
      </w:r>
      <w:r w:rsidRPr="00086DD6">
        <w:rPr>
          <w:rFonts w:ascii="Times New Roman" w:hAnsi="Times New Roman" w:cs="Times New Roman"/>
          <w:i w:val="0"/>
          <w:iCs w:val="0"/>
          <w:color w:val="000000" w:themeColor="text1"/>
          <w:sz w:val="20"/>
          <w:szCs w:val="20"/>
          <w:lang w:val="en-US"/>
        </w:rPr>
        <w:t xml:space="preserve"> Revised indicative Purchase</w:t>
      </w:r>
      <w:r w:rsidR="00DF68CF">
        <w:rPr>
          <w:rFonts w:ascii="Times New Roman" w:hAnsi="Times New Roman" w:cs="Times New Roman"/>
          <w:i w:val="0"/>
          <w:iCs w:val="0"/>
          <w:color w:val="000000" w:themeColor="text1"/>
          <w:sz w:val="20"/>
          <w:szCs w:val="20"/>
          <w:lang w:val="en-US"/>
        </w:rPr>
        <w:t xml:space="preserve"> Privacy</w:t>
      </w:r>
      <w:r w:rsidRPr="00086DD6">
        <w:rPr>
          <w:rFonts w:ascii="Times New Roman" w:hAnsi="Times New Roman" w:cs="Times New Roman"/>
          <w:i w:val="0"/>
          <w:iCs w:val="0"/>
          <w:color w:val="000000" w:themeColor="text1"/>
          <w:sz w:val="20"/>
          <w:szCs w:val="20"/>
          <w:lang w:val="en-US"/>
        </w:rPr>
        <w:t xml:space="preserve"> Competencies</w:t>
      </w:r>
      <w:r w:rsidR="00DF68CF">
        <w:rPr>
          <w:rFonts w:ascii="Times New Roman" w:hAnsi="Times New Roman" w:cs="Times New Roman"/>
          <w:i w:val="0"/>
          <w:iCs w:val="0"/>
          <w:color w:val="000000" w:themeColor="text1"/>
          <w:sz w:val="20"/>
          <w:szCs w:val="20"/>
          <w:lang w:val="en-US"/>
        </w:rPr>
        <w:t xml:space="preserve"> for online consumers</w:t>
      </w:r>
    </w:p>
    <w:tbl>
      <w:tblPr>
        <w:tblStyle w:val="TableGrid"/>
        <w:tblW w:w="8784" w:type="dxa"/>
        <w:tblLook w:val="04A0" w:firstRow="1" w:lastRow="0" w:firstColumn="1" w:lastColumn="0" w:noHBand="0" w:noVBand="1"/>
      </w:tblPr>
      <w:tblGrid>
        <w:gridCol w:w="2765"/>
        <w:gridCol w:w="6019"/>
      </w:tblGrid>
      <w:tr w:rsidR="00F357F8" w:rsidRPr="00DA65F9" w14:paraId="65BB068D" w14:textId="77777777" w:rsidTr="006F3D5C">
        <w:tc>
          <w:tcPr>
            <w:tcW w:w="2765" w:type="dxa"/>
          </w:tcPr>
          <w:p w14:paraId="01B93272" w14:textId="6D0A5405" w:rsidR="00F357F8" w:rsidRPr="00086DD6" w:rsidRDefault="00F357F8"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Indicative Action</w:t>
            </w:r>
          </w:p>
        </w:tc>
        <w:tc>
          <w:tcPr>
            <w:tcW w:w="6019" w:type="dxa"/>
          </w:tcPr>
          <w:p w14:paraId="38D0DFEF" w14:textId="337BEA04" w:rsidR="00F357F8" w:rsidRPr="00086DD6" w:rsidRDefault="00F357F8"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Interacting in the digital marketplace to buy and sell.</w:t>
            </w:r>
          </w:p>
        </w:tc>
      </w:tr>
      <w:tr w:rsidR="00F357F8" w:rsidRPr="00DB75B9" w14:paraId="2D685FB7" w14:textId="77777777" w:rsidTr="006F3D5C">
        <w:tc>
          <w:tcPr>
            <w:tcW w:w="2765" w:type="dxa"/>
          </w:tcPr>
          <w:p w14:paraId="52F74F0D" w14:textId="2C383B6C" w:rsidR="00F357F8" w:rsidRPr="00086DD6" w:rsidRDefault="00F357F8"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Privacy Competencies</w:t>
            </w:r>
          </w:p>
        </w:tc>
        <w:tc>
          <w:tcPr>
            <w:tcW w:w="6019" w:type="dxa"/>
          </w:tcPr>
          <w:p w14:paraId="74A07AEA" w14:textId="6897A219" w:rsidR="00F357F8" w:rsidRPr="00086DD6" w:rsidRDefault="00F357F8"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Indicative Purchase Competencies</w:t>
            </w:r>
          </w:p>
        </w:tc>
      </w:tr>
      <w:tr w:rsidR="00F357F8" w:rsidRPr="00DA65F9" w14:paraId="2DEDF3BC" w14:textId="77777777" w:rsidTr="00086DD6">
        <w:tc>
          <w:tcPr>
            <w:tcW w:w="2765" w:type="dxa"/>
          </w:tcPr>
          <w:p w14:paraId="182CCCD8" w14:textId="3A865AC5" w:rsidR="00F357F8" w:rsidRPr="00086DD6" w:rsidRDefault="00F357F8" w:rsidP="00DB75B9">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Declarative knowledge</w:t>
            </w:r>
          </w:p>
        </w:tc>
        <w:tc>
          <w:tcPr>
            <w:tcW w:w="6019" w:type="dxa"/>
          </w:tcPr>
          <w:p w14:paraId="69473B59" w14:textId="290DD7D1" w:rsidR="00F357F8" w:rsidRPr="00086DD6" w:rsidRDefault="00F357F8"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Consumers should know that, when interacting in the digital marketplace, privacy terms of use, privacy policies, or privacy rights may vary from country to country</w:t>
            </w:r>
            <w:r w:rsidR="00DB75B9" w:rsidRPr="00086DD6">
              <w:rPr>
                <w:rFonts w:ascii="Times New Roman" w:hAnsi="Times New Roman" w:cs="Times New Roman"/>
                <w:sz w:val="20"/>
                <w:szCs w:val="20"/>
                <w:lang w:val="en-US"/>
              </w:rPr>
              <w:t xml:space="preserve"> (EU versus non-EU countries)</w:t>
            </w:r>
            <w:r w:rsidRPr="00086DD6">
              <w:rPr>
                <w:rFonts w:ascii="Times New Roman" w:hAnsi="Times New Roman" w:cs="Times New Roman"/>
                <w:sz w:val="20"/>
                <w:szCs w:val="20"/>
                <w:lang w:val="en-US"/>
              </w:rPr>
              <w:t>.</w:t>
            </w:r>
          </w:p>
          <w:p w14:paraId="09BB3A63" w14:textId="43E90607" w:rsidR="00F357F8" w:rsidRPr="00086DD6" w:rsidRDefault="00F357F8" w:rsidP="00086DD6">
            <w:pPr>
              <w:jc w:val="center"/>
              <w:rPr>
                <w:rFonts w:ascii="Times New Roman" w:hAnsi="Times New Roman" w:cs="Times New Roman"/>
                <w:sz w:val="20"/>
                <w:szCs w:val="20"/>
                <w:lang w:val="en-US"/>
              </w:rPr>
            </w:pPr>
          </w:p>
        </w:tc>
      </w:tr>
      <w:tr w:rsidR="00F357F8" w:rsidRPr="00DA65F9" w14:paraId="3DEA0EB9" w14:textId="77777777" w:rsidTr="00086DD6">
        <w:tc>
          <w:tcPr>
            <w:tcW w:w="2765" w:type="dxa"/>
          </w:tcPr>
          <w:p w14:paraId="09ACAD36" w14:textId="77777777" w:rsidR="00DB6A1C" w:rsidRPr="00086DD6" w:rsidRDefault="00DB6A1C" w:rsidP="00DB6A1C">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lastRenderedPageBreak/>
              <w:t>Procedural</w:t>
            </w:r>
          </w:p>
          <w:p w14:paraId="1CAC3310" w14:textId="407D97BB" w:rsidR="00F357F8" w:rsidRPr="00086DD6" w:rsidRDefault="00DB6A1C" w:rsidP="00DB6A1C">
            <w:pPr>
              <w:rPr>
                <w:rFonts w:ascii="Times New Roman" w:hAnsi="Times New Roman" w:cs="Times New Roman"/>
                <w:sz w:val="20"/>
                <w:szCs w:val="20"/>
                <w:lang w:val="en-US"/>
              </w:rPr>
            </w:pPr>
            <w:r w:rsidRPr="00086DD6">
              <w:rPr>
                <w:rFonts w:ascii="Times New Roman" w:hAnsi="Times New Roman" w:cs="Times New Roman"/>
                <w:b/>
                <w:bCs/>
                <w:sz w:val="20"/>
                <w:szCs w:val="20"/>
                <w:lang w:val="en-US"/>
              </w:rPr>
              <w:t>knowledge</w:t>
            </w:r>
          </w:p>
        </w:tc>
        <w:tc>
          <w:tcPr>
            <w:tcW w:w="6019" w:type="dxa"/>
          </w:tcPr>
          <w:p w14:paraId="152FB665" w14:textId="40DCB3A7" w:rsidR="00F357F8" w:rsidRPr="00086DD6" w:rsidRDefault="00DB6A1C"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Consumers </w:t>
            </w:r>
            <w:r w:rsidR="006F3D5C" w:rsidRPr="00086DD6">
              <w:rPr>
                <w:rFonts w:ascii="Times New Roman" w:hAnsi="Times New Roman" w:cs="Times New Roman"/>
                <w:sz w:val="20"/>
                <w:szCs w:val="20"/>
                <w:lang w:val="en-US"/>
              </w:rPr>
              <w:t xml:space="preserve">should </w:t>
            </w:r>
            <w:r w:rsidRPr="00086DD6">
              <w:rPr>
                <w:rFonts w:ascii="Times New Roman" w:hAnsi="Times New Roman" w:cs="Times New Roman"/>
                <w:sz w:val="20"/>
                <w:szCs w:val="20"/>
                <w:lang w:val="en-US"/>
              </w:rPr>
              <w:t>know each time how to find, read and understand the privacy policy as well as</w:t>
            </w:r>
            <w:r w:rsidR="006F3D5C" w:rsidRPr="00086DD6">
              <w:rPr>
                <w:rFonts w:ascii="Times New Roman" w:hAnsi="Times New Roman" w:cs="Times New Roman"/>
                <w:sz w:val="20"/>
                <w:szCs w:val="20"/>
                <w:lang w:val="en-US"/>
              </w:rPr>
              <w:t xml:space="preserve"> to identify possible violations of the privacy policy</w:t>
            </w:r>
            <w:r w:rsidR="00DB75B9">
              <w:rPr>
                <w:rFonts w:ascii="Times New Roman" w:hAnsi="Times New Roman" w:cs="Times New Roman"/>
                <w:sz w:val="20"/>
                <w:szCs w:val="20"/>
                <w:lang w:val="en-US"/>
              </w:rPr>
              <w:t>.</w:t>
            </w:r>
          </w:p>
        </w:tc>
      </w:tr>
      <w:tr w:rsidR="00F357F8" w:rsidRPr="00DA65F9" w14:paraId="03113D0A" w14:textId="77777777" w:rsidTr="00086DD6">
        <w:tc>
          <w:tcPr>
            <w:tcW w:w="2765" w:type="dxa"/>
          </w:tcPr>
          <w:p w14:paraId="574398DC" w14:textId="3C9F4988" w:rsidR="00F357F8" w:rsidRPr="00086DD6" w:rsidRDefault="00DB6A1C"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Privacy Preventive behavior</w:t>
            </w:r>
          </w:p>
        </w:tc>
        <w:tc>
          <w:tcPr>
            <w:tcW w:w="6019" w:type="dxa"/>
          </w:tcPr>
          <w:p w14:paraId="574C1EF7" w14:textId="4E8E4BD0" w:rsidR="00F357F8" w:rsidRPr="00086DD6" w:rsidRDefault="006F3D5C"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Consumers should be able to configure a</w:t>
            </w:r>
            <w:r w:rsidR="00DB6A1C" w:rsidRPr="00086DD6">
              <w:rPr>
                <w:rFonts w:ascii="Times New Roman" w:hAnsi="Times New Roman" w:cs="Times New Roman"/>
                <w:sz w:val="20"/>
                <w:szCs w:val="20"/>
                <w:lang w:val="en-US"/>
              </w:rPr>
              <w:t xml:space="preserve">ctions for </w:t>
            </w:r>
            <w:r w:rsidRPr="00086DD6">
              <w:rPr>
                <w:rFonts w:ascii="Times New Roman" w:hAnsi="Times New Roman" w:cs="Times New Roman"/>
                <w:sz w:val="20"/>
                <w:szCs w:val="20"/>
                <w:lang w:val="en-US"/>
              </w:rPr>
              <w:t xml:space="preserve">the </w:t>
            </w:r>
            <w:r w:rsidR="00DB6A1C" w:rsidRPr="00086DD6">
              <w:rPr>
                <w:rFonts w:ascii="Times New Roman" w:hAnsi="Times New Roman" w:cs="Times New Roman"/>
                <w:sz w:val="20"/>
                <w:szCs w:val="20"/>
                <w:lang w:val="en-US"/>
              </w:rPr>
              <w:t>decrease of the chance of disclosing data to the global marketplace, such as installation of privacy preference tools (Privacy Bird), reading of privacy policies.</w:t>
            </w:r>
          </w:p>
        </w:tc>
      </w:tr>
      <w:tr w:rsidR="00F357F8" w:rsidRPr="00DA65F9" w14:paraId="03E0504D" w14:textId="77777777" w:rsidTr="00086DD6">
        <w:tc>
          <w:tcPr>
            <w:tcW w:w="2765" w:type="dxa"/>
          </w:tcPr>
          <w:p w14:paraId="475F6DCB" w14:textId="4212DC0C" w:rsidR="00F357F8" w:rsidRPr="00086DD6" w:rsidRDefault="00DB6A1C"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Privacy Confronting behavior</w:t>
            </w:r>
          </w:p>
        </w:tc>
        <w:tc>
          <w:tcPr>
            <w:tcW w:w="6019" w:type="dxa"/>
          </w:tcPr>
          <w:p w14:paraId="3303D154" w14:textId="394C9746" w:rsidR="00F357F8" w:rsidRPr="00086DD6" w:rsidRDefault="006F3D5C" w:rsidP="006725A2">
            <w:pPr>
              <w:rPr>
                <w:rFonts w:ascii="Times New Roman" w:hAnsi="Times New Roman" w:cs="Times New Roman"/>
                <w:sz w:val="20"/>
                <w:szCs w:val="20"/>
                <w:lang w:val="en-US"/>
              </w:rPr>
            </w:pPr>
            <w:r w:rsidRPr="00086DD6">
              <w:rPr>
                <w:rFonts w:ascii="Times New Roman" w:hAnsi="Times New Roman" w:cs="Times New Roman"/>
                <w:sz w:val="20"/>
                <w:szCs w:val="20"/>
                <w:lang w:val="en-US"/>
              </w:rPr>
              <w:t>Consumers should be able to</w:t>
            </w:r>
            <w:r w:rsidR="00DB75B9" w:rsidRPr="00086DD6">
              <w:rPr>
                <w:rFonts w:ascii="Times New Roman" w:hAnsi="Times New Roman" w:cs="Times New Roman"/>
                <w:sz w:val="20"/>
                <w:szCs w:val="20"/>
                <w:lang w:val="en-US"/>
              </w:rPr>
              <w:t xml:space="preserve"> </w:t>
            </w:r>
            <w:r w:rsidR="00DB75B9">
              <w:rPr>
                <w:rFonts w:ascii="Times New Roman" w:hAnsi="Times New Roman" w:cs="Times New Roman"/>
                <w:sz w:val="20"/>
                <w:szCs w:val="20"/>
                <w:lang w:val="en-US"/>
              </w:rPr>
              <w:t>exercise their own</w:t>
            </w:r>
            <w:r w:rsidRPr="00086DD6">
              <w:rPr>
                <w:rFonts w:ascii="Times New Roman" w:hAnsi="Times New Roman" w:cs="Times New Roman"/>
                <w:sz w:val="20"/>
                <w:szCs w:val="20"/>
                <w:lang w:val="en-US"/>
              </w:rPr>
              <w:t xml:space="preserve"> data protection rights</w:t>
            </w:r>
            <w:r w:rsidR="00FA4D62" w:rsidRPr="00086DD6">
              <w:rPr>
                <w:rFonts w:ascii="Times New Roman" w:hAnsi="Times New Roman" w:cs="Times New Roman"/>
                <w:sz w:val="20"/>
                <w:szCs w:val="20"/>
                <w:lang w:val="en-US"/>
              </w:rPr>
              <w:t>, such as the right to erasure personal data.</w:t>
            </w:r>
          </w:p>
        </w:tc>
      </w:tr>
      <w:tr w:rsidR="00F357F8" w:rsidRPr="00DA65F9" w14:paraId="314505D5" w14:textId="77777777" w:rsidTr="00086DD6">
        <w:tc>
          <w:tcPr>
            <w:tcW w:w="2765" w:type="dxa"/>
          </w:tcPr>
          <w:p w14:paraId="4F754D13" w14:textId="3C69232C" w:rsidR="00F357F8" w:rsidRPr="00086DD6" w:rsidRDefault="00DB6A1C"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Skills</w:t>
            </w:r>
          </w:p>
        </w:tc>
        <w:tc>
          <w:tcPr>
            <w:tcW w:w="6019" w:type="dxa"/>
          </w:tcPr>
          <w:p w14:paraId="621AA718" w14:textId="4B45AD30" w:rsidR="00F357F8" w:rsidRPr="00086DD6" w:rsidRDefault="00FA4D62"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Consumers should have the ability </w:t>
            </w:r>
            <w:r w:rsidR="00DB6A1C" w:rsidRPr="00086DD6">
              <w:rPr>
                <w:rFonts w:ascii="Times New Roman" w:hAnsi="Times New Roman" w:cs="Times New Roman"/>
                <w:sz w:val="20"/>
                <w:szCs w:val="20"/>
                <w:lang w:val="en-US"/>
              </w:rPr>
              <w:t>to read and understand the privacy policy of each website they visit;</w:t>
            </w:r>
            <w:r w:rsidRPr="00086DD6">
              <w:rPr>
                <w:rFonts w:ascii="Times New Roman" w:hAnsi="Times New Roman" w:cs="Times New Roman"/>
                <w:sz w:val="20"/>
                <w:szCs w:val="20"/>
                <w:lang w:val="en-US"/>
              </w:rPr>
              <w:t xml:space="preserve"> to identify possible privacy policy violations</w:t>
            </w:r>
            <w:r w:rsidR="00344A28" w:rsidRPr="00086DD6">
              <w:rPr>
                <w:rFonts w:ascii="Times New Roman" w:hAnsi="Times New Roman" w:cs="Times New Roman"/>
                <w:sz w:val="20"/>
                <w:szCs w:val="20"/>
                <w:lang w:val="en-US"/>
              </w:rPr>
              <w:t xml:space="preserve"> of privacy policies</w:t>
            </w:r>
            <w:r w:rsidRPr="00086DD6">
              <w:rPr>
                <w:rFonts w:ascii="Times New Roman" w:hAnsi="Times New Roman" w:cs="Times New Roman"/>
                <w:sz w:val="20"/>
                <w:szCs w:val="20"/>
                <w:lang w:val="en-US"/>
              </w:rPr>
              <w:t xml:space="preserve">; </w:t>
            </w:r>
            <w:r w:rsidR="00DB6A1C" w:rsidRPr="00086DD6">
              <w:rPr>
                <w:rFonts w:ascii="Times New Roman" w:hAnsi="Times New Roman" w:cs="Times New Roman"/>
                <w:sz w:val="20"/>
                <w:szCs w:val="20"/>
                <w:lang w:val="en-US"/>
              </w:rPr>
              <w:t xml:space="preserve">to install browser add-on services (Privacy Badge), privacy preference tools (Privacy Bird); to exercise </w:t>
            </w:r>
            <w:r w:rsidR="00344A28" w:rsidRPr="00086DD6">
              <w:rPr>
                <w:rFonts w:ascii="Times New Roman" w:hAnsi="Times New Roman" w:cs="Times New Roman"/>
                <w:sz w:val="20"/>
                <w:szCs w:val="20"/>
                <w:lang w:val="en-US"/>
              </w:rPr>
              <w:t>data protection rights</w:t>
            </w:r>
            <w:r w:rsidR="00DB6A1C" w:rsidRPr="00086DD6">
              <w:rPr>
                <w:rFonts w:ascii="Times New Roman" w:hAnsi="Times New Roman" w:cs="Times New Roman"/>
                <w:sz w:val="20"/>
                <w:szCs w:val="20"/>
                <w:lang w:val="en-US"/>
              </w:rPr>
              <w:t>.</w:t>
            </w:r>
          </w:p>
        </w:tc>
      </w:tr>
      <w:tr w:rsidR="00F357F8" w:rsidRPr="00DA65F9" w14:paraId="3EA7A439" w14:textId="77777777" w:rsidTr="00086DD6">
        <w:tc>
          <w:tcPr>
            <w:tcW w:w="2765" w:type="dxa"/>
          </w:tcPr>
          <w:p w14:paraId="3FFD99BD" w14:textId="1EF7CC12" w:rsidR="00F357F8" w:rsidRPr="00086DD6" w:rsidRDefault="00DB6A1C"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Social Role</w:t>
            </w:r>
          </w:p>
        </w:tc>
        <w:tc>
          <w:tcPr>
            <w:tcW w:w="6019" w:type="dxa"/>
          </w:tcPr>
          <w:p w14:paraId="77D58985" w14:textId="30002771" w:rsidR="00DB6A1C" w:rsidRPr="00086DD6" w:rsidRDefault="00344A28" w:rsidP="00086DD6">
            <w:pPr>
              <w:pStyle w:val="ListParagraph"/>
              <w:numPr>
                <w:ilvl w:val="0"/>
                <w:numId w:val="32"/>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Consumers should express high privacy concerns</w:t>
            </w:r>
            <w:r w:rsidR="00DB6A1C" w:rsidRPr="00086DD6">
              <w:rPr>
                <w:rFonts w:ascii="Times New Roman" w:hAnsi="Times New Roman" w:cs="Times New Roman"/>
                <w:sz w:val="20"/>
                <w:szCs w:val="20"/>
                <w:lang w:val="en-US"/>
              </w:rPr>
              <w:t xml:space="preserve"> about the collection of information on behalf of different vendors</w:t>
            </w:r>
            <w:r w:rsidR="00DB75B9">
              <w:rPr>
                <w:rFonts w:ascii="Times New Roman" w:hAnsi="Times New Roman" w:cs="Times New Roman"/>
                <w:sz w:val="20"/>
                <w:szCs w:val="20"/>
                <w:lang w:val="en-US"/>
              </w:rPr>
              <w:t xml:space="preserve">/countries (e.g., </w:t>
            </w:r>
            <w:r w:rsidR="00DB75B9" w:rsidRPr="00DB75B9">
              <w:rPr>
                <w:rFonts w:ascii="Times New Roman" w:hAnsi="Times New Roman" w:cs="Times New Roman"/>
                <w:sz w:val="20"/>
                <w:szCs w:val="20"/>
                <w:lang w:val="en-US"/>
              </w:rPr>
              <w:t>EU versus non-EU countries</w:t>
            </w:r>
            <w:r w:rsidR="00DB75B9">
              <w:rPr>
                <w:rFonts w:ascii="Times New Roman" w:hAnsi="Times New Roman" w:cs="Times New Roman"/>
                <w:sz w:val="20"/>
                <w:szCs w:val="20"/>
                <w:lang w:val="en-US"/>
              </w:rPr>
              <w:t>)</w:t>
            </w:r>
            <w:r w:rsidR="00DB6A1C" w:rsidRPr="00086DD6">
              <w:rPr>
                <w:rFonts w:ascii="Times New Roman" w:hAnsi="Times New Roman" w:cs="Times New Roman"/>
                <w:sz w:val="20"/>
                <w:szCs w:val="20"/>
                <w:lang w:val="en-US"/>
              </w:rPr>
              <w:t>.</w:t>
            </w:r>
          </w:p>
          <w:p w14:paraId="7EFFCDEF" w14:textId="43CC3282" w:rsidR="00F357F8" w:rsidRPr="00086DD6" w:rsidRDefault="00344A28" w:rsidP="00086DD6">
            <w:pPr>
              <w:pStyle w:val="ListParagraph"/>
              <w:numPr>
                <w:ilvl w:val="0"/>
                <w:numId w:val="32"/>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Consumers should </w:t>
            </w:r>
            <w:r w:rsidR="00DB75B9">
              <w:rPr>
                <w:rFonts w:ascii="Times New Roman" w:hAnsi="Times New Roman" w:cs="Times New Roman"/>
                <w:sz w:val="20"/>
                <w:szCs w:val="20"/>
                <w:lang w:val="en-US"/>
              </w:rPr>
              <w:t>highly consider</w:t>
            </w:r>
            <w:r w:rsidRPr="00086DD6">
              <w:rPr>
                <w:rFonts w:ascii="Times New Roman" w:hAnsi="Times New Roman" w:cs="Times New Roman"/>
                <w:sz w:val="20"/>
                <w:szCs w:val="20"/>
                <w:lang w:val="en-US"/>
              </w:rPr>
              <w:t xml:space="preserve"> anonymity as valuable regarding the protection of their information privacy when</w:t>
            </w:r>
            <w:r w:rsidRPr="00086DD6">
              <w:rPr>
                <w:sz w:val="20"/>
                <w:szCs w:val="20"/>
                <w:lang w:val="en-US"/>
              </w:rPr>
              <w:t xml:space="preserve"> </w:t>
            </w:r>
            <w:r w:rsidRPr="00086DD6">
              <w:rPr>
                <w:rFonts w:ascii="Times New Roman" w:hAnsi="Times New Roman" w:cs="Times New Roman"/>
                <w:sz w:val="20"/>
                <w:szCs w:val="20"/>
                <w:lang w:val="en-US"/>
              </w:rPr>
              <w:t>interacting in the digital marketplace and thus, u</w:t>
            </w:r>
            <w:r w:rsidR="00DB6A1C" w:rsidRPr="00086DD6">
              <w:rPr>
                <w:rFonts w:ascii="Times New Roman" w:hAnsi="Times New Roman" w:cs="Times New Roman"/>
                <w:sz w:val="20"/>
                <w:szCs w:val="20"/>
                <w:lang w:val="en-US"/>
              </w:rPr>
              <w:t xml:space="preserve">se </w:t>
            </w:r>
            <w:r w:rsidR="00EB5E96" w:rsidRPr="00086DD6">
              <w:rPr>
                <w:rFonts w:ascii="Times New Roman" w:hAnsi="Times New Roman" w:cs="Times New Roman"/>
                <w:sz w:val="20"/>
                <w:szCs w:val="20"/>
                <w:lang w:val="en-US"/>
              </w:rPr>
              <w:t xml:space="preserve">relevant </w:t>
            </w:r>
            <w:r w:rsidR="00DB6A1C" w:rsidRPr="00086DD6">
              <w:rPr>
                <w:rFonts w:ascii="Times New Roman" w:hAnsi="Times New Roman" w:cs="Times New Roman"/>
                <w:sz w:val="20"/>
                <w:szCs w:val="20"/>
                <w:lang w:val="en-US"/>
              </w:rPr>
              <w:t>tools such as Tor</w:t>
            </w:r>
            <w:r w:rsidR="00EB5E96" w:rsidRPr="00086DD6">
              <w:rPr>
                <w:rFonts w:ascii="Times New Roman" w:hAnsi="Times New Roman" w:cs="Times New Roman"/>
                <w:sz w:val="20"/>
                <w:szCs w:val="20"/>
                <w:lang w:val="en-US"/>
              </w:rPr>
              <w:t xml:space="preserve"> </w:t>
            </w:r>
            <w:r w:rsidR="00DB6A1C" w:rsidRPr="00086DD6">
              <w:rPr>
                <w:rFonts w:ascii="Times New Roman" w:hAnsi="Times New Roman" w:cs="Times New Roman"/>
                <w:sz w:val="20"/>
                <w:szCs w:val="20"/>
                <w:lang w:val="en-US"/>
              </w:rPr>
              <w:t>Browser.</w:t>
            </w:r>
          </w:p>
        </w:tc>
      </w:tr>
      <w:tr w:rsidR="00F357F8" w:rsidRPr="00DA65F9" w14:paraId="77F814B3" w14:textId="77777777" w:rsidTr="00086DD6">
        <w:tc>
          <w:tcPr>
            <w:tcW w:w="2765" w:type="dxa"/>
          </w:tcPr>
          <w:p w14:paraId="51A6CA77" w14:textId="2A6B750A" w:rsidR="00F357F8" w:rsidRPr="00086DD6" w:rsidRDefault="00DB6A1C"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Traits</w:t>
            </w:r>
          </w:p>
        </w:tc>
        <w:tc>
          <w:tcPr>
            <w:tcW w:w="6019" w:type="dxa"/>
          </w:tcPr>
          <w:p w14:paraId="247A3BFE" w14:textId="185AF144" w:rsidR="000C7DA5" w:rsidRPr="00086DD6" w:rsidRDefault="00DB6A1C" w:rsidP="000C7DA5">
            <w:pPr>
              <w:pStyle w:val="ListParagraph"/>
              <w:numPr>
                <w:ilvl w:val="0"/>
                <w:numId w:val="33"/>
              </w:num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Low Agreeableness; </w:t>
            </w:r>
            <w:r w:rsidR="000C7DA5" w:rsidRPr="00086DD6">
              <w:rPr>
                <w:rFonts w:ascii="Times New Roman" w:hAnsi="Times New Roman" w:cs="Times New Roman"/>
                <w:sz w:val="20"/>
                <w:szCs w:val="20"/>
                <w:lang w:val="en-US"/>
              </w:rPr>
              <w:t xml:space="preserve">Consumers should express </w:t>
            </w:r>
            <w:r w:rsidR="00E86B2A">
              <w:rPr>
                <w:rFonts w:ascii="Times New Roman" w:hAnsi="Times New Roman" w:cs="Times New Roman"/>
                <w:sz w:val="20"/>
                <w:szCs w:val="20"/>
                <w:lang w:val="en-US"/>
              </w:rPr>
              <w:t>h</w:t>
            </w:r>
            <w:r w:rsidRPr="00086DD6">
              <w:rPr>
                <w:rFonts w:ascii="Times New Roman" w:hAnsi="Times New Roman" w:cs="Times New Roman"/>
                <w:sz w:val="20"/>
                <w:szCs w:val="20"/>
                <w:lang w:val="en-US"/>
              </w:rPr>
              <w:t>igh distrust in service providers about the collection of their data</w:t>
            </w:r>
            <w:r w:rsidR="00E86B2A">
              <w:rPr>
                <w:rFonts w:ascii="Times New Roman" w:hAnsi="Times New Roman" w:cs="Times New Roman"/>
                <w:sz w:val="20"/>
                <w:szCs w:val="20"/>
                <w:lang w:val="en-US"/>
              </w:rPr>
              <w:t>, as</w:t>
            </w:r>
            <w:r w:rsidR="00792BC7" w:rsidRPr="00086DD6">
              <w:rPr>
                <w:rFonts w:ascii="Times New Roman" w:hAnsi="Times New Roman" w:cs="Times New Roman"/>
                <w:sz w:val="20"/>
                <w:szCs w:val="20"/>
                <w:lang w:val="en-US"/>
              </w:rPr>
              <w:t xml:space="preserve"> </w:t>
            </w:r>
            <w:r w:rsidR="00792BC7" w:rsidRPr="00792BC7">
              <w:rPr>
                <w:rFonts w:ascii="Times New Roman" w:hAnsi="Times New Roman" w:cs="Times New Roman"/>
                <w:sz w:val="20"/>
                <w:szCs w:val="20"/>
                <w:lang w:val="en-US"/>
              </w:rPr>
              <w:t>different terms may apply</w:t>
            </w:r>
            <w:r w:rsidR="00792BC7" w:rsidRPr="00086DD6">
              <w:rPr>
                <w:rFonts w:ascii="Times New Roman" w:hAnsi="Times New Roman" w:cs="Times New Roman"/>
                <w:sz w:val="20"/>
                <w:szCs w:val="20"/>
                <w:lang w:val="en-US"/>
              </w:rPr>
              <w:t xml:space="preserve"> (</w:t>
            </w:r>
            <w:r w:rsidR="00792BC7" w:rsidRPr="00792BC7">
              <w:rPr>
                <w:rFonts w:ascii="Times New Roman" w:hAnsi="Times New Roman" w:cs="Times New Roman"/>
                <w:sz w:val="20"/>
                <w:szCs w:val="20"/>
                <w:lang w:val="en-US"/>
              </w:rPr>
              <w:t>EU versus non-EU countries</w:t>
            </w:r>
            <w:r w:rsidR="00792BC7" w:rsidRPr="00086DD6">
              <w:rPr>
                <w:rFonts w:ascii="Times New Roman" w:hAnsi="Times New Roman" w:cs="Times New Roman"/>
                <w:sz w:val="20"/>
                <w:szCs w:val="20"/>
                <w:lang w:val="en-US"/>
              </w:rPr>
              <w:t>)</w:t>
            </w:r>
            <w:r w:rsidRPr="00086DD6">
              <w:rPr>
                <w:rFonts w:ascii="Times New Roman" w:hAnsi="Times New Roman" w:cs="Times New Roman"/>
                <w:sz w:val="20"/>
                <w:szCs w:val="20"/>
                <w:lang w:val="en-US"/>
              </w:rPr>
              <w:t>.</w:t>
            </w:r>
            <w:r w:rsidR="00E86B2A">
              <w:rPr>
                <w:rFonts w:ascii="Times New Roman" w:hAnsi="Times New Roman" w:cs="Times New Roman"/>
                <w:sz w:val="20"/>
                <w:szCs w:val="20"/>
                <w:lang w:val="en-US"/>
              </w:rPr>
              <w:t xml:space="preserve"> </w:t>
            </w:r>
          </w:p>
          <w:p w14:paraId="06B20F0D" w14:textId="2E80F66B" w:rsidR="00F357F8" w:rsidRPr="00086DD6" w:rsidRDefault="00DB6A1C" w:rsidP="00086DD6">
            <w:pPr>
              <w:pStyle w:val="ListParagraph"/>
              <w:numPr>
                <w:ilvl w:val="0"/>
                <w:numId w:val="33"/>
              </w:num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Low openness; Consumers should be </w:t>
            </w:r>
            <w:r w:rsidR="000C7DA5" w:rsidRPr="00086DD6">
              <w:rPr>
                <w:rFonts w:ascii="Times New Roman" w:hAnsi="Times New Roman" w:cs="Times New Roman"/>
                <w:sz w:val="20"/>
                <w:szCs w:val="20"/>
                <w:lang w:val="en-US"/>
              </w:rPr>
              <w:t xml:space="preserve">less extrovert </w:t>
            </w:r>
            <w:r w:rsidRPr="00086DD6">
              <w:rPr>
                <w:rFonts w:ascii="Times New Roman" w:hAnsi="Times New Roman" w:cs="Times New Roman"/>
                <w:sz w:val="20"/>
                <w:szCs w:val="20"/>
                <w:lang w:val="en-US"/>
              </w:rPr>
              <w:t>and restrict the number of online vendors they visit.</w:t>
            </w:r>
          </w:p>
        </w:tc>
      </w:tr>
      <w:tr w:rsidR="00F357F8" w:rsidRPr="00DB75B9" w14:paraId="64E1852C" w14:textId="77777777" w:rsidTr="00086DD6">
        <w:tc>
          <w:tcPr>
            <w:tcW w:w="2765" w:type="dxa"/>
          </w:tcPr>
          <w:p w14:paraId="033F12F6" w14:textId="1953DC7B" w:rsidR="00F357F8" w:rsidRPr="00086DD6" w:rsidRDefault="00DB6A1C" w:rsidP="00EB5E96">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Self - image</w:t>
            </w:r>
          </w:p>
        </w:tc>
        <w:tc>
          <w:tcPr>
            <w:tcW w:w="6019" w:type="dxa"/>
          </w:tcPr>
          <w:p w14:paraId="25C72BA1" w14:textId="3B1E2371" w:rsidR="00F357F8" w:rsidRPr="00086DD6" w:rsidRDefault="00792BC7" w:rsidP="006725A2">
            <w:pPr>
              <w:rPr>
                <w:rFonts w:ascii="Times New Roman" w:hAnsi="Times New Roman" w:cs="Times New Roman"/>
                <w:sz w:val="20"/>
                <w:szCs w:val="20"/>
                <w:lang w:val="en-US"/>
              </w:rPr>
            </w:pPr>
            <w:r>
              <w:rPr>
                <w:rFonts w:ascii="Times New Roman" w:hAnsi="Times New Roman" w:cs="Times New Roman"/>
                <w:sz w:val="20"/>
                <w:szCs w:val="20"/>
                <w:lang w:val="en-US"/>
              </w:rPr>
              <w:t>Non applicable</w:t>
            </w:r>
            <w:r w:rsidR="007B7AC0">
              <w:rPr>
                <w:rFonts w:ascii="Times New Roman" w:hAnsi="Times New Roman" w:cs="Times New Roman"/>
                <w:sz w:val="20"/>
                <w:szCs w:val="20"/>
                <w:lang w:val="en-US"/>
              </w:rPr>
              <w:t>.</w:t>
            </w:r>
          </w:p>
        </w:tc>
      </w:tr>
      <w:tr w:rsidR="00F357F8" w:rsidRPr="00DA65F9" w14:paraId="25DB9022" w14:textId="77777777" w:rsidTr="00086DD6">
        <w:trPr>
          <w:trHeight w:val="3109"/>
        </w:trPr>
        <w:tc>
          <w:tcPr>
            <w:tcW w:w="2765" w:type="dxa"/>
          </w:tcPr>
          <w:p w14:paraId="3ABED6FB" w14:textId="05A447C6" w:rsidR="00F357F8" w:rsidRPr="00086DD6" w:rsidRDefault="00DB6A1C" w:rsidP="006725A2">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Motives</w:t>
            </w:r>
          </w:p>
        </w:tc>
        <w:tc>
          <w:tcPr>
            <w:tcW w:w="6019" w:type="dxa"/>
          </w:tcPr>
          <w:p w14:paraId="795C3348" w14:textId="0EE69B3C" w:rsidR="00DB6A1C" w:rsidRPr="00086DD6" w:rsidRDefault="00DB6A1C" w:rsidP="00086DD6">
            <w:pPr>
              <w:pStyle w:val="ListParagraph"/>
              <w:numPr>
                <w:ilvl w:val="0"/>
                <w:numId w:val="34"/>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Accurate perceived severity;</w:t>
            </w:r>
            <w:r w:rsidR="002C70A9" w:rsidRPr="00086DD6">
              <w:rPr>
                <w:rFonts w:ascii="Times New Roman" w:hAnsi="Times New Roman" w:cs="Times New Roman"/>
                <w:sz w:val="20"/>
                <w:szCs w:val="20"/>
                <w:lang w:val="en-US"/>
              </w:rPr>
              <w:t xml:space="preserve"> Consumers should have the ability to implicitly understand</w:t>
            </w:r>
            <w:r w:rsidRPr="00086DD6">
              <w:rPr>
                <w:rFonts w:ascii="Times New Roman" w:hAnsi="Times New Roman" w:cs="Times New Roman"/>
                <w:sz w:val="20"/>
                <w:szCs w:val="20"/>
                <w:lang w:val="en-US"/>
              </w:rPr>
              <w:t xml:space="preserve"> of the potential privacy risks when buying or selling to the global marketplace e.g. different terms of privacy</w:t>
            </w:r>
            <w:r w:rsidR="009214EF">
              <w:rPr>
                <w:rFonts w:ascii="Times New Roman" w:hAnsi="Times New Roman" w:cs="Times New Roman"/>
                <w:sz w:val="20"/>
                <w:szCs w:val="20"/>
                <w:lang w:val="en-US"/>
              </w:rPr>
              <w:t xml:space="preserve"> </w:t>
            </w:r>
            <w:r w:rsidR="009214EF" w:rsidRPr="009214EF">
              <w:rPr>
                <w:rFonts w:ascii="Times New Roman" w:hAnsi="Times New Roman" w:cs="Times New Roman"/>
                <w:sz w:val="20"/>
                <w:szCs w:val="20"/>
                <w:lang w:val="en-US"/>
              </w:rPr>
              <w:t>(EU versus non-EU countries)</w:t>
            </w:r>
            <w:r w:rsidRPr="00086DD6">
              <w:rPr>
                <w:rFonts w:ascii="Times New Roman" w:hAnsi="Times New Roman" w:cs="Times New Roman"/>
                <w:sz w:val="20"/>
                <w:szCs w:val="20"/>
                <w:lang w:val="en-US"/>
              </w:rPr>
              <w:t>.</w:t>
            </w:r>
          </w:p>
          <w:p w14:paraId="61283FF9" w14:textId="0A27EF91" w:rsidR="00DB6A1C" w:rsidRPr="00086DD6" w:rsidRDefault="009214EF" w:rsidP="00086DD6">
            <w:pPr>
              <w:pStyle w:val="ListParagraph"/>
              <w:numPr>
                <w:ilvl w:val="0"/>
                <w:numId w:val="34"/>
              </w:num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Perceived vulnerability; </w:t>
            </w:r>
            <w:r w:rsidR="002C70A9" w:rsidRPr="00086DD6">
              <w:rPr>
                <w:rFonts w:ascii="Times New Roman" w:hAnsi="Times New Roman" w:cs="Times New Roman"/>
                <w:sz w:val="20"/>
                <w:szCs w:val="20"/>
                <w:lang w:val="en-US"/>
              </w:rPr>
              <w:t>Consumers should have the ability to assess the privacy risks that exist</w:t>
            </w:r>
            <w:r w:rsidR="00DB6A1C" w:rsidRPr="00086DD6">
              <w:rPr>
                <w:rFonts w:ascii="Times New Roman" w:hAnsi="Times New Roman" w:cs="Times New Roman"/>
                <w:sz w:val="20"/>
                <w:szCs w:val="20"/>
                <w:lang w:val="en-US"/>
              </w:rPr>
              <w:t xml:space="preserve"> when interacting to the global marketplace e.g. different terms of privacy.</w:t>
            </w:r>
          </w:p>
          <w:p w14:paraId="569E51F2" w14:textId="01A48AC3" w:rsidR="00C641EC" w:rsidRPr="00086DD6" w:rsidRDefault="002C70A9" w:rsidP="00086DD6">
            <w:pPr>
              <w:pStyle w:val="ListParagraph"/>
              <w:numPr>
                <w:ilvl w:val="0"/>
                <w:numId w:val="34"/>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Response efficacy; Consumers should </w:t>
            </w:r>
            <w:r w:rsidR="000B7E92">
              <w:rPr>
                <w:rFonts w:ascii="Times New Roman" w:hAnsi="Times New Roman" w:cs="Times New Roman"/>
                <w:sz w:val="20"/>
                <w:szCs w:val="20"/>
                <w:lang w:val="en-US"/>
              </w:rPr>
              <w:t>trust on</w:t>
            </w:r>
            <w:r w:rsidRPr="00086DD6">
              <w:rPr>
                <w:rFonts w:ascii="Times New Roman" w:hAnsi="Times New Roman" w:cs="Times New Roman"/>
                <w:sz w:val="20"/>
                <w:szCs w:val="20"/>
                <w:lang w:val="en-US"/>
              </w:rPr>
              <w:t xml:space="preserve"> the effectiveness of protection tools against privacy risks when interacting to the global marketplace, e.g. InPrivate browsing</w:t>
            </w:r>
          </w:p>
          <w:p w14:paraId="5D098610" w14:textId="0FB80BD7" w:rsidR="000C7DA5" w:rsidRPr="00086DD6" w:rsidRDefault="00DB6A1C" w:rsidP="00086DD6">
            <w:pPr>
              <w:pStyle w:val="ListParagraph"/>
              <w:numPr>
                <w:ilvl w:val="0"/>
                <w:numId w:val="34"/>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Low response costs; </w:t>
            </w:r>
            <w:r w:rsidR="00C641EC" w:rsidRPr="00086DD6">
              <w:rPr>
                <w:rFonts w:ascii="Times New Roman" w:hAnsi="Times New Roman" w:cs="Times New Roman"/>
                <w:sz w:val="20"/>
                <w:szCs w:val="20"/>
                <w:lang w:val="en-US"/>
              </w:rPr>
              <w:t>Consumers should</w:t>
            </w:r>
            <w:r w:rsidR="000B7E92">
              <w:rPr>
                <w:rFonts w:ascii="Times New Roman" w:hAnsi="Times New Roman" w:cs="Times New Roman"/>
                <w:sz w:val="20"/>
                <w:szCs w:val="20"/>
                <w:lang w:val="en-US"/>
              </w:rPr>
              <w:t xml:space="preserve"> </w:t>
            </w:r>
            <w:r w:rsidR="000B7E92" w:rsidRPr="000B7E92">
              <w:rPr>
                <w:rFonts w:ascii="Times New Roman" w:hAnsi="Times New Roman" w:cs="Times New Roman"/>
                <w:sz w:val="20"/>
                <w:szCs w:val="20"/>
                <w:lang w:val="en-US"/>
              </w:rPr>
              <w:t>assess low overhead of</w:t>
            </w:r>
            <w:r w:rsidR="00C641EC" w:rsidRPr="00086DD6">
              <w:rPr>
                <w:rFonts w:ascii="Times New Roman" w:hAnsi="Times New Roman" w:cs="Times New Roman"/>
                <w:sz w:val="20"/>
                <w:szCs w:val="20"/>
                <w:lang w:val="en-US"/>
              </w:rPr>
              <w:t xml:space="preserve"> adopting preventing response such as the time of reading privacy policy </w:t>
            </w:r>
          </w:p>
          <w:p w14:paraId="464A2789" w14:textId="72644358" w:rsidR="000C7DA5" w:rsidRPr="00086DD6" w:rsidRDefault="000C7DA5" w:rsidP="00DB6A1C">
            <w:pPr>
              <w:rPr>
                <w:rFonts w:ascii="Times New Roman" w:hAnsi="Times New Roman" w:cs="Times New Roman"/>
                <w:sz w:val="20"/>
                <w:szCs w:val="20"/>
                <w:lang w:val="en-US"/>
              </w:rPr>
            </w:pPr>
          </w:p>
        </w:tc>
      </w:tr>
    </w:tbl>
    <w:p w14:paraId="4D98B0F7" w14:textId="77777777" w:rsidR="00F357F8" w:rsidRPr="00F357F8" w:rsidRDefault="00F357F8" w:rsidP="006725A2">
      <w:pPr>
        <w:rPr>
          <w:rFonts w:ascii="Times New Roman" w:hAnsi="Times New Roman" w:cs="Times New Roman"/>
          <w:sz w:val="24"/>
          <w:szCs w:val="24"/>
          <w:lang w:val="en-US"/>
        </w:rPr>
      </w:pPr>
    </w:p>
    <w:p w14:paraId="3A6E5847" w14:textId="77777777" w:rsidR="006725A2" w:rsidRPr="00752C03" w:rsidRDefault="006725A2" w:rsidP="006725A2">
      <w:pPr>
        <w:rPr>
          <w:rFonts w:ascii="Times New Roman" w:hAnsi="Times New Roman" w:cs="Times New Roman"/>
          <w:sz w:val="24"/>
          <w:szCs w:val="24"/>
          <w:lang w:val="en-US"/>
        </w:rPr>
      </w:pPr>
    </w:p>
    <w:p w14:paraId="6D414BC2" w14:textId="77777777" w:rsidR="006725A2" w:rsidRPr="00086DD6" w:rsidRDefault="006725A2" w:rsidP="00380E8B">
      <w:pPr>
        <w:rPr>
          <w:rFonts w:ascii="Times New Roman" w:hAnsi="Times New Roman" w:cs="Times New Roman"/>
          <w:color w:val="000000" w:themeColor="text1"/>
          <w:sz w:val="24"/>
          <w:szCs w:val="24"/>
          <w:lang w:val="en-US"/>
        </w:rPr>
      </w:pPr>
    </w:p>
    <w:p w14:paraId="2CAF1812" w14:textId="6B907D39" w:rsidR="009214EF" w:rsidRPr="00086DD6" w:rsidRDefault="009214EF" w:rsidP="00086DD6">
      <w:pPr>
        <w:pStyle w:val="Caption"/>
        <w:keepNext/>
        <w:rPr>
          <w:rFonts w:ascii="Times New Roman" w:hAnsi="Times New Roman" w:cs="Times New Roman"/>
          <w:color w:val="000000" w:themeColor="text1"/>
          <w:sz w:val="20"/>
          <w:szCs w:val="20"/>
          <w:lang w:val="en-US"/>
        </w:rPr>
      </w:pPr>
      <w:r w:rsidRPr="00086DD6">
        <w:rPr>
          <w:rFonts w:ascii="Times New Roman" w:hAnsi="Times New Roman" w:cs="Times New Roman"/>
          <w:i w:val="0"/>
          <w:iCs w:val="0"/>
          <w:color w:val="000000" w:themeColor="text1"/>
          <w:sz w:val="20"/>
          <w:szCs w:val="20"/>
          <w:lang w:val="en-US"/>
        </w:rPr>
        <w:t>Table</w:t>
      </w:r>
      <w:r w:rsidR="002D1CA7">
        <w:rPr>
          <w:rFonts w:ascii="Times New Roman" w:hAnsi="Times New Roman" w:cs="Times New Roman"/>
          <w:i w:val="0"/>
          <w:iCs w:val="0"/>
          <w:color w:val="000000" w:themeColor="text1"/>
          <w:sz w:val="20"/>
          <w:szCs w:val="20"/>
          <w:lang w:val="en-US"/>
        </w:rPr>
        <w:t xml:space="preserve"> 15</w:t>
      </w:r>
      <w:r w:rsidRPr="00086DD6">
        <w:rPr>
          <w:rFonts w:ascii="Times New Roman" w:hAnsi="Times New Roman" w:cs="Times New Roman"/>
          <w:i w:val="0"/>
          <w:iCs w:val="0"/>
          <w:color w:val="000000" w:themeColor="text1"/>
          <w:sz w:val="20"/>
          <w:szCs w:val="20"/>
          <w:lang w:val="en-US"/>
        </w:rPr>
        <w:t xml:space="preserve">  Revised indicative Post - Purchase </w:t>
      </w:r>
      <w:r w:rsidR="00DF68CF">
        <w:rPr>
          <w:rFonts w:ascii="Times New Roman" w:hAnsi="Times New Roman" w:cs="Times New Roman"/>
          <w:i w:val="0"/>
          <w:iCs w:val="0"/>
          <w:color w:val="000000" w:themeColor="text1"/>
          <w:sz w:val="20"/>
          <w:szCs w:val="20"/>
          <w:lang w:val="en-US"/>
        </w:rPr>
        <w:t xml:space="preserve">Privacy </w:t>
      </w:r>
      <w:r w:rsidRPr="00086DD6">
        <w:rPr>
          <w:rFonts w:ascii="Times New Roman" w:hAnsi="Times New Roman" w:cs="Times New Roman"/>
          <w:i w:val="0"/>
          <w:iCs w:val="0"/>
          <w:color w:val="000000" w:themeColor="text1"/>
          <w:sz w:val="20"/>
          <w:szCs w:val="20"/>
          <w:lang w:val="en-US"/>
        </w:rPr>
        <w:t>Competencies</w:t>
      </w:r>
      <w:r w:rsidR="00DF68CF">
        <w:rPr>
          <w:rFonts w:ascii="Times New Roman" w:hAnsi="Times New Roman" w:cs="Times New Roman"/>
          <w:i w:val="0"/>
          <w:iCs w:val="0"/>
          <w:color w:val="000000" w:themeColor="text1"/>
          <w:sz w:val="20"/>
          <w:szCs w:val="20"/>
          <w:lang w:val="en-US"/>
        </w:rPr>
        <w:t xml:space="preserve"> for online consumers</w:t>
      </w:r>
    </w:p>
    <w:tbl>
      <w:tblPr>
        <w:tblStyle w:val="TableGrid"/>
        <w:tblW w:w="0" w:type="auto"/>
        <w:tblLook w:val="04A0" w:firstRow="1" w:lastRow="0" w:firstColumn="1" w:lastColumn="0" w:noHBand="0" w:noVBand="1"/>
      </w:tblPr>
      <w:tblGrid>
        <w:gridCol w:w="2547"/>
        <w:gridCol w:w="5749"/>
      </w:tblGrid>
      <w:tr w:rsidR="009214EF" w:rsidRPr="00DA65F9" w14:paraId="0776C4FB" w14:textId="77777777" w:rsidTr="00086DD6">
        <w:tc>
          <w:tcPr>
            <w:tcW w:w="2547" w:type="dxa"/>
          </w:tcPr>
          <w:p w14:paraId="0A4EEC22" w14:textId="0EE0F5C1" w:rsidR="009214EF" w:rsidRPr="00086DD6" w:rsidRDefault="009214EF"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Indicative action</w:t>
            </w:r>
          </w:p>
        </w:tc>
        <w:tc>
          <w:tcPr>
            <w:tcW w:w="5749" w:type="dxa"/>
          </w:tcPr>
          <w:p w14:paraId="10C59877" w14:textId="66455950" w:rsidR="009214EF" w:rsidRPr="00086DD6" w:rsidRDefault="009214EF"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Sharing information with other consumers in the digital marketplace.</w:t>
            </w:r>
          </w:p>
        </w:tc>
      </w:tr>
      <w:tr w:rsidR="009214EF" w14:paraId="4F3942D8" w14:textId="77777777" w:rsidTr="00086DD6">
        <w:tc>
          <w:tcPr>
            <w:tcW w:w="2547" w:type="dxa"/>
          </w:tcPr>
          <w:p w14:paraId="726F8A0D" w14:textId="3AD70ED0" w:rsidR="009214EF" w:rsidRPr="00086DD6" w:rsidRDefault="009214EF"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Privacy Competencies</w:t>
            </w:r>
          </w:p>
        </w:tc>
        <w:tc>
          <w:tcPr>
            <w:tcW w:w="5749" w:type="dxa"/>
          </w:tcPr>
          <w:p w14:paraId="3C100FC1" w14:textId="30159BA0" w:rsidR="009214EF" w:rsidRPr="00086DD6" w:rsidRDefault="009214EF" w:rsidP="00086DD6">
            <w:pPr>
              <w:tabs>
                <w:tab w:val="left" w:pos="1397"/>
              </w:tabs>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Post - Purchase Competencies</w:t>
            </w:r>
          </w:p>
        </w:tc>
      </w:tr>
      <w:tr w:rsidR="009214EF" w:rsidRPr="00DA65F9" w14:paraId="2B3F5322" w14:textId="77777777" w:rsidTr="00086DD6">
        <w:tc>
          <w:tcPr>
            <w:tcW w:w="2547" w:type="dxa"/>
          </w:tcPr>
          <w:p w14:paraId="62C6293D" w14:textId="0CEA1DCF" w:rsidR="009214EF" w:rsidRPr="00086DD6" w:rsidRDefault="008F7184" w:rsidP="008F7184">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Declarative knowledge</w:t>
            </w:r>
          </w:p>
        </w:tc>
        <w:tc>
          <w:tcPr>
            <w:tcW w:w="5749" w:type="dxa"/>
          </w:tcPr>
          <w:p w14:paraId="67290204" w14:textId="2120D7BD" w:rsidR="009214EF" w:rsidRPr="00086DD6" w:rsidRDefault="008F7184" w:rsidP="00380E8B">
            <w:p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Consumers </w:t>
            </w:r>
            <w:r w:rsidR="00B042B0">
              <w:rPr>
                <w:rFonts w:ascii="Times New Roman" w:hAnsi="Times New Roman" w:cs="Times New Roman"/>
                <w:sz w:val="20"/>
                <w:szCs w:val="20"/>
                <w:lang w:val="en-US"/>
              </w:rPr>
              <w:t xml:space="preserve">should </w:t>
            </w:r>
            <w:r w:rsidRPr="00086DD6">
              <w:rPr>
                <w:rFonts w:ascii="Times New Roman" w:hAnsi="Times New Roman" w:cs="Times New Roman"/>
                <w:sz w:val="20"/>
                <w:szCs w:val="20"/>
                <w:lang w:val="en-US"/>
              </w:rPr>
              <w:t>know that, when sharing reviews and experiences in the digital marketplace, specific personal information is disclosed</w:t>
            </w:r>
            <w:r w:rsidR="00B042B0" w:rsidRPr="00086DD6">
              <w:rPr>
                <w:rFonts w:ascii="Times New Roman" w:hAnsi="Times New Roman" w:cs="Times New Roman"/>
                <w:sz w:val="20"/>
                <w:szCs w:val="20"/>
                <w:lang w:val="en-US"/>
              </w:rPr>
              <w:t xml:space="preserve">, </w:t>
            </w:r>
            <w:r w:rsidR="00B042B0">
              <w:rPr>
                <w:rFonts w:ascii="Times New Roman" w:hAnsi="Times New Roman" w:cs="Times New Roman"/>
                <w:sz w:val="20"/>
                <w:szCs w:val="20"/>
                <w:lang w:val="en-US"/>
              </w:rPr>
              <w:t>such as IP address.</w:t>
            </w:r>
          </w:p>
        </w:tc>
      </w:tr>
      <w:tr w:rsidR="009214EF" w:rsidRPr="00DA65F9" w14:paraId="6426EC76" w14:textId="77777777" w:rsidTr="00086DD6">
        <w:tc>
          <w:tcPr>
            <w:tcW w:w="2547" w:type="dxa"/>
          </w:tcPr>
          <w:p w14:paraId="3765069C" w14:textId="04013406" w:rsidR="009214EF" w:rsidRPr="00086DD6" w:rsidRDefault="008F7184" w:rsidP="00086DD6">
            <w:pPr>
              <w:spacing w:after="160" w:line="259" w:lineRule="auto"/>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Procedural</w:t>
            </w:r>
            <w:r w:rsidR="00B042B0">
              <w:rPr>
                <w:rFonts w:ascii="Times New Roman" w:hAnsi="Times New Roman" w:cs="Times New Roman"/>
                <w:b/>
                <w:bCs/>
                <w:sz w:val="20"/>
                <w:szCs w:val="20"/>
                <w:lang w:val="en-US"/>
              </w:rPr>
              <w:t xml:space="preserve"> </w:t>
            </w:r>
            <w:r w:rsidRPr="00086DD6">
              <w:rPr>
                <w:rFonts w:ascii="Times New Roman" w:hAnsi="Times New Roman" w:cs="Times New Roman"/>
                <w:b/>
                <w:bCs/>
                <w:sz w:val="20"/>
                <w:szCs w:val="20"/>
                <w:lang w:val="en-US"/>
              </w:rPr>
              <w:t>knowledge</w:t>
            </w:r>
          </w:p>
        </w:tc>
        <w:tc>
          <w:tcPr>
            <w:tcW w:w="5749" w:type="dxa"/>
          </w:tcPr>
          <w:p w14:paraId="39BB5E8C" w14:textId="3D356CCC" w:rsidR="009214EF" w:rsidRPr="00086DD6" w:rsidRDefault="008F7184" w:rsidP="00380E8B">
            <w:p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Consumers </w:t>
            </w:r>
            <w:r w:rsidR="00B042B0">
              <w:rPr>
                <w:rFonts w:ascii="Times New Roman" w:hAnsi="Times New Roman" w:cs="Times New Roman"/>
                <w:sz w:val="20"/>
                <w:szCs w:val="20"/>
                <w:lang w:val="en-US"/>
              </w:rPr>
              <w:t xml:space="preserve">should </w:t>
            </w:r>
            <w:r w:rsidRPr="00086DD6">
              <w:rPr>
                <w:rFonts w:ascii="Times New Roman" w:hAnsi="Times New Roman" w:cs="Times New Roman"/>
                <w:sz w:val="20"/>
                <w:szCs w:val="20"/>
                <w:lang w:val="en-US"/>
              </w:rPr>
              <w:t>know how to act in order to protect their personal information</w:t>
            </w:r>
            <w:r w:rsidR="00B042B0">
              <w:rPr>
                <w:rFonts w:ascii="Times New Roman" w:hAnsi="Times New Roman" w:cs="Times New Roman"/>
                <w:sz w:val="20"/>
                <w:szCs w:val="20"/>
                <w:lang w:val="en-US"/>
              </w:rPr>
              <w:t>,</w:t>
            </w:r>
            <w:r w:rsidRPr="00086DD6">
              <w:rPr>
                <w:rFonts w:ascii="Times New Roman" w:hAnsi="Times New Roman" w:cs="Times New Roman"/>
                <w:sz w:val="20"/>
                <w:szCs w:val="20"/>
                <w:lang w:val="en-US"/>
              </w:rPr>
              <w:t xml:space="preserve"> such as anonymous sharing.</w:t>
            </w:r>
          </w:p>
        </w:tc>
      </w:tr>
      <w:tr w:rsidR="009214EF" w:rsidRPr="00DA65F9" w14:paraId="51B17292" w14:textId="77777777" w:rsidTr="00086DD6">
        <w:tc>
          <w:tcPr>
            <w:tcW w:w="2547" w:type="dxa"/>
          </w:tcPr>
          <w:p w14:paraId="444A4F45" w14:textId="54DD28E4" w:rsidR="009214EF" w:rsidRPr="00086DD6" w:rsidRDefault="008F7184"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lastRenderedPageBreak/>
              <w:t>Privacy Preventive behavior</w:t>
            </w:r>
          </w:p>
        </w:tc>
        <w:tc>
          <w:tcPr>
            <w:tcW w:w="5749" w:type="dxa"/>
          </w:tcPr>
          <w:p w14:paraId="71CFF330" w14:textId="7F0E2C61" w:rsidR="009214EF" w:rsidRPr="00086DD6" w:rsidRDefault="00B042B0" w:rsidP="008F7184">
            <w:pPr>
              <w:rPr>
                <w:rFonts w:ascii="Times New Roman" w:hAnsi="Times New Roman" w:cs="Times New Roman"/>
                <w:sz w:val="20"/>
                <w:szCs w:val="20"/>
                <w:lang w:val="en-US"/>
              </w:rPr>
            </w:pPr>
            <w:r>
              <w:rPr>
                <w:rFonts w:ascii="Times New Roman" w:hAnsi="Times New Roman" w:cs="Times New Roman"/>
                <w:sz w:val="20"/>
                <w:szCs w:val="20"/>
                <w:lang w:val="en-US"/>
              </w:rPr>
              <w:t>Consumers should be able to take a</w:t>
            </w:r>
            <w:r w:rsidRPr="00086DD6">
              <w:rPr>
                <w:rFonts w:ascii="Times New Roman" w:hAnsi="Times New Roman" w:cs="Times New Roman"/>
                <w:sz w:val="20"/>
                <w:szCs w:val="20"/>
                <w:lang w:val="en-US"/>
              </w:rPr>
              <w:t xml:space="preserve">ctions </w:t>
            </w:r>
            <w:r w:rsidR="008F7184" w:rsidRPr="00086DD6">
              <w:rPr>
                <w:rFonts w:ascii="Times New Roman" w:hAnsi="Times New Roman" w:cs="Times New Roman"/>
                <w:sz w:val="20"/>
                <w:szCs w:val="20"/>
                <w:lang w:val="en-US"/>
              </w:rPr>
              <w:t>for decrease of the chance of disclosing data</w:t>
            </w:r>
            <w:r w:rsidRPr="00086DD6">
              <w:rPr>
                <w:lang w:val="en-US"/>
              </w:rPr>
              <w:t xml:space="preserve"> </w:t>
            </w:r>
            <w:r>
              <w:rPr>
                <w:lang w:val="en-US"/>
              </w:rPr>
              <w:t xml:space="preserve">when </w:t>
            </w:r>
            <w:r>
              <w:rPr>
                <w:rFonts w:ascii="Times New Roman" w:hAnsi="Times New Roman" w:cs="Times New Roman"/>
                <w:sz w:val="20"/>
                <w:szCs w:val="20"/>
                <w:lang w:val="en-US"/>
              </w:rPr>
              <w:t>s</w:t>
            </w:r>
            <w:r w:rsidRPr="00B042B0">
              <w:rPr>
                <w:rFonts w:ascii="Times New Roman" w:hAnsi="Times New Roman" w:cs="Times New Roman"/>
                <w:sz w:val="20"/>
                <w:szCs w:val="20"/>
                <w:lang w:val="en-US"/>
              </w:rPr>
              <w:t>haring information with other consumers in the digital marketplace</w:t>
            </w:r>
            <w:r>
              <w:rPr>
                <w:rFonts w:ascii="Times New Roman" w:hAnsi="Times New Roman" w:cs="Times New Roman"/>
                <w:sz w:val="20"/>
                <w:szCs w:val="20"/>
                <w:lang w:val="en-US"/>
              </w:rPr>
              <w:t>, such as use of anonymous tools.</w:t>
            </w:r>
          </w:p>
        </w:tc>
      </w:tr>
      <w:tr w:rsidR="009214EF" w:rsidRPr="00DA65F9" w14:paraId="05782A2A" w14:textId="77777777" w:rsidTr="00086DD6">
        <w:tc>
          <w:tcPr>
            <w:tcW w:w="2547" w:type="dxa"/>
          </w:tcPr>
          <w:p w14:paraId="1F8527E1" w14:textId="757C6024" w:rsidR="009214EF" w:rsidRPr="00086DD6" w:rsidRDefault="008F7184" w:rsidP="00086DD6">
            <w:pPr>
              <w:tabs>
                <w:tab w:val="left" w:pos="2837"/>
              </w:tabs>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Privacy Confronting behavior</w:t>
            </w:r>
          </w:p>
        </w:tc>
        <w:tc>
          <w:tcPr>
            <w:tcW w:w="5749" w:type="dxa"/>
          </w:tcPr>
          <w:p w14:paraId="5257983C" w14:textId="143132E8" w:rsidR="009214EF" w:rsidRPr="00086DD6" w:rsidRDefault="00B042B0" w:rsidP="008F7184">
            <w:pPr>
              <w:rPr>
                <w:rFonts w:ascii="Times New Roman" w:hAnsi="Times New Roman" w:cs="Times New Roman"/>
                <w:sz w:val="20"/>
                <w:szCs w:val="20"/>
                <w:lang w:val="en-US"/>
              </w:rPr>
            </w:pPr>
            <w:r w:rsidRPr="00B042B0">
              <w:rPr>
                <w:rFonts w:ascii="Times New Roman" w:hAnsi="Times New Roman" w:cs="Times New Roman"/>
                <w:sz w:val="20"/>
                <w:szCs w:val="20"/>
                <w:lang w:val="en-US"/>
              </w:rPr>
              <w:t xml:space="preserve">Consumers should be able to </w:t>
            </w:r>
            <w:r>
              <w:rPr>
                <w:rFonts w:ascii="Times New Roman" w:hAnsi="Times New Roman" w:cs="Times New Roman"/>
                <w:sz w:val="20"/>
                <w:szCs w:val="20"/>
                <w:lang w:val="en-US"/>
              </w:rPr>
              <w:t>e</w:t>
            </w:r>
            <w:r w:rsidRPr="00086DD6">
              <w:rPr>
                <w:rFonts w:ascii="Times New Roman" w:hAnsi="Times New Roman" w:cs="Times New Roman"/>
                <w:sz w:val="20"/>
                <w:szCs w:val="20"/>
                <w:lang w:val="en-US"/>
              </w:rPr>
              <w:t>xercise</w:t>
            </w:r>
            <w:r w:rsidR="00340B3C">
              <w:rPr>
                <w:rFonts w:ascii="Times New Roman" w:hAnsi="Times New Roman" w:cs="Times New Roman"/>
                <w:sz w:val="20"/>
                <w:szCs w:val="20"/>
                <w:lang w:val="en-US"/>
              </w:rPr>
              <w:t xml:space="preserve"> their own data </w:t>
            </w:r>
            <w:r w:rsidR="00340B3C" w:rsidRPr="00340B3C">
              <w:rPr>
                <w:rFonts w:ascii="Times New Roman" w:hAnsi="Times New Roman" w:cs="Times New Roman"/>
                <w:sz w:val="20"/>
                <w:szCs w:val="20"/>
                <w:lang w:val="en-US"/>
              </w:rPr>
              <w:t>protection rights</w:t>
            </w:r>
            <w:r w:rsidR="00340B3C">
              <w:rPr>
                <w:rFonts w:ascii="Times New Roman" w:hAnsi="Times New Roman" w:cs="Times New Roman"/>
                <w:sz w:val="20"/>
                <w:szCs w:val="20"/>
                <w:lang w:val="en-US"/>
              </w:rPr>
              <w:t>, such as the right to erasure</w:t>
            </w:r>
            <w:r w:rsidR="008F7184" w:rsidRPr="00086DD6">
              <w:rPr>
                <w:rFonts w:ascii="Times New Roman" w:hAnsi="Times New Roman" w:cs="Times New Roman"/>
                <w:sz w:val="20"/>
                <w:szCs w:val="20"/>
                <w:lang w:val="en-US"/>
              </w:rPr>
              <w:t>.</w:t>
            </w:r>
          </w:p>
        </w:tc>
      </w:tr>
      <w:tr w:rsidR="009214EF" w:rsidRPr="00DA65F9" w14:paraId="549CC9A3" w14:textId="77777777" w:rsidTr="00086DD6">
        <w:tc>
          <w:tcPr>
            <w:tcW w:w="2547" w:type="dxa"/>
          </w:tcPr>
          <w:p w14:paraId="6DF6441A" w14:textId="3E7ABB75" w:rsidR="009214EF" w:rsidRPr="00086DD6" w:rsidRDefault="008F7184" w:rsidP="00086DD6">
            <w:pPr>
              <w:tabs>
                <w:tab w:val="left" w:pos="1423"/>
              </w:tabs>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Skills</w:t>
            </w:r>
          </w:p>
        </w:tc>
        <w:tc>
          <w:tcPr>
            <w:tcW w:w="5749" w:type="dxa"/>
          </w:tcPr>
          <w:p w14:paraId="1B9F9827" w14:textId="057654CB" w:rsidR="009214EF" w:rsidRPr="00086DD6" w:rsidRDefault="00340B3C" w:rsidP="00380E8B">
            <w:pPr>
              <w:rPr>
                <w:rFonts w:ascii="Times New Roman" w:hAnsi="Times New Roman" w:cs="Times New Roman"/>
                <w:sz w:val="20"/>
                <w:szCs w:val="20"/>
                <w:lang w:val="en-US"/>
              </w:rPr>
            </w:pPr>
            <w:r w:rsidRPr="00340B3C">
              <w:rPr>
                <w:rFonts w:ascii="Times New Roman" w:hAnsi="Times New Roman" w:cs="Times New Roman"/>
                <w:sz w:val="20"/>
                <w:szCs w:val="20"/>
                <w:lang w:val="en-US"/>
              </w:rPr>
              <w:t>Consumers should have the ability</w:t>
            </w:r>
            <w:r w:rsidR="008F7184" w:rsidRPr="00086DD6">
              <w:rPr>
                <w:rFonts w:ascii="Times New Roman" w:hAnsi="Times New Roman" w:cs="Times New Roman"/>
                <w:sz w:val="20"/>
                <w:szCs w:val="20"/>
                <w:lang w:val="en-US"/>
              </w:rPr>
              <w:t xml:space="preserve"> to use anonymous sharing orders as well as adopt tools such as Tor Browser or InPrivate browsing.</w:t>
            </w:r>
          </w:p>
        </w:tc>
      </w:tr>
      <w:tr w:rsidR="009214EF" w:rsidRPr="00DA65F9" w14:paraId="7AEE060A" w14:textId="77777777" w:rsidTr="00086DD6">
        <w:tc>
          <w:tcPr>
            <w:tcW w:w="2547" w:type="dxa"/>
          </w:tcPr>
          <w:p w14:paraId="1DF05845" w14:textId="573E0EA6" w:rsidR="009214EF" w:rsidRPr="00086DD6" w:rsidRDefault="008F7184"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Social Role</w:t>
            </w:r>
          </w:p>
        </w:tc>
        <w:tc>
          <w:tcPr>
            <w:tcW w:w="5749" w:type="dxa"/>
          </w:tcPr>
          <w:p w14:paraId="30FB55F2" w14:textId="279FA8B2" w:rsidR="00910DE8" w:rsidRPr="00086DD6" w:rsidRDefault="00910DE8" w:rsidP="00086DD6">
            <w:pPr>
              <w:pStyle w:val="ListParagraph"/>
              <w:numPr>
                <w:ilvl w:val="0"/>
                <w:numId w:val="35"/>
              </w:numPr>
              <w:rPr>
                <w:rFonts w:ascii="Times New Roman" w:hAnsi="Times New Roman" w:cs="Times New Roman"/>
                <w:sz w:val="20"/>
                <w:szCs w:val="20"/>
                <w:lang w:val="en-US"/>
              </w:rPr>
            </w:pPr>
            <w:r w:rsidRPr="00910DE8">
              <w:rPr>
                <w:rFonts w:ascii="Times New Roman" w:hAnsi="Times New Roman" w:cs="Times New Roman"/>
                <w:sz w:val="20"/>
                <w:szCs w:val="20"/>
                <w:lang w:val="en-US"/>
              </w:rPr>
              <w:t xml:space="preserve">Consumers should express high privacy concerns about the collection </w:t>
            </w:r>
            <w:r w:rsidR="008F7184" w:rsidRPr="00086DD6">
              <w:rPr>
                <w:rFonts w:ascii="Times New Roman" w:hAnsi="Times New Roman" w:cs="Times New Roman"/>
                <w:sz w:val="20"/>
                <w:szCs w:val="20"/>
                <w:lang w:val="en-US"/>
              </w:rPr>
              <w:t>about the collection of</w:t>
            </w:r>
            <w:r w:rsidR="000D0F90">
              <w:rPr>
                <w:rFonts w:ascii="Times New Roman" w:hAnsi="Times New Roman" w:cs="Times New Roman"/>
                <w:sz w:val="20"/>
                <w:szCs w:val="20"/>
                <w:lang w:val="en-US"/>
              </w:rPr>
              <w:t xml:space="preserve"> their personal</w:t>
            </w:r>
            <w:r w:rsidR="008F7184" w:rsidRPr="00086DD6">
              <w:rPr>
                <w:rFonts w:ascii="Times New Roman" w:hAnsi="Times New Roman" w:cs="Times New Roman"/>
                <w:sz w:val="20"/>
                <w:szCs w:val="20"/>
                <w:lang w:val="en-US"/>
              </w:rPr>
              <w:t xml:space="preserve"> information. </w:t>
            </w:r>
          </w:p>
          <w:p w14:paraId="287711AE" w14:textId="2447FBA6" w:rsidR="009214EF" w:rsidRPr="00086DD6" w:rsidRDefault="008F7184" w:rsidP="00086DD6">
            <w:pPr>
              <w:pStyle w:val="ListParagraph"/>
              <w:numPr>
                <w:ilvl w:val="0"/>
                <w:numId w:val="35"/>
              </w:numPr>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Consumers </w:t>
            </w:r>
            <w:r w:rsidR="000D0F90">
              <w:rPr>
                <w:rFonts w:ascii="Times New Roman" w:hAnsi="Times New Roman" w:cs="Times New Roman"/>
                <w:sz w:val="20"/>
                <w:szCs w:val="20"/>
                <w:lang w:val="en-US"/>
              </w:rPr>
              <w:t xml:space="preserve">should highly consider </w:t>
            </w:r>
            <w:r w:rsidRPr="00086DD6">
              <w:rPr>
                <w:rFonts w:ascii="Times New Roman" w:hAnsi="Times New Roman" w:cs="Times New Roman"/>
                <w:sz w:val="20"/>
                <w:szCs w:val="20"/>
                <w:lang w:val="en-US"/>
              </w:rPr>
              <w:t>anonymity as valuable regarding the protection of their information privacy when sharing reviews.</w:t>
            </w:r>
          </w:p>
        </w:tc>
      </w:tr>
      <w:tr w:rsidR="008F7184" w:rsidRPr="00DA65F9" w14:paraId="54BB8F9D" w14:textId="77777777" w:rsidTr="00086DD6">
        <w:tc>
          <w:tcPr>
            <w:tcW w:w="2547" w:type="dxa"/>
          </w:tcPr>
          <w:p w14:paraId="7ED9752E" w14:textId="7D559FFA" w:rsidR="008F7184" w:rsidRPr="00086DD6" w:rsidRDefault="008F7184"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Traits</w:t>
            </w:r>
          </w:p>
        </w:tc>
        <w:tc>
          <w:tcPr>
            <w:tcW w:w="5749" w:type="dxa"/>
          </w:tcPr>
          <w:p w14:paraId="63DD4CA7" w14:textId="788DD283" w:rsidR="008F7184" w:rsidRDefault="008F7184" w:rsidP="00086DD6">
            <w:pPr>
              <w:pStyle w:val="ListParagraph"/>
              <w:numPr>
                <w:ilvl w:val="0"/>
                <w:numId w:val="36"/>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Low Agreeableness; </w:t>
            </w:r>
            <w:r w:rsidR="00FD5EF1" w:rsidRPr="000D0F90">
              <w:rPr>
                <w:rFonts w:ascii="Times New Roman" w:hAnsi="Times New Roman" w:cs="Times New Roman"/>
                <w:sz w:val="20"/>
                <w:szCs w:val="20"/>
                <w:lang w:val="en-US"/>
              </w:rPr>
              <w:t xml:space="preserve">Consumers should express </w:t>
            </w:r>
            <w:r w:rsidR="00FD5EF1">
              <w:rPr>
                <w:rFonts w:ascii="Times New Roman" w:hAnsi="Times New Roman" w:cs="Times New Roman"/>
                <w:sz w:val="20"/>
                <w:szCs w:val="20"/>
                <w:lang w:val="en-US"/>
              </w:rPr>
              <w:t>h</w:t>
            </w:r>
            <w:r w:rsidR="00FD5EF1" w:rsidRPr="00086DD6">
              <w:rPr>
                <w:rFonts w:ascii="Times New Roman" w:hAnsi="Times New Roman" w:cs="Times New Roman"/>
                <w:sz w:val="20"/>
                <w:szCs w:val="20"/>
                <w:lang w:val="en-US"/>
              </w:rPr>
              <w:t xml:space="preserve">igh </w:t>
            </w:r>
            <w:r w:rsidRPr="00086DD6">
              <w:rPr>
                <w:rFonts w:ascii="Times New Roman" w:hAnsi="Times New Roman" w:cs="Times New Roman"/>
                <w:sz w:val="20"/>
                <w:szCs w:val="20"/>
                <w:lang w:val="en-US"/>
              </w:rPr>
              <w:t>distrust about the collection of their data when sharing reviews.</w:t>
            </w:r>
          </w:p>
          <w:p w14:paraId="7771684F" w14:textId="4A348F8A" w:rsidR="000D0F90" w:rsidRPr="00086DD6" w:rsidRDefault="00FD5EF1" w:rsidP="00086DD6">
            <w:pPr>
              <w:pStyle w:val="ListParagraph"/>
              <w:numPr>
                <w:ilvl w:val="0"/>
                <w:numId w:val="36"/>
              </w:numPr>
              <w:jc w:val="both"/>
              <w:rPr>
                <w:rFonts w:ascii="Times New Roman" w:hAnsi="Times New Roman" w:cs="Times New Roman"/>
                <w:sz w:val="20"/>
                <w:szCs w:val="20"/>
                <w:lang w:val="en-US"/>
              </w:rPr>
            </w:pPr>
            <w:r>
              <w:rPr>
                <w:rFonts w:ascii="Times New Roman" w:hAnsi="Times New Roman" w:cs="Times New Roman"/>
                <w:sz w:val="20"/>
                <w:szCs w:val="20"/>
                <w:lang w:val="en-US"/>
              </w:rPr>
              <w:t>Neuroticism; Consumers should express low level of emotional instability, meaning that they are not looking for others’ acceptance.</w:t>
            </w:r>
          </w:p>
        </w:tc>
      </w:tr>
      <w:tr w:rsidR="008F7184" w:rsidRPr="00DA65F9" w14:paraId="34265E62" w14:textId="77777777" w:rsidTr="00086DD6">
        <w:tc>
          <w:tcPr>
            <w:tcW w:w="2547" w:type="dxa"/>
          </w:tcPr>
          <w:p w14:paraId="21D891D3" w14:textId="26265E4F" w:rsidR="008F7184" w:rsidRPr="00086DD6" w:rsidRDefault="008F7184" w:rsidP="00086DD6">
            <w:pPr>
              <w:tabs>
                <w:tab w:val="left" w:pos="1431"/>
              </w:tabs>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Self - image</w:t>
            </w:r>
          </w:p>
        </w:tc>
        <w:tc>
          <w:tcPr>
            <w:tcW w:w="5749" w:type="dxa"/>
          </w:tcPr>
          <w:p w14:paraId="0C5F03ED" w14:textId="6506537A" w:rsidR="008F7184" w:rsidRPr="00086DD6" w:rsidRDefault="008F7184"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Consumers should hold a high level of self-esteem, so as to be more protective regarding their online privacy</w:t>
            </w:r>
            <w:r w:rsidR="00F8371E">
              <w:rPr>
                <w:rFonts w:ascii="Times New Roman" w:hAnsi="Times New Roman" w:cs="Times New Roman"/>
                <w:sz w:val="20"/>
                <w:szCs w:val="20"/>
                <w:lang w:val="en-US"/>
              </w:rPr>
              <w:t xml:space="preserve">, as users with </w:t>
            </w:r>
            <w:r w:rsidR="00F8371E" w:rsidRPr="00F8371E">
              <w:rPr>
                <w:rFonts w:ascii="Times New Roman" w:hAnsi="Times New Roman" w:cs="Times New Roman"/>
                <w:sz w:val="20"/>
                <w:szCs w:val="20"/>
                <w:lang w:val="en-US"/>
              </w:rPr>
              <w:t>low level of self-esteem tend to disclose more personal information looking for others’ approval</w:t>
            </w:r>
            <w:r w:rsidR="00F8371E">
              <w:rPr>
                <w:rFonts w:ascii="Times New Roman" w:hAnsi="Times New Roman" w:cs="Times New Roman"/>
                <w:sz w:val="20"/>
                <w:szCs w:val="20"/>
                <w:lang w:val="en-US"/>
              </w:rPr>
              <w:t>.</w:t>
            </w:r>
          </w:p>
        </w:tc>
      </w:tr>
      <w:tr w:rsidR="008F7184" w:rsidRPr="00DA65F9" w14:paraId="4D157F9A" w14:textId="77777777" w:rsidTr="00086DD6">
        <w:tc>
          <w:tcPr>
            <w:tcW w:w="2547" w:type="dxa"/>
          </w:tcPr>
          <w:p w14:paraId="0ED95DC7" w14:textId="68A3E014" w:rsidR="008F7184" w:rsidRPr="00086DD6" w:rsidRDefault="008F7184"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Motives</w:t>
            </w:r>
          </w:p>
        </w:tc>
        <w:tc>
          <w:tcPr>
            <w:tcW w:w="5749" w:type="dxa"/>
          </w:tcPr>
          <w:p w14:paraId="0F8CF177" w14:textId="2D1E50AA" w:rsidR="00F8371E" w:rsidRPr="00086DD6" w:rsidRDefault="008F7184" w:rsidP="00086DD6">
            <w:pPr>
              <w:pStyle w:val="ListParagraph"/>
              <w:numPr>
                <w:ilvl w:val="0"/>
                <w:numId w:val="37"/>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Accurate perceived severity; </w:t>
            </w:r>
            <w:r w:rsidR="00F8371E" w:rsidRPr="00F8371E">
              <w:rPr>
                <w:rFonts w:ascii="Times New Roman" w:hAnsi="Times New Roman" w:cs="Times New Roman"/>
                <w:sz w:val="20"/>
                <w:szCs w:val="20"/>
                <w:lang w:val="en-US"/>
              </w:rPr>
              <w:t>Consumers should have the ability to implicitly understand of the potential privacy disclosure that arise from visiting websites in order to find or share reviews</w:t>
            </w:r>
            <w:r w:rsidR="00F8371E">
              <w:rPr>
                <w:rFonts w:ascii="Times New Roman" w:hAnsi="Times New Roman" w:cs="Times New Roman"/>
                <w:sz w:val="20"/>
                <w:szCs w:val="20"/>
                <w:lang w:val="en-US"/>
              </w:rPr>
              <w:t>.</w:t>
            </w:r>
          </w:p>
          <w:p w14:paraId="27161796" w14:textId="31FFDBD0" w:rsidR="00F8371E" w:rsidRDefault="008F7184" w:rsidP="00086DD6">
            <w:pPr>
              <w:pStyle w:val="ListParagraph"/>
              <w:numPr>
                <w:ilvl w:val="0"/>
                <w:numId w:val="37"/>
              </w:numPr>
              <w:spacing w:after="160" w:line="259" w:lineRule="auto"/>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Perceived vulnerability; </w:t>
            </w:r>
            <w:r w:rsidR="00F8371E" w:rsidRPr="00F8371E">
              <w:rPr>
                <w:rFonts w:ascii="Times New Roman" w:hAnsi="Times New Roman" w:cs="Times New Roman"/>
                <w:sz w:val="20"/>
                <w:szCs w:val="20"/>
                <w:lang w:val="en-US"/>
              </w:rPr>
              <w:t xml:space="preserve">Consumers should have the ability to assess the privacy risks that exist when </w:t>
            </w:r>
            <w:r w:rsidR="00F8371E" w:rsidRPr="00E7050D">
              <w:rPr>
                <w:rFonts w:ascii="Times New Roman" w:hAnsi="Times New Roman" w:cs="Times New Roman"/>
                <w:sz w:val="20"/>
                <w:szCs w:val="20"/>
                <w:lang w:val="en-US"/>
              </w:rPr>
              <w:t>looking for online reviews or experiences, such as digital footprint.</w:t>
            </w:r>
          </w:p>
          <w:p w14:paraId="15800A03" w14:textId="0C018B75" w:rsidR="00F8371E" w:rsidRPr="00086DD6" w:rsidRDefault="000B7E92" w:rsidP="00086DD6">
            <w:pPr>
              <w:pStyle w:val="ListParagraph"/>
              <w:numPr>
                <w:ilvl w:val="0"/>
                <w:numId w:val="37"/>
              </w:num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Response efficacy; </w:t>
            </w:r>
            <w:r w:rsidR="00F8371E" w:rsidRPr="00086DD6">
              <w:rPr>
                <w:rFonts w:ascii="Times New Roman" w:hAnsi="Times New Roman" w:cs="Times New Roman"/>
                <w:sz w:val="20"/>
                <w:szCs w:val="20"/>
                <w:lang w:val="en-US"/>
              </w:rPr>
              <w:t xml:space="preserve">Consumers should </w:t>
            </w:r>
            <w:r>
              <w:rPr>
                <w:rFonts w:ascii="Times New Roman" w:hAnsi="Times New Roman" w:cs="Times New Roman"/>
                <w:sz w:val="20"/>
                <w:szCs w:val="20"/>
                <w:lang w:val="en-US"/>
              </w:rPr>
              <w:t>trust on</w:t>
            </w:r>
            <w:r w:rsidR="00F8371E" w:rsidRPr="00086DD6">
              <w:rPr>
                <w:rFonts w:ascii="Times New Roman" w:hAnsi="Times New Roman" w:cs="Times New Roman"/>
                <w:sz w:val="20"/>
                <w:szCs w:val="20"/>
                <w:lang w:val="en-US"/>
              </w:rPr>
              <w:t xml:space="preserve"> the effectiveness of protection tools against privacy risks </w:t>
            </w:r>
            <w:r w:rsidR="00DF68CF" w:rsidRPr="00086DD6">
              <w:rPr>
                <w:rFonts w:ascii="Times New Roman" w:hAnsi="Times New Roman" w:cs="Times New Roman"/>
                <w:sz w:val="20"/>
                <w:szCs w:val="20"/>
                <w:lang w:val="en-US"/>
              </w:rPr>
              <w:t>when sharing reviews, such as InPrivate browsing or anonymous sharing</w:t>
            </w:r>
          </w:p>
          <w:p w14:paraId="1214560E" w14:textId="0F2DD1C4" w:rsidR="00DF68CF" w:rsidRPr="00086DD6" w:rsidRDefault="008F7184" w:rsidP="000B7E92">
            <w:pPr>
              <w:pStyle w:val="ListParagraph"/>
              <w:numPr>
                <w:ilvl w:val="0"/>
                <w:numId w:val="37"/>
              </w:numPr>
              <w:spacing w:after="160" w:line="259" w:lineRule="auto"/>
              <w:jc w:val="both"/>
              <w:rPr>
                <w:rFonts w:ascii="Times New Roman" w:hAnsi="Times New Roman" w:cs="Times New Roman"/>
                <w:sz w:val="20"/>
                <w:szCs w:val="20"/>
                <w:lang w:val="en-US"/>
              </w:rPr>
            </w:pPr>
            <w:r w:rsidRPr="000B7E92">
              <w:rPr>
                <w:rFonts w:ascii="Times New Roman" w:hAnsi="Times New Roman" w:cs="Times New Roman"/>
                <w:sz w:val="20"/>
                <w:szCs w:val="20"/>
                <w:lang w:val="en-US"/>
              </w:rPr>
              <w:t xml:space="preserve">Low response costs; </w:t>
            </w:r>
            <w:r w:rsidR="00DF68CF" w:rsidRPr="000B7E92">
              <w:rPr>
                <w:rFonts w:ascii="Times New Roman" w:hAnsi="Times New Roman" w:cs="Times New Roman"/>
                <w:sz w:val="20"/>
                <w:szCs w:val="20"/>
                <w:lang w:val="en-US"/>
              </w:rPr>
              <w:t xml:space="preserve">Consumers should </w:t>
            </w:r>
            <w:r w:rsidR="000B7E92" w:rsidRPr="000B7E92">
              <w:rPr>
                <w:rFonts w:ascii="Times New Roman" w:hAnsi="Times New Roman" w:cs="Times New Roman"/>
                <w:sz w:val="20"/>
                <w:szCs w:val="20"/>
                <w:lang w:val="en-US"/>
              </w:rPr>
              <w:t>assess low overhead of</w:t>
            </w:r>
            <w:r w:rsidR="00DF68CF" w:rsidRPr="00086DD6">
              <w:rPr>
                <w:rFonts w:ascii="Times New Roman" w:hAnsi="Times New Roman" w:cs="Times New Roman"/>
                <w:sz w:val="20"/>
                <w:szCs w:val="20"/>
                <w:lang w:val="en-US"/>
              </w:rPr>
              <w:t xml:space="preserve"> adopting preventing response such as the time of reading privacy policy</w:t>
            </w:r>
            <w:r w:rsidR="00DF68CF">
              <w:rPr>
                <w:rFonts w:ascii="Times New Roman" w:hAnsi="Times New Roman" w:cs="Times New Roman"/>
                <w:sz w:val="20"/>
                <w:szCs w:val="20"/>
                <w:lang w:val="en-US"/>
              </w:rPr>
              <w:t>.</w:t>
            </w:r>
          </w:p>
          <w:p w14:paraId="43EF4421" w14:textId="375E4626" w:rsidR="008F7184" w:rsidRPr="00086DD6" w:rsidRDefault="008F7184" w:rsidP="00086DD6">
            <w:pPr>
              <w:pStyle w:val="ListParagraph"/>
              <w:numPr>
                <w:ilvl w:val="0"/>
                <w:numId w:val="37"/>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Low self-representation level; </w:t>
            </w:r>
            <w:r w:rsidR="00DF68CF">
              <w:rPr>
                <w:rFonts w:ascii="Times New Roman" w:hAnsi="Times New Roman" w:cs="Times New Roman"/>
                <w:sz w:val="20"/>
                <w:szCs w:val="20"/>
                <w:lang w:val="en-US"/>
              </w:rPr>
              <w:t>Consumers should be c</w:t>
            </w:r>
            <w:r w:rsidRPr="00086DD6">
              <w:rPr>
                <w:rFonts w:ascii="Times New Roman" w:hAnsi="Times New Roman" w:cs="Times New Roman"/>
                <w:sz w:val="20"/>
                <w:szCs w:val="20"/>
                <w:lang w:val="en-US"/>
              </w:rPr>
              <w:t>autious regarding the sharing of personal information as a means to create more likeable self -image in sharing reviews communities.</w:t>
            </w:r>
          </w:p>
        </w:tc>
      </w:tr>
    </w:tbl>
    <w:p w14:paraId="76FA357D" w14:textId="77777777" w:rsidR="00276D88" w:rsidRPr="00276D88" w:rsidRDefault="00276D88" w:rsidP="00380E8B">
      <w:pPr>
        <w:rPr>
          <w:rFonts w:ascii="Times New Roman" w:hAnsi="Times New Roman" w:cs="Times New Roman"/>
          <w:b/>
          <w:bCs/>
          <w:color w:val="000000" w:themeColor="text1"/>
          <w:sz w:val="28"/>
          <w:szCs w:val="28"/>
          <w:lang w:val="en-US"/>
        </w:rPr>
      </w:pPr>
    </w:p>
    <w:p w14:paraId="24C4EB2D" w14:textId="0BE091AB" w:rsidR="005F7414" w:rsidRPr="00276D88" w:rsidRDefault="00276D88" w:rsidP="00380E8B">
      <w:pPr>
        <w:rPr>
          <w:rFonts w:ascii="Times New Roman" w:hAnsi="Times New Roman" w:cs="Times New Roman"/>
          <w:b/>
          <w:bCs/>
          <w:color w:val="000000" w:themeColor="text1"/>
          <w:sz w:val="28"/>
          <w:szCs w:val="28"/>
          <w:lang w:val="en-US"/>
        </w:rPr>
      </w:pPr>
      <w:r w:rsidRPr="00276D88">
        <w:rPr>
          <w:rFonts w:ascii="Times New Roman" w:hAnsi="Times New Roman" w:cs="Times New Roman"/>
          <w:b/>
          <w:bCs/>
          <w:color w:val="000000" w:themeColor="text1"/>
          <w:sz w:val="28"/>
          <w:szCs w:val="28"/>
          <w:lang w:val="en-US"/>
        </w:rPr>
        <w:t xml:space="preserve">Appendix Revised Version of IPCM for </w:t>
      </w:r>
      <w:r>
        <w:rPr>
          <w:rFonts w:ascii="Times New Roman" w:hAnsi="Times New Roman" w:cs="Times New Roman"/>
          <w:b/>
          <w:bCs/>
          <w:color w:val="000000" w:themeColor="text1"/>
          <w:sz w:val="28"/>
          <w:szCs w:val="28"/>
          <w:lang w:val="en-US"/>
        </w:rPr>
        <w:t>mobile-apps</w:t>
      </w:r>
    </w:p>
    <w:p w14:paraId="2BB5E1C2" w14:textId="078290FF" w:rsidR="00DF68CF" w:rsidRPr="00086DD6" w:rsidRDefault="00DF68CF" w:rsidP="00086DD6">
      <w:pPr>
        <w:pStyle w:val="Caption"/>
        <w:keepNext/>
        <w:rPr>
          <w:rFonts w:ascii="Times New Roman" w:hAnsi="Times New Roman" w:cs="Times New Roman"/>
          <w:color w:val="000000" w:themeColor="text1"/>
          <w:sz w:val="20"/>
          <w:szCs w:val="20"/>
          <w:lang w:val="en-US"/>
        </w:rPr>
      </w:pPr>
      <w:r w:rsidRPr="00086DD6">
        <w:rPr>
          <w:rFonts w:ascii="Times New Roman" w:hAnsi="Times New Roman" w:cs="Times New Roman"/>
          <w:i w:val="0"/>
          <w:iCs w:val="0"/>
          <w:color w:val="000000" w:themeColor="text1"/>
          <w:sz w:val="20"/>
          <w:szCs w:val="20"/>
          <w:lang w:val="en-US"/>
        </w:rPr>
        <w:t xml:space="preserve">Table </w:t>
      </w:r>
      <w:r w:rsidR="002D1CA7">
        <w:rPr>
          <w:rFonts w:ascii="Times New Roman" w:hAnsi="Times New Roman" w:cs="Times New Roman"/>
          <w:i w:val="0"/>
          <w:iCs w:val="0"/>
          <w:color w:val="000000" w:themeColor="text1"/>
          <w:sz w:val="20"/>
          <w:szCs w:val="20"/>
          <w:lang w:val="en-US"/>
        </w:rPr>
        <w:t>1</w:t>
      </w:r>
      <w:r w:rsidRPr="00086DD6">
        <w:rPr>
          <w:rFonts w:ascii="Times New Roman" w:hAnsi="Times New Roman" w:cs="Times New Roman"/>
          <w:i w:val="0"/>
          <w:iCs w:val="0"/>
          <w:color w:val="000000" w:themeColor="text1"/>
          <w:sz w:val="20"/>
          <w:szCs w:val="20"/>
        </w:rPr>
        <w:fldChar w:fldCharType="begin"/>
      </w:r>
      <w:r w:rsidRPr="00086DD6">
        <w:rPr>
          <w:rFonts w:ascii="Times New Roman" w:hAnsi="Times New Roman" w:cs="Times New Roman"/>
          <w:i w:val="0"/>
          <w:iCs w:val="0"/>
          <w:color w:val="000000" w:themeColor="text1"/>
          <w:sz w:val="20"/>
          <w:szCs w:val="20"/>
          <w:lang w:val="en-US"/>
        </w:rPr>
        <w:instrText xml:space="preserve"> SEQ Table \* ARABIC </w:instrText>
      </w:r>
      <w:r w:rsidRPr="00086DD6">
        <w:rPr>
          <w:rFonts w:ascii="Times New Roman" w:hAnsi="Times New Roman" w:cs="Times New Roman"/>
          <w:i w:val="0"/>
          <w:iCs w:val="0"/>
          <w:color w:val="000000" w:themeColor="text1"/>
          <w:sz w:val="20"/>
          <w:szCs w:val="20"/>
        </w:rPr>
        <w:fldChar w:fldCharType="separate"/>
      </w:r>
      <w:r w:rsidR="00012B20">
        <w:rPr>
          <w:rFonts w:ascii="Times New Roman" w:hAnsi="Times New Roman" w:cs="Times New Roman"/>
          <w:i w:val="0"/>
          <w:iCs w:val="0"/>
          <w:noProof/>
          <w:color w:val="000000" w:themeColor="text1"/>
          <w:sz w:val="20"/>
          <w:szCs w:val="20"/>
          <w:lang w:val="en-US"/>
        </w:rPr>
        <w:t>4</w:t>
      </w:r>
      <w:r w:rsidRPr="00086DD6">
        <w:rPr>
          <w:rFonts w:ascii="Times New Roman" w:hAnsi="Times New Roman" w:cs="Times New Roman"/>
          <w:i w:val="0"/>
          <w:iCs w:val="0"/>
          <w:color w:val="000000" w:themeColor="text1"/>
          <w:sz w:val="20"/>
          <w:szCs w:val="20"/>
        </w:rPr>
        <w:fldChar w:fldCharType="end"/>
      </w:r>
      <w:r w:rsidRPr="00086DD6">
        <w:rPr>
          <w:rFonts w:ascii="Times New Roman" w:hAnsi="Times New Roman" w:cs="Times New Roman"/>
          <w:i w:val="0"/>
          <w:iCs w:val="0"/>
          <w:color w:val="000000" w:themeColor="text1"/>
          <w:sz w:val="20"/>
          <w:szCs w:val="20"/>
          <w:lang w:val="en-US"/>
        </w:rPr>
        <w:t xml:space="preserve"> Revised indicative Pre – installation Privacy competencies for users of mobile – apps.  </w:t>
      </w:r>
    </w:p>
    <w:tbl>
      <w:tblPr>
        <w:tblStyle w:val="TableGrid"/>
        <w:tblW w:w="0" w:type="auto"/>
        <w:tblLook w:val="04A0" w:firstRow="1" w:lastRow="0" w:firstColumn="1" w:lastColumn="0" w:noHBand="0" w:noVBand="1"/>
      </w:tblPr>
      <w:tblGrid>
        <w:gridCol w:w="1413"/>
        <w:gridCol w:w="3544"/>
        <w:gridCol w:w="3339"/>
      </w:tblGrid>
      <w:tr w:rsidR="00407C4F" w:rsidRPr="00DA65F9" w14:paraId="4614B3E4" w14:textId="0ACC3FD0" w:rsidTr="00086DD6">
        <w:tc>
          <w:tcPr>
            <w:tcW w:w="1413" w:type="dxa"/>
          </w:tcPr>
          <w:p w14:paraId="001644E8" w14:textId="2B042C21" w:rsidR="00407C4F" w:rsidRPr="00086DD6" w:rsidRDefault="00407C4F" w:rsidP="00086DD6">
            <w:pPr>
              <w:jc w:val="both"/>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Indicative Action</w:t>
            </w:r>
          </w:p>
        </w:tc>
        <w:tc>
          <w:tcPr>
            <w:tcW w:w="3544" w:type="dxa"/>
          </w:tcPr>
          <w:p w14:paraId="715E3499" w14:textId="6D3245E1" w:rsidR="00407C4F" w:rsidRPr="00086DD6" w:rsidRDefault="00407C4F" w:rsidP="00086DD6">
            <w:pPr>
              <w:jc w:val="both"/>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Action 1; Using the Play Store app and finding an app.</w:t>
            </w:r>
          </w:p>
        </w:tc>
        <w:tc>
          <w:tcPr>
            <w:tcW w:w="3339" w:type="dxa"/>
          </w:tcPr>
          <w:p w14:paraId="58B8D3CC" w14:textId="2CA1E12B" w:rsidR="00407C4F" w:rsidRPr="00086DD6" w:rsidRDefault="00407C4F" w:rsidP="00086DD6">
            <w:pPr>
              <w:jc w:val="both"/>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Action 2; Checking that the app is reliable.</w:t>
            </w:r>
          </w:p>
        </w:tc>
      </w:tr>
      <w:tr w:rsidR="00407C4F" w:rsidRPr="00DA65F9" w14:paraId="6BD07780" w14:textId="45A20CA8" w:rsidTr="00086DD6">
        <w:tc>
          <w:tcPr>
            <w:tcW w:w="1413" w:type="dxa"/>
          </w:tcPr>
          <w:p w14:paraId="2345FF15" w14:textId="61EDFDBB" w:rsidR="00407C4F" w:rsidRPr="00086DD6" w:rsidRDefault="00407C4F" w:rsidP="00086DD6">
            <w:pPr>
              <w:jc w:val="both"/>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Declarative knowledge</w:t>
            </w:r>
          </w:p>
        </w:tc>
        <w:tc>
          <w:tcPr>
            <w:tcW w:w="3544" w:type="dxa"/>
          </w:tcPr>
          <w:p w14:paraId="4F578685" w14:textId="05DBA409" w:rsidR="00407C4F" w:rsidRPr="00086DD6" w:rsidRDefault="00407C4F"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Users should know that Play store app saves personal data which are collected with unique identifiers related to their device.</w:t>
            </w:r>
          </w:p>
        </w:tc>
        <w:tc>
          <w:tcPr>
            <w:tcW w:w="3339" w:type="dxa"/>
          </w:tcPr>
          <w:p w14:paraId="74CC50CF" w14:textId="5F5A555F" w:rsidR="00407C4F" w:rsidRPr="00086DD6" w:rsidRDefault="00407C4F"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Users should know that privacy policy of each app is different.</w:t>
            </w:r>
          </w:p>
        </w:tc>
      </w:tr>
      <w:tr w:rsidR="00407C4F" w:rsidRPr="00DA65F9" w14:paraId="4BE46E08" w14:textId="5D4515DA" w:rsidTr="00086DD6">
        <w:tc>
          <w:tcPr>
            <w:tcW w:w="1413" w:type="dxa"/>
          </w:tcPr>
          <w:p w14:paraId="37856BE0" w14:textId="72642009" w:rsidR="00407C4F" w:rsidRPr="00086DD6" w:rsidRDefault="00407C4F" w:rsidP="00086DD6">
            <w:pPr>
              <w:jc w:val="both"/>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Procedural knowledge</w:t>
            </w:r>
          </w:p>
        </w:tc>
        <w:tc>
          <w:tcPr>
            <w:tcW w:w="3544" w:type="dxa"/>
          </w:tcPr>
          <w:p w14:paraId="14884C51" w14:textId="173EC1E5" w:rsidR="00407C4F" w:rsidRPr="00086DD6" w:rsidRDefault="00407C4F"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Users </w:t>
            </w:r>
            <w:r w:rsidR="00933D97" w:rsidRPr="00086DD6">
              <w:rPr>
                <w:rFonts w:ascii="Times New Roman" w:hAnsi="Times New Roman" w:cs="Times New Roman"/>
                <w:sz w:val="18"/>
                <w:szCs w:val="18"/>
                <w:lang w:val="en-US"/>
              </w:rPr>
              <w:t xml:space="preserve">should </w:t>
            </w:r>
            <w:r w:rsidRPr="00086DD6">
              <w:rPr>
                <w:rFonts w:ascii="Times New Roman" w:hAnsi="Times New Roman" w:cs="Times New Roman"/>
                <w:sz w:val="18"/>
                <w:szCs w:val="18"/>
                <w:lang w:val="en-US"/>
              </w:rPr>
              <w:t>know how to operate privacy control e.g.  adjustment of privacy settings.</w:t>
            </w:r>
          </w:p>
        </w:tc>
        <w:tc>
          <w:tcPr>
            <w:tcW w:w="3339" w:type="dxa"/>
          </w:tcPr>
          <w:p w14:paraId="3E642164" w14:textId="35F781D2" w:rsidR="00407C4F" w:rsidRPr="00086DD6" w:rsidRDefault="00407C4F"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Users </w:t>
            </w:r>
            <w:r w:rsidR="00933D97" w:rsidRPr="00086DD6">
              <w:rPr>
                <w:rFonts w:ascii="Times New Roman" w:hAnsi="Times New Roman" w:cs="Times New Roman"/>
                <w:sz w:val="18"/>
                <w:szCs w:val="18"/>
                <w:lang w:val="en-US"/>
              </w:rPr>
              <w:t xml:space="preserve">should </w:t>
            </w:r>
            <w:r w:rsidRPr="00086DD6">
              <w:rPr>
                <w:rFonts w:ascii="Times New Roman" w:hAnsi="Times New Roman" w:cs="Times New Roman"/>
                <w:sz w:val="18"/>
                <w:szCs w:val="18"/>
                <w:lang w:val="en-US"/>
              </w:rPr>
              <w:t xml:space="preserve">know how </w:t>
            </w:r>
            <w:r w:rsidR="00933D97" w:rsidRPr="00086DD6">
              <w:rPr>
                <w:rFonts w:ascii="Times New Roman" w:hAnsi="Times New Roman" w:cs="Times New Roman"/>
                <w:sz w:val="18"/>
                <w:szCs w:val="18"/>
                <w:lang w:val="en-US"/>
              </w:rPr>
              <w:t>to</w:t>
            </w:r>
            <w:r w:rsidRPr="00086DD6">
              <w:rPr>
                <w:rFonts w:ascii="Times New Roman" w:hAnsi="Times New Roman" w:cs="Times New Roman"/>
                <w:sz w:val="18"/>
                <w:szCs w:val="18"/>
                <w:lang w:val="en-US"/>
              </w:rPr>
              <w:t xml:space="preserve"> read</w:t>
            </w:r>
            <w:r w:rsidR="00933D97" w:rsidRPr="00086DD6">
              <w:rPr>
                <w:rFonts w:ascii="Times New Roman" w:hAnsi="Times New Roman" w:cs="Times New Roman"/>
                <w:sz w:val="18"/>
                <w:szCs w:val="18"/>
                <w:lang w:val="en-US"/>
              </w:rPr>
              <w:t xml:space="preserve">/ </w:t>
            </w:r>
            <w:r w:rsidRPr="00086DD6">
              <w:rPr>
                <w:rFonts w:ascii="Times New Roman" w:hAnsi="Times New Roman" w:cs="Times New Roman"/>
                <w:sz w:val="18"/>
                <w:szCs w:val="18"/>
                <w:lang w:val="en-US"/>
              </w:rPr>
              <w:t>understand the privacy policy of each app</w:t>
            </w:r>
            <w:r w:rsidR="00933D97" w:rsidRPr="00086DD6">
              <w:rPr>
                <w:rFonts w:ascii="Times New Roman" w:hAnsi="Times New Roman" w:cs="Times New Roman"/>
                <w:sz w:val="18"/>
                <w:szCs w:val="18"/>
                <w:lang w:val="en-US"/>
              </w:rPr>
              <w:t xml:space="preserve"> and identify possible violations of the privacy policy.</w:t>
            </w:r>
          </w:p>
        </w:tc>
      </w:tr>
      <w:tr w:rsidR="00407C4F" w:rsidRPr="00DA65F9" w14:paraId="7D6C94EE" w14:textId="2261C0F6" w:rsidTr="00086DD6">
        <w:tc>
          <w:tcPr>
            <w:tcW w:w="1413" w:type="dxa"/>
          </w:tcPr>
          <w:p w14:paraId="4FFB09E4" w14:textId="77777777" w:rsidR="00407C4F" w:rsidRPr="00086DD6" w:rsidRDefault="00407C4F" w:rsidP="00407C4F">
            <w:pPr>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Privacy Preventive</w:t>
            </w:r>
          </w:p>
          <w:p w14:paraId="155E0200" w14:textId="6CB759D9" w:rsidR="00407C4F" w:rsidRPr="00086DD6" w:rsidRDefault="00407C4F" w:rsidP="00407C4F">
            <w:pPr>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behavior</w:t>
            </w:r>
          </w:p>
        </w:tc>
        <w:tc>
          <w:tcPr>
            <w:tcW w:w="3544" w:type="dxa"/>
          </w:tcPr>
          <w:p w14:paraId="527F6C5A" w14:textId="2C5BDF0A" w:rsidR="00407C4F" w:rsidRPr="00086DD6" w:rsidRDefault="00933D97"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Users should be able to apply preventive actions such as </w:t>
            </w:r>
            <w:r w:rsidR="0074745C" w:rsidRPr="00086DD6">
              <w:rPr>
                <w:rFonts w:ascii="Times New Roman" w:hAnsi="Times New Roman" w:cs="Times New Roman"/>
                <w:sz w:val="18"/>
                <w:szCs w:val="18"/>
                <w:lang w:val="en-US"/>
              </w:rPr>
              <w:t>a</w:t>
            </w:r>
            <w:r w:rsidRPr="00086DD6">
              <w:rPr>
                <w:rFonts w:ascii="Times New Roman" w:hAnsi="Times New Roman" w:cs="Times New Roman"/>
                <w:sz w:val="18"/>
                <w:szCs w:val="18"/>
                <w:lang w:val="en-US"/>
              </w:rPr>
              <w:t>djustment of privacy settings/reading of privacy policies.</w:t>
            </w:r>
          </w:p>
        </w:tc>
        <w:tc>
          <w:tcPr>
            <w:tcW w:w="3339" w:type="dxa"/>
          </w:tcPr>
          <w:p w14:paraId="1B3469B9" w14:textId="5C2333AB" w:rsidR="00407C4F" w:rsidRPr="00086DD6" w:rsidRDefault="00933D97"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Users should be able to apply preventive actions, such as reading </w:t>
            </w:r>
            <w:r w:rsidR="00CC7C41">
              <w:rPr>
                <w:rFonts w:ascii="Times New Roman" w:hAnsi="Times New Roman" w:cs="Times New Roman"/>
                <w:sz w:val="18"/>
                <w:szCs w:val="18"/>
                <w:lang w:val="en-US"/>
              </w:rPr>
              <w:t xml:space="preserve">an </w:t>
            </w:r>
            <w:r w:rsidRPr="00086DD6">
              <w:rPr>
                <w:rFonts w:ascii="Times New Roman" w:hAnsi="Times New Roman" w:cs="Times New Roman"/>
                <w:sz w:val="18"/>
                <w:szCs w:val="18"/>
                <w:lang w:val="en-US"/>
              </w:rPr>
              <w:t>app’s privacy policy.</w:t>
            </w:r>
          </w:p>
        </w:tc>
      </w:tr>
      <w:tr w:rsidR="00407C4F" w:rsidRPr="00DA65F9" w14:paraId="3841E682" w14:textId="44C89534" w:rsidTr="00086DD6">
        <w:tc>
          <w:tcPr>
            <w:tcW w:w="1413" w:type="dxa"/>
          </w:tcPr>
          <w:p w14:paraId="499A5F4D" w14:textId="046397D8" w:rsidR="00407C4F" w:rsidRPr="00086DD6" w:rsidRDefault="00407C4F" w:rsidP="00380E8B">
            <w:pPr>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lastRenderedPageBreak/>
              <w:t>Privacy Confronting behavior</w:t>
            </w:r>
          </w:p>
        </w:tc>
        <w:tc>
          <w:tcPr>
            <w:tcW w:w="3544" w:type="dxa"/>
          </w:tcPr>
          <w:p w14:paraId="4246FC17" w14:textId="7E01390A" w:rsidR="00407C4F" w:rsidRPr="00086DD6" w:rsidRDefault="00933D97"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Users should be able</w:t>
            </w:r>
            <w:r w:rsidR="00FF543D" w:rsidRPr="00086DD6">
              <w:rPr>
                <w:rFonts w:ascii="Times New Roman" w:hAnsi="Times New Roman" w:cs="Times New Roman"/>
                <w:sz w:val="18"/>
                <w:szCs w:val="18"/>
                <w:lang w:val="en-US"/>
              </w:rPr>
              <w:t xml:space="preserve"> </w:t>
            </w:r>
            <w:r w:rsidR="0074745C" w:rsidRPr="00086DD6">
              <w:rPr>
                <w:rFonts w:ascii="Times New Roman" w:hAnsi="Times New Roman" w:cs="Times New Roman"/>
                <w:sz w:val="18"/>
                <w:szCs w:val="18"/>
                <w:lang w:val="en-US"/>
              </w:rPr>
              <w:t xml:space="preserve">to </w:t>
            </w:r>
            <w:r w:rsidR="00FF543D" w:rsidRPr="00086DD6">
              <w:rPr>
                <w:rFonts w:ascii="Times New Roman" w:hAnsi="Times New Roman" w:cs="Times New Roman"/>
                <w:sz w:val="18"/>
                <w:szCs w:val="18"/>
                <w:lang w:val="en-US"/>
              </w:rPr>
              <w:t>apply confronting actions such as</w:t>
            </w:r>
            <w:r w:rsidRPr="00086DD6">
              <w:rPr>
                <w:rFonts w:ascii="Times New Roman" w:hAnsi="Times New Roman" w:cs="Times New Roman"/>
                <w:sz w:val="18"/>
                <w:szCs w:val="18"/>
                <w:lang w:val="en-US"/>
              </w:rPr>
              <w:t xml:space="preserve"> </w:t>
            </w:r>
            <w:r w:rsidR="00FF543D" w:rsidRPr="00086DD6">
              <w:rPr>
                <w:rFonts w:ascii="Times New Roman" w:hAnsi="Times New Roman" w:cs="Times New Roman"/>
                <w:sz w:val="18"/>
                <w:szCs w:val="18"/>
                <w:lang w:val="en-US"/>
              </w:rPr>
              <w:t>c</w:t>
            </w:r>
            <w:r w:rsidRPr="00086DD6">
              <w:rPr>
                <w:rFonts w:ascii="Times New Roman" w:hAnsi="Times New Roman" w:cs="Times New Roman"/>
                <w:sz w:val="18"/>
                <w:szCs w:val="18"/>
                <w:lang w:val="en-US"/>
              </w:rPr>
              <w:t>ommunicat</w:t>
            </w:r>
            <w:r w:rsidR="00FF543D" w:rsidRPr="00086DD6">
              <w:rPr>
                <w:rFonts w:ascii="Times New Roman" w:hAnsi="Times New Roman" w:cs="Times New Roman"/>
                <w:sz w:val="18"/>
                <w:szCs w:val="18"/>
                <w:lang w:val="en-US"/>
              </w:rPr>
              <w:t>ion</w:t>
            </w:r>
            <w:r w:rsidRPr="00086DD6">
              <w:rPr>
                <w:rFonts w:ascii="Times New Roman" w:hAnsi="Times New Roman" w:cs="Times New Roman"/>
                <w:sz w:val="18"/>
                <w:szCs w:val="18"/>
                <w:lang w:val="en-US"/>
              </w:rPr>
              <w:t xml:space="preserve"> with the data protection officer using </w:t>
            </w:r>
            <w:r w:rsidR="0074745C" w:rsidRPr="00086DD6">
              <w:rPr>
                <w:rFonts w:ascii="Times New Roman" w:hAnsi="Times New Roman" w:cs="Times New Roman"/>
                <w:sz w:val="18"/>
                <w:szCs w:val="18"/>
                <w:lang w:val="en-US"/>
              </w:rPr>
              <w:t xml:space="preserve">Play Store </w:t>
            </w:r>
            <w:r w:rsidRPr="00086DD6">
              <w:rPr>
                <w:rFonts w:ascii="Times New Roman" w:hAnsi="Times New Roman" w:cs="Times New Roman"/>
                <w:sz w:val="18"/>
                <w:szCs w:val="18"/>
                <w:lang w:val="en-US"/>
              </w:rPr>
              <w:t>app’s contact form</w:t>
            </w:r>
            <w:r w:rsidR="0074745C" w:rsidRPr="00086DD6">
              <w:rPr>
                <w:rFonts w:ascii="Times New Roman" w:hAnsi="Times New Roman" w:cs="Times New Roman"/>
                <w:sz w:val="18"/>
                <w:szCs w:val="18"/>
                <w:lang w:val="en-US"/>
              </w:rPr>
              <w:t>.</w:t>
            </w:r>
          </w:p>
        </w:tc>
        <w:tc>
          <w:tcPr>
            <w:tcW w:w="3339" w:type="dxa"/>
          </w:tcPr>
          <w:p w14:paraId="5E10D22B" w14:textId="7776417A" w:rsidR="00407C4F" w:rsidRPr="00086DD6" w:rsidRDefault="00FF543D"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Users should be able </w:t>
            </w:r>
            <w:r w:rsidR="0074745C" w:rsidRPr="00086DD6">
              <w:rPr>
                <w:rFonts w:ascii="Times New Roman" w:hAnsi="Times New Roman" w:cs="Times New Roman"/>
                <w:sz w:val="18"/>
                <w:szCs w:val="18"/>
                <w:lang w:val="en-US"/>
              </w:rPr>
              <w:t xml:space="preserve">to </w:t>
            </w:r>
            <w:r w:rsidRPr="00086DD6">
              <w:rPr>
                <w:rFonts w:ascii="Times New Roman" w:hAnsi="Times New Roman" w:cs="Times New Roman"/>
                <w:sz w:val="18"/>
                <w:szCs w:val="18"/>
                <w:lang w:val="en-US"/>
              </w:rPr>
              <w:t xml:space="preserve">apply confronting actions such </w:t>
            </w:r>
            <w:r w:rsidR="0074745C" w:rsidRPr="00086DD6">
              <w:rPr>
                <w:rFonts w:ascii="Times New Roman" w:hAnsi="Times New Roman" w:cs="Times New Roman"/>
                <w:sz w:val="18"/>
                <w:szCs w:val="18"/>
                <w:lang w:val="en-US"/>
              </w:rPr>
              <w:t>to</w:t>
            </w:r>
            <w:r w:rsidRPr="00086DD6">
              <w:rPr>
                <w:rFonts w:ascii="Times New Roman" w:hAnsi="Times New Roman" w:cs="Times New Roman"/>
                <w:sz w:val="18"/>
                <w:szCs w:val="18"/>
                <w:lang w:val="en-US"/>
              </w:rPr>
              <w:t xml:space="preserve"> exercise </w:t>
            </w:r>
            <w:r w:rsidR="0074745C" w:rsidRPr="00086DD6">
              <w:rPr>
                <w:rFonts w:ascii="Times New Roman" w:hAnsi="Times New Roman" w:cs="Times New Roman"/>
                <w:sz w:val="18"/>
                <w:szCs w:val="18"/>
                <w:lang w:val="en-US"/>
              </w:rPr>
              <w:t>own</w:t>
            </w:r>
            <w:r w:rsidRPr="00086DD6">
              <w:rPr>
                <w:rFonts w:ascii="Times New Roman" w:hAnsi="Times New Roman" w:cs="Times New Roman"/>
                <w:sz w:val="18"/>
                <w:szCs w:val="18"/>
                <w:lang w:val="en-US"/>
              </w:rPr>
              <w:t xml:space="preserve"> data protection rights e.g., data deletion request.</w:t>
            </w:r>
          </w:p>
        </w:tc>
      </w:tr>
      <w:tr w:rsidR="00407C4F" w:rsidRPr="00DA65F9" w14:paraId="5F835B4E" w14:textId="465B9323" w:rsidTr="00086DD6">
        <w:tc>
          <w:tcPr>
            <w:tcW w:w="1413" w:type="dxa"/>
          </w:tcPr>
          <w:p w14:paraId="5334CF22" w14:textId="2F4720C7" w:rsidR="00407C4F" w:rsidRPr="00086DD6" w:rsidRDefault="00407C4F" w:rsidP="00086DD6">
            <w:pPr>
              <w:jc w:val="both"/>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Digital Privacy Skills</w:t>
            </w:r>
          </w:p>
        </w:tc>
        <w:tc>
          <w:tcPr>
            <w:tcW w:w="3544" w:type="dxa"/>
          </w:tcPr>
          <w:p w14:paraId="2BFB3740" w14:textId="30E0239A" w:rsidR="00407C4F" w:rsidRPr="00086DD6" w:rsidRDefault="00FF543D"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Users should have the ability to accurately judge the extent of their own self-disclosure; Ability to understand privacy policy; Ability to exercise their own privacy rights.</w:t>
            </w:r>
          </w:p>
        </w:tc>
        <w:tc>
          <w:tcPr>
            <w:tcW w:w="3339" w:type="dxa"/>
          </w:tcPr>
          <w:p w14:paraId="4228858C" w14:textId="5E29F09E" w:rsidR="00407C4F" w:rsidRPr="00086DD6" w:rsidRDefault="00FF543D"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Users should have the ability to read and understand the privacy policy of each app; Ability to communicate with the communication manager about privacy issues.</w:t>
            </w:r>
          </w:p>
        </w:tc>
      </w:tr>
      <w:tr w:rsidR="0074745C" w:rsidRPr="00DA65F9" w14:paraId="285F22A2" w14:textId="279831EA" w:rsidTr="00086DD6">
        <w:tc>
          <w:tcPr>
            <w:tcW w:w="1413" w:type="dxa"/>
          </w:tcPr>
          <w:p w14:paraId="4D529CFF" w14:textId="12458EFC" w:rsidR="0074745C" w:rsidRPr="00086DD6" w:rsidRDefault="0074745C" w:rsidP="0074745C">
            <w:pPr>
              <w:rPr>
                <w:rFonts w:ascii="Times New Roman" w:hAnsi="Times New Roman" w:cs="Times New Roman"/>
                <w:b/>
                <w:bCs/>
                <w:sz w:val="18"/>
                <w:szCs w:val="18"/>
                <w:lang w:val="en-US"/>
              </w:rPr>
            </w:pPr>
            <w:r w:rsidRPr="00086DD6">
              <w:rPr>
                <w:rFonts w:ascii="Times New Roman" w:hAnsi="Times New Roman" w:cs="Times New Roman"/>
                <w:b/>
                <w:bCs/>
                <w:sz w:val="18"/>
                <w:szCs w:val="18"/>
              </w:rPr>
              <w:t>Social Role</w:t>
            </w:r>
          </w:p>
        </w:tc>
        <w:tc>
          <w:tcPr>
            <w:tcW w:w="3544" w:type="dxa"/>
          </w:tcPr>
          <w:p w14:paraId="158F1036" w14:textId="4C82012C" w:rsidR="0074745C" w:rsidRPr="00086DD6" w:rsidRDefault="0074745C" w:rsidP="00086DD6">
            <w:pPr>
              <w:pStyle w:val="ListParagraph"/>
              <w:numPr>
                <w:ilvl w:val="0"/>
                <w:numId w:val="38"/>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Users should express high privacy concerns about the collection of information on behalf of the Play Store app.</w:t>
            </w:r>
          </w:p>
          <w:p w14:paraId="755DBE6C" w14:textId="723F7C32" w:rsidR="0074745C" w:rsidRPr="00086DD6" w:rsidRDefault="0074745C" w:rsidP="00086DD6">
            <w:pPr>
              <w:pStyle w:val="ListParagraph"/>
              <w:numPr>
                <w:ilvl w:val="0"/>
                <w:numId w:val="38"/>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Anonymity/ freedom; Users</w:t>
            </w:r>
            <w:r w:rsidR="002B1341" w:rsidRPr="00086DD6">
              <w:rPr>
                <w:rFonts w:ascii="Times New Roman" w:hAnsi="Times New Roman" w:cs="Times New Roman"/>
                <w:sz w:val="18"/>
                <w:szCs w:val="18"/>
                <w:lang w:val="en-US"/>
              </w:rPr>
              <w:t xml:space="preserve"> </w:t>
            </w:r>
            <w:r w:rsidR="002B1341">
              <w:rPr>
                <w:rFonts w:ascii="Times New Roman" w:hAnsi="Times New Roman" w:cs="Times New Roman"/>
                <w:sz w:val="18"/>
                <w:szCs w:val="18"/>
                <w:lang w:val="en-US"/>
              </w:rPr>
              <w:t>should</w:t>
            </w:r>
            <w:r w:rsidRPr="00086DD6">
              <w:rPr>
                <w:rFonts w:ascii="Times New Roman" w:hAnsi="Times New Roman" w:cs="Times New Roman"/>
                <w:sz w:val="18"/>
                <w:szCs w:val="18"/>
                <w:lang w:val="en-US"/>
              </w:rPr>
              <w:t xml:space="preserve"> </w:t>
            </w:r>
            <w:r w:rsidR="00FB7263">
              <w:rPr>
                <w:rFonts w:ascii="Times New Roman" w:hAnsi="Times New Roman" w:cs="Times New Roman"/>
                <w:sz w:val="18"/>
                <w:szCs w:val="18"/>
                <w:lang w:val="en-US"/>
              </w:rPr>
              <w:t xml:space="preserve">highly </w:t>
            </w:r>
            <w:r w:rsidRPr="00086DD6">
              <w:rPr>
                <w:rFonts w:ascii="Times New Roman" w:hAnsi="Times New Roman" w:cs="Times New Roman"/>
                <w:sz w:val="18"/>
                <w:szCs w:val="18"/>
                <w:lang w:val="en-US"/>
              </w:rPr>
              <w:t>consider anonymity and freedom</w:t>
            </w:r>
            <w:r w:rsidR="00FB7263">
              <w:rPr>
                <w:rFonts w:ascii="Times New Roman" w:hAnsi="Times New Roman" w:cs="Times New Roman"/>
                <w:sz w:val="18"/>
                <w:szCs w:val="18"/>
                <w:lang w:val="en-US"/>
              </w:rPr>
              <w:t xml:space="preserve"> as</w:t>
            </w:r>
            <w:r w:rsidRPr="00086DD6">
              <w:rPr>
                <w:rFonts w:ascii="Times New Roman" w:hAnsi="Times New Roman" w:cs="Times New Roman"/>
                <w:sz w:val="18"/>
                <w:szCs w:val="18"/>
                <w:lang w:val="en-US"/>
              </w:rPr>
              <w:t xml:space="preserve"> important; e.g., they do not use their google account.</w:t>
            </w:r>
          </w:p>
        </w:tc>
        <w:tc>
          <w:tcPr>
            <w:tcW w:w="3339" w:type="dxa"/>
          </w:tcPr>
          <w:p w14:paraId="1A79EFF0" w14:textId="77777777" w:rsidR="0074745C" w:rsidRPr="00086DD6" w:rsidRDefault="0074745C" w:rsidP="00086DD6">
            <w:pPr>
              <w:pStyle w:val="ListParagraph"/>
              <w:numPr>
                <w:ilvl w:val="0"/>
                <w:numId w:val="38"/>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Users should express high privacy concerns about the collection of information on behalf of different apps. </w:t>
            </w:r>
          </w:p>
          <w:p w14:paraId="14BFA09F" w14:textId="57CEE6EC" w:rsidR="0074745C" w:rsidRPr="00086DD6" w:rsidRDefault="0074745C" w:rsidP="00086DD6">
            <w:pPr>
              <w:pStyle w:val="ListParagraph"/>
              <w:numPr>
                <w:ilvl w:val="0"/>
                <w:numId w:val="38"/>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High confidence; Users </w:t>
            </w:r>
            <w:r w:rsidR="00AD731E" w:rsidRPr="00086DD6">
              <w:rPr>
                <w:rFonts w:ascii="Times New Roman" w:hAnsi="Times New Roman" w:cs="Times New Roman"/>
                <w:sz w:val="18"/>
                <w:szCs w:val="18"/>
                <w:lang w:val="en-US"/>
              </w:rPr>
              <w:t>should be</w:t>
            </w:r>
            <w:r w:rsidRPr="00086DD6">
              <w:rPr>
                <w:rFonts w:ascii="Times New Roman" w:hAnsi="Times New Roman" w:cs="Times New Roman"/>
                <w:sz w:val="18"/>
                <w:szCs w:val="18"/>
                <w:lang w:val="en-US"/>
              </w:rPr>
              <w:t xml:space="preserve"> critical towards the promotion of apps.</w:t>
            </w:r>
          </w:p>
        </w:tc>
      </w:tr>
      <w:tr w:rsidR="00407C4F" w:rsidRPr="00DA65F9" w14:paraId="114623E5" w14:textId="1681B999" w:rsidTr="00086DD6">
        <w:tc>
          <w:tcPr>
            <w:tcW w:w="1413" w:type="dxa"/>
          </w:tcPr>
          <w:p w14:paraId="64C05BD1" w14:textId="15BD8AB2" w:rsidR="00407C4F" w:rsidRPr="00086DD6" w:rsidRDefault="00AD731E" w:rsidP="00380E8B">
            <w:pPr>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Traits</w:t>
            </w:r>
          </w:p>
        </w:tc>
        <w:tc>
          <w:tcPr>
            <w:tcW w:w="3544" w:type="dxa"/>
          </w:tcPr>
          <w:p w14:paraId="7FCD3F63" w14:textId="06FFFFBC" w:rsidR="00D72CB1" w:rsidRPr="00086DD6" w:rsidRDefault="00AD731E" w:rsidP="00086DD6">
            <w:pPr>
              <w:pStyle w:val="ListParagraph"/>
              <w:numPr>
                <w:ilvl w:val="0"/>
                <w:numId w:val="39"/>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Conscientiousness; Users should be high</w:t>
            </w:r>
            <w:r w:rsidR="00FB7263">
              <w:rPr>
                <w:rFonts w:ascii="Times New Roman" w:hAnsi="Times New Roman" w:cs="Times New Roman"/>
                <w:sz w:val="18"/>
                <w:szCs w:val="18"/>
                <w:lang w:val="en-US"/>
              </w:rPr>
              <w:t xml:space="preserve"> </w:t>
            </w:r>
            <w:r w:rsidRPr="00086DD6">
              <w:rPr>
                <w:rFonts w:ascii="Times New Roman" w:hAnsi="Times New Roman" w:cs="Times New Roman"/>
                <w:sz w:val="18"/>
                <w:szCs w:val="18"/>
                <w:lang w:val="en-US"/>
              </w:rPr>
              <w:t>- organizing, focusing on actions towards privacy protection (e.g., reading</w:t>
            </w:r>
            <w:r w:rsidR="00FB7263">
              <w:rPr>
                <w:rFonts w:ascii="Times New Roman" w:hAnsi="Times New Roman" w:cs="Times New Roman"/>
                <w:sz w:val="18"/>
                <w:szCs w:val="18"/>
                <w:lang w:val="en-US"/>
              </w:rPr>
              <w:t xml:space="preserve"> app’s </w:t>
            </w:r>
            <w:r w:rsidRPr="00086DD6">
              <w:rPr>
                <w:rFonts w:ascii="Times New Roman" w:hAnsi="Times New Roman" w:cs="Times New Roman"/>
                <w:sz w:val="18"/>
                <w:szCs w:val="18"/>
                <w:lang w:val="en-US"/>
              </w:rPr>
              <w:t xml:space="preserve"> privacy policy). </w:t>
            </w:r>
          </w:p>
          <w:p w14:paraId="428F5F41" w14:textId="1BE6C982" w:rsidR="00407C4F" w:rsidRPr="00086DD6" w:rsidRDefault="00AD731E" w:rsidP="00086DD6">
            <w:pPr>
              <w:pStyle w:val="ListParagraph"/>
              <w:numPr>
                <w:ilvl w:val="0"/>
                <w:numId w:val="39"/>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Low Agreeableness; Users should express higher distrust regarding their data processing on behalf of Play Store app.</w:t>
            </w:r>
          </w:p>
        </w:tc>
        <w:tc>
          <w:tcPr>
            <w:tcW w:w="3339" w:type="dxa"/>
          </w:tcPr>
          <w:p w14:paraId="69F6EEA2" w14:textId="48A402B8" w:rsidR="00766C74" w:rsidRPr="00086DD6" w:rsidRDefault="00AD731E" w:rsidP="00086DD6">
            <w:pPr>
              <w:pStyle w:val="ListParagraph"/>
              <w:numPr>
                <w:ilvl w:val="0"/>
                <w:numId w:val="39"/>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Conscientiousness; Users should be high</w:t>
            </w:r>
            <w:r w:rsidR="00766C74" w:rsidRPr="00086DD6">
              <w:rPr>
                <w:rFonts w:ascii="Times New Roman" w:hAnsi="Times New Roman" w:cs="Times New Roman"/>
                <w:sz w:val="18"/>
                <w:szCs w:val="18"/>
                <w:lang w:val="en-US"/>
              </w:rPr>
              <w:t xml:space="preserve"> </w:t>
            </w:r>
            <w:r w:rsidRPr="00086DD6">
              <w:rPr>
                <w:rFonts w:ascii="Times New Roman" w:hAnsi="Times New Roman" w:cs="Times New Roman"/>
                <w:sz w:val="18"/>
                <w:szCs w:val="18"/>
                <w:lang w:val="en-US"/>
              </w:rPr>
              <w:t>- organizing, focusing on protective</w:t>
            </w:r>
            <w:r w:rsidR="00766C74" w:rsidRPr="00086DD6">
              <w:rPr>
                <w:rFonts w:ascii="Times New Roman" w:hAnsi="Times New Roman" w:cs="Times New Roman"/>
                <w:sz w:val="18"/>
                <w:szCs w:val="18"/>
                <w:lang w:val="en-US"/>
              </w:rPr>
              <w:t xml:space="preserve"> actions</w:t>
            </w:r>
            <w:r w:rsidRPr="00086DD6">
              <w:rPr>
                <w:rFonts w:ascii="Times New Roman" w:hAnsi="Times New Roman" w:cs="Times New Roman"/>
                <w:sz w:val="18"/>
                <w:szCs w:val="18"/>
                <w:lang w:val="en-US"/>
              </w:rPr>
              <w:t xml:space="preserve">(e.g., </w:t>
            </w:r>
            <w:r w:rsidR="00766C74" w:rsidRPr="00086DD6">
              <w:rPr>
                <w:rFonts w:ascii="Times New Roman" w:hAnsi="Times New Roman" w:cs="Times New Roman"/>
                <w:sz w:val="18"/>
                <w:szCs w:val="18"/>
                <w:lang w:val="en-US"/>
              </w:rPr>
              <w:t>reading of privacy policy</w:t>
            </w:r>
            <w:r w:rsidRPr="00086DD6">
              <w:rPr>
                <w:rFonts w:ascii="Times New Roman" w:hAnsi="Times New Roman" w:cs="Times New Roman"/>
                <w:sz w:val="18"/>
                <w:szCs w:val="18"/>
                <w:lang w:val="en-US"/>
              </w:rPr>
              <w:t xml:space="preserve">). </w:t>
            </w:r>
          </w:p>
          <w:p w14:paraId="5694BF1F" w14:textId="77777777" w:rsidR="00D72CB1" w:rsidRPr="00086DD6" w:rsidRDefault="00AD731E" w:rsidP="00086DD6">
            <w:pPr>
              <w:pStyle w:val="ListParagraph"/>
              <w:numPr>
                <w:ilvl w:val="0"/>
                <w:numId w:val="39"/>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Neuroticism; </w:t>
            </w:r>
            <w:r w:rsidR="00766C74" w:rsidRPr="00086DD6">
              <w:rPr>
                <w:rFonts w:ascii="Times New Roman" w:hAnsi="Times New Roman" w:cs="Times New Roman"/>
                <w:sz w:val="18"/>
                <w:szCs w:val="18"/>
                <w:lang w:val="en-US"/>
              </w:rPr>
              <w:t xml:space="preserve">Users should use their distressing emotions as means to </w:t>
            </w:r>
            <w:r w:rsidR="00D72CB1" w:rsidRPr="00086DD6">
              <w:rPr>
                <w:rFonts w:ascii="Times New Roman" w:hAnsi="Times New Roman" w:cs="Times New Roman"/>
                <w:sz w:val="18"/>
                <w:szCs w:val="18"/>
                <w:lang w:val="en-US"/>
              </w:rPr>
              <w:t>carefully read privacy policies</w:t>
            </w:r>
            <w:r w:rsidRPr="00086DD6">
              <w:rPr>
                <w:rFonts w:ascii="Times New Roman" w:hAnsi="Times New Roman" w:cs="Times New Roman"/>
                <w:sz w:val="18"/>
                <w:szCs w:val="18"/>
                <w:lang w:val="en-US"/>
              </w:rPr>
              <w:t>.</w:t>
            </w:r>
          </w:p>
          <w:p w14:paraId="7A226F8F" w14:textId="664990E9" w:rsidR="00766C74" w:rsidRPr="00086DD6" w:rsidRDefault="00AD731E" w:rsidP="00086DD6">
            <w:pPr>
              <w:pStyle w:val="ListParagraph"/>
              <w:numPr>
                <w:ilvl w:val="0"/>
                <w:numId w:val="39"/>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Low Agreeableness; Users </w:t>
            </w:r>
            <w:r w:rsidR="00766C74" w:rsidRPr="00086DD6">
              <w:rPr>
                <w:rFonts w:ascii="Times New Roman" w:hAnsi="Times New Roman" w:cs="Times New Roman"/>
                <w:sz w:val="18"/>
                <w:szCs w:val="18"/>
                <w:lang w:val="en-US"/>
              </w:rPr>
              <w:t>should be</w:t>
            </w:r>
            <w:r w:rsidRPr="00086DD6">
              <w:rPr>
                <w:rFonts w:ascii="Times New Roman" w:hAnsi="Times New Roman" w:cs="Times New Roman"/>
                <w:sz w:val="18"/>
                <w:szCs w:val="18"/>
                <w:lang w:val="en-US"/>
              </w:rPr>
              <w:t xml:space="preserve"> skeptical regarding the collection of their data</w:t>
            </w:r>
            <w:r w:rsidR="00766C74" w:rsidRPr="00086DD6">
              <w:rPr>
                <w:rFonts w:ascii="Times New Roman" w:hAnsi="Times New Roman" w:cs="Times New Roman"/>
                <w:sz w:val="18"/>
                <w:szCs w:val="18"/>
                <w:lang w:val="en-US"/>
              </w:rPr>
              <w:t xml:space="preserve"> on behalf of apps</w:t>
            </w:r>
            <w:r w:rsidRPr="00086DD6">
              <w:rPr>
                <w:rFonts w:ascii="Times New Roman" w:hAnsi="Times New Roman" w:cs="Times New Roman"/>
                <w:sz w:val="18"/>
                <w:szCs w:val="18"/>
                <w:lang w:val="en-US"/>
              </w:rPr>
              <w:t xml:space="preserve">. </w:t>
            </w:r>
          </w:p>
          <w:p w14:paraId="09B9E127" w14:textId="279F7DBC" w:rsidR="00407C4F" w:rsidRPr="00086DD6" w:rsidRDefault="00407C4F" w:rsidP="00086DD6">
            <w:pPr>
              <w:jc w:val="both"/>
              <w:rPr>
                <w:rFonts w:ascii="Times New Roman" w:hAnsi="Times New Roman" w:cs="Times New Roman"/>
                <w:sz w:val="18"/>
                <w:szCs w:val="18"/>
                <w:lang w:val="en-US"/>
              </w:rPr>
            </w:pPr>
          </w:p>
        </w:tc>
      </w:tr>
      <w:tr w:rsidR="00AD731E" w:rsidRPr="002B1341" w14:paraId="2E33982A" w14:textId="77777777" w:rsidTr="00086DD6">
        <w:tc>
          <w:tcPr>
            <w:tcW w:w="1413" w:type="dxa"/>
          </w:tcPr>
          <w:p w14:paraId="38306E42" w14:textId="753B5118" w:rsidR="00AD731E" w:rsidRPr="00086DD6" w:rsidRDefault="00AD731E" w:rsidP="00AD731E">
            <w:pPr>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Self - image</w:t>
            </w:r>
          </w:p>
        </w:tc>
        <w:tc>
          <w:tcPr>
            <w:tcW w:w="3544" w:type="dxa"/>
          </w:tcPr>
          <w:p w14:paraId="35029FD0" w14:textId="3EF02931" w:rsidR="00AD731E" w:rsidRPr="00086DD6" w:rsidRDefault="00D72CB1"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Non applicable.</w:t>
            </w:r>
          </w:p>
        </w:tc>
        <w:tc>
          <w:tcPr>
            <w:tcW w:w="3339" w:type="dxa"/>
          </w:tcPr>
          <w:p w14:paraId="40B9AD21" w14:textId="1B1FB09F" w:rsidR="00AD731E" w:rsidRPr="00086DD6" w:rsidRDefault="00D72CB1" w:rsidP="00086DD6">
            <w:p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Non applicable.</w:t>
            </w:r>
          </w:p>
        </w:tc>
      </w:tr>
      <w:tr w:rsidR="00AD731E" w:rsidRPr="00DA65F9" w14:paraId="774BC69D" w14:textId="77777777" w:rsidTr="00086DD6">
        <w:tc>
          <w:tcPr>
            <w:tcW w:w="1413" w:type="dxa"/>
          </w:tcPr>
          <w:p w14:paraId="5814DD5D" w14:textId="40B0F3C0" w:rsidR="00AD731E" w:rsidRPr="00086DD6" w:rsidRDefault="00AD731E" w:rsidP="00FB7263">
            <w:pPr>
              <w:rPr>
                <w:rFonts w:ascii="Times New Roman" w:hAnsi="Times New Roman" w:cs="Times New Roman"/>
                <w:b/>
                <w:bCs/>
                <w:sz w:val="18"/>
                <w:szCs w:val="18"/>
                <w:lang w:val="en-US"/>
              </w:rPr>
            </w:pPr>
            <w:r w:rsidRPr="00086DD6">
              <w:rPr>
                <w:rFonts w:ascii="Times New Roman" w:hAnsi="Times New Roman" w:cs="Times New Roman"/>
                <w:b/>
                <w:bCs/>
                <w:sz w:val="18"/>
                <w:szCs w:val="18"/>
                <w:lang w:val="en-US"/>
              </w:rPr>
              <w:t>Motives</w:t>
            </w:r>
          </w:p>
        </w:tc>
        <w:tc>
          <w:tcPr>
            <w:tcW w:w="3544" w:type="dxa"/>
          </w:tcPr>
          <w:p w14:paraId="086FDAE7" w14:textId="77777777" w:rsidR="00CC7C41" w:rsidRDefault="00D72CB1" w:rsidP="00086DD6">
            <w:pPr>
              <w:pStyle w:val="ListParagraph"/>
              <w:numPr>
                <w:ilvl w:val="0"/>
                <w:numId w:val="40"/>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Accurate perceived severity; Users should have the ability to implicitly understand that when they use the Play Store app, specific information is disclosed.</w:t>
            </w:r>
          </w:p>
          <w:p w14:paraId="4C2E9804" w14:textId="69D4CD33" w:rsidR="00D72CB1" w:rsidRPr="00086DD6" w:rsidRDefault="00D72CB1" w:rsidP="00086DD6">
            <w:pPr>
              <w:pStyle w:val="ListParagraph"/>
              <w:numPr>
                <w:ilvl w:val="0"/>
                <w:numId w:val="40"/>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Perceived vulnerability; </w:t>
            </w:r>
            <w:r w:rsidR="00FB7263" w:rsidRPr="00086DD6">
              <w:rPr>
                <w:rFonts w:ascii="Times New Roman" w:hAnsi="Times New Roman" w:cs="Times New Roman"/>
                <w:sz w:val="18"/>
                <w:szCs w:val="18"/>
                <w:lang w:val="en-US"/>
              </w:rPr>
              <w:t>Users</w:t>
            </w:r>
            <w:r w:rsidRPr="00086DD6">
              <w:rPr>
                <w:rFonts w:ascii="Times New Roman" w:hAnsi="Times New Roman" w:cs="Times New Roman"/>
                <w:sz w:val="18"/>
                <w:szCs w:val="18"/>
                <w:lang w:val="en-US"/>
              </w:rPr>
              <w:t xml:space="preserve"> should have the ability to assess the privacy risks that exist when </w:t>
            </w:r>
            <w:r w:rsidR="00FB7263" w:rsidRPr="00086DD6">
              <w:rPr>
                <w:rFonts w:ascii="Times New Roman" w:hAnsi="Times New Roman" w:cs="Times New Roman"/>
                <w:sz w:val="18"/>
                <w:szCs w:val="18"/>
                <w:lang w:val="en-US"/>
              </w:rPr>
              <w:t xml:space="preserve">using </w:t>
            </w:r>
            <w:r w:rsidR="00CC7C41">
              <w:rPr>
                <w:rFonts w:ascii="Times New Roman" w:hAnsi="Times New Roman" w:cs="Times New Roman"/>
                <w:sz w:val="18"/>
                <w:szCs w:val="18"/>
                <w:lang w:val="en-US"/>
              </w:rPr>
              <w:t>the Play store app</w:t>
            </w:r>
            <w:r w:rsidR="00FB7263" w:rsidRPr="00086DD6">
              <w:rPr>
                <w:rFonts w:ascii="Times New Roman" w:hAnsi="Times New Roman" w:cs="Times New Roman"/>
                <w:sz w:val="18"/>
                <w:szCs w:val="18"/>
                <w:lang w:val="en-US"/>
              </w:rPr>
              <w:t xml:space="preserve">, such as disclosure of </w:t>
            </w:r>
            <w:r w:rsidR="00CC7C41">
              <w:rPr>
                <w:rFonts w:ascii="Times New Roman" w:hAnsi="Times New Roman" w:cs="Times New Roman"/>
                <w:sz w:val="18"/>
                <w:szCs w:val="18"/>
                <w:lang w:val="en-US"/>
              </w:rPr>
              <w:t>specific</w:t>
            </w:r>
            <w:r w:rsidR="00FB7263" w:rsidRPr="00086DD6">
              <w:rPr>
                <w:rFonts w:ascii="Times New Roman" w:hAnsi="Times New Roman" w:cs="Times New Roman"/>
                <w:sz w:val="18"/>
                <w:szCs w:val="18"/>
                <w:lang w:val="en-US"/>
              </w:rPr>
              <w:t xml:space="preserve"> persona</w:t>
            </w:r>
            <w:r w:rsidR="00CC7C41">
              <w:rPr>
                <w:rFonts w:ascii="Times New Roman" w:hAnsi="Times New Roman" w:cs="Times New Roman"/>
                <w:sz w:val="18"/>
                <w:szCs w:val="18"/>
                <w:lang w:val="en-US"/>
              </w:rPr>
              <w:t>l information</w:t>
            </w:r>
            <w:r w:rsidR="00FB7263" w:rsidRPr="00086DD6">
              <w:rPr>
                <w:rFonts w:ascii="Times New Roman" w:hAnsi="Times New Roman" w:cs="Times New Roman"/>
                <w:sz w:val="18"/>
                <w:szCs w:val="18"/>
                <w:lang w:val="en-US"/>
              </w:rPr>
              <w:t>.</w:t>
            </w:r>
          </w:p>
          <w:p w14:paraId="4BD697A1" w14:textId="3F41C0D4" w:rsidR="009B7A97" w:rsidRPr="00086DD6" w:rsidRDefault="009B7A97" w:rsidP="00086DD6">
            <w:pPr>
              <w:pStyle w:val="ListParagraph"/>
              <w:numPr>
                <w:ilvl w:val="0"/>
                <w:numId w:val="40"/>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Self – efficacy; Users should </w:t>
            </w:r>
            <w:r w:rsidR="00CC7C41" w:rsidRPr="00086DD6">
              <w:rPr>
                <w:rFonts w:ascii="Times New Roman" w:hAnsi="Times New Roman" w:cs="Times New Roman"/>
                <w:sz w:val="18"/>
                <w:szCs w:val="18"/>
                <w:lang w:val="en-US"/>
              </w:rPr>
              <w:t xml:space="preserve">have the ability to assess their capability </w:t>
            </w:r>
            <w:r w:rsidRPr="00086DD6">
              <w:rPr>
                <w:rFonts w:ascii="Times New Roman" w:hAnsi="Times New Roman" w:cs="Times New Roman"/>
                <w:sz w:val="18"/>
                <w:szCs w:val="18"/>
                <w:lang w:val="en-US"/>
              </w:rPr>
              <w:t>of</w:t>
            </w:r>
            <w:r w:rsidRPr="00086DD6">
              <w:rPr>
                <w:lang w:val="en-US"/>
              </w:rPr>
              <w:t xml:space="preserve"> </w:t>
            </w:r>
            <w:r w:rsidRPr="00086DD6">
              <w:rPr>
                <w:rFonts w:ascii="Times New Roman" w:hAnsi="Times New Roman" w:cs="Times New Roman"/>
                <w:sz w:val="18"/>
                <w:szCs w:val="18"/>
                <w:lang w:val="en-US"/>
              </w:rPr>
              <w:t>using privacy protection techniques</w:t>
            </w:r>
            <w:r w:rsidR="00CC7C41" w:rsidRPr="00086DD6">
              <w:rPr>
                <w:rFonts w:ascii="Times New Roman" w:hAnsi="Times New Roman" w:cs="Times New Roman"/>
                <w:sz w:val="18"/>
                <w:szCs w:val="18"/>
                <w:lang w:val="en-US"/>
              </w:rPr>
              <w:t>, such as reading of Play store app’s</w:t>
            </w:r>
            <w:r w:rsidRPr="00086DD6">
              <w:rPr>
                <w:rFonts w:ascii="Times New Roman" w:hAnsi="Times New Roman" w:cs="Times New Roman"/>
                <w:sz w:val="18"/>
                <w:szCs w:val="18"/>
                <w:lang w:val="en-US"/>
              </w:rPr>
              <w:t xml:space="preserve"> privacy </w:t>
            </w:r>
            <w:r w:rsidR="00CC7C41" w:rsidRPr="00086DD6">
              <w:rPr>
                <w:rFonts w:ascii="Times New Roman" w:hAnsi="Times New Roman" w:cs="Times New Roman"/>
                <w:sz w:val="18"/>
                <w:szCs w:val="18"/>
                <w:lang w:val="en-US"/>
              </w:rPr>
              <w:t>policy</w:t>
            </w:r>
            <w:r w:rsidRPr="00086DD6">
              <w:rPr>
                <w:rFonts w:ascii="Times New Roman" w:hAnsi="Times New Roman" w:cs="Times New Roman"/>
                <w:sz w:val="18"/>
                <w:szCs w:val="18"/>
                <w:lang w:val="en-US"/>
              </w:rPr>
              <w:t>.</w:t>
            </w:r>
          </w:p>
          <w:p w14:paraId="051CA75E" w14:textId="255E3EC2" w:rsidR="00D72CB1" w:rsidRPr="00086DD6" w:rsidRDefault="009B7A97" w:rsidP="00086DD6">
            <w:pPr>
              <w:pStyle w:val="ListParagraph"/>
              <w:numPr>
                <w:ilvl w:val="0"/>
                <w:numId w:val="40"/>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Response efficacy; Users should </w:t>
            </w:r>
            <w:r w:rsidR="009C57CE">
              <w:rPr>
                <w:rFonts w:ascii="Times New Roman" w:hAnsi="Times New Roman" w:cs="Times New Roman"/>
                <w:sz w:val="18"/>
                <w:szCs w:val="18"/>
                <w:lang w:val="en-US"/>
              </w:rPr>
              <w:t xml:space="preserve">trust on </w:t>
            </w:r>
            <w:r w:rsidRPr="00086DD6">
              <w:rPr>
                <w:rFonts w:ascii="Times New Roman" w:hAnsi="Times New Roman" w:cs="Times New Roman"/>
                <w:sz w:val="18"/>
                <w:szCs w:val="18"/>
                <w:lang w:val="en-US"/>
              </w:rPr>
              <w:t>effectiveness of privacy protection techniques such as adjustment of  Google app’s privacy settings.</w:t>
            </w:r>
          </w:p>
          <w:p w14:paraId="337D25BB" w14:textId="5BE1CB80" w:rsidR="00D72CB1" w:rsidRPr="00086DD6" w:rsidRDefault="00D72CB1" w:rsidP="00086DD6">
            <w:pPr>
              <w:jc w:val="both"/>
              <w:rPr>
                <w:rFonts w:ascii="Times New Roman" w:hAnsi="Times New Roman" w:cs="Times New Roman"/>
                <w:sz w:val="18"/>
                <w:szCs w:val="18"/>
                <w:lang w:val="en-US"/>
              </w:rPr>
            </w:pPr>
          </w:p>
        </w:tc>
        <w:tc>
          <w:tcPr>
            <w:tcW w:w="3339" w:type="dxa"/>
          </w:tcPr>
          <w:p w14:paraId="2D335619" w14:textId="073B2B56" w:rsidR="006917FB" w:rsidRPr="00086DD6" w:rsidRDefault="00AD731E" w:rsidP="00086DD6">
            <w:pPr>
              <w:pStyle w:val="ListParagraph"/>
              <w:numPr>
                <w:ilvl w:val="0"/>
                <w:numId w:val="40"/>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Accurate perceived severity; </w:t>
            </w:r>
            <w:r w:rsidR="006917FB" w:rsidRPr="00086DD6">
              <w:rPr>
                <w:rFonts w:ascii="Times New Roman" w:hAnsi="Times New Roman" w:cs="Times New Roman"/>
                <w:sz w:val="18"/>
                <w:szCs w:val="18"/>
                <w:lang w:val="en-US"/>
              </w:rPr>
              <w:t>Users should have the ability to implicitly understand that specific personal information is disclosed when using an app.</w:t>
            </w:r>
          </w:p>
          <w:p w14:paraId="50D6B4CE" w14:textId="77777777" w:rsidR="006917FB" w:rsidRPr="00086DD6" w:rsidRDefault="00AD731E" w:rsidP="00086DD6">
            <w:pPr>
              <w:pStyle w:val="ListParagraph"/>
              <w:numPr>
                <w:ilvl w:val="0"/>
                <w:numId w:val="40"/>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Perceived vulnerability; </w:t>
            </w:r>
            <w:r w:rsidR="006917FB" w:rsidRPr="00086DD6">
              <w:rPr>
                <w:rFonts w:ascii="Times New Roman" w:hAnsi="Times New Roman" w:cs="Times New Roman"/>
                <w:sz w:val="18"/>
                <w:szCs w:val="18"/>
                <w:lang w:val="en-US"/>
              </w:rPr>
              <w:t>Users should have the ability to assess the privacy risks that exist when using a specific app.</w:t>
            </w:r>
          </w:p>
          <w:p w14:paraId="1ECE0604" w14:textId="660B3120" w:rsidR="0078176F" w:rsidRDefault="00AD731E" w:rsidP="00086DD6">
            <w:pPr>
              <w:pStyle w:val="ListParagraph"/>
              <w:numPr>
                <w:ilvl w:val="0"/>
                <w:numId w:val="40"/>
              </w:numPr>
              <w:jc w:val="both"/>
              <w:rPr>
                <w:rFonts w:ascii="Times New Roman" w:hAnsi="Times New Roman" w:cs="Times New Roman"/>
                <w:sz w:val="18"/>
                <w:szCs w:val="18"/>
                <w:lang w:val="en-US"/>
              </w:rPr>
            </w:pPr>
            <w:r w:rsidRPr="00086DD6">
              <w:rPr>
                <w:rFonts w:ascii="Times New Roman" w:hAnsi="Times New Roman" w:cs="Times New Roman"/>
                <w:sz w:val="18"/>
                <w:szCs w:val="18"/>
                <w:lang w:val="en-US"/>
              </w:rPr>
              <w:t xml:space="preserve">Response efficacy; </w:t>
            </w:r>
            <w:r w:rsidR="006917FB" w:rsidRPr="00086DD6">
              <w:rPr>
                <w:rFonts w:ascii="Times New Roman" w:hAnsi="Times New Roman" w:cs="Times New Roman"/>
                <w:sz w:val="18"/>
                <w:szCs w:val="18"/>
                <w:lang w:val="en-US"/>
              </w:rPr>
              <w:t xml:space="preserve">Users should </w:t>
            </w:r>
            <w:r w:rsidR="00D53D6E">
              <w:rPr>
                <w:rFonts w:ascii="Times New Roman" w:hAnsi="Times New Roman" w:cs="Times New Roman"/>
                <w:sz w:val="18"/>
                <w:szCs w:val="18"/>
                <w:lang w:val="en-US"/>
              </w:rPr>
              <w:t>trust on the</w:t>
            </w:r>
            <w:r w:rsidRPr="00086DD6">
              <w:rPr>
                <w:rFonts w:ascii="Times New Roman" w:hAnsi="Times New Roman" w:cs="Times New Roman"/>
                <w:sz w:val="18"/>
                <w:szCs w:val="18"/>
                <w:lang w:val="en-US"/>
              </w:rPr>
              <w:t xml:space="preserve"> effectiveness of reading the privacy policy of each app.</w:t>
            </w:r>
          </w:p>
          <w:p w14:paraId="631D54D1" w14:textId="219703FF" w:rsidR="00AD731E" w:rsidRPr="00086DD6" w:rsidRDefault="00AD731E" w:rsidP="00D53D6E">
            <w:pPr>
              <w:pStyle w:val="ListParagraph"/>
              <w:jc w:val="both"/>
              <w:rPr>
                <w:rFonts w:ascii="Times New Roman" w:hAnsi="Times New Roman" w:cs="Times New Roman"/>
                <w:sz w:val="18"/>
                <w:szCs w:val="18"/>
                <w:lang w:val="en-US"/>
              </w:rPr>
            </w:pPr>
          </w:p>
        </w:tc>
      </w:tr>
    </w:tbl>
    <w:p w14:paraId="317EE701" w14:textId="77777777" w:rsidR="005F7414" w:rsidRPr="00752C03" w:rsidRDefault="005F7414" w:rsidP="00380E8B">
      <w:pPr>
        <w:rPr>
          <w:rFonts w:ascii="Times New Roman" w:hAnsi="Times New Roman" w:cs="Times New Roman"/>
          <w:sz w:val="24"/>
          <w:szCs w:val="24"/>
          <w:lang w:val="en-US"/>
        </w:rPr>
      </w:pPr>
    </w:p>
    <w:p w14:paraId="6C70DA0B" w14:textId="77777777" w:rsidR="005F7414" w:rsidRPr="00752C03" w:rsidRDefault="005F7414" w:rsidP="00380E8B">
      <w:pPr>
        <w:rPr>
          <w:rFonts w:ascii="Times New Roman" w:hAnsi="Times New Roman" w:cs="Times New Roman"/>
          <w:sz w:val="24"/>
          <w:szCs w:val="24"/>
          <w:lang w:val="en-US"/>
        </w:rPr>
      </w:pPr>
    </w:p>
    <w:p w14:paraId="4069B92E" w14:textId="77777777" w:rsidR="005F7414" w:rsidRPr="00752C03" w:rsidRDefault="005F7414" w:rsidP="00380E8B">
      <w:pPr>
        <w:rPr>
          <w:rFonts w:ascii="Times New Roman" w:hAnsi="Times New Roman" w:cs="Times New Roman"/>
          <w:sz w:val="24"/>
          <w:szCs w:val="24"/>
          <w:lang w:val="en-US"/>
        </w:rPr>
      </w:pPr>
    </w:p>
    <w:p w14:paraId="05A1C132" w14:textId="56EB00F1" w:rsidR="0078176F" w:rsidRPr="00086DD6" w:rsidRDefault="0078176F" w:rsidP="00086DD6">
      <w:pPr>
        <w:pStyle w:val="Caption"/>
        <w:keepNext/>
        <w:rPr>
          <w:rFonts w:ascii="Times New Roman" w:hAnsi="Times New Roman" w:cs="Times New Roman"/>
          <w:color w:val="000000" w:themeColor="text1"/>
          <w:sz w:val="20"/>
          <w:szCs w:val="20"/>
          <w:lang w:val="en-US"/>
        </w:rPr>
      </w:pPr>
      <w:r w:rsidRPr="00086DD6">
        <w:rPr>
          <w:rFonts w:ascii="Times New Roman" w:hAnsi="Times New Roman" w:cs="Times New Roman"/>
          <w:i w:val="0"/>
          <w:iCs w:val="0"/>
          <w:color w:val="000000" w:themeColor="text1"/>
          <w:sz w:val="20"/>
          <w:szCs w:val="20"/>
          <w:lang w:val="en-US"/>
        </w:rPr>
        <w:t xml:space="preserve">Table </w:t>
      </w:r>
      <w:r w:rsidR="002D1CA7" w:rsidRPr="00086DD6">
        <w:rPr>
          <w:rFonts w:ascii="Times New Roman" w:hAnsi="Times New Roman" w:cs="Times New Roman"/>
          <w:i w:val="0"/>
          <w:iCs w:val="0"/>
          <w:color w:val="000000" w:themeColor="text1"/>
          <w:sz w:val="20"/>
          <w:szCs w:val="20"/>
          <w:lang w:val="en-US"/>
        </w:rPr>
        <w:t>17</w:t>
      </w:r>
      <w:r w:rsidRPr="00086DD6">
        <w:rPr>
          <w:rFonts w:ascii="Times New Roman" w:hAnsi="Times New Roman" w:cs="Times New Roman"/>
          <w:i w:val="0"/>
          <w:iCs w:val="0"/>
          <w:color w:val="000000" w:themeColor="text1"/>
          <w:sz w:val="20"/>
          <w:szCs w:val="20"/>
          <w:lang w:val="en-US"/>
        </w:rPr>
        <w:t xml:space="preserve"> Indicative installation Privacy Competencies for users of mobile apps</w:t>
      </w:r>
    </w:p>
    <w:tbl>
      <w:tblPr>
        <w:tblStyle w:val="TableGrid"/>
        <w:tblW w:w="0" w:type="auto"/>
        <w:tblLook w:val="04A0" w:firstRow="1" w:lastRow="0" w:firstColumn="1" w:lastColumn="0" w:noHBand="0" w:noVBand="1"/>
      </w:tblPr>
      <w:tblGrid>
        <w:gridCol w:w="4148"/>
        <w:gridCol w:w="4148"/>
      </w:tblGrid>
      <w:tr w:rsidR="0078176F" w:rsidRPr="00D53D6E" w14:paraId="22B4ED6E" w14:textId="77777777" w:rsidTr="0078176F">
        <w:tc>
          <w:tcPr>
            <w:tcW w:w="4148" w:type="dxa"/>
          </w:tcPr>
          <w:p w14:paraId="07E0F391" w14:textId="50E750FE" w:rsidR="0078176F" w:rsidRPr="00F7409F" w:rsidRDefault="00401629"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Action</w:t>
            </w:r>
          </w:p>
        </w:tc>
        <w:tc>
          <w:tcPr>
            <w:tcW w:w="4148" w:type="dxa"/>
          </w:tcPr>
          <w:p w14:paraId="5BECB3A7" w14:textId="769C9446" w:rsidR="0078176F" w:rsidRPr="00F7409F" w:rsidRDefault="00401629"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Grant permissions</w:t>
            </w:r>
          </w:p>
        </w:tc>
      </w:tr>
      <w:tr w:rsidR="0078176F" w:rsidRPr="00DA65F9" w14:paraId="45461128" w14:textId="77777777" w:rsidTr="0078176F">
        <w:tc>
          <w:tcPr>
            <w:tcW w:w="4148" w:type="dxa"/>
          </w:tcPr>
          <w:p w14:paraId="12054DAF" w14:textId="3A1E9A90" w:rsidR="0078176F" w:rsidRPr="00F7409F" w:rsidRDefault="00401629"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Declarative knowledge</w:t>
            </w:r>
          </w:p>
        </w:tc>
        <w:tc>
          <w:tcPr>
            <w:tcW w:w="4148" w:type="dxa"/>
          </w:tcPr>
          <w:p w14:paraId="7081F94E" w14:textId="415150BA" w:rsidR="0078176F" w:rsidRPr="00F7409F" w:rsidRDefault="00401629"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 xml:space="preserve">Users should know </w:t>
            </w:r>
            <w:r w:rsidR="00EF42A7" w:rsidRPr="00F7409F">
              <w:rPr>
                <w:rFonts w:ascii="Times New Roman" w:hAnsi="Times New Roman" w:cs="Times New Roman"/>
                <w:sz w:val="20"/>
                <w:szCs w:val="20"/>
                <w:lang w:val="en-US"/>
              </w:rPr>
              <w:t>that by granting permission</w:t>
            </w:r>
            <w:r w:rsidR="00E50D0E" w:rsidRPr="00F7409F">
              <w:rPr>
                <w:rFonts w:ascii="Times New Roman" w:hAnsi="Times New Roman" w:cs="Times New Roman"/>
                <w:sz w:val="20"/>
                <w:szCs w:val="20"/>
                <w:lang w:val="en-US"/>
              </w:rPr>
              <w:t>s</w:t>
            </w:r>
            <w:r w:rsidR="00EF42A7" w:rsidRPr="00F7409F">
              <w:rPr>
                <w:rFonts w:ascii="Times New Roman" w:hAnsi="Times New Roman" w:cs="Times New Roman"/>
                <w:sz w:val="20"/>
                <w:szCs w:val="20"/>
                <w:lang w:val="en-US"/>
              </w:rPr>
              <w:t xml:space="preserve"> to an app, specific information is disclosed.</w:t>
            </w:r>
          </w:p>
        </w:tc>
      </w:tr>
      <w:tr w:rsidR="0078176F" w:rsidRPr="00DA65F9" w14:paraId="53CEFA08" w14:textId="77777777" w:rsidTr="0078176F">
        <w:tc>
          <w:tcPr>
            <w:tcW w:w="4148" w:type="dxa"/>
          </w:tcPr>
          <w:p w14:paraId="2C0D140F" w14:textId="2547FF54" w:rsidR="0078176F" w:rsidRPr="00F7409F" w:rsidRDefault="00EF42A7"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Procedural knowledge</w:t>
            </w:r>
          </w:p>
        </w:tc>
        <w:tc>
          <w:tcPr>
            <w:tcW w:w="4148" w:type="dxa"/>
          </w:tcPr>
          <w:p w14:paraId="0CC745D7" w14:textId="50214018" w:rsidR="0078176F" w:rsidRPr="00F7409F" w:rsidRDefault="00E50D0E"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Users should know how to manage Android app permissions, e.g. using a security tool.</w:t>
            </w:r>
          </w:p>
        </w:tc>
      </w:tr>
      <w:tr w:rsidR="0078176F" w:rsidRPr="00DA65F9" w14:paraId="6938EB9D" w14:textId="77777777" w:rsidTr="0078176F">
        <w:tc>
          <w:tcPr>
            <w:tcW w:w="4148" w:type="dxa"/>
          </w:tcPr>
          <w:p w14:paraId="465AF633" w14:textId="28553A6C" w:rsidR="0078176F" w:rsidRPr="00F7409F" w:rsidRDefault="008D7990"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lastRenderedPageBreak/>
              <w:t>Privacy preventive behavior</w:t>
            </w:r>
          </w:p>
        </w:tc>
        <w:tc>
          <w:tcPr>
            <w:tcW w:w="4148" w:type="dxa"/>
          </w:tcPr>
          <w:p w14:paraId="2AA3CE95" w14:textId="185CFB21" w:rsidR="0078176F" w:rsidRPr="00F7409F" w:rsidRDefault="00E70914"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 xml:space="preserve">Users should be able to apply preventive actions such as </w:t>
            </w:r>
            <w:r w:rsidR="008D7990" w:rsidRPr="00F7409F">
              <w:rPr>
                <w:rFonts w:ascii="Times New Roman" w:hAnsi="Times New Roman" w:cs="Times New Roman"/>
                <w:sz w:val="20"/>
                <w:szCs w:val="20"/>
                <w:lang w:val="en-US"/>
              </w:rPr>
              <w:t>check</w:t>
            </w:r>
            <w:r w:rsidRPr="00F7409F">
              <w:rPr>
                <w:rFonts w:ascii="Times New Roman" w:hAnsi="Times New Roman" w:cs="Times New Roman"/>
                <w:sz w:val="20"/>
                <w:szCs w:val="20"/>
                <w:lang w:val="en-US"/>
              </w:rPr>
              <w:t>ing</w:t>
            </w:r>
            <w:r w:rsidR="008D7990" w:rsidRPr="00F7409F">
              <w:rPr>
                <w:rFonts w:ascii="Times New Roman" w:hAnsi="Times New Roman" w:cs="Times New Roman"/>
                <w:sz w:val="20"/>
                <w:szCs w:val="20"/>
                <w:lang w:val="en-US"/>
              </w:rPr>
              <w:t xml:space="preserve"> app permissions in the Google Play store before download</w:t>
            </w:r>
            <w:r w:rsidRPr="00F7409F">
              <w:rPr>
                <w:rFonts w:ascii="Times New Roman" w:hAnsi="Times New Roman" w:cs="Times New Roman"/>
                <w:sz w:val="20"/>
                <w:szCs w:val="20"/>
                <w:lang w:val="en-US"/>
              </w:rPr>
              <w:t>ing</w:t>
            </w:r>
            <w:r w:rsidR="008D7990" w:rsidRPr="00F7409F">
              <w:rPr>
                <w:rFonts w:ascii="Times New Roman" w:hAnsi="Times New Roman" w:cs="Times New Roman"/>
                <w:sz w:val="20"/>
                <w:szCs w:val="20"/>
                <w:lang w:val="en-US"/>
              </w:rPr>
              <w:t xml:space="preserve"> an app.</w:t>
            </w:r>
          </w:p>
        </w:tc>
      </w:tr>
      <w:tr w:rsidR="0078176F" w:rsidRPr="00DA65F9" w14:paraId="24EA3D8C" w14:textId="77777777" w:rsidTr="0078176F">
        <w:tc>
          <w:tcPr>
            <w:tcW w:w="4148" w:type="dxa"/>
          </w:tcPr>
          <w:p w14:paraId="47B3DCCC" w14:textId="7634DFDA" w:rsidR="0078176F" w:rsidRPr="00F7409F" w:rsidRDefault="008D7990"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Privacy confronting behavior</w:t>
            </w:r>
          </w:p>
        </w:tc>
        <w:tc>
          <w:tcPr>
            <w:tcW w:w="4148" w:type="dxa"/>
          </w:tcPr>
          <w:p w14:paraId="5A2A5420" w14:textId="120F97B0" w:rsidR="0078176F" w:rsidRPr="00F7409F" w:rsidRDefault="00E70914"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 xml:space="preserve">Users should be able to apply confronting actions, such as modifying </w:t>
            </w:r>
            <w:r w:rsidR="008D7990" w:rsidRPr="00F7409F">
              <w:rPr>
                <w:rFonts w:ascii="Times New Roman" w:hAnsi="Times New Roman" w:cs="Times New Roman"/>
                <w:sz w:val="20"/>
                <w:szCs w:val="20"/>
                <w:lang w:val="en-US"/>
              </w:rPr>
              <w:t>Android app permissions.</w:t>
            </w:r>
          </w:p>
        </w:tc>
      </w:tr>
      <w:tr w:rsidR="0078176F" w:rsidRPr="00DA65F9" w14:paraId="341DF944" w14:textId="77777777" w:rsidTr="0078176F">
        <w:tc>
          <w:tcPr>
            <w:tcW w:w="4148" w:type="dxa"/>
          </w:tcPr>
          <w:p w14:paraId="4947E93E" w14:textId="25083596" w:rsidR="0078176F" w:rsidRPr="00F7409F" w:rsidRDefault="008D7990"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Digital Privacy Skills</w:t>
            </w:r>
          </w:p>
        </w:tc>
        <w:tc>
          <w:tcPr>
            <w:tcW w:w="4148" w:type="dxa"/>
          </w:tcPr>
          <w:p w14:paraId="66CBD101" w14:textId="752241A1" w:rsidR="0078176F" w:rsidRPr="00F7409F" w:rsidRDefault="008D7990"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Users should have the ability to find and check app’s permissions before the installation; to</w:t>
            </w:r>
            <w:r w:rsidRPr="00F7409F">
              <w:rPr>
                <w:sz w:val="20"/>
                <w:szCs w:val="20"/>
                <w:lang w:val="en-US"/>
              </w:rPr>
              <w:t xml:space="preserve"> </w:t>
            </w:r>
            <w:r w:rsidRPr="00F7409F">
              <w:rPr>
                <w:rFonts w:ascii="Times New Roman" w:hAnsi="Times New Roman" w:cs="Times New Roman"/>
                <w:sz w:val="20"/>
                <w:szCs w:val="20"/>
                <w:lang w:val="en-US"/>
              </w:rPr>
              <w:t>manage permissions</w:t>
            </w:r>
            <w:r w:rsidR="00E70914" w:rsidRPr="00F7409F">
              <w:rPr>
                <w:rFonts w:ascii="Times New Roman" w:hAnsi="Times New Roman" w:cs="Times New Roman"/>
                <w:sz w:val="20"/>
                <w:szCs w:val="20"/>
                <w:lang w:val="en-US"/>
              </w:rPr>
              <w:t>;</w:t>
            </w:r>
          </w:p>
        </w:tc>
      </w:tr>
      <w:tr w:rsidR="0078176F" w:rsidRPr="00DA65F9" w14:paraId="40EDEE69" w14:textId="77777777" w:rsidTr="0078176F">
        <w:tc>
          <w:tcPr>
            <w:tcW w:w="4148" w:type="dxa"/>
          </w:tcPr>
          <w:p w14:paraId="7CF080BD" w14:textId="0656AE0B" w:rsidR="0078176F" w:rsidRPr="00F7409F" w:rsidRDefault="008D7990"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Social Role</w:t>
            </w:r>
          </w:p>
        </w:tc>
        <w:tc>
          <w:tcPr>
            <w:tcW w:w="4148" w:type="dxa"/>
          </w:tcPr>
          <w:p w14:paraId="3187C71A" w14:textId="7FBB6CEF" w:rsidR="0078176F" w:rsidRPr="00F7409F" w:rsidRDefault="008D7990"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 xml:space="preserve">Users should </w:t>
            </w:r>
            <w:r w:rsidR="000F2196" w:rsidRPr="00F7409F">
              <w:rPr>
                <w:rFonts w:ascii="Times New Roman" w:hAnsi="Times New Roman" w:cs="Times New Roman"/>
                <w:sz w:val="20"/>
                <w:szCs w:val="20"/>
                <w:lang w:val="en-US"/>
              </w:rPr>
              <w:t>express high privacy concerns</w:t>
            </w:r>
            <w:r w:rsidRPr="00F7409F">
              <w:rPr>
                <w:rFonts w:ascii="Times New Roman" w:hAnsi="Times New Roman" w:cs="Times New Roman"/>
                <w:sz w:val="20"/>
                <w:szCs w:val="20"/>
                <w:lang w:val="en-US"/>
              </w:rPr>
              <w:t xml:space="preserve"> about what a particular app can access on </w:t>
            </w:r>
            <w:r w:rsidR="000F2196" w:rsidRPr="00F7409F">
              <w:rPr>
                <w:rFonts w:ascii="Times New Roman" w:hAnsi="Times New Roman" w:cs="Times New Roman"/>
                <w:sz w:val="20"/>
                <w:szCs w:val="20"/>
                <w:lang w:val="en-US"/>
              </w:rPr>
              <w:t xml:space="preserve">their </w:t>
            </w:r>
            <w:r w:rsidRPr="00F7409F">
              <w:rPr>
                <w:rFonts w:ascii="Times New Roman" w:hAnsi="Times New Roman" w:cs="Times New Roman"/>
                <w:sz w:val="20"/>
                <w:szCs w:val="20"/>
                <w:lang w:val="en-US"/>
              </w:rPr>
              <w:t>phone</w:t>
            </w:r>
            <w:r w:rsidR="000F2196" w:rsidRPr="00F7409F">
              <w:rPr>
                <w:rFonts w:ascii="Times New Roman" w:hAnsi="Times New Roman" w:cs="Times New Roman"/>
                <w:sz w:val="20"/>
                <w:szCs w:val="20"/>
                <w:lang w:val="en-US"/>
              </w:rPr>
              <w:t>.</w:t>
            </w:r>
          </w:p>
        </w:tc>
      </w:tr>
      <w:tr w:rsidR="0078176F" w:rsidRPr="00DA65F9" w14:paraId="2E22EB9A" w14:textId="77777777" w:rsidTr="0078176F">
        <w:tc>
          <w:tcPr>
            <w:tcW w:w="4148" w:type="dxa"/>
          </w:tcPr>
          <w:p w14:paraId="02E0144E" w14:textId="2430FCF5" w:rsidR="0078176F" w:rsidRPr="00F7409F" w:rsidRDefault="008D7990"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Traits</w:t>
            </w:r>
          </w:p>
        </w:tc>
        <w:tc>
          <w:tcPr>
            <w:tcW w:w="4148" w:type="dxa"/>
          </w:tcPr>
          <w:p w14:paraId="6C797AFA" w14:textId="6EE8BB16" w:rsidR="000F2196" w:rsidRPr="00F7409F" w:rsidRDefault="000F2196"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w:t>
            </w:r>
            <w:r w:rsidRPr="00F7409F">
              <w:rPr>
                <w:rFonts w:ascii="Times New Roman" w:hAnsi="Times New Roman" w:cs="Times New Roman"/>
                <w:sz w:val="20"/>
                <w:szCs w:val="20"/>
                <w:lang w:val="en-US"/>
              </w:rPr>
              <w:tab/>
              <w:t>Conscientiousness; Users should be high - organizing, focusing on actions towards privacy protection (e.g</w:t>
            </w:r>
            <w:r w:rsidR="0038232F" w:rsidRPr="00F7409F">
              <w:rPr>
                <w:sz w:val="20"/>
                <w:szCs w:val="20"/>
                <w:lang w:val="en-US"/>
              </w:rPr>
              <w:t xml:space="preserve"> </w:t>
            </w:r>
            <w:r w:rsidR="0038232F" w:rsidRPr="00F7409F">
              <w:rPr>
                <w:rFonts w:ascii="Times New Roman" w:hAnsi="Times New Roman" w:cs="Times New Roman"/>
                <w:sz w:val="20"/>
                <w:szCs w:val="20"/>
                <w:lang w:val="en-US"/>
              </w:rPr>
              <w:t>modifying Android app permissions.</w:t>
            </w:r>
            <w:r w:rsidRPr="00F7409F">
              <w:rPr>
                <w:rFonts w:ascii="Times New Roman" w:hAnsi="Times New Roman" w:cs="Times New Roman"/>
                <w:sz w:val="20"/>
                <w:szCs w:val="20"/>
                <w:lang w:val="en-US"/>
              </w:rPr>
              <w:t xml:space="preserve">). </w:t>
            </w:r>
          </w:p>
          <w:p w14:paraId="6977A5DD" w14:textId="0D66DA21" w:rsidR="0078176F" w:rsidRPr="00F7409F" w:rsidRDefault="000F2196"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w:t>
            </w:r>
            <w:r w:rsidRPr="00F7409F">
              <w:rPr>
                <w:rFonts w:ascii="Times New Roman" w:hAnsi="Times New Roman" w:cs="Times New Roman"/>
                <w:sz w:val="20"/>
                <w:szCs w:val="20"/>
                <w:lang w:val="en-US"/>
              </w:rPr>
              <w:tab/>
              <w:t xml:space="preserve">Low Agreeableness; Users should express higher distrust regarding </w:t>
            </w:r>
            <w:r w:rsidR="005253D9" w:rsidRPr="00F7409F">
              <w:rPr>
                <w:rFonts w:ascii="Times New Roman" w:hAnsi="Times New Roman" w:cs="Times New Roman"/>
                <w:sz w:val="20"/>
                <w:szCs w:val="20"/>
                <w:lang w:val="en-US"/>
              </w:rPr>
              <w:t>granting permissions request</w:t>
            </w:r>
            <w:r w:rsidRPr="00F7409F">
              <w:rPr>
                <w:rFonts w:ascii="Times New Roman" w:hAnsi="Times New Roman" w:cs="Times New Roman"/>
                <w:sz w:val="20"/>
                <w:szCs w:val="20"/>
                <w:lang w:val="en-US"/>
              </w:rPr>
              <w:t>.</w:t>
            </w:r>
          </w:p>
        </w:tc>
      </w:tr>
      <w:tr w:rsidR="008D7990" w:rsidRPr="00D53D6E" w14:paraId="502ECA92" w14:textId="77777777" w:rsidTr="0078176F">
        <w:tc>
          <w:tcPr>
            <w:tcW w:w="4148" w:type="dxa"/>
          </w:tcPr>
          <w:p w14:paraId="5353BF8F" w14:textId="4A6BB86D" w:rsidR="008D7990" w:rsidRPr="00F7409F" w:rsidRDefault="008D7990"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Self - image</w:t>
            </w:r>
          </w:p>
        </w:tc>
        <w:tc>
          <w:tcPr>
            <w:tcW w:w="4148" w:type="dxa"/>
          </w:tcPr>
          <w:p w14:paraId="4EE8B32E" w14:textId="31C1E0A4" w:rsidR="008D7990" w:rsidRPr="00F7409F" w:rsidRDefault="005253D9"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Non applicable.</w:t>
            </w:r>
          </w:p>
        </w:tc>
      </w:tr>
      <w:tr w:rsidR="008D7990" w:rsidRPr="00DA65F9" w14:paraId="6C9B8783" w14:textId="77777777" w:rsidTr="0078176F">
        <w:tc>
          <w:tcPr>
            <w:tcW w:w="4148" w:type="dxa"/>
          </w:tcPr>
          <w:p w14:paraId="318A2BE3" w14:textId="0A186250" w:rsidR="008D7990" w:rsidRPr="00F7409F" w:rsidRDefault="008D7990" w:rsidP="00380E8B">
            <w:pPr>
              <w:rPr>
                <w:rFonts w:ascii="Times New Roman" w:hAnsi="Times New Roman" w:cs="Times New Roman"/>
                <w:b/>
                <w:bCs/>
                <w:sz w:val="20"/>
                <w:szCs w:val="20"/>
                <w:lang w:val="en-US"/>
              </w:rPr>
            </w:pPr>
            <w:r w:rsidRPr="00F7409F">
              <w:rPr>
                <w:rFonts w:ascii="Times New Roman" w:hAnsi="Times New Roman" w:cs="Times New Roman"/>
                <w:b/>
                <w:bCs/>
                <w:sz w:val="20"/>
                <w:szCs w:val="20"/>
                <w:lang w:val="en-US"/>
              </w:rPr>
              <w:t>Motives</w:t>
            </w:r>
          </w:p>
        </w:tc>
        <w:tc>
          <w:tcPr>
            <w:tcW w:w="4148" w:type="dxa"/>
          </w:tcPr>
          <w:p w14:paraId="76696952" w14:textId="1FE557EE" w:rsidR="005253D9" w:rsidRPr="00F7409F" w:rsidRDefault="005253D9"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w:t>
            </w:r>
            <w:r w:rsidRPr="00F7409F">
              <w:rPr>
                <w:rFonts w:ascii="Times New Roman" w:hAnsi="Times New Roman" w:cs="Times New Roman"/>
                <w:sz w:val="20"/>
                <w:szCs w:val="20"/>
                <w:lang w:val="en-US"/>
              </w:rPr>
              <w:tab/>
              <w:t>Accurate perceived severity; Users should have the ability to implicitly understand that specific personal information is disclosed when granting permissions.</w:t>
            </w:r>
          </w:p>
          <w:p w14:paraId="44FA55BE" w14:textId="2EBEB501" w:rsidR="005253D9" w:rsidRPr="00F7409F" w:rsidRDefault="005253D9"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w:t>
            </w:r>
            <w:r w:rsidRPr="00F7409F">
              <w:rPr>
                <w:rFonts w:ascii="Times New Roman" w:hAnsi="Times New Roman" w:cs="Times New Roman"/>
                <w:sz w:val="20"/>
                <w:szCs w:val="20"/>
                <w:lang w:val="en-US"/>
              </w:rPr>
              <w:tab/>
              <w:t>Perceived vulnerability; Users should have the ability to assess the privacy risks involved when granting permissions.</w:t>
            </w:r>
          </w:p>
          <w:p w14:paraId="52B823AD" w14:textId="6E3B465F" w:rsidR="005253D9" w:rsidRPr="00F7409F" w:rsidRDefault="005253D9" w:rsidP="00F7409F">
            <w:pPr>
              <w:jc w:val="both"/>
              <w:rPr>
                <w:rFonts w:ascii="Times New Roman" w:hAnsi="Times New Roman" w:cs="Times New Roman"/>
                <w:sz w:val="20"/>
                <w:szCs w:val="20"/>
                <w:lang w:val="en-US"/>
              </w:rPr>
            </w:pPr>
            <w:r w:rsidRPr="00F7409F">
              <w:rPr>
                <w:rFonts w:ascii="Times New Roman" w:hAnsi="Times New Roman" w:cs="Times New Roman"/>
                <w:sz w:val="20"/>
                <w:szCs w:val="20"/>
                <w:lang w:val="en-US"/>
              </w:rPr>
              <w:t>•</w:t>
            </w:r>
            <w:r w:rsidRPr="00F7409F">
              <w:rPr>
                <w:rFonts w:ascii="Times New Roman" w:hAnsi="Times New Roman" w:cs="Times New Roman"/>
                <w:sz w:val="20"/>
                <w:szCs w:val="20"/>
                <w:lang w:val="en-US"/>
              </w:rPr>
              <w:tab/>
              <w:t xml:space="preserve">Response efficacy; Users should </w:t>
            </w:r>
            <w:r w:rsidR="00D53D6E">
              <w:rPr>
                <w:rFonts w:ascii="Times New Roman" w:hAnsi="Times New Roman" w:cs="Times New Roman"/>
                <w:sz w:val="20"/>
                <w:szCs w:val="20"/>
                <w:lang w:val="en-US"/>
              </w:rPr>
              <w:t>trust on</w:t>
            </w:r>
            <w:r w:rsidRPr="00F7409F">
              <w:rPr>
                <w:rFonts w:ascii="Times New Roman" w:hAnsi="Times New Roman" w:cs="Times New Roman"/>
                <w:sz w:val="20"/>
                <w:szCs w:val="20"/>
                <w:lang w:val="en-US"/>
              </w:rPr>
              <w:t xml:space="preserve"> the effectiveness of using tools for managing app permissions.</w:t>
            </w:r>
          </w:p>
          <w:p w14:paraId="1CC27F54" w14:textId="7716BD2A" w:rsidR="008D7990" w:rsidRPr="00F7409F" w:rsidRDefault="008D7990" w:rsidP="005253D9">
            <w:pPr>
              <w:rPr>
                <w:rFonts w:ascii="Times New Roman" w:hAnsi="Times New Roman" w:cs="Times New Roman"/>
                <w:sz w:val="20"/>
                <w:szCs w:val="20"/>
                <w:lang w:val="en-US"/>
              </w:rPr>
            </w:pPr>
          </w:p>
        </w:tc>
      </w:tr>
    </w:tbl>
    <w:p w14:paraId="32F1E3D1" w14:textId="77777777" w:rsidR="005F7414" w:rsidRDefault="005F7414" w:rsidP="00380E8B">
      <w:pPr>
        <w:rPr>
          <w:rFonts w:ascii="Times New Roman" w:hAnsi="Times New Roman" w:cs="Times New Roman"/>
          <w:sz w:val="24"/>
          <w:szCs w:val="24"/>
          <w:lang w:val="en-US"/>
        </w:rPr>
      </w:pPr>
    </w:p>
    <w:p w14:paraId="21DD3723" w14:textId="77777777" w:rsidR="00EF42A7" w:rsidRDefault="00EF42A7" w:rsidP="00380E8B">
      <w:pPr>
        <w:rPr>
          <w:rFonts w:ascii="Times New Roman" w:hAnsi="Times New Roman" w:cs="Times New Roman"/>
          <w:sz w:val="24"/>
          <w:szCs w:val="24"/>
          <w:lang w:val="en-US"/>
        </w:rPr>
      </w:pPr>
    </w:p>
    <w:p w14:paraId="7F65C46C" w14:textId="77777777" w:rsidR="00EF42A7" w:rsidRDefault="00EF42A7" w:rsidP="00380E8B">
      <w:pPr>
        <w:rPr>
          <w:rFonts w:ascii="Times New Roman" w:hAnsi="Times New Roman" w:cs="Times New Roman"/>
          <w:sz w:val="24"/>
          <w:szCs w:val="24"/>
          <w:lang w:val="en-US"/>
        </w:rPr>
      </w:pPr>
    </w:p>
    <w:p w14:paraId="2E097AF2" w14:textId="02625758" w:rsidR="00EF42A7" w:rsidRPr="00086DD6" w:rsidRDefault="00EF42A7" w:rsidP="00086DD6">
      <w:pPr>
        <w:pStyle w:val="Caption"/>
        <w:keepNext/>
        <w:rPr>
          <w:rFonts w:ascii="Times New Roman" w:hAnsi="Times New Roman" w:cs="Times New Roman"/>
          <w:color w:val="000000" w:themeColor="text1"/>
          <w:sz w:val="20"/>
          <w:szCs w:val="20"/>
          <w:lang w:val="en-US"/>
        </w:rPr>
      </w:pPr>
      <w:r w:rsidRPr="00086DD6">
        <w:rPr>
          <w:rFonts w:ascii="Times New Roman" w:hAnsi="Times New Roman" w:cs="Times New Roman"/>
          <w:i w:val="0"/>
          <w:iCs w:val="0"/>
          <w:color w:val="000000" w:themeColor="text1"/>
          <w:sz w:val="20"/>
          <w:szCs w:val="20"/>
          <w:lang w:val="en-US"/>
        </w:rPr>
        <w:t xml:space="preserve">Table </w:t>
      </w:r>
      <w:r w:rsidR="002D1CA7" w:rsidRPr="00086DD6">
        <w:rPr>
          <w:rFonts w:ascii="Times New Roman" w:hAnsi="Times New Roman" w:cs="Times New Roman"/>
          <w:i w:val="0"/>
          <w:iCs w:val="0"/>
          <w:color w:val="000000" w:themeColor="text1"/>
          <w:sz w:val="20"/>
          <w:szCs w:val="20"/>
          <w:lang w:val="en-US"/>
        </w:rPr>
        <w:t xml:space="preserve">18 </w:t>
      </w:r>
      <w:r w:rsidRPr="00086DD6">
        <w:rPr>
          <w:rFonts w:ascii="Times New Roman" w:hAnsi="Times New Roman" w:cs="Times New Roman"/>
          <w:i w:val="0"/>
          <w:iCs w:val="0"/>
          <w:color w:val="000000" w:themeColor="text1"/>
          <w:sz w:val="20"/>
          <w:szCs w:val="20"/>
          <w:lang w:val="en-US"/>
        </w:rPr>
        <w:t>Revised indicative Post- installation Privacy Competencies for users of mobile apps.</w:t>
      </w:r>
    </w:p>
    <w:tbl>
      <w:tblPr>
        <w:tblStyle w:val="TableGrid"/>
        <w:tblW w:w="0" w:type="auto"/>
        <w:tblLayout w:type="fixed"/>
        <w:tblLook w:val="04A0" w:firstRow="1" w:lastRow="0" w:firstColumn="1" w:lastColumn="0" w:noHBand="0" w:noVBand="1"/>
      </w:tblPr>
      <w:tblGrid>
        <w:gridCol w:w="1980"/>
        <w:gridCol w:w="2977"/>
        <w:gridCol w:w="3339"/>
      </w:tblGrid>
      <w:tr w:rsidR="00EF42A7" w:rsidRPr="00DA65F9" w14:paraId="45D0A344" w14:textId="77777777" w:rsidTr="00086DD6">
        <w:tc>
          <w:tcPr>
            <w:tcW w:w="1980" w:type="dxa"/>
          </w:tcPr>
          <w:p w14:paraId="2C4DEA29" w14:textId="16891FDA" w:rsidR="00EF42A7" w:rsidRPr="00086DD6" w:rsidRDefault="00921148" w:rsidP="00EF42A7">
            <w:pPr>
              <w:tabs>
                <w:tab w:val="left" w:pos="2424"/>
              </w:tabs>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Indicative action</w:t>
            </w:r>
          </w:p>
        </w:tc>
        <w:tc>
          <w:tcPr>
            <w:tcW w:w="2977" w:type="dxa"/>
          </w:tcPr>
          <w:p w14:paraId="441CE4C9" w14:textId="7F6120FB" w:rsidR="00EF42A7" w:rsidRPr="00086DD6" w:rsidRDefault="00EF42A7"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Registration</w:t>
            </w:r>
          </w:p>
        </w:tc>
        <w:tc>
          <w:tcPr>
            <w:tcW w:w="3339" w:type="dxa"/>
          </w:tcPr>
          <w:p w14:paraId="2381CE36" w14:textId="19B4A13E" w:rsidR="00EF42A7" w:rsidRPr="00086DD6" w:rsidRDefault="00EF42A7"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Establishing and managing digital identity in the app’s environment</w:t>
            </w:r>
          </w:p>
        </w:tc>
      </w:tr>
      <w:tr w:rsidR="00EF42A7" w:rsidRPr="00DA65F9" w14:paraId="12BC5428" w14:textId="21C1A6DD" w:rsidTr="00086DD6">
        <w:tc>
          <w:tcPr>
            <w:tcW w:w="1980" w:type="dxa"/>
          </w:tcPr>
          <w:p w14:paraId="16BECFF8" w14:textId="11BD7468" w:rsidR="00EF42A7" w:rsidRPr="00086DD6" w:rsidRDefault="00EF42A7" w:rsidP="00086DD6">
            <w:pPr>
              <w:tabs>
                <w:tab w:val="left" w:pos="2424"/>
              </w:tabs>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Declarative knowledge</w:t>
            </w:r>
          </w:p>
        </w:tc>
        <w:tc>
          <w:tcPr>
            <w:tcW w:w="2977" w:type="dxa"/>
          </w:tcPr>
          <w:p w14:paraId="313D2B8B" w14:textId="0229A80A" w:rsidR="00EF42A7" w:rsidRPr="00086DD6" w:rsidRDefault="00EF42A7"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Users </w:t>
            </w:r>
            <w:r w:rsidR="0045111D" w:rsidRPr="00086DD6">
              <w:rPr>
                <w:rFonts w:ascii="Times New Roman" w:hAnsi="Times New Roman" w:cs="Times New Roman"/>
                <w:sz w:val="20"/>
                <w:szCs w:val="20"/>
                <w:lang w:val="en-US"/>
              </w:rPr>
              <w:t xml:space="preserve">should </w:t>
            </w:r>
            <w:r w:rsidRPr="00086DD6">
              <w:rPr>
                <w:rFonts w:ascii="Times New Roman" w:hAnsi="Times New Roman" w:cs="Times New Roman"/>
                <w:sz w:val="20"/>
                <w:szCs w:val="20"/>
                <w:lang w:val="en-US"/>
              </w:rPr>
              <w:t>know that</w:t>
            </w:r>
            <w:r w:rsidR="00DA025F" w:rsidRPr="00086DD6">
              <w:rPr>
                <w:rFonts w:ascii="Times New Roman" w:hAnsi="Times New Roman" w:cs="Times New Roman"/>
                <w:sz w:val="20"/>
                <w:szCs w:val="20"/>
                <w:lang w:val="en-US"/>
              </w:rPr>
              <w:t xml:space="preserve"> during registration process</w:t>
            </w:r>
            <w:r w:rsidRPr="00086DD6">
              <w:rPr>
                <w:rFonts w:ascii="Times New Roman" w:hAnsi="Times New Roman" w:cs="Times New Roman"/>
                <w:sz w:val="20"/>
                <w:szCs w:val="20"/>
                <w:lang w:val="en-US"/>
              </w:rPr>
              <w:t>,</w:t>
            </w:r>
            <w:r w:rsidR="00DA025F" w:rsidRPr="00086DD6">
              <w:rPr>
                <w:rFonts w:ascii="Times New Roman" w:hAnsi="Times New Roman" w:cs="Times New Roman"/>
                <w:sz w:val="20"/>
                <w:szCs w:val="20"/>
                <w:lang w:val="en-US"/>
              </w:rPr>
              <w:t xml:space="preserve"> the app collects</w:t>
            </w:r>
            <w:r w:rsidRPr="00086DD6">
              <w:rPr>
                <w:rFonts w:ascii="Times New Roman" w:hAnsi="Times New Roman" w:cs="Times New Roman"/>
                <w:sz w:val="20"/>
                <w:szCs w:val="20"/>
                <w:lang w:val="en-US"/>
              </w:rPr>
              <w:t xml:space="preserve"> specific personal information</w:t>
            </w:r>
            <w:r w:rsidR="00DA025F" w:rsidRPr="00086DD6">
              <w:rPr>
                <w:rFonts w:ascii="Times New Roman" w:hAnsi="Times New Roman" w:cs="Times New Roman"/>
                <w:sz w:val="20"/>
                <w:szCs w:val="20"/>
                <w:lang w:val="en-US"/>
              </w:rPr>
              <w:t xml:space="preserve">, such as IP address. </w:t>
            </w:r>
          </w:p>
        </w:tc>
        <w:tc>
          <w:tcPr>
            <w:tcW w:w="3339" w:type="dxa"/>
          </w:tcPr>
          <w:p w14:paraId="1D2B3019" w14:textId="1C4E5CAF" w:rsidR="00EF42A7" w:rsidRPr="00086DD6" w:rsidRDefault="00EF42A7"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Users </w:t>
            </w:r>
            <w:r w:rsidR="007029D6">
              <w:rPr>
                <w:rFonts w:ascii="Times New Roman" w:hAnsi="Times New Roman" w:cs="Times New Roman"/>
                <w:sz w:val="20"/>
                <w:szCs w:val="20"/>
                <w:lang w:val="en-US"/>
              </w:rPr>
              <w:t xml:space="preserve">should </w:t>
            </w:r>
            <w:r w:rsidRPr="00086DD6">
              <w:rPr>
                <w:rFonts w:ascii="Times New Roman" w:hAnsi="Times New Roman" w:cs="Times New Roman"/>
                <w:sz w:val="20"/>
                <w:szCs w:val="20"/>
                <w:lang w:val="en-US"/>
              </w:rPr>
              <w:t>know that personal information that they provide</w:t>
            </w:r>
            <w:r w:rsidR="00124039">
              <w:rPr>
                <w:rFonts w:ascii="Times New Roman" w:hAnsi="Times New Roman" w:cs="Times New Roman"/>
                <w:sz w:val="20"/>
                <w:szCs w:val="20"/>
                <w:lang w:val="en-US"/>
              </w:rPr>
              <w:t>,</w:t>
            </w:r>
            <w:r w:rsidRPr="00086DD6">
              <w:rPr>
                <w:rFonts w:ascii="Times New Roman" w:hAnsi="Times New Roman" w:cs="Times New Roman"/>
                <w:sz w:val="20"/>
                <w:szCs w:val="20"/>
                <w:lang w:val="en-US"/>
              </w:rPr>
              <w:t xml:space="preserve"> form their digital identity, which is used for advertising</w:t>
            </w:r>
            <w:r w:rsidR="00124039">
              <w:rPr>
                <w:rFonts w:ascii="Times New Roman" w:hAnsi="Times New Roman" w:cs="Times New Roman"/>
                <w:sz w:val="20"/>
                <w:szCs w:val="20"/>
                <w:lang w:val="en-US"/>
              </w:rPr>
              <w:t>.</w:t>
            </w:r>
          </w:p>
        </w:tc>
      </w:tr>
      <w:tr w:rsidR="00EF42A7" w:rsidRPr="00DA65F9" w14:paraId="424870BB" w14:textId="1CE0F152" w:rsidTr="00086DD6">
        <w:tc>
          <w:tcPr>
            <w:tcW w:w="1980" w:type="dxa"/>
          </w:tcPr>
          <w:p w14:paraId="59C7CF0F" w14:textId="77777777" w:rsidR="0045111D" w:rsidRPr="00086DD6" w:rsidRDefault="0045111D" w:rsidP="0045111D">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Procedural</w:t>
            </w:r>
          </w:p>
          <w:p w14:paraId="5DF54225" w14:textId="615F5B0C" w:rsidR="00EF42A7" w:rsidRPr="00086DD6" w:rsidRDefault="0045111D" w:rsidP="0045111D">
            <w:pPr>
              <w:rPr>
                <w:rFonts w:ascii="Times New Roman" w:hAnsi="Times New Roman" w:cs="Times New Roman"/>
                <w:sz w:val="20"/>
                <w:szCs w:val="20"/>
                <w:lang w:val="en-US"/>
              </w:rPr>
            </w:pPr>
            <w:r w:rsidRPr="00086DD6">
              <w:rPr>
                <w:rFonts w:ascii="Times New Roman" w:hAnsi="Times New Roman" w:cs="Times New Roman"/>
                <w:b/>
                <w:bCs/>
                <w:sz w:val="20"/>
                <w:szCs w:val="20"/>
                <w:lang w:val="en-US"/>
              </w:rPr>
              <w:t>knowledge</w:t>
            </w:r>
          </w:p>
        </w:tc>
        <w:tc>
          <w:tcPr>
            <w:tcW w:w="2977" w:type="dxa"/>
          </w:tcPr>
          <w:p w14:paraId="24F76773" w14:textId="47A9C5B2" w:rsidR="00EF42A7" w:rsidRPr="00086DD6" w:rsidRDefault="0045111D"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Users should know how to adjust app’s privacy settings.</w:t>
            </w:r>
          </w:p>
        </w:tc>
        <w:tc>
          <w:tcPr>
            <w:tcW w:w="3339" w:type="dxa"/>
          </w:tcPr>
          <w:p w14:paraId="7C96A024" w14:textId="39D77156" w:rsidR="00EF42A7" w:rsidRPr="00086DD6" w:rsidRDefault="0045111D"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Users </w:t>
            </w:r>
            <w:r w:rsidR="00124039">
              <w:rPr>
                <w:rFonts w:ascii="Times New Roman" w:hAnsi="Times New Roman" w:cs="Times New Roman"/>
                <w:sz w:val="20"/>
                <w:szCs w:val="20"/>
                <w:lang w:val="en-US"/>
              </w:rPr>
              <w:t xml:space="preserve">should </w:t>
            </w:r>
            <w:r w:rsidRPr="00086DD6">
              <w:rPr>
                <w:rFonts w:ascii="Times New Roman" w:hAnsi="Times New Roman" w:cs="Times New Roman"/>
                <w:sz w:val="20"/>
                <w:szCs w:val="20"/>
                <w:lang w:val="en-US"/>
              </w:rPr>
              <w:t>know which personal information form their digital identity.</w:t>
            </w:r>
          </w:p>
        </w:tc>
      </w:tr>
      <w:tr w:rsidR="00EF42A7" w:rsidRPr="00DA65F9" w14:paraId="751AC3C6" w14:textId="398A7E9D" w:rsidTr="00086DD6">
        <w:tc>
          <w:tcPr>
            <w:tcW w:w="1980" w:type="dxa"/>
          </w:tcPr>
          <w:p w14:paraId="26E7BDD3" w14:textId="77777777" w:rsidR="0045111D" w:rsidRPr="00086DD6" w:rsidRDefault="0045111D" w:rsidP="00086DD6">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 xml:space="preserve">Privacy Preventive </w:t>
            </w:r>
          </w:p>
          <w:p w14:paraId="70199A7C" w14:textId="236A0492" w:rsidR="00EF42A7" w:rsidRPr="00086DD6" w:rsidRDefault="0045111D" w:rsidP="00DA025F">
            <w:pPr>
              <w:rPr>
                <w:rFonts w:ascii="Times New Roman" w:hAnsi="Times New Roman" w:cs="Times New Roman"/>
                <w:sz w:val="20"/>
                <w:szCs w:val="20"/>
                <w:lang w:val="en-US"/>
              </w:rPr>
            </w:pPr>
            <w:r w:rsidRPr="00086DD6">
              <w:rPr>
                <w:rFonts w:ascii="Times New Roman" w:hAnsi="Times New Roman" w:cs="Times New Roman"/>
                <w:b/>
                <w:bCs/>
                <w:sz w:val="20"/>
                <w:szCs w:val="20"/>
                <w:lang w:val="en-US"/>
              </w:rPr>
              <w:t>behavior</w:t>
            </w:r>
          </w:p>
        </w:tc>
        <w:tc>
          <w:tcPr>
            <w:tcW w:w="2977" w:type="dxa"/>
          </w:tcPr>
          <w:p w14:paraId="21487E1C" w14:textId="7651A3CD" w:rsidR="00EF42A7" w:rsidRPr="00086DD6" w:rsidRDefault="0045111D"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Users should have the ability to find and evaluate privacy policies.</w:t>
            </w:r>
          </w:p>
        </w:tc>
        <w:tc>
          <w:tcPr>
            <w:tcW w:w="3339" w:type="dxa"/>
          </w:tcPr>
          <w:p w14:paraId="1128187E" w14:textId="4910815A" w:rsidR="00EF42A7" w:rsidRPr="00086DD6" w:rsidRDefault="00124039" w:rsidP="00086DD6">
            <w:pPr>
              <w:jc w:val="both"/>
              <w:rPr>
                <w:rFonts w:ascii="Times New Roman" w:hAnsi="Times New Roman" w:cs="Times New Roman"/>
                <w:sz w:val="20"/>
                <w:szCs w:val="20"/>
                <w:lang w:val="en-US"/>
              </w:rPr>
            </w:pPr>
            <w:r>
              <w:rPr>
                <w:rFonts w:ascii="Times New Roman" w:hAnsi="Times New Roman" w:cs="Times New Roman"/>
                <w:sz w:val="20"/>
                <w:szCs w:val="20"/>
                <w:lang w:val="en-US"/>
              </w:rPr>
              <w:t>Users should be able to apply privacy protective actions, such as adjustment of privacy settings.</w:t>
            </w:r>
          </w:p>
        </w:tc>
      </w:tr>
      <w:tr w:rsidR="00EF42A7" w:rsidRPr="00DA65F9" w14:paraId="5D9B2722" w14:textId="4A4049E1" w:rsidTr="00086DD6">
        <w:tc>
          <w:tcPr>
            <w:tcW w:w="1980" w:type="dxa"/>
          </w:tcPr>
          <w:p w14:paraId="3A860A7D" w14:textId="77777777" w:rsidR="0045111D" w:rsidRPr="00086DD6" w:rsidRDefault="0045111D" w:rsidP="0045111D">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Privacy  Confronting</w:t>
            </w:r>
          </w:p>
          <w:p w14:paraId="1ED56756" w14:textId="434D20C5" w:rsidR="00EF42A7" w:rsidRPr="00086DD6" w:rsidRDefault="0045111D" w:rsidP="0045111D">
            <w:pPr>
              <w:rPr>
                <w:rFonts w:ascii="Times New Roman" w:hAnsi="Times New Roman" w:cs="Times New Roman"/>
                <w:sz w:val="20"/>
                <w:szCs w:val="20"/>
                <w:lang w:val="en-US"/>
              </w:rPr>
            </w:pPr>
            <w:r w:rsidRPr="00086DD6">
              <w:rPr>
                <w:rFonts w:ascii="Times New Roman" w:hAnsi="Times New Roman" w:cs="Times New Roman"/>
                <w:b/>
                <w:bCs/>
                <w:sz w:val="20"/>
                <w:szCs w:val="20"/>
                <w:lang w:val="en-US"/>
              </w:rPr>
              <w:t>behavior</w:t>
            </w:r>
          </w:p>
        </w:tc>
        <w:tc>
          <w:tcPr>
            <w:tcW w:w="2977" w:type="dxa"/>
          </w:tcPr>
          <w:p w14:paraId="7BEA1100" w14:textId="170C1194" w:rsidR="00EF42A7" w:rsidRPr="00086DD6" w:rsidRDefault="0045111D"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Users should have the ability to communicate with app’s data protection manager.</w:t>
            </w:r>
          </w:p>
        </w:tc>
        <w:tc>
          <w:tcPr>
            <w:tcW w:w="3339" w:type="dxa"/>
          </w:tcPr>
          <w:p w14:paraId="1F5F07BE" w14:textId="60E74F44" w:rsidR="00EF42A7" w:rsidRPr="00086DD6" w:rsidRDefault="00124039" w:rsidP="00086DD6">
            <w:pPr>
              <w:jc w:val="both"/>
              <w:rPr>
                <w:rFonts w:ascii="Times New Roman" w:hAnsi="Times New Roman" w:cs="Times New Roman"/>
                <w:sz w:val="20"/>
                <w:szCs w:val="20"/>
                <w:lang w:val="en-US"/>
              </w:rPr>
            </w:pPr>
            <w:r>
              <w:rPr>
                <w:rFonts w:ascii="Times New Roman" w:hAnsi="Times New Roman" w:cs="Times New Roman"/>
                <w:sz w:val="20"/>
                <w:szCs w:val="20"/>
                <w:lang w:val="en-US"/>
              </w:rPr>
              <w:t>Users should have the ability to fill</w:t>
            </w:r>
            <w:r w:rsidRPr="00124039">
              <w:rPr>
                <w:rFonts w:ascii="Times New Roman" w:hAnsi="Times New Roman" w:cs="Times New Roman"/>
                <w:sz w:val="20"/>
                <w:szCs w:val="20"/>
                <w:lang w:val="en-US"/>
              </w:rPr>
              <w:t xml:space="preserve"> a complaint with the</w:t>
            </w:r>
            <w:r>
              <w:rPr>
                <w:rFonts w:ascii="Times New Roman" w:hAnsi="Times New Roman" w:cs="Times New Roman"/>
                <w:sz w:val="20"/>
                <w:szCs w:val="20"/>
                <w:lang w:val="en-US"/>
              </w:rPr>
              <w:t xml:space="preserve"> </w:t>
            </w:r>
            <w:r w:rsidRPr="00124039">
              <w:rPr>
                <w:rFonts w:ascii="Times New Roman" w:hAnsi="Times New Roman" w:cs="Times New Roman"/>
                <w:sz w:val="20"/>
                <w:szCs w:val="20"/>
                <w:lang w:val="en-US"/>
              </w:rPr>
              <w:t>national data</w:t>
            </w:r>
            <w:r>
              <w:rPr>
                <w:rFonts w:ascii="Times New Roman" w:hAnsi="Times New Roman" w:cs="Times New Roman"/>
                <w:sz w:val="20"/>
                <w:szCs w:val="20"/>
                <w:lang w:val="en-US"/>
              </w:rPr>
              <w:t xml:space="preserve"> </w:t>
            </w:r>
            <w:r w:rsidRPr="00124039">
              <w:rPr>
                <w:rFonts w:ascii="Times New Roman" w:hAnsi="Times New Roman" w:cs="Times New Roman"/>
                <w:sz w:val="20"/>
                <w:szCs w:val="20"/>
                <w:lang w:val="en-US"/>
              </w:rPr>
              <w:t>protection authority</w:t>
            </w:r>
            <w:r>
              <w:rPr>
                <w:rFonts w:ascii="Times New Roman" w:hAnsi="Times New Roman" w:cs="Times New Roman"/>
                <w:sz w:val="20"/>
                <w:szCs w:val="20"/>
                <w:lang w:val="en-US"/>
              </w:rPr>
              <w:t>.</w:t>
            </w:r>
          </w:p>
        </w:tc>
      </w:tr>
      <w:tr w:rsidR="00EF42A7" w:rsidRPr="007029D6" w14:paraId="68C930F9" w14:textId="1BB8D70C" w:rsidTr="00086DD6">
        <w:tc>
          <w:tcPr>
            <w:tcW w:w="1980" w:type="dxa"/>
          </w:tcPr>
          <w:p w14:paraId="24392031" w14:textId="2E75D8E1" w:rsidR="00EF42A7" w:rsidRPr="00086DD6" w:rsidRDefault="0045111D"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Digital Privacy Skills</w:t>
            </w:r>
          </w:p>
        </w:tc>
        <w:tc>
          <w:tcPr>
            <w:tcW w:w="2977" w:type="dxa"/>
          </w:tcPr>
          <w:p w14:paraId="3E94AD4D" w14:textId="034C7C57" w:rsidR="00EF42A7" w:rsidRPr="00086DD6" w:rsidRDefault="0045111D"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Users should have the ability to</w:t>
            </w:r>
            <w:r w:rsidRPr="007029D6">
              <w:rPr>
                <w:rFonts w:ascii="Times New Roman" w:hAnsi="Times New Roman" w:cs="Times New Roman"/>
                <w:sz w:val="20"/>
                <w:szCs w:val="20"/>
                <w:lang w:val="en-US"/>
              </w:rPr>
              <w:t xml:space="preserve"> accurately judge the extent of their own self-disclosure when registering to an app; Ability to apply protective actions e.g., reading of privacy policies</w:t>
            </w:r>
          </w:p>
        </w:tc>
        <w:tc>
          <w:tcPr>
            <w:tcW w:w="3339" w:type="dxa"/>
          </w:tcPr>
          <w:p w14:paraId="575B8652" w14:textId="77777777" w:rsidR="00EF42A7" w:rsidRDefault="00124039" w:rsidP="00086DD6">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Users should have the ability to </w:t>
            </w:r>
          </w:p>
          <w:p w14:paraId="52EC028F" w14:textId="608DEE10" w:rsidR="00124039" w:rsidRPr="00124039" w:rsidRDefault="00124039" w:rsidP="00086DD6">
            <w:pPr>
              <w:jc w:val="both"/>
              <w:rPr>
                <w:rFonts w:ascii="Times New Roman" w:hAnsi="Times New Roman" w:cs="Times New Roman"/>
                <w:sz w:val="20"/>
                <w:szCs w:val="20"/>
                <w:lang w:val="en-US"/>
              </w:rPr>
            </w:pPr>
            <w:r>
              <w:rPr>
                <w:rFonts w:ascii="Times New Roman" w:hAnsi="Times New Roman" w:cs="Times New Roman"/>
                <w:sz w:val="20"/>
                <w:szCs w:val="20"/>
                <w:lang w:val="en-US"/>
              </w:rPr>
              <w:t>a</w:t>
            </w:r>
            <w:r w:rsidRPr="00124039">
              <w:rPr>
                <w:rFonts w:ascii="Times New Roman" w:hAnsi="Times New Roman" w:cs="Times New Roman"/>
                <w:sz w:val="20"/>
                <w:szCs w:val="20"/>
                <w:lang w:val="en-US"/>
              </w:rPr>
              <w:t>bility to accurately judge the extent of their</w:t>
            </w:r>
            <w:r>
              <w:rPr>
                <w:rFonts w:ascii="Times New Roman" w:hAnsi="Times New Roman" w:cs="Times New Roman"/>
                <w:sz w:val="20"/>
                <w:szCs w:val="20"/>
                <w:lang w:val="en-US"/>
              </w:rPr>
              <w:t xml:space="preserve"> </w:t>
            </w:r>
            <w:r w:rsidRPr="00124039">
              <w:rPr>
                <w:rFonts w:ascii="Times New Roman" w:hAnsi="Times New Roman" w:cs="Times New Roman"/>
                <w:sz w:val="20"/>
                <w:szCs w:val="20"/>
                <w:lang w:val="en-US"/>
              </w:rPr>
              <w:t>own self-disclosure when using an app;</w:t>
            </w:r>
          </w:p>
          <w:p w14:paraId="432B11F9" w14:textId="59CE2C06" w:rsidR="00124039" w:rsidRPr="00124039" w:rsidRDefault="00124039" w:rsidP="00086DD6">
            <w:pPr>
              <w:jc w:val="both"/>
              <w:rPr>
                <w:rFonts w:ascii="Times New Roman" w:hAnsi="Times New Roman" w:cs="Times New Roman"/>
                <w:sz w:val="20"/>
                <w:szCs w:val="20"/>
                <w:lang w:val="en-US"/>
              </w:rPr>
            </w:pPr>
            <w:r w:rsidRPr="00124039">
              <w:rPr>
                <w:rFonts w:ascii="Times New Roman" w:hAnsi="Times New Roman" w:cs="Times New Roman"/>
                <w:sz w:val="20"/>
                <w:szCs w:val="20"/>
                <w:lang w:val="en-US"/>
              </w:rPr>
              <w:t xml:space="preserve"> to apply protective actions e.g.,</w:t>
            </w:r>
          </w:p>
          <w:p w14:paraId="1D1EA4BA" w14:textId="665D581E" w:rsidR="00124039" w:rsidRPr="00086DD6" w:rsidRDefault="00124039" w:rsidP="00086DD6">
            <w:pPr>
              <w:jc w:val="both"/>
              <w:rPr>
                <w:rFonts w:ascii="Times New Roman" w:hAnsi="Times New Roman" w:cs="Times New Roman"/>
                <w:sz w:val="20"/>
                <w:szCs w:val="20"/>
                <w:lang w:val="en-US"/>
              </w:rPr>
            </w:pPr>
            <w:r w:rsidRPr="00124039">
              <w:rPr>
                <w:rFonts w:ascii="Times New Roman" w:hAnsi="Times New Roman" w:cs="Times New Roman"/>
                <w:sz w:val="20"/>
                <w:szCs w:val="20"/>
                <w:lang w:val="en-US"/>
              </w:rPr>
              <w:t>adjustment of privacy settings.</w:t>
            </w:r>
          </w:p>
        </w:tc>
      </w:tr>
      <w:tr w:rsidR="00EF42A7" w:rsidRPr="00DA65F9" w14:paraId="6FF46B9F" w14:textId="3BA24458" w:rsidTr="00086DD6">
        <w:tc>
          <w:tcPr>
            <w:tcW w:w="1980" w:type="dxa"/>
          </w:tcPr>
          <w:p w14:paraId="09689DAC" w14:textId="7E557632" w:rsidR="00EF42A7" w:rsidRPr="00086DD6" w:rsidRDefault="0045111D"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Social Role</w:t>
            </w:r>
          </w:p>
        </w:tc>
        <w:tc>
          <w:tcPr>
            <w:tcW w:w="2977" w:type="dxa"/>
          </w:tcPr>
          <w:p w14:paraId="0D758177" w14:textId="2221BDA2" w:rsidR="00EF42A7" w:rsidRPr="00086DD6" w:rsidRDefault="0045111D" w:rsidP="00086DD6">
            <w:p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Users should have high privacy concerns about the collection of information on behalf of the app.</w:t>
            </w:r>
          </w:p>
        </w:tc>
        <w:tc>
          <w:tcPr>
            <w:tcW w:w="3339" w:type="dxa"/>
          </w:tcPr>
          <w:p w14:paraId="59FA95DF" w14:textId="77777777" w:rsidR="00124039" w:rsidRDefault="00124039" w:rsidP="00086DD6">
            <w:pPr>
              <w:jc w:val="both"/>
              <w:rPr>
                <w:rFonts w:ascii="Times New Roman" w:hAnsi="Times New Roman" w:cs="Times New Roman"/>
                <w:sz w:val="20"/>
                <w:szCs w:val="20"/>
                <w:lang w:val="en-US"/>
              </w:rPr>
            </w:pPr>
            <w:r>
              <w:rPr>
                <w:rFonts w:ascii="Times New Roman" w:hAnsi="Times New Roman" w:cs="Times New Roman"/>
                <w:sz w:val="20"/>
                <w:szCs w:val="20"/>
                <w:lang w:val="en-US"/>
              </w:rPr>
              <w:t>Users should have h</w:t>
            </w:r>
            <w:r w:rsidRPr="00124039">
              <w:rPr>
                <w:rFonts w:ascii="Times New Roman" w:hAnsi="Times New Roman" w:cs="Times New Roman"/>
                <w:sz w:val="20"/>
                <w:szCs w:val="20"/>
                <w:lang w:val="en-US"/>
              </w:rPr>
              <w:t>igh privacy concerns;</w:t>
            </w:r>
          </w:p>
          <w:p w14:paraId="5B24B677" w14:textId="2A753093" w:rsidR="00EF42A7" w:rsidRPr="00086DD6" w:rsidRDefault="00124039" w:rsidP="00086DD6">
            <w:pPr>
              <w:jc w:val="both"/>
              <w:rPr>
                <w:rFonts w:ascii="Times New Roman" w:hAnsi="Times New Roman" w:cs="Times New Roman"/>
                <w:sz w:val="20"/>
                <w:szCs w:val="20"/>
                <w:lang w:val="en-US"/>
              </w:rPr>
            </w:pPr>
            <w:r w:rsidRPr="00124039">
              <w:rPr>
                <w:rFonts w:ascii="Times New Roman" w:hAnsi="Times New Roman" w:cs="Times New Roman"/>
                <w:sz w:val="20"/>
                <w:szCs w:val="20"/>
                <w:lang w:val="en-US"/>
              </w:rPr>
              <w:lastRenderedPageBreak/>
              <w:t xml:space="preserve"> High confidence;</w:t>
            </w:r>
            <w:r>
              <w:rPr>
                <w:rFonts w:ascii="Times New Roman" w:hAnsi="Times New Roman" w:cs="Times New Roman"/>
                <w:sz w:val="20"/>
                <w:szCs w:val="20"/>
                <w:lang w:val="en-US"/>
              </w:rPr>
              <w:t xml:space="preserve"> </w:t>
            </w:r>
            <w:r w:rsidRPr="00124039">
              <w:rPr>
                <w:rFonts w:ascii="Times New Roman" w:hAnsi="Times New Roman" w:cs="Times New Roman"/>
                <w:sz w:val="20"/>
                <w:szCs w:val="20"/>
                <w:lang w:val="en-US"/>
              </w:rPr>
              <w:t>Users</w:t>
            </w:r>
            <w:r>
              <w:rPr>
                <w:rFonts w:ascii="Times New Roman" w:hAnsi="Times New Roman" w:cs="Times New Roman"/>
                <w:sz w:val="20"/>
                <w:szCs w:val="20"/>
                <w:lang w:val="en-US"/>
              </w:rPr>
              <w:t xml:space="preserve"> should be</w:t>
            </w:r>
            <w:r w:rsidRPr="00124039">
              <w:rPr>
                <w:rFonts w:ascii="Times New Roman" w:hAnsi="Times New Roman" w:cs="Times New Roman"/>
                <w:sz w:val="20"/>
                <w:szCs w:val="20"/>
                <w:lang w:val="en-US"/>
              </w:rPr>
              <w:t xml:space="preserve"> critical towards the use of their data</w:t>
            </w:r>
            <w:r>
              <w:rPr>
                <w:rFonts w:ascii="Times New Roman" w:hAnsi="Times New Roman" w:cs="Times New Roman"/>
                <w:sz w:val="20"/>
                <w:szCs w:val="20"/>
                <w:lang w:val="en-US"/>
              </w:rPr>
              <w:t xml:space="preserve"> </w:t>
            </w:r>
            <w:r w:rsidRPr="00124039">
              <w:rPr>
                <w:rFonts w:ascii="Times New Roman" w:hAnsi="Times New Roman" w:cs="Times New Roman"/>
                <w:sz w:val="20"/>
                <w:szCs w:val="20"/>
                <w:lang w:val="en-US"/>
              </w:rPr>
              <w:t>(e.g., adjusting privacy settings).</w:t>
            </w:r>
          </w:p>
        </w:tc>
      </w:tr>
      <w:tr w:rsidR="00EF42A7" w:rsidRPr="00DA65F9" w14:paraId="4A274006" w14:textId="2A78CC8C" w:rsidTr="00086DD6">
        <w:tc>
          <w:tcPr>
            <w:tcW w:w="1980" w:type="dxa"/>
          </w:tcPr>
          <w:p w14:paraId="0ED1B836" w14:textId="175C83D8" w:rsidR="00EF42A7" w:rsidRPr="00086DD6" w:rsidRDefault="0045111D" w:rsidP="00380E8B">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lastRenderedPageBreak/>
              <w:t>Traits</w:t>
            </w:r>
          </w:p>
        </w:tc>
        <w:tc>
          <w:tcPr>
            <w:tcW w:w="2977" w:type="dxa"/>
          </w:tcPr>
          <w:p w14:paraId="7C7BCE2B" w14:textId="77777777" w:rsidR="00E67C1C" w:rsidRDefault="0045111D" w:rsidP="00E67C1C">
            <w:pPr>
              <w:pStyle w:val="ListParagraph"/>
              <w:numPr>
                <w:ilvl w:val="0"/>
                <w:numId w:val="42"/>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Conscientiousness; Users should be high – organizing, focusing on protective actions (e.g., reading of privacy policy). </w:t>
            </w:r>
          </w:p>
          <w:p w14:paraId="77ABBB8A" w14:textId="77777777" w:rsidR="00E67C1C" w:rsidRDefault="0045111D" w:rsidP="00E67C1C">
            <w:pPr>
              <w:pStyle w:val="ListParagraph"/>
              <w:numPr>
                <w:ilvl w:val="0"/>
                <w:numId w:val="42"/>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Neuroticism; Users should use their distressing emotions as means to carefully read privacy policies.</w:t>
            </w:r>
          </w:p>
          <w:p w14:paraId="1E94B66D" w14:textId="5C710A79" w:rsidR="00EF42A7" w:rsidRPr="00086DD6" w:rsidRDefault="0045111D" w:rsidP="00086DD6">
            <w:pPr>
              <w:pStyle w:val="ListParagraph"/>
              <w:numPr>
                <w:ilvl w:val="0"/>
                <w:numId w:val="42"/>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Low Agreeableness; Users should be skeptical regarding the collection of their data</w:t>
            </w:r>
            <w:r w:rsidR="00E660EE" w:rsidRPr="00086DD6">
              <w:rPr>
                <w:rFonts w:ascii="Times New Roman" w:hAnsi="Times New Roman" w:cs="Times New Roman"/>
                <w:sz w:val="20"/>
                <w:szCs w:val="20"/>
                <w:lang w:val="en-US"/>
              </w:rPr>
              <w:t xml:space="preserve"> during registration.</w:t>
            </w:r>
          </w:p>
        </w:tc>
        <w:tc>
          <w:tcPr>
            <w:tcW w:w="3339" w:type="dxa"/>
          </w:tcPr>
          <w:p w14:paraId="26C830FC" w14:textId="77777777" w:rsidR="00397410" w:rsidRDefault="00124039" w:rsidP="00E67C1C">
            <w:pPr>
              <w:pStyle w:val="ListParagraph"/>
              <w:numPr>
                <w:ilvl w:val="0"/>
                <w:numId w:val="42"/>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Conscientiousness; Focus on protective (e.g.,</w:t>
            </w:r>
            <w:r w:rsidR="00397410">
              <w:rPr>
                <w:rFonts w:ascii="Times New Roman" w:hAnsi="Times New Roman" w:cs="Times New Roman"/>
                <w:sz w:val="20"/>
                <w:szCs w:val="20"/>
                <w:lang w:val="en-US"/>
              </w:rPr>
              <w:t xml:space="preserve"> </w:t>
            </w:r>
            <w:r w:rsidRPr="00086DD6">
              <w:rPr>
                <w:rFonts w:ascii="Times New Roman" w:hAnsi="Times New Roman" w:cs="Times New Roman"/>
                <w:sz w:val="20"/>
                <w:szCs w:val="20"/>
                <w:lang w:val="en-US"/>
              </w:rPr>
              <w:t>adjustment of privacy settings).</w:t>
            </w:r>
          </w:p>
          <w:p w14:paraId="0BABF95D" w14:textId="77777777" w:rsidR="00397410" w:rsidRDefault="00124039" w:rsidP="00E67C1C">
            <w:pPr>
              <w:pStyle w:val="ListParagraph"/>
              <w:numPr>
                <w:ilvl w:val="0"/>
                <w:numId w:val="42"/>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Neuroticism;</w:t>
            </w:r>
            <w:r w:rsidR="00397410">
              <w:rPr>
                <w:rFonts w:ascii="Times New Roman" w:hAnsi="Times New Roman" w:cs="Times New Roman"/>
                <w:sz w:val="20"/>
                <w:szCs w:val="20"/>
                <w:lang w:val="en-US"/>
              </w:rPr>
              <w:t xml:space="preserve"> Users should </w:t>
            </w:r>
            <w:r w:rsidR="00397410" w:rsidRPr="00397410">
              <w:rPr>
                <w:rFonts w:ascii="Times New Roman" w:hAnsi="Times New Roman" w:cs="Times New Roman"/>
                <w:sz w:val="20"/>
                <w:szCs w:val="20"/>
                <w:lang w:val="en-US"/>
              </w:rPr>
              <w:t>use their distressing emotions as means to</w:t>
            </w:r>
            <w:r w:rsidR="00397410">
              <w:rPr>
                <w:rFonts w:ascii="Times New Roman" w:hAnsi="Times New Roman" w:cs="Times New Roman"/>
                <w:sz w:val="20"/>
                <w:szCs w:val="20"/>
                <w:lang w:val="en-US"/>
              </w:rPr>
              <w:t xml:space="preserve"> adjust </w:t>
            </w:r>
            <w:r w:rsidRPr="00086DD6">
              <w:rPr>
                <w:rFonts w:ascii="Times New Roman" w:hAnsi="Times New Roman" w:cs="Times New Roman"/>
                <w:sz w:val="20"/>
                <w:szCs w:val="20"/>
                <w:lang w:val="en-US"/>
              </w:rPr>
              <w:t xml:space="preserve">privacy settings. </w:t>
            </w:r>
          </w:p>
          <w:p w14:paraId="63F66E50" w14:textId="77777777" w:rsidR="00397410" w:rsidRDefault="00124039" w:rsidP="00397410">
            <w:pPr>
              <w:pStyle w:val="ListParagraph"/>
              <w:numPr>
                <w:ilvl w:val="0"/>
                <w:numId w:val="42"/>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Low</w:t>
            </w:r>
            <w:r w:rsidR="00397410">
              <w:rPr>
                <w:rFonts w:ascii="Times New Roman" w:hAnsi="Times New Roman" w:cs="Times New Roman"/>
                <w:sz w:val="20"/>
                <w:szCs w:val="20"/>
                <w:lang w:val="en-US"/>
              </w:rPr>
              <w:t xml:space="preserve"> </w:t>
            </w:r>
            <w:r w:rsidRPr="00086DD6">
              <w:rPr>
                <w:rFonts w:ascii="Times New Roman" w:hAnsi="Times New Roman" w:cs="Times New Roman"/>
                <w:sz w:val="20"/>
                <w:szCs w:val="20"/>
                <w:lang w:val="en-US"/>
              </w:rPr>
              <w:t xml:space="preserve">Agreeableness; Users </w:t>
            </w:r>
            <w:r w:rsidR="00397410">
              <w:rPr>
                <w:rFonts w:ascii="Times New Roman" w:hAnsi="Times New Roman" w:cs="Times New Roman"/>
                <w:sz w:val="20"/>
                <w:szCs w:val="20"/>
                <w:lang w:val="en-US"/>
              </w:rPr>
              <w:t xml:space="preserve">should show high level of distrust in others. </w:t>
            </w:r>
          </w:p>
          <w:p w14:paraId="774BDE1D" w14:textId="5748BDF1" w:rsidR="00124039" w:rsidRPr="00086DD6" w:rsidRDefault="00124039" w:rsidP="00086DD6">
            <w:pPr>
              <w:pStyle w:val="ListParagraph"/>
              <w:numPr>
                <w:ilvl w:val="0"/>
                <w:numId w:val="42"/>
              </w:numPr>
              <w:jc w:val="both"/>
              <w:rPr>
                <w:rFonts w:ascii="Times New Roman" w:hAnsi="Times New Roman" w:cs="Times New Roman"/>
                <w:sz w:val="20"/>
                <w:szCs w:val="20"/>
                <w:lang w:val="en-US"/>
              </w:rPr>
            </w:pPr>
            <w:r w:rsidRPr="00124039">
              <w:rPr>
                <w:rFonts w:ascii="Times New Roman" w:hAnsi="Times New Roman" w:cs="Times New Roman"/>
                <w:sz w:val="20"/>
                <w:szCs w:val="20"/>
                <w:lang w:val="en-US"/>
              </w:rPr>
              <w:t>Low extraversion;</w:t>
            </w:r>
            <w:r w:rsidR="00C723D6">
              <w:rPr>
                <w:rFonts w:ascii="Times New Roman" w:hAnsi="Times New Roman" w:cs="Times New Roman"/>
                <w:sz w:val="20"/>
                <w:szCs w:val="20"/>
                <w:lang w:val="en-US"/>
              </w:rPr>
              <w:t xml:space="preserve"> Users should be less </w:t>
            </w:r>
            <w:r w:rsidRPr="00086DD6">
              <w:rPr>
                <w:rFonts w:ascii="Times New Roman" w:hAnsi="Times New Roman" w:cs="Times New Roman"/>
                <w:sz w:val="20"/>
                <w:szCs w:val="20"/>
                <w:lang w:val="en-US"/>
              </w:rPr>
              <w:t>chatty so as not to reveal too much</w:t>
            </w:r>
            <w:r w:rsidR="00C723D6">
              <w:rPr>
                <w:rFonts w:ascii="Times New Roman" w:hAnsi="Times New Roman" w:cs="Times New Roman"/>
                <w:sz w:val="20"/>
                <w:szCs w:val="20"/>
                <w:lang w:val="en-US"/>
              </w:rPr>
              <w:t xml:space="preserve"> </w:t>
            </w:r>
            <w:r w:rsidRPr="00086DD6">
              <w:rPr>
                <w:rFonts w:ascii="Times New Roman" w:hAnsi="Times New Roman" w:cs="Times New Roman"/>
                <w:sz w:val="20"/>
                <w:szCs w:val="20"/>
                <w:lang w:val="en-US"/>
              </w:rPr>
              <w:t>personal information.</w:t>
            </w:r>
          </w:p>
        </w:tc>
      </w:tr>
      <w:tr w:rsidR="00EF42A7" w:rsidRPr="00DA65F9" w14:paraId="42652A7E" w14:textId="3494F4C6" w:rsidTr="00086DD6">
        <w:tc>
          <w:tcPr>
            <w:tcW w:w="1980" w:type="dxa"/>
          </w:tcPr>
          <w:p w14:paraId="5ED00A82" w14:textId="084AB703" w:rsidR="00EF42A7" w:rsidRPr="00086DD6" w:rsidRDefault="00E660EE" w:rsidP="00C723D6">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Self- image</w:t>
            </w:r>
          </w:p>
        </w:tc>
        <w:tc>
          <w:tcPr>
            <w:tcW w:w="2977" w:type="dxa"/>
          </w:tcPr>
          <w:p w14:paraId="6E2FFF61" w14:textId="39C65E94" w:rsidR="00EF42A7" w:rsidRPr="00086DD6" w:rsidRDefault="00E67C1C" w:rsidP="00380E8B">
            <w:pPr>
              <w:rPr>
                <w:rFonts w:ascii="Times New Roman" w:hAnsi="Times New Roman" w:cs="Times New Roman"/>
                <w:sz w:val="20"/>
                <w:szCs w:val="20"/>
                <w:lang w:val="en-US"/>
              </w:rPr>
            </w:pPr>
            <w:r>
              <w:rPr>
                <w:rFonts w:ascii="Times New Roman" w:hAnsi="Times New Roman" w:cs="Times New Roman"/>
                <w:sz w:val="20"/>
                <w:szCs w:val="20"/>
                <w:lang w:val="en-US"/>
              </w:rPr>
              <w:t>Non applicable.</w:t>
            </w:r>
          </w:p>
        </w:tc>
        <w:tc>
          <w:tcPr>
            <w:tcW w:w="3339" w:type="dxa"/>
          </w:tcPr>
          <w:p w14:paraId="517F1BAE" w14:textId="1B1F955D" w:rsidR="00EF42A7" w:rsidRPr="00086DD6" w:rsidRDefault="00397410" w:rsidP="00380E8B">
            <w:pPr>
              <w:rPr>
                <w:rFonts w:ascii="Times New Roman" w:hAnsi="Times New Roman" w:cs="Times New Roman"/>
                <w:sz w:val="20"/>
                <w:szCs w:val="20"/>
                <w:lang w:val="en-US"/>
              </w:rPr>
            </w:pPr>
            <w:r>
              <w:rPr>
                <w:rFonts w:ascii="Times New Roman" w:hAnsi="Times New Roman" w:cs="Times New Roman"/>
                <w:sz w:val="20"/>
                <w:szCs w:val="20"/>
                <w:lang w:val="en-US"/>
              </w:rPr>
              <w:t>Users</w:t>
            </w:r>
            <w:r w:rsidRPr="00397410">
              <w:rPr>
                <w:rFonts w:ascii="Times New Roman" w:hAnsi="Times New Roman" w:cs="Times New Roman"/>
                <w:sz w:val="20"/>
                <w:szCs w:val="20"/>
                <w:lang w:val="en-US"/>
              </w:rPr>
              <w:t xml:space="preserve"> should hold a high level of self-esteem, so as to be more protective regarding their online privacy</w:t>
            </w:r>
            <w:r>
              <w:rPr>
                <w:rFonts w:ascii="Times New Roman" w:hAnsi="Times New Roman" w:cs="Times New Roman"/>
                <w:sz w:val="20"/>
                <w:szCs w:val="20"/>
                <w:lang w:val="en-US"/>
              </w:rPr>
              <w:t xml:space="preserve"> and not</w:t>
            </w:r>
            <w:r w:rsidRPr="00397410">
              <w:rPr>
                <w:rFonts w:ascii="Times New Roman" w:hAnsi="Times New Roman" w:cs="Times New Roman"/>
                <w:sz w:val="20"/>
                <w:szCs w:val="20"/>
                <w:lang w:val="en-US"/>
              </w:rPr>
              <w:t xml:space="preserve"> disclos</w:t>
            </w:r>
            <w:r>
              <w:rPr>
                <w:rFonts w:ascii="Times New Roman" w:hAnsi="Times New Roman" w:cs="Times New Roman"/>
                <w:sz w:val="20"/>
                <w:szCs w:val="20"/>
                <w:lang w:val="en-US"/>
              </w:rPr>
              <w:t>ing</w:t>
            </w:r>
            <w:r w:rsidRPr="00397410">
              <w:rPr>
                <w:rFonts w:ascii="Times New Roman" w:hAnsi="Times New Roman" w:cs="Times New Roman"/>
                <w:sz w:val="20"/>
                <w:szCs w:val="20"/>
                <w:lang w:val="en-US"/>
              </w:rPr>
              <w:t xml:space="preserve"> more personal information looking for others’ approval.</w:t>
            </w:r>
          </w:p>
        </w:tc>
      </w:tr>
      <w:tr w:rsidR="00E660EE" w:rsidRPr="00DA65F9" w14:paraId="2D2BC2E4" w14:textId="77777777" w:rsidTr="00086DD6">
        <w:tc>
          <w:tcPr>
            <w:tcW w:w="1980" w:type="dxa"/>
          </w:tcPr>
          <w:p w14:paraId="51CB8FF2" w14:textId="5775D92C" w:rsidR="00E660EE" w:rsidRPr="00086DD6" w:rsidRDefault="00E660EE" w:rsidP="00086DD6">
            <w:pPr>
              <w:rPr>
                <w:rFonts w:ascii="Times New Roman" w:hAnsi="Times New Roman" w:cs="Times New Roman"/>
                <w:b/>
                <w:bCs/>
                <w:sz w:val="20"/>
                <w:szCs w:val="20"/>
                <w:lang w:val="en-US"/>
              </w:rPr>
            </w:pPr>
            <w:r w:rsidRPr="00086DD6">
              <w:rPr>
                <w:rFonts w:ascii="Times New Roman" w:hAnsi="Times New Roman" w:cs="Times New Roman"/>
                <w:b/>
                <w:bCs/>
                <w:sz w:val="20"/>
                <w:szCs w:val="20"/>
                <w:lang w:val="en-US"/>
              </w:rPr>
              <w:t>Motives</w:t>
            </w:r>
          </w:p>
        </w:tc>
        <w:tc>
          <w:tcPr>
            <w:tcW w:w="2977" w:type="dxa"/>
          </w:tcPr>
          <w:p w14:paraId="63D19C8B" w14:textId="79A626C4" w:rsidR="007029D6" w:rsidRPr="00086DD6" w:rsidRDefault="007029D6" w:rsidP="00086DD6">
            <w:pPr>
              <w:pStyle w:val="ListParagraph"/>
              <w:numPr>
                <w:ilvl w:val="0"/>
                <w:numId w:val="41"/>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Accurate perceived severity; Users should have the ability to implicitly understand that when they register to an app, specific information is disclosed.</w:t>
            </w:r>
          </w:p>
          <w:p w14:paraId="0A59453E" w14:textId="77777777" w:rsidR="007029D6" w:rsidRPr="00086DD6" w:rsidRDefault="007029D6" w:rsidP="00086DD6">
            <w:pPr>
              <w:pStyle w:val="ListParagraph"/>
              <w:numPr>
                <w:ilvl w:val="0"/>
                <w:numId w:val="41"/>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Perceived vulnerability; Users should have the ability to assess the privacy risks that exist when they register to an app, such as disclosure of specific personal information</w:t>
            </w:r>
          </w:p>
          <w:p w14:paraId="3B2D9AFC" w14:textId="4F330ABA" w:rsidR="00DA025F" w:rsidRPr="00086DD6" w:rsidRDefault="00DF3590" w:rsidP="00086DD6">
            <w:pPr>
              <w:pStyle w:val="ListParagraph"/>
              <w:numPr>
                <w:ilvl w:val="0"/>
                <w:numId w:val="41"/>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 xml:space="preserve">Response efficacy; </w:t>
            </w:r>
            <w:r w:rsidR="00DA025F" w:rsidRPr="00086DD6">
              <w:rPr>
                <w:rFonts w:ascii="Times New Roman" w:hAnsi="Times New Roman" w:cs="Times New Roman"/>
                <w:sz w:val="20"/>
                <w:szCs w:val="20"/>
                <w:lang w:val="en-US"/>
              </w:rPr>
              <w:t xml:space="preserve">Users should </w:t>
            </w:r>
            <w:r w:rsidR="00D53D6E">
              <w:rPr>
                <w:rFonts w:ascii="Times New Roman" w:hAnsi="Times New Roman" w:cs="Times New Roman"/>
                <w:sz w:val="20"/>
                <w:szCs w:val="20"/>
                <w:lang w:val="en-US"/>
              </w:rPr>
              <w:t>trust on</w:t>
            </w:r>
            <w:r w:rsidRPr="00086DD6">
              <w:rPr>
                <w:rFonts w:ascii="Times New Roman" w:hAnsi="Times New Roman" w:cs="Times New Roman"/>
                <w:sz w:val="20"/>
                <w:szCs w:val="20"/>
                <w:lang w:val="en-US"/>
              </w:rPr>
              <w:t xml:space="preserve"> the effectiveness of reading the privacy policy.</w:t>
            </w:r>
          </w:p>
          <w:p w14:paraId="7AC04C7F" w14:textId="638E7927" w:rsidR="00F90BD2" w:rsidRPr="00086DD6" w:rsidRDefault="00DF3590" w:rsidP="00086DD6">
            <w:pPr>
              <w:pStyle w:val="ListParagraph"/>
              <w:numPr>
                <w:ilvl w:val="0"/>
                <w:numId w:val="41"/>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Low response costs</w:t>
            </w:r>
            <w:r w:rsidR="00F90BD2" w:rsidRPr="00086DD6">
              <w:rPr>
                <w:rFonts w:ascii="Times New Roman" w:hAnsi="Times New Roman" w:cs="Times New Roman"/>
                <w:sz w:val="20"/>
                <w:szCs w:val="20"/>
                <w:lang w:val="en-US"/>
              </w:rPr>
              <w:t xml:space="preserve">; Users should </w:t>
            </w:r>
            <w:r w:rsidR="00D53D6E" w:rsidRPr="00D53D6E">
              <w:rPr>
                <w:rFonts w:ascii="Times New Roman" w:hAnsi="Times New Roman" w:cs="Times New Roman"/>
                <w:sz w:val="20"/>
                <w:szCs w:val="20"/>
                <w:lang w:val="en-US"/>
              </w:rPr>
              <w:t xml:space="preserve">assess low overhead of </w:t>
            </w:r>
            <w:r w:rsidR="00F90BD2" w:rsidRPr="00086DD6">
              <w:rPr>
                <w:rFonts w:ascii="Times New Roman" w:hAnsi="Times New Roman" w:cs="Times New Roman"/>
                <w:sz w:val="20"/>
                <w:szCs w:val="20"/>
                <w:lang w:val="en-US"/>
              </w:rPr>
              <w:t>adopting preventing response such as the time of reading privacy policy</w:t>
            </w:r>
          </w:p>
          <w:p w14:paraId="095E08E4" w14:textId="61E1171D" w:rsidR="00DF3590" w:rsidRPr="00086DD6" w:rsidRDefault="00DF3590" w:rsidP="00086DD6">
            <w:pPr>
              <w:ind w:firstLine="720"/>
              <w:jc w:val="both"/>
              <w:rPr>
                <w:rFonts w:ascii="Times New Roman" w:hAnsi="Times New Roman" w:cs="Times New Roman"/>
                <w:sz w:val="20"/>
                <w:szCs w:val="20"/>
                <w:lang w:val="en-US"/>
              </w:rPr>
            </w:pPr>
          </w:p>
        </w:tc>
        <w:tc>
          <w:tcPr>
            <w:tcW w:w="3339" w:type="dxa"/>
          </w:tcPr>
          <w:p w14:paraId="6BE9C5A8" w14:textId="77777777" w:rsidR="00571FEE" w:rsidRDefault="00DA7237" w:rsidP="00571FEE">
            <w:pPr>
              <w:pStyle w:val="ListParagraph"/>
              <w:numPr>
                <w:ilvl w:val="0"/>
                <w:numId w:val="41"/>
              </w:numPr>
              <w:jc w:val="both"/>
              <w:rPr>
                <w:rFonts w:ascii="Times New Roman" w:hAnsi="Times New Roman" w:cs="Times New Roman"/>
                <w:sz w:val="20"/>
                <w:szCs w:val="20"/>
                <w:lang w:val="en-US"/>
              </w:rPr>
            </w:pPr>
            <w:r w:rsidRPr="00086DD6">
              <w:rPr>
                <w:rFonts w:ascii="Times New Roman" w:hAnsi="Times New Roman" w:cs="Times New Roman"/>
                <w:sz w:val="20"/>
                <w:szCs w:val="20"/>
                <w:lang w:val="en-US"/>
              </w:rPr>
              <w:t>Accurate perceived severity; Users implicitly</w:t>
            </w:r>
            <w:r w:rsidR="00571FEE" w:rsidRPr="00086DD6">
              <w:rPr>
                <w:rFonts w:ascii="Times New Roman" w:hAnsi="Times New Roman" w:cs="Times New Roman"/>
                <w:sz w:val="20"/>
                <w:szCs w:val="20"/>
                <w:lang w:val="en-US"/>
              </w:rPr>
              <w:t xml:space="preserve"> </w:t>
            </w:r>
            <w:r w:rsidRPr="00086DD6">
              <w:rPr>
                <w:rFonts w:ascii="Times New Roman" w:hAnsi="Times New Roman" w:cs="Times New Roman"/>
                <w:sz w:val="20"/>
                <w:szCs w:val="20"/>
                <w:lang w:val="en-US"/>
              </w:rPr>
              <w:t>understand the potential privacy risks involved</w:t>
            </w:r>
            <w:r w:rsidR="00571FEE" w:rsidRPr="00086DD6">
              <w:rPr>
                <w:rFonts w:ascii="Times New Roman" w:hAnsi="Times New Roman" w:cs="Times New Roman"/>
                <w:sz w:val="20"/>
                <w:szCs w:val="20"/>
                <w:lang w:val="en-US"/>
              </w:rPr>
              <w:t xml:space="preserve"> </w:t>
            </w:r>
            <w:r w:rsidRPr="00086DD6">
              <w:rPr>
                <w:rFonts w:ascii="Times New Roman" w:hAnsi="Times New Roman" w:cs="Times New Roman"/>
                <w:sz w:val="20"/>
                <w:szCs w:val="20"/>
                <w:lang w:val="en-US"/>
              </w:rPr>
              <w:t>in the use of app, such as third-party</w:t>
            </w:r>
            <w:r w:rsidR="00571FEE" w:rsidRPr="00086DD6">
              <w:rPr>
                <w:rFonts w:ascii="Times New Roman" w:hAnsi="Times New Roman" w:cs="Times New Roman"/>
                <w:sz w:val="20"/>
                <w:szCs w:val="20"/>
                <w:lang w:val="en-US"/>
              </w:rPr>
              <w:t xml:space="preserve"> i</w:t>
            </w:r>
            <w:r w:rsidRPr="00086DD6">
              <w:rPr>
                <w:rFonts w:ascii="Times New Roman" w:hAnsi="Times New Roman" w:cs="Times New Roman"/>
                <w:sz w:val="20"/>
                <w:szCs w:val="20"/>
                <w:lang w:val="en-US"/>
              </w:rPr>
              <w:t>nformation sharing.</w:t>
            </w:r>
          </w:p>
          <w:p w14:paraId="476276A4" w14:textId="77777777" w:rsidR="00571FEE" w:rsidRDefault="00571FEE" w:rsidP="00571FEE">
            <w:pPr>
              <w:pStyle w:val="ListParagraph"/>
              <w:numPr>
                <w:ilvl w:val="0"/>
                <w:numId w:val="41"/>
              </w:numPr>
              <w:jc w:val="both"/>
              <w:rPr>
                <w:rFonts w:ascii="Times New Roman" w:hAnsi="Times New Roman" w:cs="Times New Roman"/>
                <w:sz w:val="20"/>
                <w:szCs w:val="20"/>
                <w:lang w:val="en-US"/>
              </w:rPr>
            </w:pPr>
            <w:r>
              <w:rPr>
                <w:rFonts w:ascii="Times New Roman" w:hAnsi="Times New Roman" w:cs="Times New Roman"/>
                <w:sz w:val="20"/>
                <w:szCs w:val="20"/>
                <w:lang w:val="en-US"/>
              </w:rPr>
              <w:t>Coping self-efficacy; Users should be able to assess their actual ability to apply protective behaviors, such as adjustment of privacy settings.</w:t>
            </w:r>
          </w:p>
          <w:p w14:paraId="7787BB5C" w14:textId="1CE1A03F" w:rsidR="00571FEE" w:rsidRPr="00086DD6" w:rsidRDefault="00571FEE" w:rsidP="00086DD6">
            <w:pPr>
              <w:pStyle w:val="ListParagraph"/>
              <w:numPr>
                <w:ilvl w:val="0"/>
                <w:numId w:val="41"/>
              </w:numPr>
              <w:jc w:val="both"/>
              <w:rPr>
                <w:rFonts w:ascii="Times New Roman" w:hAnsi="Times New Roman" w:cs="Times New Roman"/>
                <w:sz w:val="20"/>
                <w:szCs w:val="20"/>
                <w:lang w:val="en-US"/>
              </w:rPr>
            </w:pPr>
            <w:r>
              <w:rPr>
                <w:rFonts w:ascii="Times New Roman" w:hAnsi="Times New Roman" w:cs="Times New Roman"/>
                <w:sz w:val="20"/>
                <w:szCs w:val="20"/>
                <w:lang w:val="en-US"/>
              </w:rPr>
              <w:t>Low self- representation; Users should not</w:t>
            </w:r>
            <w:r w:rsidR="007A6D3A">
              <w:rPr>
                <w:rFonts w:ascii="Times New Roman" w:hAnsi="Times New Roman" w:cs="Times New Roman"/>
                <w:sz w:val="20"/>
                <w:szCs w:val="20"/>
                <w:lang w:val="en-US"/>
              </w:rPr>
              <w:t xml:space="preserve"> intentionally regulate their personal image in the eyes of others, disclosing more personal information.</w:t>
            </w:r>
          </w:p>
        </w:tc>
      </w:tr>
    </w:tbl>
    <w:p w14:paraId="36DBCFDC" w14:textId="77777777" w:rsidR="00EF42A7" w:rsidRDefault="00EF42A7" w:rsidP="00380E8B">
      <w:pPr>
        <w:rPr>
          <w:rFonts w:ascii="Times New Roman" w:hAnsi="Times New Roman" w:cs="Times New Roman"/>
          <w:sz w:val="24"/>
          <w:szCs w:val="24"/>
          <w:lang w:val="en-US"/>
        </w:rPr>
      </w:pPr>
    </w:p>
    <w:p w14:paraId="73118832" w14:textId="77777777" w:rsidR="00DA65F9" w:rsidRPr="00DA65F9" w:rsidRDefault="00DA65F9" w:rsidP="00DA65F9">
      <w:pPr>
        <w:rPr>
          <w:rFonts w:ascii="Times New Roman" w:hAnsi="Times New Roman" w:cs="Times New Roman"/>
          <w:sz w:val="24"/>
          <w:szCs w:val="24"/>
          <w:lang w:val="en-US"/>
        </w:rPr>
      </w:pPr>
    </w:p>
    <w:p w14:paraId="10AB02F1" w14:textId="77777777" w:rsidR="00DA65F9" w:rsidRPr="00DA65F9" w:rsidRDefault="00DA65F9" w:rsidP="00DA65F9">
      <w:pPr>
        <w:rPr>
          <w:rFonts w:ascii="Times New Roman" w:hAnsi="Times New Roman" w:cs="Times New Roman"/>
          <w:sz w:val="24"/>
          <w:szCs w:val="24"/>
          <w:lang w:val="en-US"/>
        </w:rPr>
      </w:pPr>
    </w:p>
    <w:sectPr w:rsidR="00DA65F9" w:rsidRPr="00DA65F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7DA71" w14:textId="77777777" w:rsidR="00091589" w:rsidRDefault="00091589" w:rsidP="00076A6C">
      <w:pPr>
        <w:spacing w:after="0" w:line="240" w:lineRule="auto"/>
      </w:pPr>
      <w:r>
        <w:separator/>
      </w:r>
    </w:p>
  </w:endnote>
  <w:endnote w:type="continuationSeparator" w:id="0">
    <w:p w14:paraId="0942778A" w14:textId="77777777" w:rsidR="00091589" w:rsidRDefault="00091589" w:rsidP="0007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3D119" w14:textId="77777777" w:rsidR="00091589" w:rsidRDefault="00091589" w:rsidP="00076A6C">
      <w:pPr>
        <w:spacing w:after="0" w:line="240" w:lineRule="auto"/>
      </w:pPr>
      <w:r>
        <w:separator/>
      </w:r>
    </w:p>
  </w:footnote>
  <w:footnote w:type="continuationSeparator" w:id="0">
    <w:p w14:paraId="23B7D56A" w14:textId="77777777" w:rsidR="00091589" w:rsidRDefault="00091589" w:rsidP="00076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D00"/>
    <w:multiLevelType w:val="hybridMultilevel"/>
    <w:tmpl w:val="B01C9624"/>
    <w:lvl w:ilvl="0" w:tplc="0408000F">
      <w:start w:val="4"/>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 w15:restartNumberingAfterBreak="0">
    <w:nsid w:val="034A6FE3"/>
    <w:multiLevelType w:val="hybridMultilevel"/>
    <w:tmpl w:val="9E406F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8D28A1"/>
    <w:multiLevelType w:val="hybridMultilevel"/>
    <w:tmpl w:val="958CBF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6563FBF"/>
    <w:multiLevelType w:val="hybridMultilevel"/>
    <w:tmpl w:val="99E8C0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AFA4108"/>
    <w:multiLevelType w:val="hybridMultilevel"/>
    <w:tmpl w:val="2E6C59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F1777E3"/>
    <w:multiLevelType w:val="hybridMultilevel"/>
    <w:tmpl w:val="3410C2B2"/>
    <w:lvl w:ilvl="0" w:tplc="04080001">
      <w:start w:val="1"/>
      <w:numFmt w:val="bullet"/>
      <w:lvlText w:val=""/>
      <w:lvlJc w:val="left"/>
      <w:pPr>
        <w:ind w:left="771"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6" w15:restartNumberingAfterBreak="0">
    <w:nsid w:val="255E4BAD"/>
    <w:multiLevelType w:val="hybridMultilevel"/>
    <w:tmpl w:val="1B9EF4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8092321"/>
    <w:multiLevelType w:val="hybridMultilevel"/>
    <w:tmpl w:val="D1428A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B341630"/>
    <w:multiLevelType w:val="hybridMultilevel"/>
    <w:tmpl w:val="B34A9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0AE51AD"/>
    <w:multiLevelType w:val="hybridMultilevel"/>
    <w:tmpl w:val="88EAFE62"/>
    <w:lvl w:ilvl="0" w:tplc="04080001">
      <w:start w:val="1"/>
      <w:numFmt w:val="bullet"/>
      <w:lvlText w:val=""/>
      <w:lvlJc w:val="left"/>
      <w:pPr>
        <w:ind w:left="771"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10" w15:restartNumberingAfterBreak="0">
    <w:nsid w:val="31501027"/>
    <w:multiLevelType w:val="hybridMultilevel"/>
    <w:tmpl w:val="D23E35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95D6471"/>
    <w:multiLevelType w:val="hybridMultilevel"/>
    <w:tmpl w:val="181C59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9B6440E"/>
    <w:multiLevelType w:val="hybridMultilevel"/>
    <w:tmpl w:val="BFB2A3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E101CFC"/>
    <w:multiLevelType w:val="hybridMultilevel"/>
    <w:tmpl w:val="72BE58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2296546"/>
    <w:multiLevelType w:val="hybridMultilevel"/>
    <w:tmpl w:val="D5EEB3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3567192"/>
    <w:multiLevelType w:val="hybridMultilevel"/>
    <w:tmpl w:val="46C6B0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8F65564"/>
    <w:multiLevelType w:val="hybridMultilevel"/>
    <w:tmpl w:val="523EA6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B2E59A8"/>
    <w:multiLevelType w:val="hybridMultilevel"/>
    <w:tmpl w:val="9DFE93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C9D63BC"/>
    <w:multiLevelType w:val="hybridMultilevel"/>
    <w:tmpl w:val="3B80E7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DAD32EA"/>
    <w:multiLevelType w:val="hybridMultilevel"/>
    <w:tmpl w:val="13FE35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E7F1CCA"/>
    <w:multiLevelType w:val="hybridMultilevel"/>
    <w:tmpl w:val="3CAE70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FF76EDA"/>
    <w:multiLevelType w:val="hybridMultilevel"/>
    <w:tmpl w:val="CCC8A1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18E6A25"/>
    <w:multiLevelType w:val="hybridMultilevel"/>
    <w:tmpl w:val="B83C6E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57E16F6"/>
    <w:multiLevelType w:val="hybridMultilevel"/>
    <w:tmpl w:val="8354D6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5AD0B92"/>
    <w:multiLevelType w:val="hybridMultilevel"/>
    <w:tmpl w:val="45E011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A175AE8"/>
    <w:multiLevelType w:val="hybridMultilevel"/>
    <w:tmpl w:val="1FE281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BBF675D"/>
    <w:multiLevelType w:val="hybridMultilevel"/>
    <w:tmpl w:val="14DC801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BF927E7"/>
    <w:multiLevelType w:val="hybridMultilevel"/>
    <w:tmpl w:val="6B6CAE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FD71852"/>
    <w:multiLevelType w:val="hybridMultilevel"/>
    <w:tmpl w:val="4F4EF4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641F394E"/>
    <w:multiLevelType w:val="hybridMultilevel"/>
    <w:tmpl w:val="612AD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6837565"/>
    <w:multiLevelType w:val="hybridMultilevel"/>
    <w:tmpl w:val="991C69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6B20F9D"/>
    <w:multiLevelType w:val="hybridMultilevel"/>
    <w:tmpl w:val="CAA0E27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2" w15:restartNumberingAfterBreak="0">
    <w:nsid w:val="68B771C4"/>
    <w:multiLevelType w:val="hybridMultilevel"/>
    <w:tmpl w:val="E5A6CF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8BE06A2"/>
    <w:multiLevelType w:val="hybridMultilevel"/>
    <w:tmpl w:val="02A4CC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9D55390"/>
    <w:multiLevelType w:val="hybridMultilevel"/>
    <w:tmpl w:val="E4788E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9E84A08"/>
    <w:multiLevelType w:val="hybridMultilevel"/>
    <w:tmpl w:val="3CA62E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DFE7123"/>
    <w:multiLevelType w:val="hybridMultilevel"/>
    <w:tmpl w:val="58AC28FC"/>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F4920B9"/>
    <w:multiLevelType w:val="hybridMultilevel"/>
    <w:tmpl w:val="761EC3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0AC4491"/>
    <w:multiLevelType w:val="hybridMultilevel"/>
    <w:tmpl w:val="58680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54F20BE"/>
    <w:multiLevelType w:val="hybridMultilevel"/>
    <w:tmpl w:val="39829D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6295E39"/>
    <w:multiLevelType w:val="hybridMultilevel"/>
    <w:tmpl w:val="03CC12F2"/>
    <w:lvl w:ilvl="0" w:tplc="0408000F">
      <w:start w:val="1"/>
      <w:numFmt w:val="decimal"/>
      <w:lvlText w:val="%1."/>
      <w:lvlJc w:val="left"/>
      <w:pPr>
        <w:ind w:left="785" w:hanging="360"/>
      </w:p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41" w15:restartNumberingAfterBreak="0">
    <w:nsid w:val="7C1B75B8"/>
    <w:multiLevelType w:val="hybridMultilevel"/>
    <w:tmpl w:val="AF20D0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FC16CEA"/>
    <w:multiLevelType w:val="hybridMultilevel"/>
    <w:tmpl w:val="3BF81C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13"/>
  </w:num>
  <w:num w:numId="4">
    <w:abstractNumId w:val="19"/>
  </w:num>
  <w:num w:numId="5">
    <w:abstractNumId w:val="42"/>
  </w:num>
  <w:num w:numId="6">
    <w:abstractNumId w:val="10"/>
  </w:num>
  <w:num w:numId="7">
    <w:abstractNumId w:val="5"/>
  </w:num>
  <w:num w:numId="8">
    <w:abstractNumId w:val="24"/>
  </w:num>
  <w:num w:numId="9">
    <w:abstractNumId w:val="14"/>
  </w:num>
  <w:num w:numId="10">
    <w:abstractNumId w:val="37"/>
  </w:num>
  <w:num w:numId="11">
    <w:abstractNumId w:val="9"/>
  </w:num>
  <w:num w:numId="12">
    <w:abstractNumId w:val="38"/>
  </w:num>
  <w:num w:numId="13">
    <w:abstractNumId w:val="31"/>
  </w:num>
  <w:num w:numId="14">
    <w:abstractNumId w:val="23"/>
  </w:num>
  <w:num w:numId="15">
    <w:abstractNumId w:val="27"/>
  </w:num>
  <w:num w:numId="16">
    <w:abstractNumId w:val="6"/>
  </w:num>
  <w:num w:numId="17">
    <w:abstractNumId w:val="32"/>
  </w:num>
  <w:num w:numId="18">
    <w:abstractNumId w:val="28"/>
  </w:num>
  <w:num w:numId="19">
    <w:abstractNumId w:val="30"/>
  </w:num>
  <w:num w:numId="20">
    <w:abstractNumId w:val="15"/>
  </w:num>
  <w:num w:numId="21">
    <w:abstractNumId w:val="22"/>
  </w:num>
  <w:num w:numId="22">
    <w:abstractNumId w:val="36"/>
  </w:num>
  <w:num w:numId="23">
    <w:abstractNumId w:val="26"/>
  </w:num>
  <w:num w:numId="24">
    <w:abstractNumId w:val="4"/>
  </w:num>
  <w:num w:numId="25">
    <w:abstractNumId w:val="39"/>
  </w:num>
  <w:num w:numId="26">
    <w:abstractNumId w:val="3"/>
  </w:num>
  <w:num w:numId="27">
    <w:abstractNumId w:val="29"/>
  </w:num>
  <w:num w:numId="28">
    <w:abstractNumId w:val="11"/>
  </w:num>
  <w:num w:numId="29">
    <w:abstractNumId w:val="0"/>
  </w:num>
  <w:num w:numId="30">
    <w:abstractNumId w:val="2"/>
  </w:num>
  <w:num w:numId="31">
    <w:abstractNumId w:val="17"/>
  </w:num>
  <w:num w:numId="32">
    <w:abstractNumId w:val="1"/>
  </w:num>
  <w:num w:numId="33">
    <w:abstractNumId w:val="21"/>
  </w:num>
  <w:num w:numId="34">
    <w:abstractNumId w:val="8"/>
  </w:num>
  <w:num w:numId="35">
    <w:abstractNumId w:val="18"/>
  </w:num>
  <w:num w:numId="36">
    <w:abstractNumId w:val="41"/>
  </w:num>
  <w:num w:numId="37">
    <w:abstractNumId w:val="25"/>
  </w:num>
  <w:num w:numId="38">
    <w:abstractNumId w:val="33"/>
  </w:num>
  <w:num w:numId="39">
    <w:abstractNumId w:val="7"/>
  </w:num>
  <w:num w:numId="40">
    <w:abstractNumId w:val="35"/>
  </w:num>
  <w:num w:numId="41">
    <w:abstractNumId w:val="12"/>
  </w:num>
  <w:num w:numId="42">
    <w:abstractNumId w:val="34"/>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47"/>
    <w:rsid w:val="000114A2"/>
    <w:rsid w:val="00012B20"/>
    <w:rsid w:val="0001501E"/>
    <w:rsid w:val="00016C89"/>
    <w:rsid w:val="00016DEE"/>
    <w:rsid w:val="00017671"/>
    <w:rsid w:val="00020AFC"/>
    <w:rsid w:val="00024EBB"/>
    <w:rsid w:val="000303D2"/>
    <w:rsid w:val="00030A27"/>
    <w:rsid w:val="00031B84"/>
    <w:rsid w:val="000350CE"/>
    <w:rsid w:val="000354E2"/>
    <w:rsid w:val="00037F50"/>
    <w:rsid w:val="0004278E"/>
    <w:rsid w:val="00051481"/>
    <w:rsid w:val="000514FD"/>
    <w:rsid w:val="000558F3"/>
    <w:rsid w:val="0005612D"/>
    <w:rsid w:val="00056148"/>
    <w:rsid w:val="000576D5"/>
    <w:rsid w:val="00064FD2"/>
    <w:rsid w:val="00076A6C"/>
    <w:rsid w:val="00086DD6"/>
    <w:rsid w:val="00091589"/>
    <w:rsid w:val="000A4945"/>
    <w:rsid w:val="000B479A"/>
    <w:rsid w:val="000B54BB"/>
    <w:rsid w:val="000B7E92"/>
    <w:rsid w:val="000C6B2F"/>
    <w:rsid w:val="000C7DA5"/>
    <w:rsid w:val="000D0F90"/>
    <w:rsid w:val="000E6543"/>
    <w:rsid w:val="000E77FA"/>
    <w:rsid w:val="000F2196"/>
    <w:rsid w:val="000F5335"/>
    <w:rsid w:val="00112696"/>
    <w:rsid w:val="0011478B"/>
    <w:rsid w:val="00117EFA"/>
    <w:rsid w:val="00120FEE"/>
    <w:rsid w:val="00121916"/>
    <w:rsid w:val="001228CE"/>
    <w:rsid w:val="0012377D"/>
    <w:rsid w:val="00124039"/>
    <w:rsid w:val="00151FD3"/>
    <w:rsid w:val="00157A57"/>
    <w:rsid w:val="001606C3"/>
    <w:rsid w:val="00183026"/>
    <w:rsid w:val="001B0DCD"/>
    <w:rsid w:val="001B23B9"/>
    <w:rsid w:val="001B5C46"/>
    <w:rsid w:val="001D5107"/>
    <w:rsid w:val="001E2041"/>
    <w:rsid w:val="001E3A3C"/>
    <w:rsid w:val="001F5774"/>
    <w:rsid w:val="001F6B1C"/>
    <w:rsid w:val="001F733D"/>
    <w:rsid w:val="002039D5"/>
    <w:rsid w:val="00205882"/>
    <w:rsid w:val="0021142B"/>
    <w:rsid w:val="00212222"/>
    <w:rsid w:val="002130A4"/>
    <w:rsid w:val="00213FDE"/>
    <w:rsid w:val="0021689C"/>
    <w:rsid w:val="00217D82"/>
    <w:rsid w:val="00233275"/>
    <w:rsid w:val="002476D8"/>
    <w:rsid w:val="00255CD9"/>
    <w:rsid w:val="002612C1"/>
    <w:rsid w:val="00261620"/>
    <w:rsid w:val="00271FAD"/>
    <w:rsid w:val="00276D88"/>
    <w:rsid w:val="00277193"/>
    <w:rsid w:val="00280A58"/>
    <w:rsid w:val="00281E7C"/>
    <w:rsid w:val="00290761"/>
    <w:rsid w:val="00292A80"/>
    <w:rsid w:val="002937CE"/>
    <w:rsid w:val="00294168"/>
    <w:rsid w:val="002A1CA7"/>
    <w:rsid w:val="002A216E"/>
    <w:rsid w:val="002A7437"/>
    <w:rsid w:val="002B1341"/>
    <w:rsid w:val="002B32F5"/>
    <w:rsid w:val="002B39E5"/>
    <w:rsid w:val="002B5AFE"/>
    <w:rsid w:val="002C70A9"/>
    <w:rsid w:val="002D05CE"/>
    <w:rsid w:val="002D1CA7"/>
    <w:rsid w:val="002D2CB6"/>
    <w:rsid w:val="002E2788"/>
    <w:rsid w:val="002F38CE"/>
    <w:rsid w:val="002F4E57"/>
    <w:rsid w:val="002F694E"/>
    <w:rsid w:val="003005C2"/>
    <w:rsid w:val="003014A7"/>
    <w:rsid w:val="00302A78"/>
    <w:rsid w:val="00312DAD"/>
    <w:rsid w:val="003159F8"/>
    <w:rsid w:val="00316868"/>
    <w:rsid w:val="00321D9E"/>
    <w:rsid w:val="00334984"/>
    <w:rsid w:val="00336EEC"/>
    <w:rsid w:val="00340B3C"/>
    <w:rsid w:val="00340C7C"/>
    <w:rsid w:val="00343FF9"/>
    <w:rsid w:val="00344A28"/>
    <w:rsid w:val="00345D1C"/>
    <w:rsid w:val="00346DFA"/>
    <w:rsid w:val="0035506D"/>
    <w:rsid w:val="00360DBC"/>
    <w:rsid w:val="00361C0C"/>
    <w:rsid w:val="0036313F"/>
    <w:rsid w:val="00363939"/>
    <w:rsid w:val="00376D60"/>
    <w:rsid w:val="00380E8B"/>
    <w:rsid w:val="0038232F"/>
    <w:rsid w:val="00390EB9"/>
    <w:rsid w:val="003925B0"/>
    <w:rsid w:val="0039272B"/>
    <w:rsid w:val="00393791"/>
    <w:rsid w:val="00397410"/>
    <w:rsid w:val="003A116E"/>
    <w:rsid w:val="003A71AE"/>
    <w:rsid w:val="003B001D"/>
    <w:rsid w:val="003B0ECE"/>
    <w:rsid w:val="003B2C25"/>
    <w:rsid w:val="003B61FD"/>
    <w:rsid w:val="003B732C"/>
    <w:rsid w:val="003C29AC"/>
    <w:rsid w:val="003E16E2"/>
    <w:rsid w:val="003F0B94"/>
    <w:rsid w:val="00401629"/>
    <w:rsid w:val="0040720D"/>
    <w:rsid w:val="00407C4F"/>
    <w:rsid w:val="00413881"/>
    <w:rsid w:val="00413A40"/>
    <w:rsid w:val="004163E8"/>
    <w:rsid w:val="00421D90"/>
    <w:rsid w:val="00423721"/>
    <w:rsid w:val="004241E5"/>
    <w:rsid w:val="00424321"/>
    <w:rsid w:val="00424FBD"/>
    <w:rsid w:val="004307A8"/>
    <w:rsid w:val="00430A47"/>
    <w:rsid w:val="00437C3C"/>
    <w:rsid w:val="00441C2E"/>
    <w:rsid w:val="00445BEE"/>
    <w:rsid w:val="00445CAB"/>
    <w:rsid w:val="0045111D"/>
    <w:rsid w:val="00451BBF"/>
    <w:rsid w:val="00452C33"/>
    <w:rsid w:val="00456A0A"/>
    <w:rsid w:val="00460975"/>
    <w:rsid w:val="00467FC8"/>
    <w:rsid w:val="0047176F"/>
    <w:rsid w:val="004764A0"/>
    <w:rsid w:val="00481690"/>
    <w:rsid w:val="004839FF"/>
    <w:rsid w:val="00486614"/>
    <w:rsid w:val="00487E27"/>
    <w:rsid w:val="0049589E"/>
    <w:rsid w:val="004A01EE"/>
    <w:rsid w:val="004A34BF"/>
    <w:rsid w:val="004A3D86"/>
    <w:rsid w:val="004A60F6"/>
    <w:rsid w:val="004B23C3"/>
    <w:rsid w:val="004B282E"/>
    <w:rsid w:val="004B36F4"/>
    <w:rsid w:val="004B60FE"/>
    <w:rsid w:val="004B7472"/>
    <w:rsid w:val="004C3FFA"/>
    <w:rsid w:val="004C4118"/>
    <w:rsid w:val="004C5200"/>
    <w:rsid w:val="004C62B8"/>
    <w:rsid w:val="004D288A"/>
    <w:rsid w:val="004D74D9"/>
    <w:rsid w:val="004D7951"/>
    <w:rsid w:val="004D79A8"/>
    <w:rsid w:val="004E0F72"/>
    <w:rsid w:val="004E7C43"/>
    <w:rsid w:val="004F3FB8"/>
    <w:rsid w:val="00501EE9"/>
    <w:rsid w:val="005144DD"/>
    <w:rsid w:val="0051621E"/>
    <w:rsid w:val="00516CDD"/>
    <w:rsid w:val="0052063B"/>
    <w:rsid w:val="005253D9"/>
    <w:rsid w:val="005333E6"/>
    <w:rsid w:val="00534CA1"/>
    <w:rsid w:val="00534F96"/>
    <w:rsid w:val="00540204"/>
    <w:rsid w:val="00543473"/>
    <w:rsid w:val="00550D6F"/>
    <w:rsid w:val="00561F06"/>
    <w:rsid w:val="00571FEE"/>
    <w:rsid w:val="00572654"/>
    <w:rsid w:val="00574188"/>
    <w:rsid w:val="00584371"/>
    <w:rsid w:val="00591296"/>
    <w:rsid w:val="005A0190"/>
    <w:rsid w:val="005A102A"/>
    <w:rsid w:val="005A1A12"/>
    <w:rsid w:val="005A1D94"/>
    <w:rsid w:val="005A575C"/>
    <w:rsid w:val="005A5F43"/>
    <w:rsid w:val="005B2EDE"/>
    <w:rsid w:val="005C4298"/>
    <w:rsid w:val="005D30B5"/>
    <w:rsid w:val="005F7414"/>
    <w:rsid w:val="0061385C"/>
    <w:rsid w:val="006203E5"/>
    <w:rsid w:val="00626048"/>
    <w:rsid w:val="006266B7"/>
    <w:rsid w:val="006362F9"/>
    <w:rsid w:val="00650E65"/>
    <w:rsid w:val="00654000"/>
    <w:rsid w:val="00661937"/>
    <w:rsid w:val="00662135"/>
    <w:rsid w:val="00664DB0"/>
    <w:rsid w:val="00671D45"/>
    <w:rsid w:val="006725A2"/>
    <w:rsid w:val="006740C2"/>
    <w:rsid w:val="00674D1A"/>
    <w:rsid w:val="006762F9"/>
    <w:rsid w:val="006769F4"/>
    <w:rsid w:val="00686900"/>
    <w:rsid w:val="006917FB"/>
    <w:rsid w:val="00692466"/>
    <w:rsid w:val="006950A9"/>
    <w:rsid w:val="006A1B9A"/>
    <w:rsid w:val="006A31FB"/>
    <w:rsid w:val="006A51C8"/>
    <w:rsid w:val="006B1D82"/>
    <w:rsid w:val="006B6BD9"/>
    <w:rsid w:val="006C7B4D"/>
    <w:rsid w:val="006C7F19"/>
    <w:rsid w:val="006E33EA"/>
    <w:rsid w:val="006E55AB"/>
    <w:rsid w:val="006F0790"/>
    <w:rsid w:val="006F3D5C"/>
    <w:rsid w:val="00701BA5"/>
    <w:rsid w:val="007029D6"/>
    <w:rsid w:val="00715AC3"/>
    <w:rsid w:val="00716565"/>
    <w:rsid w:val="007173A8"/>
    <w:rsid w:val="00725236"/>
    <w:rsid w:val="00733F54"/>
    <w:rsid w:val="007460E0"/>
    <w:rsid w:val="0074745C"/>
    <w:rsid w:val="0075296A"/>
    <w:rsid w:val="00752C03"/>
    <w:rsid w:val="00754CC2"/>
    <w:rsid w:val="00755EC4"/>
    <w:rsid w:val="0075617A"/>
    <w:rsid w:val="0075634B"/>
    <w:rsid w:val="007629D6"/>
    <w:rsid w:val="00764AF9"/>
    <w:rsid w:val="00766C74"/>
    <w:rsid w:val="0078176F"/>
    <w:rsid w:val="00782635"/>
    <w:rsid w:val="007911D8"/>
    <w:rsid w:val="00792BC7"/>
    <w:rsid w:val="0079763D"/>
    <w:rsid w:val="007A4296"/>
    <w:rsid w:val="007A558F"/>
    <w:rsid w:val="007A6D3A"/>
    <w:rsid w:val="007B160C"/>
    <w:rsid w:val="007B4E2D"/>
    <w:rsid w:val="007B7115"/>
    <w:rsid w:val="007B7AC0"/>
    <w:rsid w:val="007C60DE"/>
    <w:rsid w:val="007D057C"/>
    <w:rsid w:val="007D0BE8"/>
    <w:rsid w:val="007D4CD8"/>
    <w:rsid w:val="007D50C6"/>
    <w:rsid w:val="007E4022"/>
    <w:rsid w:val="007E548B"/>
    <w:rsid w:val="00800086"/>
    <w:rsid w:val="00803FAE"/>
    <w:rsid w:val="0080675A"/>
    <w:rsid w:val="008148D2"/>
    <w:rsid w:val="00814F34"/>
    <w:rsid w:val="00816092"/>
    <w:rsid w:val="00817814"/>
    <w:rsid w:val="0082086F"/>
    <w:rsid w:val="00825697"/>
    <w:rsid w:val="008257B8"/>
    <w:rsid w:val="00836792"/>
    <w:rsid w:val="00841767"/>
    <w:rsid w:val="00843BDF"/>
    <w:rsid w:val="00850474"/>
    <w:rsid w:val="00856EBB"/>
    <w:rsid w:val="00862842"/>
    <w:rsid w:val="00886BD1"/>
    <w:rsid w:val="008902BE"/>
    <w:rsid w:val="008916C2"/>
    <w:rsid w:val="00892815"/>
    <w:rsid w:val="00895A5B"/>
    <w:rsid w:val="008A2CA1"/>
    <w:rsid w:val="008A2F86"/>
    <w:rsid w:val="008B4C41"/>
    <w:rsid w:val="008B5DF8"/>
    <w:rsid w:val="008D0855"/>
    <w:rsid w:val="008D1B48"/>
    <w:rsid w:val="008D40F7"/>
    <w:rsid w:val="008D7990"/>
    <w:rsid w:val="008E67AE"/>
    <w:rsid w:val="008E6B59"/>
    <w:rsid w:val="008F5B70"/>
    <w:rsid w:val="008F6AC9"/>
    <w:rsid w:val="008F7184"/>
    <w:rsid w:val="00901D4D"/>
    <w:rsid w:val="00904DA0"/>
    <w:rsid w:val="00910DE8"/>
    <w:rsid w:val="00913515"/>
    <w:rsid w:val="00913801"/>
    <w:rsid w:val="00921148"/>
    <w:rsid w:val="009214EF"/>
    <w:rsid w:val="009241B5"/>
    <w:rsid w:val="009265F7"/>
    <w:rsid w:val="009278D7"/>
    <w:rsid w:val="00927C9B"/>
    <w:rsid w:val="00931D02"/>
    <w:rsid w:val="00933D97"/>
    <w:rsid w:val="009402A6"/>
    <w:rsid w:val="00942686"/>
    <w:rsid w:val="009543F0"/>
    <w:rsid w:val="00964755"/>
    <w:rsid w:val="00965165"/>
    <w:rsid w:val="00971EFE"/>
    <w:rsid w:val="00973A31"/>
    <w:rsid w:val="00983C79"/>
    <w:rsid w:val="00992162"/>
    <w:rsid w:val="009A2855"/>
    <w:rsid w:val="009A76B1"/>
    <w:rsid w:val="009B0C23"/>
    <w:rsid w:val="009B3FF0"/>
    <w:rsid w:val="009B426D"/>
    <w:rsid w:val="009B7A97"/>
    <w:rsid w:val="009C0D0C"/>
    <w:rsid w:val="009C57CE"/>
    <w:rsid w:val="009D06A2"/>
    <w:rsid w:val="009E0AD4"/>
    <w:rsid w:val="009E72A4"/>
    <w:rsid w:val="009E773D"/>
    <w:rsid w:val="009F51F6"/>
    <w:rsid w:val="009F54E2"/>
    <w:rsid w:val="00A00D6B"/>
    <w:rsid w:val="00A12164"/>
    <w:rsid w:val="00A223C8"/>
    <w:rsid w:val="00A22B6C"/>
    <w:rsid w:val="00A30084"/>
    <w:rsid w:val="00A34F30"/>
    <w:rsid w:val="00A44F9C"/>
    <w:rsid w:val="00A455E1"/>
    <w:rsid w:val="00A468CB"/>
    <w:rsid w:val="00A514CC"/>
    <w:rsid w:val="00A57B53"/>
    <w:rsid w:val="00A6784E"/>
    <w:rsid w:val="00A73D33"/>
    <w:rsid w:val="00A7475B"/>
    <w:rsid w:val="00A87663"/>
    <w:rsid w:val="00A942B2"/>
    <w:rsid w:val="00AA54CE"/>
    <w:rsid w:val="00AA6CB8"/>
    <w:rsid w:val="00AB4D6D"/>
    <w:rsid w:val="00AC2DB0"/>
    <w:rsid w:val="00AC6767"/>
    <w:rsid w:val="00AD6D3F"/>
    <w:rsid w:val="00AD731E"/>
    <w:rsid w:val="00AD7782"/>
    <w:rsid w:val="00AE074E"/>
    <w:rsid w:val="00AF21AC"/>
    <w:rsid w:val="00AF28F0"/>
    <w:rsid w:val="00AF3F60"/>
    <w:rsid w:val="00AF3FFD"/>
    <w:rsid w:val="00AF7528"/>
    <w:rsid w:val="00AF78E7"/>
    <w:rsid w:val="00B0244E"/>
    <w:rsid w:val="00B042B0"/>
    <w:rsid w:val="00B04ED0"/>
    <w:rsid w:val="00B13E4D"/>
    <w:rsid w:val="00B14C49"/>
    <w:rsid w:val="00B2608F"/>
    <w:rsid w:val="00B346F1"/>
    <w:rsid w:val="00B346F7"/>
    <w:rsid w:val="00B53B16"/>
    <w:rsid w:val="00B543DB"/>
    <w:rsid w:val="00B6093D"/>
    <w:rsid w:val="00B635C9"/>
    <w:rsid w:val="00B73069"/>
    <w:rsid w:val="00B8094A"/>
    <w:rsid w:val="00B84A0A"/>
    <w:rsid w:val="00B90F9E"/>
    <w:rsid w:val="00B93B45"/>
    <w:rsid w:val="00B972B1"/>
    <w:rsid w:val="00BA3F5D"/>
    <w:rsid w:val="00BA4398"/>
    <w:rsid w:val="00BB2C42"/>
    <w:rsid w:val="00BD141D"/>
    <w:rsid w:val="00BE305E"/>
    <w:rsid w:val="00BE6181"/>
    <w:rsid w:val="00BF1F29"/>
    <w:rsid w:val="00C12F76"/>
    <w:rsid w:val="00C20909"/>
    <w:rsid w:val="00C20B32"/>
    <w:rsid w:val="00C239BE"/>
    <w:rsid w:val="00C24258"/>
    <w:rsid w:val="00C24B45"/>
    <w:rsid w:val="00C25567"/>
    <w:rsid w:val="00C25908"/>
    <w:rsid w:val="00C311B0"/>
    <w:rsid w:val="00C45B37"/>
    <w:rsid w:val="00C500C4"/>
    <w:rsid w:val="00C53AA3"/>
    <w:rsid w:val="00C54279"/>
    <w:rsid w:val="00C548EC"/>
    <w:rsid w:val="00C550DB"/>
    <w:rsid w:val="00C6097B"/>
    <w:rsid w:val="00C62B14"/>
    <w:rsid w:val="00C641EC"/>
    <w:rsid w:val="00C72005"/>
    <w:rsid w:val="00C723D6"/>
    <w:rsid w:val="00C75CCA"/>
    <w:rsid w:val="00C84899"/>
    <w:rsid w:val="00C906F6"/>
    <w:rsid w:val="00C95374"/>
    <w:rsid w:val="00C959F3"/>
    <w:rsid w:val="00C96F53"/>
    <w:rsid w:val="00CA0F6A"/>
    <w:rsid w:val="00CB3D29"/>
    <w:rsid w:val="00CB552D"/>
    <w:rsid w:val="00CB6E06"/>
    <w:rsid w:val="00CC5CA0"/>
    <w:rsid w:val="00CC7854"/>
    <w:rsid w:val="00CC7C41"/>
    <w:rsid w:val="00CE0796"/>
    <w:rsid w:val="00CE43DD"/>
    <w:rsid w:val="00CE58D7"/>
    <w:rsid w:val="00CE632C"/>
    <w:rsid w:val="00D100E9"/>
    <w:rsid w:val="00D14226"/>
    <w:rsid w:val="00D2035C"/>
    <w:rsid w:val="00D26B7D"/>
    <w:rsid w:val="00D32DBF"/>
    <w:rsid w:val="00D33EE4"/>
    <w:rsid w:val="00D342EC"/>
    <w:rsid w:val="00D3673B"/>
    <w:rsid w:val="00D37B4E"/>
    <w:rsid w:val="00D403A9"/>
    <w:rsid w:val="00D42C65"/>
    <w:rsid w:val="00D4375A"/>
    <w:rsid w:val="00D443D9"/>
    <w:rsid w:val="00D511BB"/>
    <w:rsid w:val="00D51A98"/>
    <w:rsid w:val="00D5271E"/>
    <w:rsid w:val="00D52AD2"/>
    <w:rsid w:val="00D53D6E"/>
    <w:rsid w:val="00D55999"/>
    <w:rsid w:val="00D5773F"/>
    <w:rsid w:val="00D62279"/>
    <w:rsid w:val="00D712D7"/>
    <w:rsid w:val="00D72CB1"/>
    <w:rsid w:val="00D735B3"/>
    <w:rsid w:val="00D766D3"/>
    <w:rsid w:val="00D76DBC"/>
    <w:rsid w:val="00D77EE5"/>
    <w:rsid w:val="00D80518"/>
    <w:rsid w:val="00D837F2"/>
    <w:rsid w:val="00D85D81"/>
    <w:rsid w:val="00D94CC7"/>
    <w:rsid w:val="00DA025F"/>
    <w:rsid w:val="00DA65F9"/>
    <w:rsid w:val="00DA66B5"/>
    <w:rsid w:val="00DA6A47"/>
    <w:rsid w:val="00DA7237"/>
    <w:rsid w:val="00DB3F30"/>
    <w:rsid w:val="00DB6A1C"/>
    <w:rsid w:val="00DB75B9"/>
    <w:rsid w:val="00DC5DD3"/>
    <w:rsid w:val="00DD2AC0"/>
    <w:rsid w:val="00DD7C29"/>
    <w:rsid w:val="00DE7253"/>
    <w:rsid w:val="00DF189D"/>
    <w:rsid w:val="00DF3590"/>
    <w:rsid w:val="00DF4943"/>
    <w:rsid w:val="00DF68CF"/>
    <w:rsid w:val="00E123A2"/>
    <w:rsid w:val="00E13A20"/>
    <w:rsid w:val="00E24CD6"/>
    <w:rsid w:val="00E30DBA"/>
    <w:rsid w:val="00E50D0E"/>
    <w:rsid w:val="00E521E9"/>
    <w:rsid w:val="00E62AA4"/>
    <w:rsid w:val="00E641CB"/>
    <w:rsid w:val="00E660EE"/>
    <w:rsid w:val="00E67C1C"/>
    <w:rsid w:val="00E70914"/>
    <w:rsid w:val="00E72667"/>
    <w:rsid w:val="00E800AE"/>
    <w:rsid w:val="00E81D2E"/>
    <w:rsid w:val="00E86146"/>
    <w:rsid w:val="00E86B2A"/>
    <w:rsid w:val="00EA5FA2"/>
    <w:rsid w:val="00EB5E96"/>
    <w:rsid w:val="00ED0B94"/>
    <w:rsid w:val="00EE2D42"/>
    <w:rsid w:val="00EE506F"/>
    <w:rsid w:val="00EF3485"/>
    <w:rsid w:val="00EF42A7"/>
    <w:rsid w:val="00EF469D"/>
    <w:rsid w:val="00EF5AB5"/>
    <w:rsid w:val="00F05DE4"/>
    <w:rsid w:val="00F14CB8"/>
    <w:rsid w:val="00F21BEC"/>
    <w:rsid w:val="00F221AD"/>
    <w:rsid w:val="00F240F8"/>
    <w:rsid w:val="00F2587D"/>
    <w:rsid w:val="00F30447"/>
    <w:rsid w:val="00F308BA"/>
    <w:rsid w:val="00F33698"/>
    <w:rsid w:val="00F35088"/>
    <w:rsid w:val="00F357F8"/>
    <w:rsid w:val="00F3627C"/>
    <w:rsid w:val="00F47BAF"/>
    <w:rsid w:val="00F55B45"/>
    <w:rsid w:val="00F70386"/>
    <w:rsid w:val="00F70CD6"/>
    <w:rsid w:val="00F70F4B"/>
    <w:rsid w:val="00F7409F"/>
    <w:rsid w:val="00F754A4"/>
    <w:rsid w:val="00F80277"/>
    <w:rsid w:val="00F8140B"/>
    <w:rsid w:val="00F8371E"/>
    <w:rsid w:val="00F872F2"/>
    <w:rsid w:val="00F90BD2"/>
    <w:rsid w:val="00F927EB"/>
    <w:rsid w:val="00F97023"/>
    <w:rsid w:val="00FA4D62"/>
    <w:rsid w:val="00FA7782"/>
    <w:rsid w:val="00FB4745"/>
    <w:rsid w:val="00FB5115"/>
    <w:rsid w:val="00FB7263"/>
    <w:rsid w:val="00FB771C"/>
    <w:rsid w:val="00FC3120"/>
    <w:rsid w:val="00FD393E"/>
    <w:rsid w:val="00FD5EF1"/>
    <w:rsid w:val="00FE009E"/>
    <w:rsid w:val="00FE0859"/>
    <w:rsid w:val="00FE43DF"/>
    <w:rsid w:val="00FF543D"/>
    <w:rsid w:val="00FF55DA"/>
    <w:rsid w:val="00FF71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3167B"/>
  <w15:docId w15:val="{1F283BCD-8688-4FCC-A38F-344CFC88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E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E0F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A47"/>
    <w:rPr>
      <w:color w:val="808080"/>
    </w:rPr>
  </w:style>
  <w:style w:type="table" w:styleId="TableGrid">
    <w:name w:val="Table Grid"/>
    <w:basedOn w:val="TableNormal"/>
    <w:uiPriority w:val="39"/>
    <w:rsid w:val="005F7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7414"/>
    <w:pPr>
      <w:ind w:left="720"/>
      <w:contextualSpacing/>
    </w:pPr>
  </w:style>
  <w:style w:type="paragraph" w:styleId="Caption">
    <w:name w:val="caption"/>
    <w:basedOn w:val="Normal"/>
    <w:next w:val="Normal"/>
    <w:uiPriority w:val="35"/>
    <w:unhideWhenUsed/>
    <w:qFormat/>
    <w:rsid w:val="005F7414"/>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7B7115"/>
    <w:rPr>
      <w:sz w:val="16"/>
      <w:szCs w:val="16"/>
    </w:rPr>
  </w:style>
  <w:style w:type="paragraph" w:styleId="CommentText">
    <w:name w:val="annotation text"/>
    <w:basedOn w:val="Normal"/>
    <w:link w:val="CommentTextChar"/>
    <w:uiPriority w:val="99"/>
    <w:unhideWhenUsed/>
    <w:rsid w:val="007B7115"/>
    <w:pPr>
      <w:spacing w:line="240" w:lineRule="auto"/>
    </w:pPr>
    <w:rPr>
      <w:sz w:val="20"/>
      <w:szCs w:val="20"/>
    </w:rPr>
  </w:style>
  <w:style w:type="character" w:customStyle="1" w:styleId="CommentTextChar">
    <w:name w:val="Comment Text Char"/>
    <w:basedOn w:val="DefaultParagraphFont"/>
    <w:link w:val="CommentText"/>
    <w:uiPriority w:val="99"/>
    <w:rsid w:val="007B7115"/>
    <w:rPr>
      <w:sz w:val="20"/>
      <w:szCs w:val="20"/>
    </w:rPr>
  </w:style>
  <w:style w:type="paragraph" w:styleId="CommentSubject">
    <w:name w:val="annotation subject"/>
    <w:basedOn w:val="CommentText"/>
    <w:next w:val="CommentText"/>
    <w:link w:val="CommentSubjectChar"/>
    <w:uiPriority w:val="99"/>
    <w:semiHidden/>
    <w:unhideWhenUsed/>
    <w:rsid w:val="007B7115"/>
    <w:rPr>
      <w:b/>
      <w:bCs/>
    </w:rPr>
  </w:style>
  <w:style w:type="character" w:customStyle="1" w:styleId="CommentSubjectChar">
    <w:name w:val="Comment Subject Char"/>
    <w:basedOn w:val="CommentTextChar"/>
    <w:link w:val="CommentSubject"/>
    <w:uiPriority w:val="99"/>
    <w:semiHidden/>
    <w:rsid w:val="007B7115"/>
    <w:rPr>
      <w:b/>
      <w:bCs/>
      <w:sz w:val="20"/>
      <w:szCs w:val="20"/>
    </w:rPr>
  </w:style>
  <w:style w:type="paragraph" w:styleId="Header">
    <w:name w:val="header"/>
    <w:basedOn w:val="Normal"/>
    <w:link w:val="HeaderChar"/>
    <w:uiPriority w:val="99"/>
    <w:unhideWhenUsed/>
    <w:rsid w:val="00076A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6A6C"/>
  </w:style>
  <w:style w:type="paragraph" w:styleId="Footer">
    <w:name w:val="footer"/>
    <w:basedOn w:val="Normal"/>
    <w:link w:val="FooterChar"/>
    <w:uiPriority w:val="99"/>
    <w:unhideWhenUsed/>
    <w:rsid w:val="00076A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6A6C"/>
  </w:style>
  <w:style w:type="paragraph" w:styleId="Revision">
    <w:name w:val="Revision"/>
    <w:hidden/>
    <w:uiPriority w:val="99"/>
    <w:semiHidden/>
    <w:rsid w:val="001E3A3C"/>
    <w:pPr>
      <w:spacing w:after="0" w:line="240" w:lineRule="auto"/>
    </w:pPr>
  </w:style>
  <w:style w:type="character" w:styleId="Hyperlink">
    <w:name w:val="Hyperlink"/>
    <w:basedOn w:val="DefaultParagraphFont"/>
    <w:uiPriority w:val="99"/>
    <w:unhideWhenUsed/>
    <w:rsid w:val="00F30447"/>
    <w:rPr>
      <w:color w:val="0563C1" w:themeColor="hyperlink"/>
      <w:u w:val="single"/>
    </w:rPr>
  </w:style>
  <w:style w:type="character" w:styleId="UnresolvedMention">
    <w:name w:val="Unresolved Mention"/>
    <w:basedOn w:val="DefaultParagraphFont"/>
    <w:uiPriority w:val="99"/>
    <w:semiHidden/>
    <w:unhideWhenUsed/>
    <w:rsid w:val="00F30447"/>
    <w:rPr>
      <w:color w:val="605E5C"/>
      <w:shd w:val="clear" w:color="auto" w:fill="E1DFDD"/>
    </w:rPr>
  </w:style>
  <w:style w:type="character" w:customStyle="1" w:styleId="Heading1Char">
    <w:name w:val="Heading 1 Char"/>
    <w:basedOn w:val="DefaultParagraphFont"/>
    <w:link w:val="Heading1"/>
    <w:uiPriority w:val="9"/>
    <w:rsid w:val="00755E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E0F72"/>
    <w:rPr>
      <w:rFonts w:asciiTheme="majorHAnsi" w:eastAsiaTheme="majorEastAsia" w:hAnsiTheme="majorHAnsi" w:cstheme="majorBidi"/>
      <w:color w:val="2F5496" w:themeColor="accent1" w:themeShade="BF"/>
      <w:sz w:val="26"/>
      <w:szCs w:val="26"/>
    </w:rPr>
  </w:style>
  <w:style w:type="paragraph" w:styleId="Bibliography">
    <w:name w:val="Bibliography"/>
    <w:basedOn w:val="Normal"/>
    <w:next w:val="Normal"/>
    <w:uiPriority w:val="37"/>
    <w:unhideWhenUsed/>
    <w:rsid w:val="00F7409F"/>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6220">
      <w:bodyDiv w:val="1"/>
      <w:marLeft w:val="0"/>
      <w:marRight w:val="0"/>
      <w:marTop w:val="0"/>
      <w:marBottom w:val="0"/>
      <w:divBdr>
        <w:top w:val="none" w:sz="0" w:space="0" w:color="auto"/>
        <w:left w:val="none" w:sz="0" w:space="0" w:color="auto"/>
        <w:bottom w:val="none" w:sz="0" w:space="0" w:color="auto"/>
        <w:right w:val="none" w:sz="0" w:space="0" w:color="auto"/>
      </w:divBdr>
    </w:div>
    <w:div w:id="14380465">
      <w:bodyDiv w:val="1"/>
      <w:marLeft w:val="0"/>
      <w:marRight w:val="0"/>
      <w:marTop w:val="0"/>
      <w:marBottom w:val="0"/>
      <w:divBdr>
        <w:top w:val="none" w:sz="0" w:space="0" w:color="auto"/>
        <w:left w:val="none" w:sz="0" w:space="0" w:color="auto"/>
        <w:bottom w:val="none" w:sz="0" w:space="0" w:color="auto"/>
        <w:right w:val="none" w:sz="0" w:space="0" w:color="auto"/>
      </w:divBdr>
    </w:div>
    <w:div w:id="18554604">
      <w:bodyDiv w:val="1"/>
      <w:marLeft w:val="0"/>
      <w:marRight w:val="0"/>
      <w:marTop w:val="0"/>
      <w:marBottom w:val="0"/>
      <w:divBdr>
        <w:top w:val="none" w:sz="0" w:space="0" w:color="auto"/>
        <w:left w:val="none" w:sz="0" w:space="0" w:color="auto"/>
        <w:bottom w:val="none" w:sz="0" w:space="0" w:color="auto"/>
        <w:right w:val="none" w:sz="0" w:space="0" w:color="auto"/>
      </w:divBdr>
    </w:div>
    <w:div w:id="24991743">
      <w:bodyDiv w:val="1"/>
      <w:marLeft w:val="0"/>
      <w:marRight w:val="0"/>
      <w:marTop w:val="0"/>
      <w:marBottom w:val="0"/>
      <w:divBdr>
        <w:top w:val="none" w:sz="0" w:space="0" w:color="auto"/>
        <w:left w:val="none" w:sz="0" w:space="0" w:color="auto"/>
        <w:bottom w:val="none" w:sz="0" w:space="0" w:color="auto"/>
        <w:right w:val="none" w:sz="0" w:space="0" w:color="auto"/>
      </w:divBdr>
    </w:div>
    <w:div w:id="25765163">
      <w:bodyDiv w:val="1"/>
      <w:marLeft w:val="0"/>
      <w:marRight w:val="0"/>
      <w:marTop w:val="0"/>
      <w:marBottom w:val="0"/>
      <w:divBdr>
        <w:top w:val="none" w:sz="0" w:space="0" w:color="auto"/>
        <w:left w:val="none" w:sz="0" w:space="0" w:color="auto"/>
        <w:bottom w:val="none" w:sz="0" w:space="0" w:color="auto"/>
        <w:right w:val="none" w:sz="0" w:space="0" w:color="auto"/>
      </w:divBdr>
    </w:div>
    <w:div w:id="31535804">
      <w:bodyDiv w:val="1"/>
      <w:marLeft w:val="0"/>
      <w:marRight w:val="0"/>
      <w:marTop w:val="0"/>
      <w:marBottom w:val="0"/>
      <w:divBdr>
        <w:top w:val="none" w:sz="0" w:space="0" w:color="auto"/>
        <w:left w:val="none" w:sz="0" w:space="0" w:color="auto"/>
        <w:bottom w:val="none" w:sz="0" w:space="0" w:color="auto"/>
        <w:right w:val="none" w:sz="0" w:space="0" w:color="auto"/>
      </w:divBdr>
    </w:div>
    <w:div w:id="31543388">
      <w:bodyDiv w:val="1"/>
      <w:marLeft w:val="0"/>
      <w:marRight w:val="0"/>
      <w:marTop w:val="0"/>
      <w:marBottom w:val="0"/>
      <w:divBdr>
        <w:top w:val="none" w:sz="0" w:space="0" w:color="auto"/>
        <w:left w:val="none" w:sz="0" w:space="0" w:color="auto"/>
        <w:bottom w:val="none" w:sz="0" w:space="0" w:color="auto"/>
        <w:right w:val="none" w:sz="0" w:space="0" w:color="auto"/>
      </w:divBdr>
    </w:div>
    <w:div w:id="31654260">
      <w:bodyDiv w:val="1"/>
      <w:marLeft w:val="0"/>
      <w:marRight w:val="0"/>
      <w:marTop w:val="0"/>
      <w:marBottom w:val="0"/>
      <w:divBdr>
        <w:top w:val="none" w:sz="0" w:space="0" w:color="auto"/>
        <w:left w:val="none" w:sz="0" w:space="0" w:color="auto"/>
        <w:bottom w:val="none" w:sz="0" w:space="0" w:color="auto"/>
        <w:right w:val="none" w:sz="0" w:space="0" w:color="auto"/>
      </w:divBdr>
    </w:div>
    <w:div w:id="35935111">
      <w:bodyDiv w:val="1"/>
      <w:marLeft w:val="0"/>
      <w:marRight w:val="0"/>
      <w:marTop w:val="0"/>
      <w:marBottom w:val="0"/>
      <w:divBdr>
        <w:top w:val="none" w:sz="0" w:space="0" w:color="auto"/>
        <w:left w:val="none" w:sz="0" w:space="0" w:color="auto"/>
        <w:bottom w:val="none" w:sz="0" w:space="0" w:color="auto"/>
        <w:right w:val="none" w:sz="0" w:space="0" w:color="auto"/>
      </w:divBdr>
    </w:div>
    <w:div w:id="36588631">
      <w:bodyDiv w:val="1"/>
      <w:marLeft w:val="0"/>
      <w:marRight w:val="0"/>
      <w:marTop w:val="0"/>
      <w:marBottom w:val="0"/>
      <w:divBdr>
        <w:top w:val="none" w:sz="0" w:space="0" w:color="auto"/>
        <w:left w:val="none" w:sz="0" w:space="0" w:color="auto"/>
        <w:bottom w:val="none" w:sz="0" w:space="0" w:color="auto"/>
        <w:right w:val="none" w:sz="0" w:space="0" w:color="auto"/>
      </w:divBdr>
    </w:div>
    <w:div w:id="58673867">
      <w:bodyDiv w:val="1"/>
      <w:marLeft w:val="0"/>
      <w:marRight w:val="0"/>
      <w:marTop w:val="0"/>
      <w:marBottom w:val="0"/>
      <w:divBdr>
        <w:top w:val="none" w:sz="0" w:space="0" w:color="auto"/>
        <w:left w:val="none" w:sz="0" w:space="0" w:color="auto"/>
        <w:bottom w:val="none" w:sz="0" w:space="0" w:color="auto"/>
        <w:right w:val="none" w:sz="0" w:space="0" w:color="auto"/>
      </w:divBdr>
    </w:div>
    <w:div w:id="62799917">
      <w:bodyDiv w:val="1"/>
      <w:marLeft w:val="0"/>
      <w:marRight w:val="0"/>
      <w:marTop w:val="0"/>
      <w:marBottom w:val="0"/>
      <w:divBdr>
        <w:top w:val="none" w:sz="0" w:space="0" w:color="auto"/>
        <w:left w:val="none" w:sz="0" w:space="0" w:color="auto"/>
        <w:bottom w:val="none" w:sz="0" w:space="0" w:color="auto"/>
        <w:right w:val="none" w:sz="0" w:space="0" w:color="auto"/>
      </w:divBdr>
    </w:div>
    <w:div w:id="75783456">
      <w:bodyDiv w:val="1"/>
      <w:marLeft w:val="0"/>
      <w:marRight w:val="0"/>
      <w:marTop w:val="0"/>
      <w:marBottom w:val="0"/>
      <w:divBdr>
        <w:top w:val="none" w:sz="0" w:space="0" w:color="auto"/>
        <w:left w:val="none" w:sz="0" w:space="0" w:color="auto"/>
        <w:bottom w:val="none" w:sz="0" w:space="0" w:color="auto"/>
        <w:right w:val="none" w:sz="0" w:space="0" w:color="auto"/>
      </w:divBdr>
    </w:div>
    <w:div w:id="77871332">
      <w:bodyDiv w:val="1"/>
      <w:marLeft w:val="0"/>
      <w:marRight w:val="0"/>
      <w:marTop w:val="0"/>
      <w:marBottom w:val="0"/>
      <w:divBdr>
        <w:top w:val="none" w:sz="0" w:space="0" w:color="auto"/>
        <w:left w:val="none" w:sz="0" w:space="0" w:color="auto"/>
        <w:bottom w:val="none" w:sz="0" w:space="0" w:color="auto"/>
        <w:right w:val="none" w:sz="0" w:space="0" w:color="auto"/>
      </w:divBdr>
    </w:div>
    <w:div w:id="83577549">
      <w:bodyDiv w:val="1"/>
      <w:marLeft w:val="0"/>
      <w:marRight w:val="0"/>
      <w:marTop w:val="0"/>
      <w:marBottom w:val="0"/>
      <w:divBdr>
        <w:top w:val="none" w:sz="0" w:space="0" w:color="auto"/>
        <w:left w:val="none" w:sz="0" w:space="0" w:color="auto"/>
        <w:bottom w:val="none" w:sz="0" w:space="0" w:color="auto"/>
        <w:right w:val="none" w:sz="0" w:space="0" w:color="auto"/>
      </w:divBdr>
    </w:div>
    <w:div w:id="88503168">
      <w:bodyDiv w:val="1"/>
      <w:marLeft w:val="0"/>
      <w:marRight w:val="0"/>
      <w:marTop w:val="0"/>
      <w:marBottom w:val="0"/>
      <w:divBdr>
        <w:top w:val="none" w:sz="0" w:space="0" w:color="auto"/>
        <w:left w:val="none" w:sz="0" w:space="0" w:color="auto"/>
        <w:bottom w:val="none" w:sz="0" w:space="0" w:color="auto"/>
        <w:right w:val="none" w:sz="0" w:space="0" w:color="auto"/>
      </w:divBdr>
    </w:div>
    <w:div w:id="89739174">
      <w:bodyDiv w:val="1"/>
      <w:marLeft w:val="0"/>
      <w:marRight w:val="0"/>
      <w:marTop w:val="0"/>
      <w:marBottom w:val="0"/>
      <w:divBdr>
        <w:top w:val="none" w:sz="0" w:space="0" w:color="auto"/>
        <w:left w:val="none" w:sz="0" w:space="0" w:color="auto"/>
        <w:bottom w:val="none" w:sz="0" w:space="0" w:color="auto"/>
        <w:right w:val="none" w:sz="0" w:space="0" w:color="auto"/>
      </w:divBdr>
    </w:div>
    <w:div w:id="94597546">
      <w:bodyDiv w:val="1"/>
      <w:marLeft w:val="0"/>
      <w:marRight w:val="0"/>
      <w:marTop w:val="0"/>
      <w:marBottom w:val="0"/>
      <w:divBdr>
        <w:top w:val="none" w:sz="0" w:space="0" w:color="auto"/>
        <w:left w:val="none" w:sz="0" w:space="0" w:color="auto"/>
        <w:bottom w:val="none" w:sz="0" w:space="0" w:color="auto"/>
        <w:right w:val="none" w:sz="0" w:space="0" w:color="auto"/>
      </w:divBdr>
    </w:div>
    <w:div w:id="98067466">
      <w:bodyDiv w:val="1"/>
      <w:marLeft w:val="0"/>
      <w:marRight w:val="0"/>
      <w:marTop w:val="0"/>
      <w:marBottom w:val="0"/>
      <w:divBdr>
        <w:top w:val="none" w:sz="0" w:space="0" w:color="auto"/>
        <w:left w:val="none" w:sz="0" w:space="0" w:color="auto"/>
        <w:bottom w:val="none" w:sz="0" w:space="0" w:color="auto"/>
        <w:right w:val="none" w:sz="0" w:space="0" w:color="auto"/>
      </w:divBdr>
    </w:div>
    <w:div w:id="102383400">
      <w:bodyDiv w:val="1"/>
      <w:marLeft w:val="0"/>
      <w:marRight w:val="0"/>
      <w:marTop w:val="0"/>
      <w:marBottom w:val="0"/>
      <w:divBdr>
        <w:top w:val="none" w:sz="0" w:space="0" w:color="auto"/>
        <w:left w:val="none" w:sz="0" w:space="0" w:color="auto"/>
        <w:bottom w:val="none" w:sz="0" w:space="0" w:color="auto"/>
        <w:right w:val="none" w:sz="0" w:space="0" w:color="auto"/>
      </w:divBdr>
    </w:div>
    <w:div w:id="104034177">
      <w:bodyDiv w:val="1"/>
      <w:marLeft w:val="0"/>
      <w:marRight w:val="0"/>
      <w:marTop w:val="0"/>
      <w:marBottom w:val="0"/>
      <w:divBdr>
        <w:top w:val="none" w:sz="0" w:space="0" w:color="auto"/>
        <w:left w:val="none" w:sz="0" w:space="0" w:color="auto"/>
        <w:bottom w:val="none" w:sz="0" w:space="0" w:color="auto"/>
        <w:right w:val="none" w:sz="0" w:space="0" w:color="auto"/>
      </w:divBdr>
    </w:div>
    <w:div w:id="105084063">
      <w:bodyDiv w:val="1"/>
      <w:marLeft w:val="0"/>
      <w:marRight w:val="0"/>
      <w:marTop w:val="0"/>
      <w:marBottom w:val="0"/>
      <w:divBdr>
        <w:top w:val="none" w:sz="0" w:space="0" w:color="auto"/>
        <w:left w:val="none" w:sz="0" w:space="0" w:color="auto"/>
        <w:bottom w:val="none" w:sz="0" w:space="0" w:color="auto"/>
        <w:right w:val="none" w:sz="0" w:space="0" w:color="auto"/>
      </w:divBdr>
    </w:div>
    <w:div w:id="106119996">
      <w:bodyDiv w:val="1"/>
      <w:marLeft w:val="0"/>
      <w:marRight w:val="0"/>
      <w:marTop w:val="0"/>
      <w:marBottom w:val="0"/>
      <w:divBdr>
        <w:top w:val="none" w:sz="0" w:space="0" w:color="auto"/>
        <w:left w:val="none" w:sz="0" w:space="0" w:color="auto"/>
        <w:bottom w:val="none" w:sz="0" w:space="0" w:color="auto"/>
        <w:right w:val="none" w:sz="0" w:space="0" w:color="auto"/>
      </w:divBdr>
    </w:div>
    <w:div w:id="110053534">
      <w:bodyDiv w:val="1"/>
      <w:marLeft w:val="0"/>
      <w:marRight w:val="0"/>
      <w:marTop w:val="0"/>
      <w:marBottom w:val="0"/>
      <w:divBdr>
        <w:top w:val="none" w:sz="0" w:space="0" w:color="auto"/>
        <w:left w:val="none" w:sz="0" w:space="0" w:color="auto"/>
        <w:bottom w:val="none" w:sz="0" w:space="0" w:color="auto"/>
        <w:right w:val="none" w:sz="0" w:space="0" w:color="auto"/>
      </w:divBdr>
    </w:div>
    <w:div w:id="112481585">
      <w:bodyDiv w:val="1"/>
      <w:marLeft w:val="0"/>
      <w:marRight w:val="0"/>
      <w:marTop w:val="0"/>
      <w:marBottom w:val="0"/>
      <w:divBdr>
        <w:top w:val="none" w:sz="0" w:space="0" w:color="auto"/>
        <w:left w:val="none" w:sz="0" w:space="0" w:color="auto"/>
        <w:bottom w:val="none" w:sz="0" w:space="0" w:color="auto"/>
        <w:right w:val="none" w:sz="0" w:space="0" w:color="auto"/>
      </w:divBdr>
    </w:div>
    <w:div w:id="128474406">
      <w:bodyDiv w:val="1"/>
      <w:marLeft w:val="0"/>
      <w:marRight w:val="0"/>
      <w:marTop w:val="0"/>
      <w:marBottom w:val="0"/>
      <w:divBdr>
        <w:top w:val="none" w:sz="0" w:space="0" w:color="auto"/>
        <w:left w:val="none" w:sz="0" w:space="0" w:color="auto"/>
        <w:bottom w:val="none" w:sz="0" w:space="0" w:color="auto"/>
        <w:right w:val="none" w:sz="0" w:space="0" w:color="auto"/>
      </w:divBdr>
    </w:div>
    <w:div w:id="128591998">
      <w:bodyDiv w:val="1"/>
      <w:marLeft w:val="0"/>
      <w:marRight w:val="0"/>
      <w:marTop w:val="0"/>
      <w:marBottom w:val="0"/>
      <w:divBdr>
        <w:top w:val="none" w:sz="0" w:space="0" w:color="auto"/>
        <w:left w:val="none" w:sz="0" w:space="0" w:color="auto"/>
        <w:bottom w:val="none" w:sz="0" w:space="0" w:color="auto"/>
        <w:right w:val="none" w:sz="0" w:space="0" w:color="auto"/>
      </w:divBdr>
    </w:div>
    <w:div w:id="132211551">
      <w:bodyDiv w:val="1"/>
      <w:marLeft w:val="0"/>
      <w:marRight w:val="0"/>
      <w:marTop w:val="0"/>
      <w:marBottom w:val="0"/>
      <w:divBdr>
        <w:top w:val="none" w:sz="0" w:space="0" w:color="auto"/>
        <w:left w:val="none" w:sz="0" w:space="0" w:color="auto"/>
        <w:bottom w:val="none" w:sz="0" w:space="0" w:color="auto"/>
        <w:right w:val="none" w:sz="0" w:space="0" w:color="auto"/>
      </w:divBdr>
    </w:div>
    <w:div w:id="133765769">
      <w:bodyDiv w:val="1"/>
      <w:marLeft w:val="0"/>
      <w:marRight w:val="0"/>
      <w:marTop w:val="0"/>
      <w:marBottom w:val="0"/>
      <w:divBdr>
        <w:top w:val="none" w:sz="0" w:space="0" w:color="auto"/>
        <w:left w:val="none" w:sz="0" w:space="0" w:color="auto"/>
        <w:bottom w:val="none" w:sz="0" w:space="0" w:color="auto"/>
        <w:right w:val="none" w:sz="0" w:space="0" w:color="auto"/>
      </w:divBdr>
    </w:div>
    <w:div w:id="134950796">
      <w:bodyDiv w:val="1"/>
      <w:marLeft w:val="0"/>
      <w:marRight w:val="0"/>
      <w:marTop w:val="0"/>
      <w:marBottom w:val="0"/>
      <w:divBdr>
        <w:top w:val="none" w:sz="0" w:space="0" w:color="auto"/>
        <w:left w:val="none" w:sz="0" w:space="0" w:color="auto"/>
        <w:bottom w:val="none" w:sz="0" w:space="0" w:color="auto"/>
        <w:right w:val="none" w:sz="0" w:space="0" w:color="auto"/>
      </w:divBdr>
    </w:div>
    <w:div w:id="142965232">
      <w:bodyDiv w:val="1"/>
      <w:marLeft w:val="0"/>
      <w:marRight w:val="0"/>
      <w:marTop w:val="0"/>
      <w:marBottom w:val="0"/>
      <w:divBdr>
        <w:top w:val="none" w:sz="0" w:space="0" w:color="auto"/>
        <w:left w:val="none" w:sz="0" w:space="0" w:color="auto"/>
        <w:bottom w:val="none" w:sz="0" w:space="0" w:color="auto"/>
        <w:right w:val="none" w:sz="0" w:space="0" w:color="auto"/>
      </w:divBdr>
    </w:div>
    <w:div w:id="146438943">
      <w:bodyDiv w:val="1"/>
      <w:marLeft w:val="0"/>
      <w:marRight w:val="0"/>
      <w:marTop w:val="0"/>
      <w:marBottom w:val="0"/>
      <w:divBdr>
        <w:top w:val="none" w:sz="0" w:space="0" w:color="auto"/>
        <w:left w:val="none" w:sz="0" w:space="0" w:color="auto"/>
        <w:bottom w:val="none" w:sz="0" w:space="0" w:color="auto"/>
        <w:right w:val="none" w:sz="0" w:space="0" w:color="auto"/>
      </w:divBdr>
    </w:div>
    <w:div w:id="148638316">
      <w:bodyDiv w:val="1"/>
      <w:marLeft w:val="0"/>
      <w:marRight w:val="0"/>
      <w:marTop w:val="0"/>
      <w:marBottom w:val="0"/>
      <w:divBdr>
        <w:top w:val="none" w:sz="0" w:space="0" w:color="auto"/>
        <w:left w:val="none" w:sz="0" w:space="0" w:color="auto"/>
        <w:bottom w:val="none" w:sz="0" w:space="0" w:color="auto"/>
        <w:right w:val="none" w:sz="0" w:space="0" w:color="auto"/>
      </w:divBdr>
    </w:div>
    <w:div w:id="152570421">
      <w:bodyDiv w:val="1"/>
      <w:marLeft w:val="0"/>
      <w:marRight w:val="0"/>
      <w:marTop w:val="0"/>
      <w:marBottom w:val="0"/>
      <w:divBdr>
        <w:top w:val="none" w:sz="0" w:space="0" w:color="auto"/>
        <w:left w:val="none" w:sz="0" w:space="0" w:color="auto"/>
        <w:bottom w:val="none" w:sz="0" w:space="0" w:color="auto"/>
        <w:right w:val="none" w:sz="0" w:space="0" w:color="auto"/>
      </w:divBdr>
    </w:div>
    <w:div w:id="166559428">
      <w:bodyDiv w:val="1"/>
      <w:marLeft w:val="0"/>
      <w:marRight w:val="0"/>
      <w:marTop w:val="0"/>
      <w:marBottom w:val="0"/>
      <w:divBdr>
        <w:top w:val="none" w:sz="0" w:space="0" w:color="auto"/>
        <w:left w:val="none" w:sz="0" w:space="0" w:color="auto"/>
        <w:bottom w:val="none" w:sz="0" w:space="0" w:color="auto"/>
        <w:right w:val="none" w:sz="0" w:space="0" w:color="auto"/>
      </w:divBdr>
    </w:div>
    <w:div w:id="174156819">
      <w:bodyDiv w:val="1"/>
      <w:marLeft w:val="0"/>
      <w:marRight w:val="0"/>
      <w:marTop w:val="0"/>
      <w:marBottom w:val="0"/>
      <w:divBdr>
        <w:top w:val="none" w:sz="0" w:space="0" w:color="auto"/>
        <w:left w:val="none" w:sz="0" w:space="0" w:color="auto"/>
        <w:bottom w:val="none" w:sz="0" w:space="0" w:color="auto"/>
        <w:right w:val="none" w:sz="0" w:space="0" w:color="auto"/>
      </w:divBdr>
    </w:div>
    <w:div w:id="194386973">
      <w:bodyDiv w:val="1"/>
      <w:marLeft w:val="0"/>
      <w:marRight w:val="0"/>
      <w:marTop w:val="0"/>
      <w:marBottom w:val="0"/>
      <w:divBdr>
        <w:top w:val="none" w:sz="0" w:space="0" w:color="auto"/>
        <w:left w:val="none" w:sz="0" w:space="0" w:color="auto"/>
        <w:bottom w:val="none" w:sz="0" w:space="0" w:color="auto"/>
        <w:right w:val="none" w:sz="0" w:space="0" w:color="auto"/>
      </w:divBdr>
    </w:div>
    <w:div w:id="203057167">
      <w:bodyDiv w:val="1"/>
      <w:marLeft w:val="0"/>
      <w:marRight w:val="0"/>
      <w:marTop w:val="0"/>
      <w:marBottom w:val="0"/>
      <w:divBdr>
        <w:top w:val="none" w:sz="0" w:space="0" w:color="auto"/>
        <w:left w:val="none" w:sz="0" w:space="0" w:color="auto"/>
        <w:bottom w:val="none" w:sz="0" w:space="0" w:color="auto"/>
        <w:right w:val="none" w:sz="0" w:space="0" w:color="auto"/>
      </w:divBdr>
    </w:div>
    <w:div w:id="203058795">
      <w:bodyDiv w:val="1"/>
      <w:marLeft w:val="0"/>
      <w:marRight w:val="0"/>
      <w:marTop w:val="0"/>
      <w:marBottom w:val="0"/>
      <w:divBdr>
        <w:top w:val="none" w:sz="0" w:space="0" w:color="auto"/>
        <w:left w:val="none" w:sz="0" w:space="0" w:color="auto"/>
        <w:bottom w:val="none" w:sz="0" w:space="0" w:color="auto"/>
        <w:right w:val="none" w:sz="0" w:space="0" w:color="auto"/>
      </w:divBdr>
    </w:div>
    <w:div w:id="206769678">
      <w:bodyDiv w:val="1"/>
      <w:marLeft w:val="0"/>
      <w:marRight w:val="0"/>
      <w:marTop w:val="0"/>
      <w:marBottom w:val="0"/>
      <w:divBdr>
        <w:top w:val="none" w:sz="0" w:space="0" w:color="auto"/>
        <w:left w:val="none" w:sz="0" w:space="0" w:color="auto"/>
        <w:bottom w:val="none" w:sz="0" w:space="0" w:color="auto"/>
        <w:right w:val="none" w:sz="0" w:space="0" w:color="auto"/>
      </w:divBdr>
    </w:div>
    <w:div w:id="207838980">
      <w:bodyDiv w:val="1"/>
      <w:marLeft w:val="0"/>
      <w:marRight w:val="0"/>
      <w:marTop w:val="0"/>
      <w:marBottom w:val="0"/>
      <w:divBdr>
        <w:top w:val="none" w:sz="0" w:space="0" w:color="auto"/>
        <w:left w:val="none" w:sz="0" w:space="0" w:color="auto"/>
        <w:bottom w:val="none" w:sz="0" w:space="0" w:color="auto"/>
        <w:right w:val="none" w:sz="0" w:space="0" w:color="auto"/>
      </w:divBdr>
    </w:div>
    <w:div w:id="213779706">
      <w:bodyDiv w:val="1"/>
      <w:marLeft w:val="0"/>
      <w:marRight w:val="0"/>
      <w:marTop w:val="0"/>
      <w:marBottom w:val="0"/>
      <w:divBdr>
        <w:top w:val="none" w:sz="0" w:space="0" w:color="auto"/>
        <w:left w:val="none" w:sz="0" w:space="0" w:color="auto"/>
        <w:bottom w:val="none" w:sz="0" w:space="0" w:color="auto"/>
        <w:right w:val="none" w:sz="0" w:space="0" w:color="auto"/>
      </w:divBdr>
    </w:div>
    <w:div w:id="220141967">
      <w:bodyDiv w:val="1"/>
      <w:marLeft w:val="0"/>
      <w:marRight w:val="0"/>
      <w:marTop w:val="0"/>
      <w:marBottom w:val="0"/>
      <w:divBdr>
        <w:top w:val="none" w:sz="0" w:space="0" w:color="auto"/>
        <w:left w:val="none" w:sz="0" w:space="0" w:color="auto"/>
        <w:bottom w:val="none" w:sz="0" w:space="0" w:color="auto"/>
        <w:right w:val="none" w:sz="0" w:space="0" w:color="auto"/>
      </w:divBdr>
    </w:div>
    <w:div w:id="222329699">
      <w:bodyDiv w:val="1"/>
      <w:marLeft w:val="0"/>
      <w:marRight w:val="0"/>
      <w:marTop w:val="0"/>
      <w:marBottom w:val="0"/>
      <w:divBdr>
        <w:top w:val="none" w:sz="0" w:space="0" w:color="auto"/>
        <w:left w:val="none" w:sz="0" w:space="0" w:color="auto"/>
        <w:bottom w:val="none" w:sz="0" w:space="0" w:color="auto"/>
        <w:right w:val="none" w:sz="0" w:space="0" w:color="auto"/>
      </w:divBdr>
    </w:div>
    <w:div w:id="228809503">
      <w:bodyDiv w:val="1"/>
      <w:marLeft w:val="0"/>
      <w:marRight w:val="0"/>
      <w:marTop w:val="0"/>
      <w:marBottom w:val="0"/>
      <w:divBdr>
        <w:top w:val="none" w:sz="0" w:space="0" w:color="auto"/>
        <w:left w:val="none" w:sz="0" w:space="0" w:color="auto"/>
        <w:bottom w:val="none" w:sz="0" w:space="0" w:color="auto"/>
        <w:right w:val="none" w:sz="0" w:space="0" w:color="auto"/>
      </w:divBdr>
    </w:div>
    <w:div w:id="241257682">
      <w:bodyDiv w:val="1"/>
      <w:marLeft w:val="0"/>
      <w:marRight w:val="0"/>
      <w:marTop w:val="0"/>
      <w:marBottom w:val="0"/>
      <w:divBdr>
        <w:top w:val="none" w:sz="0" w:space="0" w:color="auto"/>
        <w:left w:val="none" w:sz="0" w:space="0" w:color="auto"/>
        <w:bottom w:val="none" w:sz="0" w:space="0" w:color="auto"/>
        <w:right w:val="none" w:sz="0" w:space="0" w:color="auto"/>
      </w:divBdr>
    </w:div>
    <w:div w:id="251596170">
      <w:bodyDiv w:val="1"/>
      <w:marLeft w:val="0"/>
      <w:marRight w:val="0"/>
      <w:marTop w:val="0"/>
      <w:marBottom w:val="0"/>
      <w:divBdr>
        <w:top w:val="none" w:sz="0" w:space="0" w:color="auto"/>
        <w:left w:val="none" w:sz="0" w:space="0" w:color="auto"/>
        <w:bottom w:val="none" w:sz="0" w:space="0" w:color="auto"/>
        <w:right w:val="none" w:sz="0" w:space="0" w:color="auto"/>
      </w:divBdr>
    </w:div>
    <w:div w:id="253899125">
      <w:bodyDiv w:val="1"/>
      <w:marLeft w:val="0"/>
      <w:marRight w:val="0"/>
      <w:marTop w:val="0"/>
      <w:marBottom w:val="0"/>
      <w:divBdr>
        <w:top w:val="none" w:sz="0" w:space="0" w:color="auto"/>
        <w:left w:val="none" w:sz="0" w:space="0" w:color="auto"/>
        <w:bottom w:val="none" w:sz="0" w:space="0" w:color="auto"/>
        <w:right w:val="none" w:sz="0" w:space="0" w:color="auto"/>
      </w:divBdr>
    </w:div>
    <w:div w:id="256716439">
      <w:bodyDiv w:val="1"/>
      <w:marLeft w:val="0"/>
      <w:marRight w:val="0"/>
      <w:marTop w:val="0"/>
      <w:marBottom w:val="0"/>
      <w:divBdr>
        <w:top w:val="none" w:sz="0" w:space="0" w:color="auto"/>
        <w:left w:val="none" w:sz="0" w:space="0" w:color="auto"/>
        <w:bottom w:val="none" w:sz="0" w:space="0" w:color="auto"/>
        <w:right w:val="none" w:sz="0" w:space="0" w:color="auto"/>
      </w:divBdr>
    </w:div>
    <w:div w:id="271086261">
      <w:bodyDiv w:val="1"/>
      <w:marLeft w:val="0"/>
      <w:marRight w:val="0"/>
      <w:marTop w:val="0"/>
      <w:marBottom w:val="0"/>
      <w:divBdr>
        <w:top w:val="none" w:sz="0" w:space="0" w:color="auto"/>
        <w:left w:val="none" w:sz="0" w:space="0" w:color="auto"/>
        <w:bottom w:val="none" w:sz="0" w:space="0" w:color="auto"/>
        <w:right w:val="none" w:sz="0" w:space="0" w:color="auto"/>
      </w:divBdr>
    </w:div>
    <w:div w:id="278688532">
      <w:bodyDiv w:val="1"/>
      <w:marLeft w:val="0"/>
      <w:marRight w:val="0"/>
      <w:marTop w:val="0"/>
      <w:marBottom w:val="0"/>
      <w:divBdr>
        <w:top w:val="none" w:sz="0" w:space="0" w:color="auto"/>
        <w:left w:val="none" w:sz="0" w:space="0" w:color="auto"/>
        <w:bottom w:val="none" w:sz="0" w:space="0" w:color="auto"/>
        <w:right w:val="none" w:sz="0" w:space="0" w:color="auto"/>
      </w:divBdr>
      <w:divsChild>
        <w:div w:id="36009470">
          <w:marLeft w:val="480"/>
          <w:marRight w:val="0"/>
          <w:marTop w:val="0"/>
          <w:marBottom w:val="0"/>
          <w:divBdr>
            <w:top w:val="none" w:sz="0" w:space="0" w:color="auto"/>
            <w:left w:val="none" w:sz="0" w:space="0" w:color="auto"/>
            <w:bottom w:val="none" w:sz="0" w:space="0" w:color="auto"/>
            <w:right w:val="none" w:sz="0" w:space="0" w:color="auto"/>
          </w:divBdr>
        </w:div>
        <w:div w:id="49964243">
          <w:marLeft w:val="480"/>
          <w:marRight w:val="0"/>
          <w:marTop w:val="0"/>
          <w:marBottom w:val="0"/>
          <w:divBdr>
            <w:top w:val="none" w:sz="0" w:space="0" w:color="auto"/>
            <w:left w:val="none" w:sz="0" w:space="0" w:color="auto"/>
            <w:bottom w:val="none" w:sz="0" w:space="0" w:color="auto"/>
            <w:right w:val="none" w:sz="0" w:space="0" w:color="auto"/>
          </w:divBdr>
        </w:div>
        <w:div w:id="66221971">
          <w:marLeft w:val="480"/>
          <w:marRight w:val="0"/>
          <w:marTop w:val="0"/>
          <w:marBottom w:val="0"/>
          <w:divBdr>
            <w:top w:val="none" w:sz="0" w:space="0" w:color="auto"/>
            <w:left w:val="none" w:sz="0" w:space="0" w:color="auto"/>
            <w:bottom w:val="none" w:sz="0" w:space="0" w:color="auto"/>
            <w:right w:val="none" w:sz="0" w:space="0" w:color="auto"/>
          </w:divBdr>
        </w:div>
        <w:div w:id="104662482">
          <w:marLeft w:val="480"/>
          <w:marRight w:val="0"/>
          <w:marTop w:val="0"/>
          <w:marBottom w:val="0"/>
          <w:divBdr>
            <w:top w:val="none" w:sz="0" w:space="0" w:color="auto"/>
            <w:left w:val="none" w:sz="0" w:space="0" w:color="auto"/>
            <w:bottom w:val="none" w:sz="0" w:space="0" w:color="auto"/>
            <w:right w:val="none" w:sz="0" w:space="0" w:color="auto"/>
          </w:divBdr>
        </w:div>
        <w:div w:id="118307511">
          <w:marLeft w:val="480"/>
          <w:marRight w:val="0"/>
          <w:marTop w:val="0"/>
          <w:marBottom w:val="0"/>
          <w:divBdr>
            <w:top w:val="none" w:sz="0" w:space="0" w:color="auto"/>
            <w:left w:val="none" w:sz="0" w:space="0" w:color="auto"/>
            <w:bottom w:val="none" w:sz="0" w:space="0" w:color="auto"/>
            <w:right w:val="none" w:sz="0" w:space="0" w:color="auto"/>
          </w:divBdr>
        </w:div>
        <w:div w:id="233976144">
          <w:marLeft w:val="480"/>
          <w:marRight w:val="0"/>
          <w:marTop w:val="0"/>
          <w:marBottom w:val="0"/>
          <w:divBdr>
            <w:top w:val="none" w:sz="0" w:space="0" w:color="auto"/>
            <w:left w:val="none" w:sz="0" w:space="0" w:color="auto"/>
            <w:bottom w:val="none" w:sz="0" w:space="0" w:color="auto"/>
            <w:right w:val="none" w:sz="0" w:space="0" w:color="auto"/>
          </w:divBdr>
        </w:div>
        <w:div w:id="269093364">
          <w:marLeft w:val="480"/>
          <w:marRight w:val="0"/>
          <w:marTop w:val="0"/>
          <w:marBottom w:val="0"/>
          <w:divBdr>
            <w:top w:val="none" w:sz="0" w:space="0" w:color="auto"/>
            <w:left w:val="none" w:sz="0" w:space="0" w:color="auto"/>
            <w:bottom w:val="none" w:sz="0" w:space="0" w:color="auto"/>
            <w:right w:val="none" w:sz="0" w:space="0" w:color="auto"/>
          </w:divBdr>
        </w:div>
        <w:div w:id="305552329">
          <w:marLeft w:val="480"/>
          <w:marRight w:val="0"/>
          <w:marTop w:val="0"/>
          <w:marBottom w:val="0"/>
          <w:divBdr>
            <w:top w:val="none" w:sz="0" w:space="0" w:color="auto"/>
            <w:left w:val="none" w:sz="0" w:space="0" w:color="auto"/>
            <w:bottom w:val="none" w:sz="0" w:space="0" w:color="auto"/>
            <w:right w:val="none" w:sz="0" w:space="0" w:color="auto"/>
          </w:divBdr>
        </w:div>
        <w:div w:id="437988630">
          <w:marLeft w:val="480"/>
          <w:marRight w:val="0"/>
          <w:marTop w:val="0"/>
          <w:marBottom w:val="0"/>
          <w:divBdr>
            <w:top w:val="none" w:sz="0" w:space="0" w:color="auto"/>
            <w:left w:val="none" w:sz="0" w:space="0" w:color="auto"/>
            <w:bottom w:val="none" w:sz="0" w:space="0" w:color="auto"/>
            <w:right w:val="none" w:sz="0" w:space="0" w:color="auto"/>
          </w:divBdr>
        </w:div>
        <w:div w:id="506556263">
          <w:marLeft w:val="480"/>
          <w:marRight w:val="0"/>
          <w:marTop w:val="0"/>
          <w:marBottom w:val="0"/>
          <w:divBdr>
            <w:top w:val="none" w:sz="0" w:space="0" w:color="auto"/>
            <w:left w:val="none" w:sz="0" w:space="0" w:color="auto"/>
            <w:bottom w:val="none" w:sz="0" w:space="0" w:color="auto"/>
            <w:right w:val="none" w:sz="0" w:space="0" w:color="auto"/>
          </w:divBdr>
        </w:div>
        <w:div w:id="558977586">
          <w:marLeft w:val="480"/>
          <w:marRight w:val="0"/>
          <w:marTop w:val="0"/>
          <w:marBottom w:val="0"/>
          <w:divBdr>
            <w:top w:val="none" w:sz="0" w:space="0" w:color="auto"/>
            <w:left w:val="none" w:sz="0" w:space="0" w:color="auto"/>
            <w:bottom w:val="none" w:sz="0" w:space="0" w:color="auto"/>
            <w:right w:val="none" w:sz="0" w:space="0" w:color="auto"/>
          </w:divBdr>
        </w:div>
        <w:div w:id="571623959">
          <w:marLeft w:val="480"/>
          <w:marRight w:val="0"/>
          <w:marTop w:val="0"/>
          <w:marBottom w:val="0"/>
          <w:divBdr>
            <w:top w:val="none" w:sz="0" w:space="0" w:color="auto"/>
            <w:left w:val="none" w:sz="0" w:space="0" w:color="auto"/>
            <w:bottom w:val="none" w:sz="0" w:space="0" w:color="auto"/>
            <w:right w:val="none" w:sz="0" w:space="0" w:color="auto"/>
          </w:divBdr>
        </w:div>
        <w:div w:id="656804636">
          <w:marLeft w:val="480"/>
          <w:marRight w:val="0"/>
          <w:marTop w:val="0"/>
          <w:marBottom w:val="0"/>
          <w:divBdr>
            <w:top w:val="none" w:sz="0" w:space="0" w:color="auto"/>
            <w:left w:val="none" w:sz="0" w:space="0" w:color="auto"/>
            <w:bottom w:val="none" w:sz="0" w:space="0" w:color="auto"/>
            <w:right w:val="none" w:sz="0" w:space="0" w:color="auto"/>
          </w:divBdr>
        </w:div>
        <w:div w:id="665668429">
          <w:marLeft w:val="480"/>
          <w:marRight w:val="0"/>
          <w:marTop w:val="0"/>
          <w:marBottom w:val="0"/>
          <w:divBdr>
            <w:top w:val="none" w:sz="0" w:space="0" w:color="auto"/>
            <w:left w:val="none" w:sz="0" w:space="0" w:color="auto"/>
            <w:bottom w:val="none" w:sz="0" w:space="0" w:color="auto"/>
            <w:right w:val="none" w:sz="0" w:space="0" w:color="auto"/>
          </w:divBdr>
        </w:div>
        <w:div w:id="700475448">
          <w:marLeft w:val="480"/>
          <w:marRight w:val="0"/>
          <w:marTop w:val="0"/>
          <w:marBottom w:val="0"/>
          <w:divBdr>
            <w:top w:val="none" w:sz="0" w:space="0" w:color="auto"/>
            <w:left w:val="none" w:sz="0" w:space="0" w:color="auto"/>
            <w:bottom w:val="none" w:sz="0" w:space="0" w:color="auto"/>
            <w:right w:val="none" w:sz="0" w:space="0" w:color="auto"/>
          </w:divBdr>
        </w:div>
        <w:div w:id="710115158">
          <w:marLeft w:val="480"/>
          <w:marRight w:val="0"/>
          <w:marTop w:val="0"/>
          <w:marBottom w:val="0"/>
          <w:divBdr>
            <w:top w:val="none" w:sz="0" w:space="0" w:color="auto"/>
            <w:left w:val="none" w:sz="0" w:space="0" w:color="auto"/>
            <w:bottom w:val="none" w:sz="0" w:space="0" w:color="auto"/>
            <w:right w:val="none" w:sz="0" w:space="0" w:color="auto"/>
          </w:divBdr>
        </w:div>
        <w:div w:id="752748200">
          <w:marLeft w:val="480"/>
          <w:marRight w:val="0"/>
          <w:marTop w:val="0"/>
          <w:marBottom w:val="0"/>
          <w:divBdr>
            <w:top w:val="none" w:sz="0" w:space="0" w:color="auto"/>
            <w:left w:val="none" w:sz="0" w:space="0" w:color="auto"/>
            <w:bottom w:val="none" w:sz="0" w:space="0" w:color="auto"/>
            <w:right w:val="none" w:sz="0" w:space="0" w:color="auto"/>
          </w:divBdr>
        </w:div>
        <w:div w:id="825172731">
          <w:marLeft w:val="480"/>
          <w:marRight w:val="0"/>
          <w:marTop w:val="0"/>
          <w:marBottom w:val="0"/>
          <w:divBdr>
            <w:top w:val="none" w:sz="0" w:space="0" w:color="auto"/>
            <w:left w:val="none" w:sz="0" w:space="0" w:color="auto"/>
            <w:bottom w:val="none" w:sz="0" w:space="0" w:color="auto"/>
            <w:right w:val="none" w:sz="0" w:space="0" w:color="auto"/>
          </w:divBdr>
        </w:div>
        <w:div w:id="840700957">
          <w:marLeft w:val="480"/>
          <w:marRight w:val="0"/>
          <w:marTop w:val="0"/>
          <w:marBottom w:val="0"/>
          <w:divBdr>
            <w:top w:val="none" w:sz="0" w:space="0" w:color="auto"/>
            <w:left w:val="none" w:sz="0" w:space="0" w:color="auto"/>
            <w:bottom w:val="none" w:sz="0" w:space="0" w:color="auto"/>
            <w:right w:val="none" w:sz="0" w:space="0" w:color="auto"/>
          </w:divBdr>
        </w:div>
        <w:div w:id="968976739">
          <w:marLeft w:val="480"/>
          <w:marRight w:val="0"/>
          <w:marTop w:val="0"/>
          <w:marBottom w:val="0"/>
          <w:divBdr>
            <w:top w:val="none" w:sz="0" w:space="0" w:color="auto"/>
            <w:left w:val="none" w:sz="0" w:space="0" w:color="auto"/>
            <w:bottom w:val="none" w:sz="0" w:space="0" w:color="auto"/>
            <w:right w:val="none" w:sz="0" w:space="0" w:color="auto"/>
          </w:divBdr>
        </w:div>
        <w:div w:id="975791339">
          <w:marLeft w:val="480"/>
          <w:marRight w:val="0"/>
          <w:marTop w:val="0"/>
          <w:marBottom w:val="0"/>
          <w:divBdr>
            <w:top w:val="none" w:sz="0" w:space="0" w:color="auto"/>
            <w:left w:val="none" w:sz="0" w:space="0" w:color="auto"/>
            <w:bottom w:val="none" w:sz="0" w:space="0" w:color="auto"/>
            <w:right w:val="none" w:sz="0" w:space="0" w:color="auto"/>
          </w:divBdr>
        </w:div>
        <w:div w:id="985164998">
          <w:marLeft w:val="480"/>
          <w:marRight w:val="0"/>
          <w:marTop w:val="0"/>
          <w:marBottom w:val="0"/>
          <w:divBdr>
            <w:top w:val="none" w:sz="0" w:space="0" w:color="auto"/>
            <w:left w:val="none" w:sz="0" w:space="0" w:color="auto"/>
            <w:bottom w:val="none" w:sz="0" w:space="0" w:color="auto"/>
            <w:right w:val="none" w:sz="0" w:space="0" w:color="auto"/>
          </w:divBdr>
        </w:div>
        <w:div w:id="1300721742">
          <w:marLeft w:val="480"/>
          <w:marRight w:val="0"/>
          <w:marTop w:val="0"/>
          <w:marBottom w:val="0"/>
          <w:divBdr>
            <w:top w:val="none" w:sz="0" w:space="0" w:color="auto"/>
            <w:left w:val="none" w:sz="0" w:space="0" w:color="auto"/>
            <w:bottom w:val="none" w:sz="0" w:space="0" w:color="auto"/>
            <w:right w:val="none" w:sz="0" w:space="0" w:color="auto"/>
          </w:divBdr>
        </w:div>
        <w:div w:id="1439718598">
          <w:marLeft w:val="480"/>
          <w:marRight w:val="0"/>
          <w:marTop w:val="0"/>
          <w:marBottom w:val="0"/>
          <w:divBdr>
            <w:top w:val="none" w:sz="0" w:space="0" w:color="auto"/>
            <w:left w:val="none" w:sz="0" w:space="0" w:color="auto"/>
            <w:bottom w:val="none" w:sz="0" w:space="0" w:color="auto"/>
            <w:right w:val="none" w:sz="0" w:space="0" w:color="auto"/>
          </w:divBdr>
        </w:div>
        <w:div w:id="1490364222">
          <w:marLeft w:val="480"/>
          <w:marRight w:val="0"/>
          <w:marTop w:val="0"/>
          <w:marBottom w:val="0"/>
          <w:divBdr>
            <w:top w:val="none" w:sz="0" w:space="0" w:color="auto"/>
            <w:left w:val="none" w:sz="0" w:space="0" w:color="auto"/>
            <w:bottom w:val="none" w:sz="0" w:space="0" w:color="auto"/>
            <w:right w:val="none" w:sz="0" w:space="0" w:color="auto"/>
          </w:divBdr>
        </w:div>
        <w:div w:id="1555970518">
          <w:marLeft w:val="480"/>
          <w:marRight w:val="0"/>
          <w:marTop w:val="0"/>
          <w:marBottom w:val="0"/>
          <w:divBdr>
            <w:top w:val="none" w:sz="0" w:space="0" w:color="auto"/>
            <w:left w:val="none" w:sz="0" w:space="0" w:color="auto"/>
            <w:bottom w:val="none" w:sz="0" w:space="0" w:color="auto"/>
            <w:right w:val="none" w:sz="0" w:space="0" w:color="auto"/>
          </w:divBdr>
        </w:div>
        <w:div w:id="1606578243">
          <w:marLeft w:val="480"/>
          <w:marRight w:val="0"/>
          <w:marTop w:val="0"/>
          <w:marBottom w:val="0"/>
          <w:divBdr>
            <w:top w:val="none" w:sz="0" w:space="0" w:color="auto"/>
            <w:left w:val="none" w:sz="0" w:space="0" w:color="auto"/>
            <w:bottom w:val="none" w:sz="0" w:space="0" w:color="auto"/>
            <w:right w:val="none" w:sz="0" w:space="0" w:color="auto"/>
          </w:divBdr>
        </w:div>
        <w:div w:id="1619486194">
          <w:marLeft w:val="480"/>
          <w:marRight w:val="0"/>
          <w:marTop w:val="0"/>
          <w:marBottom w:val="0"/>
          <w:divBdr>
            <w:top w:val="none" w:sz="0" w:space="0" w:color="auto"/>
            <w:left w:val="none" w:sz="0" w:space="0" w:color="auto"/>
            <w:bottom w:val="none" w:sz="0" w:space="0" w:color="auto"/>
            <w:right w:val="none" w:sz="0" w:space="0" w:color="auto"/>
          </w:divBdr>
        </w:div>
        <w:div w:id="1631663746">
          <w:marLeft w:val="480"/>
          <w:marRight w:val="0"/>
          <w:marTop w:val="0"/>
          <w:marBottom w:val="0"/>
          <w:divBdr>
            <w:top w:val="none" w:sz="0" w:space="0" w:color="auto"/>
            <w:left w:val="none" w:sz="0" w:space="0" w:color="auto"/>
            <w:bottom w:val="none" w:sz="0" w:space="0" w:color="auto"/>
            <w:right w:val="none" w:sz="0" w:space="0" w:color="auto"/>
          </w:divBdr>
        </w:div>
        <w:div w:id="1672443833">
          <w:marLeft w:val="480"/>
          <w:marRight w:val="0"/>
          <w:marTop w:val="0"/>
          <w:marBottom w:val="0"/>
          <w:divBdr>
            <w:top w:val="none" w:sz="0" w:space="0" w:color="auto"/>
            <w:left w:val="none" w:sz="0" w:space="0" w:color="auto"/>
            <w:bottom w:val="none" w:sz="0" w:space="0" w:color="auto"/>
            <w:right w:val="none" w:sz="0" w:space="0" w:color="auto"/>
          </w:divBdr>
        </w:div>
        <w:div w:id="1677077910">
          <w:marLeft w:val="480"/>
          <w:marRight w:val="0"/>
          <w:marTop w:val="0"/>
          <w:marBottom w:val="0"/>
          <w:divBdr>
            <w:top w:val="none" w:sz="0" w:space="0" w:color="auto"/>
            <w:left w:val="none" w:sz="0" w:space="0" w:color="auto"/>
            <w:bottom w:val="none" w:sz="0" w:space="0" w:color="auto"/>
            <w:right w:val="none" w:sz="0" w:space="0" w:color="auto"/>
          </w:divBdr>
        </w:div>
        <w:div w:id="1708990202">
          <w:marLeft w:val="480"/>
          <w:marRight w:val="0"/>
          <w:marTop w:val="0"/>
          <w:marBottom w:val="0"/>
          <w:divBdr>
            <w:top w:val="none" w:sz="0" w:space="0" w:color="auto"/>
            <w:left w:val="none" w:sz="0" w:space="0" w:color="auto"/>
            <w:bottom w:val="none" w:sz="0" w:space="0" w:color="auto"/>
            <w:right w:val="none" w:sz="0" w:space="0" w:color="auto"/>
          </w:divBdr>
        </w:div>
        <w:div w:id="1769228730">
          <w:marLeft w:val="480"/>
          <w:marRight w:val="0"/>
          <w:marTop w:val="0"/>
          <w:marBottom w:val="0"/>
          <w:divBdr>
            <w:top w:val="none" w:sz="0" w:space="0" w:color="auto"/>
            <w:left w:val="none" w:sz="0" w:space="0" w:color="auto"/>
            <w:bottom w:val="none" w:sz="0" w:space="0" w:color="auto"/>
            <w:right w:val="none" w:sz="0" w:space="0" w:color="auto"/>
          </w:divBdr>
        </w:div>
        <w:div w:id="1831368949">
          <w:marLeft w:val="480"/>
          <w:marRight w:val="0"/>
          <w:marTop w:val="0"/>
          <w:marBottom w:val="0"/>
          <w:divBdr>
            <w:top w:val="none" w:sz="0" w:space="0" w:color="auto"/>
            <w:left w:val="none" w:sz="0" w:space="0" w:color="auto"/>
            <w:bottom w:val="none" w:sz="0" w:space="0" w:color="auto"/>
            <w:right w:val="none" w:sz="0" w:space="0" w:color="auto"/>
          </w:divBdr>
        </w:div>
        <w:div w:id="1858420482">
          <w:marLeft w:val="480"/>
          <w:marRight w:val="0"/>
          <w:marTop w:val="0"/>
          <w:marBottom w:val="0"/>
          <w:divBdr>
            <w:top w:val="none" w:sz="0" w:space="0" w:color="auto"/>
            <w:left w:val="none" w:sz="0" w:space="0" w:color="auto"/>
            <w:bottom w:val="none" w:sz="0" w:space="0" w:color="auto"/>
            <w:right w:val="none" w:sz="0" w:space="0" w:color="auto"/>
          </w:divBdr>
        </w:div>
        <w:div w:id="1859271741">
          <w:marLeft w:val="480"/>
          <w:marRight w:val="0"/>
          <w:marTop w:val="0"/>
          <w:marBottom w:val="0"/>
          <w:divBdr>
            <w:top w:val="none" w:sz="0" w:space="0" w:color="auto"/>
            <w:left w:val="none" w:sz="0" w:space="0" w:color="auto"/>
            <w:bottom w:val="none" w:sz="0" w:space="0" w:color="auto"/>
            <w:right w:val="none" w:sz="0" w:space="0" w:color="auto"/>
          </w:divBdr>
        </w:div>
        <w:div w:id="1887790290">
          <w:marLeft w:val="480"/>
          <w:marRight w:val="0"/>
          <w:marTop w:val="0"/>
          <w:marBottom w:val="0"/>
          <w:divBdr>
            <w:top w:val="none" w:sz="0" w:space="0" w:color="auto"/>
            <w:left w:val="none" w:sz="0" w:space="0" w:color="auto"/>
            <w:bottom w:val="none" w:sz="0" w:space="0" w:color="auto"/>
            <w:right w:val="none" w:sz="0" w:space="0" w:color="auto"/>
          </w:divBdr>
        </w:div>
        <w:div w:id="1926911522">
          <w:marLeft w:val="480"/>
          <w:marRight w:val="0"/>
          <w:marTop w:val="0"/>
          <w:marBottom w:val="0"/>
          <w:divBdr>
            <w:top w:val="none" w:sz="0" w:space="0" w:color="auto"/>
            <w:left w:val="none" w:sz="0" w:space="0" w:color="auto"/>
            <w:bottom w:val="none" w:sz="0" w:space="0" w:color="auto"/>
            <w:right w:val="none" w:sz="0" w:space="0" w:color="auto"/>
          </w:divBdr>
        </w:div>
        <w:div w:id="1964193383">
          <w:marLeft w:val="480"/>
          <w:marRight w:val="0"/>
          <w:marTop w:val="0"/>
          <w:marBottom w:val="0"/>
          <w:divBdr>
            <w:top w:val="none" w:sz="0" w:space="0" w:color="auto"/>
            <w:left w:val="none" w:sz="0" w:space="0" w:color="auto"/>
            <w:bottom w:val="none" w:sz="0" w:space="0" w:color="auto"/>
            <w:right w:val="none" w:sz="0" w:space="0" w:color="auto"/>
          </w:divBdr>
        </w:div>
        <w:div w:id="1982080692">
          <w:marLeft w:val="480"/>
          <w:marRight w:val="0"/>
          <w:marTop w:val="0"/>
          <w:marBottom w:val="0"/>
          <w:divBdr>
            <w:top w:val="none" w:sz="0" w:space="0" w:color="auto"/>
            <w:left w:val="none" w:sz="0" w:space="0" w:color="auto"/>
            <w:bottom w:val="none" w:sz="0" w:space="0" w:color="auto"/>
            <w:right w:val="none" w:sz="0" w:space="0" w:color="auto"/>
          </w:divBdr>
        </w:div>
        <w:div w:id="1988514331">
          <w:marLeft w:val="480"/>
          <w:marRight w:val="0"/>
          <w:marTop w:val="0"/>
          <w:marBottom w:val="0"/>
          <w:divBdr>
            <w:top w:val="none" w:sz="0" w:space="0" w:color="auto"/>
            <w:left w:val="none" w:sz="0" w:space="0" w:color="auto"/>
            <w:bottom w:val="none" w:sz="0" w:space="0" w:color="auto"/>
            <w:right w:val="none" w:sz="0" w:space="0" w:color="auto"/>
          </w:divBdr>
        </w:div>
        <w:div w:id="2058360064">
          <w:marLeft w:val="480"/>
          <w:marRight w:val="0"/>
          <w:marTop w:val="0"/>
          <w:marBottom w:val="0"/>
          <w:divBdr>
            <w:top w:val="none" w:sz="0" w:space="0" w:color="auto"/>
            <w:left w:val="none" w:sz="0" w:space="0" w:color="auto"/>
            <w:bottom w:val="none" w:sz="0" w:space="0" w:color="auto"/>
            <w:right w:val="none" w:sz="0" w:space="0" w:color="auto"/>
          </w:divBdr>
        </w:div>
        <w:div w:id="2067071317">
          <w:marLeft w:val="480"/>
          <w:marRight w:val="0"/>
          <w:marTop w:val="0"/>
          <w:marBottom w:val="0"/>
          <w:divBdr>
            <w:top w:val="none" w:sz="0" w:space="0" w:color="auto"/>
            <w:left w:val="none" w:sz="0" w:space="0" w:color="auto"/>
            <w:bottom w:val="none" w:sz="0" w:space="0" w:color="auto"/>
            <w:right w:val="none" w:sz="0" w:space="0" w:color="auto"/>
          </w:divBdr>
        </w:div>
        <w:div w:id="2068988418">
          <w:marLeft w:val="480"/>
          <w:marRight w:val="0"/>
          <w:marTop w:val="0"/>
          <w:marBottom w:val="0"/>
          <w:divBdr>
            <w:top w:val="none" w:sz="0" w:space="0" w:color="auto"/>
            <w:left w:val="none" w:sz="0" w:space="0" w:color="auto"/>
            <w:bottom w:val="none" w:sz="0" w:space="0" w:color="auto"/>
            <w:right w:val="none" w:sz="0" w:space="0" w:color="auto"/>
          </w:divBdr>
        </w:div>
      </w:divsChild>
    </w:div>
    <w:div w:id="288709044">
      <w:bodyDiv w:val="1"/>
      <w:marLeft w:val="0"/>
      <w:marRight w:val="0"/>
      <w:marTop w:val="0"/>
      <w:marBottom w:val="0"/>
      <w:divBdr>
        <w:top w:val="none" w:sz="0" w:space="0" w:color="auto"/>
        <w:left w:val="none" w:sz="0" w:space="0" w:color="auto"/>
        <w:bottom w:val="none" w:sz="0" w:space="0" w:color="auto"/>
        <w:right w:val="none" w:sz="0" w:space="0" w:color="auto"/>
      </w:divBdr>
      <w:divsChild>
        <w:div w:id="1277106">
          <w:marLeft w:val="480"/>
          <w:marRight w:val="0"/>
          <w:marTop w:val="0"/>
          <w:marBottom w:val="0"/>
          <w:divBdr>
            <w:top w:val="none" w:sz="0" w:space="0" w:color="auto"/>
            <w:left w:val="none" w:sz="0" w:space="0" w:color="auto"/>
            <w:bottom w:val="none" w:sz="0" w:space="0" w:color="auto"/>
            <w:right w:val="none" w:sz="0" w:space="0" w:color="auto"/>
          </w:divBdr>
        </w:div>
        <w:div w:id="3753217">
          <w:marLeft w:val="480"/>
          <w:marRight w:val="0"/>
          <w:marTop w:val="0"/>
          <w:marBottom w:val="0"/>
          <w:divBdr>
            <w:top w:val="none" w:sz="0" w:space="0" w:color="auto"/>
            <w:left w:val="none" w:sz="0" w:space="0" w:color="auto"/>
            <w:bottom w:val="none" w:sz="0" w:space="0" w:color="auto"/>
            <w:right w:val="none" w:sz="0" w:space="0" w:color="auto"/>
          </w:divBdr>
        </w:div>
        <w:div w:id="27796982">
          <w:marLeft w:val="480"/>
          <w:marRight w:val="0"/>
          <w:marTop w:val="0"/>
          <w:marBottom w:val="0"/>
          <w:divBdr>
            <w:top w:val="none" w:sz="0" w:space="0" w:color="auto"/>
            <w:left w:val="none" w:sz="0" w:space="0" w:color="auto"/>
            <w:bottom w:val="none" w:sz="0" w:space="0" w:color="auto"/>
            <w:right w:val="none" w:sz="0" w:space="0" w:color="auto"/>
          </w:divBdr>
        </w:div>
        <w:div w:id="49695543">
          <w:marLeft w:val="480"/>
          <w:marRight w:val="0"/>
          <w:marTop w:val="0"/>
          <w:marBottom w:val="0"/>
          <w:divBdr>
            <w:top w:val="none" w:sz="0" w:space="0" w:color="auto"/>
            <w:left w:val="none" w:sz="0" w:space="0" w:color="auto"/>
            <w:bottom w:val="none" w:sz="0" w:space="0" w:color="auto"/>
            <w:right w:val="none" w:sz="0" w:space="0" w:color="auto"/>
          </w:divBdr>
        </w:div>
        <w:div w:id="95249579">
          <w:marLeft w:val="480"/>
          <w:marRight w:val="0"/>
          <w:marTop w:val="0"/>
          <w:marBottom w:val="0"/>
          <w:divBdr>
            <w:top w:val="none" w:sz="0" w:space="0" w:color="auto"/>
            <w:left w:val="none" w:sz="0" w:space="0" w:color="auto"/>
            <w:bottom w:val="none" w:sz="0" w:space="0" w:color="auto"/>
            <w:right w:val="none" w:sz="0" w:space="0" w:color="auto"/>
          </w:divBdr>
        </w:div>
        <w:div w:id="120808305">
          <w:marLeft w:val="480"/>
          <w:marRight w:val="0"/>
          <w:marTop w:val="0"/>
          <w:marBottom w:val="0"/>
          <w:divBdr>
            <w:top w:val="none" w:sz="0" w:space="0" w:color="auto"/>
            <w:left w:val="none" w:sz="0" w:space="0" w:color="auto"/>
            <w:bottom w:val="none" w:sz="0" w:space="0" w:color="auto"/>
            <w:right w:val="none" w:sz="0" w:space="0" w:color="auto"/>
          </w:divBdr>
        </w:div>
        <w:div w:id="161900253">
          <w:marLeft w:val="480"/>
          <w:marRight w:val="0"/>
          <w:marTop w:val="0"/>
          <w:marBottom w:val="0"/>
          <w:divBdr>
            <w:top w:val="none" w:sz="0" w:space="0" w:color="auto"/>
            <w:left w:val="none" w:sz="0" w:space="0" w:color="auto"/>
            <w:bottom w:val="none" w:sz="0" w:space="0" w:color="auto"/>
            <w:right w:val="none" w:sz="0" w:space="0" w:color="auto"/>
          </w:divBdr>
        </w:div>
        <w:div w:id="165559985">
          <w:marLeft w:val="480"/>
          <w:marRight w:val="0"/>
          <w:marTop w:val="0"/>
          <w:marBottom w:val="0"/>
          <w:divBdr>
            <w:top w:val="none" w:sz="0" w:space="0" w:color="auto"/>
            <w:left w:val="none" w:sz="0" w:space="0" w:color="auto"/>
            <w:bottom w:val="none" w:sz="0" w:space="0" w:color="auto"/>
            <w:right w:val="none" w:sz="0" w:space="0" w:color="auto"/>
          </w:divBdr>
        </w:div>
        <w:div w:id="180969369">
          <w:marLeft w:val="480"/>
          <w:marRight w:val="0"/>
          <w:marTop w:val="0"/>
          <w:marBottom w:val="0"/>
          <w:divBdr>
            <w:top w:val="none" w:sz="0" w:space="0" w:color="auto"/>
            <w:left w:val="none" w:sz="0" w:space="0" w:color="auto"/>
            <w:bottom w:val="none" w:sz="0" w:space="0" w:color="auto"/>
            <w:right w:val="none" w:sz="0" w:space="0" w:color="auto"/>
          </w:divBdr>
        </w:div>
        <w:div w:id="194735044">
          <w:marLeft w:val="480"/>
          <w:marRight w:val="0"/>
          <w:marTop w:val="0"/>
          <w:marBottom w:val="0"/>
          <w:divBdr>
            <w:top w:val="none" w:sz="0" w:space="0" w:color="auto"/>
            <w:left w:val="none" w:sz="0" w:space="0" w:color="auto"/>
            <w:bottom w:val="none" w:sz="0" w:space="0" w:color="auto"/>
            <w:right w:val="none" w:sz="0" w:space="0" w:color="auto"/>
          </w:divBdr>
        </w:div>
        <w:div w:id="221403944">
          <w:marLeft w:val="480"/>
          <w:marRight w:val="0"/>
          <w:marTop w:val="0"/>
          <w:marBottom w:val="0"/>
          <w:divBdr>
            <w:top w:val="none" w:sz="0" w:space="0" w:color="auto"/>
            <w:left w:val="none" w:sz="0" w:space="0" w:color="auto"/>
            <w:bottom w:val="none" w:sz="0" w:space="0" w:color="auto"/>
            <w:right w:val="none" w:sz="0" w:space="0" w:color="auto"/>
          </w:divBdr>
        </w:div>
        <w:div w:id="329874796">
          <w:marLeft w:val="480"/>
          <w:marRight w:val="0"/>
          <w:marTop w:val="0"/>
          <w:marBottom w:val="0"/>
          <w:divBdr>
            <w:top w:val="none" w:sz="0" w:space="0" w:color="auto"/>
            <w:left w:val="none" w:sz="0" w:space="0" w:color="auto"/>
            <w:bottom w:val="none" w:sz="0" w:space="0" w:color="auto"/>
            <w:right w:val="none" w:sz="0" w:space="0" w:color="auto"/>
          </w:divBdr>
        </w:div>
        <w:div w:id="365569705">
          <w:marLeft w:val="480"/>
          <w:marRight w:val="0"/>
          <w:marTop w:val="0"/>
          <w:marBottom w:val="0"/>
          <w:divBdr>
            <w:top w:val="none" w:sz="0" w:space="0" w:color="auto"/>
            <w:left w:val="none" w:sz="0" w:space="0" w:color="auto"/>
            <w:bottom w:val="none" w:sz="0" w:space="0" w:color="auto"/>
            <w:right w:val="none" w:sz="0" w:space="0" w:color="auto"/>
          </w:divBdr>
        </w:div>
        <w:div w:id="419444843">
          <w:marLeft w:val="480"/>
          <w:marRight w:val="0"/>
          <w:marTop w:val="0"/>
          <w:marBottom w:val="0"/>
          <w:divBdr>
            <w:top w:val="none" w:sz="0" w:space="0" w:color="auto"/>
            <w:left w:val="none" w:sz="0" w:space="0" w:color="auto"/>
            <w:bottom w:val="none" w:sz="0" w:space="0" w:color="auto"/>
            <w:right w:val="none" w:sz="0" w:space="0" w:color="auto"/>
          </w:divBdr>
        </w:div>
        <w:div w:id="441654493">
          <w:marLeft w:val="480"/>
          <w:marRight w:val="0"/>
          <w:marTop w:val="0"/>
          <w:marBottom w:val="0"/>
          <w:divBdr>
            <w:top w:val="none" w:sz="0" w:space="0" w:color="auto"/>
            <w:left w:val="none" w:sz="0" w:space="0" w:color="auto"/>
            <w:bottom w:val="none" w:sz="0" w:space="0" w:color="auto"/>
            <w:right w:val="none" w:sz="0" w:space="0" w:color="auto"/>
          </w:divBdr>
        </w:div>
        <w:div w:id="653216408">
          <w:marLeft w:val="480"/>
          <w:marRight w:val="0"/>
          <w:marTop w:val="0"/>
          <w:marBottom w:val="0"/>
          <w:divBdr>
            <w:top w:val="none" w:sz="0" w:space="0" w:color="auto"/>
            <w:left w:val="none" w:sz="0" w:space="0" w:color="auto"/>
            <w:bottom w:val="none" w:sz="0" w:space="0" w:color="auto"/>
            <w:right w:val="none" w:sz="0" w:space="0" w:color="auto"/>
          </w:divBdr>
        </w:div>
        <w:div w:id="655037715">
          <w:marLeft w:val="480"/>
          <w:marRight w:val="0"/>
          <w:marTop w:val="0"/>
          <w:marBottom w:val="0"/>
          <w:divBdr>
            <w:top w:val="none" w:sz="0" w:space="0" w:color="auto"/>
            <w:left w:val="none" w:sz="0" w:space="0" w:color="auto"/>
            <w:bottom w:val="none" w:sz="0" w:space="0" w:color="auto"/>
            <w:right w:val="none" w:sz="0" w:space="0" w:color="auto"/>
          </w:divBdr>
        </w:div>
        <w:div w:id="683944960">
          <w:marLeft w:val="480"/>
          <w:marRight w:val="0"/>
          <w:marTop w:val="0"/>
          <w:marBottom w:val="0"/>
          <w:divBdr>
            <w:top w:val="none" w:sz="0" w:space="0" w:color="auto"/>
            <w:left w:val="none" w:sz="0" w:space="0" w:color="auto"/>
            <w:bottom w:val="none" w:sz="0" w:space="0" w:color="auto"/>
            <w:right w:val="none" w:sz="0" w:space="0" w:color="auto"/>
          </w:divBdr>
        </w:div>
        <w:div w:id="760563489">
          <w:marLeft w:val="480"/>
          <w:marRight w:val="0"/>
          <w:marTop w:val="0"/>
          <w:marBottom w:val="0"/>
          <w:divBdr>
            <w:top w:val="none" w:sz="0" w:space="0" w:color="auto"/>
            <w:left w:val="none" w:sz="0" w:space="0" w:color="auto"/>
            <w:bottom w:val="none" w:sz="0" w:space="0" w:color="auto"/>
            <w:right w:val="none" w:sz="0" w:space="0" w:color="auto"/>
          </w:divBdr>
        </w:div>
        <w:div w:id="801189503">
          <w:marLeft w:val="480"/>
          <w:marRight w:val="0"/>
          <w:marTop w:val="0"/>
          <w:marBottom w:val="0"/>
          <w:divBdr>
            <w:top w:val="none" w:sz="0" w:space="0" w:color="auto"/>
            <w:left w:val="none" w:sz="0" w:space="0" w:color="auto"/>
            <w:bottom w:val="none" w:sz="0" w:space="0" w:color="auto"/>
            <w:right w:val="none" w:sz="0" w:space="0" w:color="auto"/>
          </w:divBdr>
        </w:div>
        <w:div w:id="801844084">
          <w:marLeft w:val="480"/>
          <w:marRight w:val="0"/>
          <w:marTop w:val="0"/>
          <w:marBottom w:val="0"/>
          <w:divBdr>
            <w:top w:val="none" w:sz="0" w:space="0" w:color="auto"/>
            <w:left w:val="none" w:sz="0" w:space="0" w:color="auto"/>
            <w:bottom w:val="none" w:sz="0" w:space="0" w:color="auto"/>
            <w:right w:val="none" w:sz="0" w:space="0" w:color="auto"/>
          </w:divBdr>
        </w:div>
        <w:div w:id="852719922">
          <w:marLeft w:val="480"/>
          <w:marRight w:val="0"/>
          <w:marTop w:val="0"/>
          <w:marBottom w:val="0"/>
          <w:divBdr>
            <w:top w:val="none" w:sz="0" w:space="0" w:color="auto"/>
            <w:left w:val="none" w:sz="0" w:space="0" w:color="auto"/>
            <w:bottom w:val="none" w:sz="0" w:space="0" w:color="auto"/>
            <w:right w:val="none" w:sz="0" w:space="0" w:color="auto"/>
          </w:divBdr>
        </w:div>
        <w:div w:id="906846267">
          <w:marLeft w:val="480"/>
          <w:marRight w:val="0"/>
          <w:marTop w:val="0"/>
          <w:marBottom w:val="0"/>
          <w:divBdr>
            <w:top w:val="none" w:sz="0" w:space="0" w:color="auto"/>
            <w:left w:val="none" w:sz="0" w:space="0" w:color="auto"/>
            <w:bottom w:val="none" w:sz="0" w:space="0" w:color="auto"/>
            <w:right w:val="none" w:sz="0" w:space="0" w:color="auto"/>
          </w:divBdr>
        </w:div>
        <w:div w:id="957641591">
          <w:marLeft w:val="480"/>
          <w:marRight w:val="0"/>
          <w:marTop w:val="0"/>
          <w:marBottom w:val="0"/>
          <w:divBdr>
            <w:top w:val="none" w:sz="0" w:space="0" w:color="auto"/>
            <w:left w:val="none" w:sz="0" w:space="0" w:color="auto"/>
            <w:bottom w:val="none" w:sz="0" w:space="0" w:color="auto"/>
            <w:right w:val="none" w:sz="0" w:space="0" w:color="auto"/>
          </w:divBdr>
        </w:div>
        <w:div w:id="962346295">
          <w:marLeft w:val="480"/>
          <w:marRight w:val="0"/>
          <w:marTop w:val="0"/>
          <w:marBottom w:val="0"/>
          <w:divBdr>
            <w:top w:val="none" w:sz="0" w:space="0" w:color="auto"/>
            <w:left w:val="none" w:sz="0" w:space="0" w:color="auto"/>
            <w:bottom w:val="none" w:sz="0" w:space="0" w:color="auto"/>
            <w:right w:val="none" w:sz="0" w:space="0" w:color="auto"/>
          </w:divBdr>
        </w:div>
        <w:div w:id="997148379">
          <w:marLeft w:val="480"/>
          <w:marRight w:val="0"/>
          <w:marTop w:val="0"/>
          <w:marBottom w:val="0"/>
          <w:divBdr>
            <w:top w:val="none" w:sz="0" w:space="0" w:color="auto"/>
            <w:left w:val="none" w:sz="0" w:space="0" w:color="auto"/>
            <w:bottom w:val="none" w:sz="0" w:space="0" w:color="auto"/>
            <w:right w:val="none" w:sz="0" w:space="0" w:color="auto"/>
          </w:divBdr>
        </w:div>
        <w:div w:id="1017267496">
          <w:marLeft w:val="480"/>
          <w:marRight w:val="0"/>
          <w:marTop w:val="0"/>
          <w:marBottom w:val="0"/>
          <w:divBdr>
            <w:top w:val="none" w:sz="0" w:space="0" w:color="auto"/>
            <w:left w:val="none" w:sz="0" w:space="0" w:color="auto"/>
            <w:bottom w:val="none" w:sz="0" w:space="0" w:color="auto"/>
            <w:right w:val="none" w:sz="0" w:space="0" w:color="auto"/>
          </w:divBdr>
        </w:div>
        <w:div w:id="1043672764">
          <w:marLeft w:val="480"/>
          <w:marRight w:val="0"/>
          <w:marTop w:val="0"/>
          <w:marBottom w:val="0"/>
          <w:divBdr>
            <w:top w:val="none" w:sz="0" w:space="0" w:color="auto"/>
            <w:left w:val="none" w:sz="0" w:space="0" w:color="auto"/>
            <w:bottom w:val="none" w:sz="0" w:space="0" w:color="auto"/>
            <w:right w:val="none" w:sz="0" w:space="0" w:color="auto"/>
          </w:divBdr>
        </w:div>
        <w:div w:id="1048576162">
          <w:marLeft w:val="480"/>
          <w:marRight w:val="0"/>
          <w:marTop w:val="0"/>
          <w:marBottom w:val="0"/>
          <w:divBdr>
            <w:top w:val="none" w:sz="0" w:space="0" w:color="auto"/>
            <w:left w:val="none" w:sz="0" w:space="0" w:color="auto"/>
            <w:bottom w:val="none" w:sz="0" w:space="0" w:color="auto"/>
            <w:right w:val="none" w:sz="0" w:space="0" w:color="auto"/>
          </w:divBdr>
        </w:div>
        <w:div w:id="1129398991">
          <w:marLeft w:val="480"/>
          <w:marRight w:val="0"/>
          <w:marTop w:val="0"/>
          <w:marBottom w:val="0"/>
          <w:divBdr>
            <w:top w:val="none" w:sz="0" w:space="0" w:color="auto"/>
            <w:left w:val="none" w:sz="0" w:space="0" w:color="auto"/>
            <w:bottom w:val="none" w:sz="0" w:space="0" w:color="auto"/>
            <w:right w:val="none" w:sz="0" w:space="0" w:color="auto"/>
          </w:divBdr>
        </w:div>
        <w:div w:id="1252156219">
          <w:marLeft w:val="480"/>
          <w:marRight w:val="0"/>
          <w:marTop w:val="0"/>
          <w:marBottom w:val="0"/>
          <w:divBdr>
            <w:top w:val="none" w:sz="0" w:space="0" w:color="auto"/>
            <w:left w:val="none" w:sz="0" w:space="0" w:color="auto"/>
            <w:bottom w:val="none" w:sz="0" w:space="0" w:color="auto"/>
            <w:right w:val="none" w:sz="0" w:space="0" w:color="auto"/>
          </w:divBdr>
        </w:div>
        <w:div w:id="1267231258">
          <w:marLeft w:val="480"/>
          <w:marRight w:val="0"/>
          <w:marTop w:val="0"/>
          <w:marBottom w:val="0"/>
          <w:divBdr>
            <w:top w:val="none" w:sz="0" w:space="0" w:color="auto"/>
            <w:left w:val="none" w:sz="0" w:space="0" w:color="auto"/>
            <w:bottom w:val="none" w:sz="0" w:space="0" w:color="auto"/>
            <w:right w:val="none" w:sz="0" w:space="0" w:color="auto"/>
          </w:divBdr>
        </w:div>
        <w:div w:id="1309090813">
          <w:marLeft w:val="480"/>
          <w:marRight w:val="0"/>
          <w:marTop w:val="0"/>
          <w:marBottom w:val="0"/>
          <w:divBdr>
            <w:top w:val="none" w:sz="0" w:space="0" w:color="auto"/>
            <w:left w:val="none" w:sz="0" w:space="0" w:color="auto"/>
            <w:bottom w:val="none" w:sz="0" w:space="0" w:color="auto"/>
            <w:right w:val="none" w:sz="0" w:space="0" w:color="auto"/>
          </w:divBdr>
        </w:div>
        <w:div w:id="1317415562">
          <w:marLeft w:val="480"/>
          <w:marRight w:val="0"/>
          <w:marTop w:val="0"/>
          <w:marBottom w:val="0"/>
          <w:divBdr>
            <w:top w:val="none" w:sz="0" w:space="0" w:color="auto"/>
            <w:left w:val="none" w:sz="0" w:space="0" w:color="auto"/>
            <w:bottom w:val="none" w:sz="0" w:space="0" w:color="auto"/>
            <w:right w:val="none" w:sz="0" w:space="0" w:color="auto"/>
          </w:divBdr>
        </w:div>
        <w:div w:id="1460414027">
          <w:marLeft w:val="480"/>
          <w:marRight w:val="0"/>
          <w:marTop w:val="0"/>
          <w:marBottom w:val="0"/>
          <w:divBdr>
            <w:top w:val="none" w:sz="0" w:space="0" w:color="auto"/>
            <w:left w:val="none" w:sz="0" w:space="0" w:color="auto"/>
            <w:bottom w:val="none" w:sz="0" w:space="0" w:color="auto"/>
            <w:right w:val="none" w:sz="0" w:space="0" w:color="auto"/>
          </w:divBdr>
        </w:div>
        <w:div w:id="1462767424">
          <w:marLeft w:val="480"/>
          <w:marRight w:val="0"/>
          <w:marTop w:val="0"/>
          <w:marBottom w:val="0"/>
          <w:divBdr>
            <w:top w:val="none" w:sz="0" w:space="0" w:color="auto"/>
            <w:left w:val="none" w:sz="0" w:space="0" w:color="auto"/>
            <w:bottom w:val="none" w:sz="0" w:space="0" w:color="auto"/>
            <w:right w:val="none" w:sz="0" w:space="0" w:color="auto"/>
          </w:divBdr>
        </w:div>
        <w:div w:id="1564025735">
          <w:marLeft w:val="480"/>
          <w:marRight w:val="0"/>
          <w:marTop w:val="0"/>
          <w:marBottom w:val="0"/>
          <w:divBdr>
            <w:top w:val="none" w:sz="0" w:space="0" w:color="auto"/>
            <w:left w:val="none" w:sz="0" w:space="0" w:color="auto"/>
            <w:bottom w:val="none" w:sz="0" w:space="0" w:color="auto"/>
            <w:right w:val="none" w:sz="0" w:space="0" w:color="auto"/>
          </w:divBdr>
        </w:div>
        <w:div w:id="1625581320">
          <w:marLeft w:val="480"/>
          <w:marRight w:val="0"/>
          <w:marTop w:val="0"/>
          <w:marBottom w:val="0"/>
          <w:divBdr>
            <w:top w:val="none" w:sz="0" w:space="0" w:color="auto"/>
            <w:left w:val="none" w:sz="0" w:space="0" w:color="auto"/>
            <w:bottom w:val="none" w:sz="0" w:space="0" w:color="auto"/>
            <w:right w:val="none" w:sz="0" w:space="0" w:color="auto"/>
          </w:divBdr>
        </w:div>
        <w:div w:id="1690637343">
          <w:marLeft w:val="480"/>
          <w:marRight w:val="0"/>
          <w:marTop w:val="0"/>
          <w:marBottom w:val="0"/>
          <w:divBdr>
            <w:top w:val="none" w:sz="0" w:space="0" w:color="auto"/>
            <w:left w:val="none" w:sz="0" w:space="0" w:color="auto"/>
            <w:bottom w:val="none" w:sz="0" w:space="0" w:color="auto"/>
            <w:right w:val="none" w:sz="0" w:space="0" w:color="auto"/>
          </w:divBdr>
        </w:div>
        <w:div w:id="1802459423">
          <w:marLeft w:val="480"/>
          <w:marRight w:val="0"/>
          <w:marTop w:val="0"/>
          <w:marBottom w:val="0"/>
          <w:divBdr>
            <w:top w:val="none" w:sz="0" w:space="0" w:color="auto"/>
            <w:left w:val="none" w:sz="0" w:space="0" w:color="auto"/>
            <w:bottom w:val="none" w:sz="0" w:space="0" w:color="auto"/>
            <w:right w:val="none" w:sz="0" w:space="0" w:color="auto"/>
          </w:divBdr>
        </w:div>
        <w:div w:id="1817648912">
          <w:marLeft w:val="480"/>
          <w:marRight w:val="0"/>
          <w:marTop w:val="0"/>
          <w:marBottom w:val="0"/>
          <w:divBdr>
            <w:top w:val="none" w:sz="0" w:space="0" w:color="auto"/>
            <w:left w:val="none" w:sz="0" w:space="0" w:color="auto"/>
            <w:bottom w:val="none" w:sz="0" w:space="0" w:color="auto"/>
            <w:right w:val="none" w:sz="0" w:space="0" w:color="auto"/>
          </w:divBdr>
        </w:div>
        <w:div w:id="1826161876">
          <w:marLeft w:val="480"/>
          <w:marRight w:val="0"/>
          <w:marTop w:val="0"/>
          <w:marBottom w:val="0"/>
          <w:divBdr>
            <w:top w:val="none" w:sz="0" w:space="0" w:color="auto"/>
            <w:left w:val="none" w:sz="0" w:space="0" w:color="auto"/>
            <w:bottom w:val="none" w:sz="0" w:space="0" w:color="auto"/>
            <w:right w:val="none" w:sz="0" w:space="0" w:color="auto"/>
          </w:divBdr>
        </w:div>
        <w:div w:id="1889028492">
          <w:marLeft w:val="480"/>
          <w:marRight w:val="0"/>
          <w:marTop w:val="0"/>
          <w:marBottom w:val="0"/>
          <w:divBdr>
            <w:top w:val="none" w:sz="0" w:space="0" w:color="auto"/>
            <w:left w:val="none" w:sz="0" w:space="0" w:color="auto"/>
            <w:bottom w:val="none" w:sz="0" w:space="0" w:color="auto"/>
            <w:right w:val="none" w:sz="0" w:space="0" w:color="auto"/>
          </w:divBdr>
        </w:div>
        <w:div w:id="2121608951">
          <w:marLeft w:val="480"/>
          <w:marRight w:val="0"/>
          <w:marTop w:val="0"/>
          <w:marBottom w:val="0"/>
          <w:divBdr>
            <w:top w:val="none" w:sz="0" w:space="0" w:color="auto"/>
            <w:left w:val="none" w:sz="0" w:space="0" w:color="auto"/>
            <w:bottom w:val="none" w:sz="0" w:space="0" w:color="auto"/>
            <w:right w:val="none" w:sz="0" w:space="0" w:color="auto"/>
          </w:divBdr>
        </w:div>
      </w:divsChild>
    </w:div>
    <w:div w:id="298809030">
      <w:bodyDiv w:val="1"/>
      <w:marLeft w:val="0"/>
      <w:marRight w:val="0"/>
      <w:marTop w:val="0"/>
      <w:marBottom w:val="0"/>
      <w:divBdr>
        <w:top w:val="none" w:sz="0" w:space="0" w:color="auto"/>
        <w:left w:val="none" w:sz="0" w:space="0" w:color="auto"/>
        <w:bottom w:val="none" w:sz="0" w:space="0" w:color="auto"/>
        <w:right w:val="none" w:sz="0" w:space="0" w:color="auto"/>
      </w:divBdr>
    </w:div>
    <w:div w:id="299918429">
      <w:bodyDiv w:val="1"/>
      <w:marLeft w:val="0"/>
      <w:marRight w:val="0"/>
      <w:marTop w:val="0"/>
      <w:marBottom w:val="0"/>
      <w:divBdr>
        <w:top w:val="none" w:sz="0" w:space="0" w:color="auto"/>
        <w:left w:val="none" w:sz="0" w:space="0" w:color="auto"/>
        <w:bottom w:val="none" w:sz="0" w:space="0" w:color="auto"/>
        <w:right w:val="none" w:sz="0" w:space="0" w:color="auto"/>
      </w:divBdr>
    </w:div>
    <w:div w:id="312565151">
      <w:bodyDiv w:val="1"/>
      <w:marLeft w:val="0"/>
      <w:marRight w:val="0"/>
      <w:marTop w:val="0"/>
      <w:marBottom w:val="0"/>
      <w:divBdr>
        <w:top w:val="none" w:sz="0" w:space="0" w:color="auto"/>
        <w:left w:val="none" w:sz="0" w:space="0" w:color="auto"/>
        <w:bottom w:val="none" w:sz="0" w:space="0" w:color="auto"/>
        <w:right w:val="none" w:sz="0" w:space="0" w:color="auto"/>
      </w:divBdr>
    </w:div>
    <w:div w:id="319499784">
      <w:bodyDiv w:val="1"/>
      <w:marLeft w:val="0"/>
      <w:marRight w:val="0"/>
      <w:marTop w:val="0"/>
      <w:marBottom w:val="0"/>
      <w:divBdr>
        <w:top w:val="none" w:sz="0" w:space="0" w:color="auto"/>
        <w:left w:val="none" w:sz="0" w:space="0" w:color="auto"/>
        <w:bottom w:val="none" w:sz="0" w:space="0" w:color="auto"/>
        <w:right w:val="none" w:sz="0" w:space="0" w:color="auto"/>
      </w:divBdr>
    </w:div>
    <w:div w:id="321202846">
      <w:bodyDiv w:val="1"/>
      <w:marLeft w:val="0"/>
      <w:marRight w:val="0"/>
      <w:marTop w:val="0"/>
      <w:marBottom w:val="0"/>
      <w:divBdr>
        <w:top w:val="none" w:sz="0" w:space="0" w:color="auto"/>
        <w:left w:val="none" w:sz="0" w:space="0" w:color="auto"/>
        <w:bottom w:val="none" w:sz="0" w:space="0" w:color="auto"/>
        <w:right w:val="none" w:sz="0" w:space="0" w:color="auto"/>
      </w:divBdr>
      <w:divsChild>
        <w:div w:id="113788728">
          <w:marLeft w:val="480"/>
          <w:marRight w:val="0"/>
          <w:marTop w:val="0"/>
          <w:marBottom w:val="0"/>
          <w:divBdr>
            <w:top w:val="none" w:sz="0" w:space="0" w:color="auto"/>
            <w:left w:val="none" w:sz="0" w:space="0" w:color="auto"/>
            <w:bottom w:val="none" w:sz="0" w:space="0" w:color="auto"/>
            <w:right w:val="none" w:sz="0" w:space="0" w:color="auto"/>
          </w:divBdr>
        </w:div>
        <w:div w:id="152186808">
          <w:marLeft w:val="480"/>
          <w:marRight w:val="0"/>
          <w:marTop w:val="0"/>
          <w:marBottom w:val="0"/>
          <w:divBdr>
            <w:top w:val="none" w:sz="0" w:space="0" w:color="auto"/>
            <w:left w:val="none" w:sz="0" w:space="0" w:color="auto"/>
            <w:bottom w:val="none" w:sz="0" w:space="0" w:color="auto"/>
            <w:right w:val="none" w:sz="0" w:space="0" w:color="auto"/>
          </w:divBdr>
        </w:div>
        <w:div w:id="159322319">
          <w:marLeft w:val="480"/>
          <w:marRight w:val="0"/>
          <w:marTop w:val="0"/>
          <w:marBottom w:val="0"/>
          <w:divBdr>
            <w:top w:val="none" w:sz="0" w:space="0" w:color="auto"/>
            <w:left w:val="none" w:sz="0" w:space="0" w:color="auto"/>
            <w:bottom w:val="none" w:sz="0" w:space="0" w:color="auto"/>
            <w:right w:val="none" w:sz="0" w:space="0" w:color="auto"/>
          </w:divBdr>
        </w:div>
        <w:div w:id="231696332">
          <w:marLeft w:val="480"/>
          <w:marRight w:val="0"/>
          <w:marTop w:val="0"/>
          <w:marBottom w:val="0"/>
          <w:divBdr>
            <w:top w:val="none" w:sz="0" w:space="0" w:color="auto"/>
            <w:left w:val="none" w:sz="0" w:space="0" w:color="auto"/>
            <w:bottom w:val="none" w:sz="0" w:space="0" w:color="auto"/>
            <w:right w:val="none" w:sz="0" w:space="0" w:color="auto"/>
          </w:divBdr>
        </w:div>
        <w:div w:id="251861048">
          <w:marLeft w:val="480"/>
          <w:marRight w:val="0"/>
          <w:marTop w:val="0"/>
          <w:marBottom w:val="0"/>
          <w:divBdr>
            <w:top w:val="none" w:sz="0" w:space="0" w:color="auto"/>
            <w:left w:val="none" w:sz="0" w:space="0" w:color="auto"/>
            <w:bottom w:val="none" w:sz="0" w:space="0" w:color="auto"/>
            <w:right w:val="none" w:sz="0" w:space="0" w:color="auto"/>
          </w:divBdr>
        </w:div>
        <w:div w:id="305666503">
          <w:marLeft w:val="480"/>
          <w:marRight w:val="0"/>
          <w:marTop w:val="0"/>
          <w:marBottom w:val="0"/>
          <w:divBdr>
            <w:top w:val="none" w:sz="0" w:space="0" w:color="auto"/>
            <w:left w:val="none" w:sz="0" w:space="0" w:color="auto"/>
            <w:bottom w:val="none" w:sz="0" w:space="0" w:color="auto"/>
            <w:right w:val="none" w:sz="0" w:space="0" w:color="auto"/>
          </w:divBdr>
        </w:div>
        <w:div w:id="311298799">
          <w:marLeft w:val="480"/>
          <w:marRight w:val="0"/>
          <w:marTop w:val="0"/>
          <w:marBottom w:val="0"/>
          <w:divBdr>
            <w:top w:val="none" w:sz="0" w:space="0" w:color="auto"/>
            <w:left w:val="none" w:sz="0" w:space="0" w:color="auto"/>
            <w:bottom w:val="none" w:sz="0" w:space="0" w:color="auto"/>
            <w:right w:val="none" w:sz="0" w:space="0" w:color="auto"/>
          </w:divBdr>
        </w:div>
        <w:div w:id="384640489">
          <w:marLeft w:val="480"/>
          <w:marRight w:val="0"/>
          <w:marTop w:val="0"/>
          <w:marBottom w:val="0"/>
          <w:divBdr>
            <w:top w:val="none" w:sz="0" w:space="0" w:color="auto"/>
            <w:left w:val="none" w:sz="0" w:space="0" w:color="auto"/>
            <w:bottom w:val="none" w:sz="0" w:space="0" w:color="auto"/>
            <w:right w:val="none" w:sz="0" w:space="0" w:color="auto"/>
          </w:divBdr>
        </w:div>
        <w:div w:id="421531510">
          <w:marLeft w:val="480"/>
          <w:marRight w:val="0"/>
          <w:marTop w:val="0"/>
          <w:marBottom w:val="0"/>
          <w:divBdr>
            <w:top w:val="none" w:sz="0" w:space="0" w:color="auto"/>
            <w:left w:val="none" w:sz="0" w:space="0" w:color="auto"/>
            <w:bottom w:val="none" w:sz="0" w:space="0" w:color="auto"/>
            <w:right w:val="none" w:sz="0" w:space="0" w:color="auto"/>
          </w:divBdr>
        </w:div>
        <w:div w:id="519513685">
          <w:marLeft w:val="480"/>
          <w:marRight w:val="0"/>
          <w:marTop w:val="0"/>
          <w:marBottom w:val="0"/>
          <w:divBdr>
            <w:top w:val="none" w:sz="0" w:space="0" w:color="auto"/>
            <w:left w:val="none" w:sz="0" w:space="0" w:color="auto"/>
            <w:bottom w:val="none" w:sz="0" w:space="0" w:color="auto"/>
            <w:right w:val="none" w:sz="0" w:space="0" w:color="auto"/>
          </w:divBdr>
        </w:div>
        <w:div w:id="520749569">
          <w:marLeft w:val="480"/>
          <w:marRight w:val="0"/>
          <w:marTop w:val="0"/>
          <w:marBottom w:val="0"/>
          <w:divBdr>
            <w:top w:val="none" w:sz="0" w:space="0" w:color="auto"/>
            <w:left w:val="none" w:sz="0" w:space="0" w:color="auto"/>
            <w:bottom w:val="none" w:sz="0" w:space="0" w:color="auto"/>
            <w:right w:val="none" w:sz="0" w:space="0" w:color="auto"/>
          </w:divBdr>
        </w:div>
        <w:div w:id="636028920">
          <w:marLeft w:val="480"/>
          <w:marRight w:val="0"/>
          <w:marTop w:val="0"/>
          <w:marBottom w:val="0"/>
          <w:divBdr>
            <w:top w:val="none" w:sz="0" w:space="0" w:color="auto"/>
            <w:left w:val="none" w:sz="0" w:space="0" w:color="auto"/>
            <w:bottom w:val="none" w:sz="0" w:space="0" w:color="auto"/>
            <w:right w:val="none" w:sz="0" w:space="0" w:color="auto"/>
          </w:divBdr>
        </w:div>
        <w:div w:id="659583119">
          <w:marLeft w:val="480"/>
          <w:marRight w:val="0"/>
          <w:marTop w:val="0"/>
          <w:marBottom w:val="0"/>
          <w:divBdr>
            <w:top w:val="none" w:sz="0" w:space="0" w:color="auto"/>
            <w:left w:val="none" w:sz="0" w:space="0" w:color="auto"/>
            <w:bottom w:val="none" w:sz="0" w:space="0" w:color="auto"/>
            <w:right w:val="none" w:sz="0" w:space="0" w:color="auto"/>
          </w:divBdr>
        </w:div>
        <w:div w:id="715855192">
          <w:marLeft w:val="480"/>
          <w:marRight w:val="0"/>
          <w:marTop w:val="0"/>
          <w:marBottom w:val="0"/>
          <w:divBdr>
            <w:top w:val="none" w:sz="0" w:space="0" w:color="auto"/>
            <w:left w:val="none" w:sz="0" w:space="0" w:color="auto"/>
            <w:bottom w:val="none" w:sz="0" w:space="0" w:color="auto"/>
            <w:right w:val="none" w:sz="0" w:space="0" w:color="auto"/>
          </w:divBdr>
        </w:div>
        <w:div w:id="718094624">
          <w:marLeft w:val="480"/>
          <w:marRight w:val="0"/>
          <w:marTop w:val="0"/>
          <w:marBottom w:val="0"/>
          <w:divBdr>
            <w:top w:val="none" w:sz="0" w:space="0" w:color="auto"/>
            <w:left w:val="none" w:sz="0" w:space="0" w:color="auto"/>
            <w:bottom w:val="none" w:sz="0" w:space="0" w:color="auto"/>
            <w:right w:val="none" w:sz="0" w:space="0" w:color="auto"/>
          </w:divBdr>
        </w:div>
        <w:div w:id="770778308">
          <w:marLeft w:val="480"/>
          <w:marRight w:val="0"/>
          <w:marTop w:val="0"/>
          <w:marBottom w:val="0"/>
          <w:divBdr>
            <w:top w:val="none" w:sz="0" w:space="0" w:color="auto"/>
            <w:left w:val="none" w:sz="0" w:space="0" w:color="auto"/>
            <w:bottom w:val="none" w:sz="0" w:space="0" w:color="auto"/>
            <w:right w:val="none" w:sz="0" w:space="0" w:color="auto"/>
          </w:divBdr>
        </w:div>
        <w:div w:id="771782192">
          <w:marLeft w:val="480"/>
          <w:marRight w:val="0"/>
          <w:marTop w:val="0"/>
          <w:marBottom w:val="0"/>
          <w:divBdr>
            <w:top w:val="none" w:sz="0" w:space="0" w:color="auto"/>
            <w:left w:val="none" w:sz="0" w:space="0" w:color="auto"/>
            <w:bottom w:val="none" w:sz="0" w:space="0" w:color="auto"/>
            <w:right w:val="none" w:sz="0" w:space="0" w:color="auto"/>
          </w:divBdr>
        </w:div>
        <w:div w:id="864485938">
          <w:marLeft w:val="480"/>
          <w:marRight w:val="0"/>
          <w:marTop w:val="0"/>
          <w:marBottom w:val="0"/>
          <w:divBdr>
            <w:top w:val="none" w:sz="0" w:space="0" w:color="auto"/>
            <w:left w:val="none" w:sz="0" w:space="0" w:color="auto"/>
            <w:bottom w:val="none" w:sz="0" w:space="0" w:color="auto"/>
            <w:right w:val="none" w:sz="0" w:space="0" w:color="auto"/>
          </w:divBdr>
        </w:div>
        <w:div w:id="887690328">
          <w:marLeft w:val="480"/>
          <w:marRight w:val="0"/>
          <w:marTop w:val="0"/>
          <w:marBottom w:val="0"/>
          <w:divBdr>
            <w:top w:val="none" w:sz="0" w:space="0" w:color="auto"/>
            <w:left w:val="none" w:sz="0" w:space="0" w:color="auto"/>
            <w:bottom w:val="none" w:sz="0" w:space="0" w:color="auto"/>
            <w:right w:val="none" w:sz="0" w:space="0" w:color="auto"/>
          </w:divBdr>
        </w:div>
        <w:div w:id="895117556">
          <w:marLeft w:val="480"/>
          <w:marRight w:val="0"/>
          <w:marTop w:val="0"/>
          <w:marBottom w:val="0"/>
          <w:divBdr>
            <w:top w:val="none" w:sz="0" w:space="0" w:color="auto"/>
            <w:left w:val="none" w:sz="0" w:space="0" w:color="auto"/>
            <w:bottom w:val="none" w:sz="0" w:space="0" w:color="auto"/>
            <w:right w:val="none" w:sz="0" w:space="0" w:color="auto"/>
          </w:divBdr>
        </w:div>
        <w:div w:id="924608097">
          <w:marLeft w:val="480"/>
          <w:marRight w:val="0"/>
          <w:marTop w:val="0"/>
          <w:marBottom w:val="0"/>
          <w:divBdr>
            <w:top w:val="none" w:sz="0" w:space="0" w:color="auto"/>
            <w:left w:val="none" w:sz="0" w:space="0" w:color="auto"/>
            <w:bottom w:val="none" w:sz="0" w:space="0" w:color="auto"/>
            <w:right w:val="none" w:sz="0" w:space="0" w:color="auto"/>
          </w:divBdr>
        </w:div>
        <w:div w:id="933560419">
          <w:marLeft w:val="480"/>
          <w:marRight w:val="0"/>
          <w:marTop w:val="0"/>
          <w:marBottom w:val="0"/>
          <w:divBdr>
            <w:top w:val="none" w:sz="0" w:space="0" w:color="auto"/>
            <w:left w:val="none" w:sz="0" w:space="0" w:color="auto"/>
            <w:bottom w:val="none" w:sz="0" w:space="0" w:color="auto"/>
            <w:right w:val="none" w:sz="0" w:space="0" w:color="auto"/>
          </w:divBdr>
        </w:div>
        <w:div w:id="979766653">
          <w:marLeft w:val="480"/>
          <w:marRight w:val="0"/>
          <w:marTop w:val="0"/>
          <w:marBottom w:val="0"/>
          <w:divBdr>
            <w:top w:val="none" w:sz="0" w:space="0" w:color="auto"/>
            <w:left w:val="none" w:sz="0" w:space="0" w:color="auto"/>
            <w:bottom w:val="none" w:sz="0" w:space="0" w:color="auto"/>
            <w:right w:val="none" w:sz="0" w:space="0" w:color="auto"/>
          </w:divBdr>
        </w:div>
        <w:div w:id="1025793282">
          <w:marLeft w:val="480"/>
          <w:marRight w:val="0"/>
          <w:marTop w:val="0"/>
          <w:marBottom w:val="0"/>
          <w:divBdr>
            <w:top w:val="none" w:sz="0" w:space="0" w:color="auto"/>
            <w:left w:val="none" w:sz="0" w:space="0" w:color="auto"/>
            <w:bottom w:val="none" w:sz="0" w:space="0" w:color="auto"/>
            <w:right w:val="none" w:sz="0" w:space="0" w:color="auto"/>
          </w:divBdr>
        </w:div>
        <w:div w:id="1055662166">
          <w:marLeft w:val="480"/>
          <w:marRight w:val="0"/>
          <w:marTop w:val="0"/>
          <w:marBottom w:val="0"/>
          <w:divBdr>
            <w:top w:val="none" w:sz="0" w:space="0" w:color="auto"/>
            <w:left w:val="none" w:sz="0" w:space="0" w:color="auto"/>
            <w:bottom w:val="none" w:sz="0" w:space="0" w:color="auto"/>
            <w:right w:val="none" w:sz="0" w:space="0" w:color="auto"/>
          </w:divBdr>
        </w:div>
        <w:div w:id="1172795653">
          <w:marLeft w:val="480"/>
          <w:marRight w:val="0"/>
          <w:marTop w:val="0"/>
          <w:marBottom w:val="0"/>
          <w:divBdr>
            <w:top w:val="none" w:sz="0" w:space="0" w:color="auto"/>
            <w:left w:val="none" w:sz="0" w:space="0" w:color="auto"/>
            <w:bottom w:val="none" w:sz="0" w:space="0" w:color="auto"/>
            <w:right w:val="none" w:sz="0" w:space="0" w:color="auto"/>
          </w:divBdr>
        </w:div>
        <w:div w:id="1193807178">
          <w:marLeft w:val="480"/>
          <w:marRight w:val="0"/>
          <w:marTop w:val="0"/>
          <w:marBottom w:val="0"/>
          <w:divBdr>
            <w:top w:val="none" w:sz="0" w:space="0" w:color="auto"/>
            <w:left w:val="none" w:sz="0" w:space="0" w:color="auto"/>
            <w:bottom w:val="none" w:sz="0" w:space="0" w:color="auto"/>
            <w:right w:val="none" w:sz="0" w:space="0" w:color="auto"/>
          </w:divBdr>
        </w:div>
        <w:div w:id="1240947308">
          <w:marLeft w:val="480"/>
          <w:marRight w:val="0"/>
          <w:marTop w:val="0"/>
          <w:marBottom w:val="0"/>
          <w:divBdr>
            <w:top w:val="none" w:sz="0" w:space="0" w:color="auto"/>
            <w:left w:val="none" w:sz="0" w:space="0" w:color="auto"/>
            <w:bottom w:val="none" w:sz="0" w:space="0" w:color="auto"/>
            <w:right w:val="none" w:sz="0" w:space="0" w:color="auto"/>
          </w:divBdr>
        </w:div>
        <w:div w:id="1294166981">
          <w:marLeft w:val="480"/>
          <w:marRight w:val="0"/>
          <w:marTop w:val="0"/>
          <w:marBottom w:val="0"/>
          <w:divBdr>
            <w:top w:val="none" w:sz="0" w:space="0" w:color="auto"/>
            <w:left w:val="none" w:sz="0" w:space="0" w:color="auto"/>
            <w:bottom w:val="none" w:sz="0" w:space="0" w:color="auto"/>
            <w:right w:val="none" w:sz="0" w:space="0" w:color="auto"/>
          </w:divBdr>
        </w:div>
        <w:div w:id="1330020139">
          <w:marLeft w:val="480"/>
          <w:marRight w:val="0"/>
          <w:marTop w:val="0"/>
          <w:marBottom w:val="0"/>
          <w:divBdr>
            <w:top w:val="none" w:sz="0" w:space="0" w:color="auto"/>
            <w:left w:val="none" w:sz="0" w:space="0" w:color="auto"/>
            <w:bottom w:val="none" w:sz="0" w:space="0" w:color="auto"/>
            <w:right w:val="none" w:sz="0" w:space="0" w:color="auto"/>
          </w:divBdr>
        </w:div>
        <w:div w:id="1375153780">
          <w:marLeft w:val="480"/>
          <w:marRight w:val="0"/>
          <w:marTop w:val="0"/>
          <w:marBottom w:val="0"/>
          <w:divBdr>
            <w:top w:val="none" w:sz="0" w:space="0" w:color="auto"/>
            <w:left w:val="none" w:sz="0" w:space="0" w:color="auto"/>
            <w:bottom w:val="none" w:sz="0" w:space="0" w:color="auto"/>
            <w:right w:val="none" w:sz="0" w:space="0" w:color="auto"/>
          </w:divBdr>
        </w:div>
        <w:div w:id="1453741473">
          <w:marLeft w:val="480"/>
          <w:marRight w:val="0"/>
          <w:marTop w:val="0"/>
          <w:marBottom w:val="0"/>
          <w:divBdr>
            <w:top w:val="none" w:sz="0" w:space="0" w:color="auto"/>
            <w:left w:val="none" w:sz="0" w:space="0" w:color="auto"/>
            <w:bottom w:val="none" w:sz="0" w:space="0" w:color="auto"/>
            <w:right w:val="none" w:sz="0" w:space="0" w:color="auto"/>
          </w:divBdr>
        </w:div>
        <w:div w:id="1534269110">
          <w:marLeft w:val="480"/>
          <w:marRight w:val="0"/>
          <w:marTop w:val="0"/>
          <w:marBottom w:val="0"/>
          <w:divBdr>
            <w:top w:val="none" w:sz="0" w:space="0" w:color="auto"/>
            <w:left w:val="none" w:sz="0" w:space="0" w:color="auto"/>
            <w:bottom w:val="none" w:sz="0" w:space="0" w:color="auto"/>
            <w:right w:val="none" w:sz="0" w:space="0" w:color="auto"/>
          </w:divBdr>
        </w:div>
        <w:div w:id="1536115922">
          <w:marLeft w:val="480"/>
          <w:marRight w:val="0"/>
          <w:marTop w:val="0"/>
          <w:marBottom w:val="0"/>
          <w:divBdr>
            <w:top w:val="none" w:sz="0" w:space="0" w:color="auto"/>
            <w:left w:val="none" w:sz="0" w:space="0" w:color="auto"/>
            <w:bottom w:val="none" w:sz="0" w:space="0" w:color="auto"/>
            <w:right w:val="none" w:sz="0" w:space="0" w:color="auto"/>
          </w:divBdr>
        </w:div>
        <w:div w:id="1546598667">
          <w:marLeft w:val="480"/>
          <w:marRight w:val="0"/>
          <w:marTop w:val="0"/>
          <w:marBottom w:val="0"/>
          <w:divBdr>
            <w:top w:val="none" w:sz="0" w:space="0" w:color="auto"/>
            <w:left w:val="none" w:sz="0" w:space="0" w:color="auto"/>
            <w:bottom w:val="none" w:sz="0" w:space="0" w:color="auto"/>
            <w:right w:val="none" w:sz="0" w:space="0" w:color="auto"/>
          </w:divBdr>
        </w:div>
        <w:div w:id="1668943747">
          <w:marLeft w:val="480"/>
          <w:marRight w:val="0"/>
          <w:marTop w:val="0"/>
          <w:marBottom w:val="0"/>
          <w:divBdr>
            <w:top w:val="none" w:sz="0" w:space="0" w:color="auto"/>
            <w:left w:val="none" w:sz="0" w:space="0" w:color="auto"/>
            <w:bottom w:val="none" w:sz="0" w:space="0" w:color="auto"/>
            <w:right w:val="none" w:sz="0" w:space="0" w:color="auto"/>
          </w:divBdr>
        </w:div>
        <w:div w:id="1856994890">
          <w:marLeft w:val="480"/>
          <w:marRight w:val="0"/>
          <w:marTop w:val="0"/>
          <w:marBottom w:val="0"/>
          <w:divBdr>
            <w:top w:val="none" w:sz="0" w:space="0" w:color="auto"/>
            <w:left w:val="none" w:sz="0" w:space="0" w:color="auto"/>
            <w:bottom w:val="none" w:sz="0" w:space="0" w:color="auto"/>
            <w:right w:val="none" w:sz="0" w:space="0" w:color="auto"/>
          </w:divBdr>
        </w:div>
        <w:div w:id="1868325883">
          <w:marLeft w:val="480"/>
          <w:marRight w:val="0"/>
          <w:marTop w:val="0"/>
          <w:marBottom w:val="0"/>
          <w:divBdr>
            <w:top w:val="none" w:sz="0" w:space="0" w:color="auto"/>
            <w:left w:val="none" w:sz="0" w:space="0" w:color="auto"/>
            <w:bottom w:val="none" w:sz="0" w:space="0" w:color="auto"/>
            <w:right w:val="none" w:sz="0" w:space="0" w:color="auto"/>
          </w:divBdr>
        </w:div>
        <w:div w:id="1917544824">
          <w:marLeft w:val="480"/>
          <w:marRight w:val="0"/>
          <w:marTop w:val="0"/>
          <w:marBottom w:val="0"/>
          <w:divBdr>
            <w:top w:val="none" w:sz="0" w:space="0" w:color="auto"/>
            <w:left w:val="none" w:sz="0" w:space="0" w:color="auto"/>
            <w:bottom w:val="none" w:sz="0" w:space="0" w:color="auto"/>
            <w:right w:val="none" w:sz="0" w:space="0" w:color="auto"/>
          </w:divBdr>
        </w:div>
        <w:div w:id="2027632197">
          <w:marLeft w:val="480"/>
          <w:marRight w:val="0"/>
          <w:marTop w:val="0"/>
          <w:marBottom w:val="0"/>
          <w:divBdr>
            <w:top w:val="none" w:sz="0" w:space="0" w:color="auto"/>
            <w:left w:val="none" w:sz="0" w:space="0" w:color="auto"/>
            <w:bottom w:val="none" w:sz="0" w:space="0" w:color="auto"/>
            <w:right w:val="none" w:sz="0" w:space="0" w:color="auto"/>
          </w:divBdr>
        </w:div>
        <w:div w:id="2048793904">
          <w:marLeft w:val="480"/>
          <w:marRight w:val="0"/>
          <w:marTop w:val="0"/>
          <w:marBottom w:val="0"/>
          <w:divBdr>
            <w:top w:val="none" w:sz="0" w:space="0" w:color="auto"/>
            <w:left w:val="none" w:sz="0" w:space="0" w:color="auto"/>
            <w:bottom w:val="none" w:sz="0" w:space="0" w:color="auto"/>
            <w:right w:val="none" w:sz="0" w:space="0" w:color="auto"/>
          </w:divBdr>
        </w:div>
        <w:div w:id="2091652003">
          <w:marLeft w:val="480"/>
          <w:marRight w:val="0"/>
          <w:marTop w:val="0"/>
          <w:marBottom w:val="0"/>
          <w:divBdr>
            <w:top w:val="none" w:sz="0" w:space="0" w:color="auto"/>
            <w:left w:val="none" w:sz="0" w:space="0" w:color="auto"/>
            <w:bottom w:val="none" w:sz="0" w:space="0" w:color="auto"/>
            <w:right w:val="none" w:sz="0" w:space="0" w:color="auto"/>
          </w:divBdr>
        </w:div>
        <w:div w:id="2114011053">
          <w:marLeft w:val="480"/>
          <w:marRight w:val="0"/>
          <w:marTop w:val="0"/>
          <w:marBottom w:val="0"/>
          <w:divBdr>
            <w:top w:val="none" w:sz="0" w:space="0" w:color="auto"/>
            <w:left w:val="none" w:sz="0" w:space="0" w:color="auto"/>
            <w:bottom w:val="none" w:sz="0" w:space="0" w:color="auto"/>
            <w:right w:val="none" w:sz="0" w:space="0" w:color="auto"/>
          </w:divBdr>
        </w:div>
      </w:divsChild>
    </w:div>
    <w:div w:id="335231285">
      <w:bodyDiv w:val="1"/>
      <w:marLeft w:val="0"/>
      <w:marRight w:val="0"/>
      <w:marTop w:val="0"/>
      <w:marBottom w:val="0"/>
      <w:divBdr>
        <w:top w:val="none" w:sz="0" w:space="0" w:color="auto"/>
        <w:left w:val="none" w:sz="0" w:space="0" w:color="auto"/>
        <w:bottom w:val="none" w:sz="0" w:space="0" w:color="auto"/>
        <w:right w:val="none" w:sz="0" w:space="0" w:color="auto"/>
      </w:divBdr>
    </w:div>
    <w:div w:id="337318838">
      <w:bodyDiv w:val="1"/>
      <w:marLeft w:val="0"/>
      <w:marRight w:val="0"/>
      <w:marTop w:val="0"/>
      <w:marBottom w:val="0"/>
      <w:divBdr>
        <w:top w:val="none" w:sz="0" w:space="0" w:color="auto"/>
        <w:left w:val="none" w:sz="0" w:space="0" w:color="auto"/>
        <w:bottom w:val="none" w:sz="0" w:space="0" w:color="auto"/>
        <w:right w:val="none" w:sz="0" w:space="0" w:color="auto"/>
      </w:divBdr>
    </w:div>
    <w:div w:id="338193775">
      <w:bodyDiv w:val="1"/>
      <w:marLeft w:val="0"/>
      <w:marRight w:val="0"/>
      <w:marTop w:val="0"/>
      <w:marBottom w:val="0"/>
      <w:divBdr>
        <w:top w:val="none" w:sz="0" w:space="0" w:color="auto"/>
        <w:left w:val="none" w:sz="0" w:space="0" w:color="auto"/>
        <w:bottom w:val="none" w:sz="0" w:space="0" w:color="auto"/>
        <w:right w:val="none" w:sz="0" w:space="0" w:color="auto"/>
      </w:divBdr>
    </w:div>
    <w:div w:id="338389671">
      <w:bodyDiv w:val="1"/>
      <w:marLeft w:val="0"/>
      <w:marRight w:val="0"/>
      <w:marTop w:val="0"/>
      <w:marBottom w:val="0"/>
      <w:divBdr>
        <w:top w:val="none" w:sz="0" w:space="0" w:color="auto"/>
        <w:left w:val="none" w:sz="0" w:space="0" w:color="auto"/>
        <w:bottom w:val="none" w:sz="0" w:space="0" w:color="auto"/>
        <w:right w:val="none" w:sz="0" w:space="0" w:color="auto"/>
      </w:divBdr>
    </w:div>
    <w:div w:id="338512249">
      <w:bodyDiv w:val="1"/>
      <w:marLeft w:val="0"/>
      <w:marRight w:val="0"/>
      <w:marTop w:val="0"/>
      <w:marBottom w:val="0"/>
      <w:divBdr>
        <w:top w:val="none" w:sz="0" w:space="0" w:color="auto"/>
        <w:left w:val="none" w:sz="0" w:space="0" w:color="auto"/>
        <w:bottom w:val="none" w:sz="0" w:space="0" w:color="auto"/>
        <w:right w:val="none" w:sz="0" w:space="0" w:color="auto"/>
      </w:divBdr>
    </w:div>
    <w:div w:id="346448729">
      <w:bodyDiv w:val="1"/>
      <w:marLeft w:val="0"/>
      <w:marRight w:val="0"/>
      <w:marTop w:val="0"/>
      <w:marBottom w:val="0"/>
      <w:divBdr>
        <w:top w:val="none" w:sz="0" w:space="0" w:color="auto"/>
        <w:left w:val="none" w:sz="0" w:space="0" w:color="auto"/>
        <w:bottom w:val="none" w:sz="0" w:space="0" w:color="auto"/>
        <w:right w:val="none" w:sz="0" w:space="0" w:color="auto"/>
      </w:divBdr>
    </w:div>
    <w:div w:id="350491036">
      <w:bodyDiv w:val="1"/>
      <w:marLeft w:val="0"/>
      <w:marRight w:val="0"/>
      <w:marTop w:val="0"/>
      <w:marBottom w:val="0"/>
      <w:divBdr>
        <w:top w:val="none" w:sz="0" w:space="0" w:color="auto"/>
        <w:left w:val="none" w:sz="0" w:space="0" w:color="auto"/>
        <w:bottom w:val="none" w:sz="0" w:space="0" w:color="auto"/>
        <w:right w:val="none" w:sz="0" w:space="0" w:color="auto"/>
      </w:divBdr>
    </w:div>
    <w:div w:id="357394645">
      <w:bodyDiv w:val="1"/>
      <w:marLeft w:val="0"/>
      <w:marRight w:val="0"/>
      <w:marTop w:val="0"/>
      <w:marBottom w:val="0"/>
      <w:divBdr>
        <w:top w:val="none" w:sz="0" w:space="0" w:color="auto"/>
        <w:left w:val="none" w:sz="0" w:space="0" w:color="auto"/>
        <w:bottom w:val="none" w:sz="0" w:space="0" w:color="auto"/>
        <w:right w:val="none" w:sz="0" w:space="0" w:color="auto"/>
      </w:divBdr>
    </w:div>
    <w:div w:id="362217488">
      <w:bodyDiv w:val="1"/>
      <w:marLeft w:val="0"/>
      <w:marRight w:val="0"/>
      <w:marTop w:val="0"/>
      <w:marBottom w:val="0"/>
      <w:divBdr>
        <w:top w:val="none" w:sz="0" w:space="0" w:color="auto"/>
        <w:left w:val="none" w:sz="0" w:space="0" w:color="auto"/>
        <w:bottom w:val="none" w:sz="0" w:space="0" w:color="auto"/>
        <w:right w:val="none" w:sz="0" w:space="0" w:color="auto"/>
      </w:divBdr>
    </w:div>
    <w:div w:id="363336544">
      <w:bodyDiv w:val="1"/>
      <w:marLeft w:val="0"/>
      <w:marRight w:val="0"/>
      <w:marTop w:val="0"/>
      <w:marBottom w:val="0"/>
      <w:divBdr>
        <w:top w:val="none" w:sz="0" w:space="0" w:color="auto"/>
        <w:left w:val="none" w:sz="0" w:space="0" w:color="auto"/>
        <w:bottom w:val="none" w:sz="0" w:space="0" w:color="auto"/>
        <w:right w:val="none" w:sz="0" w:space="0" w:color="auto"/>
      </w:divBdr>
    </w:div>
    <w:div w:id="366833405">
      <w:bodyDiv w:val="1"/>
      <w:marLeft w:val="0"/>
      <w:marRight w:val="0"/>
      <w:marTop w:val="0"/>
      <w:marBottom w:val="0"/>
      <w:divBdr>
        <w:top w:val="none" w:sz="0" w:space="0" w:color="auto"/>
        <w:left w:val="none" w:sz="0" w:space="0" w:color="auto"/>
        <w:bottom w:val="none" w:sz="0" w:space="0" w:color="auto"/>
        <w:right w:val="none" w:sz="0" w:space="0" w:color="auto"/>
      </w:divBdr>
    </w:div>
    <w:div w:id="373388185">
      <w:bodyDiv w:val="1"/>
      <w:marLeft w:val="0"/>
      <w:marRight w:val="0"/>
      <w:marTop w:val="0"/>
      <w:marBottom w:val="0"/>
      <w:divBdr>
        <w:top w:val="none" w:sz="0" w:space="0" w:color="auto"/>
        <w:left w:val="none" w:sz="0" w:space="0" w:color="auto"/>
        <w:bottom w:val="none" w:sz="0" w:space="0" w:color="auto"/>
        <w:right w:val="none" w:sz="0" w:space="0" w:color="auto"/>
      </w:divBdr>
    </w:div>
    <w:div w:id="374086024">
      <w:bodyDiv w:val="1"/>
      <w:marLeft w:val="0"/>
      <w:marRight w:val="0"/>
      <w:marTop w:val="0"/>
      <w:marBottom w:val="0"/>
      <w:divBdr>
        <w:top w:val="none" w:sz="0" w:space="0" w:color="auto"/>
        <w:left w:val="none" w:sz="0" w:space="0" w:color="auto"/>
        <w:bottom w:val="none" w:sz="0" w:space="0" w:color="auto"/>
        <w:right w:val="none" w:sz="0" w:space="0" w:color="auto"/>
      </w:divBdr>
    </w:div>
    <w:div w:id="380449322">
      <w:bodyDiv w:val="1"/>
      <w:marLeft w:val="0"/>
      <w:marRight w:val="0"/>
      <w:marTop w:val="0"/>
      <w:marBottom w:val="0"/>
      <w:divBdr>
        <w:top w:val="none" w:sz="0" w:space="0" w:color="auto"/>
        <w:left w:val="none" w:sz="0" w:space="0" w:color="auto"/>
        <w:bottom w:val="none" w:sz="0" w:space="0" w:color="auto"/>
        <w:right w:val="none" w:sz="0" w:space="0" w:color="auto"/>
      </w:divBdr>
    </w:div>
    <w:div w:id="380594538">
      <w:bodyDiv w:val="1"/>
      <w:marLeft w:val="0"/>
      <w:marRight w:val="0"/>
      <w:marTop w:val="0"/>
      <w:marBottom w:val="0"/>
      <w:divBdr>
        <w:top w:val="none" w:sz="0" w:space="0" w:color="auto"/>
        <w:left w:val="none" w:sz="0" w:space="0" w:color="auto"/>
        <w:bottom w:val="none" w:sz="0" w:space="0" w:color="auto"/>
        <w:right w:val="none" w:sz="0" w:space="0" w:color="auto"/>
      </w:divBdr>
    </w:div>
    <w:div w:id="389572581">
      <w:bodyDiv w:val="1"/>
      <w:marLeft w:val="0"/>
      <w:marRight w:val="0"/>
      <w:marTop w:val="0"/>
      <w:marBottom w:val="0"/>
      <w:divBdr>
        <w:top w:val="none" w:sz="0" w:space="0" w:color="auto"/>
        <w:left w:val="none" w:sz="0" w:space="0" w:color="auto"/>
        <w:bottom w:val="none" w:sz="0" w:space="0" w:color="auto"/>
        <w:right w:val="none" w:sz="0" w:space="0" w:color="auto"/>
      </w:divBdr>
    </w:div>
    <w:div w:id="401149097">
      <w:bodyDiv w:val="1"/>
      <w:marLeft w:val="0"/>
      <w:marRight w:val="0"/>
      <w:marTop w:val="0"/>
      <w:marBottom w:val="0"/>
      <w:divBdr>
        <w:top w:val="none" w:sz="0" w:space="0" w:color="auto"/>
        <w:left w:val="none" w:sz="0" w:space="0" w:color="auto"/>
        <w:bottom w:val="none" w:sz="0" w:space="0" w:color="auto"/>
        <w:right w:val="none" w:sz="0" w:space="0" w:color="auto"/>
      </w:divBdr>
    </w:div>
    <w:div w:id="402720563">
      <w:bodyDiv w:val="1"/>
      <w:marLeft w:val="0"/>
      <w:marRight w:val="0"/>
      <w:marTop w:val="0"/>
      <w:marBottom w:val="0"/>
      <w:divBdr>
        <w:top w:val="none" w:sz="0" w:space="0" w:color="auto"/>
        <w:left w:val="none" w:sz="0" w:space="0" w:color="auto"/>
        <w:bottom w:val="none" w:sz="0" w:space="0" w:color="auto"/>
        <w:right w:val="none" w:sz="0" w:space="0" w:color="auto"/>
      </w:divBdr>
    </w:div>
    <w:div w:id="403070861">
      <w:bodyDiv w:val="1"/>
      <w:marLeft w:val="0"/>
      <w:marRight w:val="0"/>
      <w:marTop w:val="0"/>
      <w:marBottom w:val="0"/>
      <w:divBdr>
        <w:top w:val="none" w:sz="0" w:space="0" w:color="auto"/>
        <w:left w:val="none" w:sz="0" w:space="0" w:color="auto"/>
        <w:bottom w:val="none" w:sz="0" w:space="0" w:color="auto"/>
        <w:right w:val="none" w:sz="0" w:space="0" w:color="auto"/>
      </w:divBdr>
    </w:div>
    <w:div w:id="403071165">
      <w:bodyDiv w:val="1"/>
      <w:marLeft w:val="0"/>
      <w:marRight w:val="0"/>
      <w:marTop w:val="0"/>
      <w:marBottom w:val="0"/>
      <w:divBdr>
        <w:top w:val="none" w:sz="0" w:space="0" w:color="auto"/>
        <w:left w:val="none" w:sz="0" w:space="0" w:color="auto"/>
        <w:bottom w:val="none" w:sz="0" w:space="0" w:color="auto"/>
        <w:right w:val="none" w:sz="0" w:space="0" w:color="auto"/>
      </w:divBdr>
    </w:div>
    <w:div w:id="404885366">
      <w:bodyDiv w:val="1"/>
      <w:marLeft w:val="0"/>
      <w:marRight w:val="0"/>
      <w:marTop w:val="0"/>
      <w:marBottom w:val="0"/>
      <w:divBdr>
        <w:top w:val="none" w:sz="0" w:space="0" w:color="auto"/>
        <w:left w:val="none" w:sz="0" w:space="0" w:color="auto"/>
        <w:bottom w:val="none" w:sz="0" w:space="0" w:color="auto"/>
        <w:right w:val="none" w:sz="0" w:space="0" w:color="auto"/>
      </w:divBdr>
    </w:div>
    <w:div w:id="408428331">
      <w:bodyDiv w:val="1"/>
      <w:marLeft w:val="0"/>
      <w:marRight w:val="0"/>
      <w:marTop w:val="0"/>
      <w:marBottom w:val="0"/>
      <w:divBdr>
        <w:top w:val="none" w:sz="0" w:space="0" w:color="auto"/>
        <w:left w:val="none" w:sz="0" w:space="0" w:color="auto"/>
        <w:bottom w:val="none" w:sz="0" w:space="0" w:color="auto"/>
        <w:right w:val="none" w:sz="0" w:space="0" w:color="auto"/>
      </w:divBdr>
    </w:div>
    <w:div w:id="415251979">
      <w:bodyDiv w:val="1"/>
      <w:marLeft w:val="0"/>
      <w:marRight w:val="0"/>
      <w:marTop w:val="0"/>
      <w:marBottom w:val="0"/>
      <w:divBdr>
        <w:top w:val="none" w:sz="0" w:space="0" w:color="auto"/>
        <w:left w:val="none" w:sz="0" w:space="0" w:color="auto"/>
        <w:bottom w:val="none" w:sz="0" w:space="0" w:color="auto"/>
        <w:right w:val="none" w:sz="0" w:space="0" w:color="auto"/>
      </w:divBdr>
    </w:div>
    <w:div w:id="420151705">
      <w:bodyDiv w:val="1"/>
      <w:marLeft w:val="0"/>
      <w:marRight w:val="0"/>
      <w:marTop w:val="0"/>
      <w:marBottom w:val="0"/>
      <w:divBdr>
        <w:top w:val="none" w:sz="0" w:space="0" w:color="auto"/>
        <w:left w:val="none" w:sz="0" w:space="0" w:color="auto"/>
        <w:bottom w:val="none" w:sz="0" w:space="0" w:color="auto"/>
        <w:right w:val="none" w:sz="0" w:space="0" w:color="auto"/>
      </w:divBdr>
    </w:div>
    <w:div w:id="420417986">
      <w:bodyDiv w:val="1"/>
      <w:marLeft w:val="0"/>
      <w:marRight w:val="0"/>
      <w:marTop w:val="0"/>
      <w:marBottom w:val="0"/>
      <w:divBdr>
        <w:top w:val="none" w:sz="0" w:space="0" w:color="auto"/>
        <w:left w:val="none" w:sz="0" w:space="0" w:color="auto"/>
        <w:bottom w:val="none" w:sz="0" w:space="0" w:color="auto"/>
        <w:right w:val="none" w:sz="0" w:space="0" w:color="auto"/>
      </w:divBdr>
    </w:div>
    <w:div w:id="422460943">
      <w:bodyDiv w:val="1"/>
      <w:marLeft w:val="0"/>
      <w:marRight w:val="0"/>
      <w:marTop w:val="0"/>
      <w:marBottom w:val="0"/>
      <w:divBdr>
        <w:top w:val="none" w:sz="0" w:space="0" w:color="auto"/>
        <w:left w:val="none" w:sz="0" w:space="0" w:color="auto"/>
        <w:bottom w:val="none" w:sz="0" w:space="0" w:color="auto"/>
        <w:right w:val="none" w:sz="0" w:space="0" w:color="auto"/>
      </w:divBdr>
    </w:div>
    <w:div w:id="434637957">
      <w:bodyDiv w:val="1"/>
      <w:marLeft w:val="0"/>
      <w:marRight w:val="0"/>
      <w:marTop w:val="0"/>
      <w:marBottom w:val="0"/>
      <w:divBdr>
        <w:top w:val="none" w:sz="0" w:space="0" w:color="auto"/>
        <w:left w:val="none" w:sz="0" w:space="0" w:color="auto"/>
        <w:bottom w:val="none" w:sz="0" w:space="0" w:color="auto"/>
        <w:right w:val="none" w:sz="0" w:space="0" w:color="auto"/>
      </w:divBdr>
    </w:div>
    <w:div w:id="444928319">
      <w:bodyDiv w:val="1"/>
      <w:marLeft w:val="0"/>
      <w:marRight w:val="0"/>
      <w:marTop w:val="0"/>
      <w:marBottom w:val="0"/>
      <w:divBdr>
        <w:top w:val="none" w:sz="0" w:space="0" w:color="auto"/>
        <w:left w:val="none" w:sz="0" w:space="0" w:color="auto"/>
        <w:bottom w:val="none" w:sz="0" w:space="0" w:color="auto"/>
        <w:right w:val="none" w:sz="0" w:space="0" w:color="auto"/>
      </w:divBdr>
    </w:div>
    <w:div w:id="457072237">
      <w:bodyDiv w:val="1"/>
      <w:marLeft w:val="0"/>
      <w:marRight w:val="0"/>
      <w:marTop w:val="0"/>
      <w:marBottom w:val="0"/>
      <w:divBdr>
        <w:top w:val="none" w:sz="0" w:space="0" w:color="auto"/>
        <w:left w:val="none" w:sz="0" w:space="0" w:color="auto"/>
        <w:bottom w:val="none" w:sz="0" w:space="0" w:color="auto"/>
        <w:right w:val="none" w:sz="0" w:space="0" w:color="auto"/>
      </w:divBdr>
    </w:div>
    <w:div w:id="467432169">
      <w:bodyDiv w:val="1"/>
      <w:marLeft w:val="0"/>
      <w:marRight w:val="0"/>
      <w:marTop w:val="0"/>
      <w:marBottom w:val="0"/>
      <w:divBdr>
        <w:top w:val="none" w:sz="0" w:space="0" w:color="auto"/>
        <w:left w:val="none" w:sz="0" w:space="0" w:color="auto"/>
        <w:bottom w:val="none" w:sz="0" w:space="0" w:color="auto"/>
        <w:right w:val="none" w:sz="0" w:space="0" w:color="auto"/>
      </w:divBdr>
    </w:div>
    <w:div w:id="467741484">
      <w:bodyDiv w:val="1"/>
      <w:marLeft w:val="0"/>
      <w:marRight w:val="0"/>
      <w:marTop w:val="0"/>
      <w:marBottom w:val="0"/>
      <w:divBdr>
        <w:top w:val="none" w:sz="0" w:space="0" w:color="auto"/>
        <w:left w:val="none" w:sz="0" w:space="0" w:color="auto"/>
        <w:bottom w:val="none" w:sz="0" w:space="0" w:color="auto"/>
        <w:right w:val="none" w:sz="0" w:space="0" w:color="auto"/>
      </w:divBdr>
    </w:div>
    <w:div w:id="482477966">
      <w:bodyDiv w:val="1"/>
      <w:marLeft w:val="0"/>
      <w:marRight w:val="0"/>
      <w:marTop w:val="0"/>
      <w:marBottom w:val="0"/>
      <w:divBdr>
        <w:top w:val="none" w:sz="0" w:space="0" w:color="auto"/>
        <w:left w:val="none" w:sz="0" w:space="0" w:color="auto"/>
        <w:bottom w:val="none" w:sz="0" w:space="0" w:color="auto"/>
        <w:right w:val="none" w:sz="0" w:space="0" w:color="auto"/>
      </w:divBdr>
    </w:div>
    <w:div w:id="489716929">
      <w:bodyDiv w:val="1"/>
      <w:marLeft w:val="0"/>
      <w:marRight w:val="0"/>
      <w:marTop w:val="0"/>
      <w:marBottom w:val="0"/>
      <w:divBdr>
        <w:top w:val="none" w:sz="0" w:space="0" w:color="auto"/>
        <w:left w:val="none" w:sz="0" w:space="0" w:color="auto"/>
        <w:bottom w:val="none" w:sz="0" w:space="0" w:color="auto"/>
        <w:right w:val="none" w:sz="0" w:space="0" w:color="auto"/>
      </w:divBdr>
    </w:div>
    <w:div w:id="491919620">
      <w:bodyDiv w:val="1"/>
      <w:marLeft w:val="0"/>
      <w:marRight w:val="0"/>
      <w:marTop w:val="0"/>
      <w:marBottom w:val="0"/>
      <w:divBdr>
        <w:top w:val="none" w:sz="0" w:space="0" w:color="auto"/>
        <w:left w:val="none" w:sz="0" w:space="0" w:color="auto"/>
        <w:bottom w:val="none" w:sz="0" w:space="0" w:color="auto"/>
        <w:right w:val="none" w:sz="0" w:space="0" w:color="auto"/>
      </w:divBdr>
      <w:divsChild>
        <w:div w:id="4094926">
          <w:marLeft w:val="480"/>
          <w:marRight w:val="0"/>
          <w:marTop w:val="0"/>
          <w:marBottom w:val="0"/>
          <w:divBdr>
            <w:top w:val="none" w:sz="0" w:space="0" w:color="auto"/>
            <w:left w:val="none" w:sz="0" w:space="0" w:color="auto"/>
            <w:bottom w:val="none" w:sz="0" w:space="0" w:color="auto"/>
            <w:right w:val="none" w:sz="0" w:space="0" w:color="auto"/>
          </w:divBdr>
        </w:div>
        <w:div w:id="88964600">
          <w:marLeft w:val="480"/>
          <w:marRight w:val="0"/>
          <w:marTop w:val="0"/>
          <w:marBottom w:val="0"/>
          <w:divBdr>
            <w:top w:val="none" w:sz="0" w:space="0" w:color="auto"/>
            <w:left w:val="none" w:sz="0" w:space="0" w:color="auto"/>
            <w:bottom w:val="none" w:sz="0" w:space="0" w:color="auto"/>
            <w:right w:val="none" w:sz="0" w:space="0" w:color="auto"/>
          </w:divBdr>
        </w:div>
        <w:div w:id="95945123">
          <w:marLeft w:val="480"/>
          <w:marRight w:val="0"/>
          <w:marTop w:val="0"/>
          <w:marBottom w:val="0"/>
          <w:divBdr>
            <w:top w:val="none" w:sz="0" w:space="0" w:color="auto"/>
            <w:left w:val="none" w:sz="0" w:space="0" w:color="auto"/>
            <w:bottom w:val="none" w:sz="0" w:space="0" w:color="auto"/>
            <w:right w:val="none" w:sz="0" w:space="0" w:color="auto"/>
          </w:divBdr>
        </w:div>
        <w:div w:id="139082993">
          <w:marLeft w:val="480"/>
          <w:marRight w:val="0"/>
          <w:marTop w:val="0"/>
          <w:marBottom w:val="0"/>
          <w:divBdr>
            <w:top w:val="none" w:sz="0" w:space="0" w:color="auto"/>
            <w:left w:val="none" w:sz="0" w:space="0" w:color="auto"/>
            <w:bottom w:val="none" w:sz="0" w:space="0" w:color="auto"/>
            <w:right w:val="none" w:sz="0" w:space="0" w:color="auto"/>
          </w:divBdr>
        </w:div>
        <w:div w:id="167063422">
          <w:marLeft w:val="480"/>
          <w:marRight w:val="0"/>
          <w:marTop w:val="0"/>
          <w:marBottom w:val="0"/>
          <w:divBdr>
            <w:top w:val="none" w:sz="0" w:space="0" w:color="auto"/>
            <w:left w:val="none" w:sz="0" w:space="0" w:color="auto"/>
            <w:bottom w:val="none" w:sz="0" w:space="0" w:color="auto"/>
            <w:right w:val="none" w:sz="0" w:space="0" w:color="auto"/>
          </w:divBdr>
        </w:div>
        <w:div w:id="172572207">
          <w:marLeft w:val="480"/>
          <w:marRight w:val="0"/>
          <w:marTop w:val="0"/>
          <w:marBottom w:val="0"/>
          <w:divBdr>
            <w:top w:val="none" w:sz="0" w:space="0" w:color="auto"/>
            <w:left w:val="none" w:sz="0" w:space="0" w:color="auto"/>
            <w:bottom w:val="none" w:sz="0" w:space="0" w:color="auto"/>
            <w:right w:val="none" w:sz="0" w:space="0" w:color="auto"/>
          </w:divBdr>
        </w:div>
        <w:div w:id="252976412">
          <w:marLeft w:val="480"/>
          <w:marRight w:val="0"/>
          <w:marTop w:val="0"/>
          <w:marBottom w:val="0"/>
          <w:divBdr>
            <w:top w:val="none" w:sz="0" w:space="0" w:color="auto"/>
            <w:left w:val="none" w:sz="0" w:space="0" w:color="auto"/>
            <w:bottom w:val="none" w:sz="0" w:space="0" w:color="auto"/>
            <w:right w:val="none" w:sz="0" w:space="0" w:color="auto"/>
          </w:divBdr>
        </w:div>
        <w:div w:id="294334652">
          <w:marLeft w:val="480"/>
          <w:marRight w:val="0"/>
          <w:marTop w:val="0"/>
          <w:marBottom w:val="0"/>
          <w:divBdr>
            <w:top w:val="none" w:sz="0" w:space="0" w:color="auto"/>
            <w:left w:val="none" w:sz="0" w:space="0" w:color="auto"/>
            <w:bottom w:val="none" w:sz="0" w:space="0" w:color="auto"/>
            <w:right w:val="none" w:sz="0" w:space="0" w:color="auto"/>
          </w:divBdr>
        </w:div>
        <w:div w:id="347874938">
          <w:marLeft w:val="480"/>
          <w:marRight w:val="0"/>
          <w:marTop w:val="0"/>
          <w:marBottom w:val="0"/>
          <w:divBdr>
            <w:top w:val="none" w:sz="0" w:space="0" w:color="auto"/>
            <w:left w:val="none" w:sz="0" w:space="0" w:color="auto"/>
            <w:bottom w:val="none" w:sz="0" w:space="0" w:color="auto"/>
            <w:right w:val="none" w:sz="0" w:space="0" w:color="auto"/>
          </w:divBdr>
        </w:div>
        <w:div w:id="348534261">
          <w:marLeft w:val="480"/>
          <w:marRight w:val="0"/>
          <w:marTop w:val="0"/>
          <w:marBottom w:val="0"/>
          <w:divBdr>
            <w:top w:val="none" w:sz="0" w:space="0" w:color="auto"/>
            <w:left w:val="none" w:sz="0" w:space="0" w:color="auto"/>
            <w:bottom w:val="none" w:sz="0" w:space="0" w:color="auto"/>
            <w:right w:val="none" w:sz="0" w:space="0" w:color="auto"/>
          </w:divBdr>
        </w:div>
        <w:div w:id="384331588">
          <w:marLeft w:val="480"/>
          <w:marRight w:val="0"/>
          <w:marTop w:val="0"/>
          <w:marBottom w:val="0"/>
          <w:divBdr>
            <w:top w:val="none" w:sz="0" w:space="0" w:color="auto"/>
            <w:left w:val="none" w:sz="0" w:space="0" w:color="auto"/>
            <w:bottom w:val="none" w:sz="0" w:space="0" w:color="auto"/>
            <w:right w:val="none" w:sz="0" w:space="0" w:color="auto"/>
          </w:divBdr>
        </w:div>
        <w:div w:id="394008577">
          <w:marLeft w:val="480"/>
          <w:marRight w:val="0"/>
          <w:marTop w:val="0"/>
          <w:marBottom w:val="0"/>
          <w:divBdr>
            <w:top w:val="none" w:sz="0" w:space="0" w:color="auto"/>
            <w:left w:val="none" w:sz="0" w:space="0" w:color="auto"/>
            <w:bottom w:val="none" w:sz="0" w:space="0" w:color="auto"/>
            <w:right w:val="none" w:sz="0" w:space="0" w:color="auto"/>
          </w:divBdr>
        </w:div>
        <w:div w:id="410666270">
          <w:marLeft w:val="480"/>
          <w:marRight w:val="0"/>
          <w:marTop w:val="0"/>
          <w:marBottom w:val="0"/>
          <w:divBdr>
            <w:top w:val="none" w:sz="0" w:space="0" w:color="auto"/>
            <w:left w:val="none" w:sz="0" w:space="0" w:color="auto"/>
            <w:bottom w:val="none" w:sz="0" w:space="0" w:color="auto"/>
            <w:right w:val="none" w:sz="0" w:space="0" w:color="auto"/>
          </w:divBdr>
        </w:div>
        <w:div w:id="428506425">
          <w:marLeft w:val="480"/>
          <w:marRight w:val="0"/>
          <w:marTop w:val="0"/>
          <w:marBottom w:val="0"/>
          <w:divBdr>
            <w:top w:val="none" w:sz="0" w:space="0" w:color="auto"/>
            <w:left w:val="none" w:sz="0" w:space="0" w:color="auto"/>
            <w:bottom w:val="none" w:sz="0" w:space="0" w:color="auto"/>
            <w:right w:val="none" w:sz="0" w:space="0" w:color="auto"/>
          </w:divBdr>
        </w:div>
        <w:div w:id="445194336">
          <w:marLeft w:val="480"/>
          <w:marRight w:val="0"/>
          <w:marTop w:val="0"/>
          <w:marBottom w:val="0"/>
          <w:divBdr>
            <w:top w:val="none" w:sz="0" w:space="0" w:color="auto"/>
            <w:left w:val="none" w:sz="0" w:space="0" w:color="auto"/>
            <w:bottom w:val="none" w:sz="0" w:space="0" w:color="auto"/>
            <w:right w:val="none" w:sz="0" w:space="0" w:color="auto"/>
          </w:divBdr>
        </w:div>
        <w:div w:id="623123051">
          <w:marLeft w:val="480"/>
          <w:marRight w:val="0"/>
          <w:marTop w:val="0"/>
          <w:marBottom w:val="0"/>
          <w:divBdr>
            <w:top w:val="none" w:sz="0" w:space="0" w:color="auto"/>
            <w:left w:val="none" w:sz="0" w:space="0" w:color="auto"/>
            <w:bottom w:val="none" w:sz="0" w:space="0" w:color="auto"/>
            <w:right w:val="none" w:sz="0" w:space="0" w:color="auto"/>
          </w:divBdr>
        </w:div>
        <w:div w:id="645627128">
          <w:marLeft w:val="480"/>
          <w:marRight w:val="0"/>
          <w:marTop w:val="0"/>
          <w:marBottom w:val="0"/>
          <w:divBdr>
            <w:top w:val="none" w:sz="0" w:space="0" w:color="auto"/>
            <w:left w:val="none" w:sz="0" w:space="0" w:color="auto"/>
            <w:bottom w:val="none" w:sz="0" w:space="0" w:color="auto"/>
            <w:right w:val="none" w:sz="0" w:space="0" w:color="auto"/>
          </w:divBdr>
        </w:div>
        <w:div w:id="649746891">
          <w:marLeft w:val="480"/>
          <w:marRight w:val="0"/>
          <w:marTop w:val="0"/>
          <w:marBottom w:val="0"/>
          <w:divBdr>
            <w:top w:val="none" w:sz="0" w:space="0" w:color="auto"/>
            <w:left w:val="none" w:sz="0" w:space="0" w:color="auto"/>
            <w:bottom w:val="none" w:sz="0" w:space="0" w:color="auto"/>
            <w:right w:val="none" w:sz="0" w:space="0" w:color="auto"/>
          </w:divBdr>
        </w:div>
        <w:div w:id="654260552">
          <w:marLeft w:val="480"/>
          <w:marRight w:val="0"/>
          <w:marTop w:val="0"/>
          <w:marBottom w:val="0"/>
          <w:divBdr>
            <w:top w:val="none" w:sz="0" w:space="0" w:color="auto"/>
            <w:left w:val="none" w:sz="0" w:space="0" w:color="auto"/>
            <w:bottom w:val="none" w:sz="0" w:space="0" w:color="auto"/>
            <w:right w:val="none" w:sz="0" w:space="0" w:color="auto"/>
          </w:divBdr>
        </w:div>
        <w:div w:id="712197067">
          <w:marLeft w:val="480"/>
          <w:marRight w:val="0"/>
          <w:marTop w:val="0"/>
          <w:marBottom w:val="0"/>
          <w:divBdr>
            <w:top w:val="none" w:sz="0" w:space="0" w:color="auto"/>
            <w:left w:val="none" w:sz="0" w:space="0" w:color="auto"/>
            <w:bottom w:val="none" w:sz="0" w:space="0" w:color="auto"/>
            <w:right w:val="none" w:sz="0" w:space="0" w:color="auto"/>
          </w:divBdr>
        </w:div>
        <w:div w:id="840894527">
          <w:marLeft w:val="480"/>
          <w:marRight w:val="0"/>
          <w:marTop w:val="0"/>
          <w:marBottom w:val="0"/>
          <w:divBdr>
            <w:top w:val="none" w:sz="0" w:space="0" w:color="auto"/>
            <w:left w:val="none" w:sz="0" w:space="0" w:color="auto"/>
            <w:bottom w:val="none" w:sz="0" w:space="0" w:color="auto"/>
            <w:right w:val="none" w:sz="0" w:space="0" w:color="auto"/>
          </w:divBdr>
        </w:div>
        <w:div w:id="879125310">
          <w:marLeft w:val="480"/>
          <w:marRight w:val="0"/>
          <w:marTop w:val="0"/>
          <w:marBottom w:val="0"/>
          <w:divBdr>
            <w:top w:val="none" w:sz="0" w:space="0" w:color="auto"/>
            <w:left w:val="none" w:sz="0" w:space="0" w:color="auto"/>
            <w:bottom w:val="none" w:sz="0" w:space="0" w:color="auto"/>
            <w:right w:val="none" w:sz="0" w:space="0" w:color="auto"/>
          </w:divBdr>
        </w:div>
        <w:div w:id="955865500">
          <w:marLeft w:val="480"/>
          <w:marRight w:val="0"/>
          <w:marTop w:val="0"/>
          <w:marBottom w:val="0"/>
          <w:divBdr>
            <w:top w:val="none" w:sz="0" w:space="0" w:color="auto"/>
            <w:left w:val="none" w:sz="0" w:space="0" w:color="auto"/>
            <w:bottom w:val="none" w:sz="0" w:space="0" w:color="auto"/>
            <w:right w:val="none" w:sz="0" w:space="0" w:color="auto"/>
          </w:divBdr>
        </w:div>
        <w:div w:id="1068116002">
          <w:marLeft w:val="480"/>
          <w:marRight w:val="0"/>
          <w:marTop w:val="0"/>
          <w:marBottom w:val="0"/>
          <w:divBdr>
            <w:top w:val="none" w:sz="0" w:space="0" w:color="auto"/>
            <w:left w:val="none" w:sz="0" w:space="0" w:color="auto"/>
            <w:bottom w:val="none" w:sz="0" w:space="0" w:color="auto"/>
            <w:right w:val="none" w:sz="0" w:space="0" w:color="auto"/>
          </w:divBdr>
        </w:div>
        <w:div w:id="1083140660">
          <w:marLeft w:val="480"/>
          <w:marRight w:val="0"/>
          <w:marTop w:val="0"/>
          <w:marBottom w:val="0"/>
          <w:divBdr>
            <w:top w:val="none" w:sz="0" w:space="0" w:color="auto"/>
            <w:left w:val="none" w:sz="0" w:space="0" w:color="auto"/>
            <w:bottom w:val="none" w:sz="0" w:space="0" w:color="auto"/>
            <w:right w:val="none" w:sz="0" w:space="0" w:color="auto"/>
          </w:divBdr>
        </w:div>
        <w:div w:id="1185481777">
          <w:marLeft w:val="480"/>
          <w:marRight w:val="0"/>
          <w:marTop w:val="0"/>
          <w:marBottom w:val="0"/>
          <w:divBdr>
            <w:top w:val="none" w:sz="0" w:space="0" w:color="auto"/>
            <w:left w:val="none" w:sz="0" w:space="0" w:color="auto"/>
            <w:bottom w:val="none" w:sz="0" w:space="0" w:color="auto"/>
            <w:right w:val="none" w:sz="0" w:space="0" w:color="auto"/>
          </w:divBdr>
        </w:div>
        <w:div w:id="1281957468">
          <w:marLeft w:val="480"/>
          <w:marRight w:val="0"/>
          <w:marTop w:val="0"/>
          <w:marBottom w:val="0"/>
          <w:divBdr>
            <w:top w:val="none" w:sz="0" w:space="0" w:color="auto"/>
            <w:left w:val="none" w:sz="0" w:space="0" w:color="auto"/>
            <w:bottom w:val="none" w:sz="0" w:space="0" w:color="auto"/>
            <w:right w:val="none" w:sz="0" w:space="0" w:color="auto"/>
          </w:divBdr>
        </w:div>
        <w:div w:id="1316716478">
          <w:marLeft w:val="480"/>
          <w:marRight w:val="0"/>
          <w:marTop w:val="0"/>
          <w:marBottom w:val="0"/>
          <w:divBdr>
            <w:top w:val="none" w:sz="0" w:space="0" w:color="auto"/>
            <w:left w:val="none" w:sz="0" w:space="0" w:color="auto"/>
            <w:bottom w:val="none" w:sz="0" w:space="0" w:color="auto"/>
            <w:right w:val="none" w:sz="0" w:space="0" w:color="auto"/>
          </w:divBdr>
        </w:div>
        <w:div w:id="1417357335">
          <w:marLeft w:val="480"/>
          <w:marRight w:val="0"/>
          <w:marTop w:val="0"/>
          <w:marBottom w:val="0"/>
          <w:divBdr>
            <w:top w:val="none" w:sz="0" w:space="0" w:color="auto"/>
            <w:left w:val="none" w:sz="0" w:space="0" w:color="auto"/>
            <w:bottom w:val="none" w:sz="0" w:space="0" w:color="auto"/>
            <w:right w:val="none" w:sz="0" w:space="0" w:color="auto"/>
          </w:divBdr>
        </w:div>
        <w:div w:id="1441299352">
          <w:marLeft w:val="480"/>
          <w:marRight w:val="0"/>
          <w:marTop w:val="0"/>
          <w:marBottom w:val="0"/>
          <w:divBdr>
            <w:top w:val="none" w:sz="0" w:space="0" w:color="auto"/>
            <w:left w:val="none" w:sz="0" w:space="0" w:color="auto"/>
            <w:bottom w:val="none" w:sz="0" w:space="0" w:color="auto"/>
            <w:right w:val="none" w:sz="0" w:space="0" w:color="auto"/>
          </w:divBdr>
        </w:div>
        <w:div w:id="1483035870">
          <w:marLeft w:val="480"/>
          <w:marRight w:val="0"/>
          <w:marTop w:val="0"/>
          <w:marBottom w:val="0"/>
          <w:divBdr>
            <w:top w:val="none" w:sz="0" w:space="0" w:color="auto"/>
            <w:left w:val="none" w:sz="0" w:space="0" w:color="auto"/>
            <w:bottom w:val="none" w:sz="0" w:space="0" w:color="auto"/>
            <w:right w:val="none" w:sz="0" w:space="0" w:color="auto"/>
          </w:divBdr>
        </w:div>
        <w:div w:id="1540241833">
          <w:marLeft w:val="480"/>
          <w:marRight w:val="0"/>
          <w:marTop w:val="0"/>
          <w:marBottom w:val="0"/>
          <w:divBdr>
            <w:top w:val="none" w:sz="0" w:space="0" w:color="auto"/>
            <w:left w:val="none" w:sz="0" w:space="0" w:color="auto"/>
            <w:bottom w:val="none" w:sz="0" w:space="0" w:color="auto"/>
            <w:right w:val="none" w:sz="0" w:space="0" w:color="auto"/>
          </w:divBdr>
        </w:div>
        <w:div w:id="1549804524">
          <w:marLeft w:val="480"/>
          <w:marRight w:val="0"/>
          <w:marTop w:val="0"/>
          <w:marBottom w:val="0"/>
          <w:divBdr>
            <w:top w:val="none" w:sz="0" w:space="0" w:color="auto"/>
            <w:left w:val="none" w:sz="0" w:space="0" w:color="auto"/>
            <w:bottom w:val="none" w:sz="0" w:space="0" w:color="auto"/>
            <w:right w:val="none" w:sz="0" w:space="0" w:color="auto"/>
          </w:divBdr>
        </w:div>
        <w:div w:id="1550458872">
          <w:marLeft w:val="480"/>
          <w:marRight w:val="0"/>
          <w:marTop w:val="0"/>
          <w:marBottom w:val="0"/>
          <w:divBdr>
            <w:top w:val="none" w:sz="0" w:space="0" w:color="auto"/>
            <w:left w:val="none" w:sz="0" w:space="0" w:color="auto"/>
            <w:bottom w:val="none" w:sz="0" w:space="0" w:color="auto"/>
            <w:right w:val="none" w:sz="0" w:space="0" w:color="auto"/>
          </w:divBdr>
        </w:div>
        <w:div w:id="1566332520">
          <w:marLeft w:val="480"/>
          <w:marRight w:val="0"/>
          <w:marTop w:val="0"/>
          <w:marBottom w:val="0"/>
          <w:divBdr>
            <w:top w:val="none" w:sz="0" w:space="0" w:color="auto"/>
            <w:left w:val="none" w:sz="0" w:space="0" w:color="auto"/>
            <w:bottom w:val="none" w:sz="0" w:space="0" w:color="auto"/>
            <w:right w:val="none" w:sz="0" w:space="0" w:color="auto"/>
          </w:divBdr>
        </w:div>
        <w:div w:id="1617979676">
          <w:marLeft w:val="480"/>
          <w:marRight w:val="0"/>
          <w:marTop w:val="0"/>
          <w:marBottom w:val="0"/>
          <w:divBdr>
            <w:top w:val="none" w:sz="0" w:space="0" w:color="auto"/>
            <w:left w:val="none" w:sz="0" w:space="0" w:color="auto"/>
            <w:bottom w:val="none" w:sz="0" w:space="0" w:color="auto"/>
            <w:right w:val="none" w:sz="0" w:space="0" w:color="auto"/>
          </w:divBdr>
        </w:div>
        <w:div w:id="1682514350">
          <w:marLeft w:val="480"/>
          <w:marRight w:val="0"/>
          <w:marTop w:val="0"/>
          <w:marBottom w:val="0"/>
          <w:divBdr>
            <w:top w:val="none" w:sz="0" w:space="0" w:color="auto"/>
            <w:left w:val="none" w:sz="0" w:space="0" w:color="auto"/>
            <w:bottom w:val="none" w:sz="0" w:space="0" w:color="auto"/>
            <w:right w:val="none" w:sz="0" w:space="0" w:color="auto"/>
          </w:divBdr>
        </w:div>
        <w:div w:id="1770806335">
          <w:marLeft w:val="480"/>
          <w:marRight w:val="0"/>
          <w:marTop w:val="0"/>
          <w:marBottom w:val="0"/>
          <w:divBdr>
            <w:top w:val="none" w:sz="0" w:space="0" w:color="auto"/>
            <w:left w:val="none" w:sz="0" w:space="0" w:color="auto"/>
            <w:bottom w:val="none" w:sz="0" w:space="0" w:color="auto"/>
            <w:right w:val="none" w:sz="0" w:space="0" w:color="auto"/>
          </w:divBdr>
        </w:div>
        <w:div w:id="1854492301">
          <w:marLeft w:val="480"/>
          <w:marRight w:val="0"/>
          <w:marTop w:val="0"/>
          <w:marBottom w:val="0"/>
          <w:divBdr>
            <w:top w:val="none" w:sz="0" w:space="0" w:color="auto"/>
            <w:left w:val="none" w:sz="0" w:space="0" w:color="auto"/>
            <w:bottom w:val="none" w:sz="0" w:space="0" w:color="auto"/>
            <w:right w:val="none" w:sz="0" w:space="0" w:color="auto"/>
          </w:divBdr>
        </w:div>
        <w:div w:id="1858157797">
          <w:marLeft w:val="480"/>
          <w:marRight w:val="0"/>
          <w:marTop w:val="0"/>
          <w:marBottom w:val="0"/>
          <w:divBdr>
            <w:top w:val="none" w:sz="0" w:space="0" w:color="auto"/>
            <w:left w:val="none" w:sz="0" w:space="0" w:color="auto"/>
            <w:bottom w:val="none" w:sz="0" w:space="0" w:color="auto"/>
            <w:right w:val="none" w:sz="0" w:space="0" w:color="auto"/>
          </w:divBdr>
        </w:div>
        <w:div w:id="1938294528">
          <w:marLeft w:val="480"/>
          <w:marRight w:val="0"/>
          <w:marTop w:val="0"/>
          <w:marBottom w:val="0"/>
          <w:divBdr>
            <w:top w:val="none" w:sz="0" w:space="0" w:color="auto"/>
            <w:left w:val="none" w:sz="0" w:space="0" w:color="auto"/>
            <w:bottom w:val="none" w:sz="0" w:space="0" w:color="auto"/>
            <w:right w:val="none" w:sz="0" w:space="0" w:color="auto"/>
          </w:divBdr>
        </w:div>
        <w:div w:id="1986810751">
          <w:marLeft w:val="480"/>
          <w:marRight w:val="0"/>
          <w:marTop w:val="0"/>
          <w:marBottom w:val="0"/>
          <w:divBdr>
            <w:top w:val="none" w:sz="0" w:space="0" w:color="auto"/>
            <w:left w:val="none" w:sz="0" w:space="0" w:color="auto"/>
            <w:bottom w:val="none" w:sz="0" w:space="0" w:color="auto"/>
            <w:right w:val="none" w:sz="0" w:space="0" w:color="auto"/>
          </w:divBdr>
        </w:div>
        <w:div w:id="2123498026">
          <w:marLeft w:val="480"/>
          <w:marRight w:val="0"/>
          <w:marTop w:val="0"/>
          <w:marBottom w:val="0"/>
          <w:divBdr>
            <w:top w:val="none" w:sz="0" w:space="0" w:color="auto"/>
            <w:left w:val="none" w:sz="0" w:space="0" w:color="auto"/>
            <w:bottom w:val="none" w:sz="0" w:space="0" w:color="auto"/>
            <w:right w:val="none" w:sz="0" w:space="0" w:color="auto"/>
          </w:divBdr>
        </w:div>
        <w:div w:id="2139252069">
          <w:marLeft w:val="480"/>
          <w:marRight w:val="0"/>
          <w:marTop w:val="0"/>
          <w:marBottom w:val="0"/>
          <w:divBdr>
            <w:top w:val="none" w:sz="0" w:space="0" w:color="auto"/>
            <w:left w:val="none" w:sz="0" w:space="0" w:color="auto"/>
            <w:bottom w:val="none" w:sz="0" w:space="0" w:color="auto"/>
            <w:right w:val="none" w:sz="0" w:space="0" w:color="auto"/>
          </w:divBdr>
        </w:div>
      </w:divsChild>
    </w:div>
    <w:div w:id="495847338">
      <w:bodyDiv w:val="1"/>
      <w:marLeft w:val="0"/>
      <w:marRight w:val="0"/>
      <w:marTop w:val="0"/>
      <w:marBottom w:val="0"/>
      <w:divBdr>
        <w:top w:val="none" w:sz="0" w:space="0" w:color="auto"/>
        <w:left w:val="none" w:sz="0" w:space="0" w:color="auto"/>
        <w:bottom w:val="none" w:sz="0" w:space="0" w:color="auto"/>
        <w:right w:val="none" w:sz="0" w:space="0" w:color="auto"/>
      </w:divBdr>
    </w:div>
    <w:div w:id="497040872">
      <w:bodyDiv w:val="1"/>
      <w:marLeft w:val="0"/>
      <w:marRight w:val="0"/>
      <w:marTop w:val="0"/>
      <w:marBottom w:val="0"/>
      <w:divBdr>
        <w:top w:val="none" w:sz="0" w:space="0" w:color="auto"/>
        <w:left w:val="none" w:sz="0" w:space="0" w:color="auto"/>
        <w:bottom w:val="none" w:sz="0" w:space="0" w:color="auto"/>
        <w:right w:val="none" w:sz="0" w:space="0" w:color="auto"/>
      </w:divBdr>
    </w:div>
    <w:div w:id="502280851">
      <w:bodyDiv w:val="1"/>
      <w:marLeft w:val="0"/>
      <w:marRight w:val="0"/>
      <w:marTop w:val="0"/>
      <w:marBottom w:val="0"/>
      <w:divBdr>
        <w:top w:val="none" w:sz="0" w:space="0" w:color="auto"/>
        <w:left w:val="none" w:sz="0" w:space="0" w:color="auto"/>
        <w:bottom w:val="none" w:sz="0" w:space="0" w:color="auto"/>
        <w:right w:val="none" w:sz="0" w:space="0" w:color="auto"/>
      </w:divBdr>
    </w:div>
    <w:div w:id="503518416">
      <w:bodyDiv w:val="1"/>
      <w:marLeft w:val="0"/>
      <w:marRight w:val="0"/>
      <w:marTop w:val="0"/>
      <w:marBottom w:val="0"/>
      <w:divBdr>
        <w:top w:val="none" w:sz="0" w:space="0" w:color="auto"/>
        <w:left w:val="none" w:sz="0" w:space="0" w:color="auto"/>
        <w:bottom w:val="none" w:sz="0" w:space="0" w:color="auto"/>
        <w:right w:val="none" w:sz="0" w:space="0" w:color="auto"/>
      </w:divBdr>
    </w:div>
    <w:div w:id="505561195">
      <w:bodyDiv w:val="1"/>
      <w:marLeft w:val="0"/>
      <w:marRight w:val="0"/>
      <w:marTop w:val="0"/>
      <w:marBottom w:val="0"/>
      <w:divBdr>
        <w:top w:val="none" w:sz="0" w:space="0" w:color="auto"/>
        <w:left w:val="none" w:sz="0" w:space="0" w:color="auto"/>
        <w:bottom w:val="none" w:sz="0" w:space="0" w:color="auto"/>
        <w:right w:val="none" w:sz="0" w:space="0" w:color="auto"/>
      </w:divBdr>
    </w:div>
    <w:div w:id="516847558">
      <w:bodyDiv w:val="1"/>
      <w:marLeft w:val="0"/>
      <w:marRight w:val="0"/>
      <w:marTop w:val="0"/>
      <w:marBottom w:val="0"/>
      <w:divBdr>
        <w:top w:val="none" w:sz="0" w:space="0" w:color="auto"/>
        <w:left w:val="none" w:sz="0" w:space="0" w:color="auto"/>
        <w:bottom w:val="none" w:sz="0" w:space="0" w:color="auto"/>
        <w:right w:val="none" w:sz="0" w:space="0" w:color="auto"/>
      </w:divBdr>
    </w:div>
    <w:div w:id="518082141">
      <w:bodyDiv w:val="1"/>
      <w:marLeft w:val="0"/>
      <w:marRight w:val="0"/>
      <w:marTop w:val="0"/>
      <w:marBottom w:val="0"/>
      <w:divBdr>
        <w:top w:val="none" w:sz="0" w:space="0" w:color="auto"/>
        <w:left w:val="none" w:sz="0" w:space="0" w:color="auto"/>
        <w:bottom w:val="none" w:sz="0" w:space="0" w:color="auto"/>
        <w:right w:val="none" w:sz="0" w:space="0" w:color="auto"/>
      </w:divBdr>
    </w:div>
    <w:div w:id="526528765">
      <w:bodyDiv w:val="1"/>
      <w:marLeft w:val="0"/>
      <w:marRight w:val="0"/>
      <w:marTop w:val="0"/>
      <w:marBottom w:val="0"/>
      <w:divBdr>
        <w:top w:val="none" w:sz="0" w:space="0" w:color="auto"/>
        <w:left w:val="none" w:sz="0" w:space="0" w:color="auto"/>
        <w:bottom w:val="none" w:sz="0" w:space="0" w:color="auto"/>
        <w:right w:val="none" w:sz="0" w:space="0" w:color="auto"/>
      </w:divBdr>
    </w:div>
    <w:div w:id="529297198">
      <w:bodyDiv w:val="1"/>
      <w:marLeft w:val="0"/>
      <w:marRight w:val="0"/>
      <w:marTop w:val="0"/>
      <w:marBottom w:val="0"/>
      <w:divBdr>
        <w:top w:val="none" w:sz="0" w:space="0" w:color="auto"/>
        <w:left w:val="none" w:sz="0" w:space="0" w:color="auto"/>
        <w:bottom w:val="none" w:sz="0" w:space="0" w:color="auto"/>
        <w:right w:val="none" w:sz="0" w:space="0" w:color="auto"/>
      </w:divBdr>
    </w:div>
    <w:div w:id="530924954">
      <w:bodyDiv w:val="1"/>
      <w:marLeft w:val="0"/>
      <w:marRight w:val="0"/>
      <w:marTop w:val="0"/>
      <w:marBottom w:val="0"/>
      <w:divBdr>
        <w:top w:val="none" w:sz="0" w:space="0" w:color="auto"/>
        <w:left w:val="none" w:sz="0" w:space="0" w:color="auto"/>
        <w:bottom w:val="none" w:sz="0" w:space="0" w:color="auto"/>
        <w:right w:val="none" w:sz="0" w:space="0" w:color="auto"/>
      </w:divBdr>
    </w:div>
    <w:div w:id="532621871">
      <w:bodyDiv w:val="1"/>
      <w:marLeft w:val="0"/>
      <w:marRight w:val="0"/>
      <w:marTop w:val="0"/>
      <w:marBottom w:val="0"/>
      <w:divBdr>
        <w:top w:val="none" w:sz="0" w:space="0" w:color="auto"/>
        <w:left w:val="none" w:sz="0" w:space="0" w:color="auto"/>
        <w:bottom w:val="none" w:sz="0" w:space="0" w:color="auto"/>
        <w:right w:val="none" w:sz="0" w:space="0" w:color="auto"/>
      </w:divBdr>
    </w:div>
    <w:div w:id="535385561">
      <w:bodyDiv w:val="1"/>
      <w:marLeft w:val="0"/>
      <w:marRight w:val="0"/>
      <w:marTop w:val="0"/>
      <w:marBottom w:val="0"/>
      <w:divBdr>
        <w:top w:val="none" w:sz="0" w:space="0" w:color="auto"/>
        <w:left w:val="none" w:sz="0" w:space="0" w:color="auto"/>
        <w:bottom w:val="none" w:sz="0" w:space="0" w:color="auto"/>
        <w:right w:val="none" w:sz="0" w:space="0" w:color="auto"/>
      </w:divBdr>
    </w:div>
    <w:div w:id="540635344">
      <w:bodyDiv w:val="1"/>
      <w:marLeft w:val="0"/>
      <w:marRight w:val="0"/>
      <w:marTop w:val="0"/>
      <w:marBottom w:val="0"/>
      <w:divBdr>
        <w:top w:val="none" w:sz="0" w:space="0" w:color="auto"/>
        <w:left w:val="none" w:sz="0" w:space="0" w:color="auto"/>
        <w:bottom w:val="none" w:sz="0" w:space="0" w:color="auto"/>
        <w:right w:val="none" w:sz="0" w:space="0" w:color="auto"/>
      </w:divBdr>
    </w:div>
    <w:div w:id="542252584">
      <w:bodyDiv w:val="1"/>
      <w:marLeft w:val="0"/>
      <w:marRight w:val="0"/>
      <w:marTop w:val="0"/>
      <w:marBottom w:val="0"/>
      <w:divBdr>
        <w:top w:val="none" w:sz="0" w:space="0" w:color="auto"/>
        <w:left w:val="none" w:sz="0" w:space="0" w:color="auto"/>
        <w:bottom w:val="none" w:sz="0" w:space="0" w:color="auto"/>
        <w:right w:val="none" w:sz="0" w:space="0" w:color="auto"/>
      </w:divBdr>
    </w:div>
    <w:div w:id="547840706">
      <w:bodyDiv w:val="1"/>
      <w:marLeft w:val="0"/>
      <w:marRight w:val="0"/>
      <w:marTop w:val="0"/>
      <w:marBottom w:val="0"/>
      <w:divBdr>
        <w:top w:val="none" w:sz="0" w:space="0" w:color="auto"/>
        <w:left w:val="none" w:sz="0" w:space="0" w:color="auto"/>
        <w:bottom w:val="none" w:sz="0" w:space="0" w:color="auto"/>
        <w:right w:val="none" w:sz="0" w:space="0" w:color="auto"/>
      </w:divBdr>
    </w:div>
    <w:div w:id="549465584">
      <w:bodyDiv w:val="1"/>
      <w:marLeft w:val="0"/>
      <w:marRight w:val="0"/>
      <w:marTop w:val="0"/>
      <w:marBottom w:val="0"/>
      <w:divBdr>
        <w:top w:val="none" w:sz="0" w:space="0" w:color="auto"/>
        <w:left w:val="none" w:sz="0" w:space="0" w:color="auto"/>
        <w:bottom w:val="none" w:sz="0" w:space="0" w:color="auto"/>
        <w:right w:val="none" w:sz="0" w:space="0" w:color="auto"/>
      </w:divBdr>
    </w:div>
    <w:div w:id="550266291">
      <w:bodyDiv w:val="1"/>
      <w:marLeft w:val="0"/>
      <w:marRight w:val="0"/>
      <w:marTop w:val="0"/>
      <w:marBottom w:val="0"/>
      <w:divBdr>
        <w:top w:val="none" w:sz="0" w:space="0" w:color="auto"/>
        <w:left w:val="none" w:sz="0" w:space="0" w:color="auto"/>
        <w:bottom w:val="none" w:sz="0" w:space="0" w:color="auto"/>
        <w:right w:val="none" w:sz="0" w:space="0" w:color="auto"/>
      </w:divBdr>
    </w:div>
    <w:div w:id="553196962">
      <w:bodyDiv w:val="1"/>
      <w:marLeft w:val="0"/>
      <w:marRight w:val="0"/>
      <w:marTop w:val="0"/>
      <w:marBottom w:val="0"/>
      <w:divBdr>
        <w:top w:val="none" w:sz="0" w:space="0" w:color="auto"/>
        <w:left w:val="none" w:sz="0" w:space="0" w:color="auto"/>
        <w:bottom w:val="none" w:sz="0" w:space="0" w:color="auto"/>
        <w:right w:val="none" w:sz="0" w:space="0" w:color="auto"/>
      </w:divBdr>
    </w:div>
    <w:div w:id="558441974">
      <w:bodyDiv w:val="1"/>
      <w:marLeft w:val="0"/>
      <w:marRight w:val="0"/>
      <w:marTop w:val="0"/>
      <w:marBottom w:val="0"/>
      <w:divBdr>
        <w:top w:val="none" w:sz="0" w:space="0" w:color="auto"/>
        <w:left w:val="none" w:sz="0" w:space="0" w:color="auto"/>
        <w:bottom w:val="none" w:sz="0" w:space="0" w:color="auto"/>
        <w:right w:val="none" w:sz="0" w:space="0" w:color="auto"/>
      </w:divBdr>
    </w:div>
    <w:div w:id="569854187">
      <w:bodyDiv w:val="1"/>
      <w:marLeft w:val="0"/>
      <w:marRight w:val="0"/>
      <w:marTop w:val="0"/>
      <w:marBottom w:val="0"/>
      <w:divBdr>
        <w:top w:val="none" w:sz="0" w:space="0" w:color="auto"/>
        <w:left w:val="none" w:sz="0" w:space="0" w:color="auto"/>
        <w:bottom w:val="none" w:sz="0" w:space="0" w:color="auto"/>
        <w:right w:val="none" w:sz="0" w:space="0" w:color="auto"/>
      </w:divBdr>
    </w:div>
    <w:div w:id="570390540">
      <w:bodyDiv w:val="1"/>
      <w:marLeft w:val="0"/>
      <w:marRight w:val="0"/>
      <w:marTop w:val="0"/>
      <w:marBottom w:val="0"/>
      <w:divBdr>
        <w:top w:val="none" w:sz="0" w:space="0" w:color="auto"/>
        <w:left w:val="none" w:sz="0" w:space="0" w:color="auto"/>
        <w:bottom w:val="none" w:sz="0" w:space="0" w:color="auto"/>
        <w:right w:val="none" w:sz="0" w:space="0" w:color="auto"/>
      </w:divBdr>
    </w:div>
    <w:div w:id="570621991">
      <w:bodyDiv w:val="1"/>
      <w:marLeft w:val="0"/>
      <w:marRight w:val="0"/>
      <w:marTop w:val="0"/>
      <w:marBottom w:val="0"/>
      <w:divBdr>
        <w:top w:val="none" w:sz="0" w:space="0" w:color="auto"/>
        <w:left w:val="none" w:sz="0" w:space="0" w:color="auto"/>
        <w:bottom w:val="none" w:sz="0" w:space="0" w:color="auto"/>
        <w:right w:val="none" w:sz="0" w:space="0" w:color="auto"/>
      </w:divBdr>
    </w:div>
    <w:div w:id="572391892">
      <w:bodyDiv w:val="1"/>
      <w:marLeft w:val="0"/>
      <w:marRight w:val="0"/>
      <w:marTop w:val="0"/>
      <w:marBottom w:val="0"/>
      <w:divBdr>
        <w:top w:val="none" w:sz="0" w:space="0" w:color="auto"/>
        <w:left w:val="none" w:sz="0" w:space="0" w:color="auto"/>
        <w:bottom w:val="none" w:sz="0" w:space="0" w:color="auto"/>
        <w:right w:val="none" w:sz="0" w:space="0" w:color="auto"/>
      </w:divBdr>
    </w:div>
    <w:div w:id="575894700">
      <w:bodyDiv w:val="1"/>
      <w:marLeft w:val="0"/>
      <w:marRight w:val="0"/>
      <w:marTop w:val="0"/>
      <w:marBottom w:val="0"/>
      <w:divBdr>
        <w:top w:val="none" w:sz="0" w:space="0" w:color="auto"/>
        <w:left w:val="none" w:sz="0" w:space="0" w:color="auto"/>
        <w:bottom w:val="none" w:sz="0" w:space="0" w:color="auto"/>
        <w:right w:val="none" w:sz="0" w:space="0" w:color="auto"/>
      </w:divBdr>
    </w:div>
    <w:div w:id="575945019">
      <w:bodyDiv w:val="1"/>
      <w:marLeft w:val="0"/>
      <w:marRight w:val="0"/>
      <w:marTop w:val="0"/>
      <w:marBottom w:val="0"/>
      <w:divBdr>
        <w:top w:val="none" w:sz="0" w:space="0" w:color="auto"/>
        <w:left w:val="none" w:sz="0" w:space="0" w:color="auto"/>
        <w:bottom w:val="none" w:sz="0" w:space="0" w:color="auto"/>
        <w:right w:val="none" w:sz="0" w:space="0" w:color="auto"/>
      </w:divBdr>
    </w:div>
    <w:div w:id="580329753">
      <w:bodyDiv w:val="1"/>
      <w:marLeft w:val="0"/>
      <w:marRight w:val="0"/>
      <w:marTop w:val="0"/>
      <w:marBottom w:val="0"/>
      <w:divBdr>
        <w:top w:val="none" w:sz="0" w:space="0" w:color="auto"/>
        <w:left w:val="none" w:sz="0" w:space="0" w:color="auto"/>
        <w:bottom w:val="none" w:sz="0" w:space="0" w:color="auto"/>
        <w:right w:val="none" w:sz="0" w:space="0" w:color="auto"/>
      </w:divBdr>
    </w:div>
    <w:div w:id="580986666">
      <w:bodyDiv w:val="1"/>
      <w:marLeft w:val="0"/>
      <w:marRight w:val="0"/>
      <w:marTop w:val="0"/>
      <w:marBottom w:val="0"/>
      <w:divBdr>
        <w:top w:val="none" w:sz="0" w:space="0" w:color="auto"/>
        <w:left w:val="none" w:sz="0" w:space="0" w:color="auto"/>
        <w:bottom w:val="none" w:sz="0" w:space="0" w:color="auto"/>
        <w:right w:val="none" w:sz="0" w:space="0" w:color="auto"/>
      </w:divBdr>
    </w:div>
    <w:div w:id="587734625">
      <w:bodyDiv w:val="1"/>
      <w:marLeft w:val="0"/>
      <w:marRight w:val="0"/>
      <w:marTop w:val="0"/>
      <w:marBottom w:val="0"/>
      <w:divBdr>
        <w:top w:val="none" w:sz="0" w:space="0" w:color="auto"/>
        <w:left w:val="none" w:sz="0" w:space="0" w:color="auto"/>
        <w:bottom w:val="none" w:sz="0" w:space="0" w:color="auto"/>
        <w:right w:val="none" w:sz="0" w:space="0" w:color="auto"/>
      </w:divBdr>
    </w:div>
    <w:div w:id="599799216">
      <w:bodyDiv w:val="1"/>
      <w:marLeft w:val="0"/>
      <w:marRight w:val="0"/>
      <w:marTop w:val="0"/>
      <w:marBottom w:val="0"/>
      <w:divBdr>
        <w:top w:val="none" w:sz="0" w:space="0" w:color="auto"/>
        <w:left w:val="none" w:sz="0" w:space="0" w:color="auto"/>
        <w:bottom w:val="none" w:sz="0" w:space="0" w:color="auto"/>
        <w:right w:val="none" w:sz="0" w:space="0" w:color="auto"/>
      </w:divBdr>
    </w:div>
    <w:div w:id="599991046">
      <w:bodyDiv w:val="1"/>
      <w:marLeft w:val="0"/>
      <w:marRight w:val="0"/>
      <w:marTop w:val="0"/>
      <w:marBottom w:val="0"/>
      <w:divBdr>
        <w:top w:val="none" w:sz="0" w:space="0" w:color="auto"/>
        <w:left w:val="none" w:sz="0" w:space="0" w:color="auto"/>
        <w:bottom w:val="none" w:sz="0" w:space="0" w:color="auto"/>
        <w:right w:val="none" w:sz="0" w:space="0" w:color="auto"/>
      </w:divBdr>
    </w:div>
    <w:div w:id="608856838">
      <w:bodyDiv w:val="1"/>
      <w:marLeft w:val="0"/>
      <w:marRight w:val="0"/>
      <w:marTop w:val="0"/>
      <w:marBottom w:val="0"/>
      <w:divBdr>
        <w:top w:val="none" w:sz="0" w:space="0" w:color="auto"/>
        <w:left w:val="none" w:sz="0" w:space="0" w:color="auto"/>
        <w:bottom w:val="none" w:sz="0" w:space="0" w:color="auto"/>
        <w:right w:val="none" w:sz="0" w:space="0" w:color="auto"/>
      </w:divBdr>
    </w:div>
    <w:div w:id="615871809">
      <w:bodyDiv w:val="1"/>
      <w:marLeft w:val="0"/>
      <w:marRight w:val="0"/>
      <w:marTop w:val="0"/>
      <w:marBottom w:val="0"/>
      <w:divBdr>
        <w:top w:val="none" w:sz="0" w:space="0" w:color="auto"/>
        <w:left w:val="none" w:sz="0" w:space="0" w:color="auto"/>
        <w:bottom w:val="none" w:sz="0" w:space="0" w:color="auto"/>
        <w:right w:val="none" w:sz="0" w:space="0" w:color="auto"/>
      </w:divBdr>
    </w:div>
    <w:div w:id="620769414">
      <w:bodyDiv w:val="1"/>
      <w:marLeft w:val="0"/>
      <w:marRight w:val="0"/>
      <w:marTop w:val="0"/>
      <w:marBottom w:val="0"/>
      <w:divBdr>
        <w:top w:val="none" w:sz="0" w:space="0" w:color="auto"/>
        <w:left w:val="none" w:sz="0" w:space="0" w:color="auto"/>
        <w:bottom w:val="none" w:sz="0" w:space="0" w:color="auto"/>
        <w:right w:val="none" w:sz="0" w:space="0" w:color="auto"/>
      </w:divBdr>
    </w:div>
    <w:div w:id="622611389">
      <w:bodyDiv w:val="1"/>
      <w:marLeft w:val="0"/>
      <w:marRight w:val="0"/>
      <w:marTop w:val="0"/>
      <w:marBottom w:val="0"/>
      <w:divBdr>
        <w:top w:val="none" w:sz="0" w:space="0" w:color="auto"/>
        <w:left w:val="none" w:sz="0" w:space="0" w:color="auto"/>
        <w:bottom w:val="none" w:sz="0" w:space="0" w:color="auto"/>
        <w:right w:val="none" w:sz="0" w:space="0" w:color="auto"/>
      </w:divBdr>
    </w:div>
    <w:div w:id="623972793">
      <w:bodyDiv w:val="1"/>
      <w:marLeft w:val="0"/>
      <w:marRight w:val="0"/>
      <w:marTop w:val="0"/>
      <w:marBottom w:val="0"/>
      <w:divBdr>
        <w:top w:val="none" w:sz="0" w:space="0" w:color="auto"/>
        <w:left w:val="none" w:sz="0" w:space="0" w:color="auto"/>
        <w:bottom w:val="none" w:sz="0" w:space="0" w:color="auto"/>
        <w:right w:val="none" w:sz="0" w:space="0" w:color="auto"/>
      </w:divBdr>
    </w:div>
    <w:div w:id="629480100">
      <w:bodyDiv w:val="1"/>
      <w:marLeft w:val="0"/>
      <w:marRight w:val="0"/>
      <w:marTop w:val="0"/>
      <w:marBottom w:val="0"/>
      <w:divBdr>
        <w:top w:val="none" w:sz="0" w:space="0" w:color="auto"/>
        <w:left w:val="none" w:sz="0" w:space="0" w:color="auto"/>
        <w:bottom w:val="none" w:sz="0" w:space="0" w:color="auto"/>
        <w:right w:val="none" w:sz="0" w:space="0" w:color="auto"/>
      </w:divBdr>
    </w:div>
    <w:div w:id="630674967">
      <w:bodyDiv w:val="1"/>
      <w:marLeft w:val="0"/>
      <w:marRight w:val="0"/>
      <w:marTop w:val="0"/>
      <w:marBottom w:val="0"/>
      <w:divBdr>
        <w:top w:val="none" w:sz="0" w:space="0" w:color="auto"/>
        <w:left w:val="none" w:sz="0" w:space="0" w:color="auto"/>
        <w:bottom w:val="none" w:sz="0" w:space="0" w:color="auto"/>
        <w:right w:val="none" w:sz="0" w:space="0" w:color="auto"/>
      </w:divBdr>
    </w:div>
    <w:div w:id="631591398">
      <w:bodyDiv w:val="1"/>
      <w:marLeft w:val="0"/>
      <w:marRight w:val="0"/>
      <w:marTop w:val="0"/>
      <w:marBottom w:val="0"/>
      <w:divBdr>
        <w:top w:val="none" w:sz="0" w:space="0" w:color="auto"/>
        <w:left w:val="none" w:sz="0" w:space="0" w:color="auto"/>
        <w:bottom w:val="none" w:sz="0" w:space="0" w:color="auto"/>
        <w:right w:val="none" w:sz="0" w:space="0" w:color="auto"/>
      </w:divBdr>
    </w:div>
    <w:div w:id="637535002">
      <w:bodyDiv w:val="1"/>
      <w:marLeft w:val="0"/>
      <w:marRight w:val="0"/>
      <w:marTop w:val="0"/>
      <w:marBottom w:val="0"/>
      <w:divBdr>
        <w:top w:val="none" w:sz="0" w:space="0" w:color="auto"/>
        <w:left w:val="none" w:sz="0" w:space="0" w:color="auto"/>
        <w:bottom w:val="none" w:sz="0" w:space="0" w:color="auto"/>
        <w:right w:val="none" w:sz="0" w:space="0" w:color="auto"/>
      </w:divBdr>
    </w:div>
    <w:div w:id="641353407">
      <w:bodyDiv w:val="1"/>
      <w:marLeft w:val="0"/>
      <w:marRight w:val="0"/>
      <w:marTop w:val="0"/>
      <w:marBottom w:val="0"/>
      <w:divBdr>
        <w:top w:val="none" w:sz="0" w:space="0" w:color="auto"/>
        <w:left w:val="none" w:sz="0" w:space="0" w:color="auto"/>
        <w:bottom w:val="none" w:sz="0" w:space="0" w:color="auto"/>
        <w:right w:val="none" w:sz="0" w:space="0" w:color="auto"/>
      </w:divBdr>
    </w:div>
    <w:div w:id="646010666">
      <w:bodyDiv w:val="1"/>
      <w:marLeft w:val="0"/>
      <w:marRight w:val="0"/>
      <w:marTop w:val="0"/>
      <w:marBottom w:val="0"/>
      <w:divBdr>
        <w:top w:val="none" w:sz="0" w:space="0" w:color="auto"/>
        <w:left w:val="none" w:sz="0" w:space="0" w:color="auto"/>
        <w:bottom w:val="none" w:sz="0" w:space="0" w:color="auto"/>
        <w:right w:val="none" w:sz="0" w:space="0" w:color="auto"/>
      </w:divBdr>
    </w:div>
    <w:div w:id="647245945">
      <w:bodyDiv w:val="1"/>
      <w:marLeft w:val="0"/>
      <w:marRight w:val="0"/>
      <w:marTop w:val="0"/>
      <w:marBottom w:val="0"/>
      <w:divBdr>
        <w:top w:val="none" w:sz="0" w:space="0" w:color="auto"/>
        <w:left w:val="none" w:sz="0" w:space="0" w:color="auto"/>
        <w:bottom w:val="none" w:sz="0" w:space="0" w:color="auto"/>
        <w:right w:val="none" w:sz="0" w:space="0" w:color="auto"/>
      </w:divBdr>
    </w:div>
    <w:div w:id="650452060">
      <w:bodyDiv w:val="1"/>
      <w:marLeft w:val="0"/>
      <w:marRight w:val="0"/>
      <w:marTop w:val="0"/>
      <w:marBottom w:val="0"/>
      <w:divBdr>
        <w:top w:val="none" w:sz="0" w:space="0" w:color="auto"/>
        <w:left w:val="none" w:sz="0" w:space="0" w:color="auto"/>
        <w:bottom w:val="none" w:sz="0" w:space="0" w:color="auto"/>
        <w:right w:val="none" w:sz="0" w:space="0" w:color="auto"/>
      </w:divBdr>
    </w:div>
    <w:div w:id="668220489">
      <w:bodyDiv w:val="1"/>
      <w:marLeft w:val="0"/>
      <w:marRight w:val="0"/>
      <w:marTop w:val="0"/>
      <w:marBottom w:val="0"/>
      <w:divBdr>
        <w:top w:val="none" w:sz="0" w:space="0" w:color="auto"/>
        <w:left w:val="none" w:sz="0" w:space="0" w:color="auto"/>
        <w:bottom w:val="none" w:sz="0" w:space="0" w:color="auto"/>
        <w:right w:val="none" w:sz="0" w:space="0" w:color="auto"/>
      </w:divBdr>
    </w:div>
    <w:div w:id="672803112">
      <w:bodyDiv w:val="1"/>
      <w:marLeft w:val="0"/>
      <w:marRight w:val="0"/>
      <w:marTop w:val="0"/>
      <w:marBottom w:val="0"/>
      <w:divBdr>
        <w:top w:val="none" w:sz="0" w:space="0" w:color="auto"/>
        <w:left w:val="none" w:sz="0" w:space="0" w:color="auto"/>
        <w:bottom w:val="none" w:sz="0" w:space="0" w:color="auto"/>
        <w:right w:val="none" w:sz="0" w:space="0" w:color="auto"/>
      </w:divBdr>
    </w:div>
    <w:div w:id="678502987">
      <w:bodyDiv w:val="1"/>
      <w:marLeft w:val="0"/>
      <w:marRight w:val="0"/>
      <w:marTop w:val="0"/>
      <w:marBottom w:val="0"/>
      <w:divBdr>
        <w:top w:val="none" w:sz="0" w:space="0" w:color="auto"/>
        <w:left w:val="none" w:sz="0" w:space="0" w:color="auto"/>
        <w:bottom w:val="none" w:sz="0" w:space="0" w:color="auto"/>
        <w:right w:val="none" w:sz="0" w:space="0" w:color="auto"/>
      </w:divBdr>
    </w:div>
    <w:div w:id="715352312">
      <w:bodyDiv w:val="1"/>
      <w:marLeft w:val="0"/>
      <w:marRight w:val="0"/>
      <w:marTop w:val="0"/>
      <w:marBottom w:val="0"/>
      <w:divBdr>
        <w:top w:val="none" w:sz="0" w:space="0" w:color="auto"/>
        <w:left w:val="none" w:sz="0" w:space="0" w:color="auto"/>
        <w:bottom w:val="none" w:sz="0" w:space="0" w:color="auto"/>
        <w:right w:val="none" w:sz="0" w:space="0" w:color="auto"/>
      </w:divBdr>
    </w:div>
    <w:div w:id="720907341">
      <w:bodyDiv w:val="1"/>
      <w:marLeft w:val="0"/>
      <w:marRight w:val="0"/>
      <w:marTop w:val="0"/>
      <w:marBottom w:val="0"/>
      <w:divBdr>
        <w:top w:val="none" w:sz="0" w:space="0" w:color="auto"/>
        <w:left w:val="none" w:sz="0" w:space="0" w:color="auto"/>
        <w:bottom w:val="none" w:sz="0" w:space="0" w:color="auto"/>
        <w:right w:val="none" w:sz="0" w:space="0" w:color="auto"/>
      </w:divBdr>
    </w:div>
    <w:div w:id="723993831">
      <w:bodyDiv w:val="1"/>
      <w:marLeft w:val="0"/>
      <w:marRight w:val="0"/>
      <w:marTop w:val="0"/>
      <w:marBottom w:val="0"/>
      <w:divBdr>
        <w:top w:val="none" w:sz="0" w:space="0" w:color="auto"/>
        <w:left w:val="none" w:sz="0" w:space="0" w:color="auto"/>
        <w:bottom w:val="none" w:sz="0" w:space="0" w:color="auto"/>
        <w:right w:val="none" w:sz="0" w:space="0" w:color="auto"/>
      </w:divBdr>
    </w:div>
    <w:div w:id="741680742">
      <w:bodyDiv w:val="1"/>
      <w:marLeft w:val="0"/>
      <w:marRight w:val="0"/>
      <w:marTop w:val="0"/>
      <w:marBottom w:val="0"/>
      <w:divBdr>
        <w:top w:val="none" w:sz="0" w:space="0" w:color="auto"/>
        <w:left w:val="none" w:sz="0" w:space="0" w:color="auto"/>
        <w:bottom w:val="none" w:sz="0" w:space="0" w:color="auto"/>
        <w:right w:val="none" w:sz="0" w:space="0" w:color="auto"/>
      </w:divBdr>
    </w:div>
    <w:div w:id="746924872">
      <w:bodyDiv w:val="1"/>
      <w:marLeft w:val="0"/>
      <w:marRight w:val="0"/>
      <w:marTop w:val="0"/>
      <w:marBottom w:val="0"/>
      <w:divBdr>
        <w:top w:val="none" w:sz="0" w:space="0" w:color="auto"/>
        <w:left w:val="none" w:sz="0" w:space="0" w:color="auto"/>
        <w:bottom w:val="none" w:sz="0" w:space="0" w:color="auto"/>
        <w:right w:val="none" w:sz="0" w:space="0" w:color="auto"/>
      </w:divBdr>
    </w:div>
    <w:div w:id="747652385">
      <w:bodyDiv w:val="1"/>
      <w:marLeft w:val="0"/>
      <w:marRight w:val="0"/>
      <w:marTop w:val="0"/>
      <w:marBottom w:val="0"/>
      <w:divBdr>
        <w:top w:val="none" w:sz="0" w:space="0" w:color="auto"/>
        <w:left w:val="none" w:sz="0" w:space="0" w:color="auto"/>
        <w:bottom w:val="none" w:sz="0" w:space="0" w:color="auto"/>
        <w:right w:val="none" w:sz="0" w:space="0" w:color="auto"/>
      </w:divBdr>
    </w:div>
    <w:div w:id="749041967">
      <w:bodyDiv w:val="1"/>
      <w:marLeft w:val="0"/>
      <w:marRight w:val="0"/>
      <w:marTop w:val="0"/>
      <w:marBottom w:val="0"/>
      <w:divBdr>
        <w:top w:val="none" w:sz="0" w:space="0" w:color="auto"/>
        <w:left w:val="none" w:sz="0" w:space="0" w:color="auto"/>
        <w:bottom w:val="none" w:sz="0" w:space="0" w:color="auto"/>
        <w:right w:val="none" w:sz="0" w:space="0" w:color="auto"/>
      </w:divBdr>
    </w:div>
    <w:div w:id="754210909">
      <w:bodyDiv w:val="1"/>
      <w:marLeft w:val="0"/>
      <w:marRight w:val="0"/>
      <w:marTop w:val="0"/>
      <w:marBottom w:val="0"/>
      <w:divBdr>
        <w:top w:val="none" w:sz="0" w:space="0" w:color="auto"/>
        <w:left w:val="none" w:sz="0" w:space="0" w:color="auto"/>
        <w:bottom w:val="none" w:sz="0" w:space="0" w:color="auto"/>
        <w:right w:val="none" w:sz="0" w:space="0" w:color="auto"/>
      </w:divBdr>
    </w:div>
    <w:div w:id="770395880">
      <w:bodyDiv w:val="1"/>
      <w:marLeft w:val="0"/>
      <w:marRight w:val="0"/>
      <w:marTop w:val="0"/>
      <w:marBottom w:val="0"/>
      <w:divBdr>
        <w:top w:val="none" w:sz="0" w:space="0" w:color="auto"/>
        <w:left w:val="none" w:sz="0" w:space="0" w:color="auto"/>
        <w:bottom w:val="none" w:sz="0" w:space="0" w:color="auto"/>
        <w:right w:val="none" w:sz="0" w:space="0" w:color="auto"/>
      </w:divBdr>
    </w:div>
    <w:div w:id="771782891">
      <w:bodyDiv w:val="1"/>
      <w:marLeft w:val="0"/>
      <w:marRight w:val="0"/>
      <w:marTop w:val="0"/>
      <w:marBottom w:val="0"/>
      <w:divBdr>
        <w:top w:val="none" w:sz="0" w:space="0" w:color="auto"/>
        <w:left w:val="none" w:sz="0" w:space="0" w:color="auto"/>
        <w:bottom w:val="none" w:sz="0" w:space="0" w:color="auto"/>
        <w:right w:val="none" w:sz="0" w:space="0" w:color="auto"/>
      </w:divBdr>
    </w:div>
    <w:div w:id="774247287">
      <w:bodyDiv w:val="1"/>
      <w:marLeft w:val="0"/>
      <w:marRight w:val="0"/>
      <w:marTop w:val="0"/>
      <w:marBottom w:val="0"/>
      <w:divBdr>
        <w:top w:val="none" w:sz="0" w:space="0" w:color="auto"/>
        <w:left w:val="none" w:sz="0" w:space="0" w:color="auto"/>
        <w:bottom w:val="none" w:sz="0" w:space="0" w:color="auto"/>
        <w:right w:val="none" w:sz="0" w:space="0" w:color="auto"/>
      </w:divBdr>
    </w:div>
    <w:div w:id="774905191">
      <w:bodyDiv w:val="1"/>
      <w:marLeft w:val="0"/>
      <w:marRight w:val="0"/>
      <w:marTop w:val="0"/>
      <w:marBottom w:val="0"/>
      <w:divBdr>
        <w:top w:val="none" w:sz="0" w:space="0" w:color="auto"/>
        <w:left w:val="none" w:sz="0" w:space="0" w:color="auto"/>
        <w:bottom w:val="none" w:sz="0" w:space="0" w:color="auto"/>
        <w:right w:val="none" w:sz="0" w:space="0" w:color="auto"/>
      </w:divBdr>
    </w:div>
    <w:div w:id="791022894">
      <w:bodyDiv w:val="1"/>
      <w:marLeft w:val="0"/>
      <w:marRight w:val="0"/>
      <w:marTop w:val="0"/>
      <w:marBottom w:val="0"/>
      <w:divBdr>
        <w:top w:val="none" w:sz="0" w:space="0" w:color="auto"/>
        <w:left w:val="none" w:sz="0" w:space="0" w:color="auto"/>
        <w:bottom w:val="none" w:sz="0" w:space="0" w:color="auto"/>
        <w:right w:val="none" w:sz="0" w:space="0" w:color="auto"/>
      </w:divBdr>
    </w:div>
    <w:div w:id="791094745">
      <w:bodyDiv w:val="1"/>
      <w:marLeft w:val="0"/>
      <w:marRight w:val="0"/>
      <w:marTop w:val="0"/>
      <w:marBottom w:val="0"/>
      <w:divBdr>
        <w:top w:val="none" w:sz="0" w:space="0" w:color="auto"/>
        <w:left w:val="none" w:sz="0" w:space="0" w:color="auto"/>
        <w:bottom w:val="none" w:sz="0" w:space="0" w:color="auto"/>
        <w:right w:val="none" w:sz="0" w:space="0" w:color="auto"/>
      </w:divBdr>
    </w:div>
    <w:div w:id="797063460">
      <w:bodyDiv w:val="1"/>
      <w:marLeft w:val="0"/>
      <w:marRight w:val="0"/>
      <w:marTop w:val="0"/>
      <w:marBottom w:val="0"/>
      <w:divBdr>
        <w:top w:val="none" w:sz="0" w:space="0" w:color="auto"/>
        <w:left w:val="none" w:sz="0" w:space="0" w:color="auto"/>
        <w:bottom w:val="none" w:sz="0" w:space="0" w:color="auto"/>
        <w:right w:val="none" w:sz="0" w:space="0" w:color="auto"/>
      </w:divBdr>
    </w:div>
    <w:div w:id="800071331">
      <w:bodyDiv w:val="1"/>
      <w:marLeft w:val="0"/>
      <w:marRight w:val="0"/>
      <w:marTop w:val="0"/>
      <w:marBottom w:val="0"/>
      <w:divBdr>
        <w:top w:val="none" w:sz="0" w:space="0" w:color="auto"/>
        <w:left w:val="none" w:sz="0" w:space="0" w:color="auto"/>
        <w:bottom w:val="none" w:sz="0" w:space="0" w:color="auto"/>
        <w:right w:val="none" w:sz="0" w:space="0" w:color="auto"/>
      </w:divBdr>
    </w:div>
    <w:div w:id="801339196">
      <w:bodyDiv w:val="1"/>
      <w:marLeft w:val="0"/>
      <w:marRight w:val="0"/>
      <w:marTop w:val="0"/>
      <w:marBottom w:val="0"/>
      <w:divBdr>
        <w:top w:val="none" w:sz="0" w:space="0" w:color="auto"/>
        <w:left w:val="none" w:sz="0" w:space="0" w:color="auto"/>
        <w:bottom w:val="none" w:sz="0" w:space="0" w:color="auto"/>
        <w:right w:val="none" w:sz="0" w:space="0" w:color="auto"/>
      </w:divBdr>
    </w:div>
    <w:div w:id="802700385">
      <w:bodyDiv w:val="1"/>
      <w:marLeft w:val="0"/>
      <w:marRight w:val="0"/>
      <w:marTop w:val="0"/>
      <w:marBottom w:val="0"/>
      <w:divBdr>
        <w:top w:val="none" w:sz="0" w:space="0" w:color="auto"/>
        <w:left w:val="none" w:sz="0" w:space="0" w:color="auto"/>
        <w:bottom w:val="none" w:sz="0" w:space="0" w:color="auto"/>
        <w:right w:val="none" w:sz="0" w:space="0" w:color="auto"/>
      </w:divBdr>
    </w:div>
    <w:div w:id="804928025">
      <w:bodyDiv w:val="1"/>
      <w:marLeft w:val="0"/>
      <w:marRight w:val="0"/>
      <w:marTop w:val="0"/>
      <w:marBottom w:val="0"/>
      <w:divBdr>
        <w:top w:val="none" w:sz="0" w:space="0" w:color="auto"/>
        <w:left w:val="none" w:sz="0" w:space="0" w:color="auto"/>
        <w:bottom w:val="none" w:sz="0" w:space="0" w:color="auto"/>
        <w:right w:val="none" w:sz="0" w:space="0" w:color="auto"/>
      </w:divBdr>
    </w:div>
    <w:div w:id="808085713">
      <w:bodyDiv w:val="1"/>
      <w:marLeft w:val="0"/>
      <w:marRight w:val="0"/>
      <w:marTop w:val="0"/>
      <w:marBottom w:val="0"/>
      <w:divBdr>
        <w:top w:val="none" w:sz="0" w:space="0" w:color="auto"/>
        <w:left w:val="none" w:sz="0" w:space="0" w:color="auto"/>
        <w:bottom w:val="none" w:sz="0" w:space="0" w:color="auto"/>
        <w:right w:val="none" w:sz="0" w:space="0" w:color="auto"/>
      </w:divBdr>
    </w:div>
    <w:div w:id="808590826">
      <w:bodyDiv w:val="1"/>
      <w:marLeft w:val="0"/>
      <w:marRight w:val="0"/>
      <w:marTop w:val="0"/>
      <w:marBottom w:val="0"/>
      <w:divBdr>
        <w:top w:val="none" w:sz="0" w:space="0" w:color="auto"/>
        <w:left w:val="none" w:sz="0" w:space="0" w:color="auto"/>
        <w:bottom w:val="none" w:sz="0" w:space="0" w:color="auto"/>
        <w:right w:val="none" w:sz="0" w:space="0" w:color="auto"/>
      </w:divBdr>
      <w:divsChild>
        <w:div w:id="12533558">
          <w:marLeft w:val="480"/>
          <w:marRight w:val="0"/>
          <w:marTop w:val="0"/>
          <w:marBottom w:val="0"/>
          <w:divBdr>
            <w:top w:val="none" w:sz="0" w:space="0" w:color="auto"/>
            <w:left w:val="none" w:sz="0" w:space="0" w:color="auto"/>
            <w:bottom w:val="none" w:sz="0" w:space="0" w:color="auto"/>
            <w:right w:val="none" w:sz="0" w:space="0" w:color="auto"/>
          </w:divBdr>
        </w:div>
        <w:div w:id="109709976">
          <w:marLeft w:val="480"/>
          <w:marRight w:val="0"/>
          <w:marTop w:val="0"/>
          <w:marBottom w:val="0"/>
          <w:divBdr>
            <w:top w:val="none" w:sz="0" w:space="0" w:color="auto"/>
            <w:left w:val="none" w:sz="0" w:space="0" w:color="auto"/>
            <w:bottom w:val="none" w:sz="0" w:space="0" w:color="auto"/>
            <w:right w:val="none" w:sz="0" w:space="0" w:color="auto"/>
          </w:divBdr>
        </w:div>
        <w:div w:id="184372814">
          <w:marLeft w:val="480"/>
          <w:marRight w:val="0"/>
          <w:marTop w:val="0"/>
          <w:marBottom w:val="0"/>
          <w:divBdr>
            <w:top w:val="none" w:sz="0" w:space="0" w:color="auto"/>
            <w:left w:val="none" w:sz="0" w:space="0" w:color="auto"/>
            <w:bottom w:val="none" w:sz="0" w:space="0" w:color="auto"/>
            <w:right w:val="none" w:sz="0" w:space="0" w:color="auto"/>
          </w:divBdr>
        </w:div>
        <w:div w:id="195899514">
          <w:marLeft w:val="480"/>
          <w:marRight w:val="0"/>
          <w:marTop w:val="0"/>
          <w:marBottom w:val="0"/>
          <w:divBdr>
            <w:top w:val="none" w:sz="0" w:space="0" w:color="auto"/>
            <w:left w:val="none" w:sz="0" w:space="0" w:color="auto"/>
            <w:bottom w:val="none" w:sz="0" w:space="0" w:color="auto"/>
            <w:right w:val="none" w:sz="0" w:space="0" w:color="auto"/>
          </w:divBdr>
        </w:div>
        <w:div w:id="285310121">
          <w:marLeft w:val="480"/>
          <w:marRight w:val="0"/>
          <w:marTop w:val="0"/>
          <w:marBottom w:val="0"/>
          <w:divBdr>
            <w:top w:val="none" w:sz="0" w:space="0" w:color="auto"/>
            <w:left w:val="none" w:sz="0" w:space="0" w:color="auto"/>
            <w:bottom w:val="none" w:sz="0" w:space="0" w:color="auto"/>
            <w:right w:val="none" w:sz="0" w:space="0" w:color="auto"/>
          </w:divBdr>
        </w:div>
        <w:div w:id="325522284">
          <w:marLeft w:val="480"/>
          <w:marRight w:val="0"/>
          <w:marTop w:val="0"/>
          <w:marBottom w:val="0"/>
          <w:divBdr>
            <w:top w:val="none" w:sz="0" w:space="0" w:color="auto"/>
            <w:left w:val="none" w:sz="0" w:space="0" w:color="auto"/>
            <w:bottom w:val="none" w:sz="0" w:space="0" w:color="auto"/>
            <w:right w:val="none" w:sz="0" w:space="0" w:color="auto"/>
          </w:divBdr>
        </w:div>
        <w:div w:id="384842247">
          <w:marLeft w:val="480"/>
          <w:marRight w:val="0"/>
          <w:marTop w:val="0"/>
          <w:marBottom w:val="0"/>
          <w:divBdr>
            <w:top w:val="none" w:sz="0" w:space="0" w:color="auto"/>
            <w:left w:val="none" w:sz="0" w:space="0" w:color="auto"/>
            <w:bottom w:val="none" w:sz="0" w:space="0" w:color="auto"/>
            <w:right w:val="none" w:sz="0" w:space="0" w:color="auto"/>
          </w:divBdr>
        </w:div>
        <w:div w:id="387538812">
          <w:marLeft w:val="480"/>
          <w:marRight w:val="0"/>
          <w:marTop w:val="0"/>
          <w:marBottom w:val="0"/>
          <w:divBdr>
            <w:top w:val="none" w:sz="0" w:space="0" w:color="auto"/>
            <w:left w:val="none" w:sz="0" w:space="0" w:color="auto"/>
            <w:bottom w:val="none" w:sz="0" w:space="0" w:color="auto"/>
            <w:right w:val="none" w:sz="0" w:space="0" w:color="auto"/>
          </w:divBdr>
        </w:div>
        <w:div w:id="387726797">
          <w:marLeft w:val="480"/>
          <w:marRight w:val="0"/>
          <w:marTop w:val="0"/>
          <w:marBottom w:val="0"/>
          <w:divBdr>
            <w:top w:val="none" w:sz="0" w:space="0" w:color="auto"/>
            <w:left w:val="none" w:sz="0" w:space="0" w:color="auto"/>
            <w:bottom w:val="none" w:sz="0" w:space="0" w:color="auto"/>
            <w:right w:val="none" w:sz="0" w:space="0" w:color="auto"/>
          </w:divBdr>
        </w:div>
        <w:div w:id="515703358">
          <w:marLeft w:val="480"/>
          <w:marRight w:val="0"/>
          <w:marTop w:val="0"/>
          <w:marBottom w:val="0"/>
          <w:divBdr>
            <w:top w:val="none" w:sz="0" w:space="0" w:color="auto"/>
            <w:left w:val="none" w:sz="0" w:space="0" w:color="auto"/>
            <w:bottom w:val="none" w:sz="0" w:space="0" w:color="auto"/>
            <w:right w:val="none" w:sz="0" w:space="0" w:color="auto"/>
          </w:divBdr>
        </w:div>
        <w:div w:id="541595838">
          <w:marLeft w:val="480"/>
          <w:marRight w:val="0"/>
          <w:marTop w:val="0"/>
          <w:marBottom w:val="0"/>
          <w:divBdr>
            <w:top w:val="none" w:sz="0" w:space="0" w:color="auto"/>
            <w:left w:val="none" w:sz="0" w:space="0" w:color="auto"/>
            <w:bottom w:val="none" w:sz="0" w:space="0" w:color="auto"/>
            <w:right w:val="none" w:sz="0" w:space="0" w:color="auto"/>
          </w:divBdr>
        </w:div>
        <w:div w:id="604382300">
          <w:marLeft w:val="480"/>
          <w:marRight w:val="0"/>
          <w:marTop w:val="0"/>
          <w:marBottom w:val="0"/>
          <w:divBdr>
            <w:top w:val="none" w:sz="0" w:space="0" w:color="auto"/>
            <w:left w:val="none" w:sz="0" w:space="0" w:color="auto"/>
            <w:bottom w:val="none" w:sz="0" w:space="0" w:color="auto"/>
            <w:right w:val="none" w:sz="0" w:space="0" w:color="auto"/>
          </w:divBdr>
        </w:div>
        <w:div w:id="635837939">
          <w:marLeft w:val="480"/>
          <w:marRight w:val="0"/>
          <w:marTop w:val="0"/>
          <w:marBottom w:val="0"/>
          <w:divBdr>
            <w:top w:val="none" w:sz="0" w:space="0" w:color="auto"/>
            <w:left w:val="none" w:sz="0" w:space="0" w:color="auto"/>
            <w:bottom w:val="none" w:sz="0" w:space="0" w:color="auto"/>
            <w:right w:val="none" w:sz="0" w:space="0" w:color="auto"/>
          </w:divBdr>
        </w:div>
        <w:div w:id="669060728">
          <w:marLeft w:val="480"/>
          <w:marRight w:val="0"/>
          <w:marTop w:val="0"/>
          <w:marBottom w:val="0"/>
          <w:divBdr>
            <w:top w:val="none" w:sz="0" w:space="0" w:color="auto"/>
            <w:left w:val="none" w:sz="0" w:space="0" w:color="auto"/>
            <w:bottom w:val="none" w:sz="0" w:space="0" w:color="auto"/>
            <w:right w:val="none" w:sz="0" w:space="0" w:color="auto"/>
          </w:divBdr>
        </w:div>
        <w:div w:id="680932450">
          <w:marLeft w:val="480"/>
          <w:marRight w:val="0"/>
          <w:marTop w:val="0"/>
          <w:marBottom w:val="0"/>
          <w:divBdr>
            <w:top w:val="none" w:sz="0" w:space="0" w:color="auto"/>
            <w:left w:val="none" w:sz="0" w:space="0" w:color="auto"/>
            <w:bottom w:val="none" w:sz="0" w:space="0" w:color="auto"/>
            <w:right w:val="none" w:sz="0" w:space="0" w:color="auto"/>
          </w:divBdr>
        </w:div>
        <w:div w:id="681861838">
          <w:marLeft w:val="480"/>
          <w:marRight w:val="0"/>
          <w:marTop w:val="0"/>
          <w:marBottom w:val="0"/>
          <w:divBdr>
            <w:top w:val="none" w:sz="0" w:space="0" w:color="auto"/>
            <w:left w:val="none" w:sz="0" w:space="0" w:color="auto"/>
            <w:bottom w:val="none" w:sz="0" w:space="0" w:color="auto"/>
            <w:right w:val="none" w:sz="0" w:space="0" w:color="auto"/>
          </w:divBdr>
        </w:div>
        <w:div w:id="724837324">
          <w:marLeft w:val="480"/>
          <w:marRight w:val="0"/>
          <w:marTop w:val="0"/>
          <w:marBottom w:val="0"/>
          <w:divBdr>
            <w:top w:val="none" w:sz="0" w:space="0" w:color="auto"/>
            <w:left w:val="none" w:sz="0" w:space="0" w:color="auto"/>
            <w:bottom w:val="none" w:sz="0" w:space="0" w:color="auto"/>
            <w:right w:val="none" w:sz="0" w:space="0" w:color="auto"/>
          </w:divBdr>
        </w:div>
        <w:div w:id="773938180">
          <w:marLeft w:val="480"/>
          <w:marRight w:val="0"/>
          <w:marTop w:val="0"/>
          <w:marBottom w:val="0"/>
          <w:divBdr>
            <w:top w:val="none" w:sz="0" w:space="0" w:color="auto"/>
            <w:left w:val="none" w:sz="0" w:space="0" w:color="auto"/>
            <w:bottom w:val="none" w:sz="0" w:space="0" w:color="auto"/>
            <w:right w:val="none" w:sz="0" w:space="0" w:color="auto"/>
          </w:divBdr>
        </w:div>
        <w:div w:id="788284038">
          <w:marLeft w:val="480"/>
          <w:marRight w:val="0"/>
          <w:marTop w:val="0"/>
          <w:marBottom w:val="0"/>
          <w:divBdr>
            <w:top w:val="none" w:sz="0" w:space="0" w:color="auto"/>
            <w:left w:val="none" w:sz="0" w:space="0" w:color="auto"/>
            <w:bottom w:val="none" w:sz="0" w:space="0" w:color="auto"/>
            <w:right w:val="none" w:sz="0" w:space="0" w:color="auto"/>
          </w:divBdr>
        </w:div>
        <w:div w:id="790710020">
          <w:marLeft w:val="480"/>
          <w:marRight w:val="0"/>
          <w:marTop w:val="0"/>
          <w:marBottom w:val="0"/>
          <w:divBdr>
            <w:top w:val="none" w:sz="0" w:space="0" w:color="auto"/>
            <w:left w:val="none" w:sz="0" w:space="0" w:color="auto"/>
            <w:bottom w:val="none" w:sz="0" w:space="0" w:color="auto"/>
            <w:right w:val="none" w:sz="0" w:space="0" w:color="auto"/>
          </w:divBdr>
        </w:div>
        <w:div w:id="801116945">
          <w:marLeft w:val="480"/>
          <w:marRight w:val="0"/>
          <w:marTop w:val="0"/>
          <w:marBottom w:val="0"/>
          <w:divBdr>
            <w:top w:val="none" w:sz="0" w:space="0" w:color="auto"/>
            <w:left w:val="none" w:sz="0" w:space="0" w:color="auto"/>
            <w:bottom w:val="none" w:sz="0" w:space="0" w:color="auto"/>
            <w:right w:val="none" w:sz="0" w:space="0" w:color="auto"/>
          </w:divBdr>
        </w:div>
        <w:div w:id="826164740">
          <w:marLeft w:val="480"/>
          <w:marRight w:val="0"/>
          <w:marTop w:val="0"/>
          <w:marBottom w:val="0"/>
          <w:divBdr>
            <w:top w:val="none" w:sz="0" w:space="0" w:color="auto"/>
            <w:left w:val="none" w:sz="0" w:space="0" w:color="auto"/>
            <w:bottom w:val="none" w:sz="0" w:space="0" w:color="auto"/>
            <w:right w:val="none" w:sz="0" w:space="0" w:color="auto"/>
          </w:divBdr>
        </w:div>
        <w:div w:id="883172416">
          <w:marLeft w:val="480"/>
          <w:marRight w:val="0"/>
          <w:marTop w:val="0"/>
          <w:marBottom w:val="0"/>
          <w:divBdr>
            <w:top w:val="none" w:sz="0" w:space="0" w:color="auto"/>
            <w:left w:val="none" w:sz="0" w:space="0" w:color="auto"/>
            <w:bottom w:val="none" w:sz="0" w:space="0" w:color="auto"/>
            <w:right w:val="none" w:sz="0" w:space="0" w:color="auto"/>
          </w:divBdr>
        </w:div>
        <w:div w:id="901213129">
          <w:marLeft w:val="480"/>
          <w:marRight w:val="0"/>
          <w:marTop w:val="0"/>
          <w:marBottom w:val="0"/>
          <w:divBdr>
            <w:top w:val="none" w:sz="0" w:space="0" w:color="auto"/>
            <w:left w:val="none" w:sz="0" w:space="0" w:color="auto"/>
            <w:bottom w:val="none" w:sz="0" w:space="0" w:color="auto"/>
            <w:right w:val="none" w:sz="0" w:space="0" w:color="auto"/>
          </w:divBdr>
        </w:div>
        <w:div w:id="911156801">
          <w:marLeft w:val="480"/>
          <w:marRight w:val="0"/>
          <w:marTop w:val="0"/>
          <w:marBottom w:val="0"/>
          <w:divBdr>
            <w:top w:val="none" w:sz="0" w:space="0" w:color="auto"/>
            <w:left w:val="none" w:sz="0" w:space="0" w:color="auto"/>
            <w:bottom w:val="none" w:sz="0" w:space="0" w:color="auto"/>
            <w:right w:val="none" w:sz="0" w:space="0" w:color="auto"/>
          </w:divBdr>
        </w:div>
        <w:div w:id="949820524">
          <w:marLeft w:val="480"/>
          <w:marRight w:val="0"/>
          <w:marTop w:val="0"/>
          <w:marBottom w:val="0"/>
          <w:divBdr>
            <w:top w:val="none" w:sz="0" w:space="0" w:color="auto"/>
            <w:left w:val="none" w:sz="0" w:space="0" w:color="auto"/>
            <w:bottom w:val="none" w:sz="0" w:space="0" w:color="auto"/>
            <w:right w:val="none" w:sz="0" w:space="0" w:color="auto"/>
          </w:divBdr>
        </w:div>
        <w:div w:id="980158884">
          <w:marLeft w:val="480"/>
          <w:marRight w:val="0"/>
          <w:marTop w:val="0"/>
          <w:marBottom w:val="0"/>
          <w:divBdr>
            <w:top w:val="none" w:sz="0" w:space="0" w:color="auto"/>
            <w:left w:val="none" w:sz="0" w:space="0" w:color="auto"/>
            <w:bottom w:val="none" w:sz="0" w:space="0" w:color="auto"/>
            <w:right w:val="none" w:sz="0" w:space="0" w:color="auto"/>
          </w:divBdr>
        </w:div>
        <w:div w:id="982463261">
          <w:marLeft w:val="480"/>
          <w:marRight w:val="0"/>
          <w:marTop w:val="0"/>
          <w:marBottom w:val="0"/>
          <w:divBdr>
            <w:top w:val="none" w:sz="0" w:space="0" w:color="auto"/>
            <w:left w:val="none" w:sz="0" w:space="0" w:color="auto"/>
            <w:bottom w:val="none" w:sz="0" w:space="0" w:color="auto"/>
            <w:right w:val="none" w:sz="0" w:space="0" w:color="auto"/>
          </w:divBdr>
        </w:div>
        <w:div w:id="1103764474">
          <w:marLeft w:val="480"/>
          <w:marRight w:val="0"/>
          <w:marTop w:val="0"/>
          <w:marBottom w:val="0"/>
          <w:divBdr>
            <w:top w:val="none" w:sz="0" w:space="0" w:color="auto"/>
            <w:left w:val="none" w:sz="0" w:space="0" w:color="auto"/>
            <w:bottom w:val="none" w:sz="0" w:space="0" w:color="auto"/>
            <w:right w:val="none" w:sz="0" w:space="0" w:color="auto"/>
          </w:divBdr>
        </w:div>
        <w:div w:id="1290820765">
          <w:marLeft w:val="480"/>
          <w:marRight w:val="0"/>
          <w:marTop w:val="0"/>
          <w:marBottom w:val="0"/>
          <w:divBdr>
            <w:top w:val="none" w:sz="0" w:space="0" w:color="auto"/>
            <w:left w:val="none" w:sz="0" w:space="0" w:color="auto"/>
            <w:bottom w:val="none" w:sz="0" w:space="0" w:color="auto"/>
            <w:right w:val="none" w:sz="0" w:space="0" w:color="auto"/>
          </w:divBdr>
        </w:div>
        <w:div w:id="1423336332">
          <w:marLeft w:val="480"/>
          <w:marRight w:val="0"/>
          <w:marTop w:val="0"/>
          <w:marBottom w:val="0"/>
          <w:divBdr>
            <w:top w:val="none" w:sz="0" w:space="0" w:color="auto"/>
            <w:left w:val="none" w:sz="0" w:space="0" w:color="auto"/>
            <w:bottom w:val="none" w:sz="0" w:space="0" w:color="auto"/>
            <w:right w:val="none" w:sz="0" w:space="0" w:color="auto"/>
          </w:divBdr>
        </w:div>
        <w:div w:id="1505365077">
          <w:marLeft w:val="480"/>
          <w:marRight w:val="0"/>
          <w:marTop w:val="0"/>
          <w:marBottom w:val="0"/>
          <w:divBdr>
            <w:top w:val="none" w:sz="0" w:space="0" w:color="auto"/>
            <w:left w:val="none" w:sz="0" w:space="0" w:color="auto"/>
            <w:bottom w:val="none" w:sz="0" w:space="0" w:color="auto"/>
            <w:right w:val="none" w:sz="0" w:space="0" w:color="auto"/>
          </w:divBdr>
        </w:div>
        <w:div w:id="1573462099">
          <w:marLeft w:val="480"/>
          <w:marRight w:val="0"/>
          <w:marTop w:val="0"/>
          <w:marBottom w:val="0"/>
          <w:divBdr>
            <w:top w:val="none" w:sz="0" w:space="0" w:color="auto"/>
            <w:left w:val="none" w:sz="0" w:space="0" w:color="auto"/>
            <w:bottom w:val="none" w:sz="0" w:space="0" w:color="auto"/>
            <w:right w:val="none" w:sz="0" w:space="0" w:color="auto"/>
          </w:divBdr>
        </w:div>
        <w:div w:id="1593050370">
          <w:marLeft w:val="480"/>
          <w:marRight w:val="0"/>
          <w:marTop w:val="0"/>
          <w:marBottom w:val="0"/>
          <w:divBdr>
            <w:top w:val="none" w:sz="0" w:space="0" w:color="auto"/>
            <w:left w:val="none" w:sz="0" w:space="0" w:color="auto"/>
            <w:bottom w:val="none" w:sz="0" w:space="0" w:color="auto"/>
            <w:right w:val="none" w:sz="0" w:space="0" w:color="auto"/>
          </w:divBdr>
        </w:div>
        <w:div w:id="1609462431">
          <w:marLeft w:val="480"/>
          <w:marRight w:val="0"/>
          <w:marTop w:val="0"/>
          <w:marBottom w:val="0"/>
          <w:divBdr>
            <w:top w:val="none" w:sz="0" w:space="0" w:color="auto"/>
            <w:left w:val="none" w:sz="0" w:space="0" w:color="auto"/>
            <w:bottom w:val="none" w:sz="0" w:space="0" w:color="auto"/>
            <w:right w:val="none" w:sz="0" w:space="0" w:color="auto"/>
          </w:divBdr>
        </w:div>
        <w:div w:id="1679698850">
          <w:marLeft w:val="480"/>
          <w:marRight w:val="0"/>
          <w:marTop w:val="0"/>
          <w:marBottom w:val="0"/>
          <w:divBdr>
            <w:top w:val="none" w:sz="0" w:space="0" w:color="auto"/>
            <w:left w:val="none" w:sz="0" w:space="0" w:color="auto"/>
            <w:bottom w:val="none" w:sz="0" w:space="0" w:color="auto"/>
            <w:right w:val="none" w:sz="0" w:space="0" w:color="auto"/>
          </w:divBdr>
        </w:div>
        <w:div w:id="1682005642">
          <w:marLeft w:val="480"/>
          <w:marRight w:val="0"/>
          <w:marTop w:val="0"/>
          <w:marBottom w:val="0"/>
          <w:divBdr>
            <w:top w:val="none" w:sz="0" w:space="0" w:color="auto"/>
            <w:left w:val="none" w:sz="0" w:space="0" w:color="auto"/>
            <w:bottom w:val="none" w:sz="0" w:space="0" w:color="auto"/>
            <w:right w:val="none" w:sz="0" w:space="0" w:color="auto"/>
          </w:divBdr>
        </w:div>
        <w:div w:id="1688292602">
          <w:marLeft w:val="480"/>
          <w:marRight w:val="0"/>
          <w:marTop w:val="0"/>
          <w:marBottom w:val="0"/>
          <w:divBdr>
            <w:top w:val="none" w:sz="0" w:space="0" w:color="auto"/>
            <w:left w:val="none" w:sz="0" w:space="0" w:color="auto"/>
            <w:bottom w:val="none" w:sz="0" w:space="0" w:color="auto"/>
            <w:right w:val="none" w:sz="0" w:space="0" w:color="auto"/>
          </w:divBdr>
        </w:div>
        <w:div w:id="1847090365">
          <w:marLeft w:val="480"/>
          <w:marRight w:val="0"/>
          <w:marTop w:val="0"/>
          <w:marBottom w:val="0"/>
          <w:divBdr>
            <w:top w:val="none" w:sz="0" w:space="0" w:color="auto"/>
            <w:left w:val="none" w:sz="0" w:space="0" w:color="auto"/>
            <w:bottom w:val="none" w:sz="0" w:space="0" w:color="auto"/>
            <w:right w:val="none" w:sz="0" w:space="0" w:color="auto"/>
          </w:divBdr>
        </w:div>
        <w:div w:id="1864054553">
          <w:marLeft w:val="480"/>
          <w:marRight w:val="0"/>
          <w:marTop w:val="0"/>
          <w:marBottom w:val="0"/>
          <w:divBdr>
            <w:top w:val="none" w:sz="0" w:space="0" w:color="auto"/>
            <w:left w:val="none" w:sz="0" w:space="0" w:color="auto"/>
            <w:bottom w:val="none" w:sz="0" w:space="0" w:color="auto"/>
            <w:right w:val="none" w:sz="0" w:space="0" w:color="auto"/>
          </w:divBdr>
        </w:div>
        <w:div w:id="1906062260">
          <w:marLeft w:val="480"/>
          <w:marRight w:val="0"/>
          <w:marTop w:val="0"/>
          <w:marBottom w:val="0"/>
          <w:divBdr>
            <w:top w:val="none" w:sz="0" w:space="0" w:color="auto"/>
            <w:left w:val="none" w:sz="0" w:space="0" w:color="auto"/>
            <w:bottom w:val="none" w:sz="0" w:space="0" w:color="auto"/>
            <w:right w:val="none" w:sz="0" w:space="0" w:color="auto"/>
          </w:divBdr>
        </w:div>
        <w:div w:id="1907102156">
          <w:marLeft w:val="480"/>
          <w:marRight w:val="0"/>
          <w:marTop w:val="0"/>
          <w:marBottom w:val="0"/>
          <w:divBdr>
            <w:top w:val="none" w:sz="0" w:space="0" w:color="auto"/>
            <w:left w:val="none" w:sz="0" w:space="0" w:color="auto"/>
            <w:bottom w:val="none" w:sz="0" w:space="0" w:color="auto"/>
            <w:right w:val="none" w:sz="0" w:space="0" w:color="auto"/>
          </w:divBdr>
        </w:div>
        <w:div w:id="2102557709">
          <w:marLeft w:val="480"/>
          <w:marRight w:val="0"/>
          <w:marTop w:val="0"/>
          <w:marBottom w:val="0"/>
          <w:divBdr>
            <w:top w:val="none" w:sz="0" w:space="0" w:color="auto"/>
            <w:left w:val="none" w:sz="0" w:space="0" w:color="auto"/>
            <w:bottom w:val="none" w:sz="0" w:space="0" w:color="auto"/>
            <w:right w:val="none" w:sz="0" w:space="0" w:color="auto"/>
          </w:divBdr>
        </w:div>
        <w:div w:id="2108231682">
          <w:marLeft w:val="480"/>
          <w:marRight w:val="0"/>
          <w:marTop w:val="0"/>
          <w:marBottom w:val="0"/>
          <w:divBdr>
            <w:top w:val="none" w:sz="0" w:space="0" w:color="auto"/>
            <w:left w:val="none" w:sz="0" w:space="0" w:color="auto"/>
            <w:bottom w:val="none" w:sz="0" w:space="0" w:color="auto"/>
            <w:right w:val="none" w:sz="0" w:space="0" w:color="auto"/>
          </w:divBdr>
        </w:div>
      </w:divsChild>
    </w:div>
    <w:div w:id="816915849">
      <w:bodyDiv w:val="1"/>
      <w:marLeft w:val="0"/>
      <w:marRight w:val="0"/>
      <w:marTop w:val="0"/>
      <w:marBottom w:val="0"/>
      <w:divBdr>
        <w:top w:val="none" w:sz="0" w:space="0" w:color="auto"/>
        <w:left w:val="none" w:sz="0" w:space="0" w:color="auto"/>
        <w:bottom w:val="none" w:sz="0" w:space="0" w:color="auto"/>
        <w:right w:val="none" w:sz="0" w:space="0" w:color="auto"/>
      </w:divBdr>
    </w:div>
    <w:div w:id="818033015">
      <w:bodyDiv w:val="1"/>
      <w:marLeft w:val="0"/>
      <w:marRight w:val="0"/>
      <w:marTop w:val="0"/>
      <w:marBottom w:val="0"/>
      <w:divBdr>
        <w:top w:val="none" w:sz="0" w:space="0" w:color="auto"/>
        <w:left w:val="none" w:sz="0" w:space="0" w:color="auto"/>
        <w:bottom w:val="none" w:sz="0" w:space="0" w:color="auto"/>
        <w:right w:val="none" w:sz="0" w:space="0" w:color="auto"/>
      </w:divBdr>
    </w:div>
    <w:div w:id="825710291">
      <w:bodyDiv w:val="1"/>
      <w:marLeft w:val="0"/>
      <w:marRight w:val="0"/>
      <w:marTop w:val="0"/>
      <w:marBottom w:val="0"/>
      <w:divBdr>
        <w:top w:val="none" w:sz="0" w:space="0" w:color="auto"/>
        <w:left w:val="none" w:sz="0" w:space="0" w:color="auto"/>
        <w:bottom w:val="none" w:sz="0" w:space="0" w:color="auto"/>
        <w:right w:val="none" w:sz="0" w:space="0" w:color="auto"/>
      </w:divBdr>
    </w:div>
    <w:div w:id="843742080">
      <w:bodyDiv w:val="1"/>
      <w:marLeft w:val="0"/>
      <w:marRight w:val="0"/>
      <w:marTop w:val="0"/>
      <w:marBottom w:val="0"/>
      <w:divBdr>
        <w:top w:val="none" w:sz="0" w:space="0" w:color="auto"/>
        <w:left w:val="none" w:sz="0" w:space="0" w:color="auto"/>
        <w:bottom w:val="none" w:sz="0" w:space="0" w:color="auto"/>
        <w:right w:val="none" w:sz="0" w:space="0" w:color="auto"/>
      </w:divBdr>
    </w:div>
    <w:div w:id="844514223">
      <w:bodyDiv w:val="1"/>
      <w:marLeft w:val="0"/>
      <w:marRight w:val="0"/>
      <w:marTop w:val="0"/>
      <w:marBottom w:val="0"/>
      <w:divBdr>
        <w:top w:val="none" w:sz="0" w:space="0" w:color="auto"/>
        <w:left w:val="none" w:sz="0" w:space="0" w:color="auto"/>
        <w:bottom w:val="none" w:sz="0" w:space="0" w:color="auto"/>
        <w:right w:val="none" w:sz="0" w:space="0" w:color="auto"/>
      </w:divBdr>
    </w:div>
    <w:div w:id="856846563">
      <w:bodyDiv w:val="1"/>
      <w:marLeft w:val="0"/>
      <w:marRight w:val="0"/>
      <w:marTop w:val="0"/>
      <w:marBottom w:val="0"/>
      <w:divBdr>
        <w:top w:val="none" w:sz="0" w:space="0" w:color="auto"/>
        <w:left w:val="none" w:sz="0" w:space="0" w:color="auto"/>
        <w:bottom w:val="none" w:sz="0" w:space="0" w:color="auto"/>
        <w:right w:val="none" w:sz="0" w:space="0" w:color="auto"/>
      </w:divBdr>
    </w:div>
    <w:div w:id="866600878">
      <w:bodyDiv w:val="1"/>
      <w:marLeft w:val="0"/>
      <w:marRight w:val="0"/>
      <w:marTop w:val="0"/>
      <w:marBottom w:val="0"/>
      <w:divBdr>
        <w:top w:val="none" w:sz="0" w:space="0" w:color="auto"/>
        <w:left w:val="none" w:sz="0" w:space="0" w:color="auto"/>
        <w:bottom w:val="none" w:sz="0" w:space="0" w:color="auto"/>
        <w:right w:val="none" w:sz="0" w:space="0" w:color="auto"/>
      </w:divBdr>
    </w:div>
    <w:div w:id="867329477">
      <w:bodyDiv w:val="1"/>
      <w:marLeft w:val="0"/>
      <w:marRight w:val="0"/>
      <w:marTop w:val="0"/>
      <w:marBottom w:val="0"/>
      <w:divBdr>
        <w:top w:val="none" w:sz="0" w:space="0" w:color="auto"/>
        <w:left w:val="none" w:sz="0" w:space="0" w:color="auto"/>
        <w:bottom w:val="none" w:sz="0" w:space="0" w:color="auto"/>
        <w:right w:val="none" w:sz="0" w:space="0" w:color="auto"/>
      </w:divBdr>
    </w:div>
    <w:div w:id="875773135">
      <w:bodyDiv w:val="1"/>
      <w:marLeft w:val="0"/>
      <w:marRight w:val="0"/>
      <w:marTop w:val="0"/>
      <w:marBottom w:val="0"/>
      <w:divBdr>
        <w:top w:val="none" w:sz="0" w:space="0" w:color="auto"/>
        <w:left w:val="none" w:sz="0" w:space="0" w:color="auto"/>
        <w:bottom w:val="none" w:sz="0" w:space="0" w:color="auto"/>
        <w:right w:val="none" w:sz="0" w:space="0" w:color="auto"/>
      </w:divBdr>
    </w:div>
    <w:div w:id="879240544">
      <w:bodyDiv w:val="1"/>
      <w:marLeft w:val="0"/>
      <w:marRight w:val="0"/>
      <w:marTop w:val="0"/>
      <w:marBottom w:val="0"/>
      <w:divBdr>
        <w:top w:val="none" w:sz="0" w:space="0" w:color="auto"/>
        <w:left w:val="none" w:sz="0" w:space="0" w:color="auto"/>
        <w:bottom w:val="none" w:sz="0" w:space="0" w:color="auto"/>
        <w:right w:val="none" w:sz="0" w:space="0" w:color="auto"/>
      </w:divBdr>
    </w:div>
    <w:div w:id="883058773">
      <w:bodyDiv w:val="1"/>
      <w:marLeft w:val="0"/>
      <w:marRight w:val="0"/>
      <w:marTop w:val="0"/>
      <w:marBottom w:val="0"/>
      <w:divBdr>
        <w:top w:val="none" w:sz="0" w:space="0" w:color="auto"/>
        <w:left w:val="none" w:sz="0" w:space="0" w:color="auto"/>
        <w:bottom w:val="none" w:sz="0" w:space="0" w:color="auto"/>
        <w:right w:val="none" w:sz="0" w:space="0" w:color="auto"/>
      </w:divBdr>
    </w:div>
    <w:div w:id="883365908">
      <w:bodyDiv w:val="1"/>
      <w:marLeft w:val="0"/>
      <w:marRight w:val="0"/>
      <w:marTop w:val="0"/>
      <w:marBottom w:val="0"/>
      <w:divBdr>
        <w:top w:val="none" w:sz="0" w:space="0" w:color="auto"/>
        <w:left w:val="none" w:sz="0" w:space="0" w:color="auto"/>
        <w:bottom w:val="none" w:sz="0" w:space="0" w:color="auto"/>
        <w:right w:val="none" w:sz="0" w:space="0" w:color="auto"/>
      </w:divBdr>
    </w:div>
    <w:div w:id="898051751">
      <w:bodyDiv w:val="1"/>
      <w:marLeft w:val="0"/>
      <w:marRight w:val="0"/>
      <w:marTop w:val="0"/>
      <w:marBottom w:val="0"/>
      <w:divBdr>
        <w:top w:val="none" w:sz="0" w:space="0" w:color="auto"/>
        <w:left w:val="none" w:sz="0" w:space="0" w:color="auto"/>
        <w:bottom w:val="none" w:sz="0" w:space="0" w:color="auto"/>
        <w:right w:val="none" w:sz="0" w:space="0" w:color="auto"/>
      </w:divBdr>
    </w:div>
    <w:div w:id="912854268">
      <w:bodyDiv w:val="1"/>
      <w:marLeft w:val="0"/>
      <w:marRight w:val="0"/>
      <w:marTop w:val="0"/>
      <w:marBottom w:val="0"/>
      <w:divBdr>
        <w:top w:val="none" w:sz="0" w:space="0" w:color="auto"/>
        <w:left w:val="none" w:sz="0" w:space="0" w:color="auto"/>
        <w:bottom w:val="none" w:sz="0" w:space="0" w:color="auto"/>
        <w:right w:val="none" w:sz="0" w:space="0" w:color="auto"/>
      </w:divBdr>
    </w:div>
    <w:div w:id="920142138">
      <w:bodyDiv w:val="1"/>
      <w:marLeft w:val="0"/>
      <w:marRight w:val="0"/>
      <w:marTop w:val="0"/>
      <w:marBottom w:val="0"/>
      <w:divBdr>
        <w:top w:val="none" w:sz="0" w:space="0" w:color="auto"/>
        <w:left w:val="none" w:sz="0" w:space="0" w:color="auto"/>
        <w:bottom w:val="none" w:sz="0" w:space="0" w:color="auto"/>
        <w:right w:val="none" w:sz="0" w:space="0" w:color="auto"/>
      </w:divBdr>
    </w:div>
    <w:div w:id="928194517">
      <w:bodyDiv w:val="1"/>
      <w:marLeft w:val="0"/>
      <w:marRight w:val="0"/>
      <w:marTop w:val="0"/>
      <w:marBottom w:val="0"/>
      <w:divBdr>
        <w:top w:val="none" w:sz="0" w:space="0" w:color="auto"/>
        <w:left w:val="none" w:sz="0" w:space="0" w:color="auto"/>
        <w:bottom w:val="none" w:sz="0" w:space="0" w:color="auto"/>
        <w:right w:val="none" w:sz="0" w:space="0" w:color="auto"/>
      </w:divBdr>
    </w:div>
    <w:div w:id="930622490">
      <w:bodyDiv w:val="1"/>
      <w:marLeft w:val="0"/>
      <w:marRight w:val="0"/>
      <w:marTop w:val="0"/>
      <w:marBottom w:val="0"/>
      <w:divBdr>
        <w:top w:val="none" w:sz="0" w:space="0" w:color="auto"/>
        <w:left w:val="none" w:sz="0" w:space="0" w:color="auto"/>
        <w:bottom w:val="none" w:sz="0" w:space="0" w:color="auto"/>
        <w:right w:val="none" w:sz="0" w:space="0" w:color="auto"/>
      </w:divBdr>
    </w:div>
    <w:div w:id="933131200">
      <w:bodyDiv w:val="1"/>
      <w:marLeft w:val="0"/>
      <w:marRight w:val="0"/>
      <w:marTop w:val="0"/>
      <w:marBottom w:val="0"/>
      <w:divBdr>
        <w:top w:val="none" w:sz="0" w:space="0" w:color="auto"/>
        <w:left w:val="none" w:sz="0" w:space="0" w:color="auto"/>
        <w:bottom w:val="none" w:sz="0" w:space="0" w:color="auto"/>
        <w:right w:val="none" w:sz="0" w:space="0" w:color="auto"/>
      </w:divBdr>
    </w:div>
    <w:div w:id="942303052">
      <w:bodyDiv w:val="1"/>
      <w:marLeft w:val="0"/>
      <w:marRight w:val="0"/>
      <w:marTop w:val="0"/>
      <w:marBottom w:val="0"/>
      <w:divBdr>
        <w:top w:val="none" w:sz="0" w:space="0" w:color="auto"/>
        <w:left w:val="none" w:sz="0" w:space="0" w:color="auto"/>
        <w:bottom w:val="none" w:sz="0" w:space="0" w:color="auto"/>
        <w:right w:val="none" w:sz="0" w:space="0" w:color="auto"/>
      </w:divBdr>
    </w:div>
    <w:div w:id="943003297">
      <w:bodyDiv w:val="1"/>
      <w:marLeft w:val="0"/>
      <w:marRight w:val="0"/>
      <w:marTop w:val="0"/>
      <w:marBottom w:val="0"/>
      <w:divBdr>
        <w:top w:val="none" w:sz="0" w:space="0" w:color="auto"/>
        <w:left w:val="none" w:sz="0" w:space="0" w:color="auto"/>
        <w:bottom w:val="none" w:sz="0" w:space="0" w:color="auto"/>
        <w:right w:val="none" w:sz="0" w:space="0" w:color="auto"/>
      </w:divBdr>
    </w:div>
    <w:div w:id="947808607">
      <w:bodyDiv w:val="1"/>
      <w:marLeft w:val="0"/>
      <w:marRight w:val="0"/>
      <w:marTop w:val="0"/>
      <w:marBottom w:val="0"/>
      <w:divBdr>
        <w:top w:val="none" w:sz="0" w:space="0" w:color="auto"/>
        <w:left w:val="none" w:sz="0" w:space="0" w:color="auto"/>
        <w:bottom w:val="none" w:sz="0" w:space="0" w:color="auto"/>
        <w:right w:val="none" w:sz="0" w:space="0" w:color="auto"/>
      </w:divBdr>
    </w:div>
    <w:div w:id="965506386">
      <w:bodyDiv w:val="1"/>
      <w:marLeft w:val="0"/>
      <w:marRight w:val="0"/>
      <w:marTop w:val="0"/>
      <w:marBottom w:val="0"/>
      <w:divBdr>
        <w:top w:val="none" w:sz="0" w:space="0" w:color="auto"/>
        <w:left w:val="none" w:sz="0" w:space="0" w:color="auto"/>
        <w:bottom w:val="none" w:sz="0" w:space="0" w:color="auto"/>
        <w:right w:val="none" w:sz="0" w:space="0" w:color="auto"/>
      </w:divBdr>
    </w:div>
    <w:div w:id="971639574">
      <w:bodyDiv w:val="1"/>
      <w:marLeft w:val="0"/>
      <w:marRight w:val="0"/>
      <w:marTop w:val="0"/>
      <w:marBottom w:val="0"/>
      <w:divBdr>
        <w:top w:val="none" w:sz="0" w:space="0" w:color="auto"/>
        <w:left w:val="none" w:sz="0" w:space="0" w:color="auto"/>
        <w:bottom w:val="none" w:sz="0" w:space="0" w:color="auto"/>
        <w:right w:val="none" w:sz="0" w:space="0" w:color="auto"/>
      </w:divBdr>
    </w:div>
    <w:div w:id="973831093">
      <w:bodyDiv w:val="1"/>
      <w:marLeft w:val="0"/>
      <w:marRight w:val="0"/>
      <w:marTop w:val="0"/>
      <w:marBottom w:val="0"/>
      <w:divBdr>
        <w:top w:val="none" w:sz="0" w:space="0" w:color="auto"/>
        <w:left w:val="none" w:sz="0" w:space="0" w:color="auto"/>
        <w:bottom w:val="none" w:sz="0" w:space="0" w:color="auto"/>
        <w:right w:val="none" w:sz="0" w:space="0" w:color="auto"/>
      </w:divBdr>
    </w:div>
    <w:div w:id="987318393">
      <w:bodyDiv w:val="1"/>
      <w:marLeft w:val="0"/>
      <w:marRight w:val="0"/>
      <w:marTop w:val="0"/>
      <w:marBottom w:val="0"/>
      <w:divBdr>
        <w:top w:val="none" w:sz="0" w:space="0" w:color="auto"/>
        <w:left w:val="none" w:sz="0" w:space="0" w:color="auto"/>
        <w:bottom w:val="none" w:sz="0" w:space="0" w:color="auto"/>
        <w:right w:val="none" w:sz="0" w:space="0" w:color="auto"/>
      </w:divBdr>
    </w:div>
    <w:div w:id="995841612">
      <w:bodyDiv w:val="1"/>
      <w:marLeft w:val="0"/>
      <w:marRight w:val="0"/>
      <w:marTop w:val="0"/>
      <w:marBottom w:val="0"/>
      <w:divBdr>
        <w:top w:val="none" w:sz="0" w:space="0" w:color="auto"/>
        <w:left w:val="none" w:sz="0" w:space="0" w:color="auto"/>
        <w:bottom w:val="none" w:sz="0" w:space="0" w:color="auto"/>
        <w:right w:val="none" w:sz="0" w:space="0" w:color="auto"/>
      </w:divBdr>
    </w:div>
    <w:div w:id="996228793">
      <w:bodyDiv w:val="1"/>
      <w:marLeft w:val="0"/>
      <w:marRight w:val="0"/>
      <w:marTop w:val="0"/>
      <w:marBottom w:val="0"/>
      <w:divBdr>
        <w:top w:val="none" w:sz="0" w:space="0" w:color="auto"/>
        <w:left w:val="none" w:sz="0" w:space="0" w:color="auto"/>
        <w:bottom w:val="none" w:sz="0" w:space="0" w:color="auto"/>
        <w:right w:val="none" w:sz="0" w:space="0" w:color="auto"/>
      </w:divBdr>
    </w:div>
    <w:div w:id="1001352765">
      <w:bodyDiv w:val="1"/>
      <w:marLeft w:val="0"/>
      <w:marRight w:val="0"/>
      <w:marTop w:val="0"/>
      <w:marBottom w:val="0"/>
      <w:divBdr>
        <w:top w:val="none" w:sz="0" w:space="0" w:color="auto"/>
        <w:left w:val="none" w:sz="0" w:space="0" w:color="auto"/>
        <w:bottom w:val="none" w:sz="0" w:space="0" w:color="auto"/>
        <w:right w:val="none" w:sz="0" w:space="0" w:color="auto"/>
      </w:divBdr>
    </w:div>
    <w:div w:id="1011831064">
      <w:bodyDiv w:val="1"/>
      <w:marLeft w:val="0"/>
      <w:marRight w:val="0"/>
      <w:marTop w:val="0"/>
      <w:marBottom w:val="0"/>
      <w:divBdr>
        <w:top w:val="none" w:sz="0" w:space="0" w:color="auto"/>
        <w:left w:val="none" w:sz="0" w:space="0" w:color="auto"/>
        <w:bottom w:val="none" w:sz="0" w:space="0" w:color="auto"/>
        <w:right w:val="none" w:sz="0" w:space="0" w:color="auto"/>
      </w:divBdr>
    </w:div>
    <w:div w:id="1013726245">
      <w:bodyDiv w:val="1"/>
      <w:marLeft w:val="0"/>
      <w:marRight w:val="0"/>
      <w:marTop w:val="0"/>
      <w:marBottom w:val="0"/>
      <w:divBdr>
        <w:top w:val="none" w:sz="0" w:space="0" w:color="auto"/>
        <w:left w:val="none" w:sz="0" w:space="0" w:color="auto"/>
        <w:bottom w:val="none" w:sz="0" w:space="0" w:color="auto"/>
        <w:right w:val="none" w:sz="0" w:space="0" w:color="auto"/>
      </w:divBdr>
    </w:div>
    <w:div w:id="1014914779">
      <w:bodyDiv w:val="1"/>
      <w:marLeft w:val="0"/>
      <w:marRight w:val="0"/>
      <w:marTop w:val="0"/>
      <w:marBottom w:val="0"/>
      <w:divBdr>
        <w:top w:val="none" w:sz="0" w:space="0" w:color="auto"/>
        <w:left w:val="none" w:sz="0" w:space="0" w:color="auto"/>
        <w:bottom w:val="none" w:sz="0" w:space="0" w:color="auto"/>
        <w:right w:val="none" w:sz="0" w:space="0" w:color="auto"/>
      </w:divBdr>
    </w:div>
    <w:div w:id="1017384900">
      <w:bodyDiv w:val="1"/>
      <w:marLeft w:val="0"/>
      <w:marRight w:val="0"/>
      <w:marTop w:val="0"/>
      <w:marBottom w:val="0"/>
      <w:divBdr>
        <w:top w:val="none" w:sz="0" w:space="0" w:color="auto"/>
        <w:left w:val="none" w:sz="0" w:space="0" w:color="auto"/>
        <w:bottom w:val="none" w:sz="0" w:space="0" w:color="auto"/>
        <w:right w:val="none" w:sz="0" w:space="0" w:color="auto"/>
      </w:divBdr>
    </w:div>
    <w:div w:id="1018042216">
      <w:bodyDiv w:val="1"/>
      <w:marLeft w:val="0"/>
      <w:marRight w:val="0"/>
      <w:marTop w:val="0"/>
      <w:marBottom w:val="0"/>
      <w:divBdr>
        <w:top w:val="none" w:sz="0" w:space="0" w:color="auto"/>
        <w:left w:val="none" w:sz="0" w:space="0" w:color="auto"/>
        <w:bottom w:val="none" w:sz="0" w:space="0" w:color="auto"/>
        <w:right w:val="none" w:sz="0" w:space="0" w:color="auto"/>
      </w:divBdr>
    </w:div>
    <w:div w:id="1020086384">
      <w:bodyDiv w:val="1"/>
      <w:marLeft w:val="0"/>
      <w:marRight w:val="0"/>
      <w:marTop w:val="0"/>
      <w:marBottom w:val="0"/>
      <w:divBdr>
        <w:top w:val="none" w:sz="0" w:space="0" w:color="auto"/>
        <w:left w:val="none" w:sz="0" w:space="0" w:color="auto"/>
        <w:bottom w:val="none" w:sz="0" w:space="0" w:color="auto"/>
        <w:right w:val="none" w:sz="0" w:space="0" w:color="auto"/>
      </w:divBdr>
    </w:div>
    <w:div w:id="1038432635">
      <w:bodyDiv w:val="1"/>
      <w:marLeft w:val="0"/>
      <w:marRight w:val="0"/>
      <w:marTop w:val="0"/>
      <w:marBottom w:val="0"/>
      <w:divBdr>
        <w:top w:val="none" w:sz="0" w:space="0" w:color="auto"/>
        <w:left w:val="none" w:sz="0" w:space="0" w:color="auto"/>
        <w:bottom w:val="none" w:sz="0" w:space="0" w:color="auto"/>
        <w:right w:val="none" w:sz="0" w:space="0" w:color="auto"/>
      </w:divBdr>
    </w:div>
    <w:div w:id="1050573314">
      <w:bodyDiv w:val="1"/>
      <w:marLeft w:val="0"/>
      <w:marRight w:val="0"/>
      <w:marTop w:val="0"/>
      <w:marBottom w:val="0"/>
      <w:divBdr>
        <w:top w:val="none" w:sz="0" w:space="0" w:color="auto"/>
        <w:left w:val="none" w:sz="0" w:space="0" w:color="auto"/>
        <w:bottom w:val="none" w:sz="0" w:space="0" w:color="auto"/>
        <w:right w:val="none" w:sz="0" w:space="0" w:color="auto"/>
      </w:divBdr>
    </w:div>
    <w:div w:id="1055619900">
      <w:bodyDiv w:val="1"/>
      <w:marLeft w:val="0"/>
      <w:marRight w:val="0"/>
      <w:marTop w:val="0"/>
      <w:marBottom w:val="0"/>
      <w:divBdr>
        <w:top w:val="none" w:sz="0" w:space="0" w:color="auto"/>
        <w:left w:val="none" w:sz="0" w:space="0" w:color="auto"/>
        <w:bottom w:val="none" w:sz="0" w:space="0" w:color="auto"/>
        <w:right w:val="none" w:sz="0" w:space="0" w:color="auto"/>
      </w:divBdr>
    </w:div>
    <w:div w:id="1063413141">
      <w:bodyDiv w:val="1"/>
      <w:marLeft w:val="0"/>
      <w:marRight w:val="0"/>
      <w:marTop w:val="0"/>
      <w:marBottom w:val="0"/>
      <w:divBdr>
        <w:top w:val="none" w:sz="0" w:space="0" w:color="auto"/>
        <w:left w:val="none" w:sz="0" w:space="0" w:color="auto"/>
        <w:bottom w:val="none" w:sz="0" w:space="0" w:color="auto"/>
        <w:right w:val="none" w:sz="0" w:space="0" w:color="auto"/>
      </w:divBdr>
    </w:div>
    <w:div w:id="1081871138">
      <w:bodyDiv w:val="1"/>
      <w:marLeft w:val="0"/>
      <w:marRight w:val="0"/>
      <w:marTop w:val="0"/>
      <w:marBottom w:val="0"/>
      <w:divBdr>
        <w:top w:val="none" w:sz="0" w:space="0" w:color="auto"/>
        <w:left w:val="none" w:sz="0" w:space="0" w:color="auto"/>
        <w:bottom w:val="none" w:sz="0" w:space="0" w:color="auto"/>
        <w:right w:val="none" w:sz="0" w:space="0" w:color="auto"/>
      </w:divBdr>
    </w:div>
    <w:div w:id="1083068916">
      <w:bodyDiv w:val="1"/>
      <w:marLeft w:val="0"/>
      <w:marRight w:val="0"/>
      <w:marTop w:val="0"/>
      <w:marBottom w:val="0"/>
      <w:divBdr>
        <w:top w:val="none" w:sz="0" w:space="0" w:color="auto"/>
        <w:left w:val="none" w:sz="0" w:space="0" w:color="auto"/>
        <w:bottom w:val="none" w:sz="0" w:space="0" w:color="auto"/>
        <w:right w:val="none" w:sz="0" w:space="0" w:color="auto"/>
      </w:divBdr>
    </w:div>
    <w:div w:id="1090272970">
      <w:bodyDiv w:val="1"/>
      <w:marLeft w:val="0"/>
      <w:marRight w:val="0"/>
      <w:marTop w:val="0"/>
      <w:marBottom w:val="0"/>
      <w:divBdr>
        <w:top w:val="none" w:sz="0" w:space="0" w:color="auto"/>
        <w:left w:val="none" w:sz="0" w:space="0" w:color="auto"/>
        <w:bottom w:val="none" w:sz="0" w:space="0" w:color="auto"/>
        <w:right w:val="none" w:sz="0" w:space="0" w:color="auto"/>
      </w:divBdr>
    </w:div>
    <w:div w:id="1090739170">
      <w:bodyDiv w:val="1"/>
      <w:marLeft w:val="0"/>
      <w:marRight w:val="0"/>
      <w:marTop w:val="0"/>
      <w:marBottom w:val="0"/>
      <w:divBdr>
        <w:top w:val="none" w:sz="0" w:space="0" w:color="auto"/>
        <w:left w:val="none" w:sz="0" w:space="0" w:color="auto"/>
        <w:bottom w:val="none" w:sz="0" w:space="0" w:color="auto"/>
        <w:right w:val="none" w:sz="0" w:space="0" w:color="auto"/>
      </w:divBdr>
    </w:div>
    <w:div w:id="1093666021">
      <w:bodyDiv w:val="1"/>
      <w:marLeft w:val="0"/>
      <w:marRight w:val="0"/>
      <w:marTop w:val="0"/>
      <w:marBottom w:val="0"/>
      <w:divBdr>
        <w:top w:val="none" w:sz="0" w:space="0" w:color="auto"/>
        <w:left w:val="none" w:sz="0" w:space="0" w:color="auto"/>
        <w:bottom w:val="none" w:sz="0" w:space="0" w:color="auto"/>
        <w:right w:val="none" w:sz="0" w:space="0" w:color="auto"/>
      </w:divBdr>
    </w:div>
    <w:div w:id="1093741438">
      <w:bodyDiv w:val="1"/>
      <w:marLeft w:val="0"/>
      <w:marRight w:val="0"/>
      <w:marTop w:val="0"/>
      <w:marBottom w:val="0"/>
      <w:divBdr>
        <w:top w:val="none" w:sz="0" w:space="0" w:color="auto"/>
        <w:left w:val="none" w:sz="0" w:space="0" w:color="auto"/>
        <w:bottom w:val="none" w:sz="0" w:space="0" w:color="auto"/>
        <w:right w:val="none" w:sz="0" w:space="0" w:color="auto"/>
      </w:divBdr>
    </w:div>
    <w:div w:id="1095979681">
      <w:bodyDiv w:val="1"/>
      <w:marLeft w:val="0"/>
      <w:marRight w:val="0"/>
      <w:marTop w:val="0"/>
      <w:marBottom w:val="0"/>
      <w:divBdr>
        <w:top w:val="none" w:sz="0" w:space="0" w:color="auto"/>
        <w:left w:val="none" w:sz="0" w:space="0" w:color="auto"/>
        <w:bottom w:val="none" w:sz="0" w:space="0" w:color="auto"/>
        <w:right w:val="none" w:sz="0" w:space="0" w:color="auto"/>
      </w:divBdr>
    </w:div>
    <w:div w:id="1100876949">
      <w:bodyDiv w:val="1"/>
      <w:marLeft w:val="0"/>
      <w:marRight w:val="0"/>
      <w:marTop w:val="0"/>
      <w:marBottom w:val="0"/>
      <w:divBdr>
        <w:top w:val="none" w:sz="0" w:space="0" w:color="auto"/>
        <w:left w:val="none" w:sz="0" w:space="0" w:color="auto"/>
        <w:bottom w:val="none" w:sz="0" w:space="0" w:color="auto"/>
        <w:right w:val="none" w:sz="0" w:space="0" w:color="auto"/>
      </w:divBdr>
    </w:div>
    <w:div w:id="1102608367">
      <w:bodyDiv w:val="1"/>
      <w:marLeft w:val="0"/>
      <w:marRight w:val="0"/>
      <w:marTop w:val="0"/>
      <w:marBottom w:val="0"/>
      <w:divBdr>
        <w:top w:val="none" w:sz="0" w:space="0" w:color="auto"/>
        <w:left w:val="none" w:sz="0" w:space="0" w:color="auto"/>
        <w:bottom w:val="none" w:sz="0" w:space="0" w:color="auto"/>
        <w:right w:val="none" w:sz="0" w:space="0" w:color="auto"/>
      </w:divBdr>
    </w:div>
    <w:div w:id="1104574455">
      <w:bodyDiv w:val="1"/>
      <w:marLeft w:val="0"/>
      <w:marRight w:val="0"/>
      <w:marTop w:val="0"/>
      <w:marBottom w:val="0"/>
      <w:divBdr>
        <w:top w:val="none" w:sz="0" w:space="0" w:color="auto"/>
        <w:left w:val="none" w:sz="0" w:space="0" w:color="auto"/>
        <w:bottom w:val="none" w:sz="0" w:space="0" w:color="auto"/>
        <w:right w:val="none" w:sz="0" w:space="0" w:color="auto"/>
      </w:divBdr>
    </w:div>
    <w:div w:id="1105030425">
      <w:bodyDiv w:val="1"/>
      <w:marLeft w:val="0"/>
      <w:marRight w:val="0"/>
      <w:marTop w:val="0"/>
      <w:marBottom w:val="0"/>
      <w:divBdr>
        <w:top w:val="none" w:sz="0" w:space="0" w:color="auto"/>
        <w:left w:val="none" w:sz="0" w:space="0" w:color="auto"/>
        <w:bottom w:val="none" w:sz="0" w:space="0" w:color="auto"/>
        <w:right w:val="none" w:sz="0" w:space="0" w:color="auto"/>
      </w:divBdr>
    </w:div>
    <w:div w:id="1105030745">
      <w:bodyDiv w:val="1"/>
      <w:marLeft w:val="0"/>
      <w:marRight w:val="0"/>
      <w:marTop w:val="0"/>
      <w:marBottom w:val="0"/>
      <w:divBdr>
        <w:top w:val="none" w:sz="0" w:space="0" w:color="auto"/>
        <w:left w:val="none" w:sz="0" w:space="0" w:color="auto"/>
        <w:bottom w:val="none" w:sz="0" w:space="0" w:color="auto"/>
        <w:right w:val="none" w:sz="0" w:space="0" w:color="auto"/>
      </w:divBdr>
    </w:div>
    <w:div w:id="1107504892">
      <w:bodyDiv w:val="1"/>
      <w:marLeft w:val="0"/>
      <w:marRight w:val="0"/>
      <w:marTop w:val="0"/>
      <w:marBottom w:val="0"/>
      <w:divBdr>
        <w:top w:val="none" w:sz="0" w:space="0" w:color="auto"/>
        <w:left w:val="none" w:sz="0" w:space="0" w:color="auto"/>
        <w:bottom w:val="none" w:sz="0" w:space="0" w:color="auto"/>
        <w:right w:val="none" w:sz="0" w:space="0" w:color="auto"/>
      </w:divBdr>
    </w:div>
    <w:div w:id="1113092587">
      <w:bodyDiv w:val="1"/>
      <w:marLeft w:val="0"/>
      <w:marRight w:val="0"/>
      <w:marTop w:val="0"/>
      <w:marBottom w:val="0"/>
      <w:divBdr>
        <w:top w:val="none" w:sz="0" w:space="0" w:color="auto"/>
        <w:left w:val="none" w:sz="0" w:space="0" w:color="auto"/>
        <w:bottom w:val="none" w:sz="0" w:space="0" w:color="auto"/>
        <w:right w:val="none" w:sz="0" w:space="0" w:color="auto"/>
      </w:divBdr>
    </w:div>
    <w:div w:id="1119563693">
      <w:bodyDiv w:val="1"/>
      <w:marLeft w:val="0"/>
      <w:marRight w:val="0"/>
      <w:marTop w:val="0"/>
      <w:marBottom w:val="0"/>
      <w:divBdr>
        <w:top w:val="none" w:sz="0" w:space="0" w:color="auto"/>
        <w:left w:val="none" w:sz="0" w:space="0" w:color="auto"/>
        <w:bottom w:val="none" w:sz="0" w:space="0" w:color="auto"/>
        <w:right w:val="none" w:sz="0" w:space="0" w:color="auto"/>
      </w:divBdr>
    </w:div>
    <w:div w:id="1121529949">
      <w:bodyDiv w:val="1"/>
      <w:marLeft w:val="0"/>
      <w:marRight w:val="0"/>
      <w:marTop w:val="0"/>
      <w:marBottom w:val="0"/>
      <w:divBdr>
        <w:top w:val="none" w:sz="0" w:space="0" w:color="auto"/>
        <w:left w:val="none" w:sz="0" w:space="0" w:color="auto"/>
        <w:bottom w:val="none" w:sz="0" w:space="0" w:color="auto"/>
        <w:right w:val="none" w:sz="0" w:space="0" w:color="auto"/>
      </w:divBdr>
    </w:div>
    <w:div w:id="1128626785">
      <w:bodyDiv w:val="1"/>
      <w:marLeft w:val="0"/>
      <w:marRight w:val="0"/>
      <w:marTop w:val="0"/>
      <w:marBottom w:val="0"/>
      <w:divBdr>
        <w:top w:val="none" w:sz="0" w:space="0" w:color="auto"/>
        <w:left w:val="none" w:sz="0" w:space="0" w:color="auto"/>
        <w:bottom w:val="none" w:sz="0" w:space="0" w:color="auto"/>
        <w:right w:val="none" w:sz="0" w:space="0" w:color="auto"/>
      </w:divBdr>
    </w:div>
    <w:div w:id="1130056109">
      <w:bodyDiv w:val="1"/>
      <w:marLeft w:val="0"/>
      <w:marRight w:val="0"/>
      <w:marTop w:val="0"/>
      <w:marBottom w:val="0"/>
      <w:divBdr>
        <w:top w:val="none" w:sz="0" w:space="0" w:color="auto"/>
        <w:left w:val="none" w:sz="0" w:space="0" w:color="auto"/>
        <w:bottom w:val="none" w:sz="0" w:space="0" w:color="auto"/>
        <w:right w:val="none" w:sz="0" w:space="0" w:color="auto"/>
      </w:divBdr>
    </w:div>
    <w:div w:id="1139954538">
      <w:bodyDiv w:val="1"/>
      <w:marLeft w:val="0"/>
      <w:marRight w:val="0"/>
      <w:marTop w:val="0"/>
      <w:marBottom w:val="0"/>
      <w:divBdr>
        <w:top w:val="none" w:sz="0" w:space="0" w:color="auto"/>
        <w:left w:val="none" w:sz="0" w:space="0" w:color="auto"/>
        <w:bottom w:val="none" w:sz="0" w:space="0" w:color="auto"/>
        <w:right w:val="none" w:sz="0" w:space="0" w:color="auto"/>
      </w:divBdr>
    </w:div>
    <w:div w:id="1143349680">
      <w:bodyDiv w:val="1"/>
      <w:marLeft w:val="0"/>
      <w:marRight w:val="0"/>
      <w:marTop w:val="0"/>
      <w:marBottom w:val="0"/>
      <w:divBdr>
        <w:top w:val="none" w:sz="0" w:space="0" w:color="auto"/>
        <w:left w:val="none" w:sz="0" w:space="0" w:color="auto"/>
        <w:bottom w:val="none" w:sz="0" w:space="0" w:color="auto"/>
        <w:right w:val="none" w:sz="0" w:space="0" w:color="auto"/>
      </w:divBdr>
    </w:div>
    <w:div w:id="1147939703">
      <w:bodyDiv w:val="1"/>
      <w:marLeft w:val="0"/>
      <w:marRight w:val="0"/>
      <w:marTop w:val="0"/>
      <w:marBottom w:val="0"/>
      <w:divBdr>
        <w:top w:val="none" w:sz="0" w:space="0" w:color="auto"/>
        <w:left w:val="none" w:sz="0" w:space="0" w:color="auto"/>
        <w:bottom w:val="none" w:sz="0" w:space="0" w:color="auto"/>
        <w:right w:val="none" w:sz="0" w:space="0" w:color="auto"/>
      </w:divBdr>
    </w:div>
    <w:div w:id="1149664676">
      <w:bodyDiv w:val="1"/>
      <w:marLeft w:val="0"/>
      <w:marRight w:val="0"/>
      <w:marTop w:val="0"/>
      <w:marBottom w:val="0"/>
      <w:divBdr>
        <w:top w:val="none" w:sz="0" w:space="0" w:color="auto"/>
        <w:left w:val="none" w:sz="0" w:space="0" w:color="auto"/>
        <w:bottom w:val="none" w:sz="0" w:space="0" w:color="auto"/>
        <w:right w:val="none" w:sz="0" w:space="0" w:color="auto"/>
      </w:divBdr>
    </w:div>
    <w:div w:id="1153793741">
      <w:bodyDiv w:val="1"/>
      <w:marLeft w:val="0"/>
      <w:marRight w:val="0"/>
      <w:marTop w:val="0"/>
      <w:marBottom w:val="0"/>
      <w:divBdr>
        <w:top w:val="none" w:sz="0" w:space="0" w:color="auto"/>
        <w:left w:val="none" w:sz="0" w:space="0" w:color="auto"/>
        <w:bottom w:val="none" w:sz="0" w:space="0" w:color="auto"/>
        <w:right w:val="none" w:sz="0" w:space="0" w:color="auto"/>
      </w:divBdr>
    </w:div>
    <w:div w:id="1168863956">
      <w:bodyDiv w:val="1"/>
      <w:marLeft w:val="0"/>
      <w:marRight w:val="0"/>
      <w:marTop w:val="0"/>
      <w:marBottom w:val="0"/>
      <w:divBdr>
        <w:top w:val="none" w:sz="0" w:space="0" w:color="auto"/>
        <w:left w:val="none" w:sz="0" w:space="0" w:color="auto"/>
        <w:bottom w:val="none" w:sz="0" w:space="0" w:color="auto"/>
        <w:right w:val="none" w:sz="0" w:space="0" w:color="auto"/>
      </w:divBdr>
      <w:divsChild>
        <w:div w:id="54086893">
          <w:marLeft w:val="480"/>
          <w:marRight w:val="0"/>
          <w:marTop w:val="0"/>
          <w:marBottom w:val="0"/>
          <w:divBdr>
            <w:top w:val="none" w:sz="0" w:space="0" w:color="auto"/>
            <w:left w:val="none" w:sz="0" w:space="0" w:color="auto"/>
            <w:bottom w:val="none" w:sz="0" w:space="0" w:color="auto"/>
            <w:right w:val="none" w:sz="0" w:space="0" w:color="auto"/>
          </w:divBdr>
        </w:div>
        <w:div w:id="115488137">
          <w:marLeft w:val="480"/>
          <w:marRight w:val="0"/>
          <w:marTop w:val="0"/>
          <w:marBottom w:val="0"/>
          <w:divBdr>
            <w:top w:val="none" w:sz="0" w:space="0" w:color="auto"/>
            <w:left w:val="none" w:sz="0" w:space="0" w:color="auto"/>
            <w:bottom w:val="none" w:sz="0" w:space="0" w:color="auto"/>
            <w:right w:val="none" w:sz="0" w:space="0" w:color="auto"/>
          </w:divBdr>
        </w:div>
        <w:div w:id="135075940">
          <w:marLeft w:val="480"/>
          <w:marRight w:val="0"/>
          <w:marTop w:val="0"/>
          <w:marBottom w:val="0"/>
          <w:divBdr>
            <w:top w:val="none" w:sz="0" w:space="0" w:color="auto"/>
            <w:left w:val="none" w:sz="0" w:space="0" w:color="auto"/>
            <w:bottom w:val="none" w:sz="0" w:space="0" w:color="auto"/>
            <w:right w:val="none" w:sz="0" w:space="0" w:color="auto"/>
          </w:divBdr>
        </w:div>
        <w:div w:id="200286382">
          <w:marLeft w:val="480"/>
          <w:marRight w:val="0"/>
          <w:marTop w:val="0"/>
          <w:marBottom w:val="0"/>
          <w:divBdr>
            <w:top w:val="none" w:sz="0" w:space="0" w:color="auto"/>
            <w:left w:val="none" w:sz="0" w:space="0" w:color="auto"/>
            <w:bottom w:val="none" w:sz="0" w:space="0" w:color="auto"/>
            <w:right w:val="none" w:sz="0" w:space="0" w:color="auto"/>
          </w:divBdr>
        </w:div>
        <w:div w:id="207760494">
          <w:marLeft w:val="480"/>
          <w:marRight w:val="0"/>
          <w:marTop w:val="0"/>
          <w:marBottom w:val="0"/>
          <w:divBdr>
            <w:top w:val="none" w:sz="0" w:space="0" w:color="auto"/>
            <w:left w:val="none" w:sz="0" w:space="0" w:color="auto"/>
            <w:bottom w:val="none" w:sz="0" w:space="0" w:color="auto"/>
            <w:right w:val="none" w:sz="0" w:space="0" w:color="auto"/>
          </w:divBdr>
        </w:div>
        <w:div w:id="236325829">
          <w:marLeft w:val="480"/>
          <w:marRight w:val="0"/>
          <w:marTop w:val="0"/>
          <w:marBottom w:val="0"/>
          <w:divBdr>
            <w:top w:val="none" w:sz="0" w:space="0" w:color="auto"/>
            <w:left w:val="none" w:sz="0" w:space="0" w:color="auto"/>
            <w:bottom w:val="none" w:sz="0" w:space="0" w:color="auto"/>
            <w:right w:val="none" w:sz="0" w:space="0" w:color="auto"/>
          </w:divBdr>
        </w:div>
        <w:div w:id="240877050">
          <w:marLeft w:val="480"/>
          <w:marRight w:val="0"/>
          <w:marTop w:val="0"/>
          <w:marBottom w:val="0"/>
          <w:divBdr>
            <w:top w:val="none" w:sz="0" w:space="0" w:color="auto"/>
            <w:left w:val="none" w:sz="0" w:space="0" w:color="auto"/>
            <w:bottom w:val="none" w:sz="0" w:space="0" w:color="auto"/>
            <w:right w:val="none" w:sz="0" w:space="0" w:color="auto"/>
          </w:divBdr>
        </w:div>
        <w:div w:id="323552448">
          <w:marLeft w:val="480"/>
          <w:marRight w:val="0"/>
          <w:marTop w:val="0"/>
          <w:marBottom w:val="0"/>
          <w:divBdr>
            <w:top w:val="none" w:sz="0" w:space="0" w:color="auto"/>
            <w:left w:val="none" w:sz="0" w:space="0" w:color="auto"/>
            <w:bottom w:val="none" w:sz="0" w:space="0" w:color="auto"/>
            <w:right w:val="none" w:sz="0" w:space="0" w:color="auto"/>
          </w:divBdr>
        </w:div>
        <w:div w:id="392047950">
          <w:marLeft w:val="480"/>
          <w:marRight w:val="0"/>
          <w:marTop w:val="0"/>
          <w:marBottom w:val="0"/>
          <w:divBdr>
            <w:top w:val="none" w:sz="0" w:space="0" w:color="auto"/>
            <w:left w:val="none" w:sz="0" w:space="0" w:color="auto"/>
            <w:bottom w:val="none" w:sz="0" w:space="0" w:color="auto"/>
            <w:right w:val="none" w:sz="0" w:space="0" w:color="auto"/>
          </w:divBdr>
        </w:div>
        <w:div w:id="533612505">
          <w:marLeft w:val="480"/>
          <w:marRight w:val="0"/>
          <w:marTop w:val="0"/>
          <w:marBottom w:val="0"/>
          <w:divBdr>
            <w:top w:val="none" w:sz="0" w:space="0" w:color="auto"/>
            <w:left w:val="none" w:sz="0" w:space="0" w:color="auto"/>
            <w:bottom w:val="none" w:sz="0" w:space="0" w:color="auto"/>
            <w:right w:val="none" w:sz="0" w:space="0" w:color="auto"/>
          </w:divBdr>
        </w:div>
        <w:div w:id="542325308">
          <w:marLeft w:val="480"/>
          <w:marRight w:val="0"/>
          <w:marTop w:val="0"/>
          <w:marBottom w:val="0"/>
          <w:divBdr>
            <w:top w:val="none" w:sz="0" w:space="0" w:color="auto"/>
            <w:left w:val="none" w:sz="0" w:space="0" w:color="auto"/>
            <w:bottom w:val="none" w:sz="0" w:space="0" w:color="auto"/>
            <w:right w:val="none" w:sz="0" w:space="0" w:color="auto"/>
          </w:divBdr>
        </w:div>
        <w:div w:id="578905584">
          <w:marLeft w:val="480"/>
          <w:marRight w:val="0"/>
          <w:marTop w:val="0"/>
          <w:marBottom w:val="0"/>
          <w:divBdr>
            <w:top w:val="none" w:sz="0" w:space="0" w:color="auto"/>
            <w:left w:val="none" w:sz="0" w:space="0" w:color="auto"/>
            <w:bottom w:val="none" w:sz="0" w:space="0" w:color="auto"/>
            <w:right w:val="none" w:sz="0" w:space="0" w:color="auto"/>
          </w:divBdr>
        </w:div>
        <w:div w:id="588388100">
          <w:marLeft w:val="480"/>
          <w:marRight w:val="0"/>
          <w:marTop w:val="0"/>
          <w:marBottom w:val="0"/>
          <w:divBdr>
            <w:top w:val="none" w:sz="0" w:space="0" w:color="auto"/>
            <w:left w:val="none" w:sz="0" w:space="0" w:color="auto"/>
            <w:bottom w:val="none" w:sz="0" w:space="0" w:color="auto"/>
            <w:right w:val="none" w:sz="0" w:space="0" w:color="auto"/>
          </w:divBdr>
        </w:div>
        <w:div w:id="704330193">
          <w:marLeft w:val="480"/>
          <w:marRight w:val="0"/>
          <w:marTop w:val="0"/>
          <w:marBottom w:val="0"/>
          <w:divBdr>
            <w:top w:val="none" w:sz="0" w:space="0" w:color="auto"/>
            <w:left w:val="none" w:sz="0" w:space="0" w:color="auto"/>
            <w:bottom w:val="none" w:sz="0" w:space="0" w:color="auto"/>
            <w:right w:val="none" w:sz="0" w:space="0" w:color="auto"/>
          </w:divBdr>
        </w:div>
        <w:div w:id="715352969">
          <w:marLeft w:val="480"/>
          <w:marRight w:val="0"/>
          <w:marTop w:val="0"/>
          <w:marBottom w:val="0"/>
          <w:divBdr>
            <w:top w:val="none" w:sz="0" w:space="0" w:color="auto"/>
            <w:left w:val="none" w:sz="0" w:space="0" w:color="auto"/>
            <w:bottom w:val="none" w:sz="0" w:space="0" w:color="auto"/>
            <w:right w:val="none" w:sz="0" w:space="0" w:color="auto"/>
          </w:divBdr>
        </w:div>
        <w:div w:id="727650739">
          <w:marLeft w:val="480"/>
          <w:marRight w:val="0"/>
          <w:marTop w:val="0"/>
          <w:marBottom w:val="0"/>
          <w:divBdr>
            <w:top w:val="none" w:sz="0" w:space="0" w:color="auto"/>
            <w:left w:val="none" w:sz="0" w:space="0" w:color="auto"/>
            <w:bottom w:val="none" w:sz="0" w:space="0" w:color="auto"/>
            <w:right w:val="none" w:sz="0" w:space="0" w:color="auto"/>
          </w:divBdr>
        </w:div>
        <w:div w:id="753355514">
          <w:marLeft w:val="480"/>
          <w:marRight w:val="0"/>
          <w:marTop w:val="0"/>
          <w:marBottom w:val="0"/>
          <w:divBdr>
            <w:top w:val="none" w:sz="0" w:space="0" w:color="auto"/>
            <w:left w:val="none" w:sz="0" w:space="0" w:color="auto"/>
            <w:bottom w:val="none" w:sz="0" w:space="0" w:color="auto"/>
            <w:right w:val="none" w:sz="0" w:space="0" w:color="auto"/>
          </w:divBdr>
        </w:div>
        <w:div w:id="777988549">
          <w:marLeft w:val="480"/>
          <w:marRight w:val="0"/>
          <w:marTop w:val="0"/>
          <w:marBottom w:val="0"/>
          <w:divBdr>
            <w:top w:val="none" w:sz="0" w:space="0" w:color="auto"/>
            <w:left w:val="none" w:sz="0" w:space="0" w:color="auto"/>
            <w:bottom w:val="none" w:sz="0" w:space="0" w:color="auto"/>
            <w:right w:val="none" w:sz="0" w:space="0" w:color="auto"/>
          </w:divBdr>
        </w:div>
        <w:div w:id="804589974">
          <w:marLeft w:val="480"/>
          <w:marRight w:val="0"/>
          <w:marTop w:val="0"/>
          <w:marBottom w:val="0"/>
          <w:divBdr>
            <w:top w:val="none" w:sz="0" w:space="0" w:color="auto"/>
            <w:left w:val="none" w:sz="0" w:space="0" w:color="auto"/>
            <w:bottom w:val="none" w:sz="0" w:space="0" w:color="auto"/>
            <w:right w:val="none" w:sz="0" w:space="0" w:color="auto"/>
          </w:divBdr>
        </w:div>
        <w:div w:id="809983327">
          <w:marLeft w:val="480"/>
          <w:marRight w:val="0"/>
          <w:marTop w:val="0"/>
          <w:marBottom w:val="0"/>
          <w:divBdr>
            <w:top w:val="none" w:sz="0" w:space="0" w:color="auto"/>
            <w:left w:val="none" w:sz="0" w:space="0" w:color="auto"/>
            <w:bottom w:val="none" w:sz="0" w:space="0" w:color="auto"/>
            <w:right w:val="none" w:sz="0" w:space="0" w:color="auto"/>
          </w:divBdr>
        </w:div>
        <w:div w:id="833183454">
          <w:marLeft w:val="480"/>
          <w:marRight w:val="0"/>
          <w:marTop w:val="0"/>
          <w:marBottom w:val="0"/>
          <w:divBdr>
            <w:top w:val="none" w:sz="0" w:space="0" w:color="auto"/>
            <w:left w:val="none" w:sz="0" w:space="0" w:color="auto"/>
            <w:bottom w:val="none" w:sz="0" w:space="0" w:color="auto"/>
            <w:right w:val="none" w:sz="0" w:space="0" w:color="auto"/>
          </w:divBdr>
        </w:div>
        <w:div w:id="852913805">
          <w:marLeft w:val="480"/>
          <w:marRight w:val="0"/>
          <w:marTop w:val="0"/>
          <w:marBottom w:val="0"/>
          <w:divBdr>
            <w:top w:val="none" w:sz="0" w:space="0" w:color="auto"/>
            <w:left w:val="none" w:sz="0" w:space="0" w:color="auto"/>
            <w:bottom w:val="none" w:sz="0" w:space="0" w:color="auto"/>
            <w:right w:val="none" w:sz="0" w:space="0" w:color="auto"/>
          </w:divBdr>
        </w:div>
        <w:div w:id="883255577">
          <w:marLeft w:val="480"/>
          <w:marRight w:val="0"/>
          <w:marTop w:val="0"/>
          <w:marBottom w:val="0"/>
          <w:divBdr>
            <w:top w:val="none" w:sz="0" w:space="0" w:color="auto"/>
            <w:left w:val="none" w:sz="0" w:space="0" w:color="auto"/>
            <w:bottom w:val="none" w:sz="0" w:space="0" w:color="auto"/>
            <w:right w:val="none" w:sz="0" w:space="0" w:color="auto"/>
          </w:divBdr>
        </w:div>
        <w:div w:id="946697975">
          <w:marLeft w:val="480"/>
          <w:marRight w:val="0"/>
          <w:marTop w:val="0"/>
          <w:marBottom w:val="0"/>
          <w:divBdr>
            <w:top w:val="none" w:sz="0" w:space="0" w:color="auto"/>
            <w:left w:val="none" w:sz="0" w:space="0" w:color="auto"/>
            <w:bottom w:val="none" w:sz="0" w:space="0" w:color="auto"/>
            <w:right w:val="none" w:sz="0" w:space="0" w:color="auto"/>
          </w:divBdr>
        </w:div>
        <w:div w:id="1050687066">
          <w:marLeft w:val="480"/>
          <w:marRight w:val="0"/>
          <w:marTop w:val="0"/>
          <w:marBottom w:val="0"/>
          <w:divBdr>
            <w:top w:val="none" w:sz="0" w:space="0" w:color="auto"/>
            <w:left w:val="none" w:sz="0" w:space="0" w:color="auto"/>
            <w:bottom w:val="none" w:sz="0" w:space="0" w:color="auto"/>
            <w:right w:val="none" w:sz="0" w:space="0" w:color="auto"/>
          </w:divBdr>
        </w:div>
        <w:div w:id="1130366249">
          <w:marLeft w:val="480"/>
          <w:marRight w:val="0"/>
          <w:marTop w:val="0"/>
          <w:marBottom w:val="0"/>
          <w:divBdr>
            <w:top w:val="none" w:sz="0" w:space="0" w:color="auto"/>
            <w:left w:val="none" w:sz="0" w:space="0" w:color="auto"/>
            <w:bottom w:val="none" w:sz="0" w:space="0" w:color="auto"/>
            <w:right w:val="none" w:sz="0" w:space="0" w:color="auto"/>
          </w:divBdr>
        </w:div>
        <w:div w:id="1260286396">
          <w:marLeft w:val="480"/>
          <w:marRight w:val="0"/>
          <w:marTop w:val="0"/>
          <w:marBottom w:val="0"/>
          <w:divBdr>
            <w:top w:val="none" w:sz="0" w:space="0" w:color="auto"/>
            <w:left w:val="none" w:sz="0" w:space="0" w:color="auto"/>
            <w:bottom w:val="none" w:sz="0" w:space="0" w:color="auto"/>
            <w:right w:val="none" w:sz="0" w:space="0" w:color="auto"/>
          </w:divBdr>
        </w:div>
        <w:div w:id="1325861013">
          <w:marLeft w:val="480"/>
          <w:marRight w:val="0"/>
          <w:marTop w:val="0"/>
          <w:marBottom w:val="0"/>
          <w:divBdr>
            <w:top w:val="none" w:sz="0" w:space="0" w:color="auto"/>
            <w:left w:val="none" w:sz="0" w:space="0" w:color="auto"/>
            <w:bottom w:val="none" w:sz="0" w:space="0" w:color="auto"/>
            <w:right w:val="none" w:sz="0" w:space="0" w:color="auto"/>
          </w:divBdr>
        </w:div>
        <w:div w:id="1343776536">
          <w:marLeft w:val="480"/>
          <w:marRight w:val="0"/>
          <w:marTop w:val="0"/>
          <w:marBottom w:val="0"/>
          <w:divBdr>
            <w:top w:val="none" w:sz="0" w:space="0" w:color="auto"/>
            <w:left w:val="none" w:sz="0" w:space="0" w:color="auto"/>
            <w:bottom w:val="none" w:sz="0" w:space="0" w:color="auto"/>
            <w:right w:val="none" w:sz="0" w:space="0" w:color="auto"/>
          </w:divBdr>
        </w:div>
        <w:div w:id="1382899043">
          <w:marLeft w:val="480"/>
          <w:marRight w:val="0"/>
          <w:marTop w:val="0"/>
          <w:marBottom w:val="0"/>
          <w:divBdr>
            <w:top w:val="none" w:sz="0" w:space="0" w:color="auto"/>
            <w:left w:val="none" w:sz="0" w:space="0" w:color="auto"/>
            <w:bottom w:val="none" w:sz="0" w:space="0" w:color="auto"/>
            <w:right w:val="none" w:sz="0" w:space="0" w:color="auto"/>
          </w:divBdr>
        </w:div>
        <w:div w:id="1396128909">
          <w:marLeft w:val="480"/>
          <w:marRight w:val="0"/>
          <w:marTop w:val="0"/>
          <w:marBottom w:val="0"/>
          <w:divBdr>
            <w:top w:val="none" w:sz="0" w:space="0" w:color="auto"/>
            <w:left w:val="none" w:sz="0" w:space="0" w:color="auto"/>
            <w:bottom w:val="none" w:sz="0" w:space="0" w:color="auto"/>
            <w:right w:val="none" w:sz="0" w:space="0" w:color="auto"/>
          </w:divBdr>
        </w:div>
        <w:div w:id="1397899631">
          <w:marLeft w:val="480"/>
          <w:marRight w:val="0"/>
          <w:marTop w:val="0"/>
          <w:marBottom w:val="0"/>
          <w:divBdr>
            <w:top w:val="none" w:sz="0" w:space="0" w:color="auto"/>
            <w:left w:val="none" w:sz="0" w:space="0" w:color="auto"/>
            <w:bottom w:val="none" w:sz="0" w:space="0" w:color="auto"/>
            <w:right w:val="none" w:sz="0" w:space="0" w:color="auto"/>
          </w:divBdr>
        </w:div>
        <w:div w:id="1542857975">
          <w:marLeft w:val="480"/>
          <w:marRight w:val="0"/>
          <w:marTop w:val="0"/>
          <w:marBottom w:val="0"/>
          <w:divBdr>
            <w:top w:val="none" w:sz="0" w:space="0" w:color="auto"/>
            <w:left w:val="none" w:sz="0" w:space="0" w:color="auto"/>
            <w:bottom w:val="none" w:sz="0" w:space="0" w:color="auto"/>
            <w:right w:val="none" w:sz="0" w:space="0" w:color="auto"/>
          </w:divBdr>
        </w:div>
        <w:div w:id="1571118111">
          <w:marLeft w:val="480"/>
          <w:marRight w:val="0"/>
          <w:marTop w:val="0"/>
          <w:marBottom w:val="0"/>
          <w:divBdr>
            <w:top w:val="none" w:sz="0" w:space="0" w:color="auto"/>
            <w:left w:val="none" w:sz="0" w:space="0" w:color="auto"/>
            <w:bottom w:val="none" w:sz="0" w:space="0" w:color="auto"/>
            <w:right w:val="none" w:sz="0" w:space="0" w:color="auto"/>
          </w:divBdr>
        </w:div>
        <w:div w:id="1589149070">
          <w:marLeft w:val="480"/>
          <w:marRight w:val="0"/>
          <w:marTop w:val="0"/>
          <w:marBottom w:val="0"/>
          <w:divBdr>
            <w:top w:val="none" w:sz="0" w:space="0" w:color="auto"/>
            <w:left w:val="none" w:sz="0" w:space="0" w:color="auto"/>
            <w:bottom w:val="none" w:sz="0" w:space="0" w:color="auto"/>
            <w:right w:val="none" w:sz="0" w:space="0" w:color="auto"/>
          </w:divBdr>
        </w:div>
        <w:div w:id="1632244816">
          <w:marLeft w:val="480"/>
          <w:marRight w:val="0"/>
          <w:marTop w:val="0"/>
          <w:marBottom w:val="0"/>
          <w:divBdr>
            <w:top w:val="none" w:sz="0" w:space="0" w:color="auto"/>
            <w:left w:val="none" w:sz="0" w:space="0" w:color="auto"/>
            <w:bottom w:val="none" w:sz="0" w:space="0" w:color="auto"/>
            <w:right w:val="none" w:sz="0" w:space="0" w:color="auto"/>
          </w:divBdr>
        </w:div>
        <w:div w:id="1691906357">
          <w:marLeft w:val="480"/>
          <w:marRight w:val="0"/>
          <w:marTop w:val="0"/>
          <w:marBottom w:val="0"/>
          <w:divBdr>
            <w:top w:val="none" w:sz="0" w:space="0" w:color="auto"/>
            <w:left w:val="none" w:sz="0" w:space="0" w:color="auto"/>
            <w:bottom w:val="none" w:sz="0" w:space="0" w:color="auto"/>
            <w:right w:val="none" w:sz="0" w:space="0" w:color="auto"/>
          </w:divBdr>
        </w:div>
        <w:div w:id="1819222770">
          <w:marLeft w:val="480"/>
          <w:marRight w:val="0"/>
          <w:marTop w:val="0"/>
          <w:marBottom w:val="0"/>
          <w:divBdr>
            <w:top w:val="none" w:sz="0" w:space="0" w:color="auto"/>
            <w:left w:val="none" w:sz="0" w:space="0" w:color="auto"/>
            <w:bottom w:val="none" w:sz="0" w:space="0" w:color="auto"/>
            <w:right w:val="none" w:sz="0" w:space="0" w:color="auto"/>
          </w:divBdr>
        </w:div>
        <w:div w:id="1824349870">
          <w:marLeft w:val="480"/>
          <w:marRight w:val="0"/>
          <w:marTop w:val="0"/>
          <w:marBottom w:val="0"/>
          <w:divBdr>
            <w:top w:val="none" w:sz="0" w:space="0" w:color="auto"/>
            <w:left w:val="none" w:sz="0" w:space="0" w:color="auto"/>
            <w:bottom w:val="none" w:sz="0" w:space="0" w:color="auto"/>
            <w:right w:val="none" w:sz="0" w:space="0" w:color="auto"/>
          </w:divBdr>
        </w:div>
        <w:div w:id="1899586815">
          <w:marLeft w:val="480"/>
          <w:marRight w:val="0"/>
          <w:marTop w:val="0"/>
          <w:marBottom w:val="0"/>
          <w:divBdr>
            <w:top w:val="none" w:sz="0" w:space="0" w:color="auto"/>
            <w:left w:val="none" w:sz="0" w:space="0" w:color="auto"/>
            <w:bottom w:val="none" w:sz="0" w:space="0" w:color="auto"/>
            <w:right w:val="none" w:sz="0" w:space="0" w:color="auto"/>
          </w:divBdr>
        </w:div>
        <w:div w:id="1964925968">
          <w:marLeft w:val="480"/>
          <w:marRight w:val="0"/>
          <w:marTop w:val="0"/>
          <w:marBottom w:val="0"/>
          <w:divBdr>
            <w:top w:val="none" w:sz="0" w:space="0" w:color="auto"/>
            <w:left w:val="none" w:sz="0" w:space="0" w:color="auto"/>
            <w:bottom w:val="none" w:sz="0" w:space="0" w:color="auto"/>
            <w:right w:val="none" w:sz="0" w:space="0" w:color="auto"/>
          </w:divBdr>
        </w:div>
        <w:div w:id="2035036346">
          <w:marLeft w:val="480"/>
          <w:marRight w:val="0"/>
          <w:marTop w:val="0"/>
          <w:marBottom w:val="0"/>
          <w:divBdr>
            <w:top w:val="none" w:sz="0" w:space="0" w:color="auto"/>
            <w:left w:val="none" w:sz="0" w:space="0" w:color="auto"/>
            <w:bottom w:val="none" w:sz="0" w:space="0" w:color="auto"/>
            <w:right w:val="none" w:sz="0" w:space="0" w:color="auto"/>
          </w:divBdr>
        </w:div>
        <w:div w:id="2062557968">
          <w:marLeft w:val="480"/>
          <w:marRight w:val="0"/>
          <w:marTop w:val="0"/>
          <w:marBottom w:val="0"/>
          <w:divBdr>
            <w:top w:val="none" w:sz="0" w:space="0" w:color="auto"/>
            <w:left w:val="none" w:sz="0" w:space="0" w:color="auto"/>
            <w:bottom w:val="none" w:sz="0" w:space="0" w:color="auto"/>
            <w:right w:val="none" w:sz="0" w:space="0" w:color="auto"/>
          </w:divBdr>
        </w:div>
        <w:div w:id="2142378002">
          <w:marLeft w:val="480"/>
          <w:marRight w:val="0"/>
          <w:marTop w:val="0"/>
          <w:marBottom w:val="0"/>
          <w:divBdr>
            <w:top w:val="none" w:sz="0" w:space="0" w:color="auto"/>
            <w:left w:val="none" w:sz="0" w:space="0" w:color="auto"/>
            <w:bottom w:val="none" w:sz="0" w:space="0" w:color="auto"/>
            <w:right w:val="none" w:sz="0" w:space="0" w:color="auto"/>
          </w:divBdr>
        </w:div>
      </w:divsChild>
    </w:div>
    <w:div w:id="1170095804">
      <w:bodyDiv w:val="1"/>
      <w:marLeft w:val="0"/>
      <w:marRight w:val="0"/>
      <w:marTop w:val="0"/>
      <w:marBottom w:val="0"/>
      <w:divBdr>
        <w:top w:val="none" w:sz="0" w:space="0" w:color="auto"/>
        <w:left w:val="none" w:sz="0" w:space="0" w:color="auto"/>
        <w:bottom w:val="none" w:sz="0" w:space="0" w:color="auto"/>
        <w:right w:val="none" w:sz="0" w:space="0" w:color="auto"/>
      </w:divBdr>
    </w:div>
    <w:div w:id="1171682337">
      <w:bodyDiv w:val="1"/>
      <w:marLeft w:val="0"/>
      <w:marRight w:val="0"/>
      <w:marTop w:val="0"/>
      <w:marBottom w:val="0"/>
      <w:divBdr>
        <w:top w:val="none" w:sz="0" w:space="0" w:color="auto"/>
        <w:left w:val="none" w:sz="0" w:space="0" w:color="auto"/>
        <w:bottom w:val="none" w:sz="0" w:space="0" w:color="auto"/>
        <w:right w:val="none" w:sz="0" w:space="0" w:color="auto"/>
      </w:divBdr>
    </w:div>
    <w:div w:id="1178275943">
      <w:bodyDiv w:val="1"/>
      <w:marLeft w:val="0"/>
      <w:marRight w:val="0"/>
      <w:marTop w:val="0"/>
      <w:marBottom w:val="0"/>
      <w:divBdr>
        <w:top w:val="none" w:sz="0" w:space="0" w:color="auto"/>
        <w:left w:val="none" w:sz="0" w:space="0" w:color="auto"/>
        <w:bottom w:val="none" w:sz="0" w:space="0" w:color="auto"/>
        <w:right w:val="none" w:sz="0" w:space="0" w:color="auto"/>
      </w:divBdr>
    </w:div>
    <w:div w:id="1178613140">
      <w:bodyDiv w:val="1"/>
      <w:marLeft w:val="0"/>
      <w:marRight w:val="0"/>
      <w:marTop w:val="0"/>
      <w:marBottom w:val="0"/>
      <w:divBdr>
        <w:top w:val="none" w:sz="0" w:space="0" w:color="auto"/>
        <w:left w:val="none" w:sz="0" w:space="0" w:color="auto"/>
        <w:bottom w:val="none" w:sz="0" w:space="0" w:color="auto"/>
        <w:right w:val="none" w:sz="0" w:space="0" w:color="auto"/>
      </w:divBdr>
    </w:div>
    <w:div w:id="1179660585">
      <w:bodyDiv w:val="1"/>
      <w:marLeft w:val="0"/>
      <w:marRight w:val="0"/>
      <w:marTop w:val="0"/>
      <w:marBottom w:val="0"/>
      <w:divBdr>
        <w:top w:val="none" w:sz="0" w:space="0" w:color="auto"/>
        <w:left w:val="none" w:sz="0" w:space="0" w:color="auto"/>
        <w:bottom w:val="none" w:sz="0" w:space="0" w:color="auto"/>
        <w:right w:val="none" w:sz="0" w:space="0" w:color="auto"/>
      </w:divBdr>
    </w:div>
    <w:div w:id="1181890435">
      <w:bodyDiv w:val="1"/>
      <w:marLeft w:val="0"/>
      <w:marRight w:val="0"/>
      <w:marTop w:val="0"/>
      <w:marBottom w:val="0"/>
      <w:divBdr>
        <w:top w:val="none" w:sz="0" w:space="0" w:color="auto"/>
        <w:left w:val="none" w:sz="0" w:space="0" w:color="auto"/>
        <w:bottom w:val="none" w:sz="0" w:space="0" w:color="auto"/>
        <w:right w:val="none" w:sz="0" w:space="0" w:color="auto"/>
      </w:divBdr>
    </w:div>
    <w:div w:id="1184589549">
      <w:bodyDiv w:val="1"/>
      <w:marLeft w:val="0"/>
      <w:marRight w:val="0"/>
      <w:marTop w:val="0"/>
      <w:marBottom w:val="0"/>
      <w:divBdr>
        <w:top w:val="none" w:sz="0" w:space="0" w:color="auto"/>
        <w:left w:val="none" w:sz="0" w:space="0" w:color="auto"/>
        <w:bottom w:val="none" w:sz="0" w:space="0" w:color="auto"/>
        <w:right w:val="none" w:sz="0" w:space="0" w:color="auto"/>
      </w:divBdr>
    </w:div>
    <w:div w:id="1191064867">
      <w:bodyDiv w:val="1"/>
      <w:marLeft w:val="0"/>
      <w:marRight w:val="0"/>
      <w:marTop w:val="0"/>
      <w:marBottom w:val="0"/>
      <w:divBdr>
        <w:top w:val="none" w:sz="0" w:space="0" w:color="auto"/>
        <w:left w:val="none" w:sz="0" w:space="0" w:color="auto"/>
        <w:bottom w:val="none" w:sz="0" w:space="0" w:color="auto"/>
        <w:right w:val="none" w:sz="0" w:space="0" w:color="auto"/>
      </w:divBdr>
    </w:div>
    <w:div w:id="1195772982">
      <w:bodyDiv w:val="1"/>
      <w:marLeft w:val="0"/>
      <w:marRight w:val="0"/>
      <w:marTop w:val="0"/>
      <w:marBottom w:val="0"/>
      <w:divBdr>
        <w:top w:val="none" w:sz="0" w:space="0" w:color="auto"/>
        <w:left w:val="none" w:sz="0" w:space="0" w:color="auto"/>
        <w:bottom w:val="none" w:sz="0" w:space="0" w:color="auto"/>
        <w:right w:val="none" w:sz="0" w:space="0" w:color="auto"/>
      </w:divBdr>
    </w:div>
    <w:div w:id="1196698247">
      <w:bodyDiv w:val="1"/>
      <w:marLeft w:val="0"/>
      <w:marRight w:val="0"/>
      <w:marTop w:val="0"/>
      <w:marBottom w:val="0"/>
      <w:divBdr>
        <w:top w:val="none" w:sz="0" w:space="0" w:color="auto"/>
        <w:left w:val="none" w:sz="0" w:space="0" w:color="auto"/>
        <w:bottom w:val="none" w:sz="0" w:space="0" w:color="auto"/>
        <w:right w:val="none" w:sz="0" w:space="0" w:color="auto"/>
      </w:divBdr>
    </w:div>
    <w:div w:id="1202012453">
      <w:bodyDiv w:val="1"/>
      <w:marLeft w:val="0"/>
      <w:marRight w:val="0"/>
      <w:marTop w:val="0"/>
      <w:marBottom w:val="0"/>
      <w:divBdr>
        <w:top w:val="none" w:sz="0" w:space="0" w:color="auto"/>
        <w:left w:val="none" w:sz="0" w:space="0" w:color="auto"/>
        <w:bottom w:val="none" w:sz="0" w:space="0" w:color="auto"/>
        <w:right w:val="none" w:sz="0" w:space="0" w:color="auto"/>
      </w:divBdr>
    </w:div>
    <w:div w:id="1207252984">
      <w:bodyDiv w:val="1"/>
      <w:marLeft w:val="0"/>
      <w:marRight w:val="0"/>
      <w:marTop w:val="0"/>
      <w:marBottom w:val="0"/>
      <w:divBdr>
        <w:top w:val="none" w:sz="0" w:space="0" w:color="auto"/>
        <w:left w:val="none" w:sz="0" w:space="0" w:color="auto"/>
        <w:bottom w:val="none" w:sz="0" w:space="0" w:color="auto"/>
        <w:right w:val="none" w:sz="0" w:space="0" w:color="auto"/>
      </w:divBdr>
    </w:div>
    <w:div w:id="1214266519">
      <w:bodyDiv w:val="1"/>
      <w:marLeft w:val="0"/>
      <w:marRight w:val="0"/>
      <w:marTop w:val="0"/>
      <w:marBottom w:val="0"/>
      <w:divBdr>
        <w:top w:val="none" w:sz="0" w:space="0" w:color="auto"/>
        <w:left w:val="none" w:sz="0" w:space="0" w:color="auto"/>
        <w:bottom w:val="none" w:sz="0" w:space="0" w:color="auto"/>
        <w:right w:val="none" w:sz="0" w:space="0" w:color="auto"/>
      </w:divBdr>
      <w:divsChild>
        <w:div w:id="98719094">
          <w:marLeft w:val="480"/>
          <w:marRight w:val="0"/>
          <w:marTop w:val="0"/>
          <w:marBottom w:val="0"/>
          <w:divBdr>
            <w:top w:val="none" w:sz="0" w:space="0" w:color="auto"/>
            <w:left w:val="none" w:sz="0" w:space="0" w:color="auto"/>
            <w:bottom w:val="none" w:sz="0" w:space="0" w:color="auto"/>
            <w:right w:val="none" w:sz="0" w:space="0" w:color="auto"/>
          </w:divBdr>
        </w:div>
        <w:div w:id="159542819">
          <w:marLeft w:val="480"/>
          <w:marRight w:val="0"/>
          <w:marTop w:val="0"/>
          <w:marBottom w:val="0"/>
          <w:divBdr>
            <w:top w:val="none" w:sz="0" w:space="0" w:color="auto"/>
            <w:left w:val="none" w:sz="0" w:space="0" w:color="auto"/>
            <w:bottom w:val="none" w:sz="0" w:space="0" w:color="auto"/>
            <w:right w:val="none" w:sz="0" w:space="0" w:color="auto"/>
          </w:divBdr>
        </w:div>
        <w:div w:id="283006320">
          <w:marLeft w:val="480"/>
          <w:marRight w:val="0"/>
          <w:marTop w:val="0"/>
          <w:marBottom w:val="0"/>
          <w:divBdr>
            <w:top w:val="none" w:sz="0" w:space="0" w:color="auto"/>
            <w:left w:val="none" w:sz="0" w:space="0" w:color="auto"/>
            <w:bottom w:val="none" w:sz="0" w:space="0" w:color="auto"/>
            <w:right w:val="none" w:sz="0" w:space="0" w:color="auto"/>
          </w:divBdr>
        </w:div>
        <w:div w:id="391735528">
          <w:marLeft w:val="480"/>
          <w:marRight w:val="0"/>
          <w:marTop w:val="0"/>
          <w:marBottom w:val="0"/>
          <w:divBdr>
            <w:top w:val="none" w:sz="0" w:space="0" w:color="auto"/>
            <w:left w:val="none" w:sz="0" w:space="0" w:color="auto"/>
            <w:bottom w:val="none" w:sz="0" w:space="0" w:color="auto"/>
            <w:right w:val="none" w:sz="0" w:space="0" w:color="auto"/>
          </w:divBdr>
        </w:div>
        <w:div w:id="445393679">
          <w:marLeft w:val="480"/>
          <w:marRight w:val="0"/>
          <w:marTop w:val="0"/>
          <w:marBottom w:val="0"/>
          <w:divBdr>
            <w:top w:val="none" w:sz="0" w:space="0" w:color="auto"/>
            <w:left w:val="none" w:sz="0" w:space="0" w:color="auto"/>
            <w:bottom w:val="none" w:sz="0" w:space="0" w:color="auto"/>
            <w:right w:val="none" w:sz="0" w:space="0" w:color="auto"/>
          </w:divBdr>
        </w:div>
        <w:div w:id="473983662">
          <w:marLeft w:val="480"/>
          <w:marRight w:val="0"/>
          <w:marTop w:val="0"/>
          <w:marBottom w:val="0"/>
          <w:divBdr>
            <w:top w:val="none" w:sz="0" w:space="0" w:color="auto"/>
            <w:left w:val="none" w:sz="0" w:space="0" w:color="auto"/>
            <w:bottom w:val="none" w:sz="0" w:space="0" w:color="auto"/>
            <w:right w:val="none" w:sz="0" w:space="0" w:color="auto"/>
          </w:divBdr>
        </w:div>
        <w:div w:id="502746574">
          <w:marLeft w:val="480"/>
          <w:marRight w:val="0"/>
          <w:marTop w:val="0"/>
          <w:marBottom w:val="0"/>
          <w:divBdr>
            <w:top w:val="none" w:sz="0" w:space="0" w:color="auto"/>
            <w:left w:val="none" w:sz="0" w:space="0" w:color="auto"/>
            <w:bottom w:val="none" w:sz="0" w:space="0" w:color="auto"/>
            <w:right w:val="none" w:sz="0" w:space="0" w:color="auto"/>
          </w:divBdr>
        </w:div>
        <w:div w:id="547185057">
          <w:marLeft w:val="480"/>
          <w:marRight w:val="0"/>
          <w:marTop w:val="0"/>
          <w:marBottom w:val="0"/>
          <w:divBdr>
            <w:top w:val="none" w:sz="0" w:space="0" w:color="auto"/>
            <w:left w:val="none" w:sz="0" w:space="0" w:color="auto"/>
            <w:bottom w:val="none" w:sz="0" w:space="0" w:color="auto"/>
            <w:right w:val="none" w:sz="0" w:space="0" w:color="auto"/>
          </w:divBdr>
        </w:div>
        <w:div w:id="608199054">
          <w:marLeft w:val="480"/>
          <w:marRight w:val="0"/>
          <w:marTop w:val="0"/>
          <w:marBottom w:val="0"/>
          <w:divBdr>
            <w:top w:val="none" w:sz="0" w:space="0" w:color="auto"/>
            <w:left w:val="none" w:sz="0" w:space="0" w:color="auto"/>
            <w:bottom w:val="none" w:sz="0" w:space="0" w:color="auto"/>
            <w:right w:val="none" w:sz="0" w:space="0" w:color="auto"/>
          </w:divBdr>
        </w:div>
        <w:div w:id="618880568">
          <w:marLeft w:val="480"/>
          <w:marRight w:val="0"/>
          <w:marTop w:val="0"/>
          <w:marBottom w:val="0"/>
          <w:divBdr>
            <w:top w:val="none" w:sz="0" w:space="0" w:color="auto"/>
            <w:left w:val="none" w:sz="0" w:space="0" w:color="auto"/>
            <w:bottom w:val="none" w:sz="0" w:space="0" w:color="auto"/>
            <w:right w:val="none" w:sz="0" w:space="0" w:color="auto"/>
          </w:divBdr>
        </w:div>
        <w:div w:id="620763563">
          <w:marLeft w:val="480"/>
          <w:marRight w:val="0"/>
          <w:marTop w:val="0"/>
          <w:marBottom w:val="0"/>
          <w:divBdr>
            <w:top w:val="none" w:sz="0" w:space="0" w:color="auto"/>
            <w:left w:val="none" w:sz="0" w:space="0" w:color="auto"/>
            <w:bottom w:val="none" w:sz="0" w:space="0" w:color="auto"/>
            <w:right w:val="none" w:sz="0" w:space="0" w:color="auto"/>
          </w:divBdr>
        </w:div>
        <w:div w:id="749237598">
          <w:marLeft w:val="480"/>
          <w:marRight w:val="0"/>
          <w:marTop w:val="0"/>
          <w:marBottom w:val="0"/>
          <w:divBdr>
            <w:top w:val="none" w:sz="0" w:space="0" w:color="auto"/>
            <w:left w:val="none" w:sz="0" w:space="0" w:color="auto"/>
            <w:bottom w:val="none" w:sz="0" w:space="0" w:color="auto"/>
            <w:right w:val="none" w:sz="0" w:space="0" w:color="auto"/>
          </w:divBdr>
        </w:div>
        <w:div w:id="777216248">
          <w:marLeft w:val="480"/>
          <w:marRight w:val="0"/>
          <w:marTop w:val="0"/>
          <w:marBottom w:val="0"/>
          <w:divBdr>
            <w:top w:val="none" w:sz="0" w:space="0" w:color="auto"/>
            <w:left w:val="none" w:sz="0" w:space="0" w:color="auto"/>
            <w:bottom w:val="none" w:sz="0" w:space="0" w:color="auto"/>
            <w:right w:val="none" w:sz="0" w:space="0" w:color="auto"/>
          </w:divBdr>
        </w:div>
        <w:div w:id="858546893">
          <w:marLeft w:val="480"/>
          <w:marRight w:val="0"/>
          <w:marTop w:val="0"/>
          <w:marBottom w:val="0"/>
          <w:divBdr>
            <w:top w:val="none" w:sz="0" w:space="0" w:color="auto"/>
            <w:left w:val="none" w:sz="0" w:space="0" w:color="auto"/>
            <w:bottom w:val="none" w:sz="0" w:space="0" w:color="auto"/>
            <w:right w:val="none" w:sz="0" w:space="0" w:color="auto"/>
          </w:divBdr>
        </w:div>
        <w:div w:id="868109690">
          <w:marLeft w:val="480"/>
          <w:marRight w:val="0"/>
          <w:marTop w:val="0"/>
          <w:marBottom w:val="0"/>
          <w:divBdr>
            <w:top w:val="none" w:sz="0" w:space="0" w:color="auto"/>
            <w:left w:val="none" w:sz="0" w:space="0" w:color="auto"/>
            <w:bottom w:val="none" w:sz="0" w:space="0" w:color="auto"/>
            <w:right w:val="none" w:sz="0" w:space="0" w:color="auto"/>
          </w:divBdr>
        </w:div>
        <w:div w:id="932975354">
          <w:marLeft w:val="480"/>
          <w:marRight w:val="0"/>
          <w:marTop w:val="0"/>
          <w:marBottom w:val="0"/>
          <w:divBdr>
            <w:top w:val="none" w:sz="0" w:space="0" w:color="auto"/>
            <w:left w:val="none" w:sz="0" w:space="0" w:color="auto"/>
            <w:bottom w:val="none" w:sz="0" w:space="0" w:color="auto"/>
            <w:right w:val="none" w:sz="0" w:space="0" w:color="auto"/>
          </w:divBdr>
        </w:div>
        <w:div w:id="940068842">
          <w:marLeft w:val="480"/>
          <w:marRight w:val="0"/>
          <w:marTop w:val="0"/>
          <w:marBottom w:val="0"/>
          <w:divBdr>
            <w:top w:val="none" w:sz="0" w:space="0" w:color="auto"/>
            <w:left w:val="none" w:sz="0" w:space="0" w:color="auto"/>
            <w:bottom w:val="none" w:sz="0" w:space="0" w:color="auto"/>
            <w:right w:val="none" w:sz="0" w:space="0" w:color="auto"/>
          </w:divBdr>
        </w:div>
        <w:div w:id="1117024142">
          <w:marLeft w:val="480"/>
          <w:marRight w:val="0"/>
          <w:marTop w:val="0"/>
          <w:marBottom w:val="0"/>
          <w:divBdr>
            <w:top w:val="none" w:sz="0" w:space="0" w:color="auto"/>
            <w:left w:val="none" w:sz="0" w:space="0" w:color="auto"/>
            <w:bottom w:val="none" w:sz="0" w:space="0" w:color="auto"/>
            <w:right w:val="none" w:sz="0" w:space="0" w:color="auto"/>
          </w:divBdr>
        </w:div>
        <w:div w:id="1133788095">
          <w:marLeft w:val="480"/>
          <w:marRight w:val="0"/>
          <w:marTop w:val="0"/>
          <w:marBottom w:val="0"/>
          <w:divBdr>
            <w:top w:val="none" w:sz="0" w:space="0" w:color="auto"/>
            <w:left w:val="none" w:sz="0" w:space="0" w:color="auto"/>
            <w:bottom w:val="none" w:sz="0" w:space="0" w:color="auto"/>
            <w:right w:val="none" w:sz="0" w:space="0" w:color="auto"/>
          </w:divBdr>
        </w:div>
        <w:div w:id="1144588336">
          <w:marLeft w:val="480"/>
          <w:marRight w:val="0"/>
          <w:marTop w:val="0"/>
          <w:marBottom w:val="0"/>
          <w:divBdr>
            <w:top w:val="none" w:sz="0" w:space="0" w:color="auto"/>
            <w:left w:val="none" w:sz="0" w:space="0" w:color="auto"/>
            <w:bottom w:val="none" w:sz="0" w:space="0" w:color="auto"/>
            <w:right w:val="none" w:sz="0" w:space="0" w:color="auto"/>
          </w:divBdr>
        </w:div>
        <w:div w:id="1200433117">
          <w:marLeft w:val="480"/>
          <w:marRight w:val="0"/>
          <w:marTop w:val="0"/>
          <w:marBottom w:val="0"/>
          <w:divBdr>
            <w:top w:val="none" w:sz="0" w:space="0" w:color="auto"/>
            <w:left w:val="none" w:sz="0" w:space="0" w:color="auto"/>
            <w:bottom w:val="none" w:sz="0" w:space="0" w:color="auto"/>
            <w:right w:val="none" w:sz="0" w:space="0" w:color="auto"/>
          </w:divBdr>
        </w:div>
        <w:div w:id="1201819769">
          <w:marLeft w:val="480"/>
          <w:marRight w:val="0"/>
          <w:marTop w:val="0"/>
          <w:marBottom w:val="0"/>
          <w:divBdr>
            <w:top w:val="none" w:sz="0" w:space="0" w:color="auto"/>
            <w:left w:val="none" w:sz="0" w:space="0" w:color="auto"/>
            <w:bottom w:val="none" w:sz="0" w:space="0" w:color="auto"/>
            <w:right w:val="none" w:sz="0" w:space="0" w:color="auto"/>
          </w:divBdr>
        </w:div>
        <w:div w:id="1229459892">
          <w:marLeft w:val="480"/>
          <w:marRight w:val="0"/>
          <w:marTop w:val="0"/>
          <w:marBottom w:val="0"/>
          <w:divBdr>
            <w:top w:val="none" w:sz="0" w:space="0" w:color="auto"/>
            <w:left w:val="none" w:sz="0" w:space="0" w:color="auto"/>
            <w:bottom w:val="none" w:sz="0" w:space="0" w:color="auto"/>
            <w:right w:val="none" w:sz="0" w:space="0" w:color="auto"/>
          </w:divBdr>
        </w:div>
        <w:div w:id="1320959110">
          <w:marLeft w:val="480"/>
          <w:marRight w:val="0"/>
          <w:marTop w:val="0"/>
          <w:marBottom w:val="0"/>
          <w:divBdr>
            <w:top w:val="none" w:sz="0" w:space="0" w:color="auto"/>
            <w:left w:val="none" w:sz="0" w:space="0" w:color="auto"/>
            <w:bottom w:val="none" w:sz="0" w:space="0" w:color="auto"/>
            <w:right w:val="none" w:sz="0" w:space="0" w:color="auto"/>
          </w:divBdr>
        </w:div>
        <w:div w:id="1322736675">
          <w:marLeft w:val="480"/>
          <w:marRight w:val="0"/>
          <w:marTop w:val="0"/>
          <w:marBottom w:val="0"/>
          <w:divBdr>
            <w:top w:val="none" w:sz="0" w:space="0" w:color="auto"/>
            <w:left w:val="none" w:sz="0" w:space="0" w:color="auto"/>
            <w:bottom w:val="none" w:sz="0" w:space="0" w:color="auto"/>
            <w:right w:val="none" w:sz="0" w:space="0" w:color="auto"/>
          </w:divBdr>
        </w:div>
        <w:div w:id="1408841646">
          <w:marLeft w:val="480"/>
          <w:marRight w:val="0"/>
          <w:marTop w:val="0"/>
          <w:marBottom w:val="0"/>
          <w:divBdr>
            <w:top w:val="none" w:sz="0" w:space="0" w:color="auto"/>
            <w:left w:val="none" w:sz="0" w:space="0" w:color="auto"/>
            <w:bottom w:val="none" w:sz="0" w:space="0" w:color="auto"/>
            <w:right w:val="none" w:sz="0" w:space="0" w:color="auto"/>
          </w:divBdr>
        </w:div>
        <w:div w:id="1442191114">
          <w:marLeft w:val="480"/>
          <w:marRight w:val="0"/>
          <w:marTop w:val="0"/>
          <w:marBottom w:val="0"/>
          <w:divBdr>
            <w:top w:val="none" w:sz="0" w:space="0" w:color="auto"/>
            <w:left w:val="none" w:sz="0" w:space="0" w:color="auto"/>
            <w:bottom w:val="none" w:sz="0" w:space="0" w:color="auto"/>
            <w:right w:val="none" w:sz="0" w:space="0" w:color="auto"/>
          </w:divBdr>
        </w:div>
        <w:div w:id="1447653281">
          <w:marLeft w:val="480"/>
          <w:marRight w:val="0"/>
          <w:marTop w:val="0"/>
          <w:marBottom w:val="0"/>
          <w:divBdr>
            <w:top w:val="none" w:sz="0" w:space="0" w:color="auto"/>
            <w:left w:val="none" w:sz="0" w:space="0" w:color="auto"/>
            <w:bottom w:val="none" w:sz="0" w:space="0" w:color="auto"/>
            <w:right w:val="none" w:sz="0" w:space="0" w:color="auto"/>
          </w:divBdr>
        </w:div>
        <w:div w:id="1499076699">
          <w:marLeft w:val="480"/>
          <w:marRight w:val="0"/>
          <w:marTop w:val="0"/>
          <w:marBottom w:val="0"/>
          <w:divBdr>
            <w:top w:val="none" w:sz="0" w:space="0" w:color="auto"/>
            <w:left w:val="none" w:sz="0" w:space="0" w:color="auto"/>
            <w:bottom w:val="none" w:sz="0" w:space="0" w:color="auto"/>
            <w:right w:val="none" w:sz="0" w:space="0" w:color="auto"/>
          </w:divBdr>
        </w:div>
        <w:div w:id="1557860769">
          <w:marLeft w:val="480"/>
          <w:marRight w:val="0"/>
          <w:marTop w:val="0"/>
          <w:marBottom w:val="0"/>
          <w:divBdr>
            <w:top w:val="none" w:sz="0" w:space="0" w:color="auto"/>
            <w:left w:val="none" w:sz="0" w:space="0" w:color="auto"/>
            <w:bottom w:val="none" w:sz="0" w:space="0" w:color="auto"/>
            <w:right w:val="none" w:sz="0" w:space="0" w:color="auto"/>
          </w:divBdr>
        </w:div>
        <w:div w:id="1581283064">
          <w:marLeft w:val="480"/>
          <w:marRight w:val="0"/>
          <w:marTop w:val="0"/>
          <w:marBottom w:val="0"/>
          <w:divBdr>
            <w:top w:val="none" w:sz="0" w:space="0" w:color="auto"/>
            <w:left w:val="none" w:sz="0" w:space="0" w:color="auto"/>
            <w:bottom w:val="none" w:sz="0" w:space="0" w:color="auto"/>
            <w:right w:val="none" w:sz="0" w:space="0" w:color="auto"/>
          </w:divBdr>
        </w:div>
        <w:div w:id="1631276961">
          <w:marLeft w:val="480"/>
          <w:marRight w:val="0"/>
          <w:marTop w:val="0"/>
          <w:marBottom w:val="0"/>
          <w:divBdr>
            <w:top w:val="none" w:sz="0" w:space="0" w:color="auto"/>
            <w:left w:val="none" w:sz="0" w:space="0" w:color="auto"/>
            <w:bottom w:val="none" w:sz="0" w:space="0" w:color="auto"/>
            <w:right w:val="none" w:sz="0" w:space="0" w:color="auto"/>
          </w:divBdr>
        </w:div>
        <w:div w:id="1649626466">
          <w:marLeft w:val="480"/>
          <w:marRight w:val="0"/>
          <w:marTop w:val="0"/>
          <w:marBottom w:val="0"/>
          <w:divBdr>
            <w:top w:val="none" w:sz="0" w:space="0" w:color="auto"/>
            <w:left w:val="none" w:sz="0" w:space="0" w:color="auto"/>
            <w:bottom w:val="none" w:sz="0" w:space="0" w:color="auto"/>
            <w:right w:val="none" w:sz="0" w:space="0" w:color="auto"/>
          </w:divBdr>
        </w:div>
        <w:div w:id="1725373835">
          <w:marLeft w:val="480"/>
          <w:marRight w:val="0"/>
          <w:marTop w:val="0"/>
          <w:marBottom w:val="0"/>
          <w:divBdr>
            <w:top w:val="none" w:sz="0" w:space="0" w:color="auto"/>
            <w:left w:val="none" w:sz="0" w:space="0" w:color="auto"/>
            <w:bottom w:val="none" w:sz="0" w:space="0" w:color="auto"/>
            <w:right w:val="none" w:sz="0" w:space="0" w:color="auto"/>
          </w:divBdr>
        </w:div>
        <w:div w:id="1784032594">
          <w:marLeft w:val="480"/>
          <w:marRight w:val="0"/>
          <w:marTop w:val="0"/>
          <w:marBottom w:val="0"/>
          <w:divBdr>
            <w:top w:val="none" w:sz="0" w:space="0" w:color="auto"/>
            <w:left w:val="none" w:sz="0" w:space="0" w:color="auto"/>
            <w:bottom w:val="none" w:sz="0" w:space="0" w:color="auto"/>
            <w:right w:val="none" w:sz="0" w:space="0" w:color="auto"/>
          </w:divBdr>
        </w:div>
        <w:div w:id="1813592821">
          <w:marLeft w:val="480"/>
          <w:marRight w:val="0"/>
          <w:marTop w:val="0"/>
          <w:marBottom w:val="0"/>
          <w:divBdr>
            <w:top w:val="none" w:sz="0" w:space="0" w:color="auto"/>
            <w:left w:val="none" w:sz="0" w:space="0" w:color="auto"/>
            <w:bottom w:val="none" w:sz="0" w:space="0" w:color="auto"/>
            <w:right w:val="none" w:sz="0" w:space="0" w:color="auto"/>
          </w:divBdr>
        </w:div>
        <w:div w:id="1815678352">
          <w:marLeft w:val="480"/>
          <w:marRight w:val="0"/>
          <w:marTop w:val="0"/>
          <w:marBottom w:val="0"/>
          <w:divBdr>
            <w:top w:val="none" w:sz="0" w:space="0" w:color="auto"/>
            <w:left w:val="none" w:sz="0" w:space="0" w:color="auto"/>
            <w:bottom w:val="none" w:sz="0" w:space="0" w:color="auto"/>
            <w:right w:val="none" w:sz="0" w:space="0" w:color="auto"/>
          </w:divBdr>
        </w:div>
        <w:div w:id="1830243426">
          <w:marLeft w:val="480"/>
          <w:marRight w:val="0"/>
          <w:marTop w:val="0"/>
          <w:marBottom w:val="0"/>
          <w:divBdr>
            <w:top w:val="none" w:sz="0" w:space="0" w:color="auto"/>
            <w:left w:val="none" w:sz="0" w:space="0" w:color="auto"/>
            <w:bottom w:val="none" w:sz="0" w:space="0" w:color="auto"/>
            <w:right w:val="none" w:sz="0" w:space="0" w:color="auto"/>
          </w:divBdr>
        </w:div>
        <w:div w:id="1851142740">
          <w:marLeft w:val="480"/>
          <w:marRight w:val="0"/>
          <w:marTop w:val="0"/>
          <w:marBottom w:val="0"/>
          <w:divBdr>
            <w:top w:val="none" w:sz="0" w:space="0" w:color="auto"/>
            <w:left w:val="none" w:sz="0" w:space="0" w:color="auto"/>
            <w:bottom w:val="none" w:sz="0" w:space="0" w:color="auto"/>
            <w:right w:val="none" w:sz="0" w:space="0" w:color="auto"/>
          </w:divBdr>
        </w:div>
        <w:div w:id="1930503426">
          <w:marLeft w:val="480"/>
          <w:marRight w:val="0"/>
          <w:marTop w:val="0"/>
          <w:marBottom w:val="0"/>
          <w:divBdr>
            <w:top w:val="none" w:sz="0" w:space="0" w:color="auto"/>
            <w:left w:val="none" w:sz="0" w:space="0" w:color="auto"/>
            <w:bottom w:val="none" w:sz="0" w:space="0" w:color="auto"/>
            <w:right w:val="none" w:sz="0" w:space="0" w:color="auto"/>
          </w:divBdr>
        </w:div>
        <w:div w:id="2065062028">
          <w:marLeft w:val="480"/>
          <w:marRight w:val="0"/>
          <w:marTop w:val="0"/>
          <w:marBottom w:val="0"/>
          <w:divBdr>
            <w:top w:val="none" w:sz="0" w:space="0" w:color="auto"/>
            <w:left w:val="none" w:sz="0" w:space="0" w:color="auto"/>
            <w:bottom w:val="none" w:sz="0" w:space="0" w:color="auto"/>
            <w:right w:val="none" w:sz="0" w:space="0" w:color="auto"/>
          </w:divBdr>
        </w:div>
        <w:div w:id="2098287389">
          <w:marLeft w:val="480"/>
          <w:marRight w:val="0"/>
          <w:marTop w:val="0"/>
          <w:marBottom w:val="0"/>
          <w:divBdr>
            <w:top w:val="none" w:sz="0" w:space="0" w:color="auto"/>
            <w:left w:val="none" w:sz="0" w:space="0" w:color="auto"/>
            <w:bottom w:val="none" w:sz="0" w:space="0" w:color="auto"/>
            <w:right w:val="none" w:sz="0" w:space="0" w:color="auto"/>
          </w:divBdr>
        </w:div>
        <w:div w:id="2122414908">
          <w:marLeft w:val="480"/>
          <w:marRight w:val="0"/>
          <w:marTop w:val="0"/>
          <w:marBottom w:val="0"/>
          <w:divBdr>
            <w:top w:val="none" w:sz="0" w:space="0" w:color="auto"/>
            <w:left w:val="none" w:sz="0" w:space="0" w:color="auto"/>
            <w:bottom w:val="none" w:sz="0" w:space="0" w:color="auto"/>
            <w:right w:val="none" w:sz="0" w:space="0" w:color="auto"/>
          </w:divBdr>
        </w:div>
        <w:div w:id="2134053776">
          <w:marLeft w:val="480"/>
          <w:marRight w:val="0"/>
          <w:marTop w:val="0"/>
          <w:marBottom w:val="0"/>
          <w:divBdr>
            <w:top w:val="none" w:sz="0" w:space="0" w:color="auto"/>
            <w:left w:val="none" w:sz="0" w:space="0" w:color="auto"/>
            <w:bottom w:val="none" w:sz="0" w:space="0" w:color="auto"/>
            <w:right w:val="none" w:sz="0" w:space="0" w:color="auto"/>
          </w:divBdr>
        </w:div>
      </w:divsChild>
    </w:div>
    <w:div w:id="1223103555">
      <w:bodyDiv w:val="1"/>
      <w:marLeft w:val="0"/>
      <w:marRight w:val="0"/>
      <w:marTop w:val="0"/>
      <w:marBottom w:val="0"/>
      <w:divBdr>
        <w:top w:val="none" w:sz="0" w:space="0" w:color="auto"/>
        <w:left w:val="none" w:sz="0" w:space="0" w:color="auto"/>
        <w:bottom w:val="none" w:sz="0" w:space="0" w:color="auto"/>
        <w:right w:val="none" w:sz="0" w:space="0" w:color="auto"/>
      </w:divBdr>
    </w:div>
    <w:div w:id="1229461995">
      <w:bodyDiv w:val="1"/>
      <w:marLeft w:val="0"/>
      <w:marRight w:val="0"/>
      <w:marTop w:val="0"/>
      <w:marBottom w:val="0"/>
      <w:divBdr>
        <w:top w:val="none" w:sz="0" w:space="0" w:color="auto"/>
        <w:left w:val="none" w:sz="0" w:space="0" w:color="auto"/>
        <w:bottom w:val="none" w:sz="0" w:space="0" w:color="auto"/>
        <w:right w:val="none" w:sz="0" w:space="0" w:color="auto"/>
      </w:divBdr>
    </w:div>
    <w:div w:id="1232957985">
      <w:bodyDiv w:val="1"/>
      <w:marLeft w:val="0"/>
      <w:marRight w:val="0"/>
      <w:marTop w:val="0"/>
      <w:marBottom w:val="0"/>
      <w:divBdr>
        <w:top w:val="none" w:sz="0" w:space="0" w:color="auto"/>
        <w:left w:val="none" w:sz="0" w:space="0" w:color="auto"/>
        <w:bottom w:val="none" w:sz="0" w:space="0" w:color="auto"/>
        <w:right w:val="none" w:sz="0" w:space="0" w:color="auto"/>
      </w:divBdr>
    </w:div>
    <w:div w:id="1252350354">
      <w:bodyDiv w:val="1"/>
      <w:marLeft w:val="0"/>
      <w:marRight w:val="0"/>
      <w:marTop w:val="0"/>
      <w:marBottom w:val="0"/>
      <w:divBdr>
        <w:top w:val="none" w:sz="0" w:space="0" w:color="auto"/>
        <w:left w:val="none" w:sz="0" w:space="0" w:color="auto"/>
        <w:bottom w:val="none" w:sz="0" w:space="0" w:color="auto"/>
        <w:right w:val="none" w:sz="0" w:space="0" w:color="auto"/>
      </w:divBdr>
    </w:div>
    <w:div w:id="1254555822">
      <w:bodyDiv w:val="1"/>
      <w:marLeft w:val="0"/>
      <w:marRight w:val="0"/>
      <w:marTop w:val="0"/>
      <w:marBottom w:val="0"/>
      <w:divBdr>
        <w:top w:val="none" w:sz="0" w:space="0" w:color="auto"/>
        <w:left w:val="none" w:sz="0" w:space="0" w:color="auto"/>
        <w:bottom w:val="none" w:sz="0" w:space="0" w:color="auto"/>
        <w:right w:val="none" w:sz="0" w:space="0" w:color="auto"/>
      </w:divBdr>
    </w:div>
    <w:div w:id="1258060515">
      <w:bodyDiv w:val="1"/>
      <w:marLeft w:val="0"/>
      <w:marRight w:val="0"/>
      <w:marTop w:val="0"/>
      <w:marBottom w:val="0"/>
      <w:divBdr>
        <w:top w:val="none" w:sz="0" w:space="0" w:color="auto"/>
        <w:left w:val="none" w:sz="0" w:space="0" w:color="auto"/>
        <w:bottom w:val="none" w:sz="0" w:space="0" w:color="auto"/>
        <w:right w:val="none" w:sz="0" w:space="0" w:color="auto"/>
      </w:divBdr>
    </w:div>
    <w:div w:id="1261718273">
      <w:bodyDiv w:val="1"/>
      <w:marLeft w:val="0"/>
      <w:marRight w:val="0"/>
      <w:marTop w:val="0"/>
      <w:marBottom w:val="0"/>
      <w:divBdr>
        <w:top w:val="none" w:sz="0" w:space="0" w:color="auto"/>
        <w:left w:val="none" w:sz="0" w:space="0" w:color="auto"/>
        <w:bottom w:val="none" w:sz="0" w:space="0" w:color="auto"/>
        <w:right w:val="none" w:sz="0" w:space="0" w:color="auto"/>
      </w:divBdr>
    </w:div>
    <w:div w:id="1276476800">
      <w:bodyDiv w:val="1"/>
      <w:marLeft w:val="0"/>
      <w:marRight w:val="0"/>
      <w:marTop w:val="0"/>
      <w:marBottom w:val="0"/>
      <w:divBdr>
        <w:top w:val="none" w:sz="0" w:space="0" w:color="auto"/>
        <w:left w:val="none" w:sz="0" w:space="0" w:color="auto"/>
        <w:bottom w:val="none" w:sz="0" w:space="0" w:color="auto"/>
        <w:right w:val="none" w:sz="0" w:space="0" w:color="auto"/>
      </w:divBdr>
      <w:divsChild>
        <w:div w:id="67771615">
          <w:marLeft w:val="480"/>
          <w:marRight w:val="0"/>
          <w:marTop w:val="0"/>
          <w:marBottom w:val="0"/>
          <w:divBdr>
            <w:top w:val="none" w:sz="0" w:space="0" w:color="auto"/>
            <w:left w:val="none" w:sz="0" w:space="0" w:color="auto"/>
            <w:bottom w:val="none" w:sz="0" w:space="0" w:color="auto"/>
            <w:right w:val="none" w:sz="0" w:space="0" w:color="auto"/>
          </w:divBdr>
        </w:div>
        <w:div w:id="80835406">
          <w:marLeft w:val="480"/>
          <w:marRight w:val="0"/>
          <w:marTop w:val="0"/>
          <w:marBottom w:val="0"/>
          <w:divBdr>
            <w:top w:val="none" w:sz="0" w:space="0" w:color="auto"/>
            <w:left w:val="none" w:sz="0" w:space="0" w:color="auto"/>
            <w:bottom w:val="none" w:sz="0" w:space="0" w:color="auto"/>
            <w:right w:val="none" w:sz="0" w:space="0" w:color="auto"/>
          </w:divBdr>
        </w:div>
        <w:div w:id="126552697">
          <w:marLeft w:val="480"/>
          <w:marRight w:val="0"/>
          <w:marTop w:val="0"/>
          <w:marBottom w:val="0"/>
          <w:divBdr>
            <w:top w:val="none" w:sz="0" w:space="0" w:color="auto"/>
            <w:left w:val="none" w:sz="0" w:space="0" w:color="auto"/>
            <w:bottom w:val="none" w:sz="0" w:space="0" w:color="auto"/>
            <w:right w:val="none" w:sz="0" w:space="0" w:color="auto"/>
          </w:divBdr>
        </w:div>
        <w:div w:id="148181846">
          <w:marLeft w:val="480"/>
          <w:marRight w:val="0"/>
          <w:marTop w:val="0"/>
          <w:marBottom w:val="0"/>
          <w:divBdr>
            <w:top w:val="none" w:sz="0" w:space="0" w:color="auto"/>
            <w:left w:val="none" w:sz="0" w:space="0" w:color="auto"/>
            <w:bottom w:val="none" w:sz="0" w:space="0" w:color="auto"/>
            <w:right w:val="none" w:sz="0" w:space="0" w:color="auto"/>
          </w:divBdr>
        </w:div>
        <w:div w:id="175775295">
          <w:marLeft w:val="480"/>
          <w:marRight w:val="0"/>
          <w:marTop w:val="0"/>
          <w:marBottom w:val="0"/>
          <w:divBdr>
            <w:top w:val="none" w:sz="0" w:space="0" w:color="auto"/>
            <w:left w:val="none" w:sz="0" w:space="0" w:color="auto"/>
            <w:bottom w:val="none" w:sz="0" w:space="0" w:color="auto"/>
            <w:right w:val="none" w:sz="0" w:space="0" w:color="auto"/>
          </w:divBdr>
        </w:div>
        <w:div w:id="192766459">
          <w:marLeft w:val="480"/>
          <w:marRight w:val="0"/>
          <w:marTop w:val="0"/>
          <w:marBottom w:val="0"/>
          <w:divBdr>
            <w:top w:val="none" w:sz="0" w:space="0" w:color="auto"/>
            <w:left w:val="none" w:sz="0" w:space="0" w:color="auto"/>
            <w:bottom w:val="none" w:sz="0" w:space="0" w:color="auto"/>
            <w:right w:val="none" w:sz="0" w:space="0" w:color="auto"/>
          </w:divBdr>
        </w:div>
        <w:div w:id="218443721">
          <w:marLeft w:val="480"/>
          <w:marRight w:val="0"/>
          <w:marTop w:val="0"/>
          <w:marBottom w:val="0"/>
          <w:divBdr>
            <w:top w:val="none" w:sz="0" w:space="0" w:color="auto"/>
            <w:left w:val="none" w:sz="0" w:space="0" w:color="auto"/>
            <w:bottom w:val="none" w:sz="0" w:space="0" w:color="auto"/>
            <w:right w:val="none" w:sz="0" w:space="0" w:color="auto"/>
          </w:divBdr>
        </w:div>
        <w:div w:id="225189692">
          <w:marLeft w:val="480"/>
          <w:marRight w:val="0"/>
          <w:marTop w:val="0"/>
          <w:marBottom w:val="0"/>
          <w:divBdr>
            <w:top w:val="none" w:sz="0" w:space="0" w:color="auto"/>
            <w:left w:val="none" w:sz="0" w:space="0" w:color="auto"/>
            <w:bottom w:val="none" w:sz="0" w:space="0" w:color="auto"/>
            <w:right w:val="none" w:sz="0" w:space="0" w:color="auto"/>
          </w:divBdr>
        </w:div>
        <w:div w:id="364336347">
          <w:marLeft w:val="480"/>
          <w:marRight w:val="0"/>
          <w:marTop w:val="0"/>
          <w:marBottom w:val="0"/>
          <w:divBdr>
            <w:top w:val="none" w:sz="0" w:space="0" w:color="auto"/>
            <w:left w:val="none" w:sz="0" w:space="0" w:color="auto"/>
            <w:bottom w:val="none" w:sz="0" w:space="0" w:color="auto"/>
            <w:right w:val="none" w:sz="0" w:space="0" w:color="auto"/>
          </w:divBdr>
        </w:div>
        <w:div w:id="388655292">
          <w:marLeft w:val="480"/>
          <w:marRight w:val="0"/>
          <w:marTop w:val="0"/>
          <w:marBottom w:val="0"/>
          <w:divBdr>
            <w:top w:val="none" w:sz="0" w:space="0" w:color="auto"/>
            <w:left w:val="none" w:sz="0" w:space="0" w:color="auto"/>
            <w:bottom w:val="none" w:sz="0" w:space="0" w:color="auto"/>
            <w:right w:val="none" w:sz="0" w:space="0" w:color="auto"/>
          </w:divBdr>
        </w:div>
        <w:div w:id="510024190">
          <w:marLeft w:val="480"/>
          <w:marRight w:val="0"/>
          <w:marTop w:val="0"/>
          <w:marBottom w:val="0"/>
          <w:divBdr>
            <w:top w:val="none" w:sz="0" w:space="0" w:color="auto"/>
            <w:left w:val="none" w:sz="0" w:space="0" w:color="auto"/>
            <w:bottom w:val="none" w:sz="0" w:space="0" w:color="auto"/>
            <w:right w:val="none" w:sz="0" w:space="0" w:color="auto"/>
          </w:divBdr>
        </w:div>
        <w:div w:id="619798420">
          <w:marLeft w:val="480"/>
          <w:marRight w:val="0"/>
          <w:marTop w:val="0"/>
          <w:marBottom w:val="0"/>
          <w:divBdr>
            <w:top w:val="none" w:sz="0" w:space="0" w:color="auto"/>
            <w:left w:val="none" w:sz="0" w:space="0" w:color="auto"/>
            <w:bottom w:val="none" w:sz="0" w:space="0" w:color="auto"/>
            <w:right w:val="none" w:sz="0" w:space="0" w:color="auto"/>
          </w:divBdr>
        </w:div>
        <w:div w:id="625815329">
          <w:marLeft w:val="480"/>
          <w:marRight w:val="0"/>
          <w:marTop w:val="0"/>
          <w:marBottom w:val="0"/>
          <w:divBdr>
            <w:top w:val="none" w:sz="0" w:space="0" w:color="auto"/>
            <w:left w:val="none" w:sz="0" w:space="0" w:color="auto"/>
            <w:bottom w:val="none" w:sz="0" w:space="0" w:color="auto"/>
            <w:right w:val="none" w:sz="0" w:space="0" w:color="auto"/>
          </w:divBdr>
        </w:div>
        <w:div w:id="708338980">
          <w:marLeft w:val="480"/>
          <w:marRight w:val="0"/>
          <w:marTop w:val="0"/>
          <w:marBottom w:val="0"/>
          <w:divBdr>
            <w:top w:val="none" w:sz="0" w:space="0" w:color="auto"/>
            <w:left w:val="none" w:sz="0" w:space="0" w:color="auto"/>
            <w:bottom w:val="none" w:sz="0" w:space="0" w:color="auto"/>
            <w:right w:val="none" w:sz="0" w:space="0" w:color="auto"/>
          </w:divBdr>
        </w:div>
        <w:div w:id="839124680">
          <w:marLeft w:val="480"/>
          <w:marRight w:val="0"/>
          <w:marTop w:val="0"/>
          <w:marBottom w:val="0"/>
          <w:divBdr>
            <w:top w:val="none" w:sz="0" w:space="0" w:color="auto"/>
            <w:left w:val="none" w:sz="0" w:space="0" w:color="auto"/>
            <w:bottom w:val="none" w:sz="0" w:space="0" w:color="auto"/>
            <w:right w:val="none" w:sz="0" w:space="0" w:color="auto"/>
          </w:divBdr>
        </w:div>
        <w:div w:id="849638381">
          <w:marLeft w:val="480"/>
          <w:marRight w:val="0"/>
          <w:marTop w:val="0"/>
          <w:marBottom w:val="0"/>
          <w:divBdr>
            <w:top w:val="none" w:sz="0" w:space="0" w:color="auto"/>
            <w:left w:val="none" w:sz="0" w:space="0" w:color="auto"/>
            <w:bottom w:val="none" w:sz="0" w:space="0" w:color="auto"/>
            <w:right w:val="none" w:sz="0" w:space="0" w:color="auto"/>
          </w:divBdr>
        </w:div>
        <w:div w:id="852645767">
          <w:marLeft w:val="480"/>
          <w:marRight w:val="0"/>
          <w:marTop w:val="0"/>
          <w:marBottom w:val="0"/>
          <w:divBdr>
            <w:top w:val="none" w:sz="0" w:space="0" w:color="auto"/>
            <w:left w:val="none" w:sz="0" w:space="0" w:color="auto"/>
            <w:bottom w:val="none" w:sz="0" w:space="0" w:color="auto"/>
            <w:right w:val="none" w:sz="0" w:space="0" w:color="auto"/>
          </w:divBdr>
        </w:div>
        <w:div w:id="904530056">
          <w:marLeft w:val="480"/>
          <w:marRight w:val="0"/>
          <w:marTop w:val="0"/>
          <w:marBottom w:val="0"/>
          <w:divBdr>
            <w:top w:val="none" w:sz="0" w:space="0" w:color="auto"/>
            <w:left w:val="none" w:sz="0" w:space="0" w:color="auto"/>
            <w:bottom w:val="none" w:sz="0" w:space="0" w:color="auto"/>
            <w:right w:val="none" w:sz="0" w:space="0" w:color="auto"/>
          </w:divBdr>
        </w:div>
        <w:div w:id="924218066">
          <w:marLeft w:val="480"/>
          <w:marRight w:val="0"/>
          <w:marTop w:val="0"/>
          <w:marBottom w:val="0"/>
          <w:divBdr>
            <w:top w:val="none" w:sz="0" w:space="0" w:color="auto"/>
            <w:left w:val="none" w:sz="0" w:space="0" w:color="auto"/>
            <w:bottom w:val="none" w:sz="0" w:space="0" w:color="auto"/>
            <w:right w:val="none" w:sz="0" w:space="0" w:color="auto"/>
          </w:divBdr>
        </w:div>
        <w:div w:id="957839109">
          <w:marLeft w:val="480"/>
          <w:marRight w:val="0"/>
          <w:marTop w:val="0"/>
          <w:marBottom w:val="0"/>
          <w:divBdr>
            <w:top w:val="none" w:sz="0" w:space="0" w:color="auto"/>
            <w:left w:val="none" w:sz="0" w:space="0" w:color="auto"/>
            <w:bottom w:val="none" w:sz="0" w:space="0" w:color="auto"/>
            <w:right w:val="none" w:sz="0" w:space="0" w:color="auto"/>
          </w:divBdr>
        </w:div>
        <w:div w:id="980118419">
          <w:marLeft w:val="480"/>
          <w:marRight w:val="0"/>
          <w:marTop w:val="0"/>
          <w:marBottom w:val="0"/>
          <w:divBdr>
            <w:top w:val="none" w:sz="0" w:space="0" w:color="auto"/>
            <w:left w:val="none" w:sz="0" w:space="0" w:color="auto"/>
            <w:bottom w:val="none" w:sz="0" w:space="0" w:color="auto"/>
            <w:right w:val="none" w:sz="0" w:space="0" w:color="auto"/>
          </w:divBdr>
        </w:div>
        <w:div w:id="980962635">
          <w:marLeft w:val="480"/>
          <w:marRight w:val="0"/>
          <w:marTop w:val="0"/>
          <w:marBottom w:val="0"/>
          <w:divBdr>
            <w:top w:val="none" w:sz="0" w:space="0" w:color="auto"/>
            <w:left w:val="none" w:sz="0" w:space="0" w:color="auto"/>
            <w:bottom w:val="none" w:sz="0" w:space="0" w:color="auto"/>
            <w:right w:val="none" w:sz="0" w:space="0" w:color="auto"/>
          </w:divBdr>
        </w:div>
        <w:div w:id="999188122">
          <w:marLeft w:val="480"/>
          <w:marRight w:val="0"/>
          <w:marTop w:val="0"/>
          <w:marBottom w:val="0"/>
          <w:divBdr>
            <w:top w:val="none" w:sz="0" w:space="0" w:color="auto"/>
            <w:left w:val="none" w:sz="0" w:space="0" w:color="auto"/>
            <w:bottom w:val="none" w:sz="0" w:space="0" w:color="auto"/>
            <w:right w:val="none" w:sz="0" w:space="0" w:color="auto"/>
          </w:divBdr>
        </w:div>
        <w:div w:id="1105928354">
          <w:marLeft w:val="480"/>
          <w:marRight w:val="0"/>
          <w:marTop w:val="0"/>
          <w:marBottom w:val="0"/>
          <w:divBdr>
            <w:top w:val="none" w:sz="0" w:space="0" w:color="auto"/>
            <w:left w:val="none" w:sz="0" w:space="0" w:color="auto"/>
            <w:bottom w:val="none" w:sz="0" w:space="0" w:color="auto"/>
            <w:right w:val="none" w:sz="0" w:space="0" w:color="auto"/>
          </w:divBdr>
        </w:div>
        <w:div w:id="1144814243">
          <w:marLeft w:val="480"/>
          <w:marRight w:val="0"/>
          <w:marTop w:val="0"/>
          <w:marBottom w:val="0"/>
          <w:divBdr>
            <w:top w:val="none" w:sz="0" w:space="0" w:color="auto"/>
            <w:left w:val="none" w:sz="0" w:space="0" w:color="auto"/>
            <w:bottom w:val="none" w:sz="0" w:space="0" w:color="auto"/>
            <w:right w:val="none" w:sz="0" w:space="0" w:color="auto"/>
          </w:divBdr>
        </w:div>
        <w:div w:id="1154949584">
          <w:marLeft w:val="480"/>
          <w:marRight w:val="0"/>
          <w:marTop w:val="0"/>
          <w:marBottom w:val="0"/>
          <w:divBdr>
            <w:top w:val="none" w:sz="0" w:space="0" w:color="auto"/>
            <w:left w:val="none" w:sz="0" w:space="0" w:color="auto"/>
            <w:bottom w:val="none" w:sz="0" w:space="0" w:color="auto"/>
            <w:right w:val="none" w:sz="0" w:space="0" w:color="auto"/>
          </w:divBdr>
        </w:div>
        <w:div w:id="1177232173">
          <w:marLeft w:val="480"/>
          <w:marRight w:val="0"/>
          <w:marTop w:val="0"/>
          <w:marBottom w:val="0"/>
          <w:divBdr>
            <w:top w:val="none" w:sz="0" w:space="0" w:color="auto"/>
            <w:left w:val="none" w:sz="0" w:space="0" w:color="auto"/>
            <w:bottom w:val="none" w:sz="0" w:space="0" w:color="auto"/>
            <w:right w:val="none" w:sz="0" w:space="0" w:color="auto"/>
          </w:divBdr>
        </w:div>
        <w:div w:id="1185510536">
          <w:marLeft w:val="480"/>
          <w:marRight w:val="0"/>
          <w:marTop w:val="0"/>
          <w:marBottom w:val="0"/>
          <w:divBdr>
            <w:top w:val="none" w:sz="0" w:space="0" w:color="auto"/>
            <w:left w:val="none" w:sz="0" w:space="0" w:color="auto"/>
            <w:bottom w:val="none" w:sz="0" w:space="0" w:color="auto"/>
            <w:right w:val="none" w:sz="0" w:space="0" w:color="auto"/>
          </w:divBdr>
        </w:div>
        <w:div w:id="1222712644">
          <w:marLeft w:val="480"/>
          <w:marRight w:val="0"/>
          <w:marTop w:val="0"/>
          <w:marBottom w:val="0"/>
          <w:divBdr>
            <w:top w:val="none" w:sz="0" w:space="0" w:color="auto"/>
            <w:left w:val="none" w:sz="0" w:space="0" w:color="auto"/>
            <w:bottom w:val="none" w:sz="0" w:space="0" w:color="auto"/>
            <w:right w:val="none" w:sz="0" w:space="0" w:color="auto"/>
          </w:divBdr>
        </w:div>
        <w:div w:id="1230464316">
          <w:marLeft w:val="480"/>
          <w:marRight w:val="0"/>
          <w:marTop w:val="0"/>
          <w:marBottom w:val="0"/>
          <w:divBdr>
            <w:top w:val="none" w:sz="0" w:space="0" w:color="auto"/>
            <w:left w:val="none" w:sz="0" w:space="0" w:color="auto"/>
            <w:bottom w:val="none" w:sz="0" w:space="0" w:color="auto"/>
            <w:right w:val="none" w:sz="0" w:space="0" w:color="auto"/>
          </w:divBdr>
        </w:div>
        <w:div w:id="1232891541">
          <w:marLeft w:val="480"/>
          <w:marRight w:val="0"/>
          <w:marTop w:val="0"/>
          <w:marBottom w:val="0"/>
          <w:divBdr>
            <w:top w:val="none" w:sz="0" w:space="0" w:color="auto"/>
            <w:left w:val="none" w:sz="0" w:space="0" w:color="auto"/>
            <w:bottom w:val="none" w:sz="0" w:space="0" w:color="auto"/>
            <w:right w:val="none" w:sz="0" w:space="0" w:color="auto"/>
          </w:divBdr>
        </w:div>
        <w:div w:id="1248926165">
          <w:marLeft w:val="480"/>
          <w:marRight w:val="0"/>
          <w:marTop w:val="0"/>
          <w:marBottom w:val="0"/>
          <w:divBdr>
            <w:top w:val="none" w:sz="0" w:space="0" w:color="auto"/>
            <w:left w:val="none" w:sz="0" w:space="0" w:color="auto"/>
            <w:bottom w:val="none" w:sz="0" w:space="0" w:color="auto"/>
            <w:right w:val="none" w:sz="0" w:space="0" w:color="auto"/>
          </w:divBdr>
        </w:div>
        <w:div w:id="1320842260">
          <w:marLeft w:val="480"/>
          <w:marRight w:val="0"/>
          <w:marTop w:val="0"/>
          <w:marBottom w:val="0"/>
          <w:divBdr>
            <w:top w:val="none" w:sz="0" w:space="0" w:color="auto"/>
            <w:left w:val="none" w:sz="0" w:space="0" w:color="auto"/>
            <w:bottom w:val="none" w:sz="0" w:space="0" w:color="auto"/>
            <w:right w:val="none" w:sz="0" w:space="0" w:color="auto"/>
          </w:divBdr>
        </w:div>
        <w:div w:id="1332757047">
          <w:marLeft w:val="480"/>
          <w:marRight w:val="0"/>
          <w:marTop w:val="0"/>
          <w:marBottom w:val="0"/>
          <w:divBdr>
            <w:top w:val="none" w:sz="0" w:space="0" w:color="auto"/>
            <w:left w:val="none" w:sz="0" w:space="0" w:color="auto"/>
            <w:bottom w:val="none" w:sz="0" w:space="0" w:color="auto"/>
            <w:right w:val="none" w:sz="0" w:space="0" w:color="auto"/>
          </w:divBdr>
        </w:div>
        <w:div w:id="1357149968">
          <w:marLeft w:val="480"/>
          <w:marRight w:val="0"/>
          <w:marTop w:val="0"/>
          <w:marBottom w:val="0"/>
          <w:divBdr>
            <w:top w:val="none" w:sz="0" w:space="0" w:color="auto"/>
            <w:left w:val="none" w:sz="0" w:space="0" w:color="auto"/>
            <w:bottom w:val="none" w:sz="0" w:space="0" w:color="auto"/>
            <w:right w:val="none" w:sz="0" w:space="0" w:color="auto"/>
          </w:divBdr>
        </w:div>
        <w:div w:id="1484084529">
          <w:marLeft w:val="480"/>
          <w:marRight w:val="0"/>
          <w:marTop w:val="0"/>
          <w:marBottom w:val="0"/>
          <w:divBdr>
            <w:top w:val="none" w:sz="0" w:space="0" w:color="auto"/>
            <w:left w:val="none" w:sz="0" w:space="0" w:color="auto"/>
            <w:bottom w:val="none" w:sz="0" w:space="0" w:color="auto"/>
            <w:right w:val="none" w:sz="0" w:space="0" w:color="auto"/>
          </w:divBdr>
        </w:div>
        <w:div w:id="1488402121">
          <w:marLeft w:val="480"/>
          <w:marRight w:val="0"/>
          <w:marTop w:val="0"/>
          <w:marBottom w:val="0"/>
          <w:divBdr>
            <w:top w:val="none" w:sz="0" w:space="0" w:color="auto"/>
            <w:left w:val="none" w:sz="0" w:space="0" w:color="auto"/>
            <w:bottom w:val="none" w:sz="0" w:space="0" w:color="auto"/>
            <w:right w:val="none" w:sz="0" w:space="0" w:color="auto"/>
          </w:divBdr>
        </w:div>
        <w:div w:id="1550074972">
          <w:marLeft w:val="480"/>
          <w:marRight w:val="0"/>
          <w:marTop w:val="0"/>
          <w:marBottom w:val="0"/>
          <w:divBdr>
            <w:top w:val="none" w:sz="0" w:space="0" w:color="auto"/>
            <w:left w:val="none" w:sz="0" w:space="0" w:color="auto"/>
            <w:bottom w:val="none" w:sz="0" w:space="0" w:color="auto"/>
            <w:right w:val="none" w:sz="0" w:space="0" w:color="auto"/>
          </w:divBdr>
        </w:div>
        <w:div w:id="1626346783">
          <w:marLeft w:val="480"/>
          <w:marRight w:val="0"/>
          <w:marTop w:val="0"/>
          <w:marBottom w:val="0"/>
          <w:divBdr>
            <w:top w:val="none" w:sz="0" w:space="0" w:color="auto"/>
            <w:left w:val="none" w:sz="0" w:space="0" w:color="auto"/>
            <w:bottom w:val="none" w:sz="0" w:space="0" w:color="auto"/>
            <w:right w:val="none" w:sz="0" w:space="0" w:color="auto"/>
          </w:divBdr>
        </w:div>
        <w:div w:id="1645430707">
          <w:marLeft w:val="480"/>
          <w:marRight w:val="0"/>
          <w:marTop w:val="0"/>
          <w:marBottom w:val="0"/>
          <w:divBdr>
            <w:top w:val="none" w:sz="0" w:space="0" w:color="auto"/>
            <w:left w:val="none" w:sz="0" w:space="0" w:color="auto"/>
            <w:bottom w:val="none" w:sz="0" w:space="0" w:color="auto"/>
            <w:right w:val="none" w:sz="0" w:space="0" w:color="auto"/>
          </w:divBdr>
        </w:div>
        <w:div w:id="1661153305">
          <w:marLeft w:val="480"/>
          <w:marRight w:val="0"/>
          <w:marTop w:val="0"/>
          <w:marBottom w:val="0"/>
          <w:divBdr>
            <w:top w:val="none" w:sz="0" w:space="0" w:color="auto"/>
            <w:left w:val="none" w:sz="0" w:space="0" w:color="auto"/>
            <w:bottom w:val="none" w:sz="0" w:space="0" w:color="auto"/>
            <w:right w:val="none" w:sz="0" w:space="0" w:color="auto"/>
          </w:divBdr>
        </w:div>
        <w:div w:id="1701083806">
          <w:marLeft w:val="480"/>
          <w:marRight w:val="0"/>
          <w:marTop w:val="0"/>
          <w:marBottom w:val="0"/>
          <w:divBdr>
            <w:top w:val="none" w:sz="0" w:space="0" w:color="auto"/>
            <w:left w:val="none" w:sz="0" w:space="0" w:color="auto"/>
            <w:bottom w:val="none" w:sz="0" w:space="0" w:color="auto"/>
            <w:right w:val="none" w:sz="0" w:space="0" w:color="auto"/>
          </w:divBdr>
        </w:div>
        <w:div w:id="1968123942">
          <w:marLeft w:val="480"/>
          <w:marRight w:val="0"/>
          <w:marTop w:val="0"/>
          <w:marBottom w:val="0"/>
          <w:divBdr>
            <w:top w:val="none" w:sz="0" w:space="0" w:color="auto"/>
            <w:left w:val="none" w:sz="0" w:space="0" w:color="auto"/>
            <w:bottom w:val="none" w:sz="0" w:space="0" w:color="auto"/>
            <w:right w:val="none" w:sz="0" w:space="0" w:color="auto"/>
          </w:divBdr>
        </w:div>
        <w:div w:id="2013678989">
          <w:marLeft w:val="480"/>
          <w:marRight w:val="0"/>
          <w:marTop w:val="0"/>
          <w:marBottom w:val="0"/>
          <w:divBdr>
            <w:top w:val="none" w:sz="0" w:space="0" w:color="auto"/>
            <w:left w:val="none" w:sz="0" w:space="0" w:color="auto"/>
            <w:bottom w:val="none" w:sz="0" w:space="0" w:color="auto"/>
            <w:right w:val="none" w:sz="0" w:space="0" w:color="auto"/>
          </w:divBdr>
        </w:div>
      </w:divsChild>
    </w:div>
    <w:div w:id="1280264440">
      <w:bodyDiv w:val="1"/>
      <w:marLeft w:val="0"/>
      <w:marRight w:val="0"/>
      <w:marTop w:val="0"/>
      <w:marBottom w:val="0"/>
      <w:divBdr>
        <w:top w:val="none" w:sz="0" w:space="0" w:color="auto"/>
        <w:left w:val="none" w:sz="0" w:space="0" w:color="auto"/>
        <w:bottom w:val="none" w:sz="0" w:space="0" w:color="auto"/>
        <w:right w:val="none" w:sz="0" w:space="0" w:color="auto"/>
      </w:divBdr>
    </w:div>
    <w:div w:id="1280800547">
      <w:bodyDiv w:val="1"/>
      <w:marLeft w:val="0"/>
      <w:marRight w:val="0"/>
      <w:marTop w:val="0"/>
      <w:marBottom w:val="0"/>
      <w:divBdr>
        <w:top w:val="none" w:sz="0" w:space="0" w:color="auto"/>
        <w:left w:val="none" w:sz="0" w:space="0" w:color="auto"/>
        <w:bottom w:val="none" w:sz="0" w:space="0" w:color="auto"/>
        <w:right w:val="none" w:sz="0" w:space="0" w:color="auto"/>
      </w:divBdr>
    </w:div>
    <w:div w:id="1281642518">
      <w:bodyDiv w:val="1"/>
      <w:marLeft w:val="0"/>
      <w:marRight w:val="0"/>
      <w:marTop w:val="0"/>
      <w:marBottom w:val="0"/>
      <w:divBdr>
        <w:top w:val="none" w:sz="0" w:space="0" w:color="auto"/>
        <w:left w:val="none" w:sz="0" w:space="0" w:color="auto"/>
        <w:bottom w:val="none" w:sz="0" w:space="0" w:color="auto"/>
        <w:right w:val="none" w:sz="0" w:space="0" w:color="auto"/>
      </w:divBdr>
    </w:div>
    <w:div w:id="1289779413">
      <w:bodyDiv w:val="1"/>
      <w:marLeft w:val="0"/>
      <w:marRight w:val="0"/>
      <w:marTop w:val="0"/>
      <w:marBottom w:val="0"/>
      <w:divBdr>
        <w:top w:val="none" w:sz="0" w:space="0" w:color="auto"/>
        <w:left w:val="none" w:sz="0" w:space="0" w:color="auto"/>
        <w:bottom w:val="none" w:sz="0" w:space="0" w:color="auto"/>
        <w:right w:val="none" w:sz="0" w:space="0" w:color="auto"/>
      </w:divBdr>
    </w:div>
    <w:div w:id="1290093182">
      <w:bodyDiv w:val="1"/>
      <w:marLeft w:val="0"/>
      <w:marRight w:val="0"/>
      <w:marTop w:val="0"/>
      <w:marBottom w:val="0"/>
      <w:divBdr>
        <w:top w:val="none" w:sz="0" w:space="0" w:color="auto"/>
        <w:left w:val="none" w:sz="0" w:space="0" w:color="auto"/>
        <w:bottom w:val="none" w:sz="0" w:space="0" w:color="auto"/>
        <w:right w:val="none" w:sz="0" w:space="0" w:color="auto"/>
      </w:divBdr>
    </w:div>
    <w:div w:id="1292247581">
      <w:bodyDiv w:val="1"/>
      <w:marLeft w:val="0"/>
      <w:marRight w:val="0"/>
      <w:marTop w:val="0"/>
      <w:marBottom w:val="0"/>
      <w:divBdr>
        <w:top w:val="none" w:sz="0" w:space="0" w:color="auto"/>
        <w:left w:val="none" w:sz="0" w:space="0" w:color="auto"/>
        <w:bottom w:val="none" w:sz="0" w:space="0" w:color="auto"/>
        <w:right w:val="none" w:sz="0" w:space="0" w:color="auto"/>
      </w:divBdr>
    </w:div>
    <w:div w:id="1307584985">
      <w:bodyDiv w:val="1"/>
      <w:marLeft w:val="0"/>
      <w:marRight w:val="0"/>
      <w:marTop w:val="0"/>
      <w:marBottom w:val="0"/>
      <w:divBdr>
        <w:top w:val="none" w:sz="0" w:space="0" w:color="auto"/>
        <w:left w:val="none" w:sz="0" w:space="0" w:color="auto"/>
        <w:bottom w:val="none" w:sz="0" w:space="0" w:color="auto"/>
        <w:right w:val="none" w:sz="0" w:space="0" w:color="auto"/>
      </w:divBdr>
    </w:div>
    <w:div w:id="1310597346">
      <w:bodyDiv w:val="1"/>
      <w:marLeft w:val="0"/>
      <w:marRight w:val="0"/>
      <w:marTop w:val="0"/>
      <w:marBottom w:val="0"/>
      <w:divBdr>
        <w:top w:val="none" w:sz="0" w:space="0" w:color="auto"/>
        <w:left w:val="none" w:sz="0" w:space="0" w:color="auto"/>
        <w:bottom w:val="none" w:sz="0" w:space="0" w:color="auto"/>
        <w:right w:val="none" w:sz="0" w:space="0" w:color="auto"/>
      </w:divBdr>
    </w:div>
    <w:div w:id="1323191661">
      <w:bodyDiv w:val="1"/>
      <w:marLeft w:val="0"/>
      <w:marRight w:val="0"/>
      <w:marTop w:val="0"/>
      <w:marBottom w:val="0"/>
      <w:divBdr>
        <w:top w:val="none" w:sz="0" w:space="0" w:color="auto"/>
        <w:left w:val="none" w:sz="0" w:space="0" w:color="auto"/>
        <w:bottom w:val="none" w:sz="0" w:space="0" w:color="auto"/>
        <w:right w:val="none" w:sz="0" w:space="0" w:color="auto"/>
      </w:divBdr>
    </w:div>
    <w:div w:id="1334331839">
      <w:bodyDiv w:val="1"/>
      <w:marLeft w:val="0"/>
      <w:marRight w:val="0"/>
      <w:marTop w:val="0"/>
      <w:marBottom w:val="0"/>
      <w:divBdr>
        <w:top w:val="none" w:sz="0" w:space="0" w:color="auto"/>
        <w:left w:val="none" w:sz="0" w:space="0" w:color="auto"/>
        <w:bottom w:val="none" w:sz="0" w:space="0" w:color="auto"/>
        <w:right w:val="none" w:sz="0" w:space="0" w:color="auto"/>
      </w:divBdr>
    </w:div>
    <w:div w:id="1335380546">
      <w:bodyDiv w:val="1"/>
      <w:marLeft w:val="0"/>
      <w:marRight w:val="0"/>
      <w:marTop w:val="0"/>
      <w:marBottom w:val="0"/>
      <w:divBdr>
        <w:top w:val="none" w:sz="0" w:space="0" w:color="auto"/>
        <w:left w:val="none" w:sz="0" w:space="0" w:color="auto"/>
        <w:bottom w:val="none" w:sz="0" w:space="0" w:color="auto"/>
        <w:right w:val="none" w:sz="0" w:space="0" w:color="auto"/>
      </w:divBdr>
    </w:div>
    <w:div w:id="1340812269">
      <w:bodyDiv w:val="1"/>
      <w:marLeft w:val="0"/>
      <w:marRight w:val="0"/>
      <w:marTop w:val="0"/>
      <w:marBottom w:val="0"/>
      <w:divBdr>
        <w:top w:val="none" w:sz="0" w:space="0" w:color="auto"/>
        <w:left w:val="none" w:sz="0" w:space="0" w:color="auto"/>
        <w:bottom w:val="none" w:sz="0" w:space="0" w:color="auto"/>
        <w:right w:val="none" w:sz="0" w:space="0" w:color="auto"/>
      </w:divBdr>
    </w:div>
    <w:div w:id="1341353209">
      <w:bodyDiv w:val="1"/>
      <w:marLeft w:val="0"/>
      <w:marRight w:val="0"/>
      <w:marTop w:val="0"/>
      <w:marBottom w:val="0"/>
      <w:divBdr>
        <w:top w:val="none" w:sz="0" w:space="0" w:color="auto"/>
        <w:left w:val="none" w:sz="0" w:space="0" w:color="auto"/>
        <w:bottom w:val="none" w:sz="0" w:space="0" w:color="auto"/>
        <w:right w:val="none" w:sz="0" w:space="0" w:color="auto"/>
      </w:divBdr>
    </w:div>
    <w:div w:id="1344741969">
      <w:bodyDiv w:val="1"/>
      <w:marLeft w:val="0"/>
      <w:marRight w:val="0"/>
      <w:marTop w:val="0"/>
      <w:marBottom w:val="0"/>
      <w:divBdr>
        <w:top w:val="none" w:sz="0" w:space="0" w:color="auto"/>
        <w:left w:val="none" w:sz="0" w:space="0" w:color="auto"/>
        <w:bottom w:val="none" w:sz="0" w:space="0" w:color="auto"/>
        <w:right w:val="none" w:sz="0" w:space="0" w:color="auto"/>
      </w:divBdr>
    </w:div>
    <w:div w:id="1361055394">
      <w:bodyDiv w:val="1"/>
      <w:marLeft w:val="0"/>
      <w:marRight w:val="0"/>
      <w:marTop w:val="0"/>
      <w:marBottom w:val="0"/>
      <w:divBdr>
        <w:top w:val="none" w:sz="0" w:space="0" w:color="auto"/>
        <w:left w:val="none" w:sz="0" w:space="0" w:color="auto"/>
        <w:bottom w:val="none" w:sz="0" w:space="0" w:color="auto"/>
        <w:right w:val="none" w:sz="0" w:space="0" w:color="auto"/>
      </w:divBdr>
    </w:div>
    <w:div w:id="1365862525">
      <w:bodyDiv w:val="1"/>
      <w:marLeft w:val="0"/>
      <w:marRight w:val="0"/>
      <w:marTop w:val="0"/>
      <w:marBottom w:val="0"/>
      <w:divBdr>
        <w:top w:val="none" w:sz="0" w:space="0" w:color="auto"/>
        <w:left w:val="none" w:sz="0" w:space="0" w:color="auto"/>
        <w:bottom w:val="none" w:sz="0" w:space="0" w:color="auto"/>
        <w:right w:val="none" w:sz="0" w:space="0" w:color="auto"/>
      </w:divBdr>
    </w:div>
    <w:div w:id="1367366957">
      <w:bodyDiv w:val="1"/>
      <w:marLeft w:val="0"/>
      <w:marRight w:val="0"/>
      <w:marTop w:val="0"/>
      <w:marBottom w:val="0"/>
      <w:divBdr>
        <w:top w:val="none" w:sz="0" w:space="0" w:color="auto"/>
        <w:left w:val="none" w:sz="0" w:space="0" w:color="auto"/>
        <w:bottom w:val="none" w:sz="0" w:space="0" w:color="auto"/>
        <w:right w:val="none" w:sz="0" w:space="0" w:color="auto"/>
      </w:divBdr>
      <w:divsChild>
        <w:div w:id="33965505">
          <w:marLeft w:val="480"/>
          <w:marRight w:val="0"/>
          <w:marTop w:val="0"/>
          <w:marBottom w:val="0"/>
          <w:divBdr>
            <w:top w:val="none" w:sz="0" w:space="0" w:color="auto"/>
            <w:left w:val="none" w:sz="0" w:space="0" w:color="auto"/>
            <w:bottom w:val="none" w:sz="0" w:space="0" w:color="auto"/>
            <w:right w:val="none" w:sz="0" w:space="0" w:color="auto"/>
          </w:divBdr>
        </w:div>
        <w:div w:id="59451346">
          <w:marLeft w:val="480"/>
          <w:marRight w:val="0"/>
          <w:marTop w:val="0"/>
          <w:marBottom w:val="0"/>
          <w:divBdr>
            <w:top w:val="none" w:sz="0" w:space="0" w:color="auto"/>
            <w:left w:val="none" w:sz="0" w:space="0" w:color="auto"/>
            <w:bottom w:val="none" w:sz="0" w:space="0" w:color="auto"/>
            <w:right w:val="none" w:sz="0" w:space="0" w:color="auto"/>
          </w:divBdr>
        </w:div>
        <w:div w:id="68425329">
          <w:marLeft w:val="480"/>
          <w:marRight w:val="0"/>
          <w:marTop w:val="0"/>
          <w:marBottom w:val="0"/>
          <w:divBdr>
            <w:top w:val="none" w:sz="0" w:space="0" w:color="auto"/>
            <w:left w:val="none" w:sz="0" w:space="0" w:color="auto"/>
            <w:bottom w:val="none" w:sz="0" w:space="0" w:color="auto"/>
            <w:right w:val="none" w:sz="0" w:space="0" w:color="auto"/>
          </w:divBdr>
        </w:div>
        <w:div w:id="89935389">
          <w:marLeft w:val="480"/>
          <w:marRight w:val="0"/>
          <w:marTop w:val="0"/>
          <w:marBottom w:val="0"/>
          <w:divBdr>
            <w:top w:val="none" w:sz="0" w:space="0" w:color="auto"/>
            <w:left w:val="none" w:sz="0" w:space="0" w:color="auto"/>
            <w:bottom w:val="none" w:sz="0" w:space="0" w:color="auto"/>
            <w:right w:val="none" w:sz="0" w:space="0" w:color="auto"/>
          </w:divBdr>
        </w:div>
        <w:div w:id="95299269">
          <w:marLeft w:val="480"/>
          <w:marRight w:val="0"/>
          <w:marTop w:val="0"/>
          <w:marBottom w:val="0"/>
          <w:divBdr>
            <w:top w:val="none" w:sz="0" w:space="0" w:color="auto"/>
            <w:left w:val="none" w:sz="0" w:space="0" w:color="auto"/>
            <w:bottom w:val="none" w:sz="0" w:space="0" w:color="auto"/>
            <w:right w:val="none" w:sz="0" w:space="0" w:color="auto"/>
          </w:divBdr>
        </w:div>
        <w:div w:id="143399820">
          <w:marLeft w:val="480"/>
          <w:marRight w:val="0"/>
          <w:marTop w:val="0"/>
          <w:marBottom w:val="0"/>
          <w:divBdr>
            <w:top w:val="none" w:sz="0" w:space="0" w:color="auto"/>
            <w:left w:val="none" w:sz="0" w:space="0" w:color="auto"/>
            <w:bottom w:val="none" w:sz="0" w:space="0" w:color="auto"/>
            <w:right w:val="none" w:sz="0" w:space="0" w:color="auto"/>
          </w:divBdr>
        </w:div>
        <w:div w:id="209726857">
          <w:marLeft w:val="480"/>
          <w:marRight w:val="0"/>
          <w:marTop w:val="0"/>
          <w:marBottom w:val="0"/>
          <w:divBdr>
            <w:top w:val="none" w:sz="0" w:space="0" w:color="auto"/>
            <w:left w:val="none" w:sz="0" w:space="0" w:color="auto"/>
            <w:bottom w:val="none" w:sz="0" w:space="0" w:color="auto"/>
            <w:right w:val="none" w:sz="0" w:space="0" w:color="auto"/>
          </w:divBdr>
        </w:div>
        <w:div w:id="244923262">
          <w:marLeft w:val="480"/>
          <w:marRight w:val="0"/>
          <w:marTop w:val="0"/>
          <w:marBottom w:val="0"/>
          <w:divBdr>
            <w:top w:val="none" w:sz="0" w:space="0" w:color="auto"/>
            <w:left w:val="none" w:sz="0" w:space="0" w:color="auto"/>
            <w:bottom w:val="none" w:sz="0" w:space="0" w:color="auto"/>
            <w:right w:val="none" w:sz="0" w:space="0" w:color="auto"/>
          </w:divBdr>
        </w:div>
        <w:div w:id="254050058">
          <w:marLeft w:val="480"/>
          <w:marRight w:val="0"/>
          <w:marTop w:val="0"/>
          <w:marBottom w:val="0"/>
          <w:divBdr>
            <w:top w:val="none" w:sz="0" w:space="0" w:color="auto"/>
            <w:left w:val="none" w:sz="0" w:space="0" w:color="auto"/>
            <w:bottom w:val="none" w:sz="0" w:space="0" w:color="auto"/>
            <w:right w:val="none" w:sz="0" w:space="0" w:color="auto"/>
          </w:divBdr>
        </w:div>
        <w:div w:id="271978759">
          <w:marLeft w:val="480"/>
          <w:marRight w:val="0"/>
          <w:marTop w:val="0"/>
          <w:marBottom w:val="0"/>
          <w:divBdr>
            <w:top w:val="none" w:sz="0" w:space="0" w:color="auto"/>
            <w:left w:val="none" w:sz="0" w:space="0" w:color="auto"/>
            <w:bottom w:val="none" w:sz="0" w:space="0" w:color="auto"/>
            <w:right w:val="none" w:sz="0" w:space="0" w:color="auto"/>
          </w:divBdr>
        </w:div>
        <w:div w:id="320815788">
          <w:marLeft w:val="480"/>
          <w:marRight w:val="0"/>
          <w:marTop w:val="0"/>
          <w:marBottom w:val="0"/>
          <w:divBdr>
            <w:top w:val="none" w:sz="0" w:space="0" w:color="auto"/>
            <w:left w:val="none" w:sz="0" w:space="0" w:color="auto"/>
            <w:bottom w:val="none" w:sz="0" w:space="0" w:color="auto"/>
            <w:right w:val="none" w:sz="0" w:space="0" w:color="auto"/>
          </w:divBdr>
        </w:div>
        <w:div w:id="443423174">
          <w:marLeft w:val="480"/>
          <w:marRight w:val="0"/>
          <w:marTop w:val="0"/>
          <w:marBottom w:val="0"/>
          <w:divBdr>
            <w:top w:val="none" w:sz="0" w:space="0" w:color="auto"/>
            <w:left w:val="none" w:sz="0" w:space="0" w:color="auto"/>
            <w:bottom w:val="none" w:sz="0" w:space="0" w:color="auto"/>
            <w:right w:val="none" w:sz="0" w:space="0" w:color="auto"/>
          </w:divBdr>
        </w:div>
        <w:div w:id="459764774">
          <w:marLeft w:val="480"/>
          <w:marRight w:val="0"/>
          <w:marTop w:val="0"/>
          <w:marBottom w:val="0"/>
          <w:divBdr>
            <w:top w:val="none" w:sz="0" w:space="0" w:color="auto"/>
            <w:left w:val="none" w:sz="0" w:space="0" w:color="auto"/>
            <w:bottom w:val="none" w:sz="0" w:space="0" w:color="auto"/>
            <w:right w:val="none" w:sz="0" w:space="0" w:color="auto"/>
          </w:divBdr>
        </w:div>
        <w:div w:id="571935802">
          <w:marLeft w:val="480"/>
          <w:marRight w:val="0"/>
          <w:marTop w:val="0"/>
          <w:marBottom w:val="0"/>
          <w:divBdr>
            <w:top w:val="none" w:sz="0" w:space="0" w:color="auto"/>
            <w:left w:val="none" w:sz="0" w:space="0" w:color="auto"/>
            <w:bottom w:val="none" w:sz="0" w:space="0" w:color="auto"/>
            <w:right w:val="none" w:sz="0" w:space="0" w:color="auto"/>
          </w:divBdr>
        </w:div>
        <w:div w:id="700135470">
          <w:marLeft w:val="480"/>
          <w:marRight w:val="0"/>
          <w:marTop w:val="0"/>
          <w:marBottom w:val="0"/>
          <w:divBdr>
            <w:top w:val="none" w:sz="0" w:space="0" w:color="auto"/>
            <w:left w:val="none" w:sz="0" w:space="0" w:color="auto"/>
            <w:bottom w:val="none" w:sz="0" w:space="0" w:color="auto"/>
            <w:right w:val="none" w:sz="0" w:space="0" w:color="auto"/>
          </w:divBdr>
        </w:div>
        <w:div w:id="746028955">
          <w:marLeft w:val="480"/>
          <w:marRight w:val="0"/>
          <w:marTop w:val="0"/>
          <w:marBottom w:val="0"/>
          <w:divBdr>
            <w:top w:val="none" w:sz="0" w:space="0" w:color="auto"/>
            <w:left w:val="none" w:sz="0" w:space="0" w:color="auto"/>
            <w:bottom w:val="none" w:sz="0" w:space="0" w:color="auto"/>
            <w:right w:val="none" w:sz="0" w:space="0" w:color="auto"/>
          </w:divBdr>
        </w:div>
        <w:div w:id="746848516">
          <w:marLeft w:val="480"/>
          <w:marRight w:val="0"/>
          <w:marTop w:val="0"/>
          <w:marBottom w:val="0"/>
          <w:divBdr>
            <w:top w:val="none" w:sz="0" w:space="0" w:color="auto"/>
            <w:left w:val="none" w:sz="0" w:space="0" w:color="auto"/>
            <w:bottom w:val="none" w:sz="0" w:space="0" w:color="auto"/>
            <w:right w:val="none" w:sz="0" w:space="0" w:color="auto"/>
          </w:divBdr>
        </w:div>
        <w:div w:id="862668041">
          <w:marLeft w:val="480"/>
          <w:marRight w:val="0"/>
          <w:marTop w:val="0"/>
          <w:marBottom w:val="0"/>
          <w:divBdr>
            <w:top w:val="none" w:sz="0" w:space="0" w:color="auto"/>
            <w:left w:val="none" w:sz="0" w:space="0" w:color="auto"/>
            <w:bottom w:val="none" w:sz="0" w:space="0" w:color="auto"/>
            <w:right w:val="none" w:sz="0" w:space="0" w:color="auto"/>
          </w:divBdr>
        </w:div>
        <w:div w:id="888224977">
          <w:marLeft w:val="480"/>
          <w:marRight w:val="0"/>
          <w:marTop w:val="0"/>
          <w:marBottom w:val="0"/>
          <w:divBdr>
            <w:top w:val="none" w:sz="0" w:space="0" w:color="auto"/>
            <w:left w:val="none" w:sz="0" w:space="0" w:color="auto"/>
            <w:bottom w:val="none" w:sz="0" w:space="0" w:color="auto"/>
            <w:right w:val="none" w:sz="0" w:space="0" w:color="auto"/>
          </w:divBdr>
        </w:div>
        <w:div w:id="904144837">
          <w:marLeft w:val="480"/>
          <w:marRight w:val="0"/>
          <w:marTop w:val="0"/>
          <w:marBottom w:val="0"/>
          <w:divBdr>
            <w:top w:val="none" w:sz="0" w:space="0" w:color="auto"/>
            <w:left w:val="none" w:sz="0" w:space="0" w:color="auto"/>
            <w:bottom w:val="none" w:sz="0" w:space="0" w:color="auto"/>
            <w:right w:val="none" w:sz="0" w:space="0" w:color="auto"/>
          </w:divBdr>
        </w:div>
        <w:div w:id="943726380">
          <w:marLeft w:val="480"/>
          <w:marRight w:val="0"/>
          <w:marTop w:val="0"/>
          <w:marBottom w:val="0"/>
          <w:divBdr>
            <w:top w:val="none" w:sz="0" w:space="0" w:color="auto"/>
            <w:left w:val="none" w:sz="0" w:space="0" w:color="auto"/>
            <w:bottom w:val="none" w:sz="0" w:space="0" w:color="auto"/>
            <w:right w:val="none" w:sz="0" w:space="0" w:color="auto"/>
          </w:divBdr>
        </w:div>
        <w:div w:id="982730742">
          <w:marLeft w:val="480"/>
          <w:marRight w:val="0"/>
          <w:marTop w:val="0"/>
          <w:marBottom w:val="0"/>
          <w:divBdr>
            <w:top w:val="none" w:sz="0" w:space="0" w:color="auto"/>
            <w:left w:val="none" w:sz="0" w:space="0" w:color="auto"/>
            <w:bottom w:val="none" w:sz="0" w:space="0" w:color="auto"/>
            <w:right w:val="none" w:sz="0" w:space="0" w:color="auto"/>
          </w:divBdr>
        </w:div>
        <w:div w:id="1015229236">
          <w:marLeft w:val="480"/>
          <w:marRight w:val="0"/>
          <w:marTop w:val="0"/>
          <w:marBottom w:val="0"/>
          <w:divBdr>
            <w:top w:val="none" w:sz="0" w:space="0" w:color="auto"/>
            <w:left w:val="none" w:sz="0" w:space="0" w:color="auto"/>
            <w:bottom w:val="none" w:sz="0" w:space="0" w:color="auto"/>
            <w:right w:val="none" w:sz="0" w:space="0" w:color="auto"/>
          </w:divBdr>
        </w:div>
        <w:div w:id="1016419330">
          <w:marLeft w:val="480"/>
          <w:marRight w:val="0"/>
          <w:marTop w:val="0"/>
          <w:marBottom w:val="0"/>
          <w:divBdr>
            <w:top w:val="none" w:sz="0" w:space="0" w:color="auto"/>
            <w:left w:val="none" w:sz="0" w:space="0" w:color="auto"/>
            <w:bottom w:val="none" w:sz="0" w:space="0" w:color="auto"/>
            <w:right w:val="none" w:sz="0" w:space="0" w:color="auto"/>
          </w:divBdr>
        </w:div>
        <w:div w:id="1078332909">
          <w:marLeft w:val="480"/>
          <w:marRight w:val="0"/>
          <w:marTop w:val="0"/>
          <w:marBottom w:val="0"/>
          <w:divBdr>
            <w:top w:val="none" w:sz="0" w:space="0" w:color="auto"/>
            <w:left w:val="none" w:sz="0" w:space="0" w:color="auto"/>
            <w:bottom w:val="none" w:sz="0" w:space="0" w:color="auto"/>
            <w:right w:val="none" w:sz="0" w:space="0" w:color="auto"/>
          </w:divBdr>
        </w:div>
        <w:div w:id="1145664058">
          <w:marLeft w:val="480"/>
          <w:marRight w:val="0"/>
          <w:marTop w:val="0"/>
          <w:marBottom w:val="0"/>
          <w:divBdr>
            <w:top w:val="none" w:sz="0" w:space="0" w:color="auto"/>
            <w:left w:val="none" w:sz="0" w:space="0" w:color="auto"/>
            <w:bottom w:val="none" w:sz="0" w:space="0" w:color="auto"/>
            <w:right w:val="none" w:sz="0" w:space="0" w:color="auto"/>
          </w:divBdr>
        </w:div>
        <w:div w:id="1151869842">
          <w:marLeft w:val="480"/>
          <w:marRight w:val="0"/>
          <w:marTop w:val="0"/>
          <w:marBottom w:val="0"/>
          <w:divBdr>
            <w:top w:val="none" w:sz="0" w:space="0" w:color="auto"/>
            <w:left w:val="none" w:sz="0" w:space="0" w:color="auto"/>
            <w:bottom w:val="none" w:sz="0" w:space="0" w:color="auto"/>
            <w:right w:val="none" w:sz="0" w:space="0" w:color="auto"/>
          </w:divBdr>
        </w:div>
        <w:div w:id="1157576009">
          <w:marLeft w:val="480"/>
          <w:marRight w:val="0"/>
          <w:marTop w:val="0"/>
          <w:marBottom w:val="0"/>
          <w:divBdr>
            <w:top w:val="none" w:sz="0" w:space="0" w:color="auto"/>
            <w:left w:val="none" w:sz="0" w:space="0" w:color="auto"/>
            <w:bottom w:val="none" w:sz="0" w:space="0" w:color="auto"/>
            <w:right w:val="none" w:sz="0" w:space="0" w:color="auto"/>
          </w:divBdr>
        </w:div>
        <w:div w:id="1212419096">
          <w:marLeft w:val="480"/>
          <w:marRight w:val="0"/>
          <w:marTop w:val="0"/>
          <w:marBottom w:val="0"/>
          <w:divBdr>
            <w:top w:val="none" w:sz="0" w:space="0" w:color="auto"/>
            <w:left w:val="none" w:sz="0" w:space="0" w:color="auto"/>
            <w:bottom w:val="none" w:sz="0" w:space="0" w:color="auto"/>
            <w:right w:val="none" w:sz="0" w:space="0" w:color="auto"/>
          </w:divBdr>
        </w:div>
        <w:div w:id="1301039587">
          <w:marLeft w:val="480"/>
          <w:marRight w:val="0"/>
          <w:marTop w:val="0"/>
          <w:marBottom w:val="0"/>
          <w:divBdr>
            <w:top w:val="none" w:sz="0" w:space="0" w:color="auto"/>
            <w:left w:val="none" w:sz="0" w:space="0" w:color="auto"/>
            <w:bottom w:val="none" w:sz="0" w:space="0" w:color="auto"/>
            <w:right w:val="none" w:sz="0" w:space="0" w:color="auto"/>
          </w:divBdr>
        </w:div>
        <w:div w:id="1302688303">
          <w:marLeft w:val="480"/>
          <w:marRight w:val="0"/>
          <w:marTop w:val="0"/>
          <w:marBottom w:val="0"/>
          <w:divBdr>
            <w:top w:val="none" w:sz="0" w:space="0" w:color="auto"/>
            <w:left w:val="none" w:sz="0" w:space="0" w:color="auto"/>
            <w:bottom w:val="none" w:sz="0" w:space="0" w:color="auto"/>
            <w:right w:val="none" w:sz="0" w:space="0" w:color="auto"/>
          </w:divBdr>
        </w:div>
        <w:div w:id="1322002487">
          <w:marLeft w:val="480"/>
          <w:marRight w:val="0"/>
          <w:marTop w:val="0"/>
          <w:marBottom w:val="0"/>
          <w:divBdr>
            <w:top w:val="none" w:sz="0" w:space="0" w:color="auto"/>
            <w:left w:val="none" w:sz="0" w:space="0" w:color="auto"/>
            <w:bottom w:val="none" w:sz="0" w:space="0" w:color="auto"/>
            <w:right w:val="none" w:sz="0" w:space="0" w:color="auto"/>
          </w:divBdr>
        </w:div>
        <w:div w:id="1359965106">
          <w:marLeft w:val="480"/>
          <w:marRight w:val="0"/>
          <w:marTop w:val="0"/>
          <w:marBottom w:val="0"/>
          <w:divBdr>
            <w:top w:val="none" w:sz="0" w:space="0" w:color="auto"/>
            <w:left w:val="none" w:sz="0" w:space="0" w:color="auto"/>
            <w:bottom w:val="none" w:sz="0" w:space="0" w:color="auto"/>
            <w:right w:val="none" w:sz="0" w:space="0" w:color="auto"/>
          </w:divBdr>
        </w:div>
        <w:div w:id="1372998996">
          <w:marLeft w:val="480"/>
          <w:marRight w:val="0"/>
          <w:marTop w:val="0"/>
          <w:marBottom w:val="0"/>
          <w:divBdr>
            <w:top w:val="none" w:sz="0" w:space="0" w:color="auto"/>
            <w:left w:val="none" w:sz="0" w:space="0" w:color="auto"/>
            <w:bottom w:val="none" w:sz="0" w:space="0" w:color="auto"/>
            <w:right w:val="none" w:sz="0" w:space="0" w:color="auto"/>
          </w:divBdr>
        </w:div>
        <w:div w:id="1375304130">
          <w:marLeft w:val="480"/>
          <w:marRight w:val="0"/>
          <w:marTop w:val="0"/>
          <w:marBottom w:val="0"/>
          <w:divBdr>
            <w:top w:val="none" w:sz="0" w:space="0" w:color="auto"/>
            <w:left w:val="none" w:sz="0" w:space="0" w:color="auto"/>
            <w:bottom w:val="none" w:sz="0" w:space="0" w:color="auto"/>
            <w:right w:val="none" w:sz="0" w:space="0" w:color="auto"/>
          </w:divBdr>
        </w:div>
        <w:div w:id="1388340786">
          <w:marLeft w:val="480"/>
          <w:marRight w:val="0"/>
          <w:marTop w:val="0"/>
          <w:marBottom w:val="0"/>
          <w:divBdr>
            <w:top w:val="none" w:sz="0" w:space="0" w:color="auto"/>
            <w:left w:val="none" w:sz="0" w:space="0" w:color="auto"/>
            <w:bottom w:val="none" w:sz="0" w:space="0" w:color="auto"/>
            <w:right w:val="none" w:sz="0" w:space="0" w:color="auto"/>
          </w:divBdr>
        </w:div>
        <w:div w:id="1389111364">
          <w:marLeft w:val="480"/>
          <w:marRight w:val="0"/>
          <w:marTop w:val="0"/>
          <w:marBottom w:val="0"/>
          <w:divBdr>
            <w:top w:val="none" w:sz="0" w:space="0" w:color="auto"/>
            <w:left w:val="none" w:sz="0" w:space="0" w:color="auto"/>
            <w:bottom w:val="none" w:sz="0" w:space="0" w:color="auto"/>
            <w:right w:val="none" w:sz="0" w:space="0" w:color="auto"/>
          </w:divBdr>
        </w:div>
        <w:div w:id="1440367834">
          <w:marLeft w:val="480"/>
          <w:marRight w:val="0"/>
          <w:marTop w:val="0"/>
          <w:marBottom w:val="0"/>
          <w:divBdr>
            <w:top w:val="none" w:sz="0" w:space="0" w:color="auto"/>
            <w:left w:val="none" w:sz="0" w:space="0" w:color="auto"/>
            <w:bottom w:val="none" w:sz="0" w:space="0" w:color="auto"/>
            <w:right w:val="none" w:sz="0" w:space="0" w:color="auto"/>
          </w:divBdr>
        </w:div>
        <w:div w:id="1455294659">
          <w:marLeft w:val="480"/>
          <w:marRight w:val="0"/>
          <w:marTop w:val="0"/>
          <w:marBottom w:val="0"/>
          <w:divBdr>
            <w:top w:val="none" w:sz="0" w:space="0" w:color="auto"/>
            <w:left w:val="none" w:sz="0" w:space="0" w:color="auto"/>
            <w:bottom w:val="none" w:sz="0" w:space="0" w:color="auto"/>
            <w:right w:val="none" w:sz="0" w:space="0" w:color="auto"/>
          </w:divBdr>
        </w:div>
        <w:div w:id="1577786352">
          <w:marLeft w:val="480"/>
          <w:marRight w:val="0"/>
          <w:marTop w:val="0"/>
          <w:marBottom w:val="0"/>
          <w:divBdr>
            <w:top w:val="none" w:sz="0" w:space="0" w:color="auto"/>
            <w:left w:val="none" w:sz="0" w:space="0" w:color="auto"/>
            <w:bottom w:val="none" w:sz="0" w:space="0" w:color="auto"/>
            <w:right w:val="none" w:sz="0" w:space="0" w:color="auto"/>
          </w:divBdr>
        </w:div>
        <w:div w:id="1664315100">
          <w:marLeft w:val="480"/>
          <w:marRight w:val="0"/>
          <w:marTop w:val="0"/>
          <w:marBottom w:val="0"/>
          <w:divBdr>
            <w:top w:val="none" w:sz="0" w:space="0" w:color="auto"/>
            <w:left w:val="none" w:sz="0" w:space="0" w:color="auto"/>
            <w:bottom w:val="none" w:sz="0" w:space="0" w:color="auto"/>
            <w:right w:val="none" w:sz="0" w:space="0" w:color="auto"/>
          </w:divBdr>
        </w:div>
        <w:div w:id="1676957561">
          <w:marLeft w:val="480"/>
          <w:marRight w:val="0"/>
          <w:marTop w:val="0"/>
          <w:marBottom w:val="0"/>
          <w:divBdr>
            <w:top w:val="none" w:sz="0" w:space="0" w:color="auto"/>
            <w:left w:val="none" w:sz="0" w:space="0" w:color="auto"/>
            <w:bottom w:val="none" w:sz="0" w:space="0" w:color="auto"/>
            <w:right w:val="none" w:sz="0" w:space="0" w:color="auto"/>
          </w:divBdr>
        </w:div>
        <w:div w:id="1677149824">
          <w:marLeft w:val="480"/>
          <w:marRight w:val="0"/>
          <w:marTop w:val="0"/>
          <w:marBottom w:val="0"/>
          <w:divBdr>
            <w:top w:val="none" w:sz="0" w:space="0" w:color="auto"/>
            <w:left w:val="none" w:sz="0" w:space="0" w:color="auto"/>
            <w:bottom w:val="none" w:sz="0" w:space="0" w:color="auto"/>
            <w:right w:val="none" w:sz="0" w:space="0" w:color="auto"/>
          </w:divBdr>
        </w:div>
        <w:div w:id="2021274220">
          <w:marLeft w:val="480"/>
          <w:marRight w:val="0"/>
          <w:marTop w:val="0"/>
          <w:marBottom w:val="0"/>
          <w:divBdr>
            <w:top w:val="none" w:sz="0" w:space="0" w:color="auto"/>
            <w:left w:val="none" w:sz="0" w:space="0" w:color="auto"/>
            <w:bottom w:val="none" w:sz="0" w:space="0" w:color="auto"/>
            <w:right w:val="none" w:sz="0" w:space="0" w:color="auto"/>
          </w:divBdr>
        </w:div>
      </w:divsChild>
    </w:div>
    <w:div w:id="1369841398">
      <w:bodyDiv w:val="1"/>
      <w:marLeft w:val="0"/>
      <w:marRight w:val="0"/>
      <w:marTop w:val="0"/>
      <w:marBottom w:val="0"/>
      <w:divBdr>
        <w:top w:val="none" w:sz="0" w:space="0" w:color="auto"/>
        <w:left w:val="none" w:sz="0" w:space="0" w:color="auto"/>
        <w:bottom w:val="none" w:sz="0" w:space="0" w:color="auto"/>
        <w:right w:val="none" w:sz="0" w:space="0" w:color="auto"/>
      </w:divBdr>
    </w:div>
    <w:div w:id="1378316201">
      <w:bodyDiv w:val="1"/>
      <w:marLeft w:val="0"/>
      <w:marRight w:val="0"/>
      <w:marTop w:val="0"/>
      <w:marBottom w:val="0"/>
      <w:divBdr>
        <w:top w:val="none" w:sz="0" w:space="0" w:color="auto"/>
        <w:left w:val="none" w:sz="0" w:space="0" w:color="auto"/>
        <w:bottom w:val="none" w:sz="0" w:space="0" w:color="auto"/>
        <w:right w:val="none" w:sz="0" w:space="0" w:color="auto"/>
      </w:divBdr>
    </w:div>
    <w:div w:id="1381901749">
      <w:bodyDiv w:val="1"/>
      <w:marLeft w:val="0"/>
      <w:marRight w:val="0"/>
      <w:marTop w:val="0"/>
      <w:marBottom w:val="0"/>
      <w:divBdr>
        <w:top w:val="none" w:sz="0" w:space="0" w:color="auto"/>
        <w:left w:val="none" w:sz="0" w:space="0" w:color="auto"/>
        <w:bottom w:val="none" w:sz="0" w:space="0" w:color="auto"/>
        <w:right w:val="none" w:sz="0" w:space="0" w:color="auto"/>
      </w:divBdr>
    </w:div>
    <w:div w:id="1388145361">
      <w:bodyDiv w:val="1"/>
      <w:marLeft w:val="0"/>
      <w:marRight w:val="0"/>
      <w:marTop w:val="0"/>
      <w:marBottom w:val="0"/>
      <w:divBdr>
        <w:top w:val="none" w:sz="0" w:space="0" w:color="auto"/>
        <w:left w:val="none" w:sz="0" w:space="0" w:color="auto"/>
        <w:bottom w:val="none" w:sz="0" w:space="0" w:color="auto"/>
        <w:right w:val="none" w:sz="0" w:space="0" w:color="auto"/>
      </w:divBdr>
    </w:div>
    <w:div w:id="1389693312">
      <w:bodyDiv w:val="1"/>
      <w:marLeft w:val="0"/>
      <w:marRight w:val="0"/>
      <w:marTop w:val="0"/>
      <w:marBottom w:val="0"/>
      <w:divBdr>
        <w:top w:val="none" w:sz="0" w:space="0" w:color="auto"/>
        <w:left w:val="none" w:sz="0" w:space="0" w:color="auto"/>
        <w:bottom w:val="none" w:sz="0" w:space="0" w:color="auto"/>
        <w:right w:val="none" w:sz="0" w:space="0" w:color="auto"/>
      </w:divBdr>
    </w:div>
    <w:div w:id="1404257641">
      <w:bodyDiv w:val="1"/>
      <w:marLeft w:val="0"/>
      <w:marRight w:val="0"/>
      <w:marTop w:val="0"/>
      <w:marBottom w:val="0"/>
      <w:divBdr>
        <w:top w:val="none" w:sz="0" w:space="0" w:color="auto"/>
        <w:left w:val="none" w:sz="0" w:space="0" w:color="auto"/>
        <w:bottom w:val="none" w:sz="0" w:space="0" w:color="auto"/>
        <w:right w:val="none" w:sz="0" w:space="0" w:color="auto"/>
      </w:divBdr>
    </w:div>
    <w:div w:id="1407804363">
      <w:bodyDiv w:val="1"/>
      <w:marLeft w:val="0"/>
      <w:marRight w:val="0"/>
      <w:marTop w:val="0"/>
      <w:marBottom w:val="0"/>
      <w:divBdr>
        <w:top w:val="none" w:sz="0" w:space="0" w:color="auto"/>
        <w:left w:val="none" w:sz="0" w:space="0" w:color="auto"/>
        <w:bottom w:val="none" w:sz="0" w:space="0" w:color="auto"/>
        <w:right w:val="none" w:sz="0" w:space="0" w:color="auto"/>
      </w:divBdr>
    </w:div>
    <w:div w:id="1412579219">
      <w:bodyDiv w:val="1"/>
      <w:marLeft w:val="0"/>
      <w:marRight w:val="0"/>
      <w:marTop w:val="0"/>
      <w:marBottom w:val="0"/>
      <w:divBdr>
        <w:top w:val="none" w:sz="0" w:space="0" w:color="auto"/>
        <w:left w:val="none" w:sz="0" w:space="0" w:color="auto"/>
        <w:bottom w:val="none" w:sz="0" w:space="0" w:color="auto"/>
        <w:right w:val="none" w:sz="0" w:space="0" w:color="auto"/>
      </w:divBdr>
    </w:div>
    <w:div w:id="1413549289">
      <w:bodyDiv w:val="1"/>
      <w:marLeft w:val="0"/>
      <w:marRight w:val="0"/>
      <w:marTop w:val="0"/>
      <w:marBottom w:val="0"/>
      <w:divBdr>
        <w:top w:val="none" w:sz="0" w:space="0" w:color="auto"/>
        <w:left w:val="none" w:sz="0" w:space="0" w:color="auto"/>
        <w:bottom w:val="none" w:sz="0" w:space="0" w:color="auto"/>
        <w:right w:val="none" w:sz="0" w:space="0" w:color="auto"/>
      </w:divBdr>
    </w:div>
    <w:div w:id="1414086442">
      <w:bodyDiv w:val="1"/>
      <w:marLeft w:val="0"/>
      <w:marRight w:val="0"/>
      <w:marTop w:val="0"/>
      <w:marBottom w:val="0"/>
      <w:divBdr>
        <w:top w:val="none" w:sz="0" w:space="0" w:color="auto"/>
        <w:left w:val="none" w:sz="0" w:space="0" w:color="auto"/>
        <w:bottom w:val="none" w:sz="0" w:space="0" w:color="auto"/>
        <w:right w:val="none" w:sz="0" w:space="0" w:color="auto"/>
      </w:divBdr>
    </w:div>
    <w:div w:id="1418213172">
      <w:bodyDiv w:val="1"/>
      <w:marLeft w:val="0"/>
      <w:marRight w:val="0"/>
      <w:marTop w:val="0"/>
      <w:marBottom w:val="0"/>
      <w:divBdr>
        <w:top w:val="none" w:sz="0" w:space="0" w:color="auto"/>
        <w:left w:val="none" w:sz="0" w:space="0" w:color="auto"/>
        <w:bottom w:val="none" w:sz="0" w:space="0" w:color="auto"/>
        <w:right w:val="none" w:sz="0" w:space="0" w:color="auto"/>
      </w:divBdr>
    </w:div>
    <w:div w:id="1419794398">
      <w:bodyDiv w:val="1"/>
      <w:marLeft w:val="0"/>
      <w:marRight w:val="0"/>
      <w:marTop w:val="0"/>
      <w:marBottom w:val="0"/>
      <w:divBdr>
        <w:top w:val="none" w:sz="0" w:space="0" w:color="auto"/>
        <w:left w:val="none" w:sz="0" w:space="0" w:color="auto"/>
        <w:bottom w:val="none" w:sz="0" w:space="0" w:color="auto"/>
        <w:right w:val="none" w:sz="0" w:space="0" w:color="auto"/>
      </w:divBdr>
    </w:div>
    <w:div w:id="1421175889">
      <w:bodyDiv w:val="1"/>
      <w:marLeft w:val="0"/>
      <w:marRight w:val="0"/>
      <w:marTop w:val="0"/>
      <w:marBottom w:val="0"/>
      <w:divBdr>
        <w:top w:val="none" w:sz="0" w:space="0" w:color="auto"/>
        <w:left w:val="none" w:sz="0" w:space="0" w:color="auto"/>
        <w:bottom w:val="none" w:sz="0" w:space="0" w:color="auto"/>
        <w:right w:val="none" w:sz="0" w:space="0" w:color="auto"/>
      </w:divBdr>
    </w:div>
    <w:div w:id="1421560559">
      <w:bodyDiv w:val="1"/>
      <w:marLeft w:val="0"/>
      <w:marRight w:val="0"/>
      <w:marTop w:val="0"/>
      <w:marBottom w:val="0"/>
      <w:divBdr>
        <w:top w:val="none" w:sz="0" w:space="0" w:color="auto"/>
        <w:left w:val="none" w:sz="0" w:space="0" w:color="auto"/>
        <w:bottom w:val="none" w:sz="0" w:space="0" w:color="auto"/>
        <w:right w:val="none" w:sz="0" w:space="0" w:color="auto"/>
      </w:divBdr>
    </w:div>
    <w:div w:id="1423990336">
      <w:bodyDiv w:val="1"/>
      <w:marLeft w:val="0"/>
      <w:marRight w:val="0"/>
      <w:marTop w:val="0"/>
      <w:marBottom w:val="0"/>
      <w:divBdr>
        <w:top w:val="none" w:sz="0" w:space="0" w:color="auto"/>
        <w:left w:val="none" w:sz="0" w:space="0" w:color="auto"/>
        <w:bottom w:val="none" w:sz="0" w:space="0" w:color="auto"/>
        <w:right w:val="none" w:sz="0" w:space="0" w:color="auto"/>
      </w:divBdr>
    </w:div>
    <w:div w:id="1426684618">
      <w:bodyDiv w:val="1"/>
      <w:marLeft w:val="0"/>
      <w:marRight w:val="0"/>
      <w:marTop w:val="0"/>
      <w:marBottom w:val="0"/>
      <w:divBdr>
        <w:top w:val="none" w:sz="0" w:space="0" w:color="auto"/>
        <w:left w:val="none" w:sz="0" w:space="0" w:color="auto"/>
        <w:bottom w:val="none" w:sz="0" w:space="0" w:color="auto"/>
        <w:right w:val="none" w:sz="0" w:space="0" w:color="auto"/>
      </w:divBdr>
    </w:div>
    <w:div w:id="1427967158">
      <w:bodyDiv w:val="1"/>
      <w:marLeft w:val="0"/>
      <w:marRight w:val="0"/>
      <w:marTop w:val="0"/>
      <w:marBottom w:val="0"/>
      <w:divBdr>
        <w:top w:val="none" w:sz="0" w:space="0" w:color="auto"/>
        <w:left w:val="none" w:sz="0" w:space="0" w:color="auto"/>
        <w:bottom w:val="none" w:sz="0" w:space="0" w:color="auto"/>
        <w:right w:val="none" w:sz="0" w:space="0" w:color="auto"/>
      </w:divBdr>
    </w:div>
    <w:div w:id="1438333940">
      <w:bodyDiv w:val="1"/>
      <w:marLeft w:val="0"/>
      <w:marRight w:val="0"/>
      <w:marTop w:val="0"/>
      <w:marBottom w:val="0"/>
      <w:divBdr>
        <w:top w:val="none" w:sz="0" w:space="0" w:color="auto"/>
        <w:left w:val="none" w:sz="0" w:space="0" w:color="auto"/>
        <w:bottom w:val="none" w:sz="0" w:space="0" w:color="auto"/>
        <w:right w:val="none" w:sz="0" w:space="0" w:color="auto"/>
      </w:divBdr>
    </w:div>
    <w:div w:id="1439447925">
      <w:bodyDiv w:val="1"/>
      <w:marLeft w:val="0"/>
      <w:marRight w:val="0"/>
      <w:marTop w:val="0"/>
      <w:marBottom w:val="0"/>
      <w:divBdr>
        <w:top w:val="none" w:sz="0" w:space="0" w:color="auto"/>
        <w:left w:val="none" w:sz="0" w:space="0" w:color="auto"/>
        <w:bottom w:val="none" w:sz="0" w:space="0" w:color="auto"/>
        <w:right w:val="none" w:sz="0" w:space="0" w:color="auto"/>
      </w:divBdr>
    </w:div>
    <w:div w:id="1441603316">
      <w:bodyDiv w:val="1"/>
      <w:marLeft w:val="0"/>
      <w:marRight w:val="0"/>
      <w:marTop w:val="0"/>
      <w:marBottom w:val="0"/>
      <w:divBdr>
        <w:top w:val="none" w:sz="0" w:space="0" w:color="auto"/>
        <w:left w:val="none" w:sz="0" w:space="0" w:color="auto"/>
        <w:bottom w:val="none" w:sz="0" w:space="0" w:color="auto"/>
        <w:right w:val="none" w:sz="0" w:space="0" w:color="auto"/>
      </w:divBdr>
    </w:div>
    <w:div w:id="1443575789">
      <w:bodyDiv w:val="1"/>
      <w:marLeft w:val="0"/>
      <w:marRight w:val="0"/>
      <w:marTop w:val="0"/>
      <w:marBottom w:val="0"/>
      <w:divBdr>
        <w:top w:val="none" w:sz="0" w:space="0" w:color="auto"/>
        <w:left w:val="none" w:sz="0" w:space="0" w:color="auto"/>
        <w:bottom w:val="none" w:sz="0" w:space="0" w:color="auto"/>
        <w:right w:val="none" w:sz="0" w:space="0" w:color="auto"/>
      </w:divBdr>
    </w:div>
    <w:div w:id="1444960896">
      <w:bodyDiv w:val="1"/>
      <w:marLeft w:val="0"/>
      <w:marRight w:val="0"/>
      <w:marTop w:val="0"/>
      <w:marBottom w:val="0"/>
      <w:divBdr>
        <w:top w:val="none" w:sz="0" w:space="0" w:color="auto"/>
        <w:left w:val="none" w:sz="0" w:space="0" w:color="auto"/>
        <w:bottom w:val="none" w:sz="0" w:space="0" w:color="auto"/>
        <w:right w:val="none" w:sz="0" w:space="0" w:color="auto"/>
      </w:divBdr>
      <w:divsChild>
        <w:div w:id="61805244">
          <w:marLeft w:val="480"/>
          <w:marRight w:val="0"/>
          <w:marTop w:val="0"/>
          <w:marBottom w:val="0"/>
          <w:divBdr>
            <w:top w:val="none" w:sz="0" w:space="0" w:color="auto"/>
            <w:left w:val="none" w:sz="0" w:space="0" w:color="auto"/>
            <w:bottom w:val="none" w:sz="0" w:space="0" w:color="auto"/>
            <w:right w:val="none" w:sz="0" w:space="0" w:color="auto"/>
          </w:divBdr>
        </w:div>
        <w:div w:id="101848213">
          <w:marLeft w:val="480"/>
          <w:marRight w:val="0"/>
          <w:marTop w:val="0"/>
          <w:marBottom w:val="0"/>
          <w:divBdr>
            <w:top w:val="none" w:sz="0" w:space="0" w:color="auto"/>
            <w:left w:val="none" w:sz="0" w:space="0" w:color="auto"/>
            <w:bottom w:val="none" w:sz="0" w:space="0" w:color="auto"/>
            <w:right w:val="none" w:sz="0" w:space="0" w:color="auto"/>
          </w:divBdr>
        </w:div>
        <w:div w:id="142622563">
          <w:marLeft w:val="480"/>
          <w:marRight w:val="0"/>
          <w:marTop w:val="0"/>
          <w:marBottom w:val="0"/>
          <w:divBdr>
            <w:top w:val="none" w:sz="0" w:space="0" w:color="auto"/>
            <w:left w:val="none" w:sz="0" w:space="0" w:color="auto"/>
            <w:bottom w:val="none" w:sz="0" w:space="0" w:color="auto"/>
            <w:right w:val="none" w:sz="0" w:space="0" w:color="auto"/>
          </w:divBdr>
        </w:div>
        <w:div w:id="166409961">
          <w:marLeft w:val="480"/>
          <w:marRight w:val="0"/>
          <w:marTop w:val="0"/>
          <w:marBottom w:val="0"/>
          <w:divBdr>
            <w:top w:val="none" w:sz="0" w:space="0" w:color="auto"/>
            <w:left w:val="none" w:sz="0" w:space="0" w:color="auto"/>
            <w:bottom w:val="none" w:sz="0" w:space="0" w:color="auto"/>
            <w:right w:val="none" w:sz="0" w:space="0" w:color="auto"/>
          </w:divBdr>
        </w:div>
        <w:div w:id="277883499">
          <w:marLeft w:val="480"/>
          <w:marRight w:val="0"/>
          <w:marTop w:val="0"/>
          <w:marBottom w:val="0"/>
          <w:divBdr>
            <w:top w:val="none" w:sz="0" w:space="0" w:color="auto"/>
            <w:left w:val="none" w:sz="0" w:space="0" w:color="auto"/>
            <w:bottom w:val="none" w:sz="0" w:space="0" w:color="auto"/>
            <w:right w:val="none" w:sz="0" w:space="0" w:color="auto"/>
          </w:divBdr>
        </w:div>
        <w:div w:id="303630795">
          <w:marLeft w:val="480"/>
          <w:marRight w:val="0"/>
          <w:marTop w:val="0"/>
          <w:marBottom w:val="0"/>
          <w:divBdr>
            <w:top w:val="none" w:sz="0" w:space="0" w:color="auto"/>
            <w:left w:val="none" w:sz="0" w:space="0" w:color="auto"/>
            <w:bottom w:val="none" w:sz="0" w:space="0" w:color="auto"/>
            <w:right w:val="none" w:sz="0" w:space="0" w:color="auto"/>
          </w:divBdr>
        </w:div>
        <w:div w:id="370497450">
          <w:marLeft w:val="480"/>
          <w:marRight w:val="0"/>
          <w:marTop w:val="0"/>
          <w:marBottom w:val="0"/>
          <w:divBdr>
            <w:top w:val="none" w:sz="0" w:space="0" w:color="auto"/>
            <w:left w:val="none" w:sz="0" w:space="0" w:color="auto"/>
            <w:bottom w:val="none" w:sz="0" w:space="0" w:color="auto"/>
            <w:right w:val="none" w:sz="0" w:space="0" w:color="auto"/>
          </w:divBdr>
        </w:div>
        <w:div w:id="427505293">
          <w:marLeft w:val="480"/>
          <w:marRight w:val="0"/>
          <w:marTop w:val="0"/>
          <w:marBottom w:val="0"/>
          <w:divBdr>
            <w:top w:val="none" w:sz="0" w:space="0" w:color="auto"/>
            <w:left w:val="none" w:sz="0" w:space="0" w:color="auto"/>
            <w:bottom w:val="none" w:sz="0" w:space="0" w:color="auto"/>
            <w:right w:val="none" w:sz="0" w:space="0" w:color="auto"/>
          </w:divBdr>
        </w:div>
        <w:div w:id="474104850">
          <w:marLeft w:val="480"/>
          <w:marRight w:val="0"/>
          <w:marTop w:val="0"/>
          <w:marBottom w:val="0"/>
          <w:divBdr>
            <w:top w:val="none" w:sz="0" w:space="0" w:color="auto"/>
            <w:left w:val="none" w:sz="0" w:space="0" w:color="auto"/>
            <w:bottom w:val="none" w:sz="0" w:space="0" w:color="auto"/>
            <w:right w:val="none" w:sz="0" w:space="0" w:color="auto"/>
          </w:divBdr>
        </w:div>
        <w:div w:id="478616096">
          <w:marLeft w:val="480"/>
          <w:marRight w:val="0"/>
          <w:marTop w:val="0"/>
          <w:marBottom w:val="0"/>
          <w:divBdr>
            <w:top w:val="none" w:sz="0" w:space="0" w:color="auto"/>
            <w:left w:val="none" w:sz="0" w:space="0" w:color="auto"/>
            <w:bottom w:val="none" w:sz="0" w:space="0" w:color="auto"/>
            <w:right w:val="none" w:sz="0" w:space="0" w:color="auto"/>
          </w:divBdr>
        </w:div>
        <w:div w:id="607197968">
          <w:marLeft w:val="480"/>
          <w:marRight w:val="0"/>
          <w:marTop w:val="0"/>
          <w:marBottom w:val="0"/>
          <w:divBdr>
            <w:top w:val="none" w:sz="0" w:space="0" w:color="auto"/>
            <w:left w:val="none" w:sz="0" w:space="0" w:color="auto"/>
            <w:bottom w:val="none" w:sz="0" w:space="0" w:color="auto"/>
            <w:right w:val="none" w:sz="0" w:space="0" w:color="auto"/>
          </w:divBdr>
        </w:div>
        <w:div w:id="680863978">
          <w:marLeft w:val="480"/>
          <w:marRight w:val="0"/>
          <w:marTop w:val="0"/>
          <w:marBottom w:val="0"/>
          <w:divBdr>
            <w:top w:val="none" w:sz="0" w:space="0" w:color="auto"/>
            <w:left w:val="none" w:sz="0" w:space="0" w:color="auto"/>
            <w:bottom w:val="none" w:sz="0" w:space="0" w:color="auto"/>
            <w:right w:val="none" w:sz="0" w:space="0" w:color="auto"/>
          </w:divBdr>
        </w:div>
        <w:div w:id="776485084">
          <w:marLeft w:val="480"/>
          <w:marRight w:val="0"/>
          <w:marTop w:val="0"/>
          <w:marBottom w:val="0"/>
          <w:divBdr>
            <w:top w:val="none" w:sz="0" w:space="0" w:color="auto"/>
            <w:left w:val="none" w:sz="0" w:space="0" w:color="auto"/>
            <w:bottom w:val="none" w:sz="0" w:space="0" w:color="auto"/>
            <w:right w:val="none" w:sz="0" w:space="0" w:color="auto"/>
          </w:divBdr>
        </w:div>
        <w:div w:id="778060457">
          <w:marLeft w:val="480"/>
          <w:marRight w:val="0"/>
          <w:marTop w:val="0"/>
          <w:marBottom w:val="0"/>
          <w:divBdr>
            <w:top w:val="none" w:sz="0" w:space="0" w:color="auto"/>
            <w:left w:val="none" w:sz="0" w:space="0" w:color="auto"/>
            <w:bottom w:val="none" w:sz="0" w:space="0" w:color="auto"/>
            <w:right w:val="none" w:sz="0" w:space="0" w:color="auto"/>
          </w:divBdr>
        </w:div>
        <w:div w:id="793982503">
          <w:marLeft w:val="480"/>
          <w:marRight w:val="0"/>
          <w:marTop w:val="0"/>
          <w:marBottom w:val="0"/>
          <w:divBdr>
            <w:top w:val="none" w:sz="0" w:space="0" w:color="auto"/>
            <w:left w:val="none" w:sz="0" w:space="0" w:color="auto"/>
            <w:bottom w:val="none" w:sz="0" w:space="0" w:color="auto"/>
            <w:right w:val="none" w:sz="0" w:space="0" w:color="auto"/>
          </w:divBdr>
        </w:div>
        <w:div w:id="813595571">
          <w:marLeft w:val="480"/>
          <w:marRight w:val="0"/>
          <w:marTop w:val="0"/>
          <w:marBottom w:val="0"/>
          <w:divBdr>
            <w:top w:val="none" w:sz="0" w:space="0" w:color="auto"/>
            <w:left w:val="none" w:sz="0" w:space="0" w:color="auto"/>
            <w:bottom w:val="none" w:sz="0" w:space="0" w:color="auto"/>
            <w:right w:val="none" w:sz="0" w:space="0" w:color="auto"/>
          </w:divBdr>
        </w:div>
        <w:div w:id="820511481">
          <w:marLeft w:val="480"/>
          <w:marRight w:val="0"/>
          <w:marTop w:val="0"/>
          <w:marBottom w:val="0"/>
          <w:divBdr>
            <w:top w:val="none" w:sz="0" w:space="0" w:color="auto"/>
            <w:left w:val="none" w:sz="0" w:space="0" w:color="auto"/>
            <w:bottom w:val="none" w:sz="0" w:space="0" w:color="auto"/>
            <w:right w:val="none" w:sz="0" w:space="0" w:color="auto"/>
          </w:divBdr>
        </w:div>
        <w:div w:id="867138919">
          <w:marLeft w:val="480"/>
          <w:marRight w:val="0"/>
          <w:marTop w:val="0"/>
          <w:marBottom w:val="0"/>
          <w:divBdr>
            <w:top w:val="none" w:sz="0" w:space="0" w:color="auto"/>
            <w:left w:val="none" w:sz="0" w:space="0" w:color="auto"/>
            <w:bottom w:val="none" w:sz="0" w:space="0" w:color="auto"/>
            <w:right w:val="none" w:sz="0" w:space="0" w:color="auto"/>
          </w:divBdr>
        </w:div>
        <w:div w:id="874269265">
          <w:marLeft w:val="480"/>
          <w:marRight w:val="0"/>
          <w:marTop w:val="0"/>
          <w:marBottom w:val="0"/>
          <w:divBdr>
            <w:top w:val="none" w:sz="0" w:space="0" w:color="auto"/>
            <w:left w:val="none" w:sz="0" w:space="0" w:color="auto"/>
            <w:bottom w:val="none" w:sz="0" w:space="0" w:color="auto"/>
            <w:right w:val="none" w:sz="0" w:space="0" w:color="auto"/>
          </w:divBdr>
        </w:div>
        <w:div w:id="877819391">
          <w:marLeft w:val="480"/>
          <w:marRight w:val="0"/>
          <w:marTop w:val="0"/>
          <w:marBottom w:val="0"/>
          <w:divBdr>
            <w:top w:val="none" w:sz="0" w:space="0" w:color="auto"/>
            <w:left w:val="none" w:sz="0" w:space="0" w:color="auto"/>
            <w:bottom w:val="none" w:sz="0" w:space="0" w:color="auto"/>
            <w:right w:val="none" w:sz="0" w:space="0" w:color="auto"/>
          </w:divBdr>
        </w:div>
        <w:div w:id="906956830">
          <w:marLeft w:val="480"/>
          <w:marRight w:val="0"/>
          <w:marTop w:val="0"/>
          <w:marBottom w:val="0"/>
          <w:divBdr>
            <w:top w:val="none" w:sz="0" w:space="0" w:color="auto"/>
            <w:left w:val="none" w:sz="0" w:space="0" w:color="auto"/>
            <w:bottom w:val="none" w:sz="0" w:space="0" w:color="auto"/>
            <w:right w:val="none" w:sz="0" w:space="0" w:color="auto"/>
          </w:divBdr>
        </w:div>
        <w:div w:id="996105242">
          <w:marLeft w:val="480"/>
          <w:marRight w:val="0"/>
          <w:marTop w:val="0"/>
          <w:marBottom w:val="0"/>
          <w:divBdr>
            <w:top w:val="none" w:sz="0" w:space="0" w:color="auto"/>
            <w:left w:val="none" w:sz="0" w:space="0" w:color="auto"/>
            <w:bottom w:val="none" w:sz="0" w:space="0" w:color="auto"/>
            <w:right w:val="none" w:sz="0" w:space="0" w:color="auto"/>
          </w:divBdr>
        </w:div>
        <w:div w:id="1034649184">
          <w:marLeft w:val="480"/>
          <w:marRight w:val="0"/>
          <w:marTop w:val="0"/>
          <w:marBottom w:val="0"/>
          <w:divBdr>
            <w:top w:val="none" w:sz="0" w:space="0" w:color="auto"/>
            <w:left w:val="none" w:sz="0" w:space="0" w:color="auto"/>
            <w:bottom w:val="none" w:sz="0" w:space="0" w:color="auto"/>
            <w:right w:val="none" w:sz="0" w:space="0" w:color="auto"/>
          </w:divBdr>
        </w:div>
        <w:div w:id="1097944491">
          <w:marLeft w:val="480"/>
          <w:marRight w:val="0"/>
          <w:marTop w:val="0"/>
          <w:marBottom w:val="0"/>
          <w:divBdr>
            <w:top w:val="none" w:sz="0" w:space="0" w:color="auto"/>
            <w:left w:val="none" w:sz="0" w:space="0" w:color="auto"/>
            <w:bottom w:val="none" w:sz="0" w:space="0" w:color="auto"/>
            <w:right w:val="none" w:sz="0" w:space="0" w:color="auto"/>
          </w:divBdr>
        </w:div>
        <w:div w:id="1124809714">
          <w:marLeft w:val="480"/>
          <w:marRight w:val="0"/>
          <w:marTop w:val="0"/>
          <w:marBottom w:val="0"/>
          <w:divBdr>
            <w:top w:val="none" w:sz="0" w:space="0" w:color="auto"/>
            <w:left w:val="none" w:sz="0" w:space="0" w:color="auto"/>
            <w:bottom w:val="none" w:sz="0" w:space="0" w:color="auto"/>
            <w:right w:val="none" w:sz="0" w:space="0" w:color="auto"/>
          </w:divBdr>
        </w:div>
        <w:div w:id="1159229172">
          <w:marLeft w:val="480"/>
          <w:marRight w:val="0"/>
          <w:marTop w:val="0"/>
          <w:marBottom w:val="0"/>
          <w:divBdr>
            <w:top w:val="none" w:sz="0" w:space="0" w:color="auto"/>
            <w:left w:val="none" w:sz="0" w:space="0" w:color="auto"/>
            <w:bottom w:val="none" w:sz="0" w:space="0" w:color="auto"/>
            <w:right w:val="none" w:sz="0" w:space="0" w:color="auto"/>
          </w:divBdr>
        </w:div>
        <w:div w:id="1197502402">
          <w:marLeft w:val="480"/>
          <w:marRight w:val="0"/>
          <w:marTop w:val="0"/>
          <w:marBottom w:val="0"/>
          <w:divBdr>
            <w:top w:val="none" w:sz="0" w:space="0" w:color="auto"/>
            <w:left w:val="none" w:sz="0" w:space="0" w:color="auto"/>
            <w:bottom w:val="none" w:sz="0" w:space="0" w:color="auto"/>
            <w:right w:val="none" w:sz="0" w:space="0" w:color="auto"/>
          </w:divBdr>
        </w:div>
        <w:div w:id="1250655252">
          <w:marLeft w:val="480"/>
          <w:marRight w:val="0"/>
          <w:marTop w:val="0"/>
          <w:marBottom w:val="0"/>
          <w:divBdr>
            <w:top w:val="none" w:sz="0" w:space="0" w:color="auto"/>
            <w:left w:val="none" w:sz="0" w:space="0" w:color="auto"/>
            <w:bottom w:val="none" w:sz="0" w:space="0" w:color="auto"/>
            <w:right w:val="none" w:sz="0" w:space="0" w:color="auto"/>
          </w:divBdr>
        </w:div>
        <w:div w:id="1348169857">
          <w:marLeft w:val="480"/>
          <w:marRight w:val="0"/>
          <w:marTop w:val="0"/>
          <w:marBottom w:val="0"/>
          <w:divBdr>
            <w:top w:val="none" w:sz="0" w:space="0" w:color="auto"/>
            <w:left w:val="none" w:sz="0" w:space="0" w:color="auto"/>
            <w:bottom w:val="none" w:sz="0" w:space="0" w:color="auto"/>
            <w:right w:val="none" w:sz="0" w:space="0" w:color="auto"/>
          </w:divBdr>
        </w:div>
        <w:div w:id="1369795819">
          <w:marLeft w:val="480"/>
          <w:marRight w:val="0"/>
          <w:marTop w:val="0"/>
          <w:marBottom w:val="0"/>
          <w:divBdr>
            <w:top w:val="none" w:sz="0" w:space="0" w:color="auto"/>
            <w:left w:val="none" w:sz="0" w:space="0" w:color="auto"/>
            <w:bottom w:val="none" w:sz="0" w:space="0" w:color="auto"/>
            <w:right w:val="none" w:sz="0" w:space="0" w:color="auto"/>
          </w:divBdr>
        </w:div>
        <w:div w:id="1387685614">
          <w:marLeft w:val="480"/>
          <w:marRight w:val="0"/>
          <w:marTop w:val="0"/>
          <w:marBottom w:val="0"/>
          <w:divBdr>
            <w:top w:val="none" w:sz="0" w:space="0" w:color="auto"/>
            <w:left w:val="none" w:sz="0" w:space="0" w:color="auto"/>
            <w:bottom w:val="none" w:sz="0" w:space="0" w:color="auto"/>
            <w:right w:val="none" w:sz="0" w:space="0" w:color="auto"/>
          </w:divBdr>
        </w:div>
        <w:div w:id="1451975720">
          <w:marLeft w:val="480"/>
          <w:marRight w:val="0"/>
          <w:marTop w:val="0"/>
          <w:marBottom w:val="0"/>
          <w:divBdr>
            <w:top w:val="none" w:sz="0" w:space="0" w:color="auto"/>
            <w:left w:val="none" w:sz="0" w:space="0" w:color="auto"/>
            <w:bottom w:val="none" w:sz="0" w:space="0" w:color="auto"/>
            <w:right w:val="none" w:sz="0" w:space="0" w:color="auto"/>
          </w:divBdr>
        </w:div>
        <w:div w:id="1453548767">
          <w:marLeft w:val="480"/>
          <w:marRight w:val="0"/>
          <w:marTop w:val="0"/>
          <w:marBottom w:val="0"/>
          <w:divBdr>
            <w:top w:val="none" w:sz="0" w:space="0" w:color="auto"/>
            <w:left w:val="none" w:sz="0" w:space="0" w:color="auto"/>
            <w:bottom w:val="none" w:sz="0" w:space="0" w:color="auto"/>
            <w:right w:val="none" w:sz="0" w:space="0" w:color="auto"/>
          </w:divBdr>
        </w:div>
        <w:div w:id="1493716382">
          <w:marLeft w:val="480"/>
          <w:marRight w:val="0"/>
          <w:marTop w:val="0"/>
          <w:marBottom w:val="0"/>
          <w:divBdr>
            <w:top w:val="none" w:sz="0" w:space="0" w:color="auto"/>
            <w:left w:val="none" w:sz="0" w:space="0" w:color="auto"/>
            <w:bottom w:val="none" w:sz="0" w:space="0" w:color="auto"/>
            <w:right w:val="none" w:sz="0" w:space="0" w:color="auto"/>
          </w:divBdr>
        </w:div>
        <w:div w:id="1595893427">
          <w:marLeft w:val="480"/>
          <w:marRight w:val="0"/>
          <w:marTop w:val="0"/>
          <w:marBottom w:val="0"/>
          <w:divBdr>
            <w:top w:val="none" w:sz="0" w:space="0" w:color="auto"/>
            <w:left w:val="none" w:sz="0" w:space="0" w:color="auto"/>
            <w:bottom w:val="none" w:sz="0" w:space="0" w:color="auto"/>
            <w:right w:val="none" w:sz="0" w:space="0" w:color="auto"/>
          </w:divBdr>
        </w:div>
        <w:div w:id="1598750736">
          <w:marLeft w:val="480"/>
          <w:marRight w:val="0"/>
          <w:marTop w:val="0"/>
          <w:marBottom w:val="0"/>
          <w:divBdr>
            <w:top w:val="none" w:sz="0" w:space="0" w:color="auto"/>
            <w:left w:val="none" w:sz="0" w:space="0" w:color="auto"/>
            <w:bottom w:val="none" w:sz="0" w:space="0" w:color="auto"/>
            <w:right w:val="none" w:sz="0" w:space="0" w:color="auto"/>
          </w:divBdr>
        </w:div>
        <w:div w:id="1647202932">
          <w:marLeft w:val="480"/>
          <w:marRight w:val="0"/>
          <w:marTop w:val="0"/>
          <w:marBottom w:val="0"/>
          <w:divBdr>
            <w:top w:val="none" w:sz="0" w:space="0" w:color="auto"/>
            <w:left w:val="none" w:sz="0" w:space="0" w:color="auto"/>
            <w:bottom w:val="none" w:sz="0" w:space="0" w:color="auto"/>
            <w:right w:val="none" w:sz="0" w:space="0" w:color="auto"/>
          </w:divBdr>
        </w:div>
        <w:div w:id="1717781245">
          <w:marLeft w:val="480"/>
          <w:marRight w:val="0"/>
          <w:marTop w:val="0"/>
          <w:marBottom w:val="0"/>
          <w:divBdr>
            <w:top w:val="none" w:sz="0" w:space="0" w:color="auto"/>
            <w:left w:val="none" w:sz="0" w:space="0" w:color="auto"/>
            <w:bottom w:val="none" w:sz="0" w:space="0" w:color="auto"/>
            <w:right w:val="none" w:sz="0" w:space="0" w:color="auto"/>
          </w:divBdr>
        </w:div>
        <w:div w:id="1719471980">
          <w:marLeft w:val="480"/>
          <w:marRight w:val="0"/>
          <w:marTop w:val="0"/>
          <w:marBottom w:val="0"/>
          <w:divBdr>
            <w:top w:val="none" w:sz="0" w:space="0" w:color="auto"/>
            <w:left w:val="none" w:sz="0" w:space="0" w:color="auto"/>
            <w:bottom w:val="none" w:sz="0" w:space="0" w:color="auto"/>
            <w:right w:val="none" w:sz="0" w:space="0" w:color="auto"/>
          </w:divBdr>
        </w:div>
        <w:div w:id="1849058169">
          <w:marLeft w:val="480"/>
          <w:marRight w:val="0"/>
          <w:marTop w:val="0"/>
          <w:marBottom w:val="0"/>
          <w:divBdr>
            <w:top w:val="none" w:sz="0" w:space="0" w:color="auto"/>
            <w:left w:val="none" w:sz="0" w:space="0" w:color="auto"/>
            <w:bottom w:val="none" w:sz="0" w:space="0" w:color="auto"/>
            <w:right w:val="none" w:sz="0" w:space="0" w:color="auto"/>
          </w:divBdr>
        </w:div>
        <w:div w:id="1883395986">
          <w:marLeft w:val="480"/>
          <w:marRight w:val="0"/>
          <w:marTop w:val="0"/>
          <w:marBottom w:val="0"/>
          <w:divBdr>
            <w:top w:val="none" w:sz="0" w:space="0" w:color="auto"/>
            <w:left w:val="none" w:sz="0" w:space="0" w:color="auto"/>
            <w:bottom w:val="none" w:sz="0" w:space="0" w:color="auto"/>
            <w:right w:val="none" w:sz="0" w:space="0" w:color="auto"/>
          </w:divBdr>
        </w:div>
        <w:div w:id="1945377662">
          <w:marLeft w:val="480"/>
          <w:marRight w:val="0"/>
          <w:marTop w:val="0"/>
          <w:marBottom w:val="0"/>
          <w:divBdr>
            <w:top w:val="none" w:sz="0" w:space="0" w:color="auto"/>
            <w:left w:val="none" w:sz="0" w:space="0" w:color="auto"/>
            <w:bottom w:val="none" w:sz="0" w:space="0" w:color="auto"/>
            <w:right w:val="none" w:sz="0" w:space="0" w:color="auto"/>
          </w:divBdr>
        </w:div>
        <w:div w:id="1955794261">
          <w:marLeft w:val="480"/>
          <w:marRight w:val="0"/>
          <w:marTop w:val="0"/>
          <w:marBottom w:val="0"/>
          <w:divBdr>
            <w:top w:val="none" w:sz="0" w:space="0" w:color="auto"/>
            <w:left w:val="none" w:sz="0" w:space="0" w:color="auto"/>
            <w:bottom w:val="none" w:sz="0" w:space="0" w:color="auto"/>
            <w:right w:val="none" w:sz="0" w:space="0" w:color="auto"/>
          </w:divBdr>
        </w:div>
        <w:div w:id="2020279693">
          <w:marLeft w:val="480"/>
          <w:marRight w:val="0"/>
          <w:marTop w:val="0"/>
          <w:marBottom w:val="0"/>
          <w:divBdr>
            <w:top w:val="none" w:sz="0" w:space="0" w:color="auto"/>
            <w:left w:val="none" w:sz="0" w:space="0" w:color="auto"/>
            <w:bottom w:val="none" w:sz="0" w:space="0" w:color="auto"/>
            <w:right w:val="none" w:sz="0" w:space="0" w:color="auto"/>
          </w:divBdr>
        </w:div>
      </w:divsChild>
    </w:div>
    <w:div w:id="1446845342">
      <w:bodyDiv w:val="1"/>
      <w:marLeft w:val="0"/>
      <w:marRight w:val="0"/>
      <w:marTop w:val="0"/>
      <w:marBottom w:val="0"/>
      <w:divBdr>
        <w:top w:val="none" w:sz="0" w:space="0" w:color="auto"/>
        <w:left w:val="none" w:sz="0" w:space="0" w:color="auto"/>
        <w:bottom w:val="none" w:sz="0" w:space="0" w:color="auto"/>
        <w:right w:val="none" w:sz="0" w:space="0" w:color="auto"/>
      </w:divBdr>
    </w:div>
    <w:div w:id="1468744790">
      <w:bodyDiv w:val="1"/>
      <w:marLeft w:val="0"/>
      <w:marRight w:val="0"/>
      <w:marTop w:val="0"/>
      <w:marBottom w:val="0"/>
      <w:divBdr>
        <w:top w:val="none" w:sz="0" w:space="0" w:color="auto"/>
        <w:left w:val="none" w:sz="0" w:space="0" w:color="auto"/>
        <w:bottom w:val="none" w:sz="0" w:space="0" w:color="auto"/>
        <w:right w:val="none" w:sz="0" w:space="0" w:color="auto"/>
      </w:divBdr>
    </w:div>
    <w:div w:id="1472291455">
      <w:bodyDiv w:val="1"/>
      <w:marLeft w:val="0"/>
      <w:marRight w:val="0"/>
      <w:marTop w:val="0"/>
      <w:marBottom w:val="0"/>
      <w:divBdr>
        <w:top w:val="none" w:sz="0" w:space="0" w:color="auto"/>
        <w:left w:val="none" w:sz="0" w:space="0" w:color="auto"/>
        <w:bottom w:val="none" w:sz="0" w:space="0" w:color="auto"/>
        <w:right w:val="none" w:sz="0" w:space="0" w:color="auto"/>
      </w:divBdr>
    </w:div>
    <w:div w:id="1504053620">
      <w:bodyDiv w:val="1"/>
      <w:marLeft w:val="0"/>
      <w:marRight w:val="0"/>
      <w:marTop w:val="0"/>
      <w:marBottom w:val="0"/>
      <w:divBdr>
        <w:top w:val="none" w:sz="0" w:space="0" w:color="auto"/>
        <w:left w:val="none" w:sz="0" w:space="0" w:color="auto"/>
        <w:bottom w:val="none" w:sz="0" w:space="0" w:color="auto"/>
        <w:right w:val="none" w:sz="0" w:space="0" w:color="auto"/>
      </w:divBdr>
    </w:div>
    <w:div w:id="1513690931">
      <w:bodyDiv w:val="1"/>
      <w:marLeft w:val="0"/>
      <w:marRight w:val="0"/>
      <w:marTop w:val="0"/>
      <w:marBottom w:val="0"/>
      <w:divBdr>
        <w:top w:val="none" w:sz="0" w:space="0" w:color="auto"/>
        <w:left w:val="none" w:sz="0" w:space="0" w:color="auto"/>
        <w:bottom w:val="none" w:sz="0" w:space="0" w:color="auto"/>
        <w:right w:val="none" w:sz="0" w:space="0" w:color="auto"/>
      </w:divBdr>
    </w:div>
    <w:div w:id="1521968094">
      <w:bodyDiv w:val="1"/>
      <w:marLeft w:val="0"/>
      <w:marRight w:val="0"/>
      <w:marTop w:val="0"/>
      <w:marBottom w:val="0"/>
      <w:divBdr>
        <w:top w:val="none" w:sz="0" w:space="0" w:color="auto"/>
        <w:left w:val="none" w:sz="0" w:space="0" w:color="auto"/>
        <w:bottom w:val="none" w:sz="0" w:space="0" w:color="auto"/>
        <w:right w:val="none" w:sz="0" w:space="0" w:color="auto"/>
      </w:divBdr>
    </w:div>
    <w:div w:id="1535382961">
      <w:bodyDiv w:val="1"/>
      <w:marLeft w:val="0"/>
      <w:marRight w:val="0"/>
      <w:marTop w:val="0"/>
      <w:marBottom w:val="0"/>
      <w:divBdr>
        <w:top w:val="none" w:sz="0" w:space="0" w:color="auto"/>
        <w:left w:val="none" w:sz="0" w:space="0" w:color="auto"/>
        <w:bottom w:val="none" w:sz="0" w:space="0" w:color="auto"/>
        <w:right w:val="none" w:sz="0" w:space="0" w:color="auto"/>
      </w:divBdr>
    </w:div>
    <w:div w:id="1547446911">
      <w:bodyDiv w:val="1"/>
      <w:marLeft w:val="0"/>
      <w:marRight w:val="0"/>
      <w:marTop w:val="0"/>
      <w:marBottom w:val="0"/>
      <w:divBdr>
        <w:top w:val="none" w:sz="0" w:space="0" w:color="auto"/>
        <w:left w:val="none" w:sz="0" w:space="0" w:color="auto"/>
        <w:bottom w:val="none" w:sz="0" w:space="0" w:color="auto"/>
        <w:right w:val="none" w:sz="0" w:space="0" w:color="auto"/>
      </w:divBdr>
    </w:div>
    <w:div w:id="1547521158">
      <w:bodyDiv w:val="1"/>
      <w:marLeft w:val="0"/>
      <w:marRight w:val="0"/>
      <w:marTop w:val="0"/>
      <w:marBottom w:val="0"/>
      <w:divBdr>
        <w:top w:val="none" w:sz="0" w:space="0" w:color="auto"/>
        <w:left w:val="none" w:sz="0" w:space="0" w:color="auto"/>
        <w:bottom w:val="none" w:sz="0" w:space="0" w:color="auto"/>
        <w:right w:val="none" w:sz="0" w:space="0" w:color="auto"/>
      </w:divBdr>
    </w:div>
    <w:div w:id="1555971479">
      <w:bodyDiv w:val="1"/>
      <w:marLeft w:val="0"/>
      <w:marRight w:val="0"/>
      <w:marTop w:val="0"/>
      <w:marBottom w:val="0"/>
      <w:divBdr>
        <w:top w:val="none" w:sz="0" w:space="0" w:color="auto"/>
        <w:left w:val="none" w:sz="0" w:space="0" w:color="auto"/>
        <w:bottom w:val="none" w:sz="0" w:space="0" w:color="auto"/>
        <w:right w:val="none" w:sz="0" w:space="0" w:color="auto"/>
      </w:divBdr>
    </w:div>
    <w:div w:id="1566408361">
      <w:bodyDiv w:val="1"/>
      <w:marLeft w:val="0"/>
      <w:marRight w:val="0"/>
      <w:marTop w:val="0"/>
      <w:marBottom w:val="0"/>
      <w:divBdr>
        <w:top w:val="none" w:sz="0" w:space="0" w:color="auto"/>
        <w:left w:val="none" w:sz="0" w:space="0" w:color="auto"/>
        <w:bottom w:val="none" w:sz="0" w:space="0" w:color="auto"/>
        <w:right w:val="none" w:sz="0" w:space="0" w:color="auto"/>
      </w:divBdr>
    </w:div>
    <w:div w:id="1571966878">
      <w:bodyDiv w:val="1"/>
      <w:marLeft w:val="0"/>
      <w:marRight w:val="0"/>
      <w:marTop w:val="0"/>
      <w:marBottom w:val="0"/>
      <w:divBdr>
        <w:top w:val="none" w:sz="0" w:space="0" w:color="auto"/>
        <w:left w:val="none" w:sz="0" w:space="0" w:color="auto"/>
        <w:bottom w:val="none" w:sz="0" w:space="0" w:color="auto"/>
        <w:right w:val="none" w:sz="0" w:space="0" w:color="auto"/>
      </w:divBdr>
    </w:div>
    <w:div w:id="1578903261">
      <w:bodyDiv w:val="1"/>
      <w:marLeft w:val="0"/>
      <w:marRight w:val="0"/>
      <w:marTop w:val="0"/>
      <w:marBottom w:val="0"/>
      <w:divBdr>
        <w:top w:val="none" w:sz="0" w:space="0" w:color="auto"/>
        <w:left w:val="none" w:sz="0" w:space="0" w:color="auto"/>
        <w:bottom w:val="none" w:sz="0" w:space="0" w:color="auto"/>
        <w:right w:val="none" w:sz="0" w:space="0" w:color="auto"/>
      </w:divBdr>
      <w:divsChild>
        <w:div w:id="549374">
          <w:marLeft w:val="480"/>
          <w:marRight w:val="0"/>
          <w:marTop w:val="0"/>
          <w:marBottom w:val="0"/>
          <w:divBdr>
            <w:top w:val="none" w:sz="0" w:space="0" w:color="auto"/>
            <w:left w:val="none" w:sz="0" w:space="0" w:color="auto"/>
            <w:bottom w:val="none" w:sz="0" w:space="0" w:color="auto"/>
            <w:right w:val="none" w:sz="0" w:space="0" w:color="auto"/>
          </w:divBdr>
        </w:div>
        <w:div w:id="7610093">
          <w:marLeft w:val="480"/>
          <w:marRight w:val="0"/>
          <w:marTop w:val="0"/>
          <w:marBottom w:val="0"/>
          <w:divBdr>
            <w:top w:val="none" w:sz="0" w:space="0" w:color="auto"/>
            <w:left w:val="none" w:sz="0" w:space="0" w:color="auto"/>
            <w:bottom w:val="none" w:sz="0" w:space="0" w:color="auto"/>
            <w:right w:val="none" w:sz="0" w:space="0" w:color="auto"/>
          </w:divBdr>
        </w:div>
        <w:div w:id="47648433">
          <w:marLeft w:val="480"/>
          <w:marRight w:val="0"/>
          <w:marTop w:val="0"/>
          <w:marBottom w:val="0"/>
          <w:divBdr>
            <w:top w:val="none" w:sz="0" w:space="0" w:color="auto"/>
            <w:left w:val="none" w:sz="0" w:space="0" w:color="auto"/>
            <w:bottom w:val="none" w:sz="0" w:space="0" w:color="auto"/>
            <w:right w:val="none" w:sz="0" w:space="0" w:color="auto"/>
          </w:divBdr>
        </w:div>
        <w:div w:id="63139028">
          <w:marLeft w:val="480"/>
          <w:marRight w:val="0"/>
          <w:marTop w:val="0"/>
          <w:marBottom w:val="0"/>
          <w:divBdr>
            <w:top w:val="none" w:sz="0" w:space="0" w:color="auto"/>
            <w:left w:val="none" w:sz="0" w:space="0" w:color="auto"/>
            <w:bottom w:val="none" w:sz="0" w:space="0" w:color="auto"/>
            <w:right w:val="none" w:sz="0" w:space="0" w:color="auto"/>
          </w:divBdr>
        </w:div>
        <w:div w:id="97529178">
          <w:marLeft w:val="480"/>
          <w:marRight w:val="0"/>
          <w:marTop w:val="0"/>
          <w:marBottom w:val="0"/>
          <w:divBdr>
            <w:top w:val="none" w:sz="0" w:space="0" w:color="auto"/>
            <w:left w:val="none" w:sz="0" w:space="0" w:color="auto"/>
            <w:bottom w:val="none" w:sz="0" w:space="0" w:color="auto"/>
            <w:right w:val="none" w:sz="0" w:space="0" w:color="auto"/>
          </w:divBdr>
        </w:div>
        <w:div w:id="146433842">
          <w:marLeft w:val="480"/>
          <w:marRight w:val="0"/>
          <w:marTop w:val="0"/>
          <w:marBottom w:val="0"/>
          <w:divBdr>
            <w:top w:val="none" w:sz="0" w:space="0" w:color="auto"/>
            <w:left w:val="none" w:sz="0" w:space="0" w:color="auto"/>
            <w:bottom w:val="none" w:sz="0" w:space="0" w:color="auto"/>
            <w:right w:val="none" w:sz="0" w:space="0" w:color="auto"/>
          </w:divBdr>
        </w:div>
        <w:div w:id="189295422">
          <w:marLeft w:val="480"/>
          <w:marRight w:val="0"/>
          <w:marTop w:val="0"/>
          <w:marBottom w:val="0"/>
          <w:divBdr>
            <w:top w:val="none" w:sz="0" w:space="0" w:color="auto"/>
            <w:left w:val="none" w:sz="0" w:space="0" w:color="auto"/>
            <w:bottom w:val="none" w:sz="0" w:space="0" w:color="auto"/>
            <w:right w:val="none" w:sz="0" w:space="0" w:color="auto"/>
          </w:divBdr>
        </w:div>
        <w:div w:id="196310803">
          <w:marLeft w:val="480"/>
          <w:marRight w:val="0"/>
          <w:marTop w:val="0"/>
          <w:marBottom w:val="0"/>
          <w:divBdr>
            <w:top w:val="none" w:sz="0" w:space="0" w:color="auto"/>
            <w:left w:val="none" w:sz="0" w:space="0" w:color="auto"/>
            <w:bottom w:val="none" w:sz="0" w:space="0" w:color="auto"/>
            <w:right w:val="none" w:sz="0" w:space="0" w:color="auto"/>
          </w:divBdr>
        </w:div>
        <w:div w:id="286543578">
          <w:marLeft w:val="480"/>
          <w:marRight w:val="0"/>
          <w:marTop w:val="0"/>
          <w:marBottom w:val="0"/>
          <w:divBdr>
            <w:top w:val="none" w:sz="0" w:space="0" w:color="auto"/>
            <w:left w:val="none" w:sz="0" w:space="0" w:color="auto"/>
            <w:bottom w:val="none" w:sz="0" w:space="0" w:color="auto"/>
            <w:right w:val="none" w:sz="0" w:space="0" w:color="auto"/>
          </w:divBdr>
        </w:div>
        <w:div w:id="342126432">
          <w:marLeft w:val="480"/>
          <w:marRight w:val="0"/>
          <w:marTop w:val="0"/>
          <w:marBottom w:val="0"/>
          <w:divBdr>
            <w:top w:val="none" w:sz="0" w:space="0" w:color="auto"/>
            <w:left w:val="none" w:sz="0" w:space="0" w:color="auto"/>
            <w:bottom w:val="none" w:sz="0" w:space="0" w:color="auto"/>
            <w:right w:val="none" w:sz="0" w:space="0" w:color="auto"/>
          </w:divBdr>
        </w:div>
        <w:div w:id="389964376">
          <w:marLeft w:val="480"/>
          <w:marRight w:val="0"/>
          <w:marTop w:val="0"/>
          <w:marBottom w:val="0"/>
          <w:divBdr>
            <w:top w:val="none" w:sz="0" w:space="0" w:color="auto"/>
            <w:left w:val="none" w:sz="0" w:space="0" w:color="auto"/>
            <w:bottom w:val="none" w:sz="0" w:space="0" w:color="auto"/>
            <w:right w:val="none" w:sz="0" w:space="0" w:color="auto"/>
          </w:divBdr>
        </w:div>
        <w:div w:id="470944512">
          <w:marLeft w:val="480"/>
          <w:marRight w:val="0"/>
          <w:marTop w:val="0"/>
          <w:marBottom w:val="0"/>
          <w:divBdr>
            <w:top w:val="none" w:sz="0" w:space="0" w:color="auto"/>
            <w:left w:val="none" w:sz="0" w:space="0" w:color="auto"/>
            <w:bottom w:val="none" w:sz="0" w:space="0" w:color="auto"/>
            <w:right w:val="none" w:sz="0" w:space="0" w:color="auto"/>
          </w:divBdr>
        </w:div>
        <w:div w:id="552735807">
          <w:marLeft w:val="480"/>
          <w:marRight w:val="0"/>
          <w:marTop w:val="0"/>
          <w:marBottom w:val="0"/>
          <w:divBdr>
            <w:top w:val="none" w:sz="0" w:space="0" w:color="auto"/>
            <w:left w:val="none" w:sz="0" w:space="0" w:color="auto"/>
            <w:bottom w:val="none" w:sz="0" w:space="0" w:color="auto"/>
            <w:right w:val="none" w:sz="0" w:space="0" w:color="auto"/>
          </w:divBdr>
        </w:div>
        <w:div w:id="621309888">
          <w:marLeft w:val="480"/>
          <w:marRight w:val="0"/>
          <w:marTop w:val="0"/>
          <w:marBottom w:val="0"/>
          <w:divBdr>
            <w:top w:val="none" w:sz="0" w:space="0" w:color="auto"/>
            <w:left w:val="none" w:sz="0" w:space="0" w:color="auto"/>
            <w:bottom w:val="none" w:sz="0" w:space="0" w:color="auto"/>
            <w:right w:val="none" w:sz="0" w:space="0" w:color="auto"/>
          </w:divBdr>
        </w:div>
        <w:div w:id="629438764">
          <w:marLeft w:val="480"/>
          <w:marRight w:val="0"/>
          <w:marTop w:val="0"/>
          <w:marBottom w:val="0"/>
          <w:divBdr>
            <w:top w:val="none" w:sz="0" w:space="0" w:color="auto"/>
            <w:left w:val="none" w:sz="0" w:space="0" w:color="auto"/>
            <w:bottom w:val="none" w:sz="0" w:space="0" w:color="auto"/>
            <w:right w:val="none" w:sz="0" w:space="0" w:color="auto"/>
          </w:divBdr>
        </w:div>
        <w:div w:id="641541525">
          <w:marLeft w:val="480"/>
          <w:marRight w:val="0"/>
          <w:marTop w:val="0"/>
          <w:marBottom w:val="0"/>
          <w:divBdr>
            <w:top w:val="none" w:sz="0" w:space="0" w:color="auto"/>
            <w:left w:val="none" w:sz="0" w:space="0" w:color="auto"/>
            <w:bottom w:val="none" w:sz="0" w:space="0" w:color="auto"/>
            <w:right w:val="none" w:sz="0" w:space="0" w:color="auto"/>
          </w:divBdr>
        </w:div>
        <w:div w:id="722362595">
          <w:marLeft w:val="480"/>
          <w:marRight w:val="0"/>
          <w:marTop w:val="0"/>
          <w:marBottom w:val="0"/>
          <w:divBdr>
            <w:top w:val="none" w:sz="0" w:space="0" w:color="auto"/>
            <w:left w:val="none" w:sz="0" w:space="0" w:color="auto"/>
            <w:bottom w:val="none" w:sz="0" w:space="0" w:color="auto"/>
            <w:right w:val="none" w:sz="0" w:space="0" w:color="auto"/>
          </w:divBdr>
        </w:div>
        <w:div w:id="739979715">
          <w:marLeft w:val="480"/>
          <w:marRight w:val="0"/>
          <w:marTop w:val="0"/>
          <w:marBottom w:val="0"/>
          <w:divBdr>
            <w:top w:val="none" w:sz="0" w:space="0" w:color="auto"/>
            <w:left w:val="none" w:sz="0" w:space="0" w:color="auto"/>
            <w:bottom w:val="none" w:sz="0" w:space="0" w:color="auto"/>
            <w:right w:val="none" w:sz="0" w:space="0" w:color="auto"/>
          </w:divBdr>
        </w:div>
        <w:div w:id="882205516">
          <w:marLeft w:val="480"/>
          <w:marRight w:val="0"/>
          <w:marTop w:val="0"/>
          <w:marBottom w:val="0"/>
          <w:divBdr>
            <w:top w:val="none" w:sz="0" w:space="0" w:color="auto"/>
            <w:left w:val="none" w:sz="0" w:space="0" w:color="auto"/>
            <w:bottom w:val="none" w:sz="0" w:space="0" w:color="auto"/>
            <w:right w:val="none" w:sz="0" w:space="0" w:color="auto"/>
          </w:divBdr>
        </w:div>
        <w:div w:id="910653318">
          <w:marLeft w:val="480"/>
          <w:marRight w:val="0"/>
          <w:marTop w:val="0"/>
          <w:marBottom w:val="0"/>
          <w:divBdr>
            <w:top w:val="none" w:sz="0" w:space="0" w:color="auto"/>
            <w:left w:val="none" w:sz="0" w:space="0" w:color="auto"/>
            <w:bottom w:val="none" w:sz="0" w:space="0" w:color="auto"/>
            <w:right w:val="none" w:sz="0" w:space="0" w:color="auto"/>
          </w:divBdr>
        </w:div>
        <w:div w:id="1049035038">
          <w:marLeft w:val="480"/>
          <w:marRight w:val="0"/>
          <w:marTop w:val="0"/>
          <w:marBottom w:val="0"/>
          <w:divBdr>
            <w:top w:val="none" w:sz="0" w:space="0" w:color="auto"/>
            <w:left w:val="none" w:sz="0" w:space="0" w:color="auto"/>
            <w:bottom w:val="none" w:sz="0" w:space="0" w:color="auto"/>
            <w:right w:val="none" w:sz="0" w:space="0" w:color="auto"/>
          </w:divBdr>
        </w:div>
        <w:div w:id="1063720908">
          <w:marLeft w:val="480"/>
          <w:marRight w:val="0"/>
          <w:marTop w:val="0"/>
          <w:marBottom w:val="0"/>
          <w:divBdr>
            <w:top w:val="none" w:sz="0" w:space="0" w:color="auto"/>
            <w:left w:val="none" w:sz="0" w:space="0" w:color="auto"/>
            <w:bottom w:val="none" w:sz="0" w:space="0" w:color="auto"/>
            <w:right w:val="none" w:sz="0" w:space="0" w:color="auto"/>
          </w:divBdr>
        </w:div>
        <w:div w:id="1159614396">
          <w:marLeft w:val="480"/>
          <w:marRight w:val="0"/>
          <w:marTop w:val="0"/>
          <w:marBottom w:val="0"/>
          <w:divBdr>
            <w:top w:val="none" w:sz="0" w:space="0" w:color="auto"/>
            <w:left w:val="none" w:sz="0" w:space="0" w:color="auto"/>
            <w:bottom w:val="none" w:sz="0" w:space="0" w:color="auto"/>
            <w:right w:val="none" w:sz="0" w:space="0" w:color="auto"/>
          </w:divBdr>
        </w:div>
        <w:div w:id="1274826483">
          <w:marLeft w:val="480"/>
          <w:marRight w:val="0"/>
          <w:marTop w:val="0"/>
          <w:marBottom w:val="0"/>
          <w:divBdr>
            <w:top w:val="none" w:sz="0" w:space="0" w:color="auto"/>
            <w:left w:val="none" w:sz="0" w:space="0" w:color="auto"/>
            <w:bottom w:val="none" w:sz="0" w:space="0" w:color="auto"/>
            <w:right w:val="none" w:sz="0" w:space="0" w:color="auto"/>
          </w:divBdr>
        </w:div>
        <w:div w:id="1295675583">
          <w:marLeft w:val="480"/>
          <w:marRight w:val="0"/>
          <w:marTop w:val="0"/>
          <w:marBottom w:val="0"/>
          <w:divBdr>
            <w:top w:val="none" w:sz="0" w:space="0" w:color="auto"/>
            <w:left w:val="none" w:sz="0" w:space="0" w:color="auto"/>
            <w:bottom w:val="none" w:sz="0" w:space="0" w:color="auto"/>
            <w:right w:val="none" w:sz="0" w:space="0" w:color="auto"/>
          </w:divBdr>
        </w:div>
        <w:div w:id="1331757244">
          <w:marLeft w:val="480"/>
          <w:marRight w:val="0"/>
          <w:marTop w:val="0"/>
          <w:marBottom w:val="0"/>
          <w:divBdr>
            <w:top w:val="none" w:sz="0" w:space="0" w:color="auto"/>
            <w:left w:val="none" w:sz="0" w:space="0" w:color="auto"/>
            <w:bottom w:val="none" w:sz="0" w:space="0" w:color="auto"/>
            <w:right w:val="none" w:sz="0" w:space="0" w:color="auto"/>
          </w:divBdr>
        </w:div>
        <w:div w:id="1338577029">
          <w:marLeft w:val="480"/>
          <w:marRight w:val="0"/>
          <w:marTop w:val="0"/>
          <w:marBottom w:val="0"/>
          <w:divBdr>
            <w:top w:val="none" w:sz="0" w:space="0" w:color="auto"/>
            <w:left w:val="none" w:sz="0" w:space="0" w:color="auto"/>
            <w:bottom w:val="none" w:sz="0" w:space="0" w:color="auto"/>
            <w:right w:val="none" w:sz="0" w:space="0" w:color="auto"/>
          </w:divBdr>
        </w:div>
        <w:div w:id="1350529211">
          <w:marLeft w:val="480"/>
          <w:marRight w:val="0"/>
          <w:marTop w:val="0"/>
          <w:marBottom w:val="0"/>
          <w:divBdr>
            <w:top w:val="none" w:sz="0" w:space="0" w:color="auto"/>
            <w:left w:val="none" w:sz="0" w:space="0" w:color="auto"/>
            <w:bottom w:val="none" w:sz="0" w:space="0" w:color="auto"/>
            <w:right w:val="none" w:sz="0" w:space="0" w:color="auto"/>
          </w:divBdr>
        </w:div>
        <w:div w:id="1425373229">
          <w:marLeft w:val="480"/>
          <w:marRight w:val="0"/>
          <w:marTop w:val="0"/>
          <w:marBottom w:val="0"/>
          <w:divBdr>
            <w:top w:val="none" w:sz="0" w:space="0" w:color="auto"/>
            <w:left w:val="none" w:sz="0" w:space="0" w:color="auto"/>
            <w:bottom w:val="none" w:sz="0" w:space="0" w:color="auto"/>
            <w:right w:val="none" w:sz="0" w:space="0" w:color="auto"/>
          </w:divBdr>
        </w:div>
        <w:div w:id="1469277456">
          <w:marLeft w:val="480"/>
          <w:marRight w:val="0"/>
          <w:marTop w:val="0"/>
          <w:marBottom w:val="0"/>
          <w:divBdr>
            <w:top w:val="none" w:sz="0" w:space="0" w:color="auto"/>
            <w:left w:val="none" w:sz="0" w:space="0" w:color="auto"/>
            <w:bottom w:val="none" w:sz="0" w:space="0" w:color="auto"/>
            <w:right w:val="none" w:sz="0" w:space="0" w:color="auto"/>
          </w:divBdr>
        </w:div>
        <w:div w:id="1490169840">
          <w:marLeft w:val="480"/>
          <w:marRight w:val="0"/>
          <w:marTop w:val="0"/>
          <w:marBottom w:val="0"/>
          <w:divBdr>
            <w:top w:val="none" w:sz="0" w:space="0" w:color="auto"/>
            <w:left w:val="none" w:sz="0" w:space="0" w:color="auto"/>
            <w:bottom w:val="none" w:sz="0" w:space="0" w:color="auto"/>
            <w:right w:val="none" w:sz="0" w:space="0" w:color="auto"/>
          </w:divBdr>
        </w:div>
        <w:div w:id="1496217595">
          <w:marLeft w:val="480"/>
          <w:marRight w:val="0"/>
          <w:marTop w:val="0"/>
          <w:marBottom w:val="0"/>
          <w:divBdr>
            <w:top w:val="none" w:sz="0" w:space="0" w:color="auto"/>
            <w:left w:val="none" w:sz="0" w:space="0" w:color="auto"/>
            <w:bottom w:val="none" w:sz="0" w:space="0" w:color="auto"/>
            <w:right w:val="none" w:sz="0" w:space="0" w:color="auto"/>
          </w:divBdr>
        </w:div>
        <w:div w:id="1551654325">
          <w:marLeft w:val="480"/>
          <w:marRight w:val="0"/>
          <w:marTop w:val="0"/>
          <w:marBottom w:val="0"/>
          <w:divBdr>
            <w:top w:val="none" w:sz="0" w:space="0" w:color="auto"/>
            <w:left w:val="none" w:sz="0" w:space="0" w:color="auto"/>
            <w:bottom w:val="none" w:sz="0" w:space="0" w:color="auto"/>
            <w:right w:val="none" w:sz="0" w:space="0" w:color="auto"/>
          </w:divBdr>
        </w:div>
        <w:div w:id="1560245580">
          <w:marLeft w:val="480"/>
          <w:marRight w:val="0"/>
          <w:marTop w:val="0"/>
          <w:marBottom w:val="0"/>
          <w:divBdr>
            <w:top w:val="none" w:sz="0" w:space="0" w:color="auto"/>
            <w:left w:val="none" w:sz="0" w:space="0" w:color="auto"/>
            <w:bottom w:val="none" w:sz="0" w:space="0" w:color="auto"/>
            <w:right w:val="none" w:sz="0" w:space="0" w:color="auto"/>
          </w:divBdr>
        </w:div>
        <w:div w:id="1612126673">
          <w:marLeft w:val="480"/>
          <w:marRight w:val="0"/>
          <w:marTop w:val="0"/>
          <w:marBottom w:val="0"/>
          <w:divBdr>
            <w:top w:val="none" w:sz="0" w:space="0" w:color="auto"/>
            <w:left w:val="none" w:sz="0" w:space="0" w:color="auto"/>
            <w:bottom w:val="none" w:sz="0" w:space="0" w:color="auto"/>
            <w:right w:val="none" w:sz="0" w:space="0" w:color="auto"/>
          </w:divBdr>
        </w:div>
        <w:div w:id="1707217355">
          <w:marLeft w:val="480"/>
          <w:marRight w:val="0"/>
          <w:marTop w:val="0"/>
          <w:marBottom w:val="0"/>
          <w:divBdr>
            <w:top w:val="none" w:sz="0" w:space="0" w:color="auto"/>
            <w:left w:val="none" w:sz="0" w:space="0" w:color="auto"/>
            <w:bottom w:val="none" w:sz="0" w:space="0" w:color="auto"/>
            <w:right w:val="none" w:sz="0" w:space="0" w:color="auto"/>
          </w:divBdr>
        </w:div>
        <w:div w:id="1935354309">
          <w:marLeft w:val="480"/>
          <w:marRight w:val="0"/>
          <w:marTop w:val="0"/>
          <w:marBottom w:val="0"/>
          <w:divBdr>
            <w:top w:val="none" w:sz="0" w:space="0" w:color="auto"/>
            <w:left w:val="none" w:sz="0" w:space="0" w:color="auto"/>
            <w:bottom w:val="none" w:sz="0" w:space="0" w:color="auto"/>
            <w:right w:val="none" w:sz="0" w:space="0" w:color="auto"/>
          </w:divBdr>
        </w:div>
        <w:div w:id="1940678677">
          <w:marLeft w:val="480"/>
          <w:marRight w:val="0"/>
          <w:marTop w:val="0"/>
          <w:marBottom w:val="0"/>
          <w:divBdr>
            <w:top w:val="none" w:sz="0" w:space="0" w:color="auto"/>
            <w:left w:val="none" w:sz="0" w:space="0" w:color="auto"/>
            <w:bottom w:val="none" w:sz="0" w:space="0" w:color="auto"/>
            <w:right w:val="none" w:sz="0" w:space="0" w:color="auto"/>
          </w:divBdr>
        </w:div>
        <w:div w:id="1959218209">
          <w:marLeft w:val="480"/>
          <w:marRight w:val="0"/>
          <w:marTop w:val="0"/>
          <w:marBottom w:val="0"/>
          <w:divBdr>
            <w:top w:val="none" w:sz="0" w:space="0" w:color="auto"/>
            <w:left w:val="none" w:sz="0" w:space="0" w:color="auto"/>
            <w:bottom w:val="none" w:sz="0" w:space="0" w:color="auto"/>
            <w:right w:val="none" w:sz="0" w:space="0" w:color="auto"/>
          </w:divBdr>
        </w:div>
        <w:div w:id="1981032426">
          <w:marLeft w:val="480"/>
          <w:marRight w:val="0"/>
          <w:marTop w:val="0"/>
          <w:marBottom w:val="0"/>
          <w:divBdr>
            <w:top w:val="none" w:sz="0" w:space="0" w:color="auto"/>
            <w:left w:val="none" w:sz="0" w:space="0" w:color="auto"/>
            <w:bottom w:val="none" w:sz="0" w:space="0" w:color="auto"/>
            <w:right w:val="none" w:sz="0" w:space="0" w:color="auto"/>
          </w:divBdr>
        </w:div>
        <w:div w:id="2083679098">
          <w:marLeft w:val="480"/>
          <w:marRight w:val="0"/>
          <w:marTop w:val="0"/>
          <w:marBottom w:val="0"/>
          <w:divBdr>
            <w:top w:val="none" w:sz="0" w:space="0" w:color="auto"/>
            <w:left w:val="none" w:sz="0" w:space="0" w:color="auto"/>
            <w:bottom w:val="none" w:sz="0" w:space="0" w:color="auto"/>
            <w:right w:val="none" w:sz="0" w:space="0" w:color="auto"/>
          </w:divBdr>
        </w:div>
        <w:div w:id="2095979116">
          <w:marLeft w:val="480"/>
          <w:marRight w:val="0"/>
          <w:marTop w:val="0"/>
          <w:marBottom w:val="0"/>
          <w:divBdr>
            <w:top w:val="none" w:sz="0" w:space="0" w:color="auto"/>
            <w:left w:val="none" w:sz="0" w:space="0" w:color="auto"/>
            <w:bottom w:val="none" w:sz="0" w:space="0" w:color="auto"/>
            <w:right w:val="none" w:sz="0" w:space="0" w:color="auto"/>
          </w:divBdr>
        </w:div>
        <w:div w:id="2109932146">
          <w:marLeft w:val="480"/>
          <w:marRight w:val="0"/>
          <w:marTop w:val="0"/>
          <w:marBottom w:val="0"/>
          <w:divBdr>
            <w:top w:val="none" w:sz="0" w:space="0" w:color="auto"/>
            <w:left w:val="none" w:sz="0" w:space="0" w:color="auto"/>
            <w:bottom w:val="none" w:sz="0" w:space="0" w:color="auto"/>
            <w:right w:val="none" w:sz="0" w:space="0" w:color="auto"/>
          </w:divBdr>
        </w:div>
        <w:div w:id="2144274336">
          <w:marLeft w:val="480"/>
          <w:marRight w:val="0"/>
          <w:marTop w:val="0"/>
          <w:marBottom w:val="0"/>
          <w:divBdr>
            <w:top w:val="none" w:sz="0" w:space="0" w:color="auto"/>
            <w:left w:val="none" w:sz="0" w:space="0" w:color="auto"/>
            <w:bottom w:val="none" w:sz="0" w:space="0" w:color="auto"/>
            <w:right w:val="none" w:sz="0" w:space="0" w:color="auto"/>
          </w:divBdr>
        </w:div>
      </w:divsChild>
    </w:div>
    <w:div w:id="1580753116">
      <w:bodyDiv w:val="1"/>
      <w:marLeft w:val="0"/>
      <w:marRight w:val="0"/>
      <w:marTop w:val="0"/>
      <w:marBottom w:val="0"/>
      <w:divBdr>
        <w:top w:val="none" w:sz="0" w:space="0" w:color="auto"/>
        <w:left w:val="none" w:sz="0" w:space="0" w:color="auto"/>
        <w:bottom w:val="none" w:sz="0" w:space="0" w:color="auto"/>
        <w:right w:val="none" w:sz="0" w:space="0" w:color="auto"/>
      </w:divBdr>
    </w:div>
    <w:div w:id="1585384194">
      <w:bodyDiv w:val="1"/>
      <w:marLeft w:val="0"/>
      <w:marRight w:val="0"/>
      <w:marTop w:val="0"/>
      <w:marBottom w:val="0"/>
      <w:divBdr>
        <w:top w:val="none" w:sz="0" w:space="0" w:color="auto"/>
        <w:left w:val="none" w:sz="0" w:space="0" w:color="auto"/>
        <w:bottom w:val="none" w:sz="0" w:space="0" w:color="auto"/>
        <w:right w:val="none" w:sz="0" w:space="0" w:color="auto"/>
      </w:divBdr>
      <w:divsChild>
        <w:div w:id="38212950">
          <w:marLeft w:val="480"/>
          <w:marRight w:val="0"/>
          <w:marTop w:val="0"/>
          <w:marBottom w:val="0"/>
          <w:divBdr>
            <w:top w:val="none" w:sz="0" w:space="0" w:color="auto"/>
            <w:left w:val="none" w:sz="0" w:space="0" w:color="auto"/>
            <w:bottom w:val="none" w:sz="0" w:space="0" w:color="auto"/>
            <w:right w:val="none" w:sz="0" w:space="0" w:color="auto"/>
          </w:divBdr>
        </w:div>
        <w:div w:id="74132221">
          <w:marLeft w:val="480"/>
          <w:marRight w:val="0"/>
          <w:marTop w:val="0"/>
          <w:marBottom w:val="0"/>
          <w:divBdr>
            <w:top w:val="none" w:sz="0" w:space="0" w:color="auto"/>
            <w:left w:val="none" w:sz="0" w:space="0" w:color="auto"/>
            <w:bottom w:val="none" w:sz="0" w:space="0" w:color="auto"/>
            <w:right w:val="none" w:sz="0" w:space="0" w:color="auto"/>
          </w:divBdr>
        </w:div>
        <w:div w:id="98255145">
          <w:marLeft w:val="480"/>
          <w:marRight w:val="0"/>
          <w:marTop w:val="0"/>
          <w:marBottom w:val="0"/>
          <w:divBdr>
            <w:top w:val="none" w:sz="0" w:space="0" w:color="auto"/>
            <w:left w:val="none" w:sz="0" w:space="0" w:color="auto"/>
            <w:bottom w:val="none" w:sz="0" w:space="0" w:color="auto"/>
            <w:right w:val="none" w:sz="0" w:space="0" w:color="auto"/>
          </w:divBdr>
        </w:div>
        <w:div w:id="118451837">
          <w:marLeft w:val="480"/>
          <w:marRight w:val="0"/>
          <w:marTop w:val="0"/>
          <w:marBottom w:val="0"/>
          <w:divBdr>
            <w:top w:val="none" w:sz="0" w:space="0" w:color="auto"/>
            <w:left w:val="none" w:sz="0" w:space="0" w:color="auto"/>
            <w:bottom w:val="none" w:sz="0" w:space="0" w:color="auto"/>
            <w:right w:val="none" w:sz="0" w:space="0" w:color="auto"/>
          </w:divBdr>
        </w:div>
        <w:div w:id="133302212">
          <w:marLeft w:val="480"/>
          <w:marRight w:val="0"/>
          <w:marTop w:val="0"/>
          <w:marBottom w:val="0"/>
          <w:divBdr>
            <w:top w:val="none" w:sz="0" w:space="0" w:color="auto"/>
            <w:left w:val="none" w:sz="0" w:space="0" w:color="auto"/>
            <w:bottom w:val="none" w:sz="0" w:space="0" w:color="auto"/>
            <w:right w:val="none" w:sz="0" w:space="0" w:color="auto"/>
          </w:divBdr>
        </w:div>
        <w:div w:id="214661124">
          <w:marLeft w:val="480"/>
          <w:marRight w:val="0"/>
          <w:marTop w:val="0"/>
          <w:marBottom w:val="0"/>
          <w:divBdr>
            <w:top w:val="none" w:sz="0" w:space="0" w:color="auto"/>
            <w:left w:val="none" w:sz="0" w:space="0" w:color="auto"/>
            <w:bottom w:val="none" w:sz="0" w:space="0" w:color="auto"/>
            <w:right w:val="none" w:sz="0" w:space="0" w:color="auto"/>
          </w:divBdr>
        </w:div>
        <w:div w:id="294453626">
          <w:marLeft w:val="480"/>
          <w:marRight w:val="0"/>
          <w:marTop w:val="0"/>
          <w:marBottom w:val="0"/>
          <w:divBdr>
            <w:top w:val="none" w:sz="0" w:space="0" w:color="auto"/>
            <w:left w:val="none" w:sz="0" w:space="0" w:color="auto"/>
            <w:bottom w:val="none" w:sz="0" w:space="0" w:color="auto"/>
            <w:right w:val="none" w:sz="0" w:space="0" w:color="auto"/>
          </w:divBdr>
        </w:div>
        <w:div w:id="423454405">
          <w:marLeft w:val="480"/>
          <w:marRight w:val="0"/>
          <w:marTop w:val="0"/>
          <w:marBottom w:val="0"/>
          <w:divBdr>
            <w:top w:val="none" w:sz="0" w:space="0" w:color="auto"/>
            <w:left w:val="none" w:sz="0" w:space="0" w:color="auto"/>
            <w:bottom w:val="none" w:sz="0" w:space="0" w:color="auto"/>
            <w:right w:val="none" w:sz="0" w:space="0" w:color="auto"/>
          </w:divBdr>
        </w:div>
        <w:div w:id="491217278">
          <w:marLeft w:val="480"/>
          <w:marRight w:val="0"/>
          <w:marTop w:val="0"/>
          <w:marBottom w:val="0"/>
          <w:divBdr>
            <w:top w:val="none" w:sz="0" w:space="0" w:color="auto"/>
            <w:left w:val="none" w:sz="0" w:space="0" w:color="auto"/>
            <w:bottom w:val="none" w:sz="0" w:space="0" w:color="auto"/>
            <w:right w:val="none" w:sz="0" w:space="0" w:color="auto"/>
          </w:divBdr>
        </w:div>
        <w:div w:id="507522466">
          <w:marLeft w:val="480"/>
          <w:marRight w:val="0"/>
          <w:marTop w:val="0"/>
          <w:marBottom w:val="0"/>
          <w:divBdr>
            <w:top w:val="none" w:sz="0" w:space="0" w:color="auto"/>
            <w:left w:val="none" w:sz="0" w:space="0" w:color="auto"/>
            <w:bottom w:val="none" w:sz="0" w:space="0" w:color="auto"/>
            <w:right w:val="none" w:sz="0" w:space="0" w:color="auto"/>
          </w:divBdr>
        </w:div>
        <w:div w:id="511140506">
          <w:marLeft w:val="480"/>
          <w:marRight w:val="0"/>
          <w:marTop w:val="0"/>
          <w:marBottom w:val="0"/>
          <w:divBdr>
            <w:top w:val="none" w:sz="0" w:space="0" w:color="auto"/>
            <w:left w:val="none" w:sz="0" w:space="0" w:color="auto"/>
            <w:bottom w:val="none" w:sz="0" w:space="0" w:color="auto"/>
            <w:right w:val="none" w:sz="0" w:space="0" w:color="auto"/>
          </w:divBdr>
        </w:div>
        <w:div w:id="523903672">
          <w:marLeft w:val="480"/>
          <w:marRight w:val="0"/>
          <w:marTop w:val="0"/>
          <w:marBottom w:val="0"/>
          <w:divBdr>
            <w:top w:val="none" w:sz="0" w:space="0" w:color="auto"/>
            <w:left w:val="none" w:sz="0" w:space="0" w:color="auto"/>
            <w:bottom w:val="none" w:sz="0" w:space="0" w:color="auto"/>
            <w:right w:val="none" w:sz="0" w:space="0" w:color="auto"/>
          </w:divBdr>
        </w:div>
        <w:div w:id="527793195">
          <w:marLeft w:val="480"/>
          <w:marRight w:val="0"/>
          <w:marTop w:val="0"/>
          <w:marBottom w:val="0"/>
          <w:divBdr>
            <w:top w:val="none" w:sz="0" w:space="0" w:color="auto"/>
            <w:left w:val="none" w:sz="0" w:space="0" w:color="auto"/>
            <w:bottom w:val="none" w:sz="0" w:space="0" w:color="auto"/>
            <w:right w:val="none" w:sz="0" w:space="0" w:color="auto"/>
          </w:divBdr>
        </w:div>
        <w:div w:id="554925091">
          <w:marLeft w:val="480"/>
          <w:marRight w:val="0"/>
          <w:marTop w:val="0"/>
          <w:marBottom w:val="0"/>
          <w:divBdr>
            <w:top w:val="none" w:sz="0" w:space="0" w:color="auto"/>
            <w:left w:val="none" w:sz="0" w:space="0" w:color="auto"/>
            <w:bottom w:val="none" w:sz="0" w:space="0" w:color="auto"/>
            <w:right w:val="none" w:sz="0" w:space="0" w:color="auto"/>
          </w:divBdr>
        </w:div>
        <w:div w:id="627322330">
          <w:marLeft w:val="480"/>
          <w:marRight w:val="0"/>
          <w:marTop w:val="0"/>
          <w:marBottom w:val="0"/>
          <w:divBdr>
            <w:top w:val="none" w:sz="0" w:space="0" w:color="auto"/>
            <w:left w:val="none" w:sz="0" w:space="0" w:color="auto"/>
            <w:bottom w:val="none" w:sz="0" w:space="0" w:color="auto"/>
            <w:right w:val="none" w:sz="0" w:space="0" w:color="auto"/>
          </w:divBdr>
        </w:div>
        <w:div w:id="642658507">
          <w:marLeft w:val="480"/>
          <w:marRight w:val="0"/>
          <w:marTop w:val="0"/>
          <w:marBottom w:val="0"/>
          <w:divBdr>
            <w:top w:val="none" w:sz="0" w:space="0" w:color="auto"/>
            <w:left w:val="none" w:sz="0" w:space="0" w:color="auto"/>
            <w:bottom w:val="none" w:sz="0" w:space="0" w:color="auto"/>
            <w:right w:val="none" w:sz="0" w:space="0" w:color="auto"/>
          </w:divBdr>
        </w:div>
        <w:div w:id="766341920">
          <w:marLeft w:val="480"/>
          <w:marRight w:val="0"/>
          <w:marTop w:val="0"/>
          <w:marBottom w:val="0"/>
          <w:divBdr>
            <w:top w:val="none" w:sz="0" w:space="0" w:color="auto"/>
            <w:left w:val="none" w:sz="0" w:space="0" w:color="auto"/>
            <w:bottom w:val="none" w:sz="0" w:space="0" w:color="auto"/>
            <w:right w:val="none" w:sz="0" w:space="0" w:color="auto"/>
          </w:divBdr>
        </w:div>
        <w:div w:id="769858442">
          <w:marLeft w:val="480"/>
          <w:marRight w:val="0"/>
          <w:marTop w:val="0"/>
          <w:marBottom w:val="0"/>
          <w:divBdr>
            <w:top w:val="none" w:sz="0" w:space="0" w:color="auto"/>
            <w:left w:val="none" w:sz="0" w:space="0" w:color="auto"/>
            <w:bottom w:val="none" w:sz="0" w:space="0" w:color="auto"/>
            <w:right w:val="none" w:sz="0" w:space="0" w:color="auto"/>
          </w:divBdr>
        </w:div>
        <w:div w:id="775103073">
          <w:marLeft w:val="480"/>
          <w:marRight w:val="0"/>
          <w:marTop w:val="0"/>
          <w:marBottom w:val="0"/>
          <w:divBdr>
            <w:top w:val="none" w:sz="0" w:space="0" w:color="auto"/>
            <w:left w:val="none" w:sz="0" w:space="0" w:color="auto"/>
            <w:bottom w:val="none" w:sz="0" w:space="0" w:color="auto"/>
            <w:right w:val="none" w:sz="0" w:space="0" w:color="auto"/>
          </w:divBdr>
        </w:div>
        <w:div w:id="837696702">
          <w:marLeft w:val="480"/>
          <w:marRight w:val="0"/>
          <w:marTop w:val="0"/>
          <w:marBottom w:val="0"/>
          <w:divBdr>
            <w:top w:val="none" w:sz="0" w:space="0" w:color="auto"/>
            <w:left w:val="none" w:sz="0" w:space="0" w:color="auto"/>
            <w:bottom w:val="none" w:sz="0" w:space="0" w:color="auto"/>
            <w:right w:val="none" w:sz="0" w:space="0" w:color="auto"/>
          </w:divBdr>
        </w:div>
        <w:div w:id="846753579">
          <w:marLeft w:val="480"/>
          <w:marRight w:val="0"/>
          <w:marTop w:val="0"/>
          <w:marBottom w:val="0"/>
          <w:divBdr>
            <w:top w:val="none" w:sz="0" w:space="0" w:color="auto"/>
            <w:left w:val="none" w:sz="0" w:space="0" w:color="auto"/>
            <w:bottom w:val="none" w:sz="0" w:space="0" w:color="auto"/>
            <w:right w:val="none" w:sz="0" w:space="0" w:color="auto"/>
          </w:divBdr>
        </w:div>
        <w:div w:id="893002451">
          <w:marLeft w:val="480"/>
          <w:marRight w:val="0"/>
          <w:marTop w:val="0"/>
          <w:marBottom w:val="0"/>
          <w:divBdr>
            <w:top w:val="none" w:sz="0" w:space="0" w:color="auto"/>
            <w:left w:val="none" w:sz="0" w:space="0" w:color="auto"/>
            <w:bottom w:val="none" w:sz="0" w:space="0" w:color="auto"/>
            <w:right w:val="none" w:sz="0" w:space="0" w:color="auto"/>
          </w:divBdr>
        </w:div>
        <w:div w:id="964578237">
          <w:marLeft w:val="480"/>
          <w:marRight w:val="0"/>
          <w:marTop w:val="0"/>
          <w:marBottom w:val="0"/>
          <w:divBdr>
            <w:top w:val="none" w:sz="0" w:space="0" w:color="auto"/>
            <w:left w:val="none" w:sz="0" w:space="0" w:color="auto"/>
            <w:bottom w:val="none" w:sz="0" w:space="0" w:color="auto"/>
            <w:right w:val="none" w:sz="0" w:space="0" w:color="auto"/>
          </w:divBdr>
        </w:div>
        <w:div w:id="992104623">
          <w:marLeft w:val="480"/>
          <w:marRight w:val="0"/>
          <w:marTop w:val="0"/>
          <w:marBottom w:val="0"/>
          <w:divBdr>
            <w:top w:val="none" w:sz="0" w:space="0" w:color="auto"/>
            <w:left w:val="none" w:sz="0" w:space="0" w:color="auto"/>
            <w:bottom w:val="none" w:sz="0" w:space="0" w:color="auto"/>
            <w:right w:val="none" w:sz="0" w:space="0" w:color="auto"/>
          </w:divBdr>
        </w:div>
        <w:div w:id="1050767138">
          <w:marLeft w:val="480"/>
          <w:marRight w:val="0"/>
          <w:marTop w:val="0"/>
          <w:marBottom w:val="0"/>
          <w:divBdr>
            <w:top w:val="none" w:sz="0" w:space="0" w:color="auto"/>
            <w:left w:val="none" w:sz="0" w:space="0" w:color="auto"/>
            <w:bottom w:val="none" w:sz="0" w:space="0" w:color="auto"/>
            <w:right w:val="none" w:sz="0" w:space="0" w:color="auto"/>
          </w:divBdr>
        </w:div>
        <w:div w:id="1118766395">
          <w:marLeft w:val="480"/>
          <w:marRight w:val="0"/>
          <w:marTop w:val="0"/>
          <w:marBottom w:val="0"/>
          <w:divBdr>
            <w:top w:val="none" w:sz="0" w:space="0" w:color="auto"/>
            <w:left w:val="none" w:sz="0" w:space="0" w:color="auto"/>
            <w:bottom w:val="none" w:sz="0" w:space="0" w:color="auto"/>
            <w:right w:val="none" w:sz="0" w:space="0" w:color="auto"/>
          </w:divBdr>
        </w:div>
        <w:div w:id="1269309974">
          <w:marLeft w:val="480"/>
          <w:marRight w:val="0"/>
          <w:marTop w:val="0"/>
          <w:marBottom w:val="0"/>
          <w:divBdr>
            <w:top w:val="none" w:sz="0" w:space="0" w:color="auto"/>
            <w:left w:val="none" w:sz="0" w:space="0" w:color="auto"/>
            <w:bottom w:val="none" w:sz="0" w:space="0" w:color="auto"/>
            <w:right w:val="none" w:sz="0" w:space="0" w:color="auto"/>
          </w:divBdr>
        </w:div>
        <w:div w:id="1272544486">
          <w:marLeft w:val="480"/>
          <w:marRight w:val="0"/>
          <w:marTop w:val="0"/>
          <w:marBottom w:val="0"/>
          <w:divBdr>
            <w:top w:val="none" w:sz="0" w:space="0" w:color="auto"/>
            <w:left w:val="none" w:sz="0" w:space="0" w:color="auto"/>
            <w:bottom w:val="none" w:sz="0" w:space="0" w:color="auto"/>
            <w:right w:val="none" w:sz="0" w:space="0" w:color="auto"/>
          </w:divBdr>
        </w:div>
        <w:div w:id="1296065724">
          <w:marLeft w:val="480"/>
          <w:marRight w:val="0"/>
          <w:marTop w:val="0"/>
          <w:marBottom w:val="0"/>
          <w:divBdr>
            <w:top w:val="none" w:sz="0" w:space="0" w:color="auto"/>
            <w:left w:val="none" w:sz="0" w:space="0" w:color="auto"/>
            <w:bottom w:val="none" w:sz="0" w:space="0" w:color="auto"/>
            <w:right w:val="none" w:sz="0" w:space="0" w:color="auto"/>
          </w:divBdr>
        </w:div>
        <w:div w:id="1396319826">
          <w:marLeft w:val="480"/>
          <w:marRight w:val="0"/>
          <w:marTop w:val="0"/>
          <w:marBottom w:val="0"/>
          <w:divBdr>
            <w:top w:val="none" w:sz="0" w:space="0" w:color="auto"/>
            <w:left w:val="none" w:sz="0" w:space="0" w:color="auto"/>
            <w:bottom w:val="none" w:sz="0" w:space="0" w:color="auto"/>
            <w:right w:val="none" w:sz="0" w:space="0" w:color="auto"/>
          </w:divBdr>
        </w:div>
        <w:div w:id="1425540641">
          <w:marLeft w:val="480"/>
          <w:marRight w:val="0"/>
          <w:marTop w:val="0"/>
          <w:marBottom w:val="0"/>
          <w:divBdr>
            <w:top w:val="none" w:sz="0" w:space="0" w:color="auto"/>
            <w:left w:val="none" w:sz="0" w:space="0" w:color="auto"/>
            <w:bottom w:val="none" w:sz="0" w:space="0" w:color="auto"/>
            <w:right w:val="none" w:sz="0" w:space="0" w:color="auto"/>
          </w:divBdr>
        </w:div>
        <w:div w:id="1432702473">
          <w:marLeft w:val="480"/>
          <w:marRight w:val="0"/>
          <w:marTop w:val="0"/>
          <w:marBottom w:val="0"/>
          <w:divBdr>
            <w:top w:val="none" w:sz="0" w:space="0" w:color="auto"/>
            <w:left w:val="none" w:sz="0" w:space="0" w:color="auto"/>
            <w:bottom w:val="none" w:sz="0" w:space="0" w:color="auto"/>
            <w:right w:val="none" w:sz="0" w:space="0" w:color="auto"/>
          </w:divBdr>
        </w:div>
        <w:div w:id="1476141023">
          <w:marLeft w:val="480"/>
          <w:marRight w:val="0"/>
          <w:marTop w:val="0"/>
          <w:marBottom w:val="0"/>
          <w:divBdr>
            <w:top w:val="none" w:sz="0" w:space="0" w:color="auto"/>
            <w:left w:val="none" w:sz="0" w:space="0" w:color="auto"/>
            <w:bottom w:val="none" w:sz="0" w:space="0" w:color="auto"/>
            <w:right w:val="none" w:sz="0" w:space="0" w:color="auto"/>
          </w:divBdr>
        </w:div>
        <w:div w:id="1494905225">
          <w:marLeft w:val="480"/>
          <w:marRight w:val="0"/>
          <w:marTop w:val="0"/>
          <w:marBottom w:val="0"/>
          <w:divBdr>
            <w:top w:val="none" w:sz="0" w:space="0" w:color="auto"/>
            <w:left w:val="none" w:sz="0" w:space="0" w:color="auto"/>
            <w:bottom w:val="none" w:sz="0" w:space="0" w:color="auto"/>
            <w:right w:val="none" w:sz="0" w:space="0" w:color="auto"/>
          </w:divBdr>
        </w:div>
        <w:div w:id="1589073649">
          <w:marLeft w:val="480"/>
          <w:marRight w:val="0"/>
          <w:marTop w:val="0"/>
          <w:marBottom w:val="0"/>
          <w:divBdr>
            <w:top w:val="none" w:sz="0" w:space="0" w:color="auto"/>
            <w:left w:val="none" w:sz="0" w:space="0" w:color="auto"/>
            <w:bottom w:val="none" w:sz="0" w:space="0" w:color="auto"/>
            <w:right w:val="none" w:sz="0" w:space="0" w:color="auto"/>
          </w:divBdr>
        </w:div>
        <w:div w:id="1675575594">
          <w:marLeft w:val="480"/>
          <w:marRight w:val="0"/>
          <w:marTop w:val="0"/>
          <w:marBottom w:val="0"/>
          <w:divBdr>
            <w:top w:val="none" w:sz="0" w:space="0" w:color="auto"/>
            <w:left w:val="none" w:sz="0" w:space="0" w:color="auto"/>
            <w:bottom w:val="none" w:sz="0" w:space="0" w:color="auto"/>
            <w:right w:val="none" w:sz="0" w:space="0" w:color="auto"/>
          </w:divBdr>
        </w:div>
        <w:div w:id="1736003590">
          <w:marLeft w:val="480"/>
          <w:marRight w:val="0"/>
          <w:marTop w:val="0"/>
          <w:marBottom w:val="0"/>
          <w:divBdr>
            <w:top w:val="none" w:sz="0" w:space="0" w:color="auto"/>
            <w:left w:val="none" w:sz="0" w:space="0" w:color="auto"/>
            <w:bottom w:val="none" w:sz="0" w:space="0" w:color="auto"/>
            <w:right w:val="none" w:sz="0" w:space="0" w:color="auto"/>
          </w:divBdr>
        </w:div>
        <w:div w:id="1746800954">
          <w:marLeft w:val="480"/>
          <w:marRight w:val="0"/>
          <w:marTop w:val="0"/>
          <w:marBottom w:val="0"/>
          <w:divBdr>
            <w:top w:val="none" w:sz="0" w:space="0" w:color="auto"/>
            <w:left w:val="none" w:sz="0" w:space="0" w:color="auto"/>
            <w:bottom w:val="none" w:sz="0" w:space="0" w:color="auto"/>
            <w:right w:val="none" w:sz="0" w:space="0" w:color="auto"/>
          </w:divBdr>
        </w:div>
        <w:div w:id="1842694872">
          <w:marLeft w:val="480"/>
          <w:marRight w:val="0"/>
          <w:marTop w:val="0"/>
          <w:marBottom w:val="0"/>
          <w:divBdr>
            <w:top w:val="none" w:sz="0" w:space="0" w:color="auto"/>
            <w:left w:val="none" w:sz="0" w:space="0" w:color="auto"/>
            <w:bottom w:val="none" w:sz="0" w:space="0" w:color="auto"/>
            <w:right w:val="none" w:sz="0" w:space="0" w:color="auto"/>
          </w:divBdr>
        </w:div>
        <w:div w:id="1980379727">
          <w:marLeft w:val="480"/>
          <w:marRight w:val="0"/>
          <w:marTop w:val="0"/>
          <w:marBottom w:val="0"/>
          <w:divBdr>
            <w:top w:val="none" w:sz="0" w:space="0" w:color="auto"/>
            <w:left w:val="none" w:sz="0" w:space="0" w:color="auto"/>
            <w:bottom w:val="none" w:sz="0" w:space="0" w:color="auto"/>
            <w:right w:val="none" w:sz="0" w:space="0" w:color="auto"/>
          </w:divBdr>
        </w:div>
        <w:div w:id="2056083326">
          <w:marLeft w:val="480"/>
          <w:marRight w:val="0"/>
          <w:marTop w:val="0"/>
          <w:marBottom w:val="0"/>
          <w:divBdr>
            <w:top w:val="none" w:sz="0" w:space="0" w:color="auto"/>
            <w:left w:val="none" w:sz="0" w:space="0" w:color="auto"/>
            <w:bottom w:val="none" w:sz="0" w:space="0" w:color="auto"/>
            <w:right w:val="none" w:sz="0" w:space="0" w:color="auto"/>
          </w:divBdr>
        </w:div>
        <w:div w:id="2114207725">
          <w:marLeft w:val="480"/>
          <w:marRight w:val="0"/>
          <w:marTop w:val="0"/>
          <w:marBottom w:val="0"/>
          <w:divBdr>
            <w:top w:val="none" w:sz="0" w:space="0" w:color="auto"/>
            <w:left w:val="none" w:sz="0" w:space="0" w:color="auto"/>
            <w:bottom w:val="none" w:sz="0" w:space="0" w:color="auto"/>
            <w:right w:val="none" w:sz="0" w:space="0" w:color="auto"/>
          </w:divBdr>
        </w:div>
        <w:div w:id="2126267703">
          <w:marLeft w:val="480"/>
          <w:marRight w:val="0"/>
          <w:marTop w:val="0"/>
          <w:marBottom w:val="0"/>
          <w:divBdr>
            <w:top w:val="none" w:sz="0" w:space="0" w:color="auto"/>
            <w:left w:val="none" w:sz="0" w:space="0" w:color="auto"/>
            <w:bottom w:val="none" w:sz="0" w:space="0" w:color="auto"/>
            <w:right w:val="none" w:sz="0" w:space="0" w:color="auto"/>
          </w:divBdr>
        </w:div>
        <w:div w:id="2141721439">
          <w:marLeft w:val="480"/>
          <w:marRight w:val="0"/>
          <w:marTop w:val="0"/>
          <w:marBottom w:val="0"/>
          <w:divBdr>
            <w:top w:val="none" w:sz="0" w:space="0" w:color="auto"/>
            <w:left w:val="none" w:sz="0" w:space="0" w:color="auto"/>
            <w:bottom w:val="none" w:sz="0" w:space="0" w:color="auto"/>
            <w:right w:val="none" w:sz="0" w:space="0" w:color="auto"/>
          </w:divBdr>
        </w:div>
      </w:divsChild>
    </w:div>
    <w:div w:id="1585872662">
      <w:bodyDiv w:val="1"/>
      <w:marLeft w:val="0"/>
      <w:marRight w:val="0"/>
      <w:marTop w:val="0"/>
      <w:marBottom w:val="0"/>
      <w:divBdr>
        <w:top w:val="none" w:sz="0" w:space="0" w:color="auto"/>
        <w:left w:val="none" w:sz="0" w:space="0" w:color="auto"/>
        <w:bottom w:val="none" w:sz="0" w:space="0" w:color="auto"/>
        <w:right w:val="none" w:sz="0" w:space="0" w:color="auto"/>
      </w:divBdr>
    </w:div>
    <w:div w:id="1586844304">
      <w:bodyDiv w:val="1"/>
      <w:marLeft w:val="0"/>
      <w:marRight w:val="0"/>
      <w:marTop w:val="0"/>
      <w:marBottom w:val="0"/>
      <w:divBdr>
        <w:top w:val="none" w:sz="0" w:space="0" w:color="auto"/>
        <w:left w:val="none" w:sz="0" w:space="0" w:color="auto"/>
        <w:bottom w:val="none" w:sz="0" w:space="0" w:color="auto"/>
        <w:right w:val="none" w:sz="0" w:space="0" w:color="auto"/>
      </w:divBdr>
    </w:div>
    <w:div w:id="1590312446">
      <w:bodyDiv w:val="1"/>
      <w:marLeft w:val="0"/>
      <w:marRight w:val="0"/>
      <w:marTop w:val="0"/>
      <w:marBottom w:val="0"/>
      <w:divBdr>
        <w:top w:val="none" w:sz="0" w:space="0" w:color="auto"/>
        <w:left w:val="none" w:sz="0" w:space="0" w:color="auto"/>
        <w:bottom w:val="none" w:sz="0" w:space="0" w:color="auto"/>
        <w:right w:val="none" w:sz="0" w:space="0" w:color="auto"/>
      </w:divBdr>
    </w:div>
    <w:div w:id="1592276881">
      <w:bodyDiv w:val="1"/>
      <w:marLeft w:val="0"/>
      <w:marRight w:val="0"/>
      <w:marTop w:val="0"/>
      <w:marBottom w:val="0"/>
      <w:divBdr>
        <w:top w:val="none" w:sz="0" w:space="0" w:color="auto"/>
        <w:left w:val="none" w:sz="0" w:space="0" w:color="auto"/>
        <w:bottom w:val="none" w:sz="0" w:space="0" w:color="auto"/>
        <w:right w:val="none" w:sz="0" w:space="0" w:color="auto"/>
      </w:divBdr>
    </w:div>
    <w:div w:id="1594777146">
      <w:bodyDiv w:val="1"/>
      <w:marLeft w:val="0"/>
      <w:marRight w:val="0"/>
      <w:marTop w:val="0"/>
      <w:marBottom w:val="0"/>
      <w:divBdr>
        <w:top w:val="none" w:sz="0" w:space="0" w:color="auto"/>
        <w:left w:val="none" w:sz="0" w:space="0" w:color="auto"/>
        <w:bottom w:val="none" w:sz="0" w:space="0" w:color="auto"/>
        <w:right w:val="none" w:sz="0" w:space="0" w:color="auto"/>
      </w:divBdr>
    </w:div>
    <w:div w:id="1598178016">
      <w:bodyDiv w:val="1"/>
      <w:marLeft w:val="0"/>
      <w:marRight w:val="0"/>
      <w:marTop w:val="0"/>
      <w:marBottom w:val="0"/>
      <w:divBdr>
        <w:top w:val="none" w:sz="0" w:space="0" w:color="auto"/>
        <w:left w:val="none" w:sz="0" w:space="0" w:color="auto"/>
        <w:bottom w:val="none" w:sz="0" w:space="0" w:color="auto"/>
        <w:right w:val="none" w:sz="0" w:space="0" w:color="auto"/>
      </w:divBdr>
    </w:div>
    <w:div w:id="1598521333">
      <w:bodyDiv w:val="1"/>
      <w:marLeft w:val="0"/>
      <w:marRight w:val="0"/>
      <w:marTop w:val="0"/>
      <w:marBottom w:val="0"/>
      <w:divBdr>
        <w:top w:val="none" w:sz="0" w:space="0" w:color="auto"/>
        <w:left w:val="none" w:sz="0" w:space="0" w:color="auto"/>
        <w:bottom w:val="none" w:sz="0" w:space="0" w:color="auto"/>
        <w:right w:val="none" w:sz="0" w:space="0" w:color="auto"/>
      </w:divBdr>
    </w:div>
    <w:div w:id="1609852212">
      <w:bodyDiv w:val="1"/>
      <w:marLeft w:val="0"/>
      <w:marRight w:val="0"/>
      <w:marTop w:val="0"/>
      <w:marBottom w:val="0"/>
      <w:divBdr>
        <w:top w:val="none" w:sz="0" w:space="0" w:color="auto"/>
        <w:left w:val="none" w:sz="0" w:space="0" w:color="auto"/>
        <w:bottom w:val="none" w:sz="0" w:space="0" w:color="auto"/>
        <w:right w:val="none" w:sz="0" w:space="0" w:color="auto"/>
      </w:divBdr>
    </w:div>
    <w:div w:id="1612080981">
      <w:bodyDiv w:val="1"/>
      <w:marLeft w:val="0"/>
      <w:marRight w:val="0"/>
      <w:marTop w:val="0"/>
      <w:marBottom w:val="0"/>
      <w:divBdr>
        <w:top w:val="none" w:sz="0" w:space="0" w:color="auto"/>
        <w:left w:val="none" w:sz="0" w:space="0" w:color="auto"/>
        <w:bottom w:val="none" w:sz="0" w:space="0" w:color="auto"/>
        <w:right w:val="none" w:sz="0" w:space="0" w:color="auto"/>
      </w:divBdr>
    </w:div>
    <w:div w:id="1614897224">
      <w:bodyDiv w:val="1"/>
      <w:marLeft w:val="0"/>
      <w:marRight w:val="0"/>
      <w:marTop w:val="0"/>
      <w:marBottom w:val="0"/>
      <w:divBdr>
        <w:top w:val="none" w:sz="0" w:space="0" w:color="auto"/>
        <w:left w:val="none" w:sz="0" w:space="0" w:color="auto"/>
        <w:bottom w:val="none" w:sz="0" w:space="0" w:color="auto"/>
        <w:right w:val="none" w:sz="0" w:space="0" w:color="auto"/>
      </w:divBdr>
    </w:div>
    <w:div w:id="1636639056">
      <w:bodyDiv w:val="1"/>
      <w:marLeft w:val="0"/>
      <w:marRight w:val="0"/>
      <w:marTop w:val="0"/>
      <w:marBottom w:val="0"/>
      <w:divBdr>
        <w:top w:val="none" w:sz="0" w:space="0" w:color="auto"/>
        <w:left w:val="none" w:sz="0" w:space="0" w:color="auto"/>
        <w:bottom w:val="none" w:sz="0" w:space="0" w:color="auto"/>
        <w:right w:val="none" w:sz="0" w:space="0" w:color="auto"/>
      </w:divBdr>
    </w:div>
    <w:div w:id="1639723258">
      <w:bodyDiv w:val="1"/>
      <w:marLeft w:val="0"/>
      <w:marRight w:val="0"/>
      <w:marTop w:val="0"/>
      <w:marBottom w:val="0"/>
      <w:divBdr>
        <w:top w:val="none" w:sz="0" w:space="0" w:color="auto"/>
        <w:left w:val="none" w:sz="0" w:space="0" w:color="auto"/>
        <w:bottom w:val="none" w:sz="0" w:space="0" w:color="auto"/>
        <w:right w:val="none" w:sz="0" w:space="0" w:color="auto"/>
      </w:divBdr>
    </w:div>
    <w:div w:id="1639916262">
      <w:bodyDiv w:val="1"/>
      <w:marLeft w:val="0"/>
      <w:marRight w:val="0"/>
      <w:marTop w:val="0"/>
      <w:marBottom w:val="0"/>
      <w:divBdr>
        <w:top w:val="none" w:sz="0" w:space="0" w:color="auto"/>
        <w:left w:val="none" w:sz="0" w:space="0" w:color="auto"/>
        <w:bottom w:val="none" w:sz="0" w:space="0" w:color="auto"/>
        <w:right w:val="none" w:sz="0" w:space="0" w:color="auto"/>
      </w:divBdr>
    </w:div>
    <w:div w:id="1648241438">
      <w:bodyDiv w:val="1"/>
      <w:marLeft w:val="0"/>
      <w:marRight w:val="0"/>
      <w:marTop w:val="0"/>
      <w:marBottom w:val="0"/>
      <w:divBdr>
        <w:top w:val="none" w:sz="0" w:space="0" w:color="auto"/>
        <w:left w:val="none" w:sz="0" w:space="0" w:color="auto"/>
        <w:bottom w:val="none" w:sz="0" w:space="0" w:color="auto"/>
        <w:right w:val="none" w:sz="0" w:space="0" w:color="auto"/>
      </w:divBdr>
    </w:div>
    <w:div w:id="1652520525">
      <w:bodyDiv w:val="1"/>
      <w:marLeft w:val="0"/>
      <w:marRight w:val="0"/>
      <w:marTop w:val="0"/>
      <w:marBottom w:val="0"/>
      <w:divBdr>
        <w:top w:val="none" w:sz="0" w:space="0" w:color="auto"/>
        <w:left w:val="none" w:sz="0" w:space="0" w:color="auto"/>
        <w:bottom w:val="none" w:sz="0" w:space="0" w:color="auto"/>
        <w:right w:val="none" w:sz="0" w:space="0" w:color="auto"/>
      </w:divBdr>
    </w:div>
    <w:div w:id="1666742695">
      <w:bodyDiv w:val="1"/>
      <w:marLeft w:val="0"/>
      <w:marRight w:val="0"/>
      <w:marTop w:val="0"/>
      <w:marBottom w:val="0"/>
      <w:divBdr>
        <w:top w:val="none" w:sz="0" w:space="0" w:color="auto"/>
        <w:left w:val="none" w:sz="0" w:space="0" w:color="auto"/>
        <w:bottom w:val="none" w:sz="0" w:space="0" w:color="auto"/>
        <w:right w:val="none" w:sz="0" w:space="0" w:color="auto"/>
      </w:divBdr>
    </w:div>
    <w:div w:id="1669482958">
      <w:bodyDiv w:val="1"/>
      <w:marLeft w:val="0"/>
      <w:marRight w:val="0"/>
      <w:marTop w:val="0"/>
      <w:marBottom w:val="0"/>
      <w:divBdr>
        <w:top w:val="none" w:sz="0" w:space="0" w:color="auto"/>
        <w:left w:val="none" w:sz="0" w:space="0" w:color="auto"/>
        <w:bottom w:val="none" w:sz="0" w:space="0" w:color="auto"/>
        <w:right w:val="none" w:sz="0" w:space="0" w:color="auto"/>
      </w:divBdr>
    </w:div>
    <w:div w:id="1670790613">
      <w:bodyDiv w:val="1"/>
      <w:marLeft w:val="0"/>
      <w:marRight w:val="0"/>
      <w:marTop w:val="0"/>
      <w:marBottom w:val="0"/>
      <w:divBdr>
        <w:top w:val="none" w:sz="0" w:space="0" w:color="auto"/>
        <w:left w:val="none" w:sz="0" w:space="0" w:color="auto"/>
        <w:bottom w:val="none" w:sz="0" w:space="0" w:color="auto"/>
        <w:right w:val="none" w:sz="0" w:space="0" w:color="auto"/>
      </w:divBdr>
    </w:div>
    <w:div w:id="1680234731">
      <w:bodyDiv w:val="1"/>
      <w:marLeft w:val="0"/>
      <w:marRight w:val="0"/>
      <w:marTop w:val="0"/>
      <w:marBottom w:val="0"/>
      <w:divBdr>
        <w:top w:val="none" w:sz="0" w:space="0" w:color="auto"/>
        <w:left w:val="none" w:sz="0" w:space="0" w:color="auto"/>
        <w:bottom w:val="none" w:sz="0" w:space="0" w:color="auto"/>
        <w:right w:val="none" w:sz="0" w:space="0" w:color="auto"/>
      </w:divBdr>
    </w:div>
    <w:div w:id="1686595055">
      <w:bodyDiv w:val="1"/>
      <w:marLeft w:val="0"/>
      <w:marRight w:val="0"/>
      <w:marTop w:val="0"/>
      <w:marBottom w:val="0"/>
      <w:divBdr>
        <w:top w:val="none" w:sz="0" w:space="0" w:color="auto"/>
        <w:left w:val="none" w:sz="0" w:space="0" w:color="auto"/>
        <w:bottom w:val="none" w:sz="0" w:space="0" w:color="auto"/>
        <w:right w:val="none" w:sz="0" w:space="0" w:color="auto"/>
      </w:divBdr>
    </w:div>
    <w:div w:id="1688174539">
      <w:bodyDiv w:val="1"/>
      <w:marLeft w:val="0"/>
      <w:marRight w:val="0"/>
      <w:marTop w:val="0"/>
      <w:marBottom w:val="0"/>
      <w:divBdr>
        <w:top w:val="none" w:sz="0" w:space="0" w:color="auto"/>
        <w:left w:val="none" w:sz="0" w:space="0" w:color="auto"/>
        <w:bottom w:val="none" w:sz="0" w:space="0" w:color="auto"/>
        <w:right w:val="none" w:sz="0" w:space="0" w:color="auto"/>
      </w:divBdr>
    </w:div>
    <w:div w:id="1696999825">
      <w:bodyDiv w:val="1"/>
      <w:marLeft w:val="0"/>
      <w:marRight w:val="0"/>
      <w:marTop w:val="0"/>
      <w:marBottom w:val="0"/>
      <w:divBdr>
        <w:top w:val="none" w:sz="0" w:space="0" w:color="auto"/>
        <w:left w:val="none" w:sz="0" w:space="0" w:color="auto"/>
        <w:bottom w:val="none" w:sz="0" w:space="0" w:color="auto"/>
        <w:right w:val="none" w:sz="0" w:space="0" w:color="auto"/>
      </w:divBdr>
    </w:div>
    <w:div w:id="1697147222">
      <w:bodyDiv w:val="1"/>
      <w:marLeft w:val="0"/>
      <w:marRight w:val="0"/>
      <w:marTop w:val="0"/>
      <w:marBottom w:val="0"/>
      <w:divBdr>
        <w:top w:val="none" w:sz="0" w:space="0" w:color="auto"/>
        <w:left w:val="none" w:sz="0" w:space="0" w:color="auto"/>
        <w:bottom w:val="none" w:sz="0" w:space="0" w:color="auto"/>
        <w:right w:val="none" w:sz="0" w:space="0" w:color="auto"/>
      </w:divBdr>
    </w:div>
    <w:div w:id="1703897335">
      <w:bodyDiv w:val="1"/>
      <w:marLeft w:val="0"/>
      <w:marRight w:val="0"/>
      <w:marTop w:val="0"/>
      <w:marBottom w:val="0"/>
      <w:divBdr>
        <w:top w:val="none" w:sz="0" w:space="0" w:color="auto"/>
        <w:left w:val="none" w:sz="0" w:space="0" w:color="auto"/>
        <w:bottom w:val="none" w:sz="0" w:space="0" w:color="auto"/>
        <w:right w:val="none" w:sz="0" w:space="0" w:color="auto"/>
      </w:divBdr>
    </w:div>
    <w:div w:id="1710644426">
      <w:bodyDiv w:val="1"/>
      <w:marLeft w:val="0"/>
      <w:marRight w:val="0"/>
      <w:marTop w:val="0"/>
      <w:marBottom w:val="0"/>
      <w:divBdr>
        <w:top w:val="none" w:sz="0" w:space="0" w:color="auto"/>
        <w:left w:val="none" w:sz="0" w:space="0" w:color="auto"/>
        <w:bottom w:val="none" w:sz="0" w:space="0" w:color="auto"/>
        <w:right w:val="none" w:sz="0" w:space="0" w:color="auto"/>
      </w:divBdr>
      <w:divsChild>
        <w:div w:id="163015099">
          <w:marLeft w:val="480"/>
          <w:marRight w:val="0"/>
          <w:marTop w:val="0"/>
          <w:marBottom w:val="0"/>
          <w:divBdr>
            <w:top w:val="none" w:sz="0" w:space="0" w:color="auto"/>
            <w:left w:val="none" w:sz="0" w:space="0" w:color="auto"/>
            <w:bottom w:val="none" w:sz="0" w:space="0" w:color="auto"/>
            <w:right w:val="none" w:sz="0" w:space="0" w:color="auto"/>
          </w:divBdr>
        </w:div>
        <w:div w:id="171916306">
          <w:marLeft w:val="480"/>
          <w:marRight w:val="0"/>
          <w:marTop w:val="0"/>
          <w:marBottom w:val="0"/>
          <w:divBdr>
            <w:top w:val="none" w:sz="0" w:space="0" w:color="auto"/>
            <w:left w:val="none" w:sz="0" w:space="0" w:color="auto"/>
            <w:bottom w:val="none" w:sz="0" w:space="0" w:color="auto"/>
            <w:right w:val="none" w:sz="0" w:space="0" w:color="auto"/>
          </w:divBdr>
        </w:div>
        <w:div w:id="188102918">
          <w:marLeft w:val="480"/>
          <w:marRight w:val="0"/>
          <w:marTop w:val="0"/>
          <w:marBottom w:val="0"/>
          <w:divBdr>
            <w:top w:val="none" w:sz="0" w:space="0" w:color="auto"/>
            <w:left w:val="none" w:sz="0" w:space="0" w:color="auto"/>
            <w:bottom w:val="none" w:sz="0" w:space="0" w:color="auto"/>
            <w:right w:val="none" w:sz="0" w:space="0" w:color="auto"/>
          </w:divBdr>
        </w:div>
        <w:div w:id="211045282">
          <w:marLeft w:val="480"/>
          <w:marRight w:val="0"/>
          <w:marTop w:val="0"/>
          <w:marBottom w:val="0"/>
          <w:divBdr>
            <w:top w:val="none" w:sz="0" w:space="0" w:color="auto"/>
            <w:left w:val="none" w:sz="0" w:space="0" w:color="auto"/>
            <w:bottom w:val="none" w:sz="0" w:space="0" w:color="auto"/>
            <w:right w:val="none" w:sz="0" w:space="0" w:color="auto"/>
          </w:divBdr>
        </w:div>
        <w:div w:id="277763136">
          <w:marLeft w:val="480"/>
          <w:marRight w:val="0"/>
          <w:marTop w:val="0"/>
          <w:marBottom w:val="0"/>
          <w:divBdr>
            <w:top w:val="none" w:sz="0" w:space="0" w:color="auto"/>
            <w:left w:val="none" w:sz="0" w:space="0" w:color="auto"/>
            <w:bottom w:val="none" w:sz="0" w:space="0" w:color="auto"/>
            <w:right w:val="none" w:sz="0" w:space="0" w:color="auto"/>
          </w:divBdr>
        </w:div>
        <w:div w:id="289407326">
          <w:marLeft w:val="480"/>
          <w:marRight w:val="0"/>
          <w:marTop w:val="0"/>
          <w:marBottom w:val="0"/>
          <w:divBdr>
            <w:top w:val="none" w:sz="0" w:space="0" w:color="auto"/>
            <w:left w:val="none" w:sz="0" w:space="0" w:color="auto"/>
            <w:bottom w:val="none" w:sz="0" w:space="0" w:color="auto"/>
            <w:right w:val="none" w:sz="0" w:space="0" w:color="auto"/>
          </w:divBdr>
        </w:div>
        <w:div w:id="327948408">
          <w:marLeft w:val="480"/>
          <w:marRight w:val="0"/>
          <w:marTop w:val="0"/>
          <w:marBottom w:val="0"/>
          <w:divBdr>
            <w:top w:val="none" w:sz="0" w:space="0" w:color="auto"/>
            <w:left w:val="none" w:sz="0" w:space="0" w:color="auto"/>
            <w:bottom w:val="none" w:sz="0" w:space="0" w:color="auto"/>
            <w:right w:val="none" w:sz="0" w:space="0" w:color="auto"/>
          </w:divBdr>
        </w:div>
        <w:div w:id="415858131">
          <w:marLeft w:val="480"/>
          <w:marRight w:val="0"/>
          <w:marTop w:val="0"/>
          <w:marBottom w:val="0"/>
          <w:divBdr>
            <w:top w:val="none" w:sz="0" w:space="0" w:color="auto"/>
            <w:left w:val="none" w:sz="0" w:space="0" w:color="auto"/>
            <w:bottom w:val="none" w:sz="0" w:space="0" w:color="auto"/>
            <w:right w:val="none" w:sz="0" w:space="0" w:color="auto"/>
          </w:divBdr>
        </w:div>
        <w:div w:id="476608224">
          <w:marLeft w:val="480"/>
          <w:marRight w:val="0"/>
          <w:marTop w:val="0"/>
          <w:marBottom w:val="0"/>
          <w:divBdr>
            <w:top w:val="none" w:sz="0" w:space="0" w:color="auto"/>
            <w:left w:val="none" w:sz="0" w:space="0" w:color="auto"/>
            <w:bottom w:val="none" w:sz="0" w:space="0" w:color="auto"/>
            <w:right w:val="none" w:sz="0" w:space="0" w:color="auto"/>
          </w:divBdr>
        </w:div>
        <w:div w:id="476656027">
          <w:marLeft w:val="480"/>
          <w:marRight w:val="0"/>
          <w:marTop w:val="0"/>
          <w:marBottom w:val="0"/>
          <w:divBdr>
            <w:top w:val="none" w:sz="0" w:space="0" w:color="auto"/>
            <w:left w:val="none" w:sz="0" w:space="0" w:color="auto"/>
            <w:bottom w:val="none" w:sz="0" w:space="0" w:color="auto"/>
            <w:right w:val="none" w:sz="0" w:space="0" w:color="auto"/>
          </w:divBdr>
        </w:div>
        <w:div w:id="483931707">
          <w:marLeft w:val="480"/>
          <w:marRight w:val="0"/>
          <w:marTop w:val="0"/>
          <w:marBottom w:val="0"/>
          <w:divBdr>
            <w:top w:val="none" w:sz="0" w:space="0" w:color="auto"/>
            <w:left w:val="none" w:sz="0" w:space="0" w:color="auto"/>
            <w:bottom w:val="none" w:sz="0" w:space="0" w:color="auto"/>
            <w:right w:val="none" w:sz="0" w:space="0" w:color="auto"/>
          </w:divBdr>
        </w:div>
        <w:div w:id="491651536">
          <w:marLeft w:val="480"/>
          <w:marRight w:val="0"/>
          <w:marTop w:val="0"/>
          <w:marBottom w:val="0"/>
          <w:divBdr>
            <w:top w:val="none" w:sz="0" w:space="0" w:color="auto"/>
            <w:left w:val="none" w:sz="0" w:space="0" w:color="auto"/>
            <w:bottom w:val="none" w:sz="0" w:space="0" w:color="auto"/>
            <w:right w:val="none" w:sz="0" w:space="0" w:color="auto"/>
          </w:divBdr>
        </w:div>
        <w:div w:id="572274871">
          <w:marLeft w:val="480"/>
          <w:marRight w:val="0"/>
          <w:marTop w:val="0"/>
          <w:marBottom w:val="0"/>
          <w:divBdr>
            <w:top w:val="none" w:sz="0" w:space="0" w:color="auto"/>
            <w:left w:val="none" w:sz="0" w:space="0" w:color="auto"/>
            <w:bottom w:val="none" w:sz="0" w:space="0" w:color="auto"/>
            <w:right w:val="none" w:sz="0" w:space="0" w:color="auto"/>
          </w:divBdr>
        </w:div>
        <w:div w:id="803547744">
          <w:marLeft w:val="480"/>
          <w:marRight w:val="0"/>
          <w:marTop w:val="0"/>
          <w:marBottom w:val="0"/>
          <w:divBdr>
            <w:top w:val="none" w:sz="0" w:space="0" w:color="auto"/>
            <w:left w:val="none" w:sz="0" w:space="0" w:color="auto"/>
            <w:bottom w:val="none" w:sz="0" w:space="0" w:color="auto"/>
            <w:right w:val="none" w:sz="0" w:space="0" w:color="auto"/>
          </w:divBdr>
        </w:div>
        <w:div w:id="870652869">
          <w:marLeft w:val="480"/>
          <w:marRight w:val="0"/>
          <w:marTop w:val="0"/>
          <w:marBottom w:val="0"/>
          <w:divBdr>
            <w:top w:val="none" w:sz="0" w:space="0" w:color="auto"/>
            <w:left w:val="none" w:sz="0" w:space="0" w:color="auto"/>
            <w:bottom w:val="none" w:sz="0" w:space="0" w:color="auto"/>
            <w:right w:val="none" w:sz="0" w:space="0" w:color="auto"/>
          </w:divBdr>
        </w:div>
        <w:div w:id="902834503">
          <w:marLeft w:val="480"/>
          <w:marRight w:val="0"/>
          <w:marTop w:val="0"/>
          <w:marBottom w:val="0"/>
          <w:divBdr>
            <w:top w:val="none" w:sz="0" w:space="0" w:color="auto"/>
            <w:left w:val="none" w:sz="0" w:space="0" w:color="auto"/>
            <w:bottom w:val="none" w:sz="0" w:space="0" w:color="auto"/>
            <w:right w:val="none" w:sz="0" w:space="0" w:color="auto"/>
          </w:divBdr>
        </w:div>
        <w:div w:id="1011566904">
          <w:marLeft w:val="480"/>
          <w:marRight w:val="0"/>
          <w:marTop w:val="0"/>
          <w:marBottom w:val="0"/>
          <w:divBdr>
            <w:top w:val="none" w:sz="0" w:space="0" w:color="auto"/>
            <w:left w:val="none" w:sz="0" w:space="0" w:color="auto"/>
            <w:bottom w:val="none" w:sz="0" w:space="0" w:color="auto"/>
            <w:right w:val="none" w:sz="0" w:space="0" w:color="auto"/>
          </w:divBdr>
        </w:div>
        <w:div w:id="1077484861">
          <w:marLeft w:val="480"/>
          <w:marRight w:val="0"/>
          <w:marTop w:val="0"/>
          <w:marBottom w:val="0"/>
          <w:divBdr>
            <w:top w:val="none" w:sz="0" w:space="0" w:color="auto"/>
            <w:left w:val="none" w:sz="0" w:space="0" w:color="auto"/>
            <w:bottom w:val="none" w:sz="0" w:space="0" w:color="auto"/>
            <w:right w:val="none" w:sz="0" w:space="0" w:color="auto"/>
          </w:divBdr>
        </w:div>
        <w:div w:id="1105423734">
          <w:marLeft w:val="480"/>
          <w:marRight w:val="0"/>
          <w:marTop w:val="0"/>
          <w:marBottom w:val="0"/>
          <w:divBdr>
            <w:top w:val="none" w:sz="0" w:space="0" w:color="auto"/>
            <w:left w:val="none" w:sz="0" w:space="0" w:color="auto"/>
            <w:bottom w:val="none" w:sz="0" w:space="0" w:color="auto"/>
            <w:right w:val="none" w:sz="0" w:space="0" w:color="auto"/>
          </w:divBdr>
        </w:div>
        <w:div w:id="1108507051">
          <w:marLeft w:val="480"/>
          <w:marRight w:val="0"/>
          <w:marTop w:val="0"/>
          <w:marBottom w:val="0"/>
          <w:divBdr>
            <w:top w:val="none" w:sz="0" w:space="0" w:color="auto"/>
            <w:left w:val="none" w:sz="0" w:space="0" w:color="auto"/>
            <w:bottom w:val="none" w:sz="0" w:space="0" w:color="auto"/>
            <w:right w:val="none" w:sz="0" w:space="0" w:color="auto"/>
          </w:divBdr>
        </w:div>
        <w:div w:id="1124807656">
          <w:marLeft w:val="480"/>
          <w:marRight w:val="0"/>
          <w:marTop w:val="0"/>
          <w:marBottom w:val="0"/>
          <w:divBdr>
            <w:top w:val="none" w:sz="0" w:space="0" w:color="auto"/>
            <w:left w:val="none" w:sz="0" w:space="0" w:color="auto"/>
            <w:bottom w:val="none" w:sz="0" w:space="0" w:color="auto"/>
            <w:right w:val="none" w:sz="0" w:space="0" w:color="auto"/>
          </w:divBdr>
        </w:div>
        <w:div w:id="1126656234">
          <w:marLeft w:val="480"/>
          <w:marRight w:val="0"/>
          <w:marTop w:val="0"/>
          <w:marBottom w:val="0"/>
          <w:divBdr>
            <w:top w:val="none" w:sz="0" w:space="0" w:color="auto"/>
            <w:left w:val="none" w:sz="0" w:space="0" w:color="auto"/>
            <w:bottom w:val="none" w:sz="0" w:space="0" w:color="auto"/>
            <w:right w:val="none" w:sz="0" w:space="0" w:color="auto"/>
          </w:divBdr>
        </w:div>
        <w:div w:id="1161239056">
          <w:marLeft w:val="480"/>
          <w:marRight w:val="0"/>
          <w:marTop w:val="0"/>
          <w:marBottom w:val="0"/>
          <w:divBdr>
            <w:top w:val="none" w:sz="0" w:space="0" w:color="auto"/>
            <w:left w:val="none" w:sz="0" w:space="0" w:color="auto"/>
            <w:bottom w:val="none" w:sz="0" w:space="0" w:color="auto"/>
            <w:right w:val="none" w:sz="0" w:space="0" w:color="auto"/>
          </w:divBdr>
        </w:div>
        <w:div w:id="1193500758">
          <w:marLeft w:val="480"/>
          <w:marRight w:val="0"/>
          <w:marTop w:val="0"/>
          <w:marBottom w:val="0"/>
          <w:divBdr>
            <w:top w:val="none" w:sz="0" w:space="0" w:color="auto"/>
            <w:left w:val="none" w:sz="0" w:space="0" w:color="auto"/>
            <w:bottom w:val="none" w:sz="0" w:space="0" w:color="auto"/>
            <w:right w:val="none" w:sz="0" w:space="0" w:color="auto"/>
          </w:divBdr>
        </w:div>
        <w:div w:id="1209032364">
          <w:marLeft w:val="480"/>
          <w:marRight w:val="0"/>
          <w:marTop w:val="0"/>
          <w:marBottom w:val="0"/>
          <w:divBdr>
            <w:top w:val="none" w:sz="0" w:space="0" w:color="auto"/>
            <w:left w:val="none" w:sz="0" w:space="0" w:color="auto"/>
            <w:bottom w:val="none" w:sz="0" w:space="0" w:color="auto"/>
            <w:right w:val="none" w:sz="0" w:space="0" w:color="auto"/>
          </w:divBdr>
        </w:div>
        <w:div w:id="1223172891">
          <w:marLeft w:val="480"/>
          <w:marRight w:val="0"/>
          <w:marTop w:val="0"/>
          <w:marBottom w:val="0"/>
          <w:divBdr>
            <w:top w:val="none" w:sz="0" w:space="0" w:color="auto"/>
            <w:left w:val="none" w:sz="0" w:space="0" w:color="auto"/>
            <w:bottom w:val="none" w:sz="0" w:space="0" w:color="auto"/>
            <w:right w:val="none" w:sz="0" w:space="0" w:color="auto"/>
          </w:divBdr>
        </w:div>
        <w:div w:id="1289707023">
          <w:marLeft w:val="480"/>
          <w:marRight w:val="0"/>
          <w:marTop w:val="0"/>
          <w:marBottom w:val="0"/>
          <w:divBdr>
            <w:top w:val="none" w:sz="0" w:space="0" w:color="auto"/>
            <w:left w:val="none" w:sz="0" w:space="0" w:color="auto"/>
            <w:bottom w:val="none" w:sz="0" w:space="0" w:color="auto"/>
            <w:right w:val="none" w:sz="0" w:space="0" w:color="auto"/>
          </w:divBdr>
        </w:div>
        <w:div w:id="1388411219">
          <w:marLeft w:val="480"/>
          <w:marRight w:val="0"/>
          <w:marTop w:val="0"/>
          <w:marBottom w:val="0"/>
          <w:divBdr>
            <w:top w:val="none" w:sz="0" w:space="0" w:color="auto"/>
            <w:left w:val="none" w:sz="0" w:space="0" w:color="auto"/>
            <w:bottom w:val="none" w:sz="0" w:space="0" w:color="auto"/>
            <w:right w:val="none" w:sz="0" w:space="0" w:color="auto"/>
          </w:divBdr>
        </w:div>
        <w:div w:id="1418864614">
          <w:marLeft w:val="480"/>
          <w:marRight w:val="0"/>
          <w:marTop w:val="0"/>
          <w:marBottom w:val="0"/>
          <w:divBdr>
            <w:top w:val="none" w:sz="0" w:space="0" w:color="auto"/>
            <w:left w:val="none" w:sz="0" w:space="0" w:color="auto"/>
            <w:bottom w:val="none" w:sz="0" w:space="0" w:color="auto"/>
            <w:right w:val="none" w:sz="0" w:space="0" w:color="auto"/>
          </w:divBdr>
        </w:div>
        <w:div w:id="1463227892">
          <w:marLeft w:val="480"/>
          <w:marRight w:val="0"/>
          <w:marTop w:val="0"/>
          <w:marBottom w:val="0"/>
          <w:divBdr>
            <w:top w:val="none" w:sz="0" w:space="0" w:color="auto"/>
            <w:left w:val="none" w:sz="0" w:space="0" w:color="auto"/>
            <w:bottom w:val="none" w:sz="0" w:space="0" w:color="auto"/>
            <w:right w:val="none" w:sz="0" w:space="0" w:color="auto"/>
          </w:divBdr>
        </w:div>
        <w:div w:id="1495950791">
          <w:marLeft w:val="480"/>
          <w:marRight w:val="0"/>
          <w:marTop w:val="0"/>
          <w:marBottom w:val="0"/>
          <w:divBdr>
            <w:top w:val="none" w:sz="0" w:space="0" w:color="auto"/>
            <w:left w:val="none" w:sz="0" w:space="0" w:color="auto"/>
            <w:bottom w:val="none" w:sz="0" w:space="0" w:color="auto"/>
            <w:right w:val="none" w:sz="0" w:space="0" w:color="auto"/>
          </w:divBdr>
        </w:div>
        <w:div w:id="1584953778">
          <w:marLeft w:val="480"/>
          <w:marRight w:val="0"/>
          <w:marTop w:val="0"/>
          <w:marBottom w:val="0"/>
          <w:divBdr>
            <w:top w:val="none" w:sz="0" w:space="0" w:color="auto"/>
            <w:left w:val="none" w:sz="0" w:space="0" w:color="auto"/>
            <w:bottom w:val="none" w:sz="0" w:space="0" w:color="auto"/>
            <w:right w:val="none" w:sz="0" w:space="0" w:color="auto"/>
          </w:divBdr>
        </w:div>
        <w:div w:id="1597982630">
          <w:marLeft w:val="480"/>
          <w:marRight w:val="0"/>
          <w:marTop w:val="0"/>
          <w:marBottom w:val="0"/>
          <w:divBdr>
            <w:top w:val="none" w:sz="0" w:space="0" w:color="auto"/>
            <w:left w:val="none" w:sz="0" w:space="0" w:color="auto"/>
            <w:bottom w:val="none" w:sz="0" w:space="0" w:color="auto"/>
            <w:right w:val="none" w:sz="0" w:space="0" w:color="auto"/>
          </w:divBdr>
        </w:div>
        <w:div w:id="1606423133">
          <w:marLeft w:val="480"/>
          <w:marRight w:val="0"/>
          <w:marTop w:val="0"/>
          <w:marBottom w:val="0"/>
          <w:divBdr>
            <w:top w:val="none" w:sz="0" w:space="0" w:color="auto"/>
            <w:left w:val="none" w:sz="0" w:space="0" w:color="auto"/>
            <w:bottom w:val="none" w:sz="0" w:space="0" w:color="auto"/>
            <w:right w:val="none" w:sz="0" w:space="0" w:color="auto"/>
          </w:divBdr>
        </w:div>
        <w:div w:id="1681662093">
          <w:marLeft w:val="480"/>
          <w:marRight w:val="0"/>
          <w:marTop w:val="0"/>
          <w:marBottom w:val="0"/>
          <w:divBdr>
            <w:top w:val="none" w:sz="0" w:space="0" w:color="auto"/>
            <w:left w:val="none" w:sz="0" w:space="0" w:color="auto"/>
            <w:bottom w:val="none" w:sz="0" w:space="0" w:color="auto"/>
            <w:right w:val="none" w:sz="0" w:space="0" w:color="auto"/>
          </w:divBdr>
        </w:div>
        <w:div w:id="1719738453">
          <w:marLeft w:val="480"/>
          <w:marRight w:val="0"/>
          <w:marTop w:val="0"/>
          <w:marBottom w:val="0"/>
          <w:divBdr>
            <w:top w:val="none" w:sz="0" w:space="0" w:color="auto"/>
            <w:left w:val="none" w:sz="0" w:space="0" w:color="auto"/>
            <w:bottom w:val="none" w:sz="0" w:space="0" w:color="auto"/>
            <w:right w:val="none" w:sz="0" w:space="0" w:color="auto"/>
          </w:divBdr>
        </w:div>
        <w:div w:id="1720741728">
          <w:marLeft w:val="480"/>
          <w:marRight w:val="0"/>
          <w:marTop w:val="0"/>
          <w:marBottom w:val="0"/>
          <w:divBdr>
            <w:top w:val="none" w:sz="0" w:space="0" w:color="auto"/>
            <w:left w:val="none" w:sz="0" w:space="0" w:color="auto"/>
            <w:bottom w:val="none" w:sz="0" w:space="0" w:color="auto"/>
            <w:right w:val="none" w:sz="0" w:space="0" w:color="auto"/>
          </w:divBdr>
        </w:div>
        <w:div w:id="1730029183">
          <w:marLeft w:val="480"/>
          <w:marRight w:val="0"/>
          <w:marTop w:val="0"/>
          <w:marBottom w:val="0"/>
          <w:divBdr>
            <w:top w:val="none" w:sz="0" w:space="0" w:color="auto"/>
            <w:left w:val="none" w:sz="0" w:space="0" w:color="auto"/>
            <w:bottom w:val="none" w:sz="0" w:space="0" w:color="auto"/>
            <w:right w:val="none" w:sz="0" w:space="0" w:color="auto"/>
          </w:divBdr>
        </w:div>
        <w:div w:id="1751197102">
          <w:marLeft w:val="480"/>
          <w:marRight w:val="0"/>
          <w:marTop w:val="0"/>
          <w:marBottom w:val="0"/>
          <w:divBdr>
            <w:top w:val="none" w:sz="0" w:space="0" w:color="auto"/>
            <w:left w:val="none" w:sz="0" w:space="0" w:color="auto"/>
            <w:bottom w:val="none" w:sz="0" w:space="0" w:color="auto"/>
            <w:right w:val="none" w:sz="0" w:space="0" w:color="auto"/>
          </w:divBdr>
        </w:div>
        <w:div w:id="1778528115">
          <w:marLeft w:val="480"/>
          <w:marRight w:val="0"/>
          <w:marTop w:val="0"/>
          <w:marBottom w:val="0"/>
          <w:divBdr>
            <w:top w:val="none" w:sz="0" w:space="0" w:color="auto"/>
            <w:left w:val="none" w:sz="0" w:space="0" w:color="auto"/>
            <w:bottom w:val="none" w:sz="0" w:space="0" w:color="auto"/>
            <w:right w:val="none" w:sz="0" w:space="0" w:color="auto"/>
          </w:divBdr>
        </w:div>
        <w:div w:id="1989170364">
          <w:marLeft w:val="480"/>
          <w:marRight w:val="0"/>
          <w:marTop w:val="0"/>
          <w:marBottom w:val="0"/>
          <w:divBdr>
            <w:top w:val="none" w:sz="0" w:space="0" w:color="auto"/>
            <w:left w:val="none" w:sz="0" w:space="0" w:color="auto"/>
            <w:bottom w:val="none" w:sz="0" w:space="0" w:color="auto"/>
            <w:right w:val="none" w:sz="0" w:space="0" w:color="auto"/>
          </w:divBdr>
        </w:div>
        <w:div w:id="2039548283">
          <w:marLeft w:val="480"/>
          <w:marRight w:val="0"/>
          <w:marTop w:val="0"/>
          <w:marBottom w:val="0"/>
          <w:divBdr>
            <w:top w:val="none" w:sz="0" w:space="0" w:color="auto"/>
            <w:left w:val="none" w:sz="0" w:space="0" w:color="auto"/>
            <w:bottom w:val="none" w:sz="0" w:space="0" w:color="auto"/>
            <w:right w:val="none" w:sz="0" w:space="0" w:color="auto"/>
          </w:divBdr>
        </w:div>
        <w:div w:id="2110658123">
          <w:marLeft w:val="480"/>
          <w:marRight w:val="0"/>
          <w:marTop w:val="0"/>
          <w:marBottom w:val="0"/>
          <w:divBdr>
            <w:top w:val="none" w:sz="0" w:space="0" w:color="auto"/>
            <w:left w:val="none" w:sz="0" w:space="0" w:color="auto"/>
            <w:bottom w:val="none" w:sz="0" w:space="0" w:color="auto"/>
            <w:right w:val="none" w:sz="0" w:space="0" w:color="auto"/>
          </w:divBdr>
        </w:div>
      </w:divsChild>
    </w:div>
    <w:div w:id="1732315122">
      <w:bodyDiv w:val="1"/>
      <w:marLeft w:val="0"/>
      <w:marRight w:val="0"/>
      <w:marTop w:val="0"/>
      <w:marBottom w:val="0"/>
      <w:divBdr>
        <w:top w:val="none" w:sz="0" w:space="0" w:color="auto"/>
        <w:left w:val="none" w:sz="0" w:space="0" w:color="auto"/>
        <w:bottom w:val="none" w:sz="0" w:space="0" w:color="auto"/>
        <w:right w:val="none" w:sz="0" w:space="0" w:color="auto"/>
      </w:divBdr>
    </w:div>
    <w:div w:id="1735421463">
      <w:bodyDiv w:val="1"/>
      <w:marLeft w:val="0"/>
      <w:marRight w:val="0"/>
      <w:marTop w:val="0"/>
      <w:marBottom w:val="0"/>
      <w:divBdr>
        <w:top w:val="none" w:sz="0" w:space="0" w:color="auto"/>
        <w:left w:val="none" w:sz="0" w:space="0" w:color="auto"/>
        <w:bottom w:val="none" w:sz="0" w:space="0" w:color="auto"/>
        <w:right w:val="none" w:sz="0" w:space="0" w:color="auto"/>
      </w:divBdr>
    </w:div>
    <w:div w:id="1751342146">
      <w:bodyDiv w:val="1"/>
      <w:marLeft w:val="0"/>
      <w:marRight w:val="0"/>
      <w:marTop w:val="0"/>
      <w:marBottom w:val="0"/>
      <w:divBdr>
        <w:top w:val="none" w:sz="0" w:space="0" w:color="auto"/>
        <w:left w:val="none" w:sz="0" w:space="0" w:color="auto"/>
        <w:bottom w:val="none" w:sz="0" w:space="0" w:color="auto"/>
        <w:right w:val="none" w:sz="0" w:space="0" w:color="auto"/>
      </w:divBdr>
    </w:div>
    <w:div w:id="1759711463">
      <w:bodyDiv w:val="1"/>
      <w:marLeft w:val="0"/>
      <w:marRight w:val="0"/>
      <w:marTop w:val="0"/>
      <w:marBottom w:val="0"/>
      <w:divBdr>
        <w:top w:val="none" w:sz="0" w:space="0" w:color="auto"/>
        <w:left w:val="none" w:sz="0" w:space="0" w:color="auto"/>
        <w:bottom w:val="none" w:sz="0" w:space="0" w:color="auto"/>
        <w:right w:val="none" w:sz="0" w:space="0" w:color="auto"/>
      </w:divBdr>
    </w:div>
    <w:div w:id="1767388439">
      <w:bodyDiv w:val="1"/>
      <w:marLeft w:val="0"/>
      <w:marRight w:val="0"/>
      <w:marTop w:val="0"/>
      <w:marBottom w:val="0"/>
      <w:divBdr>
        <w:top w:val="none" w:sz="0" w:space="0" w:color="auto"/>
        <w:left w:val="none" w:sz="0" w:space="0" w:color="auto"/>
        <w:bottom w:val="none" w:sz="0" w:space="0" w:color="auto"/>
        <w:right w:val="none" w:sz="0" w:space="0" w:color="auto"/>
      </w:divBdr>
    </w:div>
    <w:div w:id="1779912181">
      <w:bodyDiv w:val="1"/>
      <w:marLeft w:val="0"/>
      <w:marRight w:val="0"/>
      <w:marTop w:val="0"/>
      <w:marBottom w:val="0"/>
      <w:divBdr>
        <w:top w:val="none" w:sz="0" w:space="0" w:color="auto"/>
        <w:left w:val="none" w:sz="0" w:space="0" w:color="auto"/>
        <w:bottom w:val="none" w:sz="0" w:space="0" w:color="auto"/>
        <w:right w:val="none" w:sz="0" w:space="0" w:color="auto"/>
      </w:divBdr>
    </w:div>
    <w:div w:id="1782605727">
      <w:bodyDiv w:val="1"/>
      <w:marLeft w:val="0"/>
      <w:marRight w:val="0"/>
      <w:marTop w:val="0"/>
      <w:marBottom w:val="0"/>
      <w:divBdr>
        <w:top w:val="none" w:sz="0" w:space="0" w:color="auto"/>
        <w:left w:val="none" w:sz="0" w:space="0" w:color="auto"/>
        <w:bottom w:val="none" w:sz="0" w:space="0" w:color="auto"/>
        <w:right w:val="none" w:sz="0" w:space="0" w:color="auto"/>
      </w:divBdr>
    </w:div>
    <w:div w:id="1783070576">
      <w:bodyDiv w:val="1"/>
      <w:marLeft w:val="0"/>
      <w:marRight w:val="0"/>
      <w:marTop w:val="0"/>
      <w:marBottom w:val="0"/>
      <w:divBdr>
        <w:top w:val="none" w:sz="0" w:space="0" w:color="auto"/>
        <w:left w:val="none" w:sz="0" w:space="0" w:color="auto"/>
        <w:bottom w:val="none" w:sz="0" w:space="0" w:color="auto"/>
        <w:right w:val="none" w:sz="0" w:space="0" w:color="auto"/>
      </w:divBdr>
    </w:div>
    <w:div w:id="1786923610">
      <w:bodyDiv w:val="1"/>
      <w:marLeft w:val="0"/>
      <w:marRight w:val="0"/>
      <w:marTop w:val="0"/>
      <w:marBottom w:val="0"/>
      <w:divBdr>
        <w:top w:val="none" w:sz="0" w:space="0" w:color="auto"/>
        <w:left w:val="none" w:sz="0" w:space="0" w:color="auto"/>
        <w:bottom w:val="none" w:sz="0" w:space="0" w:color="auto"/>
        <w:right w:val="none" w:sz="0" w:space="0" w:color="auto"/>
      </w:divBdr>
    </w:div>
    <w:div w:id="1788695703">
      <w:bodyDiv w:val="1"/>
      <w:marLeft w:val="0"/>
      <w:marRight w:val="0"/>
      <w:marTop w:val="0"/>
      <w:marBottom w:val="0"/>
      <w:divBdr>
        <w:top w:val="none" w:sz="0" w:space="0" w:color="auto"/>
        <w:left w:val="none" w:sz="0" w:space="0" w:color="auto"/>
        <w:bottom w:val="none" w:sz="0" w:space="0" w:color="auto"/>
        <w:right w:val="none" w:sz="0" w:space="0" w:color="auto"/>
      </w:divBdr>
    </w:div>
    <w:div w:id="1793204332">
      <w:bodyDiv w:val="1"/>
      <w:marLeft w:val="0"/>
      <w:marRight w:val="0"/>
      <w:marTop w:val="0"/>
      <w:marBottom w:val="0"/>
      <w:divBdr>
        <w:top w:val="none" w:sz="0" w:space="0" w:color="auto"/>
        <w:left w:val="none" w:sz="0" w:space="0" w:color="auto"/>
        <w:bottom w:val="none" w:sz="0" w:space="0" w:color="auto"/>
        <w:right w:val="none" w:sz="0" w:space="0" w:color="auto"/>
      </w:divBdr>
    </w:div>
    <w:div w:id="1800342071">
      <w:bodyDiv w:val="1"/>
      <w:marLeft w:val="0"/>
      <w:marRight w:val="0"/>
      <w:marTop w:val="0"/>
      <w:marBottom w:val="0"/>
      <w:divBdr>
        <w:top w:val="none" w:sz="0" w:space="0" w:color="auto"/>
        <w:left w:val="none" w:sz="0" w:space="0" w:color="auto"/>
        <w:bottom w:val="none" w:sz="0" w:space="0" w:color="auto"/>
        <w:right w:val="none" w:sz="0" w:space="0" w:color="auto"/>
      </w:divBdr>
    </w:div>
    <w:div w:id="1816289130">
      <w:bodyDiv w:val="1"/>
      <w:marLeft w:val="0"/>
      <w:marRight w:val="0"/>
      <w:marTop w:val="0"/>
      <w:marBottom w:val="0"/>
      <w:divBdr>
        <w:top w:val="none" w:sz="0" w:space="0" w:color="auto"/>
        <w:left w:val="none" w:sz="0" w:space="0" w:color="auto"/>
        <w:bottom w:val="none" w:sz="0" w:space="0" w:color="auto"/>
        <w:right w:val="none" w:sz="0" w:space="0" w:color="auto"/>
      </w:divBdr>
    </w:div>
    <w:div w:id="1820463669">
      <w:bodyDiv w:val="1"/>
      <w:marLeft w:val="0"/>
      <w:marRight w:val="0"/>
      <w:marTop w:val="0"/>
      <w:marBottom w:val="0"/>
      <w:divBdr>
        <w:top w:val="none" w:sz="0" w:space="0" w:color="auto"/>
        <w:left w:val="none" w:sz="0" w:space="0" w:color="auto"/>
        <w:bottom w:val="none" w:sz="0" w:space="0" w:color="auto"/>
        <w:right w:val="none" w:sz="0" w:space="0" w:color="auto"/>
      </w:divBdr>
    </w:div>
    <w:div w:id="1824158508">
      <w:bodyDiv w:val="1"/>
      <w:marLeft w:val="0"/>
      <w:marRight w:val="0"/>
      <w:marTop w:val="0"/>
      <w:marBottom w:val="0"/>
      <w:divBdr>
        <w:top w:val="none" w:sz="0" w:space="0" w:color="auto"/>
        <w:left w:val="none" w:sz="0" w:space="0" w:color="auto"/>
        <w:bottom w:val="none" w:sz="0" w:space="0" w:color="auto"/>
        <w:right w:val="none" w:sz="0" w:space="0" w:color="auto"/>
      </w:divBdr>
    </w:div>
    <w:div w:id="1826163116">
      <w:bodyDiv w:val="1"/>
      <w:marLeft w:val="0"/>
      <w:marRight w:val="0"/>
      <w:marTop w:val="0"/>
      <w:marBottom w:val="0"/>
      <w:divBdr>
        <w:top w:val="none" w:sz="0" w:space="0" w:color="auto"/>
        <w:left w:val="none" w:sz="0" w:space="0" w:color="auto"/>
        <w:bottom w:val="none" w:sz="0" w:space="0" w:color="auto"/>
        <w:right w:val="none" w:sz="0" w:space="0" w:color="auto"/>
      </w:divBdr>
    </w:div>
    <w:div w:id="1827284748">
      <w:bodyDiv w:val="1"/>
      <w:marLeft w:val="0"/>
      <w:marRight w:val="0"/>
      <w:marTop w:val="0"/>
      <w:marBottom w:val="0"/>
      <w:divBdr>
        <w:top w:val="none" w:sz="0" w:space="0" w:color="auto"/>
        <w:left w:val="none" w:sz="0" w:space="0" w:color="auto"/>
        <w:bottom w:val="none" w:sz="0" w:space="0" w:color="auto"/>
        <w:right w:val="none" w:sz="0" w:space="0" w:color="auto"/>
      </w:divBdr>
      <w:divsChild>
        <w:div w:id="28990673">
          <w:marLeft w:val="480"/>
          <w:marRight w:val="0"/>
          <w:marTop w:val="0"/>
          <w:marBottom w:val="0"/>
          <w:divBdr>
            <w:top w:val="none" w:sz="0" w:space="0" w:color="auto"/>
            <w:left w:val="none" w:sz="0" w:space="0" w:color="auto"/>
            <w:bottom w:val="none" w:sz="0" w:space="0" w:color="auto"/>
            <w:right w:val="none" w:sz="0" w:space="0" w:color="auto"/>
          </w:divBdr>
        </w:div>
        <w:div w:id="29843151">
          <w:marLeft w:val="480"/>
          <w:marRight w:val="0"/>
          <w:marTop w:val="0"/>
          <w:marBottom w:val="0"/>
          <w:divBdr>
            <w:top w:val="none" w:sz="0" w:space="0" w:color="auto"/>
            <w:left w:val="none" w:sz="0" w:space="0" w:color="auto"/>
            <w:bottom w:val="none" w:sz="0" w:space="0" w:color="auto"/>
            <w:right w:val="none" w:sz="0" w:space="0" w:color="auto"/>
          </w:divBdr>
        </w:div>
        <w:div w:id="172963737">
          <w:marLeft w:val="480"/>
          <w:marRight w:val="0"/>
          <w:marTop w:val="0"/>
          <w:marBottom w:val="0"/>
          <w:divBdr>
            <w:top w:val="none" w:sz="0" w:space="0" w:color="auto"/>
            <w:left w:val="none" w:sz="0" w:space="0" w:color="auto"/>
            <w:bottom w:val="none" w:sz="0" w:space="0" w:color="auto"/>
            <w:right w:val="none" w:sz="0" w:space="0" w:color="auto"/>
          </w:divBdr>
        </w:div>
        <w:div w:id="221212587">
          <w:marLeft w:val="480"/>
          <w:marRight w:val="0"/>
          <w:marTop w:val="0"/>
          <w:marBottom w:val="0"/>
          <w:divBdr>
            <w:top w:val="none" w:sz="0" w:space="0" w:color="auto"/>
            <w:left w:val="none" w:sz="0" w:space="0" w:color="auto"/>
            <w:bottom w:val="none" w:sz="0" w:space="0" w:color="auto"/>
            <w:right w:val="none" w:sz="0" w:space="0" w:color="auto"/>
          </w:divBdr>
        </w:div>
        <w:div w:id="221990807">
          <w:marLeft w:val="480"/>
          <w:marRight w:val="0"/>
          <w:marTop w:val="0"/>
          <w:marBottom w:val="0"/>
          <w:divBdr>
            <w:top w:val="none" w:sz="0" w:space="0" w:color="auto"/>
            <w:left w:val="none" w:sz="0" w:space="0" w:color="auto"/>
            <w:bottom w:val="none" w:sz="0" w:space="0" w:color="auto"/>
            <w:right w:val="none" w:sz="0" w:space="0" w:color="auto"/>
          </w:divBdr>
        </w:div>
        <w:div w:id="262954406">
          <w:marLeft w:val="480"/>
          <w:marRight w:val="0"/>
          <w:marTop w:val="0"/>
          <w:marBottom w:val="0"/>
          <w:divBdr>
            <w:top w:val="none" w:sz="0" w:space="0" w:color="auto"/>
            <w:left w:val="none" w:sz="0" w:space="0" w:color="auto"/>
            <w:bottom w:val="none" w:sz="0" w:space="0" w:color="auto"/>
            <w:right w:val="none" w:sz="0" w:space="0" w:color="auto"/>
          </w:divBdr>
        </w:div>
        <w:div w:id="263848351">
          <w:marLeft w:val="480"/>
          <w:marRight w:val="0"/>
          <w:marTop w:val="0"/>
          <w:marBottom w:val="0"/>
          <w:divBdr>
            <w:top w:val="none" w:sz="0" w:space="0" w:color="auto"/>
            <w:left w:val="none" w:sz="0" w:space="0" w:color="auto"/>
            <w:bottom w:val="none" w:sz="0" w:space="0" w:color="auto"/>
            <w:right w:val="none" w:sz="0" w:space="0" w:color="auto"/>
          </w:divBdr>
        </w:div>
        <w:div w:id="285745156">
          <w:marLeft w:val="480"/>
          <w:marRight w:val="0"/>
          <w:marTop w:val="0"/>
          <w:marBottom w:val="0"/>
          <w:divBdr>
            <w:top w:val="none" w:sz="0" w:space="0" w:color="auto"/>
            <w:left w:val="none" w:sz="0" w:space="0" w:color="auto"/>
            <w:bottom w:val="none" w:sz="0" w:space="0" w:color="auto"/>
            <w:right w:val="none" w:sz="0" w:space="0" w:color="auto"/>
          </w:divBdr>
        </w:div>
        <w:div w:id="348027706">
          <w:marLeft w:val="480"/>
          <w:marRight w:val="0"/>
          <w:marTop w:val="0"/>
          <w:marBottom w:val="0"/>
          <w:divBdr>
            <w:top w:val="none" w:sz="0" w:space="0" w:color="auto"/>
            <w:left w:val="none" w:sz="0" w:space="0" w:color="auto"/>
            <w:bottom w:val="none" w:sz="0" w:space="0" w:color="auto"/>
            <w:right w:val="none" w:sz="0" w:space="0" w:color="auto"/>
          </w:divBdr>
        </w:div>
        <w:div w:id="371392578">
          <w:marLeft w:val="480"/>
          <w:marRight w:val="0"/>
          <w:marTop w:val="0"/>
          <w:marBottom w:val="0"/>
          <w:divBdr>
            <w:top w:val="none" w:sz="0" w:space="0" w:color="auto"/>
            <w:left w:val="none" w:sz="0" w:space="0" w:color="auto"/>
            <w:bottom w:val="none" w:sz="0" w:space="0" w:color="auto"/>
            <w:right w:val="none" w:sz="0" w:space="0" w:color="auto"/>
          </w:divBdr>
        </w:div>
        <w:div w:id="460660487">
          <w:marLeft w:val="480"/>
          <w:marRight w:val="0"/>
          <w:marTop w:val="0"/>
          <w:marBottom w:val="0"/>
          <w:divBdr>
            <w:top w:val="none" w:sz="0" w:space="0" w:color="auto"/>
            <w:left w:val="none" w:sz="0" w:space="0" w:color="auto"/>
            <w:bottom w:val="none" w:sz="0" w:space="0" w:color="auto"/>
            <w:right w:val="none" w:sz="0" w:space="0" w:color="auto"/>
          </w:divBdr>
        </w:div>
        <w:div w:id="529152749">
          <w:marLeft w:val="480"/>
          <w:marRight w:val="0"/>
          <w:marTop w:val="0"/>
          <w:marBottom w:val="0"/>
          <w:divBdr>
            <w:top w:val="none" w:sz="0" w:space="0" w:color="auto"/>
            <w:left w:val="none" w:sz="0" w:space="0" w:color="auto"/>
            <w:bottom w:val="none" w:sz="0" w:space="0" w:color="auto"/>
            <w:right w:val="none" w:sz="0" w:space="0" w:color="auto"/>
          </w:divBdr>
        </w:div>
        <w:div w:id="654529299">
          <w:marLeft w:val="480"/>
          <w:marRight w:val="0"/>
          <w:marTop w:val="0"/>
          <w:marBottom w:val="0"/>
          <w:divBdr>
            <w:top w:val="none" w:sz="0" w:space="0" w:color="auto"/>
            <w:left w:val="none" w:sz="0" w:space="0" w:color="auto"/>
            <w:bottom w:val="none" w:sz="0" w:space="0" w:color="auto"/>
            <w:right w:val="none" w:sz="0" w:space="0" w:color="auto"/>
          </w:divBdr>
        </w:div>
        <w:div w:id="660889827">
          <w:marLeft w:val="480"/>
          <w:marRight w:val="0"/>
          <w:marTop w:val="0"/>
          <w:marBottom w:val="0"/>
          <w:divBdr>
            <w:top w:val="none" w:sz="0" w:space="0" w:color="auto"/>
            <w:left w:val="none" w:sz="0" w:space="0" w:color="auto"/>
            <w:bottom w:val="none" w:sz="0" w:space="0" w:color="auto"/>
            <w:right w:val="none" w:sz="0" w:space="0" w:color="auto"/>
          </w:divBdr>
        </w:div>
        <w:div w:id="695935073">
          <w:marLeft w:val="480"/>
          <w:marRight w:val="0"/>
          <w:marTop w:val="0"/>
          <w:marBottom w:val="0"/>
          <w:divBdr>
            <w:top w:val="none" w:sz="0" w:space="0" w:color="auto"/>
            <w:left w:val="none" w:sz="0" w:space="0" w:color="auto"/>
            <w:bottom w:val="none" w:sz="0" w:space="0" w:color="auto"/>
            <w:right w:val="none" w:sz="0" w:space="0" w:color="auto"/>
          </w:divBdr>
        </w:div>
        <w:div w:id="707530397">
          <w:marLeft w:val="480"/>
          <w:marRight w:val="0"/>
          <w:marTop w:val="0"/>
          <w:marBottom w:val="0"/>
          <w:divBdr>
            <w:top w:val="none" w:sz="0" w:space="0" w:color="auto"/>
            <w:left w:val="none" w:sz="0" w:space="0" w:color="auto"/>
            <w:bottom w:val="none" w:sz="0" w:space="0" w:color="auto"/>
            <w:right w:val="none" w:sz="0" w:space="0" w:color="auto"/>
          </w:divBdr>
        </w:div>
        <w:div w:id="728236060">
          <w:marLeft w:val="480"/>
          <w:marRight w:val="0"/>
          <w:marTop w:val="0"/>
          <w:marBottom w:val="0"/>
          <w:divBdr>
            <w:top w:val="none" w:sz="0" w:space="0" w:color="auto"/>
            <w:left w:val="none" w:sz="0" w:space="0" w:color="auto"/>
            <w:bottom w:val="none" w:sz="0" w:space="0" w:color="auto"/>
            <w:right w:val="none" w:sz="0" w:space="0" w:color="auto"/>
          </w:divBdr>
        </w:div>
        <w:div w:id="738289127">
          <w:marLeft w:val="480"/>
          <w:marRight w:val="0"/>
          <w:marTop w:val="0"/>
          <w:marBottom w:val="0"/>
          <w:divBdr>
            <w:top w:val="none" w:sz="0" w:space="0" w:color="auto"/>
            <w:left w:val="none" w:sz="0" w:space="0" w:color="auto"/>
            <w:bottom w:val="none" w:sz="0" w:space="0" w:color="auto"/>
            <w:right w:val="none" w:sz="0" w:space="0" w:color="auto"/>
          </w:divBdr>
        </w:div>
        <w:div w:id="757334258">
          <w:marLeft w:val="480"/>
          <w:marRight w:val="0"/>
          <w:marTop w:val="0"/>
          <w:marBottom w:val="0"/>
          <w:divBdr>
            <w:top w:val="none" w:sz="0" w:space="0" w:color="auto"/>
            <w:left w:val="none" w:sz="0" w:space="0" w:color="auto"/>
            <w:bottom w:val="none" w:sz="0" w:space="0" w:color="auto"/>
            <w:right w:val="none" w:sz="0" w:space="0" w:color="auto"/>
          </w:divBdr>
        </w:div>
        <w:div w:id="830295937">
          <w:marLeft w:val="480"/>
          <w:marRight w:val="0"/>
          <w:marTop w:val="0"/>
          <w:marBottom w:val="0"/>
          <w:divBdr>
            <w:top w:val="none" w:sz="0" w:space="0" w:color="auto"/>
            <w:left w:val="none" w:sz="0" w:space="0" w:color="auto"/>
            <w:bottom w:val="none" w:sz="0" w:space="0" w:color="auto"/>
            <w:right w:val="none" w:sz="0" w:space="0" w:color="auto"/>
          </w:divBdr>
        </w:div>
        <w:div w:id="857042485">
          <w:marLeft w:val="480"/>
          <w:marRight w:val="0"/>
          <w:marTop w:val="0"/>
          <w:marBottom w:val="0"/>
          <w:divBdr>
            <w:top w:val="none" w:sz="0" w:space="0" w:color="auto"/>
            <w:left w:val="none" w:sz="0" w:space="0" w:color="auto"/>
            <w:bottom w:val="none" w:sz="0" w:space="0" w:color="auto"/>
            <w:right w:val="none" w:sz="0" w:space="0" w:color="auto"/>
          </w:divBdr>
        </w:div>
        <w:div w:id="925117803">
          <w:marLeft w:val="480"/>
          <w:marRight w:val="0"/>
          <w:marTop w:val="0"/>
          <w:marBottom w:val="0"/>
          <w:divBdr>
            <w:top w:val="none" w:sz="0" w:space="0" w:color="auto"/>
            <w:left w:val="none" w:sz="0" w:space="0" w:color="auto"/>
            <w:bottom w:val="none" w:sz="0" w:space="0" w:color="auto"/>
            <w:right w:val="none" w:sz="0" w:space="0" w:color="auto"/>
          </w:divBdr>
        </w:div>
        <w:div w:id="1003972185">
          <w:marLeft w:val="480"/>
          <w:marRight w:val="0"/>
          <w:marTop w:val="0"/>
          <w:marBottom w:val="0"/>
          <w:divBdr>
            <w:top w:val="none" w:sz="0" w:space="0" w:color="auto"/>
            <w:left w:val="none" w:sz="0" w:space="0" w:color="auto"/>
            <w:bottom w:val="none" w:sz="0" w:space="0" w:color="auto"/>
            <w:right w:val="none" w:sz="0" w:space="0" w:color="auto"/>
          </w:divBdr>
        </w:div>
        <w:div w:id="1015502885">
          <w:marLeft w:val="480"/>
          <w:marRight w:val="0"/>
          <w:marTop w:val="0"/>
          <w:marBottom w:val="0"/>
          <w:divBdr>
            <w:top w:val="none" w:sz="0" w:space="0" w:color="auto"/>
            <w:left w:val="none" w:sz="0" w:space="0" w:color="auto"/>
            <w:bottom w:val="none" w:sz="0" w:space="0" w:color="auto"/>
            <w:right w:val="none" w:sz="0" w:space="0" w:color="auto"/>
          </w:divBdr>
        </w:div>
        <w:div w:id="1137915808">
          <w:marLeft w:val="480"/>
          <w:marRight w:val="0"/>
          <w:marTop w:val="0"/>
          <w:marBottom w:val="0"/>
          <w:divBdr>
            <w:top w:val="none" w:sz="0" w:space="0" w:color="auto"/>
            <w:left w:val="none" w:sz="0" w:space="0" w:color="auto"/>
            <w:bottom w:val="none" w:sz="0" w:space="0" w:color="auto"/>
            <w:right w:val="none" w:sz="0" w:space="0" w:color="auto"/>
          </w:divBdr>
        </w:div>
        <w:div w:id="1182669616">
          <w:marLeft w:val="480"/>
          <w:marRight w:val="0"/>
          <w:marTop w:val="0"/>
          <w:marBottom w:val="0"/>
          <w:divBdr>
            <w:top w:val="none" w:sz="0" w:space="0" w:color="auto"/>
            <w:left w:val="none" w:sz="0" w:space="0" w:color="auto"/>
            <w:bottom w:val="none" w:sz="0" w:space="0" w:color="auto"/>
            <w:right w:val="none" w:sz="0" w:space="0" w:color="auto"/>
          </w:divBdr>
        </w:div>
        <w:div w:id="1205950667">
          <w:marLeft w:val="480"/>
          <w:marRight w:val="0"/>
          <w:marTop w:val="0"/>
          <w:marBottom w:val="0"/>
          <w:divBdr>
            <w:top w:val="none" w:sz="0" w:space="0" w:color="auto"/>
            <w:left w:val="none" w:sz="0" w:space="0" w:color="auto"/>
            <w:bottom w:val="none" w:sz="0" w:space="0" w:color="auto"/>
            <w:right w:val="none" w:sz="0" w:space="0" w:color="auto"/>
          </w:divBdr>
        </w:div>
        <w:div w:id="1216425946">
          <w:marLeft w:val="480"/>
          <w:marRight w:val="0"/>
          <w:marTop w:val="0"/>
          <w:marBottom w:val="0"/>
          <w:divBdr>
            <w:top w:val="none" w:sz="0" w:space="0" w:color="auto"/>
            <w:left w:val="none" w:sz="0" w:space="0" w:color="auto"/>
            <w:bottom w:val="none" w:sz="0" w:space="0" w:color="auto"/>
            <w:right w:val="none" w:sz="0" w:space="0" w:color="auto"/>
          </w:divBdr>
        </w:div>
        <w:div w:id="1229879142">
          <w:marLeft w:val="480"/>
          <w:marRight w:val="0"/>
          <w:marTop w:val="0"/>
          <w:marBottom w:val="0"/>
          <w:divBdr>
            <w:top w:val="none" w:sz="0" w:space="0" w:color="auto"/>
            <w:left w:val="none" w:sz="0" w:space="0" w:color="auto"/>
            <w:bottom w:val="none" w:sz="0" w:space="0" w:color="auto"/>
            <w:right w:val="none" w:sz="0" w:space="0" w:color="auto"/>
          </w:divBdr>
        </w:div>
        <w:div w:id="1279603614">
          <w:marLeft w:val="480"/>
          <w:marRight w:val="0"/>
          <w:marTop w:val="0"/>
          <w:marBottom w:val="0"/>
          <w:divBdr>
            <w:top w:val="none" w:sz="0" w:space="0" w:color="auto"/>
            <w:left w:val="none" w:sz="0" w:space="0" w:color="auto"/>
            <w:bottom w:val="none" w:sz="0" w:space="0" w:color="auto"/>
            <w:right w:val="none" w:sz="0" w:space="0" w:color="auto"/>
          </w:divBdr>
        </w:div>
        <w:div w:id="1349210123">
          <w:marLeft w:val="480"/>
          <w:marRight w:val="0"/>
          <w:marTop w:val="0"/>
          <w:marBottom w:val="0"/>
          <w:divBdr>
            <w:top w:val="none" w:sz="0" w:space="0" w:color="auto"/>
            <w:left w:val="none" w:sz="0" w:space="0" w:color="auto"/>
            <w:bottom w:val="none" w:sz="0" w:space="0" w:color="auto"/>
            <w:right w:val="none" w:sz="0" w:space="0" w:color="auto"/>
          </w:divBdr>
        </w:div>
        <w:div w:id="1399674294">
          <w:marLeft w:val="480"/>
          <w:marRight w:val="0"/>
          <w:marTop w:val="0"/>
          <w:marBottom w:val="0"/>
          <w:divBdr>
            <w:top w:val="none" w:sz="0" w:space="0" w:color="auto"/>
            <w:left w:val="none" w:sz="0" w:space="0" w:color="auto"/>
            <w:bottom w:val="none" w:sz="0" w:space="0" w:color="auto"/>
            <w:right w:val="none" w:sz="0" w:space="0" w:color="auto"/>
          </w:divBdr>
        </w:div>
        <w:div w:id="1460804061">
          <w:marLeft w:val="480"/>
          <w:marRight w:val="0"/>
          <w:marTop w:val="0"/>
          <w:marBottom w:val="0"/>
          <w:divBdr>
            <w:top w:val="none" w:sz="0" w:space="0" w:color="auto"/>
            <w:left w:val="none" w:sz="0" w:space="0" w:color="auto"/>
            <w:bottom w:val="none" w:sz="0" w:space="0" w:color="auto"/>
            <w:right w:val="none" w:sz="0" w:space="0" w:color="auto"/>
          </w:divBdr>
        </w:div>
        <w:div w:id="1521890038">
          <w:marLeft w:val="480"/>
          <w:marRight w:val="0"/>
          <w:marTop w:val="0"/>
          <w:marBottom w:val="0"/>
          <w:divBdr>
            <w:top w:val="none" w:sz="0" w:space="0" w:color="auto"/>
            <w:left w:val="none" w:sz="0" w:space="0" w:color="auto"/>
            <w:bottom w:val="none" w:sz="0" w:space="0" w:color="auto"/>
            <w:right w:val="none" w:sz="0" w:space="0" w:color="auto"/>
          </w:divBdr>
        </w:div>
        <w:div w:id="1598904013">
          <w:marLeft w:val="480"/>
          <w:marRight w:val="0"/>
          <w:marTop w:val="0"/>
          <w:marBottom w:val="0"/>
          <w:divBdr>
            <w:top w:val="none" w:sz="0" w:space="0" w:color="auto"/>
            <w:left w:val="none" w:sz="0" w:space="0" w:color="auto"/>
            <w:bottom w:val="none" w:sz="0" w:space="0" w:color="auto"/>
            <w:right w:val="none" w:sz="0" w:space="0" w:color="auto"/>
          </w:divBdr>
        </w:div>
        <w:div w:id="1627857189">
          <w:marLeft w:val="480"/>
          <w:marRight w:val="0"/>
          <w:marTop w:val="0"/>
          <w:marBottom w:val="0"/>
          <w:divBdr>
            <w:top w:val="none" w:sz="0" w:space="0" w:color="auto"/>
            <w:left w:val="none" w:sz="0" w:space="0" w:color="auto"/>
            <w:bottom w:val="none" w:sz="0" w:space="0" w:color="auto"/>
            <w:right w:val="none" w:sz="0" w:space="0" w:color="auto"/>
          </w:divBdr>
        </w:div>
        <w:div w:id="1657220590">
          <w:marLeft w:val="480"/>
          <w:marRight w:val="0"/>
          <w:marTop w:val="0"/>
          <w:marBottom w:val="0"/>
          <w:divBdr>
            <w:top w:val="none" w:sz="0" w:space="0" w:color="auto"/>
            <w:left w:val="none" w:sz="0" w:space="0" w:color="auto"/>
            <w:bottom w:val="none" w:sz="0" w:space="0" w:color="auto"/>
            <w:right w:val="none" w:sz="0" w:space="0" w:color="auto"/>
          </w:divBdr>
        </w:div>
        <w:div w:id="1691175474">
          <w:marLeft w:val="480"/>
          <w:marRight w:val="0"/>
          <w:marTop w:val="0"/>
          <w:marBottom w:val="0"/>
          <w:divBdr>
            <w:top w:val="none" w:sz="0" w:space="0" w:color="auto"/>
            <w:left w:val="none" w:sz="0" w:space="0" w:color="auto"/>
            <w:bottom w:val="none" w:sz="0" w:space="0" w:color="auto"/>
            <w:right w:val="none" w:sz="0" w:space="0" w:color="auto"/>
          </w:divBdr>
        </w:div>
        <w:div w:id="1715502779">
          <w:marLeft w:val="480"/>
          <w:marRight w:val="0"/>
          <w:marTop w:val="0"/>
          <w:marBottom w:val="0"/>
          <w:divBdr>
            <w:top w:val="none" w:sz="0" w:space="0" w:color="auto"/>
            <w:left w:val="none" w:sz="0" w:space="0" w:color="auto"/>
            <w:bottom w:val="none" w:sz="0" w:space="0" w:color="auto"/>
            <w:right w:val="none" w:sz="0" w:space="0" w:color="auto"/>
          </w:divBdr>
        </w:div>
        <w:div w:id="1851219271">
          <w:marLeft w:val="480"/>
          <w:marRight w:val="0"/>
          <w:marTop w:val="0"/>
          <w:marBottom w:val="0"/>
          <w:divBdr>
            <w:top w:val="none" w:sz="0" w:space="0" w:color="auto"/>
            <w:left w:val="none" w:sz="0" w:space="0" w:color="auto"/>
            <w:bottom w:val="none" w:sz="0" w:space="0" w:color="auto"/>
            <w:right w:val="none" w:sz="0" w:space="0" w:color="auto"/>
          </w:divBdr>
        </w:div>
        <w:div w:id="1878809554">
          <w:marLeft w:val="480"/>
          <w:marRight w:val="0"/>
          <w:marTop w:val="0"/>
          <w:marBottom w:val="0"/>
          <w:divBdr>
            <w:top w:val="none" w:sz="0" w:space="0" w:color="auto"/>
            <w:left w:val="none" w:sz="0" w:space="0" w:color="auto"/>
            <w:bottom w:val="none" w:sz="0" w:space="0" w:color="auto"/>
            <w:right w:val="none" w:sz="0" w:space="0" w:color="auto"/>
          </w:divBdr>
        </w:div>
        <w:div w:id="1989287969">
          <w:marLeft w:val="480"/>
          <w:marRight w:val="0"/>
          <w:marTop w:val="0"/>
          <w:marBottom w:val="0"/>
          <w:divBdr>
            <w:top w:val="none" w:sz="0" w:space="0" w:color="auto"/>
            <w:left w:val="none" w:sz="0" w:space="0" w:color="auto"/>
            <w:bottom w:val="none" w:sz="0" w:space="0" w:color="auto"/>
            <w:right w:val="none" w:sz="0" w:space="0" w:color="auto"/>
          </w:divBdr>
        </w:div>
        <w:div w:id="2128427642">
          <w:marLeft w:val="480"/>
          <w:marRight w:val="0"/>
          <w:marTop w:val="0"/>
          <w:marBottom w:val="0"/>
          <w:divBdr>
            <w:top w:val="none" w:sz="0" w:space="0" w:color="auto"/>
            <w:left w:val="none" w:sz="0" w:space="0" w:color="auto"/>
            <w:bottom w:val="none" w:sz="0" w:space="0" w:color="auto"/>
            <w:right w:val="none" w:sz="0" w:space="0" w:color="auto"/>
          </w:divBdr>
        </w:div>
        <w:div w:id="2128887334">
          <w:marLeft w:val="480"/>
          <w:marRight w:val="0"/>
          <w:marTop w:val="0"/>
          <w:marBottom w:val="0"/>
          <w:divBdr>
            <w:top w:val="none" w:sz="0" w:space="0" w:color="auto"/>
            <w:left w:val="none" w:sz="0" w:space="0" w:color="auto"/>
            <w:bottom w:val="none" w:sz="0" w:space="0" w:color="auto"/>
            <w:right w:val="none" w:sz="0" w:space="0" w:color="auto"/>
          </w:divBdr>
        </w:div>
      </w:divsChild>
    </w:div>
    <w:div w:id="1827625737">
      <w:bodyDiv w:val="1"/>
      <w:marLeft w:val="0"/>
      <w:marRight w:val="0"/>
      <w:marTop w:val="0"/>
      <w:marBottom w:val="0"/>
      <w:divBdr>
        <w:top w:val="none" w:sz="0" w:space="0" w:color="auto"/>
        <w:left w:val="none" w:sz="0" w:space="0" w:color="auto"/>
        <w:bottom w:val="none" w:sz="0" w:space="0" w:color="auto"/>
        <w:right w:val="none" w:sz="0" w:space="0" w:color="auto"/>
      </w:divBdr>
    </w:div>
    <w:div w:id="1834761340">
      <w:bodyDiv w:val="1"/>
      <w:marLeft w:val="0"/>
      <w:marRight w:val="0"/>
      <w:marTop w:val="0"/>
      <w:marBottom w:val="0"/>
      <w:divBdr>
        <w:top w:val="none" w:sz="0" w:space="0" w:color="auto"/>
        <w:left w:val="none" w:sz="0" w:space="0" w:color="auto"/>
        <w:bottom w:val="none" w:sz="0" w:space="0" w:color="auto"/>
        <w:right w:val="none" w:sz="0" w:space="0" w:color="auto"/>
      </w:divBdr>
    </w:div>
    <w:div w:id="1836072755">
      <w:bodyDiv w:val="1"/>
      <w:marLeft w:val="0"/>
      <w:marRight w:val="0"/>
      <w:marTop w:val="0"/>
      <w:marBottom w:val="0"/>
      <w:divBdr>
        <w:top w:val="none" w:sz="0" w:space="0" w:color="auto"/>
        <w:left w:val="none" w:sz="0" w:space="0" w:color="auto"/>
        <w:bottom w:val="none" w:sz="0" w:space="0" w:color="auto"/>
        <w:right w:val="none" w:sz="0" w:space="0" w:color="auto"/>
      </w:divBdr>
    </w:div>
    <w:div w:id="1836677415">
      <w:bodyDiv w:val="1"/>
      <w:marLeft w:val="0"/>
      <w:marRight w:val="0"/>
      <w:marTop w:val="0"/>
      <w:marBottom w:val="0"/>
      <w:divBdr>
        <w:top w:val="none" w:sz="0" w:space="0" w:color="auto"/>
        <w:left w:val="none" w:sz="0" w:space="0" w:color="auto"/>
        <w:bottom w:val="none" w:sz="0" w:space="0" w:color="auto"/>
        <w:right w:val="none" w:sz="0" w:space="0" w:color="auto"/>
      </w:divBdr>
    </w:div>
    <w:div w:id="1845705309">
      <w:bodyDiv w:val="1"/>
      <w:marLeft w:val="0"/>
      <w:marRight w:val="0"/>
      <w:marTop w:val="0"/>
      <w:marBottom w:val="0"/>
      <w:divBdr>
        <w:top w:val="none" w:sz="0" w:space="0" w:color="auto"/>
        <w:left w:val="none" w:sz="0" w:space="0" w:color="auto"/>
        <w:bottom w:val="none" w:sz="0" w:space="0" w:color="auto"/>
        <w:right w:val="none" w:sz="0" w:space="0" w:color="auto"/>
      </w:divBdr>
    </w:div>
    <w:div w:id="1855028884">
      <w:bodyDiv w:val="1"/>
      <w:marLeft w:val="0"/>
      <w:marRight w:val="0"/>
      <w:marTop w:val="0"/>
      <w:marBottom w:val="0"/>
      <w:divBdr>
        <w:top w:val="none" w:sz="0" w:space="0" w:color="auto"/>
        <w:left w:val="none" w:sz="0" w:space="0" w:color="auto"/>
        <w:bottom w:val="none" w:sz="0" w:space="0" w:color="auto"/>
        <w:right w:val="none" w:sz="0" w:space="0" w:color="auto"/>
      </w:divBdr>
    </w:div>
    <w:div w:id="1855412988">
      <w:bodyDiv w:val="1"/>
      <w:marLeft w:val="0"/>
      <w:marRight w:val="0"/>
      <w:marTop w:val="0"/>
      <w:marBottom w:val="0"/>
      <w:divBdr>
        <w:top w:val="none" w:sz="0" w:space="0" w:color="auto"/>
        <w:left w:val="none" w:sz="0" w:space="0" w:color="auto"/>
        <w:bottom w:val="none" w:sz="0" w:space="0" w:color="auto"/>
        <w:right w:val="none" w:sz="0" w:space="0" w:color="auto"/>
      </w:divBdr>
      <w:divsChild>
        <w:div w:id="76026683">
          <w:marLeft w:val="480"/>
          <w:marRight w:val="0"/>
          <w:marTop w:val="0"/>
          <w:marBottom w:val="0"/>
          <w:divBdr>
            <w:top w:val="none" w:sz="0" w:space="0" w:color="auto"/>
            <w:left w:val="none" w:sz="0" w:space="0" w:color="auto"/>
            <w:bottom w:val="none" w:sz="0" w:space="0" w:color="auto"/>
            <w:right w:val="none" w:sz="0" w:space="0" w:color="auto"/>
          </w:divBdr>
        </w:div>
        <w:div w:id="122815462">
          <w:marLeft w:val="480"/>
          <w:marRight w:val="0"/>
          <w:marTop w:val="0"/>
          <w:marBottom w:val="0"/>
          <w:divBdr>
            <w:top w:val="none" w:sz="0" w:space="0" w:color="auto"/>
            <w:left w:val="none" w:sz="0" w:space="0" w:color="auto"/>
            <w:bottom w:val="none" w:sz="0" w:space="0" w:color="auto"/>
            <w:right w:val="none" w:sz="0" w:space="0" w:color="auto"/>
          </w:divBdr>
        </w:div>
        <w:div w:id="211310283">
          <w:marLeft w:val="480"/>
          <w:marRight w:val="0"/>
          <w:marTop w:val="0"/>
          <w:marBottom w:val="0"/>
          <w:divBdr>
            <w:top w:val="none" w:sz="0" w:space="0" w:color="auto"/>
            <w:left w:val="none" w:sz="0" w:space="0" w:color="auto"/>
            <w:bottom w:val="none" w:sz="0" w:space="0" w:color="auto"/>
            <w:right w:val="none" w:sz="0" w:space="0" w:color="auto"/>
          </w:divBdr>
        </w:div>
        <w:div w:id="278875799">
          <w:marLeft w:val="480"/>
          <w:marRight w:val="0"/>
          <w:marTop w:val="0"/>
          <w:marBottom w:val="0"/>
          <w:divBdr>
            <w:top w:val="none" w:sz="0" w:space="0" w:color="auto"/>
            <w:left w:val="none" w:sz="0" w:space="0" w:color="auto"/>
            <w:bottom w:val="none" w:sz="0" w:space="0" w:color="auto"/>
            <w:right w:val="none" w:sz="0" w:space="0" w:color="auto"/>
          </w:divBdr>
        </w:div>
        <w:div w:id="297534493">
          <w:marLeft w:val="480"/>
          <w:marRight w:val="0"/>
          <w:marTop w:val="0"/>
          <w:marBottom w:val="0"/>
          <w:divBdr>
            <w:top w:val="none" w:sz="0" w:space="0" w:color="auto"/>
            <w:left w:val="none" w:sz="0" w:space="0" w:color="auto"/>
            <w:bottom w:val="none" w:sz="0" w:space="0" w:color="auto"/>
            <w:right w:val="none" w:sz="0" w:space="0" w:color="auto"/>
          </w:divBdr>
        </w:div>
        <w:div w:id="353071725">
          <w:marLeft w:val="480"/>
          <w:marRight w:val="0"/>
          <w:marTop w:val="0"/>
          <w:marBottom w:val="0"/>
          <w:divBdr>
            <w:top w:val="none" w:sz="0" w:space="0" w:color="auto"/>
            <w:left w:val="none" w:sz="0" w:space="0" w:color="auto"/>
            <w:bottom w:val="none" w:sz="0" w:space="0" w:color="auto"/>
            <w:right w:val="none" w:sz="0" w:space="0" w:color="auto"/>
          </w:divBdr>
        </w:div>
        <w:div w:id="408621526">
          <w:marLeft w:val="480"/>
          <w:marRight w:val="0"/>
          <w:marTop w:val="0"/>
          <w:marBottom w:val="0"/>
          <w:divBdr>
            <w:top w:val="none" w:sz="0" w:space="0" w:color="auto"/>
            <w:left w:val="none" w:sz="0" w:space="0" w:color="auto"/>
            <w:bottom w:val="none" w:sz="0" w:space="0" w:color="auto"/>
            <w:right w:val="none" w:sz="0" w:space="0" w:color="auto"/>
          </w:divBdr>
        </w:div>
        <w:div w:id="488524343">
          <w:marLeft w:val="480"/>
          <w:marRight w:val="0"/>
          <w:marTop w:val="0"/>
          <w:marBottom w:val="0"/>
          <w:divBdr>
            <w:top w:val="none" w:sz="0" w:space="0" w:color="auto"/>
            <w:left w:val="none" w:sz="0" w:space="0" w:color="auto"/>
            <w:bottom w:val="none" w:sz="0" w:space="0" w:color="auto"/>
            <w:right w:val="none" w:sz="0" w:space="0" w:color="auto"/>
          </w:divBdr>
        </w:div>
        <w:div w:id="506402253">
          <w:marLeft w:val="480"/>
          <w:marRight w:val="0"/>
          <w:marTop w:val="0"/>
          <w:marBottom w:val="0"/>
          <w:divBdr>
            <w:top w:val="none" w:sz="0" w:space="0" w:color="auto"/>
            <w:left w:val="none" w:sz="0" w:space="0" w:color="auto"/>
            <w:bottom w:val="none" w:sz="0" w:space="0" w:color="auto"/>
            <w:right w:val="none" w:sz="0" w:space="0" w:color="auto"/>
          </w:divBdr>
        </w:div>
        <w:div w:id="644430685">
          <w:marLeft w:val="480"/>
          <w:marRight w:val="0"/>
          <w:marTop w:val="0"/>
          <w:marBottom w:val="0"/>
          <w:divBdr>
            <w:top w:val="none" w:sz="0" w:space="0" w:color="auto"/>
            <w:left w:val="none" w:sz="0" w:space="0" w:color="auto"/>
            <w:bottom w:val="none" w:sz="0" w:space="0" w:color="auto"/>
            <w:right w:val="none" w:sz="0" w:space="0" w:color="auto"/>
          </w:divBdr>
        </w:div>
        <w:div w:id="670334965">
          <w:marLeft w:val="480"/>
          <w:marRight w:val="0"/>
          <w:marTop w:val="0"/>
          <w:marBottom w:val="0"/>
          <w:divBdr>
            <w:top w:val="none" w:sz="0" w:space="0" w:color="auto"/>
            <w:left w:val="none" w:sz="0" w:space="0" w:color="auto"/>
            <w:bottom w:val="none" w:sz="0" w:space="0" w:color="auto"/>
            <w:right w:val="none" w:sz="0" w:space="0" w:color="auto"/>
          </w:divBdr>
        </w:div>
        <w:div w:id="694813585">
          <w:marLeft w:val="480"/>
          <w:marRight w:val="0"/>
          <w:marTop w:val="0"/>
          <w:marBottom w:val="0"/>
          <w:divBdr>
            <w:top w:val="none" w:sz="0" w:space="0" w:color="auto"/>
            <w:left w:val="none" w:sz="0" w:space="0" w:color="auto"/>
            <w:bottom w:val="none" w:sz="0" w:space="0" w:color="auto"/>
            <w:right w:val="none" w:sz="0" w:space="0" w:color="auto"/>
          </w:divBdr>
        </w:div>
        <w:div w:id="809519363">
          <w:marLeft w:val="480"/>
          <w:marRight w:val="0"/>
          <w:marTop w:val="0"/>
          <w:marBottom w:val="0"/>
          <w:divBdr>
            <w:top w:val="none" w:sz="0" w:space="0" w:color="auto"/>
            <w:left w:val="none" w:sz="0" w:space="0" w:color="auto"/>
            <w:bottom w:val="none" w:sz="0" w:space="0" w:color="auto"/>
            <w:right w:val="none" w:sz="0" w:space="0" w:color="auto"/>
          </w:divBdr>
        </w:div>
        <w:div w:id="965627699">
          <w:marLeft w:val="480"/>
          <w:marRight w:val="0"/>
          <w:marTop w:val="0"/>
          <w:marBottom w:val="0"/>
          <w:divBdr>
            <w:top w:val="none" w:sz="0" w:space="0" w:color="auto"/>
            <w:left w:val="none" w:sz="0" w:space="0" w:color="auto"/>
            <w:bottom w:val="none" w:sz="0" w:space="0" w:color="auto"/>
            <w:right w:val="none" w:sz="0" w:space="0" w:color="auto"/>
          </w:divBdr>
        </w:div>
        <w:div w:id="965702839">
          <w:marLeft w:val="480"/>
          <w:marRight w:val="0"/>
          <w:marTop w:val="0"/>
          <w:marBottom w:val="0"/>
          <w:divBdr>
            <w:top w:val="none" w:sz="0" w:space="0" w:color="auto"/>
            <w:left w:val="none" w:sz="0" w:space="0" w:color="auto"/>
            <w:bottom w:val="none" w:sz="0" w:space="0" w:color="auto"/>
            <w:right w:val="none" w:sz="0" w:space="0" w:color="auto"/>
          </w:divBdr>
        </w:div>
        <w:div w:id="1017315733">
          <w:marLeft w:val="480"/>
          <w:marRight w:val="0"/>
          <w:marTop w:val="0"/>
          <w:marBottom w:val="0"/>
          <w:divBdr>
            <w:top w:val="none" w:sz="0" w:space="0" w:color="auto"/>
            <w:left w:val="none" w:sz="0" w:space="0" w:color="auto"/>
            <w:bottom w:val="none" w:sz="0" w:space="0" w:color="auto"/>
            <w:right w:val="none" w:sz="0" w:space="0" w:color="auto"/>
          </w:divBdr>
        </w:div>
        <w:div w:id="1103109826">
          <w:marLeft w:val="480"/>
          <w:marRight w:val="0"/>
          <w:marTop w:val="0"/>
          <w:marBottom w:val="0"/>
          <w:divBdr>
            <w:top w:val="none" w:sz="0" w:space="0" w:color="auto"/>
            <w:left w:val="none" w:sz="0" w:space="0" w:color="auto"/>
            <w:bottom w:val="none" w:sz="0" w:space="0" w:color="auto"/>
            <w:right w:val="none" w:sz="0" w:space="0" w:color="auto"/>
          </w:divBdr>
        </w:div>
        <w:div w:id="1151411821">
          <w:marLeft w:val="480"/>
          <w:marRight w:val="0"/>
          <w:marTop w:val="0"/>
          <w:marBottom w:val="0"/>
          <w:divBdr>
            <w:top w:val="none" w:sz="0" w:space="0" w:color="auto"/>
            <w:left w:val="none" w:sz="0" w:space="0" w:color="auto"/>
            <w:bottom w:val="none" w:sz="0" w:space="0" w:color="auto"/>
            <w:right w:val="none" w:sz="0" w:space="0" w:color="auto"/>
          </w:divBdr>
        </w:div>
        <w:div w:id="1166164151">
          <w:marLeft w:val="480"/>
          <w:marRight w:val="0"/>
          <w:marTop w:val="0"/>
          <w:marBottom w:val="0"/>
          <w:divBdr>
            <w:top w:val="none" w:sz="0" w:space="0" w:color="auto"/>
            <w:left w:val="none" w:sz="0" w:space="0" w:color="auto"/>
            <w:bottom w:val="none" w:sz="0" w:space="0" w:color="auto"/>
            <w:right w:val="none" w:sz="0" w:space="0" w:color="auto"/>
          </w:divBdr>
        </w:div>
        <w:div w:id="1168252279">
          <w:marLeft w:val="480"/>
          <w:marRight w:val="0"/>
          <w:marTop w:val="0"/>
          <w:marBottom w:val="0"/>
          <w:divBdr>
            <w:top w:val="none" w:sz="0" w:space="0" w:color="auto"/>
            <w:left w:val="none" w:sz="0" w:space="0" w:color="auto"/>
            <w:bottom w:val="none" w:sz="0" w:space="0" w:color="auto"/>
            <w:right w:val="none" w:sz="0" w:space="0" w:color="auto"/>
          </w:divBdr>
        </w:div>
        <w:div w:id="1205605841">
          <w:marLeft w:val="480"/>
          <w:marRight w:val="0"/>
          <w:marTop w:val="0"/>
          <w:marBottom w:val="0"/>
          <w:divBdr>
            <w:top w:val="none" w:sz="0" w:space="0" w:color="auto"/>
            <w:left w:val="none" w:sz="0" w:space="0" w:color="auto"/>
            <w:bottom w:val="none" w:sz="0" w:space="0" w:color="auto"/>
            <w:right w:val="none" w:sz="0" w:space="0" w:color="auto"/>
          </w:divBdr>
        </w:div>
        <w:div w:id="1347900638">
          <w:marLeft w:val="480"/>
          <w:marRight w:val="0"/>
          <w:marTop w:val="0"/>
          <w:marBottom w:val="0"/>
          <w:divBdr>
            <w:top w:val="none" w:sz="0" w:space="0" w:color="auto"/>
            <w:left w:val="none" w:sz="0" w:space="0" w:color="auto"/>
            <w:bottom w:val="none" w:sz="0" w:space="0" w:color="auto"/>
            <w:right w:val="none" w:sz="0" w:space="0" w:color="auto"/>
          </w:divBdr>
        </w:div>
        <w:div w:id="1391611128">
          <w:marLeft w:val="480"/>
          <w:marRight w:val="0"/>
          <w:marTop w:val="0"/>
          <w:marBottom w:val="0"/>
          <w:divBdr>
            <w:top w:val="none" w:sz="0" w:space="0" w:color="auto"/>
            <w:left w:val="none" w:sz="0" w:space="0" w:color="auto"/>
            <w:bottom w:val="none" w:sz="0" w:space="0" w:color="auto"/>
            <w:right w:val="none" w:sz="0" w:space="0" w:color="auto"/>
          </w:divBdr>
        </w:div>
        <w:div w:id="1400328047">
          <w:marLeft w:val="480"/>
          <w:marRight w:val="0"/>
          <w:marTop w:val="0"/>
          <w:marBottom w:val="0"/>
          <w:divBdr>
            <w:top w:val="none" w:sz="0" w:space="0" w:color="auto"/>
            <w:left w:val="none" w:sz="0" w:space="0" w:color="auto"/>
            <w:bottom w:val="none" w:sz="0" w:space="0" w:color="auto"/>
            <w:right w:val="none" w:sz="0" w:space="0" w:color="auto"/>
          </w:divBdr>
        </w:div>
        <w:div w:id="1402409434">
          <w:marLeft w:val="480"/>
          <w:marRight w:val="0"/>
          <w:marTop w:val="0"/>
          <w:marBottom w:val="0"/>
          <w:divBdr>
            <w:top w:val="none" w:sz="0" w:space="0" w:color="auto"/>
            <w:left w:val="none" w:sz="0" w:space="0" w:color="auto"/>
            <w:bottom w:val="none" w:sz="0" w:space="0" w:color="auto"/>
            <w:right w:val="none" w:sz="0" w:space="0" w:color="auto"/>
          </w:divBdr>
        </w:div>
        <w:div w:id="1427657033">
          <w:marLeft w:val="480"/>
          <w:marRight w:val="0"/>
          <w:marTop w:val="0"/>
          <w:marBottom w:val="0"/>
          <w:divBdr>
            <w:top w:val="none" w:sz="0" w:space="0" w:color="auto"/>
            <w:left w:val="none" w:sz="0" w:space="0" w:color="auto"/>
            <w:bottom w:val="none" w:sz="0" w:space="0" w:color="auto"/>
            <w:right w:val="none" w:sz="0" w:space="0" w:color="auto"/>
          </w:divBdr>
        </w:div>
        <w:div w:id="1433089802">
          <w:marLeft w:val="480"/>
          <w:marRight w:val="0"/>
          <w:marTop w:val="0"/>
          <w:marBottom w:val="0"/>
          <w:divBdr>
            <w:top w:val="none" w:sz="0" w:space="0" w:color="auto"/>
            <w:left w:val="none" w:sz="0" w:space="0" w:color="auto"/>
            <w:bottom w:val="none" w:sz="0" w:space="0" w:color="auto"/>
            <w:right w:val="none" w:sz="0" w:space="0" w:color="auto"/>
          </w:divBdr>
        </w:div>
        <w:div w:id="1462386541">
          <w:marLeft w:val="480"/>
          <w:marRight w:val="0"/>
          <w:marTop w:val="0"/>
          <w:marBottom w:val="0"/>
          <w:divBdr>
            <w:top w:val="none" w:sz="0" w:space="0" w:color="auto"/>
            <w:left w:val="none" w:sz="0" w:space="0" w:color="auto"/>
            <w:bottom w:val="none" w:sz="0" w:space="0" w:color="auto"/>
            <w:right w:val="none" w:sz="0" w:space="0" w:color="auto"/>
          </w:divBdr>
        </w:div>
        <w:div w:id="1483690152">
          <w:marLeft w:val="480"/>
          <w:marRight w:val="0"/>
          <w:marTop w:val="0"/>
          <w:marBottom w:val="0"/>
          <w:divBdr>
            <w:top w:val="none" w:sz="0" w:space="0" w:color="auto"/>
            <w:left w:val="none" w:sz="0" w:space="0" w:color="auto"/>
            <w:bottom w:val="none" w:sz="0" w:space="0" w:color="auto"/>
            <w:right w:val="none" w:sz="0" w:space="0" w:color="auto"/>
          </w:divBdr>
        </w:div>
        <w:div w:id="1507672172">
          <w:marLeft w:val="480"/>
          <w:marRight w:val="0"/>
          <w:marTop w:val="0"/>
          <w:marBottom w:val="0"/>
          <w:divBdr>
            <w:top w:val="none" w:sz="0" w:space="0" w:color="auto"/>
            <w:left w:val="none" w:sz="0" w:space="0" w:color="auto"/>
            <w:bottom w:val="none" w:sz="0" w:space="0" w:color="auto"/>
            <w:right w:val="none" w:sz="0" w:space="0" w:color="auto"/>
          </w:divBdr>
        </w:div>
        <w:div w:id="1595093619">
          <w:marLeft w:val="480"/>
          <w:marRight w:val="0"/>
          <w:marTop w:val="0"/>
          <w:marBottom w:val="0"/>
          <w:divBdr>
            <w:top w:val="none" w:sz="0" w:space="0" w:color="auto"/>
            <w:left w:val="none" w:sz="0" w:space="0" w:color="auto"/>
            <w:bottom w:val="none" w:sz="0" w:space="0" w:color="auto"/>
            <w:right w:val="none" w:sz="0" w:space="0" w:color="auto"/>
          </w:divBdr>
        </w:div>
        <w:div w:id="1645427944">
          <w:marLeft w:val="480"/>
          <w:marRight w:val="0"/>
          <w:marTop w:val="0"/>
          <w:marBottom w:val="0"/>
          <w:divBdr>
            <w:top w:val="none" w:sz="0" w:space="0" w:color="auto"/>
            <w:left w:val="none" w:sz="0" w:space="0" w:color="auto"/>
            <w:bottom w:val="none" w:sz="0" w:space="0" w:color="auto"/>
            <w:right w:val="none" w:sz="0" w:space="0" w:color="auto"/>
          </w:divBdr>
        </w:div>
        <w:div w:id="1650019231">
          <w:marLeft w:val="480"/>
          <w:marRight w:val="0"/>
          <w:marTop w:val="0"/>
          <w:marBottom w:val="0"/>
          <w:divBdr>
            <w:top w:val="none" w:sz="0" w:space="0" w:color="auto"/>
            <w:left w:val="none" w:sz="0" w:space="0" w:color="auto"/>
            <w:bottom w:val="none" w:sz="0" w:space="0" w:color="auto"/>
            <w:right w:val="none" w:sz="0" w:space="0" w:color="auto"/>
          </w:divBdr>
        </w:div>
        <w:div w:id="1757242679">
          <w:marLeft w:val="480"/>
          <w:marRight w:val="0"/>
          <w:marTop w:val="0"/>
          <w:marBottom w:val="0"/>
          <w:divBdr>
            <w:top w:val="none" w:sz="0" w:space="0" w:color="auto"/>
            <w:left w:val="none" w:sz="0" w:space="0" w:color="auto"/>
            <w:bottom w:val="none" w:sz="0" w:space="0" w:color="auto"/>
            <w:right w:val="none" w:sz="0" w:space="0" w:color="auto"/>
          </w:divBdr>
        </w:div>
        <w:div w:id="1783068966">
          <w:marLeft w:val="480"/>
          <w:marRight w:val="0"/>
          <w:marTop w:val="0"/>
          <w:marBottom w:val="0"/>
          <w:divBdr>
            <w:top w:val="none" w:sz="0" w:space="0" w:color="auto"/>
            <w:left w:val="none" w:sz="0" w:space="0" w:color="auto"/>
            <w:bottom w:val="none" w:sz="0" w:space="0" w:color="auto"/>
            <w:right w:val="none" w:sz="0" w:space="0" w:color="auto"/>
          </w:divBdr>
        </w:div>
        <w:div w:id="1823767649">
          <w:marLeft w:val="480"/>
          <w:marRight w:val="0"/>
          <w:marTop w:val="0"/>
          <w:marBottom w:val="0"/>
          <w:divBdr>
            <w:top w:val="none" w:sz="0" w:space="0" w:color="auto"/>
            <w:left w:val="none" w:sz="0" w:space="0" w:color="auto"/>
            <w:bottom w:val="none" w:sz="0" w:space="0" w:color="auto"/>
            <w:right w:val="none" w:sz="0" w:space="0" w:color="auto"/>
          </w:divBdr>
        </w:div>
        <w:div w:id="1843353922">
          <w:marLeft w:val="480"/>
          <w:marRight w:val="0"/>
          <w:marTop w:val="0"/>
          <w:marBottom w:val="0"/>
          <w:divBdr>
            <w:top w:val="none" w:sz="0" w:space="0" w:color="auto"/>
            <w:left w:val="none" w:sz="0" w:space="0" w:color="auto"/>
            <w:bottom w:val="none" w:sz="0" w:space="0" w:color="auto"/>
            <w:right w:val="none" w:sz="0" w:space="0" w:color="auto"/>
          </w:divBdr>
        </w:div>
        <w:div w:id="1852407080">
          <w:marLeft w:val="480"/>
          <w:marRight w:val="0"/>
          <w:marTop w:val="0"/>
          <w:marBottom w:val="0"/>
          <w:divBdr>
            <w:top w:val="none" w:sz="0" w:space="0" w:color="auto"/>
            <w:left w:val="none" w:sz="0" w:space="0" w:color="auto"/>
            <w:bottom w:val="none" w:sz="0" w:space="0" w:color="auto"/>
            <w:right w:val="none" w:sz="0" w:space="0" w:color="auto"/>
          </w:divBdr>
        </w:div>
        <w:div w:id="1856266139">
          <w:marLeft w:val="480"/>
          <w:marRight w:val="0"/>
          <w:marTop w:val="0"/>
          <w:marBottom w:val="0"/>
          <w:divBdr>
            <w:top w:val="none" w:sz="0" w:space="0" w:color="auto"/>
            <w:left w:val="none" w:sz="0" w:space="0" w:color="auto"/>
            <w:bottom w:val="none" w:sz="0" w:space="0" w:color="auto"/>
            <w:right w:val="none" w:sz="0" w:space="0" w:color="auto"/>
          </w:divBdr>
        </w:div>
        <w:div w:id="1904291400">
          <w:marLeft w:val="480"/>
          <w:marRight w:val="0"/>
          <w:marTop w:val="0"/>
          <w:marBottom w:val="0"/>
          <w:divBdr>
            <w:top w:val="none" w:sz="0" w:space="0" w:color="auto"/>
            <w:left w:val="none" w:sz="0" w:space="0" w:color="auto"/>
            <w:bottom w:val="none" w:sz="0" w:space="0" w:color="auto"/>
            <w:right w:val="none" w:sz="0" w:space="0" w:color="auto"/>
          </w:divBdr>
        </w:div>
        <w:div w:id="1943682962">
          <w:marLeft w:val="480"/>
          <w:marRight w:val="0"/>
          <w:marTop w:val="0"/>
          <w:marBottom w:val="0"/>
          <w:divBdr>
            <w:top w:val="none" w:sz="0" w:space="0" w:color="auto"/>
            <w:left w:val="none" w:sz="0" w:space="0" w:color="auto"/>
            <w:bottom w:val="none" w:sz="0" w:space="0" w:color="auto"/>
            <w:right w:val="none" w:sz="0" w:space="0" w:color="auto"/>
          </w:divBdr>
        </w:div>
        <w:div w:id="2073850203">
          <w:marLeft w:val="480"/>
          <w:marRight w:val="0"/>
          <w:marTop w:val="0"/>
          <w:marBottom w:val="0"/>
          <w:divBdr>
            <w:top w:val="none" w:sz="0" w:space="0" w:color="auto"/>
            <w:left w:val="none" w:sz="0" w:space="0" w:color="auto"/>
            <w:bottom w:val="none" w:sz="0" w:space="0" w:color="auto"/>
            <w:right w:val="none" w:sz="0" w:space="0" w:color="auto"/>
          </w:divBdr>
        </w:div>
        <w:div w:id="2111394837">
          <w:marLeft w:val="480"/>
          <w:marRight w:val="0"/>
          <w:marTop w:val="0"/>
          <w:marBottom w:val="0"/>
          <w:divBdr>
            <w:top w:val="none" w:sz="0" w:space="0" w:color="auto"/>
            <w:left w:val="none" w:sz="0" w:space="0" w:color="auto"/>
            <w:bottom w:val="none" w:sz="0" w:space="0" w:color="auto"/>
            <w:right w:val="none" w:sz="0" w:space="0" w:color="auto"/>
          </w:divBdr>
        </w:div>
        <w:div w:id="2125464568">
          <w:marLeft w:val="480"/>
          <w:marRight w:val="0"/>
          <w:marTop w:val="0"/>
          <w:marBottom w:val="0"/>
          <w:divBdr>
            <w:top w:val="none" w:sz="0" w:space="0" w:color="auto"/>
            <w:left w:val="none" w:sz="0" w:space="0" w:color="auto"/>
            <w:bottom w:val="none" w:sz="0" w:space="0" w:color="auto"/>
            <w:right w:val="none" w:sz="0" w:space="0" w:color="auto"/>
          </w:divBdr>
        </w:div>
      </w:divsChild>
    </w:div>
    <w:div w:id="1857770918">
      <w:bodyDiv w:val="1"/>
      <w:marLeft w:val="0"/>
      <w:marRight w:val="0"/>
      <w:marTop w:val="0"/>
      <w:marBottom w:val="0"/>
      <w:divBdr>
        <w:top w:val="none" w:sz="0" w:space="0" w:color="auto"/>
        <w:left w:val="none" w:sz="0" w:space="0" w:color="auto"/>
        <w:bottom w:val="none" w:sz="0" w:space="0" w:color="auto"/>
        <w:right w:val="none" w:sz="0" w:space="0" w:color="auto"/>
      </w:divBdr>
    </w:div>
    <w:div w:id="1873954587">
      <w:bodyDiv w:val="1"/>
      <w:marLeft w:val="0"/>
      <w:marRight w:val="0"/>
      <w:marTop w:val="0"/>
      <w:marBottom w:val="0"/>
      <w:divBdr>
        <w:top w:val="none" w:sz="0" w:space="0" w:color="auto"/>
        <w:left w:val="none" w:sz="0" w:space="0" w:color="auto"/>
        <w:bottom w:val="none" w:sz="0" w:space="0" w:color="auto"/>
        <w:right w:val="none" w:sz="0" w:space="0" w:color="auto"/>
      </w:divBdr>
    </w:div>
    <w:div w:id="1891266216">
      <w:bodyDiv w:val="1"/>
      <w:marLeft w:val="0"/>
      <w:marRight w:val="0"/>
      <w:marTop w:val="0"/>
      <w:marBottom w:val="0"/>
      <w:divBdr>
        <w:top w:val="none" w:sz="0" w:space="0" w:color="auto"/>
        <w:left w:val="none" w:sz="0" w:space="0" w:color="auto"/>
        <w:bottom w:val="none" w:sz="0" w:space="0" w:color="auto"/>
        <w:right w:val="none" w:sz="0" w:space="0" w:color="auto"/>
      </w:divBdr>
    </w:div>
    <w:div w:id="1892576652">
      <w:bodyDiv w:val="1"/>
      <w:marLeft w:val="0"/>
      <w:marRight w:val="0"/>
      <w:marTop w:val="0"/>
      <w:marBottom w:val="0"/>
      <w:divBdr>
        <w:top w:val="none" w:sz="0" w:space="0" w:color="auto"/>
        <w:left w:val="none" w:sz="0" w:space="0" w:color="auto"/>
        <w:bottom w:val="none" w:sz="0" w:space="0" w:color="auto"/>
        <w:right w:val="none" w:sz="0" w:space="0" w:color="auto"/>
      </w:divBdr>
    </w:div>
    <w:div w:id="1893225536">
      <w:bodyDiv w:val="1"/>
      <w:marLeft w:val="0"/>
      <w:marRight w:val="0"/>
      <w:marTop w:val="0"/>
      <w:marBottom w:val="0"/>
      <w:divBdr>
        <w:top w:val="none" w:sz="0" w:space="0" w:color="auto"/>
        <w:left w:val="none" w:sz="0" w:space="0" w:color="auto"/>
        <w:bottom w:val="none" w:sz="0" w:space="0" w:color="auto"/>
        <w:right w:val="none" w:sz="0" w:space="0" w:color="auto"/>
      </w:divBdr>
    </w:div>
    <w:div w:id="1904170048">
      <w:bodyDiv w:val="1"/>
      <w:marLeft w:val="0"/>
      <w:marRight w:val="0"/>
      <w:marTop w:val="0"/>
      <w:marBottom w:val="0"/>
      <w:divBdr>
        <w:top w:val="none" w:sz="0" w:space="0" w:color="auto"/>
        <w:left w:val="none" w:sz="0" w:space="0" w:color="auto"/>
        <w:bottom w:val="none" w:sz="0" w:space="0" w:color="auto"/>
        <w:right w:val="none" w:sz="0" w:space="0" w:color="auto"/>
      </w:divBdr>
    </w:div>
    <w:div w:id="1906793726">
      <w:bodyDiv w:val="1"/>
      <w:marLeft w:val="0"/>
      <w:marRight w:val="0"/>
      <w:marTop w:val="0"/>
      <w:marBottom w:val="0"/>
      <w:divBdr>
        <w:top w:val="none" w:sz="0" w:space="0" w:color="auto"/>
        <w:left w:val="none" w:sz="0" w:space="0" w:color="auto"/>
        <w:bottom w:val="none" w:sz="0" w:space="0" w:color="auto"/>
        <w:right w:val="none" w:sz="0" w:space="0" w:color="auto"/>
      </w:divBdr>
    </w:div>
    <w:div w:id="1920014176">
      <w:bodyDiv w:val="1"/>
      <w:marLeft w:val="0"/>
      <w:marRight w:val="0"/>
      <w:marTop w:val="0"/>
      <w:marBottom w:val="0"/>
      <w:divBdr>
        <w:top w:val="none" w:sz="0" w:space="0" w:color="auto"/>
        <w:left w:val="none" w:sz="0" w:space="0" w:color="auto"/>
        <w:bottom w:val="none" w:sz="0" w:space="0" w:color="auto"/>
        <w:right w:val="none" w:sz="0" w:space="0" w:color="auto"/>
      </w:divBdr>
    </w:div>
    <w:div w:id="1922988506">
      <w:bodyDiv w:val="1"/>
      <w:marLeft w:val="0"/>
      <w:marRight w:val="0"/>
      <w:marTop w:val="0"/>
      <w:marBottom w:val="0"/>
      <w:divBdr>
        <w:top w:val="none" w:sz="0" w:space="0" w:color="auto"/>
        <w:left w:val="none" w:sz="0" w:space="0" w:color="auto"/>
        <w:bottom w:val="none" w:sz="0" w:space="0" w:color="auto"/>
        <w:right w:val="none" w:sz="0" w:space="0" w:color="auto"/>
      </w:divBdr>
    </w:div>
    <w:div w:id="1927685836">
      <w:bodyDiv w:val="1"/>
      <w:marLeft w:val="0"/>
      <w:marRight w:val="0"/>
      <w:marTop w:val="0"/>
      <w:marBottom w:val="0"/>
      <w:divBdr>
        <w:top w:val="none" w:sz="0" w:space="0" w:color="auto"/>
        <w:left w:val="none" w:sz="0" w:space="0" w:color="auto"/>
        <w:bottom w:val="none" w:sz="0" w:space="0" w:color="auto"/>
        <w:right w:val="none" w:sz="0" w:space="0" w:color="auto"/>
      </w:divBdr>
      <w:divsChild>
        <w:div w:id="1704983">
          <w:marLeft w:val="480"/>
          <w:marRight w:val="0"/>
          <w:marTop w:val="0"/>
          <w:marBottom w:val="0"/>
          <w:divBdr>
            <w:top w:val="none" w:sz="0" w:space="0" w:color="auto"/>
            <w:left w:val="none" w:sz="0" w:space="0" w:color="auto"/>
            <w:bottom w:val="none" w:sz="0" w:space="0" w:color="auto"/>
            <w:right w:val="none" w:sz="0" w:space="0" w:color="auto"/>
          </w:divBdr>
        </w:div>
        <w:div w:id="3676074">
          <w:marLeft w:val="480"/>
          <w:marRight w:val="0"/>
          <w:marTop w:val="0"/>
          <w:marBottom w:val="0"/>
          <w:divBdr>
            <w:top w:val="none" w:sz="0" w:space="0" w:color="auto"/>
            <w:left w:val="none" w:sz="0" w:space="0" w:color="auto"/>
            <w:bottom w:val="none" w:sz="0" w:space="0" w:color="auto"/>
            <w:right w:val="none" w:sz="0" w:space="0" w:color="auto"/>
          </w:divBdr>
        </w:div>
        <w:div w:id="94398596">
          <w:marLeft w:val="480"/>
          <w:marRight w:val="0"/>
          <w:marTop w:val="0"/>
          <w:marBottom w:val="0"/>
          <w:divBdr>
            <w:top w:val="none" w:sz="0" w:space="0" w:color="auto"/>
            <w:left w:val="none" w:sz="0" w:space="0" w:color="auto"/>
            <w:bottom w:val="none" w:sz="0" w:space="0" w:color="auto"/>
            <w:right w:val="none" w:sz="0" w:space="0" w:color="auto"/>
          </w:divBdr>
        </w:div>
        <w:div w:id="196965136">
          <w:marLeft w:val="480"/>
          <w:marRight w:val="0"/>
          <w:marTop w:val="0"/>
          <w:marBottom w:val="0"/>
          <w:divBdr>
            <w:top w:val="none" w:sz="0" w:space="0" w:color="auto"/>
            <w:left w:val="none" w:sz="0" w:space="0" w:color="auto"/>
            <w:bottom w:val="none" w:sz="0" w:space="0" w:color="auto"/>
            <w:right w:val="none" w:sz="0" w:space="0" w:color="auto"/>
          </w:divBdr>
        </w:div>
        <w:div w:id="307370248">
          <w:marLeft w:val="480"/>
          <w:marRight w:val="0"/>
          <w:marTop w:val="0"/>
          <w:marBottom w:val="0"/>
          <w:divBdr>
            <w:top w:val="none" w:sz="0" w:space="0" w:color="auto"/>
            <w:left w:val="none" w:sz="0" w:space="0" w:color="auto"/>
            <w:bottom w:val="none" w:sz="0" w:space="0" w:color="auto"/>
            <w:right w:val="none" w:sz="0" w:space="0" w:color="auto"/>
          </w:divBdr>
        </w:div>
        <w:div w:id="526524244">
          <w:marLeft w:val="480"/>
          <w:marRight w:val="0"/>
          <w:marTop w:val="0"/>
          <w:marBottom w:val="0"/>
          <w:divBdr>
            <w:top w:val="none" w:sz="0" w:space="0" w:color="auto"/>
            <w:left w:val="none" w:sz="0" w:space="0" w:color="auto"/>
            <w:bottom w:val="none" w:sz="0" w:space="0" w:color="auto"/>
            <w:right w:val="none" w:sz="0" w:space="0" w:color="auto"/>
          </w:divBdr>
        </w:div>
        <w:div w:id="558323525">
          <w:marLeft w:val="480"/>
          <w:marRight w:val="0"/>
          <w:marTop w:val="0"/>
          <w:marBottom w:val="0"/>
          <w:divBdr>
            <w:top w:val="none" w:sz="0" w:space="0" w:color="auto"/>
            <w:left w:val="none" w:sz="0" w:space="0" w:color="auto"/>
            <w:bottom w:val="none" w:sz="0" w:space="0" w:color="auto"/>
            <w:right w:val="none" w:sz="0" w:space="0" w:color="auto"/>
          </w:divBdr>
        </w:div>
        <w:div w:id="578445035">
          <w:marLeft w:val="480"/>
          <w:marRight w:val="0"/>
          <w:marTop w:val="0"/>
          <w:marBottom w:val="0"/>
          <w:divBdr>
            <w:top w:val="none" w:sz="0" w:space="0" w:color="auto"/>
            <w:left w:val="none" w:sz="0" w:space="0" w:color="auto"/>
            <w:bottom w:val="none" w:sz="0" w:space="0" w:color="auto"/>
            <w:right w:val="none" w:sz="0" w:space="0" w:color="auto"/>
          </w:divBdr>
        </w:div>
        <w:div w:id="646056684">
          <w:marLeft w:val="480"/>
          <w:marRight w:val="0"/>
          <w:marTop w:val="0"/>
          <w:marBottom w:val="0"/>
          <w:divBdr>
            <w:top w:val="none" w:sz="0" w:space="0" w:color="auto"/>
            <w:left w:val="none" w:sz="0" w:space="0" w:color="auto"/>
            <w:bottom w:val="none" w:sz="0" w:space="0" w:color="auto"/>
            <w:right w:val="none" w:sz="0" w:space="0" w:color="auto"/>
          </w:divBdr>
        </w:div>
        <w:div w:id="676738003">
          <w:marLeft w:val="480"/>
          <w:marRight w:val="0"/>
          <w:marTop w:val="0"/>
          <w:marBottom w:val="0"/>
          <w:divBdr>
            <w:top w:val="none" w:sz="0" w:space="0" w:color="auto"/>
            <w:left w:val="none" w:sz="0" w:space="0" w:color="auto"/>
            <w:bottom w:val="none" w:sz="0" w:space="0" w:color="auto"/>
            <w:right w:val="none" w:sz="0" w:space="0" w:color="auto"/>
          </w:divBdr>
        </w:div>
        <w:div w:id="681400791">
          <w:marLeft w:val="480"/>
          <w:marRight w:val="0"/>
          <w:marTop w:val="0"/>
          <w:marBottom w:val="0"/>
          <w:divBdr>
            <w:top w:val="none" w:sz="0" w:space="0" w:color="auto"/>
            <w:left w:val="none" w:sz="0" w:space="0" w:color="auto"/>
            <w:bottom w:val="none" w:sz="0" w:space="0" w:color="auto"/>
            <w:right w:val="none" w:sz="0" w:space="0" w:color="auto"/>
          </w:divBdr>
        </w:div>
        <w:div w:id="724837848">
          <w:marLeft w:val="480"/>
          <w:marRight w:val="0"/>
          <w:marTop w:val="0"/>
          <w:marBottom w:val="0"/>
          <w:divBdr>
            <w:top w:val="none" w:sz="0" w:space="0" w:color="auto"/>
            <w:left w:val="none" w:sz="0" w:space="0" w:color="auto"/>
            <w:bottom w:val="none" w:sz="0" w:space="0" w:color="auto"/>
            <w:right w:val="none" w:sz="0" w:space="0" w:color="auto"/>
          </w:divBdr>
        </w:div>
        <w:div w:id="727535865">
          <w:marLeft w:val="480"/>
          <w:marRight w:val="0"/>
          <w:marTop w:val="0"/>
          <w:marBottom w:val="0"/>
          <w:divBdr>
            <w:top w:val="none" w:sz="0" w:space="0" w:color="auto"/>
            <w:left w:val="none" w:sz="0" w:space="0" w:color="auto"/>
            <w:bottom w:val="none" w:sz="0" w:space="0" w:color="auto"/>
            <w:right w:val="none" w:sz="0" w:space="0" w:color="auto"/>
          </w:divBdr>
        </w:div>
        <w:div w:id="903373961">
          <w:marLeft w:val="480"/>
          <w:marRight w:val="0"/>
          <w:marTop w:val="0"/>
          <w:marBottom w:val="0"/>
          <w:divBdr>
            <w:top w:val="none" w:sz="0" w:space="0" w:color="auto"/>
            <w:left w:val="none" w:sz="0" w:space="0" w:color="auto"/>
            <w:bottom w:val="none" w:sz="0" w:space="0" w:color="auto"/>
            <w:right w:val="none" w:sz="0" w:space="0" w:color="auto"/>
          </w:divBdr>
        </w:div>
        <w:div w:id="1021665334">
          <w:marLeft w:val="480"/>
          <w:marRight w:val="0"/>
          <w:marTop w:val="0"/>
          <w:marBottom w:val="0"/>
          <w:divBdr>
            <w:top w:val="none" w:sz="0" w:space="0" w:color="auto"/>
            <w:left w:val="none" w:sz="0" w:space="0" w:color="auto"/>
            <w:bottom w:val="none" w:sz="0" w:space="0" w:color="auto"/>
            <w:right w:val="none" w:sz="0" w:space="0" w:color="auto"/>
          </w:divBdr>
        </w:div>
        <w:div w:id="1056851104">
          <w:marLeft w:val="480"/>
          <w:marRight w:val="0"/>
          <w:marTop w:val="0"/>
          <w:marBottom w:val="0"/>
          <w:divBdr>
            <w:top w:val="none" w:sz="0" w:space="0" w:color="auto"/>
            <w:left w:val="none" w:sz="0" w:space="0" w:color="auto"/>
            <w:bottom w:val="none" w:sz="0" w:space="0" w:color="auto"/>
            <w:right w:val="none" w:sz="0" w:space="0" w:color="auto"/>
          </w:divBdr>
        </w:div>
        <w:div w:id="1164392343">
          <w:marLeft w:val="480"/>
          <w:marRight w:val="0"/>
          <w:marTop w:val="0"/>
          <w:marBottom w:val="0"/>
          <w:divBdr>
            <w:top w:val="none" w:sz="0" w:space="0" w:color="auto"/>
            <w:left w:val="none" w:sz="0" w:space="0" w:color="auto"/>
            <w:bottom w:val="none" w:sz="0" w:space="0" w:color="auto"/>
            <w:right w:val="none" w:sz="0" w:space="0" w:color="auto"/>
          </w:divBdr>
        </w:div>
        <w:div w:id="1194030149">
          <w:marLeft w:val="480"/>
          <w:marRight w:val="0"/>
          <w:marTop w:val="0"/>
          <w:marBottom w:val="0"/>
          <w:divBdr>
            <w:top w:val="none" w:sz="0" w:space="0" w:color="auto"/>
            <w:left w:val="none" w:sz="0" w:space="0" w:color="auto"/>
            <w:bottom w:val="none" w:sz="0" w:space="0" w:color="auto"/>
            <w:right w:val="none" w:sz="0" w:space="0" w:color="auto"/>
          </w:divBdr>
        </w:div>
        <w:div w:id="1200977138">
          <w:marLeft w:val="480"/>
          <w:marRight w:val="0"/>
          <w:marTop w:val="0"/>
          <w:marBottom w:val="0"/>
          <w:divBdr>
            <w:top w:val="none" w:sz="0" w:space="0" w:color="auto"/>
            <w:left w:val="none" w:sz="0" w:space="0" w:color="auto"/>
            <w:bottom w:val="none" w:sz="0" w:space="0" w:color="auto"/>
            <w:right w:val="none" w:sz="0" w:space="0" w:color="auto"/>
          </w:divBdr>
        </w:div>
        <w:div w:id="1257668079">
          <w:marLeft w:val="480"/>
          <w:marRight w:val="0"/>
          <w:marTop w:val="0"/>
          <w:marBottom w:val="0"/>
          <w:divBdr>
            <w:top w:val="none" w:sz="0" w:space="0" w:color="auto"/>
            <w:left w:val="none" w:sz="0" w:space="0" w:color="auto"/>
            <w:bottom w:val="none" w:sz="0" w:space="0" w:color="auto"/>
            <w:right w:val="none" w:sz="0" w:space="0" w:color="auto"/>
          </w:divBdr>
        </w:div>
        <w:div w:id="1306272846">
          <w:marLeft w:val="480"/>
          <w:marRight w:val="0"/>
          <w:marTop w:val="0"/>
          <w:marBottom w:val="0"/>
          <w:divBdr>
            <w:top w:val="none" w:sz="0" w:space="0" w:color="auto"/>
            <w:left w:val="none" w:sz="0" w:space="0" w:color="auto"/>
            <w:bottom w:val="none" w:sz="0" w:space="0" w:color="auto"/>
            <w:right w:val="none" w:sz="0" w:space="0" w:color="auto"/>
          </w:divBdr>
        </w:div>
        <w:div w:id="1310554899">
          <w:marLeft w:val="480"/>
          <w:marRight w:val="0"/>
          <w:marTop w:val="0"/>
          <w:marBottom w:val="0"/>
          <w:divBdr>
            <w:top w:val="none" w:sz="0" w:space="0" w:color="auto"/>
            <w:left w:val="none" w:sz="0" w:space="0" w:color="auto"/>
            <w:bottom w:val="none" w:sz="0" w:space="0" w:color="auto"/>
            <w:right w:val="none" w:sz="0" w:space="0" w:color="auto"/>
          </w:divBdr>
        </w:div>
        <w:div w:id="1332414337">
          <w:marLeft w:val="480"/>
          <w:marRight w:val="0"/>
          <w:marTop w:val="0"/>
          <w:marBottom w:val="0"/>
          <w:divBdr>
            <w:top w:val="none" w:sz="0" w:space="0" w:color="auto"/>
            <w:left w:val="none" w:sz="0" w:space="0" w:color="auto"/>
            <w:bottom w:val="none" w:sz="0" w:space="0" w:color="auto"/>
            <w:right w:val="none" w:sz="0" w:space="0" w:color="auto"/>
          </w:divBdr>
        </w:div>
        <w:div w:id="1337731369">
          <w:marLeft w:val="480"/>
          <w:marRight w:val="0"/>
          <w:marTop w:val="0"/>
          <w:marBottom w:val="0"/>
          <w:divBdr>
            <w:top w:val="none" w:sz="0" w:space="0" w:color="auto"/>
            <w:left w:val="none" w:sz="0" w:space="0" w:color="auto"/>
            <w:bottom w:val="none" w:sz="0" w:space="0" w:color="auto"/>
            <w:right w:val="none" w:sz="0" w:space="0" w:color="auto"/>
          </w:divBdr>
        </w:div>
        <w:div w:id="1345934384">
          <w:marLeft w:val="480"/>
          <w:marRight w:val="0"/>
          <w:marTop w:val="0"/>
          <w:marBottom w:val="0"/>
          <w:divBdr>
            <w:top w:val="none" w:sz="0" w:space="0" w:color="auto"/>
            <w:left w:val="none" w:sz="0" w:space="0" w:color="auto"/>
            <w:bottom w:val="none" w:sz="0" w:space="0" w:color="auto"/>
            <w:right w:val="none" w:sz="0" w:space="0" w:color="auto"/>
          </w:divBdr>
        </w:div>
        <w:div w:id="1373118866">
          <w:marLeft w:val="480"/>
          <w:marRight w:val="0"/>
          <w:marTop w:val="0"/>
          <w:marBottom w:val="0"/>
          <w:divBdr>
            <w:top w:val="none" w:sz="0" w:space="0" w:color="auto"/>
            <w:left w:val="none" w:sz="0" w:space="0" w:color="auto"/>
            <w:bottom w:val="none" w:sz="0" w:space="0" w:color="auto"/>
            <w:right w:val="none" w:sz="0" w:space="0" w:color="auto"/>
          </w:divBdr>
        </w:div>
        <w:div w:id="1408454298">
          <w:marLeft w:val="480"/>
          <w:marRight w:val="0"/>
          <w:marTop w:val="0"/>
          <w:marBottom w:val="0"/>
          <w:divBdr>
            <w:top w:val="none" w:sz="0" w:space="0" w:color="auto"/>
            <w:left w:val="none" w:sz="0" w:space="0" w:color="auto"/>
            <w:bottom w:val="none" w:sz="0" w:space="0" w:color="auto"/>
            <w:right w:val="none" w:sz="0" w:space="0" w:color="auto"/>
          </w:divBdr>
        </w:div>
        <w:div w:id="1460223973">
          <w:marLeft w:val="480"/>
          <w:marRight w:val="0"/>
          <w:marTop w:val="0"/>
          <w:marBottom w:val="0"/>
          <w:divBdr>
            <w:top w:val="none" w:sz="0" w:space="0" w:color="auto"/>
            <w:left w:val="none" w:sz="0" w:space="0" w:color="auto"/>
            <w:bottom w:val="none" w:sz="0" w:space="0" w:color="auto"/>
            <w:right w:val="none" w:sz="0" w:space="0" w:color="auto"/>
          </w:divBdr>
        </w:div>
        <w:div w:id="1470126831">
          <w:marLeft w:val="480"/>
          <w:marRight w:val="0"/>
          <w:marTop w:val="0"/>
          <w:marBottom w:val="0"/>
          <w:divBdr>
            <w:top w:val="none" w:sz="0" w:space="0" w:color="auto"/>
            <w:left w:val="none" w:sz="0" w:space="0" w:color="auto"/>
            <w:bottom w:val="none" w:sz="0" w:space="0" w:color="auto"/>
            <w:right w:val="none" w:sz="0" w:space="0" w:color="auto"/>
          </w:divBdr>
        </w:div>
        <w:div w:id="1593584646">
          <w:marLeft w:val="480"/>
          <w:marRight w:val="0"/>
          <w:marTop w:val="0"/>
          <w:marBottom w:val="0"/>
          <w:divBdr>
            <w:top w:val="none" w:sz="0" w:space="0" w:color="auto"/>
            <w:left w:val="none" w:sz="0" w:space="0" w:color="auto"/>
            <w:bottom w:val="none" w:sz="0" w:space="0" w:color="auto"/>
            <w:right w:val="none" w:sz="0" w:space="0" w:color="auto"/>
          </w:divBdr>
        </w:div>
        <w:div w:id="1616987610">
          <w:marLeft w:val="480"/>
          <w:marRight w:val="0"/>
          <w:marTop w:val="0"/>
          <w:marBottom w:val="0"/>
          <w:divBdr>
            <w:top w:val="none" w:sz="0" w:space="0" w:color="auto"/>
            <w:left w:val="none" w:sz="0" w:space="0" w:color="auto"/>
            <w:bottom w:val="none" w:sz="0" w:space="0" w:color="auto"/>
            <w:right w:val="none" w:sz="0" w:space="0" w:color="auto"/>
          </w:divBdr>
        </w:div>
        <w:div w:id="1635141053">
          <w:marLeft w:val="480"/>
          <w:marRight w:val="0"/>
          <w:marTop w:val="0"/>
          <w:marBottom w:val="0"/>
          <w:divBdr>
            <w:top w:val="none" w:sz="0" w:space="0" w:color="auto"/>
            <w:left w:val="none" w:sz="0" w:space="0" w:color="auto"/>
            <w:bottom w:val="none" w:sz="0" w:space="0" w:color="auto"/>
            <w:right w:val="none" w:sz="0" w:space="0" w:color="auto"/>
          </w:divBdr>
        </w:div>
        <w:div w:id="1695693971">
          <w:marLeft w:val="480"/>
          <w:marRight w:val="0"/>
          <w:marTop w:val="0"/>
          <w:marBottom w:val="0"/>
          <w:divBdr>
            <w:top w:val="none" w:sz="0" w:space="0" w:color="auto"/>
            <w:left w:val="none" w:sz="0" w:space="0" w:color="auto"/>
            <w:bottom w:val="none" w:sz="0" w:space="0" w:color="auto"/>
            <w:right w:val="none" w:sz="0" w:space="0" w:color="auto"/>
          </w:divBdr>
        </w:div>
        <w:div w:id="1699508445">
          <w:marLeft w:val="480"/>
          <w:marRight w:val="0"/>
          <w:marTop w:val="0"/>
          <w:marBottom w:val="0"/>
          <w:divBdr>
            <w:top w:val="none" w:sz="0" w:space="0" w:color="auto"/>
            <w:left w:val="none" w:sz="0" w:space="0" w:color="auto"/>
            <w:bottom w:val="none" w:sz="0" w:space="0" w:color="auto"/>
            <w:right w:val="none" w:sz="0" w:space="0" w:color="auto"/>
          </w:divBdr>
        </w:div>
        <w:div w:id="1763797993">
          <w:marLeft w:val="480"/>
          <w:marRight w:val="0"/>
          <w:marTop w:val="0"/>
          <w:marBottom w:val="0"/>
          <w:divBdr>
            <w:top w:val="none" w:sz="0" w:space="0" w:color="auto"/>
            <w:left w:val="none" w:sz="0" w:space="0" w:color="auto"/>
            <w:bottom w:val="none" w:sz="0" w:space="0" w:color="auto"/>
            <w:right w:val="none" w:sz="0" w:space="0" w:color="auto"/>
          </w:divBdr>
        </w:div>
        <w:div w:id="1801460089">
          <w:marLeft w:val="480"/>
          <w:marRight w:val="0"/>
          <w:marTop w:val="0"/>
          <w:marBottom w:val="0"/>
          <w:divBdr>
            <w:top w:val="none" w:sz="0" w:space="0" w:color="auto"/>
            <w:left w:val="none" w:sz="0" w:space="0" w:color="auto"/>
            <w:bottom w:val="none" w:sz="0" w:space="0" w:color="auto"/>
            <w:right w:val="none" w:sz="0" w:space="0" w:color="auto"/>
          </w:divBdr>
        </w:div>
        <w:div w:id="1844468844">
          <w:marLeft w:val="480"/>
          <w:marRight w:val="0"/>
          <w:marTop w:val="0"/>
          <w:marBottom w:val="0"/>
          <w:divBdr>
            <w:top w:val="none" w:sz="0" w:space="0" w:color="auto"/>
            <w:left w:val="none" w:sz="0" w:space="0" w:color="auto"/>
            <w:bottom w:val="none" w:sz="0" w:space="0" w:color="auto"/>
            <w:right w:val="none" w:sz="0" w:space="0" w:color="auto"/>
          </w:divBdr>
        </w:div>
        <w:div w:id="1855727921">
          <w:marLeft w:val="480"/>
          <w:marRight w:val="0"/>
          <w:marTop w:val="0"/>
          <w:marBottom w:val="0"/>
          <w:divBdr>
            <w:top w:val="none" w:sz="0" w:space="0" w:color="auto"/>
            <w:left w:val="none" w:sz="0" w:space="0" w:color="auto"/>
            <w:bottom w:val="none" w:sz="0" w:space="0" w:color="auto"/>
            <w:right w:val="none" w:sz="0" w:space="0" w:color="auto"/>
          </w:divBdr>
        </w:div>
        <w:div w:id="1888764084">
          <w:marLeft w:val="480"/>
          <w:marRight w:val="0"/>
          <w:marTop w:val="0"/>
          <w:marBottom w:val="0"/>
          <w:divBdr>
            <w:top w:val="none" w:sz="0" w:space="0" w:color="auto"/>
            <w:left w:val="none" w:sz="0" w:space="0" w:color="auto"/>
            <w:bottom w:val="none" w:sz="0" w:space="0" w:color="auto"/>
            <w:right w:val="none" w:sz="0" w:space="0" w:color="auto"/>
          </w:divBdr>
        </w:div>
        <w:div w:id="2075616876">
          <w:marLeft w:val="480"/>
          <w:marRight w:val="0"/>
          <w:marTop w:val="0"/>
          <w:marBottom w:val="0"/>
          <w:divBdr>
            <w:top w:val="none" w:sz="0" w:space="0" w:color="auto"/>
            <w:left w:val="none" w:sz="0" w:space="0" w:color="auto"/>
            <w:bottom w:val="none" w:sz="0" w:space="0" w:color="auto"/>
            <w:right w:val="none" w:sz="0" w:space="0" w:color="auto"/>
          </w:divBdr>
        </w:div>
        <w:div w:id="2100104565">
          <w:marLeft w:val="480"/>
          <w:marRight w:val="0"/>
          <w:marTop w:val="0"/>
          <w:marBottom w:val="0"/>
          <w:divBdr>
            <w:top w:val="none" w:sz="0" w:space="0" w:color="auto"/>
            <w:left w:val="none" w:sz="0" w:space="0" w:color="auto"/>
            <w:bottom w:val="none" w:sz="0" w:space="0" w:color="auto"/>
            <w:right w:val="none" w:sz="0" w:space="0" w:color="auto"/>
          </w:divBdr>
        </w:div>
        <w:div w:id="2117821090">
          <w:marLeft w:val="480"/>
          <w:marRight w:val="0"/>
          <w:marTop w:val="0"/>
          <w:marBottom w:val="0"/>
          <w:divBdr>
            <w:top w:val="none" w:sz="0" w:space="0" w:color="auto"/>
            <w:left w:val="none" w:sz="0" w:space="0" w:color="auto"/>
            <w:bottom w:val="none" w:sz="0" w:space="0" w:color="auto"/>
            <w:right w:val="none" w:sz="0" w:space="0" w:color="auto"/>
          </w:divBdr>
        </w:div>
        <w:div w:id="2133278673">
          <w:marLeft w:val="480"/>
          <w:marRight w:val="0"/>
          <w:marTop w:val="0"/>
          <w:marBottom w:val="0"/>
          <w:divBdr>
            <w:top w:val="none" w:sz="0" w:space="0" w:color="auto"/>
            <w:left w:val="none" w:sz="0" w:space="0" w:color="auto"/>
            <w:bottom w:val="none" w:sz="0" w:space="0" w:color="auto"/>
            <w:right w:val="none" w:sz="0" w:space="0" w:color="auto"/>
          </w:divBdr>
        </w:div>
      </w:divsChild>
    </w:div>
    <w:div w:id="1940261226">
      <w:bodyDiv w:val="1"/>
      <w:marLeft w:val="0"/>
      <w:marRight w:val="0"/>
      <w:marTop w:val="0"/>
      <w:marBottom w:val="0"/>
      <w:divBdr>
        <w:top w:val="none" w:sz="0" w:space="0" w:color="auto"/>
        <w:left w:val="none" w:sz="0" w:space="0" w:color="auto"/>
        <w:bottom w:val="none" w:sz="0" w:space="0" w:color="auto"/>
        <w:right w:val="none" w:sz="0" w:space="0" w:color="auto"/>
      </w:divBdr>
    </w:div>
    <w:div w:id="1943221543">
      <w:bodyDiv w:val="1"/>
      <w:marLeft w:val="0"/>
      <w:marRight w:val="0"/>
      <w:marTop w:val="0"/>
      <w:marBottom w:val="0"/>
      <w:divBdr>
        <w:top w:val="none" w:sz="0" w:space="0" w:color="auto"/>
        <w:left w:val="none" w:sz="0" w:space="0" w:color="auto"/>
        <w:bottom w:val="none" w:sz="0" w:space="0" w:color="auto"/>
        <w:right w:val="none" w:sz="0" w:space="0" w:color="auto"/>
      </w:divBdr>
    </w:div>
    <w:div w:id="1943368788">
      <w:bodyDiv w:val="1"/>
      <w:marLeft w:val="0"/>
      <w:marRight w:val="0"/>
      <w:marTop w:val="0"/>
      <w:marBottom w:val="0"/>
      <w:divBdr>
        <w:top w:val="none" w:sz="0" w:space="0" w:color="auto"/>
        <w:left w:val="none" w:sz="0" w:space="0" w:color="auto"/>
        <w:bottom w:val="none" w:sz="0" w:space="0" w:color="auto"/>
        <w:right w:val="none" w:sz="0" w:space="0" w:color="auto"/>
      </w:divBdr>
    </w:div>
    <w:div w:id="1948468160">
      <w:bodyDiv w:val="1"/>
      <w:marLeft w:val="0"/>
      <w:marRight w:val="0"/>
      <w:marTop w:val="0"/>
      <w:marBottom w:val="0"/>
      <w:divBdr>
        <w:top w:val="none" w:sz="0" w:space="0" w:color="auto"/>
        <w:left w:val="none" w:sz="0" w:space="0" w:color="auto"/>
        <w:bottom w:val="none" w:sz="0" w:space="0" w:color="auto"/>
        <w:right w:val="none" w:sz="0" w:space="0" w:color="auto"/>
      </w:divBdr>
    </w:div>
    <w:div w:id="1961304367">
      <w:bodyDiv w:val="1"/>
      <w:marLeft w:val="0"/>
      <w:marRight w:val="0"/>
      <w:marTop w:val="0"/>
      <w:marBottom w:val="0"/>
      <w:divBdr>
        <w:top w:val="none" w:sz="0" w:space="0" w:color="auto"/>
        <w:left w:val="none" w:sz="0" w:space="0" w:color="auto"/>
        <w:bottom w:val="none" w:sz="0" w:space="0" w:color="auto"/>
        <w:right w:val="none" w:sz="0" w:space="0" w:color="auto"/>
      </w:divBdr>
    </w:div>
    <w:div w:id="1961379955">
      <w:bodyDiv w:val="1"/>
      <w:marLeft w:val="0"/>
      <w:marRight w:val="0"/>
      <w:marTop w:val="0"/>
      <w:marBottom w:val="0"/>
      <w:divBdr>
        <w:top w:val="none" w:sz="0" w:space="0" w:color="auto"/>
        <w:left w:val="none" w:sz="0" w:space="0" w:color="auto"/>
        <w:bottom w:val="none" w:sz="0" w:space="0" w:color="auto"/>
        <w:right w:val="none" w:sz="0" w:space="0" w:color="auto"/>
      </w:divBdr>
    </w:div>
    <w:div w:id="1971937082">
      <w:bodyDiv w:val="1"/>
      <w:marLeft w:val="0"/>
      <w:marRight w:val="0"/>
      <w:marTop w:val="0"/>
      <w:marBottom w:val="0"/>
      <w:divBdr>
        <w:top w:val="none" w:sz="0" w:space="0" w:color="auto"/>
        <w:left w:val="none" w:sz="0" w:space="0" w:color="auto"/>
        <w:bottom w:val="none" w:sz="0" w:space="0" w:color="auto"/>
        <w:right w:val="none" w:sz="0" w:space="0" w:color="auto"/>
      </w:divBdr>
    </w:div>
    <w:div w:id="1976180581">
      <w:bodyDiv w:val="1"/>
      <w:marLeft w:val="0"/>
      <w:marRight w:val="0"/>
      <w:marTop w:val="0"/>
      <w:marBottom w:val="0"/>
      <w:divBdr>
        <w:top w:val="none" w:sz="0" w:space="0" w:color="auto"/>
        <w:left w:val="none" w:sz="0" w:space="0" w:color="auto"/>
        <w:bottom w:val="none" w:sz="0" w:space="0" w:color="auto"/>
        <w:right w:val="none" w:sz="0" w:space="0" w:color="auto"/>
      </w:divBdr>
    </w:div>
    <w:div w:id="1978366614">
      <w:bodyDiv w:val="1"/>
      <w:marLeft w:val="0"/>
      <w:marRight w:val="0"/>
      <w:marTop w:val="0"/>
      <w:marBottom w:val="0"/>
      <w:divBdr>
        <w:top w:val="none" w:sz="0" w:space="0" w:color="auto"/>
        <w:left w:val="none" w:sz="0" w:space="0" w:color="auto"/>
        <w:bottom w:val="none" w:sz="0" w:space="0" w:color="auto"/>
        <w:right w:val="none" w:sz="0" w:space="0" w:color="auto"/>
      </w:divBdr>
    </w:div>
    <w:div w:id="1985237706">
      <w:bodyDiv w:val="1"/>
      <w:marLeft w:val="0"/>
      <w:marRight w:val="0"/>
      <w:marTop w:val="0"/>
      <w:marBottom w:val="0"/>
      <w:divBdr>
        <w:top w:val="none" w:sz="0" w:space="0" w:color="auto"/>
        <w:left w:val="none" w:sz="0" w:space="0" w:color="auto"/>
        <w:bottom w:val="none" w:sz="0" w:space="0" w:color="auto"/>
        <w:right w:val="none" w:sz="0" w:space="0" w:color="auto"/>
      </w:divBdr>
    </w:div>
    <w:div w:id="1993174699">
      <w:bodyDiv w:val="1"/>
      <w:marLeft w:val="0"/>
      <w:marRight w:val="0"/>
      <w:marTop w:val="0"/>
      <w:marBottom w:val="0"/>
      <w:divBdr>
        <w:top w:val="none" w:sz="0" w:space="0" w:color="auto"/>
        <w:left w:val="none" w:sz="0" w:space="0" w:color="auto"/>
        <w:bottom w:val="none" w:sz="0" w:space="0" w:color="auto"/>
        <w:right w:val="none" w:sz="0" w:space="0" w:color="auto"/>
      </w:divBdr>
    </w:div>
    <w:div w:id="1994597218">
      <w:bodyDiv w:val="1"/>
      <w:marLeft w:val="0"/>
      <w:marRight w:val="0"/>
      <w:marTop w:val="0"/>
      <w:marBottom w:val="0"/>
      <w:divBdr>
        <w:top w:val="none" w:sz="0" w:space="0" w:color="auto"/>
        <w:left w:val="none" w:sz="0" w:space="0" w:color="auto"/>
        <w:bottom w:val="none" w:sz="0" w:space="0" w:color="auto"/>
        <w:right w:val="none" w:sz="0" w:space="0" w:color="auto"/>
      </w:divBdr>
    </w:div>
    <w:div w:id="2004122399">
      <w:bodyDiv w:val="1"/>
      <w:marLeft w:val="0"/>
      <w:marRight w:val="0"/>
      <w:marTop w:val="0"/>
      <w:marBottom w:val="0"/>
      <w:divBdr>
        <w:top w:val="none" w:sz="0" w:space="0" w:color="auto"/>
        <w:left w:val="none" w:sz="0" w:space="0" w:color="auto"/>
        <w:bottom w:val="none" w:sz="0" w:space="0" w:color="auto"/>
        <w:right w:val="none" w:sz="0" w:space="0" w:color="auto"/>
      </w:divBdr>
    </w:div>
    <w:div w:id="2007441848">
      <w:bodyDiv w:val="1"/>
      <w:marLeft w:val="0"/>
      <w:marRight w:val="0"/>
      <w:marTop w:val="0"/>
      <w:marBottom w:val="0"/>
      <w:divBdr>
        <w:top w:val="none" w:sz="0" w:space="0" w:color="auto"/>
        <w:left w:val="none" w:sz="0" w:space="0" w:color="auto"/>
        <w:bottom w:val="none" w:sz="0" w:space="0" w:color="auto"/>
        <w:right w:val="none" w:sz="0" w:space="0" w:color="auto"/>
      </w:divBdr>
    </w:div>
    <w:div w:id="2024017015">
      <w:bodyDiv w:val="1"/>
      <w:marLeft w:val="0"/>
      <w:marRight w:val="0"/>
      <w:marTop w:val="0"/>
      <w:marBottom w:val="0"/>
      <w:divBdr>
        <w:top w:val="none" w:sz="0" w:space="0" w:color="auto"/>
        <w:left w:val="none" w:sz="0" w:space="0" w:color="auto"/>
        <w:bottom w:val="none" w:sz="0" w:space="0" w:color="auto"/>
        <w:right w:val="none" w:sz="0" w:space="0" w:color="auto"/>
      </w:divBdr>
    </w:div>
    <w:div w:id="2025279004">
      <w:bodyDiv w:val="1"/>
      <w:marLeft w:val="0"/>
      <w:marRight w:val="0"/>
      <w:marTop w:val="0"/>
      <w:marBottom w:val="0"/>
      <w:divBdr>
        <w:top w:val="none" w:sz="0" w:space="0" w:color="auto"/>
        <w:left w:val="none" w:sz="0" w:space="0" w:color="auto"/>
        <w:bottom w:val="none" w:sz="0" w:space="0" w:color="auto"/>
        <w:right w:val="none" w:sz="0" w:space="0" w:color="auto"/>
      </w:divBdr>
    </w:div>
    <w:div w:id="2027049432">
      <w:bodyDiv w:val="1"/>
      <w:marLeft w:val="0"/>
      <w:marRight w:val="0"/>
      <w:marTop w:val="0"/>
      <w:marBottom w:val="0"/>
      <w:divBdr>
        <w:top w:val="none" w:sz="0" w:space="0" w:color="auto"/>
        <w:left w:val="none" w:sz="0" w:space="0" w:color="auto"/>
        <w:bottom w:val="none" w:sz="0" w:space="0" w:color="auto"/>
        <w:right w:val="none" w:sz="0" w:space="0" w:color="auto"/>
      </w:divBdr>
    </w:div>
    <w:div w:id="2035156860">
      <w:bodyDiv w:val="1"/>
      <w:marLeft w:val="0"/>
      <w:marRight w:val="0"/>
      <w:marTop w:val="0"/>
      <w:marBottom w:val="0"/>
      <w:divBdr>
        <w:top w:val="none" w:sz="0" w:space="0" w:color="auto"/>
        <w:left w:val="none" w:sz="0" w:space="0" w:color="auto"/>
        <w:bottom w:val="none" w:sz="0" w:space="0" w:color="auto"/>
        <w:right w:val="none" w:sz="0" w:space="0" w:color="auto"/>
      </w:divBdr>
      <w:divsChild>
        <w:div w:id="51269281">
          <w:marLeft w:val="480"/>
          <w:marRight w:val="0"/>
          <w:marTop w:val="0"/>
          <w:marBottom w:val="0"/>
          <w:divBdr>
            <w:top w:val="none" w:sz="0" w:space="0" w:color="auto"/>
            <w:left w:val="none" w:sz="0" w:space="0" w:color="auto"/>
            <w:bottom w:val="none" w:sz="0" w:space="0" w:color="auto"/>
            <w:right w:val="none" w:sz="0" w:space="0" w:color="auto"/>
          </w:divBdr>
        </w:div>
        <w:div w:id="108359402">
          <w:marLeft w:val="480"/>
          <w:marRight w:val="0"/>
          <w:marTop w:val="0"/>
          <w:marBottom w:val="0"/>
          <w:divBdr>
            <w:top w:val="none" w:sz="0" w:space="0" w:color="auto"/>
            <w:left w:val="none" w:sz="0" w:space="0" w:color="auto"/>
            <w:bottom w:val="none" w:sz="0" w:space="0" w:color="auto"/>
            <w:right w:val="none" w:sz="0" w:space="0" w:color="auto"/>
          </w:divBdr>
        </w:div>
        <w:div w:id="143931414">
          <w:marLeft w:val="480"/>
          <w:marRight w:val="0"/>
          <w:marTop w:val="0"/>
          <w:marBottom w:val="0"/>
          <w:divBdr>
            <w:top w:val="none" w:sz="0" w:space="0" w:color="auto"/>
            <w:left w:val="none" w:sz="0" w:space="0" w:color="auto"/>
            <w:bottom w:val="none" w:sz="0" w:space="0" w:color="auto"/>
            <w:right w:val="none" w:sz="0" w:space="0" w:color="auto"/>
          </w:divBdr>
        </w:div>
        <w:div w:id="159975074">
          <w:marLeft w:val="480"/>
          <w:marRight w:val="0"/>
          <w:marTop w:val="0"/>
          <w:marBottom w:val="0"/>
          <w:divBdr>
            <w:top w:val="none" w:sz="0" w:space="0" w:color="auto"/>
            <w:left w:val="none" w:sz="0" w:space="0" w:color="auto"/>
            <w:bottom w:val="none" w:sz="0" w:space="0" w:color="auto"/>
            <w:right w:val="none" w:sz="0" w:space="0" w:color="auto"/>
          </w:divBdr>
        </w:div>
        <w:div w:id="178324542">
          <w:marLeft w:val="480"/>
          <w:marRight w:val="0"/>
          <w:marTop w:val="0"/>
          <w:marBottom w:val="0"/>
          <w:divBdr>
            <w:top w:val="none" w:sz="0" w:space="0" w:color="auto"/>
            <w:left w:val="none" w:sz="0" w:space="0" w:color="auto"/>
            <w:bottom w:val="none" w:sz="0" w:space="0" w:color="auto"/>
            <w:right w:val="none" w:sz="0" w:space="0" w:color="auto"/>
          </w:divBdr>
        </w:div>
        <w:div w:id="180511594">
          <w:marLeft w:val="480"/>
          <w:marRight w:val="0"/>
          <w:marTop w:val="0"/>
          <w:marBottom w:val="0"/>
          <w:divBdr>
            <w:top w:val="none" w:sz="0" w:space="0" w:color="auto"/>
            <w:left w:val="none" w:sz="0" w:space="0" w:color="auto"/>
            <w:bottom w:val="none" w:sz="0" w:space="0" w:color="auto"/>
            <w:right w:val="none" w:sz="0" w:space="0" w:color="auto"/>
          </w:divBdr>
        </w:div>
        <w:div w:id="188952796">
          <w:marLeft w:val="480"/>
          <w:marRight w:val="0"/>
          <w:marTop w:val="0"/>
          <w:marBottom w:val="0"/>
          <w:divBdr>
            <w:top w:val="none" w:sz="0" w:space="0" w:color="auto"/>
            <w:left w:val="none" w:sz="0" w:space="0" w:color="auto"/>
            <w:bottom w:val="none" w:sz="0" w:space="0" w:color="auto"/>
            <w:right w:val="none" w:sz="0" w:space="0" w:color="auto"/>
          </w:divBdr>
        </w:div>
        <w:div w:id="206600242">
          <w:marLeft w:val="480"/>
          <w:marRight w:val="0"/>
          <w:marTop w:val="0"/>
          <w:marBottom w:val="0"/>
          <w:divBdr>
            <w:top w:val="none" w:sz="0" w:space="0" w:color="auto"/>
            <w:left w:val="none" w:sz="0" w:space="0" w:color="auto"/>
            <w:bottom w:val="none" w:sz="0" w:space="0" w:color="auto"/>
            <w:right w:val="none" w:sz="0" w:space="0" w:color="auto"/>
          </w:divBdr>
        </w:div>
        <w:div w:id="361443512">
          <w:marLeft w:val="480"/>
          <w:marRight w:val="0"/>
          <w:marTop w:val="0"/>
          <w:marBottom w:val="0"/>
          <w:divBdr>
            <w:top w:val="none" w:sz="0" w:space="0" w:color="auto"/>
            <w:left w:val="none" w:sz="0" w:space="0" w:color="auto"/>
            <w:bottom w:val="none" w:sz="0" w:space="0" w:color="auto"/>
            <w:right w:val="none" w:sz="0" w:space="0" w:color="auto"/>
          </w:divBdr>
        </w:div>
        <w:div w:id="423570157">
          <w:marLeft w:val="480"/>
          <w:marRight w:val="0"/>
          <w:marTop w:val="0"/>
          <w:marBottom w:val="0"/>
          <w:divBdr>
            <w:top w:val="none" w:sz="0" w:space="0" w:color="auto"/>
            <w:left w:val="none" w:sz="0" w:space="0" w:color="auto"/>
            <w:bottom w:val="none" w:sz="0" w:space="0" w:color="auto"/>
            <w:right w:val="none" w:sz="0" w:space="0" w:color="auto"/>
          </w:divBdr>
        </w:div>
        <w:div w:id="520750146">
          <w:marLeft w:val="480"/>
          <w:marRight w:val="0"/>
          <w:marTop w:val="0"/>
          <w:marBottom w:val="0"/>
          <w:divBdr>
            <w:top w:val="none" w:sz="0" w:space="0" w:color="auto"/>
            <w:left w:val="none" w:sz="0" w:space="0" w:color="auto"/>
            <w:bottom w:val="none" w:sz="0" w:space="0" w:color="auto"/>
            <w:right w:val="none" w:sz="0" w:space="0" w:color="auto"/>
          </w:divBdr>
        </w:div>
        <w:div w:id="565190726">
          <w:marLeft w:val="480"/>
          <w:marRight w:val="0"/>
          <w:marTop w:val="0"/>
          <w:marBottom w:val="0"/>
          <w:divBdr>
            <w:top w:val="none" w:sz="0" w:space="0" w:color="auto"/>
            <w:left w:val="none" w:sz="0" w:space="0" w:color="auto"/>
            <w:bottom w:val="none" w:sz="0" w:space="0" w:color="auto"/>
            <w:right w:val="none" w:sz="0" w:space="0" w:color="auto"/>
          </w:divBdr>
        </w:div>
        <w:div w:id="624502612">
          <w:marLeft w:val="480"/>
          <w:marRight w:val="0"/>
          <w:marTop w:val="0"/>
          <w:marBottom w:val="0"/>
          <w:divBdr>
            <w:top w:val="none" w:sz="0" w:space="0" w:color="auto"/>
            <w:left w:val="none" w:sz="0" w:space="0" w:color="auto"/>
            <w:bottom w:val="none" w:sz="0" w:space="0" w:color="auto"/>
            <w:right w:val="none" w:sz="0" w:space="0" w:color="auto"/>
          </w:divBdr>
        </w:div>
        <w:div w:id="752241951">
          <w:marLeft w:val="480"/>
          <w:marRight w:val="0"/>
          <w:marTop w:val="0"/>
          <w:marBottom w:val="0"/>
          <w:divBdr>
            <w:top w:val="none" w:sz="0" w:space="0" w:color="auto"/>
            <w:left w:val="none" w:sz="0" w:space="0" w:color="auto"/>
            <w:bottom w:val="none" w:sz="0" w:space="0" w:color="auto"/>
            <w:right w:val="none" w:sz="0" w:space="0" w:color="auto"/>
          </w:divBdr>
        </w:div>
        <w:div w:id="803085590">
          <w:marLeft w:val="480"/>
          <w:marRight w:val="0"/>
          <w:marTop w:val="0"/>
          <w:marBottom w:val="0"/>
          <w:divBdr>
            <w:top w:val="none" w:sz="0" w:space="0" w:color="auto"/>
            <w:left w:val="none" w:sz="0" w:space="0" w:color="auto"/>
            <w:bottom w:val="none" w:sz="0" w:space="0" w:color="auto"/>
            <w:right w:val="none" w:sz="0" w:space="0" w:color="auto"/>
          </w:divBdr>
        </w:div>
        <w:div w:id="816341630">
          <w:marLeft w:val="480"/>
          <w:marRight w:val="0"/>
          <w:marTop w:val="0"/>
          <w:marBottom w:val="0"/>
          <w:divBdr>
            <w:top w:val="none" w:sz="0" w:space="0" w:color="auto"/>
            <w:left w:val="none" w:sz="0" w:space="0" w:color="auto"/>
            <w:bottom w:val="none" w:sz="0" w:space="0" w:color="auto"/>
            <w:right w:val="none" w:sz="0" w:space="0" w:color="auto"/>
          </w:divBdr>
        </w:div>
        <w:div w:id="829907478">
          <w:marLeft w:val="480"/>
          <w:marRight w:val="0"/>
          <w:marTop w:val="0"/>
          <w:marBottom w:val="0"/>
          <w:divBdr>
            <w:top w:val="none" w:sz="0" w:space="0" w:color="auto"/>
            <w:left w:val="none" w:sz="0" w:space="0" w:color="auto"/>
            <w:bottom w:val="none" w:sz="0" w:space="0" w:color="auto"/>
            <w:right w:val="none" w:sz="0" w:space="0" w:color="auto"/>
          </w:divBdr>
        </w:div>
        <w:div w:id="832916339">
          <w:marLeft w:val="480"/>
          <w:marRight w:val="0"/>
          <w:marTop w:val="0"/>
          <w:marBottom w:val="0"/>
          <w:divBdr>
            <w:top w:val="none" w:sz="0" w:space="0" w:color="auto"/>
            <w:left w:val="none" w:sz="0" w:space="0" w:color="auto"/>
            <w:bottom w:val="none" w:sz="0" w:space="0" w:color="auto"/>
            <w:right w:val="none" w:sz="0" w:space="0" w:color="auto"/>
          </w:divBdr>
        </w:div>
        <w:div w:id="900407525">
          <w:marLeft w:val="480"/>
          <w:marRight w:val="0"/>
          <w:marTop w:val="0"/>
          <w:marBottom w:val="0"/>
          <w:divBdr>
            <w:top w:val="none" w:sz="0" w:space="0" w:color="auto"/>
            <w:left w:val="none" w:sz="0" w:space="0" w:color="auto"/>
            <w:bottom w:val="none" w:sz="0" w:space="0" w:color="auto"/>
            <w:right w:val="none" w:sz="0" w:space="0" w:color="auto"/>
          </w:divBdr>
        </w:div>
        <w:div w:id="927033053">
          <w:marLeft w:val="480"/>
          <w:marRight w:val="0"/>
          <w:marTop w:val="0"/>
          <w:marBottom w:val="0"/>
          <w:divBdr>
            <w:top w:val="none" w:sz="0" w:space="0" w:color="auto"/>
            <w:left w:val="none" w:sz="0" w:space="0" w:color="auto"/>
            <w:bottom w:val="none" w:sz="0" w:space="0" w:color="auto"/>
            <w:right w:val="none" w:sz="0" w:space="0" w:color="auto"/>
          </w:divBdr>
        </w:div>
        <w:div w:id="1011298170">
          <w:marLeft w:val="480"/>
          <w:marRight w:val="0"/>
          <w:marTop w:val="0"/>
          <w:marBottom w:val="0"/>
          <w:divBdr>
            <w:top w:val="none" w:sz="0" w:space="0" w:color="auto"/>
            <w:left w:val="none" w:sz="0" w:space="0" w:color="auto"/>
            <w:bottom w:val="none" w:sz="0" w:space="0" w:color="auto"/>
            <w:right w:val="none" w:sz="0" w:space="0" w:color="auto"/>
          </w:divBdr>
        </w:div>
        <w:div w:id="1078745700">
          <w:marLeft w:val="480"/>
          <w:marRight w:val="0"/>
          <w:marTop w:val="0"/>
          <w:marBottom w:val="0"/>
          <w:divBdr>
            <w:top w:val="none" w:sz="0" w:space="0" w:color="auto"/>
            <w:left w:val="none" w:sz="0" w:space="0" w:color="auto"/>
            <w:bottom w:val="none" w:sz="0" w:space="0" w:color="auto"/>
            <w:right w:val="none" w:sz="0" w:space="0" w:color="auto"/>
          </w:divBdr>
        </w:div>
        <w:div w:id="1154878220">
          <w:marLeft w:val="480"/>
          <w:marRight w:val="0"/>
          <w:marTop w:val="0"/>
          <w:marBottom w:val="0"/>
          <w:divBdr>
            <w:top w:val="none" w:sz="0" w:space="0" w:color="auto"/>
            <w:left w:val="none" w:sz="0" w:space="0" w:color="auto"/>
            <w:bottom w:val="none" w:sz="0" w:space="0" w:color="auto"/>
            <w:right w:val="none" w:sz="0" w:space="0" w:color="auto"/>
          </w:divBdr>
        </w:div>
        <w:div w:id="1162895767">
          <w:marLeft w:val="480"/>
          <w:marRight w:val="0"/>
          <w:marTop w:val="0"/>
          <w:marBottom w:val="0"/>
          <w:divBdr>
            <w:top w:val="none" w:sz="0" w:space="0" w:color="auto"/>
            <w:left w:val="none" w:sz="0" w:space="0" w:color="auto"/>
            <w:bottom w:val="none" w:sz="0" w:space="0" w:color="auto"/>
            <w:right w:val="none" w:sz="0" w:space="0" w:color="auto"/>
          </w:divBdr>
        </w:div>
        <w:div w:id="1179195646">
          <w:marLeft w:val="480"/>
          <w:marRight w:val="0"/>
          <w:marTop w:val="0"/>
          <w:marBottom w:val="0"/>
          <w:divBdr>
            <w:top w:val="none" w:sz="0" w:space="0" w:color="auto"/>
            <w:left w:val="none" w:sz="0" w:space="0" w:color="auto"/>
            <w:bottom w:val="none" w:sz="0" w:space="0" w:color="auto"/>
            <w:right w:val="none" w:sz="0" w:space="0" w:color="auto"/>
          </w:divBdr>
        </w:div>
        <w:div w:id="1208836908">
          <w:marLeft w:val="480"/>
          <w:marRight w:val="0"/>
          <w:marTop w:val="0"/>
          <w:marBottom w:val="0"/>
          <w:divBdr>
            <w:top w:val="none" w:sz="0" w:space="0" w:color="auto"/>
            <w:left w:val="none" w:sz="0" w:space="0" w:color="auto"/>
            <w:bottom w:val="none" w:sz="0" w:space="0" w:color="auto"/>
            <w:right w:val="none" w:sz="0" w:space="0" w:color="auto"/>
          </w:divBdr>
        </w:div>
        <w:div w:id="1264066965">
          <w:marLeft w:val="480"/>
          <w:marRight w:val="0"/>
          <w:marTop w:val="0"/>
          <w:marBottom w:val="0"/>
          <w:divBdr>
            <w:top w:val="none" w:sz="0" w:space="0" w:color="auto"/>
            <w:left w:val="none" w:sz="0" w:space="0" w:color="auto"/>
            <w:bottom w:val="none" w:sz="0" w:space="0" w:color="auto"/>
            <w:right w:val="none" w:sz="0" w:space="0" w:color="auto"/>
          </w:divBdr>
        </w:div>
        <w:div w:id="1289506235">
          <w:marLeft w:val="480"/>
          <w:marRight w:val="0"/>
          <w:marTop w:val="0"/>
          <w:marBottom w:val="0"/>
          <w:divBdr>
            <w:top w:val="none" w:sz="0" w:space="0" w:color="auto"/>
            <w:left w:val="none" w:sz="0" w:space="0" w:color="auto"/>
            <w:bottom w:val="none" w:sz="0" w:space="0" w:color="auto"/>
            <w:right w:val="none" w:sz="0" w:space="0" w:color="auto"/>
          </w:divBdr>
        </w:div>
        <w:div w:id="1314143438">
          <w:marLeft w:val="480"/>
          <w:marRight w:val="0"/>
          <w:marTop w:val="0"/>
          <w:marBottom w:val="0"/>
          <w:divBdr>
            <w:top w:val="none" w:sz="0" w:space="0" w:color="auto"/>
            <w:left w:val="none" w:sz="0" w:space="0" w:color="auto"/>
            <w:bottom w:val="none" w:sz="0" w:space="0" w:color="auto"/>
            <w:right w:val="none" w:sz="0" w:space="0" w:color="auto"/>
          </w:divBdr>
        </w:div>
        <w:div w:id="1390373849">
          <w:marLeft w:val="480"/>
          <w:marRight w:val="0"/>
          <w:marTop w:val="0"/>
          <w:marBottom w:val="0"/>
          <w:divBdr>
            <w:top w:val="none" w:sz="0" w:space="0" w:color="auto"/>
            <w:left w:val="none" w:sz="0" w:space="0" w:color="auto"/>
            <w:bottom w:val="none" w:sz="0" w:space="0" w:color="auto"/>
            <w:right w:val="none" w:sz="0" w:space="0" w:color="auto"/>
          </w:divBdr>
        </w:div>
        <w:div w:id="1453093293">
          <w:marLeft w:val="480"/>
          <w:marRight w:val="0"/>
          <w:marTop w:val="0"/>
          <w:marBottom w:val="0"/>
          <w:divBdr>
            <w:top w:val="none" w:sz="0" w:space="0" w:color="auto"/>
            <w:left w:val="none" w:sz="0" w:space="0" w:color="auto"/>
            <w:bottom w:val="none" w:sz="0" w:space="0" w:color="auto"/>
            <w:right w:val="none" w:sz="0" w:space="0" w:color="auto"/>
          </w:divBdr>
        </w:div>
        <w:div w:id="1473017034">
          <w:marLeft w:val="480"/>
          <w:marRight w:val="0"/>
          <w:marTop w:val="0"/>
          <w:marBottom w:val="0"/>
          <w:divBdr>
            <w:top w:val="none" w:sz="0" w:space="0" w:color="auto"/>
            <w:left w:val="none" w:sz="0" w:space="0" w:color="auto"/>
            <w:bottom w:val="none" w:sz="0" w:space="0" w:color="auto"/>
            <w:right w:val="none" w:sz="0" w:space="0" w:color="auto"/>
          </w:divBdr>
        </w:div>
        <w:div w:id="1511527043">
          <w:marLeft w:val="480"/>
          <w:marRight w:val="0"/>
          <w:marTop w:val="0"/>
          <w:marBottom w:val="0"/>
          <w:divBdr>
            <w:top w:val="none" w:sz="0" w:space="0" w:color="auto"/>
            <w:left w:val="none" w:sz="0" w:space="0" w:color="auto"/>
            <w:bottom w:val="none" w:sz="0" w:space="0" w:color="auto"/>
            <w:right w:val="none" w:sz="0" w:space="0" w:color="auto"/>
          </w:divBdr>
        </w:div>
        <w:div w:id="1536700696">
          <w:marLeft w:val="480"/>
          <w:marRight w:val="0"/>
          <w:marTop w:val="0"/>
          <w:marBottom w:val="0"/>
          <w:divBdr>
            <w:top w:val="none" w:sz="0" w:space="0" w:color="auto"/>
            <w:left w:val="none" w:sz="0" w:space="0" w:color="auto"/>
            <w:bottom w:val="none" w:sz="0" w:space="0" w:color="auto"/>
            <w:right w:val="none" w:sz="0" w:space="0" w:color="auto"/>
          </w:divBdr>
        </w:div>
        <w:div w:id="1569343842">
          <w:marLeft w:val="480"/>
          <w:marRight w:val="0"/>
          <w:marTop w:val="0"/>
          <w:marBottom w:val="0"/>
          <w:divBdr>
            <w:top w:val="none" w:sz="0" w:space="0" w:color="auto"/>
            <w:left w:val="none" w:sz="0" w:space="0" w:color="auto"/>
            <w:bottom w:val="none" w:sz="0" w:space="0" w:color="auto"/>
            <w:right w:val="none" w:sz="0" w:space="0" w:color="auto"/>
          </w:divBdr>
        </w:div>
        <w:div w:id="1586720958">
          <w:marLeft w:val="480"/>
          <w:marRight w:val="0"/>
          <w:marTop w:val="0"/>
          <w:marBottom w:val="0"/>
          <w:divBdr>
            <w:top w:val="none" w:sz="0" w:space="0" w:color="auto"/>
            <w:left w:val="none" w:sz="0" w:space="0" w:color="auto"/>
            <w:bottom w:val="none" w:sz="0" w:space="0" w:color="auto"/>
            <w:right w:val="none" w:sz="0" w:space="0" w:color="auto"/>
          </w:divBdr>
        </w:div>
        <w:div w:id="1687828122">
          <w:marLeft w:val="480"/>
          <w:marRight w:val="0"/>
          <w:marTop w:val="0"/>
          <w:marBottom w:val="0"/>
          <w:divBdr>
            <w:top w:val="none" w:sz="0" w:space="0" w:color="auto"/>
            <w:left w:val="none" w:sz="0" w:space="0" w:color="auto"/>
            <w:bottom w:val="none" w:sz="0" w:space="0" w:color="auto"/>
            <w:right w:val="none" w:sz="0" w:space="0" w:color="auto"/>
          </w:divBdr>
        </w:div>
        <w:div w:id="1702700705">
          <w:marLeft w:val="480"/>
          <w:marRight w:val="0"/>
          <w:marTop w:val="0"/>
          <w:marBottom w:val="0"/>
          <w:divBdr>
            <w:top w:val="none" w:sz="0" w:space="0" w:color="auto"/>
            <w:left w:val="none" w:sz="0" w:space="0" w:color="auto"/>
            <w:bottom w:val="none" w:sz="0" w:space="0" w:color="auto"/>
            <w:right w:val="none" w:sz="0" w:space="0" w:color="auto"/>
          </w:divBdr>
        </w:div>
        <w:div w:id="1798404921">
          <w:marLeft w:val="480"/>
          <w:marRight w:val="0"/>
          <w:marTop w:val="0"/>
          <w:marBottom w:val="0"/>
          <w:divBdr>
            <w:top w:val="none" w:sz="0" w:space="0" w:color="auto"/>
            <w:left w:val="none" w:sz="0" w:space="0" w:color="auto"/>
            <w:bottom w:val="none" w:sz="0" w:space="0" w:color="auto"/>
            <w:right w:val="none" w:sz="0" w:space="0" w:color="auto"/>
          </w:divBdr>
        </w:div>
        <w:div w:id="1872691849">
          <w:marLeft w:val="480"/>
          <w:marRight w:val="0"/>
          <w:marTop w:val="0"/>
          <w:marBottom w:val="0"/>
          <w:divBdr>
            <w:top w:val="none" w:sz="0" w:space="0" w:color="auto"/>
            <w:left w:val="none" w:sz="0" w:space="0" w:color="auto"/>
            <w:bottom w:val="none" w:sz="0" w:space="0" w:color="auto"/>
            <w:right w:val="none" w:sz="0" w:space="0" w:color="auto"/>
          </w:divBdr>
        </w:div>
        <w:div w:id="1973170178">
          <w:marLeft w:val="480"/>
          <w:marRight w:val="0"/>
          <w:marTop w:val="0"/>
          <w:marBottom w:val="0"/>
          <w:divBdr>
            <w:top w:val="none" w:sz="0" w:space="0" w:color="auto"/>
            <w:left w:val="none" w:sz="0" w:space="0" w:color="auto"/>
            <w:bottom w:val="none" w:sz="0" w:space="0" w:color="auto"/>
            <w:right w:val="none" w:sz="0" w:space="0" w:color="auto"/>
          </w:divBdr>
        </w:div>
        <w:div w:id="1999377580">
          <w:marLeft w:val="480"/>
          <w:marRight w:val="0"/>
          <w:marTop w:val="0"/>
          <w:marBottom w:val="0"/>
          <w:divBdr>
            <w:top w:val="none" w:sz="0" w:space="0" w:color="auto"/>
            <w:left w:val="none" w:sz="0" w:space="0" w:color="auto"/>
            <w:bottom w:val="none" w:sz="0" w:space="0" w:color="auto"/>
            <w:right w:val="none" w:sz="0" w:space="0" w:color="auto"/>
          </w:divBdr>
        </w:div>
        <w:div w:id="2010478497">
          <w:marLeft w:val="480"/>
          <w:marRight w:val="0"/>
          <w:marTop w:val="0"/>
          <w:marBottom w:val="0"/>
          <w:divBdr>
            <w:top w:val="none" w:sz="0" w:space="0" w:color="auto"/>
            <w:left w:val="none" w:sz="0" w:space="0" w:color="auto"/>
            <w:bottom w:val="none" w:sz="0" w:space="0" w:color="auto"/>
            <w:right w:val="none" w:sz="0" w:space="0" w:color="auto"/>
          </w:divBdr>
        </w:div>
        <w:div w:id="2072649675">
          <w:marLeft w:val="480"/>
          <w:marRight w:val="0"/>
          <w:marTop w:val="0"/>
          <w:marBottom w:val="0"/>
          <w:divBdr>
            <w:top w:val="none" w:sz="0" w:space="0" w:color="auto"/>
            <w:left w:val="none" w:sz="0" w:space="0" w:color="auto"/>
            <w:bottom w:val="none" w:sz="0" w:space="0" w:color="auto"/>
            <w:right w:val="none" w:sz="0" w:space="0" w:color="auto"/>
          </w:divBdr>
        </w:div>
      </w:divsChild>
    </w:div>
    <w:div w:id="2037806242">
      <w:bodyDiv w:val="1"/>
      <w:marLeft w:val="0"/>
      <w:marRight w:val="0"/>
      <w:marTop w:val="0"/>
      <w:marBottom w:val="0"/>
      <w:divBdr>
        <w:top w:val="none" w:sz="0" w:space="0" w:color="auto"/>
        <w:left w:val="none" w:sz="0" w:space="0" w:color="auto"/>
        <w:bottom w:val="none" w:sz="0" w:space="0" w:color="auto"/>
        <w:right w:val="none" w:sz="0" w:space="0" w:color="auto"/>
      </w:divBdr>
    </w:div>
    <w:div w:id="2041198998">
      <w:bodyDiv w:val="1"/>
      <w:marLeft w:val="0"/>
      <w:marRight w:val="0"/>
      <w:marTop w:val="0"/>
      <w:marBottom w:val="0"/>
      <w:divBdr>
        <w:top w:val="none" w:sz="0" w:space="0" w:color="auto"/>
        <w:left w:val="none" w:sz="0" w:space="0" w:color="auto"/>
        <w:bottom w:val="none" w:sz="0" w:space="0" w:color="auto"/>
        <w:right w:val="none" w:sz="0" w:space="0" w:color="auto"/>
      </w:divBdr>
    </w:div>
    <w:div w:id="2044476243">
      <w:bodyDiv w:val="1"/>
      <w:marLeft w:val="0"/>
      <w:marRight w:val="0"/>
      <w:marTop w:val="0"/>
      <w:marBottom w:val="0"/>
      <w:divBdr>
        <w:top w:val="none" w:sz="0" w:space="0" w:color="auto"/>
        <w:left w:val="none" w:sz="0" w:space="0" w:color="auto"/>
        <w:bottom w:val="none" w:sz="0" w:space="0" w:color="auto"/>
        <w:right w:val="none" w:sz="0" w:space="0" w:color="auto"/>
      </w:divBdr>
    </w:div>
    <w:div w:id="2057199015">
      <w:bodyDiv w:val="1"/>
      <w:marLeft w:val="0"/>
      <w:marRight w:val="0"/>
      <w:marTop w:val="0"/>
      <w:marBottom w:val="0"/>
      <w:divBdr>
        <w:top w:val="none" w:sz="0" w:space="0" w:color="auto"/>
        <w:left w:val="none" w:sz="0" w:space="0" w:color="auto"/>
        <w:bottom w:val="none" w:sz="0" w:space="0" w:color="auto"/>
        <w:right w:val="none" w:sz="0" w:space="0" w:color="auto"/>
      </w:divBdr>
    </w:div>
    <w:div w:id="2063551134">
      <w:bodyDiv w:val="1"/>
      <w:marLeft w:val="0"/>
      <w:marRight w:val="0"/>
      <w:marTop w:val="0"/>
      <w:marBottom w:val="0"/>
      <w:divBdr>
        <w:top w:val="none" w:sz="0" w:space="0" w:color="auto"/>
        <w:left w:val="none" w:sz="0" w:space="0" w:color="auto"/>
        <w:bottom w:val="none" w:sz="0" w:space="0" w:color="auto"/>
        <w:right w:val="none" w:sz="0" w:space="0" w:color="auto"/>
      </w:divBdr>
      <w:divsChild>
        <w:div w:id="128934875">
          <w:marLeft w:val="480"/>
          <w:marRight w:val="0"/>
          <w:marTop w:val="0"/>
          <w:marBottom w:val="0"/>
          <w:divBdr>
            <w:top w:val="none" w:sz="0" w:space="0" w:color="auto"/>
            <w:left w:val="none" w:sz="0" w:space="0" w:color="auto"/>
            <w:bottom w:val="none" w:sz="0" w:space="0" w:color="auto"/>
            <w:right w:val="none" w:sz="0" w:space="0" w:color="auto"/>
          </w:divBdr>
        </w:div>
        <w:div w:id="146174448">
          <w:marLeft w:val="480"/>
          <w:marRight w:val="0"/>
          <w:marTop w:val="0"/>
          <w:marBottom w:val="0"/>
          <w:divBdr>
            <w:top w:val="none" w:sz="0" w:space="0" w:color="auto"/>
            <w:left w:val="none" w:sz="0" w:space="0" w:color="auto"/>
            <w:bottom w:val="none" w:sz="0" w:space="0" w:color="auto"/>
            <w:right w:val="none" w:sz="0" w:space="0" w:color="auto"/>
          </w:divBdr>
        </w:div>
        <w:div w:id="164715030">
          <w:marLeft w:val="480"/>
          <w:marRight w:val="0"/>
          <w:marTop w:val="0"/>
          <w:marBottom w:val="0"/>
          <w:divBdr>
            <w:top w:val="none" w:sz="0" w:space="0" w:color="auto"/>
            <w:left w:val="none" w:sz="0" w:space="0" w:color="auto"/>
            <w:bottom w:val="none" w:sz="0" w:space="0" w:color="auto"/>
            <w:right w:val="none" w:sz="0" w:space="0" w:color="auto"/>
          </w:divBdr>
        </w:div>
        <w:div w:id="166870719">
          <w:marLeft w:val="480"/>
          <w:marRight w:val="0"/>
          <w:marTop w:val="0"/>
          <w:marBottom w:val="0"/>
          <w:divBdr>
            <w:top w:val="none" w:sz="0" w:space="0" w:color="auto"/>
            <w:left w:val="none" w:sz="0" w:space="0" w:color="auto"/>
            <w:bottom w:val="none" w:sz="0" w:space="0" w:color="auto"/>
            <w:right w:val="none" w:sz="0" w:space="0" w:color="auto"/>
          </w:divBdr>
        </w:div>
        <w:div w:id="305017128">
          <w:marLeft w:val="480"/>
          <w:marRight w:val="0"/>
          <w:marTop w:val="0"/>
          <w:marBottom w:val="0"/>
          <w:divBdr>
            <w:top w:val="none" w:sz="0" w:space="0" w:color="auto"/>
            <w:left w:val="none" w:sz="0" w:space="0" w:color="auto"/>
            <w:bottom w:val="none" w:sz="0" w:space="0" w:color="auto"/>
            <w:right w:val="none" w:sz="0" w:space="0" w:color="auto"/>
          </w:divBdr>
        </w:div>
        <w:div w:id="396630580">
          <w:marLeft w:val="480"/>
          <w:marRight w:val="0"/>
          <w:marTop w:val="0"/>
          <w:marBottom w:val="0"/>
          <w:divBdr>
            <w:top w:val="none" w:sz="0" w:space="0" w:color="auto"/>
            <w:left w:val="none" w:sz="0" w:space="0" w:color="auto"/>
            <w:bottom w:val="none" w:sz="0" w:space="0" w:color="auto"/>
            <w:right w:val="none" w:sz="0" w:space="0" w:color="auto"/>
          </w:divBdr>
        </w:div>
        <w:div w:id="507255169">
          <w:marLeft w:val="480"/>
          <w:marRight w:val="0"/>
          <w:marTop w:val="0"/>
          <w:marBottom w:val="0"/>
          <w:divBdr>
            <w:top w:val="none" w:sz="0" w:space="0" w:color="auto"/>
            <w:left w:val="none" w:sz="0" w:space="0" w:color="auto"/>
            <w:bottom w:val="none" w:sz="0" w:space="0" w:color="auto"/>
            <w:right w:val="none" w:sz="0" w:space="0" w:color="auto"/>
          </w:divBdr>
        </w:div>
        <w:div w:id="521358652">
          <w:marLeft w:val="480"/>
          <w:marRight w:val="0"/>
          <w:marTop w:val="0"/>
          <w:marBottom w:val="0"/>
          <w:divBdr>
            <w:top w:val="none" w:sz="0" w:space="0" w:color="auto"/>
            <w:left w:val="none" w:sz="0" w:space="0" w:color="auto"/>
            <w:bottom w:val="none" w:sz="0" w:space="0" w:color="auto"/>
            <w:right w:val="none" w:sz="0" w:space="0" w:color="auto"/>
          </w:divBdr>
        </w:div>
        <w:div w:id="588270057">
          <w:marLeft w:val="480"/>
          <w:marRight w:val="0"/>
          <w:marTop w:val="0"/>
          <w:marBottom w:val="0"/>
          <w:divBdr>
            <w:top w:val="none" w:sz="0" w:space="0" w:color="auto"/>
            <w:left w:val="none" w:sz="0" w:space="0" w:color="auto"/>
            <w:bottom w:val="none" w:sz="0" w:space="0" w:color="auto"/>
            <w:right w:val="none" w:sz="0" w:space="0" w:color="auto"/>
          </w:divBdr>
        </w:div>
        <w:div w:id="590091629">
          <w:marLeft w:val="480"/>
          <w:marRight w:val="0"/>
          <w:marTop w:val="0"/>
          <w:marBottom w:val="0"/>
          <w:divBdr>
            <w:top w:val="none" w:sz="0" w:space="0" w:color="auto"/>
            <w:left w:val="none" w:sz="0" w:space="0" w:color="auto"/>
            <w:bottom w:val="none" w:sz="0" w:space="0" w:color="auto"/>
            <w:right w:val="none" w:sz="0" w:space="0" w:color="auto"/>
          </w:divBdr>
        </w:div>
        <w:div w:id="709692196">
          <w:marLeft w:val="480"/>
          <w:marRight w:val="0"/>
          <w:marTop w:val="0"/>
          <w:marBottom w:val="0"/>
          <w:divBdr>
            <w:top w:val="none" w:sz="0" w:space="0" w:color="auto"/>
            <w:left w:val="none" w:sz="0" w:space="0" w:color="auto"/>
            <w:bottom w:val="none" w:sz="0" w:space="0" w:color="auto"/>
            <w:right w:val="none" w:sz="0" w:space="0" w:color="auto"/>
          </w:divBdr>
        </w:div>
        <w:div w:id="728765661">
          <w:marLeft w:val="480"/>
          <w:marRight w:val="0"/>
          <w:marTop w:val="0"/>
          <w:marBottom w:val="0"/>
          <w:divBdr>
            <w:top w:val="none" w:sz="0" w:space="0" w:color="auto"/>
            <w:left w:val="none" w:sz="0" w:space="0" w:color="auto"/>
            <w:bottom w:val="none" w:sz="0" w:space="0" w:color="auto"/>
            <w:right w:val="none" w:sz="0" w:space="0" w:color="auto"/>
          </w:divBdr>
        </w:div>
        <w:div w:id="732430682">
          <w:marLeft w:val="480"/>
          <w:marRight w:val="0"/>
          <w:marTop w:val="0"/>
          <w:marBottom w:val="0"/>
          <w:divBdr>
            <w:top w:val="none" w:sz="0" w:space="0" w:color="auto"/>
            <w:left w:val="none" w:sz="0" w:space="0" w:color="auto"/>
            <w:bottom w:val="none" w:sz="0" w:space="0" w:color="auto"/>
            <w:right w:val="none" w:sz="0" w:space="0" w:color="auto"/>
          </w:divBdr>
        </w:div>
        <w:div w:id="754787556">
          <w:marLeft w:val="480"/>
          <w:marRight w:val="0"/>
          <w:marTop w:val="0"/>
          <w:marBottom w:val="0"/>
          <w:divBdr>
            <w:top w:val="none" w:sz="0" w:space="0" w:color="auto"/>
            <w:left w:val="none" w:sz="0" w:space="0" w:color="auto"/>
            <w:bottom w:val="none" w:sz="0" w:space="0" w:color="auto"/>
            <w:right w:val="none" w:sz="0" w:space="0" w:color="auto"/>
          </w:divBdr>
        </w:div>
        <w:div w:id="954943212">
          <w:marLeft w:val="480"/>
          <w:marRight w:val="0"/>
          <w:marTop w:val="0"/>
          <w:marBottom w:val="0"/>
          <w:divBdr>
            <w:top w:val="none" w:sz="0" w:space="0" w:color="auto"/>
            <w:left w:val="none" w:sz="0" w:space="0" w:color="auto"/>
            <w:bottom w:val="none" w:sz="0" w:space="0" w:color="auto"/>
            <w:right w:val="none" w:sz="0" w:space="0" w:color="auto"/>
          </w:divBdr>
        </w:div>
        <w:div w:id="1042174047">
          <w:marLeft w:val="480"/>
          <w:marRight w:val="0"/>
          <w:marTop w:val="0"/>
          <w:marBottom w:val="0"/>
          <w:divBdr>
            <w:top w:val="none" w:sz="0" w:space="0" w:color="auto"/>
            <w:left w:val="none" w:sz="0" w:space="0" w:color="auto"/>
            <w:bottom w:val="none" w:sz="0" w:space="0" w:color="auto"/>
            <w:right w:val="none" w:sz="0" w:space="0" w:color="auto"/>
          </w:divBdr>
        </w:div>
        <w:div w:id="1135222712">
          <w:marLeft w:val="480"/>
          <w:marRight w:val="0"/>
          <w:marTop w:val="0"/>
          <w:marBottom w:val="0"/>
          <w:divBdr>
            <w:top w:val="none" w:sz="0" w:space="0" w:color="auto"/>
            <w:left w:val="none" w:sz="0" w:space="0" w:color="auto"/>
            <w:bottom w:val="none" w:sz="0" w:space="0" w:color="auto"/>
            <w:right w:val="none" w:sz="0" w:space="0" w:color="auto"/>
          </w:divBdr>
        </w:div>
        <w:div w:id="1222667949">
          <w:marLeft w:val="480"/>
          <w:marRight w:val="0"/>
          <w:marTop w:val="0"/>
          <w:marBottom w:val="0"/>
          <w:divBdr>
            <w:top w:val="none" w:sz="0" w:space="0" w:color="auto"/>
            <w:left w:val="none" w:sz="0" w:space="0" w:color="auto"/>
            <w:bottom w:val="none" w:sz="0" w:space="0" w:color="auto"/>
            <w:right w:val="none" w:sz="0" w:space="0" w:color="auto"/>
          </w:divBdr>
        </w:div>
        <w:div w:id="1289627588">
          <w:marLeft w:val="480"/>
          <w:marRight w:val="0"/>
          <w:marTop w:val="0"/>
          <w:marBottom w:val="0"/>
          <w:divBdr>
            <w:top w:val="none" w:sz="0" w:space="0" w:color="auto"/>
            <w:left w:val="none" w:sz="0" w:space="0" w:color="auto"/>
            <w:bottom w:val="none" w:sz="0" w:space="0" w:color="auto"/>
            <w:right w:val="none" w:sz="0" w:space="0" w:color="auto"/>
          </w:divBdr>
        </w:div>
        <w:div w:id="1298143429">
          <w:marLeft w:val="480"/>
          <w:marRight w:val="0"/>
          <w:marTop w:val="0"/>
          <w:marBottom w:val="0"/>
          <w:divBdr>
            <w:top w:val="none" w:sz="0" w:space="0" w:color="auto"/>
            <w:left w:val="none" w:sz="0" w:space="0" w:color="auto"/>
            <w:bottom w:val="none" w:sz="0" w:space="0" w:color="auto"/>
            <w:right w:val="none" w:sz="0" w:space="0" w:color="auto"/>
          </w:divBdr>
        </w:div>
        <w:div w:id="1342856359">
          <w:marLeft w:val="480"/>
          <w:marRight w:val="0"/>
          <w:marTop w:val="0"/>
          <w:marBottom w:val="0"/>
          <w:divBdr>
            <w:top w:val="none" w:sz="0" w:space="0" w:color="auto"/>
            <w:left w:val="none" w:sz="0" w:space="0" w:color="auto"/>
            <w:bottom w:val="none" w:sz="0" w:space="0" w:color="auto"/>
            <w:right w:val="none" w:sz="0" w:space="0" w:color="auto"/>
          </w:divBdr>
        </w:div>
        <w:div w:id="1381980908">
          <w:marLeft w:val="480"/>
          <w:marRight w:val="0"/>
          <w:marTop w:val="0"/>
          <w:marBottom w:val="0"/>
          <w:divBdr>
            <w:top w:val="none" w:sz="0" w:space="0" w:color="auto"/>
            <w:left w:val="none" w:sz="0" w:space="0" w:color="auto"/>
            <w:bottom w:val="none" w:sz="0" w:space="0" w:color="auto"/>
            <w:right w:val="none" w:sz="0" w:space="0" w:color="auto"/>
          </w:divBdr>
        </w:div>
        <w:div w:id="1395738528">
          <w:marLeft w:val="480"/>
          <w:marRight w:val="0"/>
          <w:marTop w:val="0"/>
          <w:marBottom w:val="0"/>
          <w:divBdr>
            <w:top w:val="none" w:sz="0" w:space="0" w:color="auto"/>
            <w:left w:val="none" w:sz="0" w:space="0" w:color="auto"/>
            <w:bottom w:val="none" w:sz="0" w:space="0" w:color="auto"/>
            <w:right w:val="none" w:sz="0" w:space="0" w:color="auto"/>
          </w:divBdr>
        </w:div>
        <w:div w:id="1419524466">
          <w:marLeft w:val="480"/>
          <w:marRight w:val="0"/>
          <w:marTop w:val="0"/>
          <w:marBottom w:val="0"/>
          <w:divBdr>
            <w:top w:val="none" w:sz="0" w:space="0" w:color="auto"/>
            <w:left w:val="none" w:sz="0" w:space="0" w:color="auto"/>
            <w:bottom w:val="none" w:sz="0" w:space="0" w:color="auto"/>
            <w:right w:val="none" w:sz="0" w:space="0" w:color="auto"/>
          </w:divBdr>
        </w:div>
        <w:div w:id="1427654408">
          <w:marLeft w:val="480"/>
          <w:marRight w:val="0"/>
          <w:marTop w:val="0"/>
          <w:marBottom w:val="0"/>
          <w:divBdr>
            <w:top w:val="none" w:sz="0" w:space="0" w:color="auto"/>
            <w:left w:val="none" w:sz="0" w:space="0" w:color="auto"/>
            <w:bottom w:val="none" w:sz="0" w:space="0" w:color="auto"/>
            <w:right w:val="none" w:sz="0" w:space="0" w:color="auto"/>
          </w:divBdr>
        </w:div>
        <w:div w:id="1471436540">
          <w:marLeft w:val="480"/>
          <w:marRight w:val="0"/>
          <w:marTop w:val="0"/>
          <w:marBottom w:val="0"/>
          <w:divBdr>
            <w:top w:val="none" w:sz="0" w:space="0" w:color="auto"/>
            <w:left w:val="none" w:sz="0" w:space="0" w:color="auto"/>
            <w:bottom w:val="none" w:sz="0" w:space="0" w:color="auto"/>
            <w:right w:val="none" w:sz="0" w:space="0" w:color="auto"/>
          </w:divBdr>
        </w:div>
        <w:div w:id="1472599015">
          <w:marLeft w:val="480"/>
          <w:marRight w:val="0"/>
          <w:marTop w:val="0"/>
          <w:marBottom w:val="0"/>
          <w:divBdr>
            <w:top w:val="none" w:sz="0" w:space="0" w:color="auto"/>
            <w:left w:val="none" w:sz="0" w:space="0" w:color="auto"/>
            <w:bottom w:val="none" w:sz="0" w:space="0" w:color="auto"/>
            <w:right w:val="none" w:sz="0" w:space="0" w:color="auto"/>
          </w:divBdr>
        </w:div>
        <w:div w:id="1483230215">
          <w:marLeft w:val="480"/>
          <w:marRight w:val="0"/>
          <w:marTop w:val="0"/>
          <w:marBottom w:val="0"/>
          <w:divBdr>
            <w:top w:val="none" w:sz="0" w:space="0" w:color="auto"/>
            <w:left w:val="none" w:sz="0" w:space="0" w:color="auto"/>
            <w:bottom w:val="none" w:sz="0" w:space="0" w:color="auto"/>
            <w:right w:val="none" w:sz="0" w:space="0" w:color="auto"/>
          </w:divBdr>
        </w:div>
        <w:div w:id="1503472739">
          <w:marLeft w:val="480"/>
          <w:marRight w:val="0"/>
          <w:marTop w:val="0"/>
          <w:marBottom w:val="0"/>
          <w:divBdr>
            <w:top w:val="none" w:sz="0" w:space="0" w:color="auto"/>
            <w:left w:val="none" w:sz="0" w:space="0" w:color="auto"/>
            <w:bottom w:val="none" w:sz="0" w:space="0" w:color="auto"/>
            <w:right w:val="none" w:sz="0" w:space="0" w:color="auto"/>
          </w:divBdr>
        </w:div>
        <w:div w:id="1511333456">
          <w:marLeft w:val="480"/>
          <w:marRight w:val="0"/>
          <w:marTop w:val="0"/>
          <w:marBottom w:val="0"/>
          <w:divBdr>
            <w:top w:val="none" w:sz="0" w:space="0" w:color="auto"/>
            <w:left w:val="none" w:sz="0" w:space="0" w:color="auto"/>
            <w:bottom w:val="none" w:sz="0" w:space="0" w:color="auto"/>
            <w:right w:val="none" w:sz="0" w:space="0" w:color="auto"/>
          </w:divBdr>
        </w:div>
        <w:div w:id="1536502607">
          <w:marLeft w:val="480"/>
          <w:marRight w:val="0"/>
          <w:marTop w:val="0"/>
          <w:marBottom w:val="0"/>
          <w:divBdr>
            <w:top w:val="none" w:sz="0" w:space="0" w:color="auto"/>
            <w:left w:val="none" w:sz="0" w:space="0" w:color="auto"/>
            <w:bottom w:val="none" w:sz="0" w:space="0" w:color="auto"/>
            <w:right w:val="none" w:sz="0" w:space="0" w:color="auto"/>
          </w:divBdr>
        </w:div>
        <w:div w:id="1560895433">
          <w:marLeft w:val="480"/>
          <w:marRight w:val="0"/>
          <w:marTop w:val="0"/>
          <w:marBottom w:val="0"/>
          <w:divBdr>
            <w:top w:val="none" w:sz="0" w:space="0" w:color="auto"/>
            <w:left w:val="none" w:sz="0" w:space="0" w:color="auto"/>
            <w:bottom w:val="none" w:sz="0" w:space="0" w:color="auto"/>
            <w:right w:val="none" w:sz="0" w:space="0" w:color="auto"/>
          </w:divBdr>
        </w:div>
        <w:div w:id="1610628220">
          <w:marLeft w:val="480"/>
          <w:marRight w:val="0"/>
          <w:marTop w:val="0"/>
          <w:marBottom w:val="0"/>
          <w:divBdr>
            <w:top w:val="none" w:sz="0" w:space="0" w:color="auto"/>
            <w:left w:val="none" w:sz="0" w:space="0" w:color="auto"/>
            <w:bottom w:val="none" w:sz="0" w:space="0" w:color="auto"/>
            <w:right w:val="none" w:sz="0" w:space="0" w:color="auto"/>
          </w:divBdr>
        </w:div>
        <w:div w:id="1676305079">
          <w:marLeft w:val="480"/>
          <w:marRight w:val="0"/>
          <w:marTop w:val="0"/>
          <w:marBottom w:val="0"/>
          <w:divBdr>
            <w:top w:val="none" w:sz="0" w:space="0" w:color="auto"/>
            <w:left w:val="none" w:sz="0" w:space="0" w:color="auto"/>
            <w:bottom w:val="none" w:sz="0" w:space="0" w:color="auto"/>
            <w:right w:val="none" w:sz="0" w:space="0" w:color="auto"/>
          </w:divBdr>
        </w:div>
        <w:div w:id="1685277132">
          <w:marLeft w:val="480"/>
          <w:marRight w:val="0"/>
          <w:marTop w:val="0"/>
          <w:marBottom w:val="0"/>
          <w:divBdr>
            <w:top w:val="none" w:sz="0" w:space="0" w:color="auto"/>
            <w:left w:val="none" w:sz="0" w:space="0" w:color="auto"/>
            <w:bottom w:val="none" w:sz="0" w:space="0" w:color="auto"/>
            <w:right w:val="none" w:sz="0" w:space="0" w:color="auto"/>
          </w:divBdr>
        </w:div>
        <w:div w:id="1737509018">
          <w:marLeft w:val="480"/>
          <w:marRight w:val="0"/>
          <w:marTop w:val="0"/>
          <w:marBottom w:val="0"/>
          <w:divBdr>
            <w:top w:val="none" w:sz="0" w:space="0" w:color="auto"/>
            <w:left w:val="none" w:sz="0" w:space="0" w:color="auto"/>
            <w:bottom w:val="none" w:sz="0" w:space="0" w:color="auto"/>
            <w:right w:val="none" w:sz="0" w:space="0" w:color="auto"/>
          </w:divBdr>
        </w:div>
        <w:div w:id="1744790199">
          <w:marLeft w:val="480"/>
          <w:marRight w:val="0"/>
          <w:marTop w:val="0"/>
          <w:marBottom w:val="0"/>
          <w:divBdr>
            <w:top w:val="none" w:sz="0" w:space="0" w:color="auto"/>
            <w:left w:val="none" w:sz="0" w:space="0" w:color="auto"/>
            <w:bottom w:val="none" w:sz="0" w:space="0" w:color="auto"/>
            <w:right w:val="none" w:sz="0" w:space="0" w:color="auto"/>
          </w:divBdr>
        </w:div>
        <w:div w:id="1792935505">
          <w:marLeft w:val="480"/>
          <w:marRight w:val="0"/>
          <w:marTop w:val="0"/>
          <w:marBottom w:val="0"/>
          <w:divBdr>
            <w:top w:val="none" w:sz="0" w:space="0" w:color="auto"/>
            <w:left w:val="none" w:sz="0" w:space="0" w:color="auto"/>
            <w:bottom w:val="none" w:sz="0" w:space="0" w:color="auto"/>
            <w:right w:val="none" w:sz="0" w:space="0" w:color="auto"/>
          </w:divBdr>
        </w:div>
        <w:div w:id="1838183408">
          <w:marLeft w:val="480"/>
          <w:marRight w:val="0"/>
          <w:marTop w:val="0"/>
          <w:marBottom w:val="0"/>
          <w:divBdr>
            <w:top w:val="none" w:sz="0" w:space="0" w:color="auto"/>
            <w:left w:val="none" w:sz="0" w:space="0" w:color="auto"/>
            <w:bottom w:val="none" w:sz="0" w:space="0" w:color="auto"/>
            <w:right w:val="none" w:sz="0" w:space="0" w:color="auto"/>
          </w:divBdr>
        </w:div>
        <w:div w:id="1848594279">
          <w:marLeft w:val="480"/>
          <w:marRight w:val="0"/>
          <w:marTop w:val="0"/>
          <w:marBottom w:val="0"/>
          <w:divBdr>
            <w:top w:val="none" w:sz="0" w:space="0" w:color="auto"/>
            <w:left w:val="none" w:sz="0" w:space="0" w:color="auto"/>
            <w:bottom w:val="none" w:sz="0" w:space="0" w:color="auto"/>
            <w:right w:val="none" w:sz="0" w:space="0" w:color="auto"/>
          </w:divBdr>
        </w:div>
        <w:div w:id="2039042069">
          <w:marLeft w:val="480"/>
          <w:marRight w:val="0"/>
          <w:marTop w:val="0"/>
          <w:marBottom w:val="0"/>
          <w:divBdr>
            <w:top w:val="none" w:sz="0" w:space="0" w:color="auto"/>
            <w:left w:val="none" w:sz="0" w:space="0" w:color="auto"/>
            <w:bottom w:val="none" w:sz="0" w:space="0" w:color="auto"/>
            <w:right w:val="none" w:sz="0" w:space="0" w:color="auto"/>
          </w:divBdr>
        </w:div>
        <w:div w:id="2053378002">
          <w:marLeft w:val="480"/>
          <w:marRight w:val="0"/>
          <w:marTop w:val="0"/>
          <w:marBottom w:val="0"/>
          <w:divBdr>
            <w:top w:val="none" w:sz="0" w:space="0" w:color="auto"/>
            <w:left w:val="none" w:sz="0" w:space="0" w:color="auto"/>
            <w:bottom w:val="none" w:sz="0" w:space="0" w:color="auto"/>
            <w:right w:val="none" w:sz="0" w:space="0" w:color="auto"/>
          </w:divBdr>
        </w:div>
        <w:div w:id="2112164042">
          <w:marLeft w:val="480"/>
          <w:marRight w:val="0"/>
          <w:marTop w:val="0"/>
          <w:marBottom w:val="0"/>
          <w:divBdr>
            <w:top w:val="none" w:sz="0" w:space="0" w:color="auto"/>
            <w:left w:val="none" w:sz="0" w:space="0" w:color="auto"/>
            <w:bottom w:val="none" w:sz="0" w:space="0" w:color="auto"/>
            <w:right w:val="none" w:sz="0" w:space="0" w:color="auto"/>
          </w:divBdr>
        </w:div>
        <w:div w:id="2145809602">
          <w:marLeft w:val="480"/>
          <w:marRight w:val="0"/>
          <w:marTop w:val="0"/>
          <w:marBottom w:val="0"/>
          <w:divBdr>
            <w:top w:val="none" w:sz="0" w:space="0" w:color="auto"/>
            <w:left w:val="none" w:sz="0" w:space="0" w:color="auto"/>
            <w:bottom w:val="none" w:sz="0" w:space="0" w:color="auto"/>
            <w:right w:val="none" w:sz="0" w:space="0" w:color="auto"/>
          </w:divBdr>
        </w:div>
      </w:divsChild>
    </w:div>
    <w:div w:id="2066639145">
      <w:bodyDiv w:val="1"/>
      <w:marLeft w:val="0"/>
      <w:marRight w:val="0"/>
      <w:marTop w:val="0"/>
      <w:marBottom w:val="0"/>
      <w:divBdr>
        <w:top w:val="none" w:sz="0" w:space="0" w:color="auto"/>
        <w:left w:val="none" w:sz="0" w:space="0" w:color="auto"/>
        <w:bottom w:val="none" w:sz="0" w:space="0" w:color="auto"/>
        <w:right w:val="none" w:sz="0" w:space="0" w:color="auto"/>
      </w:divBdr>
    </w:div>
    <w:div w:id="2066756855">
      <w:bodyDiv w:val="1"/>
      <w:marLeft w:val="0"/>
      <w:marRight w:val="0"/>
      <w:marTop w:val="0"/>
      <w:marBottom w:val="0"/>
      <w:divBdr>
        <w:top w:val="none" w:sz="0" w:space="0" w:color="auto"/>
        <w:left w:val="none" w:sz="0" w:space="0" w:color="auto"/>
        <w:bottom w:val="none" w:sz="0" w:space="0" w:color="auto"/>
        <w:right w:val="none" w:sz="0" w:space="0" w:color="auto"/>
      </w:divBdr>
    </w:div>
    <w:div w:id="2069768842">
      <w:bodyDiv w:val="1"/>
      <w:marLeft w:val="0"/>
      <w:marRight w:val="0"/>
      <w:marTop w:val="0"/>
      <w:marBottom w:val="0"/>
      <w:divBdr>
        <w:top w:val="none" w:sz="0" w:space="0" w:color="auto"/>
        <w:left w:val="none" w:sz="0" w:space="0" w:color="auto"/>
        <w:bottom w:val="none" w:sz="0" w:space="0" w:color="auto"/>
        <w:right w:val="none" w:sz="0" w:space="0" w:color="auto"/>
      </w:divBdr>
    </w:div>
    <w:div w:id="2073383598">
      <w:bodyDiv w:val="1"/>
      <w:marLeft w:val="0"/>
      <w:marRight w:val="0"/>
      <w:marTop w:val="0"/>
      <w:marBottom w:val="0"/>
      <w:divBdr>
        <w:top w:val="none" w:sz="0" w:space="0" w:color="auto"/>
        <w:left w:val="none" w:sz="0" w:space="0" w:color="auto"/>
        <w:bottom w:val="none" w:sz="0" w:space="0" w:color="auto"/>
        <w:right w:val="none" w:sz="0" w:space="0" w:color="auto"/>
      </w:divBdr>
    </w:div>
    <w:div w:id="2079282236">
      <w:bodyDiv w:val="1"/>
      <w:marLeft w:val="0"/>
      <w:marRight w:val="0"/>
      <w:marTop w:val="0"/>
      <w:marBottom w:val="0"/>
      <w:divBdr>
        <w:top w:val="none" w:sz="0" w:space="0" w:color="auto"/>
        <w:left w:val="none" w:sz="0" w:space="0" w:color="auto"/>
        <w:bottom w:val="none" w:sz="0" w:space="0" w:color="auto"/>
        <w:right w:val="none" w:sz="0" w:space="0" w:color="auto"/>
      </w:divBdr>
    </w:div>
    <w:div w:id="2080245040">
      <w:bodyDiv w:val="1"/>
      <w:marLeft w:val="0"/>
      <w:marRight w:val="0"/>
      <w:marTop w:val="0"/>
      <w:marBottom w:val="0"/>
      <w:divBdr>
        <w:top w:val="none" w:sz="0" w:space="0" w:color="auto"/>
        <w:left w:val="none" w:sz="0" w:space="0" w:color="auto"/>
        <w:bottom w:val="none" w:sz="0" w:space="0" w:color="auto"/>
        <w:right w:val="none" w:sz="0" w:space="0" w:color="auto"/>
      </w:divBdr>
    </w:div>
    <w:div w:id="2086800137">
      <w:bodyDiv w:val="1"/>
      <w:marLeft w:val="0"/>
      <w:marRight w:val="0"/>
      <w:marTop w:val="0"/>
      <w:marBottom w:val="0"/>
      <w:divBdr>
        <w:top w:val="none" w:sz="0" w:space="0" w:color="auto"/>
        <w:left w:val="none" w:sz="0" w:space="0" w:color="auto"/>
        <w:bottom w:val="none" w:sz="0" w:space="0" w:color="auto"/>
        <w:right w:val="none" w:sz="0" w:space="0" w:color="auto"/>
      </w:divBdr>
    </w:div>
    <w:div w:id="2089115715">
      <w:bodyDiv w:val="1"/>
      <w:marLeft w:val="0"/>
      <w:marRight w:val="0"/>
      <w:marTop w:val="0"/>
      <w:marBottom w:val="0"/>
      <w:divBdr>
        <w:top w:val="none" w:sz="0" w:space="0" w:color="auto"/>
        <w:left w:val="none" w:sz="0" w:space="0" w:color="auto"/>
        <w:bottom w:val="none" w:sz="0" w:space="0" w:color="auto"/>
        <w:right w:val="none" w:sz="0" w:space="0" w:color="auto"/>
      </w:divBdr>
    </w:div>
    <w:div w:id="2094429260">
      <w:bodyDiv w:val="1"/>
      <w:marLeft w:val="0"/>
      <w:marRight w:val="0"/>
      <w:marTop w:val="0"/>
      <w:marBottom w:val="0"/>
      <w:divBdr>
        <w:top w:val="none" w:sz="0" w:space="0" w:color="auto"/>
        <w:left w:val="none" w:sz="0" w:space="0" w:color="auto"/>
        <w:bottom w:val="none" w:sz="0" w:space="0" w:color="auto"/>
        <w:right w:val="none" w:sz="0" w:space="0" w:color="auto"/>
      </w:divBdr>
    </w:div>
    <w:div w:id="2095930853">
      <w:bodyDiv w:val="1"/>
      <w:marLeft w:val="0"/>
      <w:marRight w:val="0"/>
      <w:marTop w:val="0"/>
      <w:marBottom w:val="0"/>
      <w:divBdr>
        <w:top w:val="none" w:sz="0" w:space="0" w:color="auto"/>
        <w:left w:val="none" w:sz="0" w:space="0" w:color="auto"/>
        <w:bottom w:val="none" w:sz="0" w:space="0" w:color="auto"/>
        <w:right w:val="none" w:sz="0" w:space="0" w:color="auto"/>
      </w:divBdr>
    </w:div>
    <w:div w:id="2096516019">
      <w:bodyDiv w:val="1"/>
      <w:marLeft w:val="0"/>
      <w:marRight w:val="0"/>
      <w:marTop w:val="0"/>
      <w:marBottom w:val="0"/>
      <w:divBdr>
        <w:top w:val="none" w:sz="0" w:space="0" w:color="auto"/>
        <w:left w:val="none" w:sz="0" w:space="0" w:color="auto"/>
        <w:bottom w:val="none" w:sz="0" w:space="0" w:color="auto"/>
        <w:right w:val="none" w:sz="0" w:space="0" w:color="auto"/>
      </w:divBdr>
    </w:div>
    <w:div w:id="2096979075">
      <w:bodyDiv w:val="1"/>
      <w:marLeft w:val="0"/>
      <w:marRight w:val="0"/>
      <w:marTop w:val="0"/>
      <w:marBottom w:val="0"/>
      <w:divBdr>
        <w:top w:val="none" w:sz="0" w:space="0" w:color="auto"/>
        <w:left w:val="none" w:sz="0" w:space="0" w:color="auto"/>
        <w:bottom w:val="none" w:sz="0" w:space="0" w:color="auto"/>
        <w:right w:val="none" w:sz="0" w:space="0" w:color="auto"/>
      </w:divBdr>
    </w:div>
    <w:div w:id="2098625076">
      <w:bodyDiv w:val="1"/>
      <w:marLeft w:val="0"/>
      <w:marRight w:val="0"/>
      <w:marTop w:val="0"/>
      <w:marBottom w:val="0"/>
      <w:divBdr>
        <w:top w:val="none" w:sz="0" w:space="0" w:color="auto"/>
        <w:left w:val="none" w:sz="0" w:space="0" w:color="auto"/>
        <w:bottom w:val="none" w:sz="0" w:space="0" w:color="auto"/>
        <w:right w:val="none" w:sz="0" w:space="0" w:color="auto"/>
      </w:divBdr>
    </w:div>
    <w:div w:id="2100517899">
      <w:bodyDiv w:val="1"/>
      <w:marLeft w:val="0"/>
      <w:marRight w:val="0"/>
      <w:marTop w:val="0"/>
      <w:marBottom w:val="0"/>
      <w:divBdr>
        <w:top w:val="none" w:sz="0" w:space="0" w:color="auto"/>
        <w:left w:val="none" w:sz="0" w:space="0" w:color="auto"/>
        <w:bottom w:val="none" w:sz="0" w:space="0" w:color="auto"/>
        <w:right w:val="none" w:sz="0" w:space="0" w:color="auto"/>
      </w:divBdr>
    </w:div>
    <w:div w:id="2103602204">
      <w:bodyDiv w:val="1"/>
      <w:marLeft w:val="0"/>
      <w:marRight w:val="0"/>
      <w:marTop w:val="0"/>
      <w:marBottom w:val="0"/>
      <w:divBdr>
        <w:top w:val="none" w:sz="0" w:space="0" w:color="auto"/>
        <w:left w:val="none" w:sz="0" w:space="0" w:color="auto"/>
        <w:bottom w:val="none" w:sz="0" w:space="0" w:color="auto"/>
        <w:right w:val="none" w:sz="0" w:space="0" w:color="auto"/>
      </w:divBdr>
    </w:div>
    <w:div w:id="2107192964">
      <w:bodyDiv w:val="1"/>
      <w:marLeft w:val="0"/>
      <w:marRight w:val="0"/>
      <w:marTop w:val="0"/>
      <w:marBottom w:val="0"/>
      <w:divBdr>
        <w:top w:val="none" w:sz="0" w:space="0" w:color="auto"/>
        <w:left w:val="none" w:sz="0" w:space="0" w:color="auto"/>
        <w:bottom w:val="none" w:sz="0" w:space="0" w:color="auto"/>
        <w:right w:val="none" w:sz="0" w:space="0" w:color="auto"/>
      </w:divBdr>
    </w:div>
    <w:div w:id="2125149106">
      <w:bodyDiv w:val="1"/>
      <w:marLeft w:val="0"/>
      <w:marRight w:val="0"/>
      <w:marTop w:val="0"/>
      <w:marBottom w:val="0"/>
      <w:divBdr>
        <w:top w:val="none" w:sz="0" w:space="0" w:color="auto"/>
        <w:left w:val="none" w:sz="0" w:space="0" w:color="auto"/>
        <w:bottom w:val="none" w:sz="0" w:space="0" w:color="auto"/>
        <w:right w:val="none" w:sz="0" w:space="0" w:color="auto"/>
      </w:divBdr>
      <w:divsChild>
        <w:div w:id="22365488">
          <w:marLeft w:val="480"/>
          <w:marRight w:val="0"/>
          <w:marTop w:val="0"/>
          <w:marBottom w:val="0"/>
          <w:divBdr>
            <w:top w:val="none" w:sz="0" w:space="0" w:color="auto"/>
            <w:left w:val="none" w:sz="0" w:space="0" w:color="auto"/>
            <w:bottom w:val="none" w:sz="0" w:space="0" w:color="auto"/>
            <w:right w:val="none" w:sz="0" w:space="0" w:color="auto"/>
          </w:divBdr>
        </w:div>
        <w:div w:id="212161238">
          <w:marLeft w:val="480"/>
          <w:marRight w:val="0"/>
          <w:marTop w:val="0"/>
          <w:marBottom w:val="0"/>
          <w:divBdr>
            <w:top w:val="none" w:sz="0" w:space="0" w:color="auto"/>
            <w:left w:val="none" w:sz="0" w:space="0" w:color="auto"/>
            <w:bottom w:val="none" w:sz="0" w:space="0" w:color="auto"/>
            <w:right w:val="none" w:sz="0" w:space="0" w:color="auto"/>
          </w:divBdr>
        </w:div>
        <w:div w:id="425148832">
          <w:marLeft w:val="480"/>
          <w:marRight w:val="0"/>
          <w:marTop w:val="0"/>
          <w:marBottom w:val="0"/>
          <w:divBdr>
            <w:top w:val="none" w:sz="0" w:space="0" w:color="auto"/>
            <w:left w:val="none" w:sz="0" w:space="0" w:color="auto"/>
            <w:bottom w:val="none" w:sz="0" w:space="0" w:color="auto"/>
            <w:right w:val="none" w:sz="0" w:space="0" w:color="auto"/>
          </w:divBdr>
        </w:div>
        <w:div w:id="811218026">
          <w:marLeft w:val="480"/>
          <w:marRight w:val="0"/>
          <w:marTop w:val="0"/>
          <w:marBottom w:val="0"/>
          <w:divBdr>
            <w:top w:val="none" w:sz="0" w:space="0" w:color="auto"/>
            <w:left w:val="none" w:sz="0" w:space="0" w:color="auto"/>
            <w:bottom w:val="none" w:sz="0" w:space="0" w:color="auto"/>
            <w:right w:val="none" w:sz="0" w:space="0" w:color="auto"/>
          </w:divBdr>
        </w:div>
        <w:div w:id="996419053">
          <w:marLeft w:val="480"/>
          <w:marRight w:val="0"/>
          <w:marTop w:val="0"/>
          <w:marBottom w:val="0"/>
          <w:divBdr>
            <w:top w:val="none" w:sz="0" w:space="0" w:color="auto"/>
            <w:left w:val="none" w:sz="0" w:space="0" w:color="auto"/>
            <w:bottom w:val="none" w:sz="0" w:space="0" w:color="auto"/>
            <w:right w:val="none" w:sz="0" w:space="0" w:color="auto"/>
          </w:divBdr>
        </w:div>
        <w:div w:id="1409040613">
          <w:marLeft w:val="480"/>
          <w:marRight w:val="0"/>
          <w:marTop w:val="0"/>
          <w:marBottom w:val="0"/>
          <w:divBdr>
            <w:top w:val="none" w:sz="0" w:space="0" w:color="auto"/>
            <w:left w:val="none" w:sz="0" w:space="0" w:color="auto"/>
            <w:bottom w:val="none" w:sz="0" w:space="0" w:color="auto"/>
            <w:right w:val="none" w:sz="0" w:space="0" w:color="auto"/>
          </w:divBdr>
        </w:div>
        <w:div w:id="1487436258">
          <w:marLeft w:val="480"/>
          <w:marRight w:val="0"/>
          <w:marTop w:val="0"/>
          <w:marBottom w:val="0"/>
          <w:divBdr>
            <w:top w:val="none" w:sz="0" w:space="0" w:color="auto"/>
            <w:left w:val="none" w:sz="0" w:space="0" w:color="auto"/>
            <w:bottom w:val="none" w:sz="0" w:space="0" w:color="auto"/>
            <w:right w:val="none" w:sz="0" w:space="0" w:color="auto"/>
          </w:divBdr>
        </w:div>
        <w:div w:id="1594973446">
          <w:marLeft w:val="480"/>
          <w:marRight w:val="0"/>
          <w:marTop w:val="0"/>
          <w:marBottom w:val="0"/>
          <w:divBdr>
            <w:top w:val="none" w:sz="0" w:space="0" w:color="auto"/>
            <w:left w:val="none" w:sz="0" w:space="0" w:color="auto"/>
            <w:bottom w:val="none" w:sz="0" w:space="0" w:color="auto"/>
            <w:right w:val="none" w:sz="0" w:space="0" w:color="auto"/>
          </w:divBdr>
        </w:div>
        <w:div w:id="1612273736">
          <w:marLeft w:val="480"/>
          <w:marRight w:val="0"/>
          <w:marTop w:val="0"/>
          <w:marBottom w:val="0"/>
          <w:divBdr>
            <w:top w:val="none" w:sz="0" w:space="0" w:color="auto"/>
            <w:left w:val="none" w:sz="0" w:space="0" w:color="auto"/>
            <w:bottom w:val="none" w:sz="0" w:space="0" w:color="auto"/>
            <w:right w:val="none" w:sz="0" w:space="0" w:color="auto"/>
          </w:divBdr>
        </w:div>
        <w:div w:id="1695380125">
          <w:marLeft w:val="480"/>
          <w:marRight w:val="0"/>
          <w:marTop w:val="0"/>
          <w:marBottom w:val="0"/>
          <w:divBdr>
            <w:top w:val="none" w:sz="0" w:space="0" w:color="auto"/>
            <w:left w:val="none" w:sz="0" w:space="0" w:color="auto"/>
            <w:bottom w:val="none" w:sz="0" w:space="0" w:color="auto"/>
            <w:right w:val="none" w:sz="0" w:space="0" w:color="auto"/>
          </w:divBdr>
        </w:div>
        <w:div w:id="2110732828">
          <w:marLeft w:val="480"/>
          <w:marRight w:val="0"/>
          <w:marTop w:val="0"/>
          <w:marBottom w:val="0"/>
          <w:divBdr>
            <w:top w:val="none" w:sz="0" w:space="0" w:color="auto"/>
            <w:left w:val="none" w:sz="0" w:space="0" w:color="auto"/>
            <w:bottom w:val="none" w:sz="0" w:space="0" w:color="auto"/>
            <w:right w:val="none" w:sz="0" w:space="0" w:color="auto"/>
          </w:divBdr>
        </w:div>
      </w:divsChild>
    </w:div>
    <w:div w:id="2130708021">
      <w:bodyDiv w:val="1"/>
      <w:marLeft w:val="0"/>
      <w:marRight w:val="0"/>
      <w:marTop w:val="0"/>
      <w:marBottom w:val="0"/>
      <w:divBdr>
        <w:top w:val="none" w:sz="0" w:space="0" w:color="auto"/>
        <w:left w:val="none" w:sz="0" w:space="0" w:color="auto"/>
        <w:bottom w:val="none" w:sz="0" w:space="0" w:color="auto"/>
        <w:right w:val="none" w:sz="0" w:space="0" w:color="auto"/>
      </w:divBdr>
    </w:div>
    <w:div w:id="2138789261">
      <w:bodyDiv w:val="1"/>
      <w:marLeft w:val="0"/>
      <w:marRight w:val="0"/>
      <w:marTop w:val="0"/>
      <w:marBottom w:val="0"/>
      <w:divBdr>
        <w:top w:val="none" w:sz="0" w:space="0" w:color="auto"/>
        <w:left w:val="none" w:sz="0" w:space="0" w:color="auto"/>
        <w:bottom w:val="none" w:sz="0" w:space="0" w:color="auto"/>
        <w:right w:val="none" w:sz="0" w:space="0" w:color="auto"/>
      </w:divBdr>
    </w:div>
    <w:div w:id="2139108855">
      <w:bodyDiv w:val="1"/>
      <w:marLeft w:val="0"/>
      <w:marRight w:val="0"/>
      <w:marTop w:val="0"/>
      <w:marBottom w:val="0"/>
      <w:divBdr>
        <w:top w:val="none" w:sz="0" w:space="0" w:color="auto"/>
        <w:left w:val="none" w:sz="0" w:space="0" w:color="auto"/>
        <w:bottom w:val="none" w:sz="0" w:space="0" w:color="auto"/>
        <w:right w:val="none" w:sz="0" w:space="0" w:color="auto"/>
      </w:divBdr>
    </w:div>
    <w:div w:id="2144616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Γενικά"/>
          <w:gallery w:val="placeholder"/>
        </w:category>
        <w:types>
          <w:type w:val="bbPlcHdr"/>
        </w:types>
        <w:behaviors>
          <w:behavior w:val="content"/>
        </w:behaviors>
        <w:guid w:val="{9065C9ED-03B8-4F00-84B5-D58D829030FF}"/>
      </w:docPartPr>
      <w:docPartBody>
        <w:p w:rsidR="00377808" w:rsidRDefault="00221740">
          <w:r w:rsidRPr="001E4A6A">
            <w:rPr>
              <w:rStyle w:val="PlaceholderText"/>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40"/>
    <w:rsid w:val="000022BE"/>
    <w:rsid w:val="000450C8"/>
    <w:rsid w:val="000856D3"/>
    <w:rsid w:val="00085B58"/>
    <w:rsid w:val="000C4230"/>
    <w:rsid w:val="000C4D2F"/>
    <w:rsid w:val="000D10E0"/>
    <w:rsid w:val="000D5CE7"/>
    <w:rsid w:val="000E5A3D"/>
    <w:rsid w:val="000F5CEC"/>
    <w:rsid w:val="00181704"/>
    <w:rsid w:val="00187DA5"/>
    <w:rsid w:val="001B7F74"/>
    <w:rsid w:val="001D30B0"/>
    <w:rsid w:val="001D704D"/>
    <w:rsid w:val="00221740"/>
    <w:rsid w:val="002238FE"/>
    <w:rsid w:val="002501D2"/>
    <w:rsid w:val="00295ADF"/>
    <w:rsid w:val="002C7E64"/>
    <w:rsid w:val="002D27A1"/>
    <w:rsid w:val="00304D28"/>
    <w:rsid w:val="00311B94"/>
    <w:rsid w:val="00316969"/>
    <w:rsid w:val="00327386"/>
    <w:rsid w:val="003328E3"/>
    <w:rsid w:val="00347C88"/>
    <w:rsid w:val="00350799"/>
    <w:rsid w:val="003648CD"/>
    <w:rsid w:val="00377808"/>
    <w:rsid w:val="003C5B04"/>
    <w:rsid w:val="003C64AE"/>
    <w:rsid w:val="004064E0"/>
    <w:rsid w:val="00411835"/>
    <w:rsid w:val="00411A57"/>
    <w:rsid w:val="0045525A"/>
    <w:rsid w:val="004A0B67"/>
    <w:rsid w:val="004B1891"/>
    <w:rsid w:val="004F4493"/>
    <w:rsid w:val="005433F6"/>
    <w:rsid w:val="00591C73"/>
    <w:rsid w:val="005D2405"/>
    <w:rsid w:val="005D6665"/>
    <w:rsid w:val="005E36B5"/>
    <w:rsid w:val="00601B79"/>
    <w:rsid w:val="0060688E"/>
    <w:rsid w:val="006307DF"/>
    <w:rsid w:val="006938B5"/>
    <w:rsid w:val="006E0126"/>
    <w:rsid w:val="006F2783"/>
    <w:rsid w:val="006F2D36"/>
    <w:rsid w:val="006F4DB2"/>
    <w:rsid w:val="007A4777"/>
    <w:rsid w:val="007D5EA6"/>
    <w:rsid w:val="00802DD8"/>
    <w:rsid w:val="00814845"/>
    <w:rsid w:val="00820C84"/>
    <w:rsid w:val="0083317C"/>
    <w:rsid w:val="008374B0"/>
    <w:rsid w:val="008442CB"/>
    <w:rsid w:val="00852881"/>
    <w:rsid w:val="00857828"/>
    <w:rsid w:val="00871C26"/>
    <w:rsid w:val="00893D39"/>
    <w:rsid w:val="008A11E2"/>
    <w:rsid w:val="008B524C"/>
    <w:rsid w:val="009625A2"/>
    <w:rsid w:val="00973AD4"/>
    <w:rsid w:val="009B4685"/>
    <w:rsid w:val="009B6F2F"/>
    <w:rsid w:val="009D61FB"/>
    <w:rsid w:val="00A12091"/>
    <w:rsid w:val="00A574B4"/>
    <w:rsid w:val="00B05BDD"/>
    <w:rsid w:val="00B53A4F"/>
    <w:rsid w:val="00B878D7"/>
    <w:rsid w:val="00BA1002"/>
    <w:rsid w:val="00BC7894"/>
    <w:rsid w:val="00C1224D"/>
    <w:rsid w:val="00C32750"/>
    <w:rsid w:val="00C43F69"/>
    <w:rsid w:val="00C47C43"/>
    <w:rsid w:val="00C67F57"/>
    <w:rsid w:val="00CB5CB3"/>
    <w:rsid w:val="00CE0074"/>
    <w:rsid w:val="00D32374"/>
    <w:rsid w:val="00D45F45"/>
    <w:rsid w:val="00D47C3C"/>
    <w:rsid w:val="00DC5EC6"/>
    <w:rsid w:val="00DE5408"/>
    <w:rsid w:val="00DF4F50"/>
    <w:rsid w:val="00E1547D"/>
    <w:rsid w:val="00E22FE9"/>
    <w:rsid w:val="00E276E2"/>
    <w:rsid w:val="00E2775B"/>
    <w:rsid w:val="00E9327D"/>
    <w:rsid w:val="00EA1888"/>
    <w:rsid w:val="00ED6289"/>
    <w:rsid w:val="00EF0CA0"/>
    <w:rsid w:val="00EF7A46"/>
    <w:rsid w:val="00FB4E14"/>
    <w:rsid w:val="00FF62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D28"/>
    <w:rPr>
      <w:color w:val="808080"/>
    </w:rPr>
  </w:style>
  <w:style w:type="paragraph" w:customStyle="1" w:styleId="9F34B03C12A34AA38A15712F90223C07">
    <w:name w:val="9F34B03C12A34AA38A15712F90223C07"/>
    <w:rsid w:val="008374B0"/>
  </w:style>
  <w:style w:type="paragraph" w:customStyle="1" w:styleId="C31BBD8461664FF2B192C9B3D908967C">
    <w:name w:val="C31BBD8461664FF2B192C9B3D908967C"/>
    <w:rsid w:val="00304D28"/>
  </w:style>
  <w:style w:type="paragraph" w:customStyle="1" w:styleId="F0B86FE21B6A422A8B720560A0F79964">
    <w:name w:val="F0B86FE21B6A422A8B720560A0F79964"/>
    <w:rsid w:val="00304D28"/>
  </w:style>
  <w:style w:type="paragraph" w:customStyle="1" w:styleId="38B556603C46414FA7C03C96997A9F23">
    <w:name w:val="38B556603C46414FA7C03C96997A9F23"/>
    <w:rsid w:val="00304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7E41CE-9C93-43D3-A8B3-C980A2A0F233}">
  <we:reference id="wa104382081" version="1.55.1.0" store="el-GR" storeType="OMEX"/>
  <we:alternateReferences>
    <we:reference id="wa104382081" version="1.55.1.0" store="el-GR" storeType="OMEX"/>
  </we:alternateReferences>
  <we:properties>
    <we:property name="MENDELEY_CITATIONS" value="[{&quot;citationID&quot;:&quot;MENDELEY_CITATION_7807ab29-a76c-46fa-8581-fd9d31bccbaa&quot;,&quot;properties&quot;:{&quot;noteIndex&quot;:0},&quot;isEdited&quot;:false,&quot;manualOverride&quot;:{&quot;isManuallyOverridden&quot;:true,&quot;citeprocText&quot;:&quot;(Kumar and Prasad, n.d.)&quot;,&quot;manualOverrideText&quot;:&quot;(Kumar and Prasad, 2023)&quot;},&quot;citationTag&quot;:&quot;MENDELEY_CITATION_v3_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&quot;,&quot;citationItems&quot;:[{&quot;id&quot;:&quot;c664a8b6-cb34-3c86-8333-697a5c1131d4&quot;,&quot;itemData&quot;:{&quot;type&quot;:&quot;article-journal&quot;,&quot;id&quot;:&quot;c664a8b6-cb34-3c86-8333-697a5c1131d4&quot;,&quot;title&quot;:&quot;E-Commerce: Problems and Prospects&quot;,&quot;author&quot;:[{&quot;family&quot;:&quot;Kumar&quot;,&quot;given&quot;:&quot;Vijaya&quot;,&quot;parse-names&quot;:false,&quot;dropping-particle&quot;:&quot;&quot;,&quot;non-dropping-particle&quot;:&quot;&quot;},{&quot;family&quot;:&quot;Prasad&quot;,&quot;given&quot;:&quot;Chandan&quot;,&quot;parse-names&quot;:false,&quot;dropping-particle&quot;:&quot;&quot;,&quot;non-dropping-particle&quot;:&quot;&quot;}],&quot;container-title&quot;:&quot;SPECIALUSIS UGDYMAS / SPECIAL EDUCATION&quot;,&quot;page&quot;:&quot;1&quot;,&quot;abstract&quot;:&quot;Technology evolves on a daily basis, resulting in a constant stream of fresh grounds for action. Due to the country's cost competitiveness and natural advantage, business has become global. The slogan of contemporary business is interdependence. E-commerce is a sort of business model in which the exchange of products and services, as well as the transmission of payments, data, and conditions of sale, takes place via an electronic network. Today, E-commerce offers huge prospects in a variety of industries. The widespread usage of ICT has paved the way for new corporate advancements. Due to its 24-hour accessibility, worldwide accessibility, and typically excellent customer service, e-business retail is undoubtedly handy. Its development would be heavily reliant on strong IT security systems, for which the required technical and legislative measures must be implemented on a continuous basis and reinforced as needed. Companies, organizations, and communities in India are starting to realize the promise of e-commerce; nevertheless, significant difficulties must be solved before e-commerce can become a useful tool for the general public. It is stated that e-Business is created by, by, and for the people. The intricacy of e-rising commerce's role and its numerous elements are discussed in this study. The study analyses contrasts conventional and electronic commerce. It recognizes the advantages while also recognizing the drawbacks. Discuss its influence, as well as the concerns and restrictions, challenges, and possibilities that it presents in the current e-world.&quot;,&quot;issue&quot;:&quot;43&quot;,&quot;volume&quot;:&quot;2022&quot;,&quot;container-title-short&quot;:&quot;&quot;},&quot;isTemporary&quot;:false}]},{&quot;citationID&quot;:&quot;MENDELEY_CITATION_2fe9756f-b631-42df-86f5-62a42a3899cc&quot;,&quot;properties&quot;:{&quot;noteIndex&quot;:0},&quot;isEdited&quot;:false,&quot;manualOverride&quot;:{&quot;isManuallyOverridden&quot;:true,&quot;citeprocText&quot;:&quot;(Bhatti &lt;i&gt;et al.&lt;/i&gt;, n.d.)&quot;,&quot;manualOverrideText&quot;:&quot;(Bhatti et al., 2020)&quot;},&quot;citationTag&quot;:&quot;MENDELEY_CITATION_v3_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&quot;,&quot;citationItems&quot;:[{&quot;id&quot;:&quot;d9a22131-9eea-354c-88ff-35bc23756e74&quot;,&quot;itemData&quot;:{&quot;type&quot;:&quot;report&quot;,&quot;id&quot;:&quot;d9a22131-9eea-354c-88ff-35bc23756e74&quot;,&quot;title&quot;:&quot;E-commerce trends during COVID-19 Pandemic THE IMPACT OF SOCIAL MEDIA MOBILE ADVERTISING ON CONSUMER PERCEPTION AND CONSUMER MOTIVATION BY CONSIDERING MEDIATING ROLE AS BRAND IMAGE AND BRAND EQUITY View project&quot;,&quot;author&quot;:[{&quot;family&quot;:&quot;Bhatti&quot;,&quot;given&quot;:&quot;Anam&quot;,&quot;parse-names&quot;:false,&quot;dropping-particle&quot;:&quot;&quot;,&quot;non-dropping-particle&quot;:&quot;&quot;},{&quot;family&quot;:&quot;Akram&quot;,&quot;given&quot;:&quot;Hamza&quot;,&quot;parse-names&quot;:false,&quot;dropping-particle&quot;:&quot;&quot;,&quot;non-dropping-particle&quot;:&quot;&quot;},{&quot;family&quot;:&quot;Basit&quot;,&quot;given&quot;:&quot;Muhammad&quot;,&quot;parse-names&quot;:false,&quot;dropping-particle&quot;:&quot;&quot;,&quot;non-dropping-particle&quot;:&quot;&quot;},{&quot;family&quot;:&quot;Khan&quot;,&quot;given&quot;:&quot;Ahmed Usman&quot;,&quot;parse-names&quot;:false,&quot;dropping-particle&quot;:&quot;&quot;,&quot;non-dropping-particle&quot;:&quot;&quot;}],&quot;URL&quot;:&quot;https://www.researchgate.net/publication/342736799&quot;,&quot;container-title-short&quot;:&quot;&quot;},&quot;isTemporary&quot;:false}]},{&quot;citationID&quot;:&quot;MENDELEY_CITATION_97a24037-1a24-47d1-9fb5-db1a26d39032&quot;,&quot;properties&quot;:{&quot;noteIndex&quot;:0},&quot;isEdited&quot;:false,&quot;manualOverride&quot;:{&quot;isManuallyOverridden&quot;:false,&quot;citeprocText&quot;:&quot;(Yee &lt;i&gt;et al.&lt;/i&gt;, 2019)&quot;,&quot;manualOverrideText&quot;:&quot;&quot;},&quot;citationTag&quot;:&quot;MENDELEY_CITATION_v3_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&quot;,&quot;citationItems&quot;:[{&quot;id&quot;:&quot;7d09667f-72a2-398e-8274-43cae6fd9eb9&quot;,&quot;itemData&quot;:{&quot;type&quot;:&quot;article-journal&quot;,&quot;id&quot;:&quot;7d09667f-72a2-398e-8274-43cae6fd9eb9&quot;,&quot;title&quot;:&quot;Patient’s Intention to Use Mobile Health App&quot;,&quot;author&quot;:[{&quot;family&quot;:&quot;Yee&quot;,&quot;given&quot;:&quot;Tung Siaw&quot;,&quot;parse-names&quot;:false,&quot;dropping-particle&quot;:&quot;&quot;,&quot;non-dropping-particle&quot;:&quot;&quot;},{&quot;family&quot;:&quot;Seong&quot;,&quot;given&quot;:&quot;Lim Chui&quot;,&quot;parse-names&quot;:false,&quot;dropping-particle&quot;:&quot;&quot;,&quot;non-dropping-particle&quot;:&quot;&quot;},{&quot;family&quot;:&quot;Chin&quot;,&quot;given&quot;:&quot;Wong Siew&quot;,&quot;parse-names&quot;:false,&quot;dropping-particle&quot;:&quot;&quot;,&quot;non-dropping-particle&quot;:&quot;&quot;}],&quot;container-title&quot;:&quot;Journal of Management Research&quot;,&quot;DOI&quot;:&quot;10.5296/jmr.v11i3.14776&quot;,&quot;issued&quot;:{&quot;date-parts&quot;:[[2019,5,28]]},&quot;page&quot;:&quot;18&quot;,&quot;abstract&quot;:&quot;The purpose of this paper is to examine the factors that influence the intention of patients to adopt mobile health apps. The factors selected to conduct this study are perceived usefulness, perceived ease of use, and subjective norm. The proposed research model was reviewed and validated using the PLS-SEM with a sample of 300 respondents. The results of this study showed that perceived usefulness, perceived ease of use, and subjective norm could positively affect the patient's intention to use the mobile health app. The results of this study have made it possible to fill the research gap and provide adequate statistical support to the future expansion of research in the field of mobile health app. For practical reasons, these results have also provided researchers, app developers and healthcare providers with valuable information on how to evaluate and develop effective mobile health apps from the users’ perspective.&quot;,&quot;publisher&quot;:&quot;Macrothink Institute, Inc.&quot;,&quot;issue&quot;:&quot;3&quot;,&quot;volume&quot;:&quot;11&quot;,&quot;container-title-short&quot;:&quot;&quot;},&quot;isTemporary&quot;:false}]},{&quot;citationID&quot;:&quot;MENDELEY_CITATION_0500f8f3-78c2-42ff-9128-12149d6df8bb&quot;,&quot;properties&quot;:{&quot;noteIndex&quot;:0},&quot;isEdited&quot;:false,&quot;manualOverride&quot;:{&quot;isManuallyOverridden&quot;:true,&quot;citeprocText&quot;:&quot;(Meena and Sarabhai, 2023)&quot;,&quot;manualOverrideText&quot;:&quot;(Meena and Sarabhai, 2022). &quot;},&quot;citationTag&quot;:&quot;MENDELEY_CITATION_v3_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&quot;,&quot;citationItems&quot;:[{&quot;id&quot;:&quot;ae9da1e7-f0f9-3e26-bfac-0c608df5430d&quot;,&quot;itemData&quot;:{&quot;type&quot;:&quot;article-journal&quot;,&quot;id&quot;:&quot;ae9da1e7-f0f9-3e26-bfac-0c608df5430d&quot;,&quot;title&quot;:&quot;Extrinsic and intrinsic motivators for usage continuance of hedonic mobile apps&quot;,&quot;author&quot;:[{&quot;family&quot;:&quot;Meena&quot;,&quot;given&quot;:&quot;Rahul&quot;,&quot;parse-names&quot;:false,&quot;dropping-particle&quot;:&quot;&quot;,&quot;non-dropping-particle&quot;:&quot;&quot;},{&quot;family&quot;:&quot;Sarabhai&quot;,&quot;given&quot;:&quot;Samar&quot;,&quot;parse-names&quot;:false,&quot;dropping-particle&quot;:&quot;&quot;,&quot;non-dropping-particle&quot;:&quot;&quot;}],&quot;container-title&quot;:&quot;Journal of Retailing and Consumer Services&quot;,&quot;DOI&quot;:&quot;10.1016/j.jretconser.2022.103228&quot;,&quot;ISSN&quot;:&quot;09696989&quot;,&quot;issued&quot;:{&quot;date-parts&quot;:[[2023,3,1]]},&quot;abstract&quot;:&quot;This study explores intrinsic (i.e., perceived enjoyment, perceived involvement) and extrinsic motivator (i.e., perceived usefulness, convenience, perceived ease of use) for usage continuance of hedonic mobile applications (apps). Satisfaction serves as an important link between motivators and continued willingness to use, therefore its effect was analysed through mediation. Data was collected through an online survey and a total of 720 valid responses were received. Results showed that intrinsic motivators had a significant effect on continued willingness to use (CWU) and extrinsic motivators on satisfaction for hedonic mobile apps. Extrinsic motivators strongly mediate the relationship between intrinsic motivators and satisfaction. Factors related to viewing patterns (i.e., viewing frequency, viewing time) and demographic factors (i.e., age, education) moderated relationships in the model. This study provides significant theoretical and practical implications for researchers in the domain of mobile applications. The study introduces convenience as a determinant of satisfaction and validates the existence of duality for dimensions of motivators.&quot;,&quot;publisher&quot;:&quot;Elsevier Ltd&quot;,&quot;volume&quot;:&quot;71&quot;,&quot;container-title-short&quot;:&quot;&quot;},&quot;isTemporary&quot;:false}]},{&quot;citationID&quot;:&quot;MENDELEY_CITATION_49998158-2f83-4432-a7b1-64c01853d1e5&quot;,&quot;properties&quot;:{&quot;noteIndex&quot;:0},&quot;isEdited&quot;:false,&quot;manualOverride&quot;:{&quot;isManuallyOverridden&quot;:false,&quot;citeprocText&quot;:&quot;(Chen &lt;i&gt;et al.&lt;/i&gt;, 2022)&quot;,&quot;manualOverrideText&quot;:&quot;&quot;},&quot;citationTag&quot;:&quot;MENDELEY_CITATION_v3_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&quot;,&quot;citationItems&quot;:[{&quot;id&quot;:&quot;66b4758c-a158-3e73-9b32-940ace74e436&quot;,&quot;itemData&quot;:{&quot;type&quot;:&quot;article-journal&quot;,&quot;id&quot;:&quot;66b4758c-a158-3e73-9b32-940ace74e436&quot;,&quot;title&quot;:&quot;Balancing web personalization and consumer privacy concerns: Mechanisms of consumer trust and reactance&quot;,&quot;author&quot;:[{&quot;family&quot;:&quot;Chen&quot;,&quot;given&quot;:&quot;Xinyu&quot;,&quot;parse-names&quot;:false,&quot;dropping-particle&quot;:&quot;&quot;,&quot;non-dropping-particle&quot;:&quot;&quot;},{&quot;family&quot;:&quot;Sun&quot;,&quot;given&quot;:&quot;Jian&quot;,&quot;parse-names&quot;:false,&quot;dropping-particle&quot;:&quot;&quot;,&quot;non-dropping-particle&quot;:&quot;&quot;},{&quot;family&quot;:&quot;Liu&quot;,&quot;given&quot;:&quot;Hongyan&quot;,&quot;parse-names&quot;:false,&quot;dropping-particle&quot;:&quot;&quot;,&quot;non-dropping-particle&quot;:&quot;&quot;}],&quot;container-title&quot;:&quot;Journal of Consumer Behaviour&quot;,&quot;DOI&quot;:&quot;10.1002/cb.1947&quot;,&quot;ISSN&quot;:&quot;14791838&quot;,&quot;issued&quot;:{&quot;date-parts&quot;:[[2022,5,1]]},&quot;page&quot;:&quot;572-582&quot;,&quot;abstract&quot;:&quot;Information technology and e-commerce enable websites to provide personalized services based on consumer information, thereby providing convenience to consumers. However, the collection and use of consumer information may trigger concerns regarding privacy invasion. Grounded in exchange theory, the current study constructs a framework that links web personalization to consumer decisions (i.e., website loyalty and purchase intention) through consumer trust and reactance. The study also uses reactance theory as the theoretical basis to examine the moderating role of privacy concerns. An online survey was used to assess the effect of web personalization on consumer loyalty. The results show that consumers' privacy concerns negatively moderate the relationship between web personalization and website loyalty, and the influencing mechanism differs according to the levels of privacy concerns. More specifically, when consumers are less concerned about privacy, web personalization strengthens consumer trust to enhance loyalty. When consumers are more concerned about privacy, web personalization affects their loyalty through psychological reactance. The study findings show that although personalized services provide convenience to consumers, websites should carefully consider consumers' privacy issues. The trade-off between web personalization and privacy concerns is necessary for a website's success.&quot;,&quot;publisher&quot;:&quot;John Wiley and Sons Ltd&quot;,&quot;issue&quot;:&quot;3&quot;,&quot;volume&quot;:&quot;21&quot;,&quot;container-title-short&quot;:&quot;&quot;},&quot;isTemporary&quot;:false}]},{&quot;citationID&quot;:&quot;MENDELEY_CITATION_5acbe093-52c7-4178-96fc-654c7622ff7f&quot;,&quot;properties&quot;:{&quot;noteIndex&quot;:0},&quot;isEdited&quot;:false,&quot;manualOverride&quot;:{&quot;isManuallyOverridden&quot;:true,&quot;citeprocText&quot;:&quot;(Nema &lt;i&gt;et al.&lt;/i&gt;, 2022)&quot;,&quot;manualOverrideText&quot;:&quot;(Nema et al., 2022).&quot;},&quot;citationTag&quot;:&quot;MENDELEY_CITATION_v3_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&quot;,&quot;citationItems&quot;:[{&quot;id&quot;:&quot;be29ea7d-3c73-3369-807a-9c30a5822fa2&quot;,&quot;itemData&quot;:{&quot;type&quot;:&quot;paper-conference&quot;,&quot;id&quot;:&quot;be29ea7d-3c73-3369-807a-9c30a5822fa2&quot;,&quot;title&quot;:&quot;Analyzing User Perspectives on Mobile App Privacy at Scale&quot;,&quot;author&quot;:[{&quot;family&quot;:&quot;Nema&quot;,&quot;given&quot;:&quot;Preksha&quot;,&quot;parse-names&quot;:false,&quot;dropping-particle&quot;:&quot;&quot;,&quot;non-dropping-particle&quot;:&quot;&quot;},{&quot;family&quot;:&quot;Anthonysamy&quot;,&quot;given&quot;:&quot;Pauline&quot;,&quot;parse-names&quot;:false,&quot;dropping-particle&quot;:&quot;&quot;,&quot;non-dropping-particle&quot;:&quot;&quot;},{&quot;family&quot;:&quot;Taft&quot;,&quot;given&quot;:&quot;Nina&quot;,&quot;parse-names&quot;:false,&quot;dropping-particle&quot;:&quot;&quot;,&quot;non-dropping-particle&quot;:&quot;&quot;},{&quot;family&quot;:&quot;Peddinti&quot;,&quot;given&quot;:&quot;Sai Teia&quot;,&quot;parse-names&quot;:false,&quot;dropping-particle&quot;:&quot;&quot;,&quot;non-dropping-particle&quot;:&quot;&quot;}],&quot;container-title&quot;:&quot;Proceedings - International Conference on Software Engineering&quot;,&quot;DOI&quot;:&quot;10.1145/3510003.3510079&quot;,&quot;ISBN&quot;:&quot;9781450392211&quot;,&quot;ISSN&quot;:&quot;02705257&quot;,&quot;issued&quot;:{&quot;date-parts&quot;:[[2022]]},&quot;page&quot;:&quot;112-124&quot;,&quot;abstract&quot;:&quot;In this paper we present a methodology to analyze users' con-cerns and perspectives about privacy at scale. We leverage NLP techniques to process millions of mobile app reviews and extract privacy concerns. Our methodology is composed of a binary clas-sifier that distinguishes between privacy and non-privacy related reviews. We use clustering to gather reviews that discuss similar privacy concerns, and employ summarization metrics to extract representative reviews to summarize each cluster. We apply our methods on 287M reviews for about 2M apps across the 29 cate-gories in Google Play to identify top privacy pain points in mobile apps. We identified approximately 440K privacy related reviews. We find that privacy related reviews occur in all 29 categories, with some issues arising across numerous app categories and other issues only surfacing in a small set of app categories. We show empirical evidence that confirms dominant privacy themes - concerns about apps requesting unnecessary permissions, collection of personal information, frustration with privacy controls, tracking and the selling of personal data. As far as we know, this is the first large scale analysis to confirm these findings based on hundreds of thousands of user inputs. We also observe some unexpected findings such as users warning each other not to install an app due to privacy issues, users uninstalling apps due to privacy reasons, as well as positive reviews that reward developers for privacy friendly apps. Finally we discuss the implications of our method and findings for developers and app stores.&quot;,&quot;publisher&quot;:&quot;IEEE Computer Society&quot;,&quot;volume&quot;:&quot;2022-May&quot;,&quot;container-title-short&quot;:&quot;&quot;},&quot;isTemporary&quot;:false}]},{&quot;citationID&quot;:&quot;MENDELEY_CITATION_42c6b644-9252-4a17-a5e9-56ffdb558693&quot;,&quot;properties&quot;:{&quot;noteIndex&quot;:0},&quot;isEdited&quot;:false,&quot;manualOverride&quot;:{&quot;isManuallyOverridden&quot;:false,&quot;citeprocText&quot;:&quot;(Gu &lt;i&gt;et al.&lt;/i&gt;, 2017; Kang &lt;i&gt;et al.&lt;/i&gt;, 2022; Wottrich &lt;i&gt;et al.&lt;/i&gt;, 2018)&quot;,&quot;manualOverrideText&quot;:&quot;&quot;},&quot;citationTag&quot;:&quot;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&quot;,&quot;citationItems&quot;:[{&quot;id&quot;:&quot;c2680280-94fd-39c6-93f9-74befbf0fb68&quot;,&quot;itemData&quot;:{&quot;type&quot;:&quot;article-journal&quot;,&quot;id&quot;:&quot;c2680280-94fd-39c6-93f9-74befbf0fb68&quot;,&quot;title&quot;:&quot;Antecedents of information sensitivity and willingness to provide&quot;,&quot;author&quot;:[{&quot;family&quot;:&quot;Kang&quot;,&quot;given&quot;:&quot;Jun&quot;,&quot;parse-names&quot;:false,&quot;dropping-particle&quot;:&quot;&quot;,&quot;non-dropping-particle&quot;:&quot;&quot;},{&quot;family&quot;:&quot;Lan&quot;,&quot;given&quot;:&quot;Jingyi&quot;,&quot;parse-names&quot;:false,&quot;dropping-particle&quot;:&quot;&quot;,&quot;non-dropping-particle&quot;:&quot;&quot;},{&quot;family&quot;:&quot;Yan&quot;,&quot;given&quot;:&quot;Hongyan&quot;,&quot;parse-names&quot;:false,&quot;dropping-particle&quot;:&quot;&quot;,&quot;non-dropping-particle&quot;:&quot;&quot;},{&quot;family&quot;:&quot;Li&quot;,&quot;given&quot;:&quot;Wen&quot;,&quot;parse-names&quot;:false,&quot;dropping-particle&quot;:&quot;&quot;,&quot;non-dropping-particle&quot;:&quot;&quot;},{&quot;family&quot;:&quot;Shi&quot;,&quot;given&quot;:&quot;Xuemei&quot;,&quot;parse-names&quot;:false,&quot;dropping-particle&quot;:&quot;&quot;,&quot;non-dropping-particle&quot;:&quot;&quot;}],&quot;container-title&quot;:&quot;Marketing Intelligence and Planning&quot;,&quot;DOI&quot;:&quot;10.1108/MIP-02-2022-0065&quot;,&quot;ISSN&quot;:&quot;02634503&quot;,&quot;issued&quot;:{&quot;date-parts&quot;:[[2022,8,15]]},&quot;page&quot;:&quot;787-803&quot;,&quot;abstract&quot;:&quot;Purpose: This study aims to investigate the antecedents of mobile Internet users’ perception of information sensitivity (PIS) and willingness to provide personal information (WTP). It provides insights about how these antecedents influence users’ perceived information sensitivity and willingness to provide. Design/methodology/approach: An online survey of mobile Internet users was conducted in China, generating a total of 1,000 qualified responses for analysis. Findings: Results reveal the differential effects of some major antecedents of mobile Internet users’ perceived information sensitivity and willingness to provide (individual disposition to value privacy, age, gender, app type and privacy concerns) and such impact vary across low-, medium- and high-privacy segments. Originality/value: This study provides insights into the antecedents of mobile Internet users’ attitudes towards personal information privacy. It also extends the understanding of users’ perceived information sensitivity and willingness to provide such information comparatively among four countries.&quot;,&quot;publisher&quot;:&quot;Emerald Group Holdings Ltd.&quot;,&quot;issue&quot;:&quot;6&quot;,&quot;volume&quot;:&quot;40&quot;,&quot;container-title-short&quot;:&quot;&quot;},&quot;isTemporary&quot;:false},{&quot;id&quot;:&quot;637e821c-c106-3ac5-8bdb-95e544175660&quot;,&quot;itemData&quot;:{&quot;type&quot;:&quot;article-journal&quot;,&quot;id&quot;:&quot;637e821c-c106-3ac5-8bdb-95e544175660&quot;,&quot;title&quot;:&quot;Privacy concerns for mobile app download: An elaboration likelihood model perspective&quot;,&quot;author&quot;:[{&quot;family&quot;:&quot;Gu&quot;,&quot;given&quot;:&quot;Jie&quot;,&quot;parse-names&quot;:false,&quot;dropping-particle&quot;:&quot;&quot;,&quot;non-dropping-particle&quot;:&quot;&quot;},{&quot;family&quot;:&quot;Xu&quot;,&quot;given&quot;:&quot;Yunjie (Calvin)&quot;,&quot;parse-names&quot;:false,&quot;dropping-particle&quot;:&quot;&quot;,&quot;non-dropping-particle&quot;:&quot;&quot;},{&quot;family&quot;:&quot;Xu&quot;,&quot;given&quot;:&quot;Heng&quot;,&quot;parse-names&quot;:false,&quot;dropping-particle&quot;:&quot;&quot;,&quot;non-dropping-particle&quot;:&quot;&quot;},{&quot;family&quot;:&quot;Zhang&quot;,&quot;given&quot;:&quot;Cheng&quot;,&quot;parse-names&quot;:false,&quot;dropping-particle&quot;:&quot;&quot;,&quot;non-dropping-particle&quot;:&quot;&quot;},{&quot;family&quot;:&quot;Ling&quot;,&quot;given&quot;:&quot;Hong&quot;,&quot;parse-names&quot;:false,&quot;dropping-particle&quot;:&quot;&quot;,&quot;non-dropping-particle&quot;:&quot;&quot;}],&quot;container-title&quot;:&quot;Decision Support Systems&quot;,&quot;container-title-short&quot;:&quot;Decis Support Syst&quot;,&quot;DOI&quot;:&quot;10.1016/j.dss.2016.10.002&quot;,&quot;ISSN&quot;:&quot;01679236&quot;,&quot;issued&quot;:{&quot;date-parts&quot;:[[2017,2,1]]},&quot;page&quot;:&quot;19-28&quot;,&quot;abstract&quot;:&quot;In the mobile age, protecting users' information from privacy-invasive apps becomes increasingly critical. To precaution users against possible privacy risks, a few Android app stores prominently disclose app permission requests on app download pages. Focusing on this emerging practice, this study investigates the effects of contextual cues (perceived permission sensitivity, permission justification and perceived app popularity) on Android users' privacy concerns, download intention, and their contingent effects dependent on users' mobile privacy victim experience. Drawing on Elaboration Likelihood Model, our empirical results suggest that perceived permission sensitivity makes users more concerned about privacy, while permission justification and perceived app popularity make them less concerned. Interestingly, users' mobile privacy victim experience negatively moderates the effect of permission justification. In particular, the provision of permission justification makes users less concerned about their privacy only for those with less mobile privacy victim experience. Results also reveal a positive effect of perceived app popularity and a negative effect of privacy concerns on download intention. This study provides a better understanding of Android users' information processing and the formation of their privacy concerns in the app download stage, and proposes and tests emerging privacy protection mechanisms including the prominent disclosure of app permission requests and the provision of permission justifications.&quot;,&quot;publisher&quot;:&quot;Elsevier B.V.&quot;,&quot;volume&quot;:&quot;94&quot;},&quot;isTemporary&quot;:false},{&quot;id&quot;:&quot;dfafd8d8-c70d-3a43-9c59-6f1097507019&quot;,&quot;itemData&quot;:{&quot;type&quot;:&quot;article-journal&quot;,&quot;id&quot;:&quot;dfafd8d8-c70d-3a43-9c59-6f1097507019&quot;,&quot;title&quot;:&quot;The privacy trade-off for mobile app downloads: The roles of app value, intrusiveness, and privacy concerns&quot;,&quot;author&quot;:[{&quot;family&quot;:&quot;Wottrich&quot;,&quot;given&quot;:&quot;Verena M.&quot;,&quot;parse-names&quot;:false,&quot;dropping-particle&quot;:&quot;&quot;,&quot;non-dropping-particle&quot;:&quot;&quot;},{&quot;family&quot;:&quot;Reijmersdal&quot;,&quot;given&quot;:&quot;Eva A.&quot;,&quot;parse-names&quot;:false,&quot;dropping-particle&quot;:&quot;&quot;,&quot;non-dropping-particle&quot;:&quot;van&quot;},{&quot;family&quot;:&quot;Smit&quot;,&quot;given&quot;:&quot;Edith G.&quot;,&quot;parse-names&quot;:false,&quot;dropping-particle&quot;:&quot;&quot;,&quot;non-dropping-particle&quot;:&quot;&quot;}],&quot;container-title&quot;:&quot;Decision Support Systems&quot;,&quot;container-title-short&quot;:&quot;Decis Support Syst&quot;,&quot;DOI&quot;:&quot;10.1016/j.dss.2017.12.003&quot;,&quot;ISSN&quot;:&quot;01679236&quot;,&quot;issued&quot;:{&quot;date-parts&quot;:[[2018,2,1]]},&quot;page&quot;:&quot;44-52&quot;,&quot;abstract&quot;:&quot;Today, mobile app users regularly “pay” for various mobile services, such as social networking or entertainment apps, by accepting app permission requests, thereby sharing personal data with apps. Privacy calculus theory has established that individuals disclose personal information based on a cost-benefit trade-off. In the mobile app context, however, this notion needs more support, because existing studies have only measured costs and benefits or forced a trade-off. Conducting two online experiments among Western European app users (N1 = 183; N2 = 687), this study replicates earlier findings and provides more-profound insights into the boundary conditions of the privacy calculus by showing that app value (i.e., benefits) trumps the costs (i.e., intrusiveness, privacy concerns) in the privacy trade-off.&quot;,&quot;publisher&quot;:&quot;Elsevier B.V.&quot;,&quot;volume&quot;:&quot;106&quot;},&quot;isTemporary&quot;:false}]},{&quot;citationID&quot;:&quot;MENDELEY_CITATION_858df4f7-4a13-4700-bf21-ee46c24a1965&quot;,&quot;properties&quot;:{&quot;noteIndex&quot;:0},&quot;isEdited&quot;:false,&quot;manualOverride&quot;:{&quot;isManuallyOverridden&quot;:true,&quot;citeprocText&quot;:&quot;(“About ENISA”, 2017; “The Digital Competence Framework for Consumers”, 2016)&quot;,&quot;manualOverrideText&quot;:&quot;(Castelluccia et al., 2017, Brečko et al., 2016).  &quot;},&quot;citationTag&quot;:&quot;MENDELEY_CITATION_v3_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&quot;,&quot;citationItems&quot;:[{&quot;id&quot;:&quot;2ffce952-58f4-3f2d-9961-43499ff64374&quot;,&quot;itemData&quot;:{&quot;type&quot;:&quot;article-journal&quot;,&quot;id&quot;:&quot;2ffce952-58f4-3f2d-9961-43499ff64374&quot;,&quot;title&quot;:&quot;About ENISA&quot;,&quot;DOI&quot;:&quot;10.2824/114584&quot;,&quot;ISBN&quot;:&quot;978-92-9204-242-4&quot;,&quot;URL&quot;:&quot;www.enisa.europa.eu&quot;,&quot;issued&quot;:{&quot;date-parts&quot;:[[2017]]},&quot;abstract&quot;:&quot;The European Union Agency for Network and Information Security (ENISA) is a centre of network and information security expertise for the EU, its member states, the private sector and EU citizens. ENISA works with these groups to develop advice and recommendations on good practice in information security. It assists member states in implementing relevant EU legislation and works to improve the resilience of Europe's critical information infrastructure and networks. ENISA seeks to enhance existing expertise in member states by supporting the development of cross-border communities committed to improving network and information security throughout the EU. More information about ENISA and its work can be found at www.enisa.europa.eu.&quot;,&quot;container-title-short&quot;:&quot;&quot;},&quot;isTemporary&quot;:false},{&quot;id&quot;:&quot;b8dce6ba-8b35-3e81-bda6-693637005658&quot;,&quot;itemData&quot;:{&quot;type&quot;:&quot;article-journal&quot;,&quot;id&quot;:&quot;b8dce6ba-8b35-3e81-bda6-693637005658&quot;,&quot;title&quot;:&quot;The Digital Competence Framework for Consumers&quot;,&quot;DOI&quot;:&quot;10.2791/838886&quot;,&quot;ISBN&quot;:&quot;9789279657573&quot;,&quot;URL&quot;:&quot;https://ec.europa.eu/jrc&quot;,&quot;issued&quot;:{&quot;date-parts&quot;:[[2016]]},&quot;container-title-short&quot;:&quot;&quot;},&quot;isTemporary&quot;:false}]},{&quot;citationID&quot;:&quot;MENDELEY_CITATION_1771b85d-ee35-46cd-b6ce-a432ffe8c3d3&quot;,&quot;properties&quot;:{&quot;noteIndex&quot;:0},&quot;isEdited&quot;:false,&quot;manualOverride&quot;:{&quot;isManuallyOverridden&quot;:false,&quot;citeprocText&quot;:&quot;(Lavranou and Tsohou, 2019a)&quot;,&quot;manualOverrideText&quot;:&quot;&quot;},&quot;citationTag&quot;:&quot;MENDELEY_CITATION_v3_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&quot;,&quot;citationItems&quot;:[{&quot;id&quot;:&quot;e2ef22a2-99e8-301a-ab96-75b8b96dc2da&quot;,&quot;itemData&quot;:{&quot;type&quot;:&quot;article-journal&quot;,&quot;id&quot;:&quot;e2ef22a2-99e8-301a-ab96-75b8b96dc2da&quot;,&quot;title&quot;:&quot;Developing and validating a common body of knowledge for information privacy&quot;,&quot;author&quot;:[{&quot;family&quot;:&quot;Lavranou&quot;,&quot;given&quot;:&quot;Rena&quot;,&quot;parse-names&quot;:false,&quot;dropping-particle&quot;:&quot;&quot;,&quot;non-dropping-particle&quot;:&quot;&quot;},{&quot;family&quot;:&quot;Tsohou&quot;,&quot;given&quot;:&quot;Aggeliki&quot;,&quot;parse-names&quot;:false,&quot;dropping-particle&quot;:&quot;&quot;,&quot;non-dropping-particle&quot;:&quot;&quot;}],&quot;container-title&quot;:&quot;Information and Computer Security&quot;,&quot;DOI&quot;:&quot;10.1108/ICS-08-2018-0099&quot;,&quot;ISSN&quot;:&quot;2056497X&quot;,&quot;issued&quot;:{&quot;date-parts&quot;:[[2019,10,23]]},&quot;page&quot;:&quot;668-686&quot;,&quot;abstract&quot;:&quot;Purpose: This paper aims to present a common body of knowledge (CBK) for the field of information privacy, titled InfoPrivacy CBK. The purpose of the proposed CBK is to guide internet users to better understand the concept of information privacy and associate information privacy-related concepts. The InfoPrivacy CBK was created with an educational orientation to provide the basis for designing privacy awareness and training programs and organizing relevant educational material. Design/methodology/approach: The proposed CBK for information privacy was developed conceptually and includes five domains and four levels of analysis. It is illustrated with conceptual maps. The authors identified a variety of concepts related to information privacy and created a set of categories to categorize the concepts. They used, as inclusion criteria, both theoretical and practical information privacy aspects, so that the developed CBK can address the challenges of modern technologies for preserving information privacy. Findings: To validate and refine the conceptually developed CBK, the authors conducted an empirical research, in which seven information privacy experts participated. The experts commented largely positively for the structure and content of InfoPrivacy CBK, as well as for the extent to which it achieves the intended educational goals. Research limitations/implications: The proposed InfoPrivacy CBK was validated by a limited number of information privacy experts, mainly due to the lengthy and in-depth participation that was required. Practical implications: The InfoPrivacy CBK can be used primarily by privacy awareness and training programs developers, such as organizations, data protection officers, the state, educational policy makers and teachers. Social implications: Internet users will benefit from InfoPrivacy CBK by acquiring knowledge and skills from theoretically grounded training programs, which can enhance their awareness and critical thinking on issues related to the protection of their information privacy. This will lead to more privacy-aware online societies, communities, networks, etc. Originality/value: This work intends to bridge the existing gap in the literature through the creation of a novel CBK for information privacy; information privacy is a field for which no such research effort has been recorded. This paper offers important knowledge in the field of information privacy, which could be useful to both technological education designers and learners (students, employees, etc.).&quot;,&quot;publisher&quot;:&quot;Emerald Group Holdings Ltd.&quot;,&quot;issue&quot;:&quot;5&quot;,&quot;volume&quot;:&quot;26&quot;,&quot;container-title-short&quot;:&quot;&quot;},&quot;isTemporary&quot;:false}]},{&quot;citationID&quot;:&quot;MENDELEY_CITATION_fea5fe50-18c8-4d26-84de-fd8d2dd4bcbd&quot;,&quot;properties&quot;:{&quot;noteIndex&quot;:0},&quot;isEdited&quot;:false,&quot;manualOverride&quot;:{&quot;isManuallyOverridden&quot;:true,&quot;citeprocText&quot;:&quot;(Papaioannou &lt;i&gt;et al.&lt;/i&gt;, 2022; Tsohou, n.d.)&quot;,&quot;manualOverrideText&quot;:&quot;(Papaioannou et al., 2022; Tsohou, 2021)&quot;},&quot;citationTag&quot;:&quot;MENDELEY_CITATION_v3_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&quot;,&quot;citationItems&quot;:[{&quot;id&quot;:&quot;6336cd18-09f5-3699-94ba-4136b0103afa&quot;,&quot;itemData&quot;:{&quot;type&quot;:&quot;report&quot;,&quot;id&quot;:&quot;6336cd18-09f5-3699-94ba-4136b0103afa&quot;,&quot;title&quot;:&quot;Towards an Information Privacy and Personal Data Protection Competency Model for Citizens&quot;,&quot;author&quot;:[{&quot;family&quot;:&quot;Tsohou&quot;,&quot;given&quot;:&quot;Aggeliki&quot;,&quot;parse-names&quot;:false,&quot;dropping-particle&quot;:&quot;&quot;,&quot;non-dropping-particle&quot;:&quot;&quot;}],&quot;abstract&quot;:&quot;This paper aims to investigate the competencies that citizens should hold to protect own information privacy and personal data. Based on conceptual analysis, this study examines theoretical frameworks on competency models (e.g., the Iceberg Competency Model) and proposes a roadmap for developing the first information privacy competency model in the information systems literature. The study conducts a systematic analysis to reveal the lack of information privacy competency models in the literature and derive any reported information privacy competencies. In sequence, synthesizes the results into a preliminary information privacy competency model comprising attributes that citizens should hold to be competent to protect own information privacy and personal data, including knowledge, skills, attitudes, values, etc. The results of this work can be valuable for information privacy researchers, online service providers , policy makers and educators.&quot;,&quot;container-title-short&quot;:&quot;&quot;},&quot;isTemporary&quot;:false},{&quot;id&quot;:&quot;1e203c6d-6101-31d9-bc55-4ebfa32551f4&quot;,&quot;itemData&quot;:{&quot;type&quot;:&quot;paper-conference&quot;,&quot;id&quot;:&quot;1e203c6d-6101-31d9-bc55-4ebfa32551f4&quot;,&quot;title&quot;:&quot;A Constructive Approach for Raising Information Privacy Competences: The Case of Escape Room Games&quot;,&quot;author&quot;:[{&quot;family&quot;:&quot;Papaioannou&quot;,&quot;given&quot;:&quot;Thanos&quot;,&quot;parse-names&quot;:false,&quot;dropping-particle&quot;:&quot;&quot;,&quot;non-dropping-particle&quot;:&quot;&quot;},{&quot;family&quot;:&quot;Tsohou&quot;,&quot;given&quot;:&quot;Aggeliki&quot;,&quot;parse-names&quot;:false,&quot;dropping-particle&quot;:&quot;&quot;,&quot;non-dropping-particle&quot;:&quot;&quot;},{&quot;family&quot;:&quot;Bounias&quot;,&quot;given&quot;:&quot;Georgios&quot;,&quot;parse-names&quot;:false,&quot;dropping-particle&quot;:&quot;&quot;,&quot;non-dropping-particle&quot;:&quot;&quot;},{&quot;family&quot;:&quot;Karagiannis&quot;,&quot;given&quot;:&quot;Stylianos&quot;,&quot;parse-names&quot;:false,&quot;dropping-particle&quot;:&quot;&quot;,&quot;non-dropping-particle&quot;:&quot;&quot;}],&quot;container-title&quot;:&quot;Lecture Notes in Computer Science (including subseries Lecture Notes in Artificial Intelligence and Lecture Notes in Bioinformatics)&quot;,&quot;DOI&quot;:&quot;10.1007/978-3-031-17926-6_3&quot;,&quot;ISBN&quot;:&quot;9783031179259&quot;,&quot;ISSN&quot;:&quot;16113349&quot;,&quot;issued&quot;:{&quot;date-parts&quot;:[[2022]]},&quot;page&quot;:&quot;33-49&quot;,&quot;abstract&quot;:&quot;Creating educational interventions to enhance information privacy awareness is at the heart of research, as the protection of personal data and privacy is increasingly of concern to internet users. However, although efforts have interactive and exploratory features, they are not sufficiently supported by a theoretical learning framework, such as constructivism. In addition, they do not target specific learning outcomes to prepare competent users to protect their own privacy and personal data. Based on the requirements of the Constructivist Information Privacy Pedagogy and the Information Privacy Competency Model for Citizens we claim that escape rooms are the ideal constructive educational interventions, and we propose an indicative scenario for an escape room oriented towards specific competences for the internet user.&quot;,&quot;publisher&quot;:&quot;Springer Science and Business Media Deutschland GmbH&quot;,&quot;volume&quot;:&quot;13582 LNCS&quot;,&quot;container-title-short&quot;:&quot;&quot;},&quot;isTemporary&quot;:false}]},{&quot;citationID&quot;:&quot;MENDELEY_CITATION_71eb92ef-9ee6-490b-bd94-65484336d78d&quot;,&quot;properties&quot;:{&quot;noteIndex&quot;:0},&quot;isEdited&quot;:false,&quot;manualOverride&quot;:{&quot;isManuallyOverridden&quot;:true,&quot;citeprocText&quot;:&quot;(Tsohou, n.d.)&quot;,&quot;manualOverrideText&quot;:&quot;(Tsohou, 2021)&quot;},&quot;citationTag&quot;:&quot;MENDELEY_CITATION_v3_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&quot;,&quot;citationItems&quot;:[{&quot;id&quot;:&quot;6336cd18-09f5-3699-94ba-4136b0103afa&quot;,&quot;itemData&quot;:{&quot;type&quot;:&quot;report&quot;,&quot;id&quot;:&quot;6336cd18-09f5-3699-94ba-4136b0103afa&quot;,&quot;title&quot;:&quot;Towards an Information Privacy and Personal Data Protection Competency Model for Citizens&quot;,&quot;author&quot;:[{&quot;family&quot;:&quot;Tsohou&quot;,&quot;given&quot;:&quot;Aggeliki&quot;,&quot;parse-names&quot;:false,&quot;dropping-particle&quot;:&quot;&quot;,&quot;non-dropping-particle&quot;:&quot;&quot;}],&quot;abstract&quot;:&quot;This paper aims to investigate the competencies that citizens should hold to protect own information privacy and personal data. Based on conceptual analysis, this study examines theoretical frameworks on competency models (e.g., the Iceberg Competency Model) and proposes a roadmap for developing the first information privacy competency model in the information systems literature. The study conducts a systematic analysis to reveal the lack of information privacy competency models in the literature and derive any reported information privacy competencies. In sequence, synthesizes the results into a preliminary information privacy competency model comprising attributes that citizens should hold to be competent to protect own information privacy and personal data, including knowledge, skills, attitudes, values, etc. The results of this work can be valuable for information privacy researchers, online service providers , policy makers and educators.&quot;,&quot;container-title-short&quot;:&quot;&quot;},&quot;isTemporary&quot;:false}]},{&quot;citationID&quot;:&quot;MENDELEY_CITATION_1e0d2ecb-5bf2-4b9a-a6d9-3488df352649&quot;,&quot;properties&quot;:{&quot;noteIndex&quot;:0},&quot;isEdited&quot;:false,&quot;manualOverride&quot;:{&quot;isManuallyOverridden&quot;:true,&quot;citeprocText&quot;:&quot;(Kolibácová, 2014)&quot;,&quot;manualOverrideText&quot;:&quot;(Kolibácová, 2014).&quot;},&quot;citationTag&quot;:&quot;MENDELEY_CITATION_v3_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&quot;,&quot;citationItems&quot;:[{&quot;id&quot;:&quot;9e7b138d-51ec-38af-a145-7d5f486628ec&quot;,&quot;itemData&quot;:{&quot;type&quot;:&quot;article-journal&quot;,&quot;id&quot;:&quot;9e7b138d-51ec-38af-a145-7d5f486628ec&quot;,&quot;title&quot;:&quot;The relationship between competency and performance&quot;,&quot;author&quot;:[{&quot;family&quot;:&quot;Kolibácová&quot;,&quot;given&quot;:&quot;Gabriela&quot;,&quot;parse-names&quot;:false,&quot;dropping-particle&quot;:&quot;&quot;,&quot;non-dropping-particle&quot;:&quot;&quot;}],&quot;container-title&quot;:&quot;Acta Universitatis Agriculturae et Silviculturae Mendelianae Brunensis&quot;,&quot;DOI&quot;:&quot;10.11118/actaun201462061315&quot;,&quot;ISSN&quot;:&quot;12118516&quot;,&quot;issued&quot;:{&quot;date-parts&quot;:[[2014]]},&quot;page&quot;:&quot;1315-1327&quot;,&quot;abstract&quot;:&quot;The aim of this paper is to describe the relationship between the competencies of employees and their performance in one particular company. Semi-structured interviews and analysis of internal documents of the company took place between 2010 and 2011 and led to the characterisation of the competency and performance evaluation system. The tools of evaluation used by the company are described. The evaluation of competency and performance of 110 employees made by 22 evaluators is an input to quantitative research. Calculations include data on the evaluation of all employees who met the following conditions: (1) the employment lasted throughout the test period from 2007 to 2009, (2) employee's performance was evaluated regularly in the given period, (3) employees' competencies were assessed in 2007. Null hypothesis, which has not been accepted, says that there is no relationship between competency and employee's performance. The results of the research suggest that when the competency rate of one employee is a unit higher than the competency rate of another employee, it can be assumed that his performance rate is 7 to 12.5% higher. Recommendations for improving of the evaluation system of the company, which can be used in any company where employees' performance and competencies are evaluated, are formulated in the discussion. This study contributes to the management literature by enriched sources of information about the relationship between employee's competency and employee's performance. From the practical point of view, the result supports investing of time and money in staffdevelopment, aimed at enhancing their competencies in order to achieve higher performance of individuals, hence the whole company.&quot;,&quot;publisher&quot;:&quot;Mendel University of Agriculture and Forestry Brno&quot;,&quot;issue&quot;:&quot;6&quot;,&quot;volume&quot;:&quot;62&quot;,&quot;container-title-short&quot;:&quot;&quot;},&quot;isTemporary&quot;:false}]},{&quot;citationID&quot;:&quot;MENDELEY_CITATION_1d10afdf-a055-47be-a3d6-a76fb37e2d00&quot;,&quot;properties&quot;:{&quot;noteIndex&quot;:0},&quot;isEdited&quot;:false,&quot;manualOverride&quot;:{&quot;isManuallyOverridden&quot;:true,&quot;citeprocText&quot;:&quot;(Mcclelland, n.d.)&quot;,&quot;manualOverrideText&quot;:&quot;Mcclelland (1973)&quot;},&quot;citationTag&quot;:&quot;MENDELEY_CITATION_v3_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&quot;,&quot;citationItems&quot;:[{&quot;id&quot;:&quot;09207e5d-f0a5-3583-af52-5676f005b46b&quot;,&quot;itemData&quot;:{&quot;type&quot;:&quot;report&quot;,&quot;id&quot;:&quot;09207e5d-f0a5-3583-af52-5676f005b46b&quot;,&quot;title&quot;:&quot;Testing for Competence Rather Than for \&quot;Intelligence\&quot;&quot;,&quot;author&quot;:[{&quot;family&quot;:&quot;Mcclelland&quot;,&quot;given&quot;:&quot;David C&quot;,&quot;parse-names&quot;:false,&quot;dropping-particle&quot;:&quot;&quot;,&quot;non-dropping-particle&quot;:&quot;&quot;}],&quot;abstract&quot;:&quot;The testing movement in the United States has been a success, if one judges success by the usual American criteria of size, influence, and profitability. Intelligence and aptitude tests are used nearly everywhere by schools, colleges, and employers. It is a sign of backwardness not to have test scores in the school records of children. The Educational Testing Service alone employs about 2,000 people, annually administers Scholastic Aptitude Tests to thousands of aspirants to college, and makes enough money to support a large basic research operation. Its tests have tremendous power over the lives of young people by stamping some of them \&quot;qualified\&quot; and others \&quot;less qualified\&quot; for college work. Until recent \&quot;exceptions\&quot; were made (over the protest of some), the tests have served as a very efficient device for screening out black, Spanish-speaking, and other minority applicants to colleges. Admissions officers have protested that they take other qualities besides test achievements into account in granting admission, but careful studies by Wing and Wallach (1971) and others have shown that this is true only to a very limited degree. Why should intelligence or aptitude tests have all this power? What justifies the use of such tests in selecting applicants for college entrance or jobs? On what assumptions is the success of the movement based? They deserve careful examination before we go on rather blindly promoting the use of tests as instruments of power over the lives&quot;,&quot;container-title-short&quot;:&quot;&quot;},&quot;isTemporary&quot;:false}]},{&quot;citationID&quot;:&quot;MENDELEY_CITATION_58248fbe-e717-438d-af1a-57bd9d29db41&quot;,&quot;properties&quot;:{&quot;noteIndex&quot;:0},&quot;isEdited&quot;:false,&quot;manualOverride&quot;:{&quot;isManuallyOverridden&quot;:true,&quot;citeprocText&quot;:&quot;(Spencer and Spencer, 1993a)&quot;,&quot;manualOverrideText&quot;:&quot;Spencer and Spencer (1993)&quot;},&quot;citationTag&quot;:&quot;MENDELEY_CITATION_v3_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&quot;,&quot;citationItems&quot;:[{&quot;id&quot;:&quot;a8de440f-980c-3086-ae85-7722efe73325&quot;,&quot;itemData&quot;:{&quot;type&quot;:&quot;book&quot;,&quot;id&quot;:&quot;a8de440f-980c-3086-ae85-7722efe73325&quot;,&quot;title&quot;:&quot;Competence at work : models for superior performance&quot;,&quot;author&quot;:[{&quot;family&quot;:&quot;Spencer&quot;,&quot;given&quot;:&quot;Lyle M.&quot;,&quot;parse-names&quot;:false,&quot;dropping-particle&quot;:&quot;&quot;,&quot;non-dropping-particle&quot;:&quot;&quot;},{&quot;family&quot;:&quot;Spencer&quot;,&quot;given&quot;:&quot;Signe M.&quot;,&quot;parse-names&quot;:false,&quot;dropping-particle&quot;:&quot;&quot;,&quot;non-dropping-particle&quot;:&quot;&quot;}],&quot;ISBN&quot;:&quot;047154809X&quot;,&quot;issued&quot;:{&quot;date-parts&quot;:[[1993]]},&quot;number-of-pages&quot;:&quot;372&quot;,&quot;abstract&quot;:&quot;Provides analysis of 650 jobs, based on 20 years of research using the McClelland/McBer job competence assessment (JCA) methodology. Includes generic job models for entrepreneurs, technical professionals, salespeople, service workers and corporate managers. Defines JCA and describes in detail how to conduct JCA studies. Suggests future directions and uses for competency research. pt. I. Concept of Competence -- Ch. 1. Introduction -- Ch. 2. Definition of a \&quot;Competency\&quot; -- pt. II. Competency Dictionary -- Ch. 3. Developing a Competency Dictionary -- Ch. 4. Achievement and Action -- Ch. 5. Helping and Human Service -- Ch. 6. Impact and Influence Cluster -- Ch. 7. Managerial -- Ch. 8. Cognitive -- Ch. 9. Personal Effectiveness -- pt. III. Developing a Model -- Ch. 10. Designing Competency Studies -- Ch. 11. Conducting the Behavioral Event Interview -- Ch. 12. Developing a Competency Model -- pt. IV. Findings: Generic Competency Models -- Ch. 13. Technicians and Professionals -- Ch. 14. Salespeople -- Ch. 15. Helping and Human Service Workers -- Ch. 16. Managers -- Ch. 17. Entrepreneurs -- pt. V. Competency-Based Applications -- Ch. 18. Selection: Assessment and Job-Person Matching for Recruiting, Placement, Retention, and Promotion -- Ch. 19. Performance Management -- Ch. 20. Succession Planning -- Ch. 21. Development and Career Pathing -- Ch. 22. Pay -- Ch. 23. Integrated Human Resource Management Information Systems -- Ch. 24. Societal Applications -- Ch. 25. Competency-Based Human Resource Management in the Future.&quot;,&quot;publisher&quot;:&quot;Wiley&quot;,&quot;container-title-short&quot;:&quot;&quot;},&quot;isTemporary&quot;:false}]},{&quot;citationID&quot;:&quot;MENDELEY_CITATION_bef030ca-2e6d-4528-a489-c15bc7d98ec8&quot;,&quot;properties&quot;:{&quot;noteIndex&quot;:0},&quot;isEdited&quot;:false,&quot;manualOverride&quot;:{&quot;isManuallyOverridden&quot;:false,&quot;citeprocText&quot;:&quot;(Athey and Orth, 1999)&quot;,&quot;manualOverrideText&quot;:&quot;&quot;},&quot;citationTag&quot;:&quot;MENDELEY_CITATION_v3_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&quot;,&quot;citationItems&quot;:[{&quot;id&quot;:&quot;80396553-4fd0-3fe9-9392-962723f3502a&quot;,&quot;itemData&quot;:{&quot;type&quot;:&quot;report&quot;,&quot;id&quot;:&quot;80396553-4fd0-3fe9-9392-962723f3502a&quot;,&quot;title&quot;:&quot;Emerging Competency Methods for the Future • 215 EMERGING COMPETENCY METHODS FOR THE FUTURE&quot;,&quot;author&quot;:[{&quot;family&quot;:&quot;Athey&quot;,&quot;given&quot;:&quot;Timothy R&quot;,&quot;parse-names&quot;:false,&quot;dropping-particle&quot;:&quot;&quot;,&quot;non-dropping-particle&quot;:&quot;&quot;},{&quot;family&quot;:&quot;Orth&quot;,&quot;given&quot;:&quot;Michael S&quot;,&quot;parse-names&quot;:false,&quot;dropping-particle&quot;:&quot;&quot;,&quot;non-dropping-particle&quot;:&quot;&quot;}],&quot;container-title&quot;:&quot;Human Resource Management, Fall&quot;,&quot;issued&quot;:{&quot;date-parts&quot;:[[1999]]},&quot;number-of-pages&quot;:&quot;215-226&quot;,&quot;abstract&quot;:&quot;Competency-based applications have gained a foothold in HR practice worldwide; however, changes in the business environment and the structure of work itself are challenging the value of traditional competency methods in achieving strategic organizational benefits. The key question facing HR executives and practitioners today is how to leverage existing compe-tency practices to greatly increase the impact of competency development on business results. The authors identify five emerging trends in the evolution of competency methods, identify the implications for HR practice, and propose several new directions for the application of competency methods to improve organizational learning and business performance.&quot;,&quot;issue&quot;:&quot;3&quot;,&quot;volume&quot;:&quot;38&quot;,&quot;container-title-short&quot;:&quot;&quot;},&quot;isTemporary&quot;:false}]},{&quot;citationID&quot;:&quot;MENDELEY_CITATION_742c2a16-18b3-481f-a792-cccc795a361d&quot;,&quot;properties&quot;:{&quot;noteIndex&quot;:0},&quot;isEdited&quot;:false,&quot;manualOverride&quot;:{&quot;isManuallyOverridden&quot;:false,&quot;citeprocText&quot;:&quot;(Holtkamp &lt;i&gt;et al.&lt;/i&gt;, 2015)&quot;,&quot;manualOverrideText&quot;:&quot;&quot;},&quot;citationTag&quot;:&quot;MENDELEY_CITATION_v3_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&quot;,&quot;citationItems&quot;:[{&quot;id&quot;:&quot;66e731ea-b792-310f-96c3-239eb7f5630a&quot;,&quot;itemData&quot;:{&quot;type&quot;:&quot;article-journal&quot;,&quot;id&quot;:&quot;66e731ea-b792-310f-96c3-239eb7f5630a&quot;,&quot;title&quot;:&quot;How software development competences change in global settings-an explorative study&quot;,&quot;author&quot;:[{&quot;family&quot;:&quot;Holtkamp&quot;,&quot;given&quot;:&quot;Philipp&quot;,&quot;parse-names&quot;:false,&quot;dropping-particle&quot;:&quot;&quot;,&quot;non-dropping-particle&quot;:&quot;&quot;},{&quot;family&quot;:&quot;Lau&quot;,&quot;given&quot;:&quot;Ivan&quot;,&quot;parse-names&quot;:false,&quot;dropping-particle&quot;:&quot;&quot;,&quot;non-dropping-particle&quot;:&quot;&quot;},{&quot;family&quot;:&quot;Pawlowski&quot;,&quot;given&quot;:&quot;Jan Martin&quot;,&quot;parse-names&quot;:false,&quot;dropping-particle&quot;:&quot;&quot;,&quot;non-dropping-particle&quot;:&quot;&quot;}],&quot;container-title&quot;:&quot;Journal of Software: Evolution and Process&quot;,&quot;DOI&quot;:&quot;10.1002/smr.1701&quot;,&quot;issued&quot;:{&quot;date-parts&quot;:[[2015,1]]},&quot;page&quot;:&quot;50-72&quot;,&quot;abstract&quot;:&quot;Global software development (GSD) holds various challenges and problems for team members. When confronted with a contextual change in their working environment, individuals have to adapt to the new situation. This includes the adaptation of working styles, behaviors, and methods. Additionally, new challenges, especially those based on the virtual work and cultural background of team members, have to be addressed. By conducting explorative expert interviews, we identified challenges and potential solutions for individuals when encountering contextual change with a focus on competences. We identified that the lack of competences was seen as a major influence factor for a variety of common challenges to GSD. The identifi-cation of underlying factors of challenges could allow for focused development of interventions to overcome these challenges. Furthermore, we identified factors influencing the adaptation of competences to the given context and provided insight into the process of competences adaptation. This is the basis for the future development of a set of internationalized GSD competences.&quot;,&quot;publisher&quot;:&quot;Wiley&quot;,&quot;issue&quot;:&quot;1&quot;,&quot;volume&quot;:&quot;27&quot;,&quot;container-title-short&quot;:&quot;&quot;},&quot;isTemporary&quot;:false}]},{&quot;citationID&quot;:&quot;MENDELEY_CITATION_cb16a6f3-3aba-4e4a-865e-b0be1a61e810&quot;,&quot;properties&quot;:{&quot;noteIndex&quot;:0},&quot;isEdited&quot;:false,&quot;manualOverride&quot;:{&quot;isManuallyOverridden&quot;:true,&quot;citeprocText&quot;:&quot;(Vazirani, 2010)&quot;,&quot;manualOverrideText&quot;:&quot;(Vazirani, 2010).&quot;},&quot;citationTag&quot;:&quot;MENDELEY_CITATION_v3_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&quot;,&quot;citationItems&quot;:[{&quot;id&quot;:&quot;6cb3f947-4e41-35c0-9833-ef6ae65d1e5d&quot;,&quot;itemData&quot;:{&quot;type&quot;:&quot;article-journal&quot;,&quot;id&quot;:&quot;6cb3f947-4e41-35c0-9833-ef6ae65d1e5d&quot;,&quot;title&quot;:&quot;document&quot;,&quot;author&quot;:[{&quot;family&quot;:&quot;Vazirani&quot;,&quot;given&quot;:&quot;&quot;,&quot;parse-names&quot;:false,&quot;dropping-particle&quot;:&quot;&quot;,&quot;non-dropping-particle&quot;:&quot;&quot;}],&quot;container-title&quot;:&quot;SIES Journal of Management&quot;,&quot;issued&quot;:{&quot;date-parts&quot;:[[2010]]},&quot;page&quot;:&quot;121-131&quot;,&quot;issue&quot;:&quot;1&quot;,&quot;volume&quot;:&quot;7&quot;,&quot;container-title-short&quot;:&quot;&quot;},&quot;isTemporary&quot;:false}]},{&quot;citationID&quot;:&quot;MENDELEY_CITATION_1a0a9f8a-e0c1-4848-aef2-17838e7ab14e&quot;,&quot;properties&quot;:{&quot;noteIndex&quot;:0},&quot;isEdited&quot;:false,&quot;manualOverride&quot;:{&quot;isManuallyOverridden&quot;:true,&quot;citeprocText&quot;:&quot;(Ibrahim and Hasnan, n.d.)&quot;,&quot;manualOverrideText&quot;:&quot;(Ibrahim and Hasnan, 2014).&quot;},&quot;citationTag&quot;:&quot;MENDELEY_CITATION_v3_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&quot;,&quot;citationItems&quot;:[{&quot;id&quot;:&quot;75050b24-0eeb-337a-806e-5fad1c525f73&quot;,&quot;itemData&quot;:{&quot;type&quot;:&quot;report&quot;,&quot;id&quot;:&quot;75050b24-0eeb-337a-806e-5fad1c525f73&quot;,&quot;title&quot;:&quot;DEVELOPMENT AND APPLICATION OF COMPETENCY MODEL IN MANUFACTURING OPERATIONS: AN OVERVIEW&quot;,&quot;author&quot;:[{&quot;family&quot;:&quot;Ibrahim&quot;,&quot;given&quot;:&quot;Idamymoon&quot;,&quot;parse-names&quot;:false,&quot;dropping-particle&quot;:&quot;&quot;,&quot;non-dropping-particle&quot;:&quot;&quot;},{&quot;family&quot;:&quot;Hasnan&quot;,&quot;given&quot;:&quot;Norlena&quot;,&quot;parse-names&quot;:false,&quot;dropping-particle&quot;:&quot;&quot;,&quot;non-dropping-particle&quot;:&quot;&quot;}],&quot;abstract&quot;:&quot;A knowledgeable and technically competent workforce is one of the main operations components that influence the positioning of an organisation in global market competition. Competencies can offer workers an opportunity to define excellence in job performance. However, since job task do not remain fixed and to be aligned with rapid advancement in global market competition, it needs to be re-visited from time to time. Organizations need to build its strategies to continuously establish and enhance different competencies of different purposes in order to stay competitive. In manufacturing operations management, workforce is said to be the resources besides machines where skills are managed through a very simple model which is far from expressing the requirements of competence over the process management. Nevertheless, no generic framework is suggested and there is a huge gap between a very simple off-the-shelf description of basic skills or competencies and the possibility to define its own framework. Therefore, it requires an important development effort to develop and establish one. This paper aims to review the past studies on competencies and competency model while exploring the development and application process of establishing one in manufacturing operations environment. The review highlights the importance of competencies development which not only benefited to the individual worker and the organization but also can gives great impact to country as part of the initiative to scale up workforce productivity to achieve next stage of economic competitiveness&quot;,&quot;container-title-short&quot;:&quot;&quot;},&quot;isTemporary&quot;:false}]},{&quot;citationID&quot;:&quot;MENDELEY_CITATION_4e452247-a61f-4052-a3e1-dfb4d7d406f6&quot;,&quot;properties&quot;:{&quot;noteIndex&quot;:0},&quot;isEdited&quot;:false,&quot;manualOverride&quot;:{&quot;isManuallyOverridden&quot;:true,&quot;citeprocText&quot;:&quot;(Boyatzis, 2008)&quot;,&quot;manualOverrideText&quot;:&quot;Boyatzis (2008)&quot;},&quot;citationTag&quot;:&quot;MENDELEY_CITATION_v3_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&quot;,&quot;citationItems&quot;:[{&quot;id&quot;:&quot;85c8ebd6-fdff-314d-899f-b2c5ace97ced&quot;,&quot;itemData&quot;:{&quot;type&quot;:&quot;article&quot;,&quot;id&quot;:&quot;85c8ebd6-fdff-314d-899f-b2c5ace97ced&quot;,&quot;title&quot;:&quot;Competencies in the 21st century&quot;,&quot;author&quot;:[{&quot;family&quot;:&quot;Boyatzis&quot;,&quot;given&quot;:&quot;Richard E.&quot;,&quot;parse-names&quot;:false,&quot;dropping-particle&quot;:&quot;&quot;,&quot;non-dropping-particle&quot;:&quot;&quot;}],&quot;container-title&quot;:&quot;Journal of Management Development&quot;,&quot;DOI&quot;:&quot;10.1108/02621710810840730&quot;,&quot;ISSN&quot;:&quot;02621711&quot;,&quot;issued&quot;:{&quot;date-parts&quot;:[[2008,1,4]]},&quot;page&quot;:&quot;5-12&quot;,&quot;abstract&quot;:&quot;Purpose The purpose of this paper is to show that development of competencies needed to be effective managers and leaders requires program design and teaching methods focused on learning. This is the introductory essay to this special issue of JMD. Design/methodology/approach Competencies are defined and an overview is provided for the eight papers that will follow with original research on competencies, their link to performance in various occupations, and their development. Findings Emotional, social and cognitive intelligence competencies predict effectiveness in professional, management and leadership roles in many sectors of society. In addition, these competencies can be developed in adults. Research limitations/implications As an introductory essay, this lays the foundation for the papers in this issue. Practical implications Competencies needed to be effective can be developed. Originality/value Despite widespread application, there are few published studies of the empirical link between competencies and performance. There are even fewer published studies showing that they can be developed. This special issue will add to both literatures. © 2008, Emerald Group Publishing Limited&quot;,&quot;issue&quot;:&quot;1&quot;,&quot;volume&quot;:&quot;27&quot;,&quot;container-title-short&quot;:&quot;&quot;},&quot;isTemporary&quot;:false}]},{&quot;citationID&quot;:&quot;MENDELEY_CITATION_a6e80771-17db-4c1a-ae29-cb4dfd037863&quot;,&quot;properties&quot;:{&quot;noteIndex&quot;:0},&quot;isEdited&quot;:false,&quot;manualOverride&quot;:{&quot;isManuallyOverridden&quot;:false,&quot;citeprocText&quot;:&quot;(Sampson and Fytros, 2008)&quot;,&quot;manualOverrideText&quot;:&quot;&quot;},&quot;citationTag&quot;:&quot;MENDELEY_CITATION_v3_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&quot;,&quot;citationItems&quot;:[{&quot;id&quot;:&quot;9fe1ebf4-474f-3d34-9ee7-8117286de06c&quot;,&quot;itemData&quot;:{&quot;type&quot;:&quot;chapter&quot;,&quot;id&quot;:&quot;9fe1ebf4-474f-3d34-9ee7-8117286de06c&quot;,&quot;title&quot;:&quot;Competence Models in Technology-Enhanced Competence-Based Learning&quot;,&quot;author&quot;:[{&quot;family&quot;:&quot;Sampson&quot;,&quot;given&quot;:&quot;D.&quot;,&quot;parse-names&quot;:false,&quot;dropping-particle&quot;:&quot;&quot;,&quot;non-dropping-particle&quot;:&quot;&quot;},{&quot;family&quot;:&quot;Fytros&quot;,&quot;given&quot;:&quot;D.&quot;,&quot;parse-names&quot;:false,&quot;dropping-particle&quot;:&quot;&quot;,&quot;non-dropping-particle&quot;:&quot;&quot;}],&quot;container-title&quot;:&quot;Handbook on Information Technologies for Education and Training&quot;,&quot;DOI&quot;:&quot;10.1007/978-3-540-74155-8_9&quot;,&quot;issued&quot;:{&quot;date-parts&quot;:[[2008]]},&quot;page&quot;:&quot;155-177&quot;,&quot;abstract&quot;:&quot;Throughout the years competence-based management approaches have proved to be a critical tool in human resource management, vocational training and performance management. As a result, competence-based approaches are often adopted as the key paradigm in both formal or informal education and training programs. Despite this fact, the Technology-enhanced Learning (TeL) research community has only recently considered undertaking research towards technology-enhanced competence-based learning and training. To this end, there exist a number of open issues such as: how can we model competences; how can we assess competences; how can we develop training resources and training activities that target specific competences. The scope of this chapter is to contribute to this field by addressing the issue of competence modeling in technology-enhanced competence-based training, that is, how can we model and represent competence-related information in a system meaningful way.&quot;,&quot;publisher&quot;:&quot;Springer Berlin Heidelberg&quot;,&quot;container-title-short&quot;:&quot;&quot;},&quot;isTemporary&quot;:false}]},{&quot;citationID&quot;:&quot;MENDELEY_CITATION_8288e1be-6214-44a6-b0ce-f3b508b9fa0d&quot;,&quot;properties&quot;:{&quot;noteIndex&quot;:0},&quot;isEdited&quot;:false,&quot;manualOverride&quot;:{&quot;isManuallyOverridden&quot;:true,&quot;citeprocText&quot;:&quot;(Spencer and Spencer, 1993a)&quot;,&quot;manualOverrideText&quot;:&quot;(Spencer and Spencer, 1993).&quot;},&quot;citationTag&quot;:&quot;MENDELEY_CITATION_v3_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&quot;,&quot;citationItems&quot;:[{&quot;id&quot;:&quot;a8de440f-980c-3086-ae85-7722efe73325&quot;,&quot;itemData&quot;:{&quot;type&quot;:&quot;book&quot;,&quot;id&quot;:&quot;a8de440f-980c-3086-ae85-7722efe73325&quot;,&quot;title&quot;:&quot;Competence at work : models for superior performance&quot;,&quot;author&quot;:[{&quot;family&quot;:&quot;Spencer&quot;,&quot;given&quot;:&quot;Lyle M.&quot;,&quot;parse-names&quot;:false,&quot;dropping-particle&quot;:&quot;&quot;,&quot;non-dropping-particle&quot;:&quot;&quot;},{&quot;family&quot;:&quot;Spencer&quot;,&quot;given&quot;:&quot;Signe M.&quot;,&quot;parse-names&quot;:false,&quot;dropping-particle&quot;:&quot;&quot;,&quot;non-dropping-particle&quot;:&quot;&quot;}],&quot;ISBN&quot;:&quot;047154809X&quot;,&quot;issued&quot;:{&quot;date-parts&quot;:[[1993]]},&quot;number-of-pages&quot;:&quot;372&quot;,&quot;abstract&quot;:&quot;Provides analysis of 650 jobs, based on 20 years of research using the McClelland/McBer job competence assessment (JCA) methodology. Includes generic job models for entrepreneurs, technical professionals, salespeople, service workers and corporate managers. Defines JCA and describes in detail how to conduct JCA studies. Suggests future directions and uses for competency research. pt. I. Concept of Competence -- Ch. 1. Introduction -- Ch. 2. Definition of a \&quot;Competency\&quot; -- pt. II. Competency Dictionary -- Ch. 3. Developing a Competency Dictionary -- Ch. 4. Achievement and Action -- Ch. 5. Helping and Human Service -- Ch. 6. Impact and Influence Cluster -- Ch. 7. Managerial -- Ch. 8. Cognitive -- Ch. 9. Personal Effectiveness -- pt. III. Developing a Model -- Ch. 10. Designing Competency Studies -- Ch. 11. Conducting the Behavioral Event Interview -- Ch. 12. Developing a Competency Model -- pt. IV. Findings: Generic Competency Models -- Ch. 13. Technicians and Professionals -- Ch. 14. Salespeople -- Ch. 15. Helping and Human Service Workers -- Ch. 16. Managers -- Ch. 17. Entrepreneurs -- pt. V. Competency-Based Applications -- Ch. 18. Selection: Assessment and Job-Person Matching for Recruiting, Placement, Retention, and Promotion -- Ch. 19. Performance Management -- Ch. 20. Succession Planning -- Ch. 21. Development and Career Pathing -- Ch. 22. Pay -- Ch. 23. Integrated Human Resource Management Information Systems -- Ch. 24. Societal Applications -- Ch. 25. Competency-Based Human Resource Management in the Future.&quot;,&quot;publisher&quot;:&quot;Wiley&quot;,&quot;container-title-short&quot;:&quot;&quot;},&quot;isTemporary&quot;:false}]},{&quot;citationID&quot;:&quot;MENDELEY_CITATION_6eb194c4-5705-4df1-8bd4-02c5c7cd346a&quot;,&quot;properties&quot;:{&quot;noteIndex&quot;:0},&quot;isEdited&quot;:false,&quot;manualOverride&quot;:{&quot;isManuallyOverridden&quot;:true,&quot;citeprocText&quot;:&quot;(Bogoviz &lt;i&gt;et al.&lt;/i&gt;, 2021)&quot;,&quot;manualOverrideText&quot;:&quot;Bogoviz et al. (2021)&quot;},&quot;citationTag&quot;:&quot;MENDELEY_CITATION_v3_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&quot;,&quot;citationItems&quot;:[{&quot;id&quot;:&quot;881d0ca8-c1fa-3da6-878b-c048b502b39d&quot;,&quot;itemData&quot;:{&quot;type&quot;:&quot;book&quot;,&quot;id&quot;:&quot;881d0ca8-c1fa-3da6-878b-c048b502b39d&quot;,&quot;title&quot;:&quot;Frontier Information Technology and Systems Research in Cooperative Economics&quot;,&quot;collection-title&quot;:&quot;Studies in Systems, Decision and Control&quot;,&quot;editor&quot;:[{&quot;family&quot;:&quot;Bogoviz&quot;,&quot;given&quot;:&quot;Aleksei&quot;,&quot;parse-names&quot;:false,&quot;dropping-particle&quot;:&quot;V.&quot;,&quot;non-dropping-particle&quot;:&quot;&quot;},{&quot;family&quot;:&quot;Suglobov&quot;,&quot;given&quot;:&quot;Alexander E.&quot;,&quot;parse-names&quot;:false,&quot;dropping-particle&quot;:&quot;&quot;,&quot;non-dropping-particle&quot;:&quot;&quot;},{&quot;family&quot;:&quot;Maloletko&quot;,&quot;given&quot;:&quot;Alexandr N.&quot;,&quot;parse-names&quot;:false,&quot;dropping-particle&quot;:&quot;&quot;,&quot;non-dropping-particle&quot;:&quot;&quot;},{&quot;family&quot;:&quot;Kaurova&quot;,&quot;given&quot;:&quot;Olga&quot;,&quot;parse-names&quot;:false,&quot;dropping-particle&quot;:&quot;V.&quot;,&quot;non-dropping-particle&quot;:&quot;&quot;},{&quot;family&quot;:&quot;Lobova&quot;,&quot;given&quot;:&quot;Svetlana&quot;,&quot;parse-names&quot;:false,&quot;dropping-particle&quot;:&quot;V.&quot;,&quot;non-dropping-particle&quot;:&quot;&quot;}],&quot;DOI&quot;:&quot;10.1007/978-3-030-57831-2&quot;,&quot;ISBN&quot;:&quot;978-3-030-57830-5&quot;,&quot;URL&quot;:&quot;http://link.springer.com/10.1007/978-3-030-57831-2&quot;,&quot;issued&quot;:{&quot;date-parts&quot;:[[2021]]},&quot;publisher-place&quot;:&quot;Cham&quot;,&quot;publisher&quot;:&quot;Springer International Publishing&quot;,&quot;volume&quot;:&quot;316&quot;,&quot;container-title-short&quot;:&quot;&quot;},&quot;isTemporary&quot;:false}]},{&quot;citationID&quot;:&quot;MENDELEY_CITATION_6e3a8c7e-ac99-4cd0-8fd1-68ed6a719b57&quot;,&quot;properties&quot;:{&quot;noteIndex&quot;:0},&quot;isEdited&quot;:false,&quot;manualOverride&quot;:{&quot;isManuallyOverridden&quot;:true,&quot;citeprocText&quot;:&quot;(Klendauer &lt;i&gt;et al.&lt;/i&gt;, 2012)&quot;,&quot;manualOverrideText&quot;:&quot;Klendauer et al. (2012)&quot;},&quot;citationTag&quot;:&quot;MENDELEY_CITATION_v3_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&quot;,&quot;citationItems&quot;:[{&quot;id&quot;:&quot;fde524df-9bf0-3593-9bd8-e1ca65d808e1&quot;,&quot;itemData&quot;:{&quot;type&quot;:&quot;article-journal&quot;,&quot;id&quot;:&quot;fde524df-9bf0-3593-9bd8-e1ca65d808e1&quot;,&quot;title&quot;:&quot;Towards a competency model for requirements analysts&quot;,&quot;author&quot;:[{&quot;family&quot;:&quot;Klendauer&quot;,&quot;given&quot;:&quot;Ruth&quot;,&quot;parse-names&quot;:false,&quot;dropping-particle&quot;:&quot;&quot;,&quot;non-dropping-particle&quot;:&quot;&quot;},{&quot;family&quot;:&quot;Berkovich&quot;,&quot;given&quot;:&quot;Marina&quot;,&quot;parse-names&quot;:false,&quot;dropping-particle&quot;:&quot;&quot;,&quot;non-dropping-particle&quot;:&quot;&quot;},{&quot;family&quot;:&quot;Gelvin&quot;,&quot;given&quot;:&quot;Richard&quot;,&quot;parse-names&quot;:false,&quot;dropping-particle&quot;:&quot;&quot;,&quot;non-dropping-particle&quot;:&quot;&quot;},{&quot;family&quot;:&quot;Leimeister&quot;,&quot;given&quot;:&quot;Jan Marco&quot;,&quot;parse-names&quot;:false,&quot;dropping-particle&quot;:&quot;&quot;,&quot;non-dropping-particle&quot;:&quot;&quot;},{&quot;family&quot;:&quot;Krcmar&quot;,&quot;given&quot;:&quot;Helmut&quot;,&quot;parse-names&quot;:false,&quot;dropping-particle&quot;:&quot;&quot;,&quot;non-dropping-particle&quot;:&quot;&quot;}],&quot;container-title&quot;:&quot;Information Systems Journal&quot;,&quot;DOI&quot;:&quot;10.1111/j.1365-2575.2011.00395.x&quot;,&quot;ISSN&quot;:&quot;13652575&quot;,&quot;issued&quot;:{&quot;date-parts&quot;:[[2012]]},&quot;page&quot;:&quot;475-503&quot;,&quot;abstract&quot;:&quot;Requirements engineering is a software development discipline, executed by requirements analysts (RAs), that includes requirements elicitation, analysis, specification and validation. Its successful outcome is very often essential to overall project success. However, there is a lack of systematically conducted empirical research on the competencies of RAs. This paper addressed this gap by conducting 64 interviews at eight major North American and European financial services companies. Our qualitative research design follows an interpretive approach and uses critical incident technique. We develop a competency model, which specifies 16 critical competencies, and integrates contextual and situational factors as well as results variables. 'Consulting others', 'Testing assumptions and investigating' and 'Explaining concepts and opinions' were the most frequently identified competencies. This indicates that for an effective analyst, close interaction and communication with customers is indeed crucial - but of equally importance is the critical questioning of the expressed needs. Surprisingly, applying specific tools and advanced techniques did not seem to play a significant role from the interviewees' perspective. This study contributes to theory as it is the first to elaborate a competency model for RAs. It also provides a foundation for the development of competency-based training in companies and universities. © 2012 Wiley Publishing Ltd.&quot;,&quot;publisher&quot;:&quot;Blackwell Publishing Ltd&quot;,&quot;issue&quot;:&quot;6&quot;,&quot;volume&quot;:&quot;22&quot;,&quot;container-title-short&quot;:&quot;&quot;},&quot;isTemporary&quot;:false}]},{&quot;citationID&quot;:&quot;MENDELEY_CITATION_e0df9ac5-f1f2-4671-b9f4-7499743d7778&quot;,&quot;properties&quot;:{&quot;noteIndex&quot;:0},&quot;isEdited&quot;:false,&quot;manualOverride&quot;:{&quot;isManuallyOverridden&quot;:true,&quot;citeprocText&quot;:&quot;(Moustroufas &lt;i&gt;et al.&lt;/i&gt;, 2015)&quot;,&quot;manualOverrideText&quot;:&quot;Moustroufas et al. (2015)&quot;},&quot;citationTag&quot;:&quot;MENDELEY_CITATION_v3_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&quot;,&quot;citationItems&quot;:[{&quot;id&quot;:&quot;453171df-0aaa-32b4-bb79-0955fe29936c&quot;,&quot;itemData&quot;:{&quot;type&quot;:&quot;paper-conference&quot;,&quot;id&quot;:&quot;453171df-0aaa-32b4-bb79-0955fe29936c&quot;,&quot;title&quot;:&quot;Competency profiling for software engineers: Literature review and a new model&quot;,&quot;author&quot;:[{&quot;family&quot;:&quot;Moustroufas&quot;,&quot;given&quot;:&quot;Evangelos&quot;,&quot;parse-names&quot;:false,&quot;dropping-particle&quot;:&quot;&quot;,&quot;non-dropping-particle&quot;:&quot;&quot;},{&quot;family&quot;:&quot;Stamelos&quot;,&quot;given&quot;:&quot;Ioannis&quot;,&quot;parse-names&quot;:false,&quot;dropping-particle&quot;:&quot;&quot;,&quot;non-dropping-particle&quot;:&quot;&quot;},{&quot;family&quot;:&quot;Angelis&quot;,&quot;given&quot;:&quot;Lefteris&quot;,&quot;parse-names&quot;:false,&quot;dropping-particle&quot;:&quot;&quot;,&quot;non-dropping-particle&quot;:&quot;&quot;}],&quot;container-title&quot;:&quot;ACM International Conference Proceeding Series&quot;,&quot;DOI&quot;:&quot;10.1145/2801948.2801960&quot;,&quot;ISBN&quot;:&quot;9781450335515&quot;,&quot;issued&quot;:{&quot;date-parts&quot;:[[2015,10,1]]},&quot;page&quot;:&quot;235-240&quot;,&quot;abstract&quot;:&quot;Today's ICT sector is fast growing and very competitive. Prospective employees and specially software engineers are competing hard in ICT companies where there is a variety of roles and positions requiring different skills and competencies. So, there is a vital need for formal processes and criteria for evaluating the adequacy of the candidate's competencies with respect to the job requirements. The aim of this research is to create a competency profiling model for software engineers and specifically to build a hierarchical structure which will capture different aspects of various competencies so as to facilitate ICT companies with a tool that can aid them to reach the optimal decision during recruitment processes and vocational training. First of all, we provide a literature review regarding related models in software engineering. Then, we present a new customizable, three-level model, designed according to the standards of a generic framework developed by the European project ComProFITS. The model is based on two types of competencies, namely \&quot;Professional\&quot; and \&quot;Social\&quot; and is expanded by including the concept of \&quot;Innovative competences\&quot;. The model was evaluated in realistic enterprise environments by two ICT companies. Based on interviews of key personnel, the conclusion regarding the degree of detail and adequacy of the model is that the model has potentials for being a useful tool in human resource management in the ICT sector.&quot;,&quot;publisher&quot;:&quot;Association for Computing Machinery&quot;,&quot;volume&quot;:&quot;01-03-October-2015&quot;,&quot;container-title-short&quot;:&quot;&quot;},&quot;isTemporary&quot;:false}]},{&quot;citationID&quot;:&quot;MENDELEY_CITATION_5a9d287b-1aa2-4501-9867-dbc07fc9c090&quot;,&quot;properties&quot;:{&quot;noteIndex&quot;:0},&quot;isEdited&quot;:false,&quot;manualOverride&quot;:{&quot;isManuallyOverridden&quot;:true,&quot;citeprocText&quot;:&quot;(Holtkamp &lt;i&gt;et al.&lt;/i&gt;, 2015)&quot;,&quot;manualOverrideText&quot;:&quot;Holtkamp et al. (2015) &quot;},&quot;citationTag&quot;:&quot;MENDELEY_CITATION_v3_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&quot;,&quot;citationItems&quot;:[{&quot;id&quot;:&quot;66e731ea-b792-310f-96c3-239eb7f5630a&quot;,&quot;itemData&quot;:{&quot;type&quot;:&quot;article-journal&quot;,&quot;id&quot;:&quot;66e731ea-b792-310f-96c3-239eb7f5630a&quot;,&quot;title&quot;:&quot;How software development competences change in global settings-an explorative study&quot;,&quot;author&quot;:[{&quot;family&quot;:&quot;Holtkamp&quot;,&quot;given&quot;:&quot;Philipp&quot;,&quot;parse-names&quot;:false,&quot;dropping-particle&quot;:&quot;&quot;,&quot;non-dropping-particle&quot;:&quot;&quot;},{&quot;family&quot;:&quot;Lau&quot;,&quot;given&quot;:&quot;Ivan&quot;,&quot;parse-names&quot;:false,&quot;dropping-particle&quot;:&quot;&quot;,&quot;non-dropping-particle&quot;:&quot;&quot;},{&quot;family&quot;:&quot;Pawlowski&quot;,&quot;given&quot;:&quot;Jan Martin&quot;,&quot;parse-names&quot;:false,&quot;dropping-particle&quot;:&quot;&quot;,&quot;non-dropping-particle&quot;:&quot;&quot;}],&quot;container-title&quot;:&quot;Journal of Software: Evolution and Process&quot;,&quot;DOI&quot;:&quot;10.1002/smr.1701&quot;,&quot;issued&quot;:{&quot;date-parts&quot;:[[2015,1]]},&quot;page&quot;:&quot;50-72&quot;,&quot;abstract&quot;:&quot;Global software development (GSD) holds various challenges and problems for team members. When confronted with a contextual change in their working environment, individuals have to adapt to the new situation. This includes the adaptation of working styles, behaviors, and methods. Additionally, new challenges, especially those based on the virtual work and cultural background of team members, have to be addressed. By conducting explorative expert interviews, we identified challenges and potential solutions for individuals when encountering contextual change with a focus on competences. We identified that the lack of competences was seen as a major influence factor for a variety of common challenges to GSD. The identifi-cation of underlying factors of challenges could allow for focused development of interventions to overcome these challenges. Furthermore, we identified factors influencing the adaptation of competences to the given context and provided insight into the process of competences adaptation. This is the basis for the future development of a set of internationalized GSD competences.&quot;,&quot;publisher&quot;:&quot;Wiley&quot;,&quot;issue&quot;:&quot;1&quot;,&quot;volume&quot;:&quot;27&quot;,&quot;container-title-short&quot;:&quot;&quot;},&quot;isTemporary&quot;:false}]},{&quot;citationID&quot;:&quot;MENDELEY_CITATION_641bc77c-e118-4dbb-90cb-367eb8ef3003&quot;,&quot;properties&quot;:{&quot;noteIndex&quot;:0},&quot;isEdited&quot;:false,&quot;manualOverride&quot;:{&quot;isManuallyOverridden&quot;:true,&quot;citeprocText&quot;:&quot;(Ying Ho &lt;i&gt;et al.&lt;/i&gt;, 2010)&quot;,&quot;manualOverrideText&quot;:&quot;(Ying Ho et al. (2010)&quot;},&quot;citationTag&quot;:&quot;MENDELEY_CITATION_v3_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&quot;,&quot;citationItems&quot;:[{&quot;id&quot;:&quot;7a085700-a99e-3750-b0d6-af3b2b8b5bb5&quot;,&quot;itemData&quot;:{&quot;type&quot;:&quot;report&quot;,&quot;id&quot;:&quot;7a085700-a99e-3750-b0d6-af3b2b8b5bb5&quot;,&quot;title&quot;:&quot;A Competency Model for the Information Technology Workforce: Implications for Training and Selection&quot;,&quot;author&quot;:[{&quot;family&quot;:&quot;Ying Ho&quot;,&quot;given&quot;:&quot;Shuk&quot;,&quot;parse-names&quot;:false,&quot;dropping-particle&quot;:&quot;&quot;,&quot;non-dropping-particle&quot;:&quot;&quot;},{&quot;family&quot;:&quot;Frampton&quot;,&quot;given&quot;:&quot;Keith&quot;,&quot;parse-names&quot;:false,&quot;dropping-particle&quot;:&quot;&quot;,&quot;non-dropping-particle&quot;:&quot;&quot;},{&quot;family&quot;:&quot;Ying&quot;,&quot;given&quot;:&quot;Shuk&quot;,&quot;parse-names&quot;:false,&quot;dropping-particle&quot;:&quot;&quot;,&quot;non-dropping-particle&quot;:&quot;&quot;}],&quot;container-title&quot;:&quot;Communications of the Association for Information Systems&quot;,&quot;issued&quot;:{&quot;date-parts&quot;:[[2010]]},&quot;number-of-pages&quot;:&quot;63-80&quot;,&quot;abstract&quot;:&quot;With a new wave of demand for information technology (IT) staff, it is time for the IT community to discover what competencies are needed for IT workers in the new millennium. Most organizations have outsourced their IT projects to low-cost centers in developing countries, and this has changed expectations about local workers-organizations need, and expect, to employ highly skilled IT professionals. This article draws on the competency model to explore what competencies are needed to successfully equip the IT workforce. This research uses the example of IT architects to illustrate how to use the competency model to identify important sets of competencies. We interview professional architects, analyze the content of the discussions and derive a list of fourteen competency attributes important to IT architects. Some competencies are easy to develop, others are difficult to change, and this has implications for university education and industry hiring. This article also discusses the general use of competency models for IT workforce training and selection.&quot;,&quot;issue&quot;:&quot;5&quot;,&quot;volume&quot;:&quot;27&quot;,&quot;container-title-short&quot;:&quot;&quot;},&quot;isTemporary&quot;:false}]},{&quot;citationID&quot;:&quot;MENDELEY_CITATION_6f860c35-d7f8-44b7-92c2-2adb79675c74&quot;,&quot;properties&quot;:{&quot;noteIndex&quot;:0},&quot;isEdited&quot;:false,&quot;manualOverride&quot;:{&quot;isManuallyOverridden&quot;:true,&quot;citeprocText&quot;:&quot;(Prifti &lt;i&gt;et al.&lt;/i&gt;, n.d.)&quot;,&quot;manualOverrideText&quot;:&quot;Prifti et al. (2017)&quot;},&quot;citationTag&quot;:&quot;MENDELEY_CITATION_v3_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&quot;,&quot;citationItems&quot;:[{&quot;id&quot;:&quot;02c17dcf-624f-3e82-871b-8e535f3fad92&quot;,&quot;itemData&quot;:{&quot;type&quot;:&quot;report&quot;,&quot;id&quot;:&quot;02c17dcf-624f-3e82-871b-8e535f3fad92&quot;,&quot;title&quot;:&quot;A Competency Model for \&quot;Industrie 4.0\&quot; Employees&quot;,&quot;author&quot;:[{&quot;family&quot;:&quot;Prifti&quot;,&quot;given&quot;:&quot;Loina&quot;,&quot;parse-names&quot;:false,&quot;dropping-particle&quot;:&quot;&quot;,&quot;non-dropping-particle&quot;:&quot;&quot;},{&quot;family&quot;:&quot;Knigge&quot;,&quot;given&quot;:&quot;Marlene&quot;,&quot;parse-names&quot;:false,&quot;dropping-particle&quot;:&quot;&quot;,&quot;non-dropping-particle&quot;:&quot;&quot;},{&quot;family&quot;:&quot;Kienegger&quot;,&quot;given&quot;:&quot;Harald&quot;,&quot;parse-names&quot;:false,&quot;dropping-particle&quot;:&quot;&quot;,&quot;non-dropping-particle&quot;:&quot;&quot;},{&quot;family&quot;:&quot;Krcmar&quot;,&quot;given&quot;:&quot;Helmut&quot;,&quot;parse-names&quot;:false,&quot;dropping-particle&quot;:&quot;&quot;,&quot;non-dropping-particle&quot;:&quot;&quot;}],&quot;abstract&quot;:&quot;This paper analyzes employee competencies for employees with higher education in Industry 4.0. An Industry 4.0 competency model based on a behavioral oriented approach concerning three variants, namely Information Systems, Information Technology and Engineering is developed by extending the SHL Universal Competency Framework through a structured literature review and focus groups with academic staff. The presented study contributes to research by providing a starting-point for further research regarding employee competencies for Industry 4.0. It contributes to practice as the provided competency model can be applied to Industry 4.0 job descriptions.&quot;,&quot;container-title-short&quot;:&quot;&quot;},&quot;isTemporary&quot;:false}]},{&quot;citationID&quot;:&quot;MENDELEY_CITATION_103dd413-5586-4b04-ab29-85e2627b7d8a&quot;,&quot;properties&quot;:{&quot;noteIndex&quot;:0},&quot;isEdited&quot;:false,&quot;manualOverride&quot;:{&quot;isManuallyOverridden&quot;:true,&quot;citeprocText&quot;:&quot;(Eschenbrenner and Nah, 2014)&quot;,&quot;manualOverrideText&quot;:&quot;Eschenbrenner and Nah (2014)&quot;},&quot;citationTag&quot;:&quot;MENDELEY_CITATION_v3_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&quot;,&quot;citationItems&quot;:[{&quot;id&quot;:&quot;54d03f77-29f1-3705-9219-f089337b1a00&quot;,&quot;itemData&quot;:{&quot;type&quot;:&quot;article-journal&quot;,&quot;id&quot;:&quot;54d03f77-29f1-3705-9219-f089337b1a00&quot;,&quot;title&quot;:&quot;Information systems user competency: A conceptual foundation&quot;,&quot;author&quot;:[{&quot;family&quot;:&quot;Eschenbrenner&quot;,&quot;given&quot;:&quot;Brenda&quot;,&quot;parse-names&quot;:false,&quot;dropping-particle&quot;:&quot;&quot;,&quot;non-dropping-particle&quot;:&quot;&quot;},{&quot;family&quot;:&quot;Nah&quot;,&quot;given&quot;:&quot;Fiona Fui Hoon&quot;,&quot;parse-names&quot;:false,&quot;dropping-particle&quot;:&quot;&quot;,&quot;non-dropping-particle&quot;:&quot;&quot;}],&quot;container-title&quot;:&quot;Communications of the Association for Information Systems&quot;,&quot;DOI&quot;:&quot;10.17705/1cais.03480&quot;,&quot;ISSN&quot;:&quot;15293181&quot;,&quot;issued&quot;:{&quot;date-parts&quot;:[[2014]]},&quot;page&quot;:&quot;1363-1378&quot;,&quot;abstract&quot;:&quot;Research has identified a variety of factors that influence people's intentions to use IS and their degree of IS use. However, what has not been well understood are the characteristics of competent IS users who are proficient in using IS and are able to achieve quality IS usage. Considering that improving IS users' abilities to more efficiently and effectively use IS has always been and remains a challenge, research that provides a comprehensive view of the characteristics associated with competent IS users is warranted. This paper addresses this research question by proposing a conceptual foundation for IS user competency. Based on social cognitive theory, this research also proposes an overarching framework for IS user competency that can serve as a theoretical foundation for future research in this domain. © 2014 by the Association for Information Systems.&quot;,&quot;publisher&quot;:&quot;Association for Information Systems&quot;,&quot;issue&quot;:&quot;1&quot;,&quot;volume&quot;:&quot;34&quot;,&quot;container-title-short&quot;:&quot;&quot;},&quot;isTemporary&quot;:false}]},{&quot;citationID&quot;:&quot;MENDELEY_CITATION_80a92f53-f7b7-4ae1-a5f2-2580deab3d6b&quot;,&quot;properties&quot;:{&quot;noteIndex&quot;:0},&quot;isEdited&quot;:false,&quot;manualOverride&quot;:{&quot;isManuallyOverridden&quot;:true,&quot;citeprocText&quot;:&quot;(Tsohou and Holtkamp, 2018)&quot;,&quot;manualOverrideText&quot;:&quot;Tsohou and Holtkamp, (2018)&quot;},&quot;citationTag&quot;:&quot;MENDELEY_CITATION_v3_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&quot;,&quot;citationItems&quot;:[{&quot;id&quot;:&quot;4723e0d2-735f-3579-9aa5-a36936b71f9d&quot;,&quot;itemData&quot;:{&quot;type&quot;:&quot;article-journal&quot;,&quot;id&quot;:&quot;4723e0d2-735f-3579-9aa5-a36936b71f9d&quot;,&quot;title&quot;:&quot;Are users competent to comply with information security policies? An analysis of professional competence models&quot;,&quot;author&quot;:[{&quot;family&quot;:&quot;Tsohou&quot;,&quot;given&quot;:&quot;Aggeliki&quot;,&quot;parse-names&quot;:false,&quot;dropping-particle&quot;:&quot;&quot;,&quot;non-dropping-particle&quot;:&quot;&quot;},{&quot;family&quot;:&quot;Holtkamp&quot;,&quot;given&quot;:&quot;Philipp&quot;,&quot;parse-names&quot;:false,&quot;dropping-particle&quot;:&quot;&quot;,&quot;non-dropping-particle&quot;:&quot;&quot;}],&quot;container-title&quot;:&quot;Information Technology and People&quot;,&quot;DOI&quot;:&quot;10.1108/ITP-02-2017-0052&quot;,&quot;ISSN&quot;:&quot;09593845&quot;,&quot;issued&quot;:{&quot;date-parts&quot;:[[2018,9,4]]},&quot;page&quot;:&quot;1047-1068&quot;,&quot;abstract&quot;:&quot;Purpose: Information security policies (ISPs) are used by organizations to communicate rules on the use of information systems (IS). Research studies show that compliance with the ISPs is not a straightforward issue and that several factors influence individual behavior toward ISP compliance, such as security awareness or individual perception of security threats. The purpose of this paper is to investigate the competencies associated with users’ ISP compliance behavior. Design/methodology/approach: In order to reveal the competencies that are associated with the users’ ISP compliance behavior, the authors systematically analyze the ISP compliance literature and the authors develop an ISP compliance competency model. The authors then target to explore if IS users are equipped with these competencies; to do so, the authors analyze professional competence models from various industry sectors and compare the competencies that they include with the developed ISP compliance competencies. Findings: The authors identify the competencies associated with ISP compliance and the authors provide evidence on the lack of attention in information security responsibilities demonstrated in professional competence frameworks. Research limitations/implications: ISP compliance research has focused on identifying the antecedents of ISP compliance behavior. The authors offer an ISP compliance competency model and guide researchers in investigating the issue further by focusing on the professional competencies that are necessary for IS users. Practical implications: The findings offer new contributions to practitioners by highlighting the lack of attention on the information security responsibilities demonstrated in professional competence frameworks. The paper also provides implications for the design of information security awareness programs and information security management systems in organizations. Originality/value: To the best of the authors’ knowledge, the paper is the first study that addresses ISP compliance behavior from a professional competence perspective.&quot;,&quot;publisher&quot;:&quot;Emerald Group Holdings Ltd.&quot;,&quot;issue&quot;:&quot;5&quot;,&quot;volume&quot;:&quot;31&quot;,&quot;container-title-short&quot;:&quot;&quot;},&quot;isTemporary&quot;:false}]},{&quot;citationID&quot;:&quot;MENDELEY_CITATION_8a2fd3b3-8318-4272-8695-372120dd28ec&quot;,&quot;properties&quot;:{&quot;noteIndex&quot;:0},&quot;isEdited&quot;:false,&quot;manualOverride&quot;:{&quot;isManuallyOverridden&quot;:true,&quot;citeprocText&quot;:&quot;(Tsohou, n.d.)&quot;,&quot;manualOverrideText&quot;:&quot;(Tsohou, 2021)&quot;},&quot;citationTag&quot;:&quot;MENDELEY_CITATION_v3_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&quot;,&quot;citationItems&quot;:[{&quot;id&quot;:&quot;6336cd18-09f5-3699-94ba-4136b0103afa&quot;,&quot;itemData&quot;:{&quot;type&quot;:&quot;report&quot;,&quot;id&quot;:&quot;6336cd18-09f5-3699-94ba-4136b0103afa&quot;,&quot;title&quot;:&quot;Towards an Information Privacy and Personal Data Protection Competency Model for Citizens&quot;,&quot;author&quot;:[{&quot;family&quot;:&quot;Tsohou&quot;,&quot;given&quot;:&quot;Aggeliki&quot;,&quot;parse-names&quot;:false,&quot;dropping-particle&quot;:&quot;&quot;,&quot;non-dropping-particle&quot;:&quot;&quot;}],&quot;abstract&quot;:&quot;This paper aims to investigate the competencies that citizens should hold to protect own information privacy and personal data. Based on conceptual analysis, this study examines theoretical frameworks on competency models (e.g., the Iceberg Competency Model) and proposes a roadmap for developing the first information privacy competency model in the information systems literature. The study conducts a systematic analysis to reveal the lack of information privacy competency models in the literature and derive any reported information privacy competencies. In sequence, synthesizes the results into a preliminary information privacy competency model comprising attributes that citizens should hold to be competent to protect own information privacy and personal data, including knowledge, skills, attitudes, values, etc. The results of this work can be valuable for information privacy researchers, online service providers , policy makers and educators.&quot;,&quot;container-title-short&quot;:&quot;&quot;},&quot;isTemporary&quot;:false}]},{&quot;citationID&quot;:&quot;MENDELEY_CITATION_6ff48328-8246-4c25-a5cf-75f43f424e33&quot;,&quot;properties&quot;:{&quot;noteIndex&quot;:0},&quot;isEdited&quot;:false,&quot;manualOverride&quot;:{&quot;isManuallyOverridden&quot;:false,&quot;citeprocText&quot;:&quot;(Lauricella &lt;i&gt;et al.&lt;/i&gt;, 2020)&quot;,&quot;manualOverrideText&quot;:&quot;&quot;},&quot;citationTag&quot;:&quot;MENDELEY_CITATION_v3_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&quot;,&quot;citationItems&quot;:[{&quot;id&quot;:&quot;03976cbb-4fa3-3365-a97c-e5d8c0ad6038&quot;,&quot;itemData&quot;:{&quot;type&quot;:&quot;article-journal&quot;,&quot;id&quot;:&quot;03976cbb-4fa3-3365-a97c-e5d8c0ad6038&quot;,&quot;title&quot;:&quot;Early childhood educators’ teaching of digital citizenship competencies&quot;,&quot;author&quot;:[{&quot;family&quot;:&quot;Lauricella&quot;,&quot;given&quot;:&quot;Alexis R.&quot;,&quot;parse-names&quot;:false,&quot;dropping-particle&quot;:&quot;&quot;,&quot;non-dropping-particle&quot;:&quot;&quot;},{&quot;family&quot;:&quot;Herdzina&quot;,&quot;given&quot;:&quot;Jenna&quot;,&quot;parse-names&quot;:false,&quot;dropping-particle&quot;:&quot;&quot;,&quot;non-dropping-particle&quot;:&quot;&quot;},{&quot;family&quot;:&quot;Robb&quot;,&quot;given&quot;:&quot;Michael&quot;,&quot;parse-names&quot;:false,&quot;dropping-particle&quot;:&quot;&quot;,&quot;non-dropping-particle&quot;:&quot;&quot;}],&quot;container-title&quot;:&quot;Computers and Education&quot;,&quot;container-title-short&quot;:&quot;Comput Educ&quot;,&quot;DOI&quot;:&quot;10.1016/j.compedu.2020.103989&quot;,&quot;ISSN&quot;:&quot;03601315&quot;,&quot;issued&quot;:{&quot;date-parts&quot;:[[2020,12,1]]},&quot;abstract&quot;:&quot;As technology access and use increases in early childhood classrooms and at home, there is an increased need to support students’ understanding of how to be safe, responsible, and cooperative digital media users. While teaching media literacy in education has some historical context, it is only relatively recently that school districts have expanded their efforts to teach other digital citizenship competencies, including internet safety, media balance, and digital footprint. The purpose of this paper is to use survey data of teachers to document how the teaching of digital citizenship competencies in elementary school varies based on factors such as demographics of the students and the amount of educator experience. Results from this descriptive study indicate that elementary educators are teaching digital citizenship as early as Kindergarten but not all competencies of digital citizenship are being taught equally. Additionally, early teaching of digital citizenship competencies is more likely to occur in suburban schools and schools with more racially-ethnically diverse students. These results have implications for education policies around supporting digital citizenship competencies starting early in formal schooling.&quot;,&quot;publisher&quot;:&quot;Elsevier Ltd&quot;,&quot;volume&quot;:&quot;158&quot;},&quot;isTemporary&quot;:false}]},{&quot;citationID&quot;:&quot;MENDELEY_CITATION_d6bcbc96-45e5-43fd-b402-0987fd699266&quot;,&quot;properties&quot;:{&quot;noteIndex&quot;:0},&quot;isEdited&quot;:false,&quot;manualOverride&quot;:{&quot;isManuallyOverridden&quot;:false,&quot;citeprocText&quot;:&quot;(James &lt;i&gt;et al.&lt;/i&gt;, 2017)&quot;,&quot;manualOverrideText&quot;:&quot;&quot;},&quot;citationTag&quot;:&quot;MENDELEY_CITATION_v3_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&quot;,&quot;citationItems&quot;:[{&quot;id&quot;:&quot;edccd65f-565d-3be4-9867-599836bf8014&quot;,&quot;itemData&quot;:{&quot;type&quot;:&quot;article-journal&quot;,&quot;id&quot;:&quot;edccd65f-565d-3be4-9867-599836bf8014&quot;,&quot;title&quot;:&quot;Exposing others’ information on online social networks (OSNs): Perceived shared risk, its determinants, and its influence on OSN privacy control use&quot;,&quot;author&quot;:[{&quot;family&quot;:&quot;James&quot;,&quot;given&quot;:&quot;Tabitha L.&quot;,&quot;parse-names&quot;:false,&quot;dropping-particle&quot;:&quot;&quot;,&quot;non-dropping-particle&quot;:&quot;&quot;},{&quot;family&quot;:&quot;Wallace&quot;,&quot;given&quot;:&quot;Linda&quot;,&quot;parse-names&quot;:false,&quot;dropping-particle&quot;:&quot;&quot;,&quot;non-dropping-particle&quot;:&quot;&quot;},{&quot;family&quot;:&quot;Warkentin&quot;,&quot;given&quot;:&quot;Merrill&quot;,&quot;parse-names&quot;:false,&quot;dropping-particle&quot;:&quot;&quot;,&quot;non-dropping-particle&quot;:&quot;&quot;},{&quot;family&quot;:&quot;Kim&quot;,&quot;given&quot;:&quot;Byung Cho&quot;,&quot;parse-names&quot;:false,&quot;dropping-particle&quot;:&quot;&quot;,&quot;non-dropping-particle&quot;:&quot;&quot;},{&quot;family&quot;:&quot;Collignon&quot;,&quot;given&quot;:&quot;Stéphane E.&quot;,&quot;parse-names&quot;:false,&quot;dropping-particle&quot;:&quot;&quot;,&quot;non-dropping-particle&quot;:&quot;&quot;}],&quot;container-title&quot;:&quot;Information and Management&quot;,&quot;DOI&quot;:&quot;10.1016/j.im.2017.01.001&quot;,&quot;ISSN&quot;:&quot;03787206&quot;,&quot;issued&quot;:{&quot;date-parts&quot;:[[2017,11,1]]},&quot;page&quot;:&quot;851-865&quot;,&quot;abstract&quot;:&quot;People using online social networks (OSNs) exchange information through posts of multimedia content, which may contain others’ information. Our study contributes to the privacy literature by examining individuals’ perceptions of the risk their OSN activity poses to others’ information. We introduce the concept “perceived shared risk,” which includes OSN users’ perceived severity and susceptibility of exposing others’ information. Results indicate culture, concerns regarding one's own information, and Facebook information disclosure self-efficacy influence both risk components. We also identify a correlation between perceived shared risk and the use of OSN privacy controls.&quot;,&quot;publisher&quot;:&quot;Elsevier B.V.&quot;,&quot;issue&quot;:&quot;7&quot;,&quot;volume&quot;:&quot;54&quot;,&quot;container-title-short&quot;:&quot;&quot;},&quot;isTemporary&quot;:false}]},{&quot;citationID&quot;:&quot;MENDELEY_CITATION_b5d4953f-fa78-441e-b9e1-88468b6a0fb1&quot;,&quot;properties&quot;:{&quot;noteIndex&quot;:0},&quot;isEdited&quot;:false,&quot;manualOverride&quot;:{&quot;isManuallyOverridden&quot;:false,&quot;citeprocText&quot;:&quot;(Desimpelaere &lt;i&gt;et al.&lt;/i&gt;, 2020)&quot;,&quot;manualOverrideText&quot;:&quot;&quot;},&quot;citationTag&quot;:&quot;MENDELEY_CITATION_v3_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&quot;,&quot;citationItems&quot;:[{&quot;id&quot;:&quot;a4a7d90d-ad4c-3dc3-835b-7378a6478c1a&quot;,&quot;itemData&quot;:{&quot;type&quot;:&quot;article-journal&quot;,&quot;id&quot;:&quot;a4a7d90d-ad4c-3dc3-835b-7378a6478c1a&quot;,&quot;title&quot;:&quot;Knowledge as a strategy for privacy protection: How a privacy literacy training affects children's online disclosure behavior&quot;,&quot;author&quot;:[{&quot;family&quot;:&quot;Desimpelaere&quot;,&quot;given&quot;:&quot;Laurien&quot;,&quot;parse-names&quot;:false,&quot;dropping-particle&quot;:&quot;&quot;,&quot;non-dropping-particle&quot;:&quot;&quot;},{&quot;family&quot;:&quot;Hudders&quot;,&quot;given&quot;:&quot;Liselot&quot;,&quot;parse-names&quot;:false,&quot;dropping-particle&quot;:&quot;&quot;,&quot;non-dropping-particle&quot;:&quot;&quot;},{&quot;family&quot;:&quot;Sompel&quot;,&quot;given&quot;:&quot;Dieneke&quot;,&quot;parse-names&quot;:false,&quot;dropping-particle&quot;:&quot;&quot;,&quot;non-dropping-particle&quot;:&quot;Van de&quot;}],&quot;container-title&quot;:&quot;Computers in Human Behavior&quot;,&quot;container-title-short&quot;:&quot;Comput Human Behav&quot;,&quot;DOI&quot;:&quot;10.1016/j.chb.2020.106382&quot;,&quot;ISSN&quot;:&quot;07475632&quot;,&quot;issued&quot;:{&quot;date-parts&quot;:[[2020,9,1]]},&quot;abstract&quot;:&quot;While spending significant time on the Internet, children are often exposed to data disclosure requests from e-service providers. However, they are not always aware of the commercial value of their data, and they often struggle to understand the associated privacy risks. At the same time, scholars have stressed the importance of such knowledge in the adaptation of privacy-protective behavior. This study investigates how privacy literacy training can increase children's (aged 9–13 years) privacy literacy, influence their online disclosure behavior, and affect their privacy concern with regard to different levels of privacy costs (low versus high). Two online experiments (N = 214 and N = 366, respectively) showed that training enhances children's general understanding of data practices and helps children to better protect their privacy, including holding back and fabricating personal information, as well as to identify low privacy risks. The findings also suggested that enhanced privacy literacy evokes more negative brand responses. As one of the first studies to investigate disclosure behavior among young children, this study provides a more comprehensive understanding of how children cope with their online privacy and proposes important implications for policymakers and educators.&quot;,&quot;publisher&quot;:&quot;Elsevier Ltd&quot;,&quot;volume&quot;:&quot;110&quot;},&quot;isTemporary&quot;:false}]},{&quot;citationID&quot;:&quot;MENDELEY_CITATION_daf55864-460f-4a79-a4ea-085c663939aa&quot;,&quot;properties&quot;:{&quot;noteIndex&quot;:0},&quot;isEdited&quot;:false,&quot;manualOverride&quot;:{&quot;isManuallyOverridden&quot;:false,&quot;citeprocText&quot;:&quot;(Schueller &lt;i&gt;et al.&lt;/i&gt;, 2022)&quot;,&quot;manualOverrideText&quot;:&quot;&quot;},&quot;citationTag&quot;:&quot;MENDELEY_CITATION_v3_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&quot;,&quot;citationItems&quot;:[{&quot;id&quot;:&quot;71b28426-5e42-3bab-aa14-05dcaa3619a3&quot;,&quot;itemData&quot;:{&quot;type&quot;:&quot;article-journal&quot;,&quot;id&quot;:&quot;71b28426-5e42-3bab-aa14-05dcaa3619a3&quot;,&quot;title&quot;:&quot;An Introduction to Core Competencies for the Use of Mobile Apps in Cognitive and Behavioral Practice&quot;,&quot;author&quot;:[{&quot;family&quot;:&quot;Schueller&quot;,&quot;given&quot;:&quot;Stephen M.&quot;,&quot;parse-names&quot;:false,&quot;dropping-particle&quot;:&quot;&quot;,&quot;non-dropping-particle&quot;:&quot;&quot;},{&quot;family&quot;:&quot;Armstrong&quot;,&quot;given&quot;:&quot;Christina M.&quot;,&quot;parse-names&quot;:false,&quot;dropping-particle&quot;:&quot;&quot;,&quot;non-dropping-particle&quot;:&quot;&quot;},{&quot;family&quot;:&quot;Neary&quot;,&quot;given&quot;:&quot;Martha&quot;,&quot;parse-names&quot;:false,&quot;dropping-particle&quot;:&quot;&quot;,&quot;non-dropping-particle&quot;:&quot;&quot;},{&quot;family&quot;:&quot;Ciulla&quot;,&quot;given&quot;:&quot;Robert P.&quot;,&quot;parse-names&quot;:false,&quot;dropping-particle&quot;:&quot;&quot;,&quot;non-dropping-particle&quot;:&quot;&quot;}],&quot;container-title&quot;:&quot;Cognitive and Behavioral Practice&quot;,&quot;container-title-short&quot;:&quot;Cogn Behav Pract&quot;,&quot;DOI&quot;:&quot;10.1016/j.cbpra.2020.11.002&quot;,&quot;ISSN&quot;:&quot;1878187X&quot;,&quot;issued&quot;:{&quot;date-parts&quot;:[[2022,2,1]]},&quot;page&quot;:&quot;69-80&quot;,&quot;abstract&quot;:&quot;Mobile technologies have become increasingly pervasive and integral in our daily lives. A growing number of mobile applications are focused on health applications with many specifically focused on helping the prevention, treatment, and management of mental health issues. These apps are slowly being introduced into clinical settings, either being brought in by clients who themselves are using these tools or by health systems or providers. Unfortunately, most practicing providers obtained their clinical training before the advent of mobile health tools and methods. Thus, a critical need exists to develop and disseminate resources to develop the essential skills needed to adopt mobile health techniques. We discuss the five core competencies in mobile health care: evidence, integration, security and privacy, ethics, and cultural considerations. Although this paper will not fully prepare a provider to use mobile apps in their practice, it provides an introduction that will helpfully guide a provider to additional resources and additional ways to develop these competencies. Finally, we discuss the future directions of the field, including a growing differentiation of the impact of mobile apps on clinical care and the need for training models and experiences to match this differentiation.&quot;,&quot;publisher&quot;:&quot;Elsevier Inc.&quot;,&quot;issue&quot;:&quot;1&quot;,&quot;volume&quot;:&quot;29&quot;},&quot;isTemporary&quot;:false}]},{&quot;citationID&quot;:&quot;MENDELEY_CITATION_7845c96c-002e-44ab-8924-785ebdb10de6&quot;,&quot;properties&quot;:{&quot;noteIndex&quot;:0},&quot;isEdited&quot;:false,&quot;manualOverride&quot;:{&quot;isManuallyOverridden&quot;:true,&quot;citeprocText&quot;:&quot;(Cham &lt;i&gt;et al.&lt;/i&gt;, n.d.)&quot;,&quot;manualOverrideText&quot;:&quot;(Cham et al., 2022)&quot;},&quot;citationTag&quot;:&quot;MENDELEY_CITATION_v3_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&quot;,&quot;citationItems&quot;:[{&quot;id&quot;:&quot;a03e579c-c4f2-3c25-8278-bef26fc88c06&quot;,&quot;itemData&quot;:{&quot;type&quot;:&quot;report&quot;,&quot;id&quot;:&quot;a03e579c-c4f2-3c25-8278-bef26fc88c06&quot;,&quot;title&quot;:&quot;Digital preferences and perceptions of students in health professional courses at a leading Australian university: A baseline for improving digital skills and competencies in health graduates&quot;,&quot;author&quot;:[{&quot;family&quot;:&quot;Cham&quot;,&quot;given&quot;:&quot;Kwang Meng&quot;,&quot;parse-names&quot;:false,&quot;dropping-particle&quot;:&quot;&quot;,&quot;non-dropping-particle&quot;:&quot;&quot;},{&quot;family&quot;:&quot;Edwards&quot;,&quot;given&quot;:&quot;Mary-Louise&quot;,&quot;parse-names&quot;:false,&quot;dropping-particle&quot;:&quot;&quot;,&quot;non-dropping-particle&quot;:&quot;&quot;},{&quot;family&quot;:&quot;Kruesi&quot;,&quot;given&quot;:&quot;Lisa&quot;,&quot;parse-names&quot;:false,&quot;dropping-particle&quot;:&quot;&quot;,&quot;non-dropping-particle&quot;:&quot;&quot;},{&quot;family&quot;:&quot;Celeste&quot;,&quot;given&quot;:&quot;Tania&quot;,&quot;parse-names&quot;:false,&quot;dropping-particle&quot;:&quot;&quot;,&quot;non-dropping-particle&quot;:&quot;&quot;},{&quot;family&quot;:&quot;Hennessey&quot;,&quot;given&quot;:&quot;Trent&quot;,&quot;parse-names&quot;:false,&quot;dropping-particle&quot;:&quot;&quot;,&quot;non-dropping-particle&quot;:&quot;&quot;}],&quot;container-title&quot;:&quot;Australasian Journal of Educational Technology&quot;,&quot;number-of-pages&quot;:&quot;38&quot;,&quot;abstract&quot;:&quot;This study aimed to improve understanding of graduate students' digital preferences and perceptions to prepare them for work in the digitally enabled health sector. We surveyed 361 students from five disciplines to create a baseline of their digital capabilities. Results show that students were confident in engaging with day-today technologies required for discipline-specific learnings and most were reasonably aware of digital privacy and security. However, only 11% of the students reported having sufficient university support and services to develop their digital skills and competencies, and only 39% of the students believed they have the relevant skills for entering the workforce. To improve their understanding in this area, students attended a digital skills and employability workshop that was developed in partnership with teaching specialists, learning and teaching librarians and career services coordinators. Post-workshop findings show that this learning intervention positively impacted students' understanding of their own digital capabilities and increased their awareness of the importance of this core skill for both the university and the workforce. Teaching staff can use these findings to improve student digital learning in health professional curricula, which will contribute to knowledge transfer and communication with digital health employers. Implications for practice or policy: • Heath professional educators can bridge the gap in digital practices between graduates and the workplace by understanding students' baseline digital skills and competencies and developing targeted learning opportunities within the curriculum to support students' digital confidence, experience, attitudes and understandings of digital practices and digital skills and competencies. • Students' digital skills and competencies can be enhanced by facilitating dialogue between universities, employers and accrediting bodies in the health sector to set consistent and realistic expectations.&quot;,&quot;issue&quot;:&quot;1&quot;,&quot;volume&quot;:&quot;2022&quot;,&quot;container-title-short&quot;:&quot;&quot;},&quot;isTemporary&quot;:false}]},{&quot;citationID&quot;:&quot;MENDELEY_CITATION_64e4ae05-a6ad-4767-b240-0cc2c12dfc35&quot;,&quot;properties&quot;:{&quot;noteIndex&quot;:0},&quot;isEdited&quot;:false,&quot;manualOverride&quot;:{&quot;isManuallyOverridden&quot;:false,&quot;citeprocText&quot;:&quot;(Moll &lt;i&gt;et al.&lt;/i&gt;, 2014)&quot;,&quot;manualOverrideText&quot;:&quot;&quot;},&quot;citationTag&quot;:&quot;MENDELEY_CITATION_v3_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&quot;,&quot;citationItems&quot;:[{&quot;id&quot;:&quot;65ea7a01-c782-30a5-9f4c-2475a2ae49f7&quot;,&quot;itemData&quot;:{&quot;type&quot;:&quot;article-journal&quot;,&quot;id&quot;:&quot;65ea7a01-c782-30a5-9f4c-2475a2ae49f7&quot;,&quot;title&quot;:&quot;Competent or clueless? Users' knowledge and misconceptions about their online privacy management&quot;,&quot;author&quot;:[{&quot;family&quot;:&quot;Moll&quot;,&quot;given&quot;:&quot;Ricarda&quot;,&quot;parse-names&quot;:false,&quot;dropping-particle&quot;:&quot;&quot;,&quot;non-dropping-particle&quot;:&quot;&quot;},{&quot;family&quot;:&quot;Pieschl&quot;,&quot;given&quot;:&quot;Stephanie&quot;,&quot;parse-names&quot;:false,&quot;dropping-particle&quot;:&quot;&quot;,&quot;non-dropping-particle&quot;:&quot;&quot;},{&quot;family&quot;:&quot;Bromme&quot;,&quot;given&quot;:&quot;Rainer&quot;,&quot;parse-names&quot;:false,&quot;dropping-particle&quot;:&quot;&quot;,&quot;non-dropping-particle&quot;:&quot;&quot;}],&quot;container-title&quot;:&quot;Computers in Human Behavior&quot;,&quot;container-title-short&quot;:&quot;Comput Human Behav&quot;,&quot;DOI&quot;:&quot;10.1016/j.chb.2014.09.033&quot;,&quot;ISSN&quot;:&quot;07475632&quot;,&quot;issued&quot;:{&quot;date-parts&quot;:[[2014]]},&quot;page&quot;:&quot;212-219&quot;,&quot;abstract&quot;:&quot;In this empirical paper we investigate how much users of Online Social Networks know about their self-disclosures. We conducted standardized interviews in which we asked students in what Facebook profile categories they had disclosed information and to which audience they had made each piece of information visible. Additionally we collected ratings on how confident students were about the correctness of their answers. Subsequently students logged into their Facebook accounts to let us check the correctness of their assumptions. Results show that students knew fairly well if they had disclosed information in a category, but not to which audience it was visible. Furthermore, students had difficulties to accurately judge their own knowledge, indicating a metacognitive deficit with regard to their own privacy management in Online Social Networks.&quot;,&quot;publisher&quot;:&quot;Elsevier Ltd&quot;,&quot;volume&quot;:&quot;41&quot;},&quot;isTemporary&quot;:false}]},{&quot;citationID&quot;:&quot;MENDELEY_CITATION_d50e1a21-653f-46c1-bb09-15da0bbd78ea&quot;,&quot;properties&quot;:{&quot;noteIndex&quot;:0},&quot;isEdited&quot;:false,&quot;manualOverride&quot;:{&quot;isManuallyOverridden&quot;:true,&quot;citeprocText&quot;:&quot;(Brecko B. and Ferrari A., 2016)&quot;,&quot;manualOverrideText&quot;:&quot;(Brečko and Ferrari, 2016)&quot;},&quot;citationTag&quot;:&quot;MENDELEY_CITATION_v3_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&quot;,&quot;citationItems&quot;:[{&quot;id&quot;:&quot;0e1b8d61-d328-3828-bdd9-7949d68c115e&quot;,&quot;itemData&quot;:{&quot;type&quot;:&quot;article-journal&quot;,&quot;id&quot;:&quot;0e1b8d61-d328-3828-bdd9-7949d68c115e&quot;,&quot;title&quot;:&quot;The Digital Competence Framework for Consumers&quot;,&quot;author&quot;:[{&quot;family&quot;:&quot;Brecko B.&quot;,&quot;given&quot;:&quot;&quot;,&quot;parse-names&quot;:false,&quot;dropping-particle&quot;:&quot;&quot;,&quot;non-dropping-particle&quot;:&quot;&quot;},{&quot;family&quot;:&quot;Ferrari A.&quot;,&quot;given&quot;:&quot;&quot;,&quot;parse-names&quot;:false,&quot;dropping-particle&quot;:&quot;&quot;,&quot;non-dropping-particle&quot;:&quot;&quot;}],&quot;DOI&quot;:&quot;10.2791/838886&quot;,&quot;ISBN&quot;:&quot;9789279657573&quot;,&quot;URL&quot;:&quot;https://ec.europa.eu/jrc&quot;,&quot;issued&quot;:{&quot;date-parts&quot;:[[2016]]},&quot;container-title-short&quot;:&quot;&quot;},&quot;isTemporary&quot;:false}]},{&quot;citationID&quot;:&quot;MENDELEY_CITATION_1f40bdc9-0853-44db-9db1-547a1d760fa1&quot;,&quot;properties&quot;:{&quot;noteIndex&quot;:0},&quot;isEdited&quot;:false,&quot;manualOverride&quot;:{&quot;isManuallyOverridden&quot;:true,&quot;citeprocText&quot;:&quot;(Tsohou, n.d.)&quot;,&quot;manualOverrideText&quot;:&quot;(Tsohou, 2021)&quot;},&quot;citationTag&quot;:&quot;MENDELEY_CITATION_v3_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&quot;,&quot;citationItems&quot;:[{&quot;id&quot;:&quot;6336cd18-09f5-3699-94ba-4136b0103afa&quot;,&quot;itemData&quot;:{&quot;type&quot;:&quot;report&quot;,&quot;id&quot;:&quot;6336cd18-09f5-3699-94ba-4136b0103afa&quot;,&quot;title&quot;:&quot;Towards an Information Privacy and Personal Data Protection Competency Model for Citizens&quot;,&quot;author&quot;:[{&quot;family&quot;:&quot;Tsohou&quot;,&quot;given&quot;:&quot;Aggeliki&quot;,&quot;parse-names&quot;:false,&quot;dropping-particle&quot;:&quot;&quot;,&quot;non-dropping-particle&quot;:&quot;&quot;}],&quot;abstract&quot;:&quot;This paper aims to investigate the competencies that citizens should hold to protect own information privacy and personal data. Based on conceptual analysis, this study examines theoretical frameworks on competency models (e.g., the Iceberg Competency Model) and proposes a roadmap for developing the first information privacy competency model in the information systems literature. The study conducts a systematic analysis to reveal the lack of information privacy competency models in the literature and derive any reported information privacy competencies. In sequence, synthesizes the results into a preliminary information privacy competency model comprising attributes that citizens should hold to be competent to protect own information privacy and personal data, including knowledge, skills, attitudes, values, etc. The results of this work can be valuable for information privacy researchers, online service providers , policy makers and educators.&quot;,&quot;container-title-short&quot;:&quot;&quot;},&quot;isTemporary&quot;:false}]},{&quot;citationID&quot;:&quot;MENDELEY_CITATION_9125300a-2939-41b9-a632-373a59e15290&quot;,&quot;properties&quot;:{&quot;noteIndex&quot;:0},&quot;isEdited&quot;:false,&quot;manualOverride&quot;:{&quot;isManuallyOverridden&quot;:true,&quot;citeprocText&quot;:&quot;(Spencer and Spencer, 1993b)&quot;,&quot;manualOverrideText&quot;:&quot;(Spencer and Spencer, 1993)&quot;},&quot;citationTag&quot;:&quot;MENDELEY_CITATION_v3_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&quot;,&quot;citationItems&quot;:[{&quot;id&quot;:&quot;2934f2fc-4549-3477-be2b-94993a9f77f7&quot;,&quot;itemData&quot;:{&quot;type&quot;:&quot;book&quot;,&quot;id&quot;:&quot;2934f2fc-4549-3477-be2b-94993a9f77f7&quot;,&quot;title&quot;:&quot;Competence at work : models for superior performance&quot;,&quot;author&quot;:[{&quot;family&quot;:&quot;Spencer&quot;,&quot;given&quot;:&quot;Lyle M.&quot;,&quot;parse-names&quot;:false,&quot;dropping-particle&quot;:&quot;&quot;,&quot;non-dropping-particle&quot;:&quot;&quot;},{&quot;family&quot;:&quot;Spencer&quot;,&quot;given&quot;:&quot;Signe M.&quot;,&quot;parse-names&quot;:false,&quot;dropping-particle&quot;:&quot;&quot;,&quot;non-dropping-particle&quot;:&quot;&quot;}],&quot;ISBN&quot;:&quot;047154809X&quot;,&quot;issued&quot;:{&quot;date-parts&quot;:[[1993]]},&quot;number-of-pages&quot;:&quot;372&quot;,&quot;abstract&quot;:&quot;Provides analysis of 650 jobs, based on 20 years of research using the McClelland/McBer job competence assessment (JCA) methodology. Includes generic job models for entrepreneurs, technical professionals, salespeople, service workers and corporate managers. Defines JCA and describes in detail how to conduct JCA studies. Suggests future directions and uses for competency research. pt. I. Concept of Competence -- Ch. 1. Introduction -- Ch. 2. Definition of a \&quot;Competency\&quot; -- pt. II. Competency Dictionary -- Ch. 3. Developing a Competency Dictionary -- Ch. 4. Achievement and Action -- Ch. 5. Helping and Human Service -- Ch. 6. Impact and Influence Cluster -- Ch. 7. Managerial -- Ch. 8. Cognitive -- Ch. 9. Personal Effectiveness -- pt. III. Developing a Model -- Ch. 10. Designing Competency Studies -- Ch. 11. Conducting the Behavioral Event Interview -- Ch. 12. Developing a Competency Model -- pt. IV. Findings: Generic Competency Models -- Ch. 13. Technicians and Professionals -- Ch. 14. Salespeople -- Ch. 15. Helping and Human Service Workers -- Ch. 16. Managers -- Ch. 17. Entrepreneurs -- pt. V. Competency-Based Applications -- Ch. 18. Selection: Assessment and Job-Person Matching for Recruiting, Placement, Retention, and Promotion -- Ch. 19. Performance Management -- Ch. 20. Succession Planning -- Ch. 21. Development and Career Pathing -- Ch. 22. Pay -- Ch. 23. Integrated Human Resource Management Information Systems -- Ch. 24. Societal Applications -- Ch. 25. Competency-Based Human Resource Management in the Future.&quot;,&quot;publisher&quot;:&quot;Wiley&quot;,&quot;container-title-short&quot;:&quot;&quot;},&quot;isTemporary&quot;:false}]},{&quot;citationID&quot;:&quot;MENDELEY_CITATION_7442f537-7df9-487d-bfa2-92f31a465361&quot;,&quot;properties&quot;:{&quot;noteIndex&quot;:0},&quot;isEdited&quot;:false,&quot;manualOverride&quot;:{&quot;isManuallyOverridden&quot;:false,&quot;citeprocText&quot;:&quot;(Bitton &lt;i&gt;et al.&lt;/i&gt;, 2018)&quot;,&quot;manualOverrideText&quot;:&quot;&quot;},&quot;citationTag&quot;:&quot;MENDELEY_CITATION_v3_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&quot;,&quot;citationItems&quot;:[{&quot;id&quot;:&quot;a8a43303-3b49-381a-bba8-f2e8fa879e4d&quot;,&quot;itemData&quot;:{&quot;type&quot;:&quot;article-journal&quot;,&quot;id&quot;:&quot;a8a43303-3b49-381a-bba8-f2e8fa879e4d&quot;,&quot;title&quot;:&quot;Taxonomy of mobile users’ security awareness&quot;,&quot;author&quot;:[{&quot;family&quot;:&quot;Bitton&quot;,&quot;given&quot;:&quot;Ron&quot;,&quot;parse-names&quot;:false,&quot;dropping-particle&quot;:&quot;&quot;,&quot;non-dropping-particle&quot;:&quot;&quot;},{&quot;family&quot;:&quot;Finkelshtein&quot;,&quot;given&quot;:&quot;Andrey&quot;,&quot;parse-names&quot;:false,&quot;dropping-particle&quot;:&quot;&quot;,&quot;non-dropping-particle&quot;:&quot;&quot;},{&quot;family&quot;:&quot;Sidi&quot;,&quot;given&quot;:&quot;Lior&quot;,&quot;parse-names&quot;:false,&quot;dropping-particle&quot;:&quot;&quot;,&quot;non-dropping-particle&quot;:&quot;&quot;},{&quot;family&quot;:&quot;Puzis&quot;,&quot;given&quot;:&quot;Rami&quot;,&quot;parse-names&quot;:false,&quot;dropping-particle&quot;:&quot;&quot;,&quot;non-dropping-particle&quot;:&quot;&quot;},{&quot;family&quot;:&quot;Rokach&quot;,&quot;given&quot;:&quot;Lior&quot;,&quot;parse-names&quot;:false,&quot;dropping-particle&quot;:&quot;&quot;,&quot;non-dropping-particle&quot;:&quot;&quot;},{&quot;family&quot;:&quot;Shabtai&quot;,&quot;given&quot;:&quot;Asaf&quot;,&quot;parse-names&quot;:false,&quot;dropping-particle&quot;:&quot;&quot;,&quot;non-dropping-particle&quot;:&quot;&quot;}],&quot;container-title&quot;:&quot;Computers and Security&quot;,&quot;container-title-short&quot;:&quot;Comput Secur&quot;,&quot;DOI&quot;:&quot;10.1016/j.cose.2017.10.015&quot;,&quot;ISSN&quot;:&quot;01674048&quot;,&quot;issued&quot;:{&quot;date-parts&quot;:[[2018,3,1]]},&quot;page&quot;:&quot;266-293&quot;,&quot;abstract&quot;:&quot;The popularity of smartphones, coupled with the amount of valuable and private information they hold, make them attractive to attackers interested in exploiting the devices to harvest sensitive information. Exploiting human vulnerabilities (i.e., social engineering) is an approach widely used to achieve this goal. Improving the security awareness of users is an effective method for mitigating social engineering attacks. However, while in the domain of personal computers (PCs) the security awareness of users is relatively high, previous studies have shown that for the mobile platform, the security awareness level is significantly lower. The skills required from a mobile user to interact safely with his/her smartphone are different from those that are required for safe and responsible PC use. Therefore, the awareness of mobile users to security risks is an important aspect of information security. An essential and challenging requirement of assessing security awareness is the definition of measureable criteria for a security aware user. In this paper, we present a hierarchical taxonomy for security awareness, specifically designed for mobile device users. The taxonomy defines a set of measurable criteria that are categorized according to different technological focus areas (e.g., applications and browsing) and within the context of psychological dimensions (e.g., knowledge, attitude, and behavior). We demonstrate the applicability of the proposed taxonomy by introducing an expert-based procedure for deriving mobile security awareness models for different attack classes (each class is an aggregation of social engineering attacks that exploit a similar set of human vulnerabilities). Each model reflects the contribution (weight) of each criterion to the mitigation of the corresponding attack class. Application of the proposed procedure, based on the input of 17 security experts, to derive mobile security awareness models of four different attack classes, confirms that the skills required from a smartphone user to mitigate an attack are different for different attack classes.&quot;,&quot;publisher&quot;:&quot;Elsevier Ltd&quot;,&quot;volume&quot;:&quot;73&quot;},&quot;isTemporary&quot;:false}]},{&quot;citationID&quot;:&quot;MENDELEY_CITATION_c743f009-99d8-4ac7-9231-678bc7a8a821&quot;,&quot;properties&quot;:{&quot;noteIndex&quot;:0},&quot;isEdited&quot;:false,&quot;manualOverride&quot;:{&quot;isManuallyOverridden&quot;:false,&quot;citeprocText&quot;:&quot;(Soumelidou and Tsohou, 2021)&quot;,&quot;manualOverrideText&quot;:&quot;&quot;},&quot;citationTag&quot;:&quot;MENDELEY_CITATION_v3_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&quot;,&quot;citationItems&quot;:[{&quot;id&quot;:&quot;6bc3c79c-5431-3f14-80b5-e2d49002ba08&quot;,&quot;itemData&quot;:{&quot;type&quot;:&quot;article&quot;,&quot;id&quot;:&quot;6bc3c79c-5431-3f14-80b5-e2d49002ba08&quot;,&quot;title&quot;:&quot;Towards the creation of a profile of the information privacy aware user through a systematic literature review of information privacy awareness&quot;,&quot;author&quot;:[{&quot;family&quot;:&quot;Soumelidou&quot;,&quot;given&quot;:&quot;Aikaterini&quot;,&quot;parse-names&quot;:false,&quot;dropping-particle&quot;:&quot;&quot;,&quot;non-dropping-particle&quot;:&quot;&quot;},{&quot;family&quot;:&quot;Tsohou&quot;,&quot;given&quot;:&quot;Aggeliki&quot;,&quot;parse-names&quot;:false,&quot;dropping-particle&quot;:&quot;&quot;,&quot;non-dropping-particle&quot;:&quot;&quot;}],&quot;container-title&quot;:&quot;Telematics and Informatics&quot;,&quot;DOI&quot;:&quot;10.1016/j.tele.2021.101592&quot;,&quot;ISSN&quot;:&quot;07365853&quot;,&quot;issued&quot;:{&quot;date-parts&quot;:[[2021,8,1]]},&quot;abstract&quot;:&quot;In today's Internet reliant services, the issue of users’ information privacy awareness is being raised. Despite the fact that in many cases internet users claim to be cognizant of privacy issues, they tend to jeopardize their privacy and take no actions to protection it. This paper reports a systematic literature review of existing studies related to Internet users’ information privacy awareness, towards enhancing respective initiatives and defining the attributes that a user should have so as to be privacy aware. We created a five-concept classification framework for the research topics that the academic community raises as important to be further investigated and the main challenges inhibiting information privacy awareness, and we classified all the selected papers according to this framework. Based on the analysis of the literature, we identify five main attributes that constitute a “Profile for the Information Privacy Aware User”, stemming from the classification framework, and further, we suggest the way this profile can be beneficial for internet users, Internet providers and designers of privacy awareness enhancing technologies. Additionally, we highlight research gaps and we provide useful insights for future research, such as the need for a concrete definition (theme 1), the need for the proposal of privacy preventive technologies (theme 3 and 4) and the need for investigation of information privacy awareness in multiple contexts (theme 5).&quot;,&quot;publisher&quot;:&quot;Elsevier Ltd&quot;,&quot;volume&quot;:&quot;61&quot;,&quot;container-title-short&quot;:&quot;&quot;},&quot;isTemporary&quot;:false}]},{&quot;citationID&quot;:&quot;MENDELEY_CITATION_1df5f8c3-6b4f-4410-8ba1-eae7a85c522c&quot;,&quot;properties&quot;:{&quot;noteIndex&quot;:0},&quot;isEdited&quot;:false,&quot;manualOverride&quot;:{&quot;isManuallyOverridden&quot;:true,&quot;citeprocText&quot;:&quot;(Petty, n.d.)&quot;,&quot;manualOverrideText&quot;:&quot;Rogers et al., 1983)&quot;},&quot;citationTag&quot;:&quot;MENDELEY_CITATION_v3_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&quot;,&quot;citationItems&quot;:[{&quot;id&quot;:&quot;96605b30-931b-3bc8-aba8-b6450a7a882b&quot;,&quot;itemData&quot;:{&quot;type&quot;:&quot;report&quot;,&quot;id&quot;:&quot;96605b30-931b-3bc8-aba8-b6450a7a882b&quot;,&quot;title&quot;:&quot;Cognitive and physiological processes in fear appeals and attitude change: A revised theory of protection motivation&quot;,&quot;author&quot;:[{&quot;family&quot;:&quot;Petty&quot;,&quot;given&quot;:&quot;Richard E&quot;,&quot;parse-names&quot;:false,&quot;dropping-particle&quot;:&quot;&quot;,&quot;non-dropping-particle&quot;:&quot;&quot;}],&quot;URL&quot;:&quot;https://www.researchgate.net/publication/229068371&quot;,&quot;container-title-short&quot;:&quot;&quot;},&quot;isTemporary&quot;:false}]},{&quot;citationID&quot;:&quot;MENDELEY_CITATION_3c0d05b0-e62d-4ab4-8e8e-cb67e0b022f3&quot;,&quot;properties&quot;:{&quot;noteIndex&quot;:0},&quot;isEdited&quot;:false,&quot;manualOverride&quot;:{&quot;isManuallyOverridden&quot;:false,&quot;citeprocText&quot;:&quot;(Özkan, 2018)&quot;,&quot;manualOverrideText&quot;:&quot;&quot;},&quot;citationTag&quot;:&quot;MENDELEY_CITATION_v3_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&quot;,&quot;citationItems&quot;:[{&quot;id&quot;:&quot;6071cd3b-df14-34d3-887d-284d158bb3d9&quot;,&quot;itemData&quot;:{&quot;type&quot;:&quot;article-journal&quot;,&quot;id&quot;:&quot;6071cd3b-df14-34d3-887d-284d158bb3d9&quot;,&quot;title&quot;:&quot;Why Do Consumers Behave Differently in Personal Information Disclosure and Self-Disclosure? The Role of Personality Traits and Privacy Concern&quot;,&quot;author&quot;:[{&quot;family&quot;:&quot;Özkan&quot;,&quot;given&quot;:&quot;Erdem&quot;,&quot;parse-names&quot;:false,&quot;dropping-particle&quot;:&quot;&quot;,&quot;non-dropping-particle&quot;:&quot;&quot;}],&quot;container-title&quot;:&quot;Alphanumeric Journal&quot;,&quot;DOI&quot;:&quot;10.17093/alphanumeric.460158&quot;,&quot;issued&quot;:{&quot;date-parts&quot;:[[2018,12,30]]},&quot;abstract&quot;:&quot;The aim of this study is to explain differences between consumers' personal information disclosure to companies (IDC behavior) and self-disclosure in social media (SDM behavior) based on personality traits, privacy concern and types of disclosed personal information. The population consisted of consumers who are 18 and over, have one or more social media accounts, and live in Turkey. The data were collected via the online survey method and analyzed by structural equation modeling. As a result of the analyses, it was found that consumers' IDC behavior and SDM behavior differ from each other depending on the disclosed personal information. It was also found that the personality traits have direct and indirect effects on both consumers' personal information disclosure and their self-disclosure in social media, and the privacy concern was the main reason for indirect effects. Accordingly, each of these disclosure behaviors was affected by different personality traits, and the dominant traits shape them. In conclusion, it has been determined that the personality traits and privacy concern have significant roles in the differences between IDC behavior and SDM behavior.&quot;,&quot;publisher&quot;:&quot;Alphanumeric Journal&quot;,&quot;container-title-short&quot;:&quot;&quot;},&quot;isTemporary&quot;:false}]},{&quot;citationID&quot;:&quot;MENDELEY_CITATION_62f9c595-d5e0-4042-a26d-fd303886d47b&quot;,&quot;properties&quot;:{&quot;noteIndex&quot;:0},&quot;isEdited&quot;:false,&quot;manualOverride&quot;:{&quot;isManuallyOverridden&quot;:true,&quot;citeprocText&quot;:&quot;(Brecko B. and Ferrari A., 2016)&quot;,&quot;manualOverrideText&quot;:&quot;(Brečko and Ferrari, 2016)&quot;},&quot;citationTag&quot;:&quot;MENDELEY_CITATION_v3_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&quot;,&quot;citationItems&quot;:[{&quot;id&quot;:&quot;0e1b8d61-d328-3828-bdd9-7949d68c115e&quot;,&quot;itemData&quot;:{&quot;type&quot;:&quot;article-journal&quot;,&quot;id&quot;:&quot;0e1b8d61-d328-3828-bdd9-7949d68c115e&quot;,&quot;title&quot;:&quot;The Digital Competence Framework for Consumers&quot;,&quot;author&quot;:[{&quot;family&quot;:&quot;Brecko B.&quot;,&quot;given&quot;:&quot;&quot;,&quot;parse-names&quot;:false,&quot;dropping-particle&quot;:&quot;&quot;,&quot;non-dropping-particle&quot;:&quot;&quot;},{&quot;family&quot;:&quot;Ferrari A.&quot;,&quot;given&quot;:&quot;&quot;,&quot;parse-names&quot;:false,&quot;dropping-particle&quot;:&quot;&quot;,&quot;non-dropping-particle&quot;:&quot;&quot;}],&quot;DOI&quot;:&quot;10.2791/838886&quot;,&quot;ISBN&quot;:&quot;9789279657573&quot;,&quot;URL&quot;:&quot;https://ec.europa.eu/jrc&quot;,&quot;issued&quot;:{&quot;date-parts&quot;:[[2016]]},&quot;container-title-short&quot;:&quot;&quot;},&quot;isTemporary&quot;:false}]},{&quot;citationID&quot;:&quot;MENDELEY_CITATION_5d1d3d2b-ac5c-42b9-a00c-ca69c8307dc6&quot;,&quot;properties&quot;:{&quot;noteIndex&quot;:0},&quot;isEdited&quot;:false,&quot;manualOverride&quot;:{&quot;isManuallyOverridden&quot;:true,&quot;citeprocText&quot;:&quot;(Brecko B. and Ferrari A., 2016)&quot;,&quot;manualOverrideText&quot;:&quot;Brečko and Ferrari (2016)&quot;},&quot;citationTag&quot;:&quot;MENDELEY_CITATION_v3_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&quot;,&quot;citationItems&quot;:[{&quot;id&quot;:&quot;0e1b8d61-d328-3828-bdd9-7949d68c115e&quot;,&quot;itemData&quot;:{&quot;type&quot;:&quot;article-journal&quot;,&quot;id&quot;:&quot;0e1b8d61-d328-3828-bdd9-7949d68c115e&quot;,&quot;title&quot;:&quot;The Digital Competence Framework for Consumers&quot;,&quot;author&quot;:[{&quot;family&quot;:&quot;Brecko B.&quot;,&quot;given&quot;:&quot;&quot;,&quot;parse-names&quot;:false,&quot;dropping-particle&quot;:&quot;&quot;,&quot;non-dropping-particle&quot;:&quot;&quot;},{&quot;family&quot;:&quot;Ferrari A.&quot;,&quot;given&quot;:&quot;&quot;,&quot;parse-names&quot;:false,&quot;dropping-particle&quot;:&quot;&quot;,&quot;non-dropping-particle&quot;:&quot;&quot;}],&quot;DOI&quot;:&quot;10.2791/838886&quot;,&quot;ISBN&quot;:&quot;9789279657573&quot;,&quot;URL&quot;:&quot;https://ec.europa.eu/jrc&quot;,&quot;issued&quot;:{&quot;date-parts&quot;:[[2016]]},&quot;container-title-short&quot;:&quot;&quot;},&quot;isTemporary&quot;:false}]},{&quot;citationID&quot;:&quot;MENDELEY_CITATION_bd6d0605-f6cf-4ccf-a766-110c8b168827&quot;,&quot;properties&quot;:{&quot;noteIndex&quot;:0},&quot;isEdited&quot;:false,&quot;manualOverride&quot;:{&quot;isManuallyOverridden&quot;:true,&quot;citeprocText&quot;:&quot;(Beecham &lt;i&gt;et al.&lt;/i&gt;, 2005)&quot;,&quot;manualOverrideText&quot;:&quot;Beecham et al. (2005)&quot;},&quot;citationTag&quot;:&quot;MENDELEY_CITATION_v3_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&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6828ae36-4011-43ce-a43d-01450bfa8933&quot;,&quot;properties&quot;:{&quot;noteIndex&quot;:0},&quot;isEdited&quot;:false,&quot;manualOverride&quot;:{&quot;isManuallyOverridden&quot;:true,&quot;citeprocText&quot;:&quot;(Beecham &lt;i&gt;et al.&lt;/i&gt;, 2005)&quot;,&quot;manualOverrideText&quot;:&quot;Beecham et al.(2005)&quot;},&quot;citationTag&quot;:&quot;MENDELEY_CITATION_v3_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&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c1d17279-da26-4b24-b9c6-b6cd3a2f8116&quot;,&quot;properties&quot;:{&quot;noteIndex&quot;:0},&quot;isEdited&quot;:false,&quot;manualOverride&quot;:{&quot;isManuallyOverridden&quot;:true,&quot;citeprocText&quot;:&quot;(Beecham &lt;i&gt;et al.&lt;/i&gt;, 2005)&quot;,&quot;manualOverrideText&quot;:&quot;Beecham et al. (2005)&quot;},&quot;citationTag&quot;:&quot;MENDELEY_CITATION_v3_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&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257001e1-fe24-4fc6-a95f-c8f4d739d0d8&quot;,&quot;properties&quot;:{&quot;noteIndex&quot;:0},&quot;isEdited&quot;:false,&quot;manualOverride&quot;:{&quot;isManuallyOverridden&quot;:true,&quot;citeprocText&quot;:&quot;(Lavranou and Tsohou, 2019b)&quot;,&quot;manualOverrideText&quot;:&quot;Lavranou and Tsohou (2019).&quot;},&quot;citationTag&quot;:&quot;MENDELEY_CITATION_v3_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&quot;,&quot;citationItems&quot;:[{&quot;id&quot;:&quot;71340565-8f6b-3fc0-a88a-712c709eadcc&quot;,&quot;itemData&quot;:{&quot;type&quot;:&quot;article-journal&quot;,&quot;id&quot;:&quot;71340565-8f6b-3fc0-a88a-712c709eadcc&quot;,&quot;title&quot;:&quot;Developing and validating a common body of knowledge for information privacy&quot;,&quot;author&quot;:[{&quot;family&quot;:&quot;Lavranou&quot;,&quot;given&quot;:&quot;Rena&quot;,&quot;parse-names&quot;:false,&quot;dropping-particle&quot;:&quot;&quot;,&quot;non-dropping-particle&quot;:&quot;&quot;},{&quot;family&quot;:&quot;Tsohou&quot;,&quot;given&quot;:&quot;Aggeliki&quot;,&quot;parse-names&quot;:false,&quot;dropping-particle&quot;:&quot;&quot;,&quot;non-dropping-particle&quot;:&quot;&quot;}],&quot;container-title&quot;:&quot;Information and Computer Security&quot;,&quot;DOI&quot;:&quot;10.1108/ICS-08-2018-0099&quot;,&quot;ISSN&quot;:&quot;2056497X&quot;,&quot;issued&quot;:{&quot;date-parts&quot;:[[2019,10,23]]},&quot;page&quot;:&quot;668-686&quot;,&quot;abstract&quot;:&quot;Purpose: This paper aims to present a common body of knowledge (CBK) for the field of information privacy, titled InfoPrivacy CBK. The purpose of the proposed CBK is to guide internet users to better understand the concept of information privacy and associate information privacy-related concepts. The InfoPrivacy CBK was created with an educational orientation to provide the basis for designing privacy awareness and training programs and organizing relevant educational material. Design/methodology/approach: The proposed CBK for information privacy was developed conceptually and includes five domains and four levels of analysis. It is illustrated with conceptual maps. The authors identified a variety of concepts related to information privacy and created a set of categories to categorize the concepts. They used, as inclusion criteria, both theoretical and practical information privacy aspects, so that the developed CBK can address the challenges of modern technologies for preserving information privacy. Findings: To validate and refine the conceptually developed CBK, the authors conducted an empirical research, in which seven information privacy experts participated. The experts commented largely positively for the structure and content of InfoPrivacy CBK, as well as for the extent to which it achieves the intended educational goals. Research limitations/implications: The proposed InfoPrivacy CBK was validated by a limited number of information privacy experts, mainly due to the lengthy and in-depth participation that was required. Practical implications: The InfoPrivacy CBK can be used primarily by privacy awareness and training programs developers, such as organizations, data protection officers, the state, educational policy makers and teachers. Social implications: Internet users will benefit from InfoPrivacy CBK by acquiring knowledge and skills from theoretically grounded training programs, which can enhance their awareness and critical thinking on issues related to the protection of their information privacy. This will lead to more privacy-aware online societies, communities, networks, etc. Originality/value: This work intends to bridge the existing gap in the literature through the creation of a novel CBK for information privacy; information privacy is a field for which no such research effort has been recorded. This paper offers important knowledge in the field of information privacy, which could be useful to both technological education designers and learners (students, employees, etc.).&quot;,&quot;publisher&quot;:&quot;Emerald Group Holdings Ltd.&quot;,&quot;issue&quot;:&quot;5&quot;,&quot;volume&quot;:&quot;26&quot;,&quot;container-title-short&quot;:&quot;&quot;},&quot;isTemporary&quot;:false}]},{&quot;citationID&quot;:&quot;MENDELEY_CITATION_a1446eaa-931a-4dfa-b9cb-0f6d3c95e4e6&quot;,&quot;properties&quot;:{&quot;noteIndex&quot;:0},&quot;isEdited&quot;:false,&quot;manualOverride&quot;:{&quot;isManuallyOverridden&quot;:true,&quot;citeprocText&quot;:&quot;(Lavranou and Tsohou, 2019b)&quot;,&quot;manualOverrideText&quot;:&quot;(Lavranou and Tsohou, 2019)&quot;},&quot;citationTag&quot;:&quot;MENDELEY_CITATION_v3_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&quot;,&quot;citationItems&quot;:[{&quot;id&quot;:&quot;71340565-8f6b-3fc0-a88a-712c709eadcc&quot;,&quot;itemData&quot;:{&quot;type&quot;:&quot;article-journal&quot;,&quot;id&quot;:&quot;71340565-8f6b-3fc0-a88a-712c709eadcc&quot;,&quot;title&quot;:&quot;Developing and validating a common body of knowledge for information privacy&quot;,&quot;author&quot;:[{&quot;family&quot;:&quot;Lavranou&quot;,&quot;given&quot;:&quot;Rena&quot;,&quot;parse-names&quot;:false,&quot;dropping-particle&quot;:&quot;&quot;,&quot;non-dropping-particle&quot;:&quot;&quot;},{&quot;family&quot;:&quot;Tsohou&quot;,&quot;given&quot;:&quot;Aggeliki&quot;,&quot;parse-names&quot;:false,&quot;dropping-particle&quot;:&quot;&quot;,&quot;non-dropping-particle&quot;:&quot;&quot;}],&quot;container-title&quot;:&quot;Information and Computer Security&quot;,&quot;DOI&quot;:&quot;10.1108/ICS-08-2018-0099&quot;,&quot;ISSN&quot;:&quot;2056497X&quot;,&quot;issued&quot;:{&quot;date-parts&quot;:[[2019,10,23]]},&quot;page&quot;:&quot;668-686&quot;,&quot;abstract&quot;:&quot;Purpose: This paper aims to present a common body of knowledge (CBK) for the field of information privacy, titled InfoPrivacy CBK. The purpose of the proposed CBK is to guide internet users to better understand the concept of information privacy and associate information privacy-related concepts. The InfoPrivacy CBK was created with an educational orientation to provide the basis for designing privacy awareness and training programs and organizing relevant educational material. Design/methodology/approach: The proposed CBK for information privacy was developed conceptually and includes five domains and four levels of analysis. It is illustrated with conceptual maps. The authors identified a variety of concepts related to information privacy and created a set of categories to categorize the concepts. They used, as inclusion criteria, both theoretical and practical information privacy aspects, so that the developed CBK can address the challenges of modern technologies for preserving information privacy. Findings: To validate and refine the conceptually developed CBK, the authors conducted an empirical research, in which seven information privacy experts participated. The experts commented largely positively for the structure and content of InfoPrivacy CBK, as well as for the extent to which it achieves the intended educational goals. Research limitations/implications: The proposed InfoPrivacy CBK was validated by a limited number of information privacy experts, mainly due to the lengthy and in-depth participation that was required. Practical implications: The InfoPrivacy CBK can be used primarily by privacy awareness and training programs developers, such as organizations, data protection officers, the state, educational policy makers and teachers. Social implications: Internet users will benefit from InfoPrivacy CBK by acquiring knowledge and skills from theoretically grounded training programs, which can enhance their awareness and critical thinking on issues related to the protection of their information privacy. This will lead to more privacy-aware online societies, communities, networks, etc. Originality/value: This work intends to bridge the existing gap in the literature through the creation of a novel CBK for information privacy; information privacy is a field for which no such research effort has been recorded. This paper offers important knowledge in the field of information privacy, which could be useful to both technological education designers and learners (students, employees, etc.).&quot;,&quot;publisher&quot;:&quot;Emerald Group Holdings Ltd.&quot;,&quot;issue&quot;:&quot;5&quot;,&quot;volume&quot;:&quot;26&quot;,&quot;container-title-short&quot;:&quot;&quot;},&quot;isTemporary&quot;:false}]},{&quot;citationID&quot;:&quot;MENDELEY_CITATION_e4728fcf-aa1b-4b83-b71c-436cc724c37d&quot;,&quot;properties&quot;:{&quot;noteIndex&quot;:0},&quot;isEdited&quot;:false,&quot;manualOverride&quot;:{&quot;isManuallyOverridden&quot;:false,&quot;citeprocText&quot;:&quot;(Beecham &lt;i&gt;et al.&lt;/i&gt;, 2005)&quot;,&quot;manualOverrideText&quot;:&quot;&quot;},&quot;citationTag&quot;:&quot;MENDELEY_CITATION_v3_eyJjaXRhdGlvbklEIjoiTUVOREVMRVlfQ0lUQVRJT05fZTQ3MjhmY2YtYWExYi00YjgzLWI3MWMtNDM2Y2M3MjRjMzdk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1d8319f6-1970-4c26-8ddf-c1e855d04c9f&quot;,&quot;properties&quot;:{&quot;noteIndex&quot;:0},&quot;isEdited&quot;:false,&quot;manualOverride&quot;:{&quot;isManuallyOverridden&quot;:false,&quot;citeprocText&quot;:&quot;(Beecham &lt;i&gt;et al.&lt;/i&gt;, 2005)&quot;,&quot;manualOverrideText&quot;:&quot;&quot;},&quot;citationTag&quot;:&quot;MENDELEY_CITATION_v3_eyJjaXRhdGlvbklEIjoiTUVOREVMRVlfQ0lUQVRJT05fMWQ4MzE5ZjYtMTk3MC00YzI2LThkZGYtYzFlODU1ZDA0Yzlm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13030d44-e634-4b69-82c8-0179d0d7222d&quot;,&quot;properties&quot;:{&quot;noteIndex&quot;:0},&quot;isEdited&quot;:false,&quot;manualOverride&quot;:{&quot;isManuallyOverridden&quot;:false,&quot;citeprocText&quot;:&quot;(Beecham &lt;i&gt;et al.&lt;/i&gt;, 2005)&quot;,&quot;manualOverrideText&quot;:&quot;&quot;},&quot;citationTag&quot;:&quot;MENDELEY_CITATION_v3_eyJjaXRhdGlvbklEIjoiTUVOREVMRVlfQ0lUQVRJT05fMTMwMzBkNDQtZTYzNC00YjY5LTgyYzgtMDE3OWQwZDcyMjJk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6f138d71-ba29-45cf-a6a4-ff7822c31e09&quot;,&quot;properties&quot;:{&quot;noteIndex&quot;:0},&quot;isEdited&quot;:false,&quot;manualOverride&quot;:{&quot;isManuallyOverridden&quot;:false,&quot;citeprocText&quot;:&quot;(Beecham &lt;i&gt;et al.&lt;/i&gt;, 2005)&quot;,&quot;manualOverrideText&quot;:&quot;&quot;},&quot;citationTag&quot;:&quot;MENDELEY_CITATION_v3_eyJjaXRhdGlvbklEIjoiTUVOREVMRVlfQ0lUQVRJT05fNmYxMzhkNzEtYmEyOS00NWNmLWE2YTQtZmY3ODIyYzMxZTA5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9a726b3a-c964-4a4d-a8f9-0574222e4980&quot;,&quot;properties&quot;:{&quot;noteIndex&quot;:0},&quot;isEdited&quot;:false,&quot;manualOverride&quot;:{&quot;isManuallyOverridden&quot;:true,&quot;citeprocText&quot;:&quot;(Lavranou and Tsohou, 2019a)&quot;,&quot;manualOverrideText&quot;:&quot;(Lavranou and Tsohou, 2019)&quot;},&quot;citationTag&quot;:&quot;MENDELEY_CITATION_v3_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&quot;,&quot;citationItems&quot;:[{&quot;id&quot;:&quot;e2ef22a2-99e8-301a-ab96-75b8b96dc2da&quot;,&quot;itemData&quot;:{&quot;type&quot;:&quot;article-journal&quot;,&quot;id&quot;:&quot;e2ef22a2-99e8-301a-ab96-75b8b96dc2da&quot;,&quot;title&quot;:&quot;Developing and validating a common body of knowledge for information privacy&quot;,&quot;author&quot;:[{&quot;family&quot;:&quot;Lavranou&quot;,&quot;given&quot;:&quot;Rena&quot;,&quot;parse-names&quot;:false,&quot;dropping-particle&quot;:&quot;&quot;,&quot;non-dropping-particle&quot;:&quot;&quot;},{&quot;family&quot;:&quot;Tsohou&quot;,&quot;given&quot;:&quot;Aggeliki&quot;,&quot;parse-names&quot;:false,&quot;dropping-particle&quot;:&quot;&quot;,&quot;non-dropping-particle&quot;:&quot;&quot;}],&quot;container-title&quot;:&quot;Information and Computer Security&quot;,&quot;DOI&quot;:&quot;10.1108/ICS-08-2018-0099&quot;,&quot;ISSN&quot;:&quot;2056497X&quot;,&quot;issued&quot;:{&quot;date-parts&quot;:[[2019,10,23]]},&quot;page&quot;:&quot;668-686&quot;,&quot;abstract&quot;:&quot;Purpose: This paper aims to present a common body of knowledge (CBK) for the field of information privacy, titled InfoPrivacy CBK. The purpose of the proposed CBK is to guide internet users to better understand the concept of information privacy and associate information privacy-related concepts. The InfoPrivacy CBK was created with an educational orientation to provide the basis for designing privacy awareness and training programs and organizing relevant educational material. Design/methodology/approach: The proposed CBK for information privacy was developed conceptually and includes five domains and four levels of analysis. It is illustrated with conceptual maps. The authors identified a variety of concepts related to information privacy and created a set of categories to categorize the concepts. They used, as inclusion criteria, both theoretical and practical information privacy aspects, so that the developed CBK can address the challenges of modern technologies for preserving information privacy. Findings: To validate and refine the conceptually developed CBK, the authors conducted an empirical research, in which seven information privacy experts participated. The experts commented largely positively for the structure and content of InfoPrivacy CBK, as well as for the extent to which it achieves the intended educational goals. Research limitations/implications: The proposed InfoPrivacy CBK was validated by a limited number of information privacy experts, mainly due to the lengthy and in-depth participation that was required. Practical implications: The InfoPrivacy CBK can be used primarily by privacy awareness and training programs developers, such as organizations, data protection officers, the state, educational policy makers and teachers. Social implications: Internet users will benefit from InfoPrivacy CBK by acquiring knowledge and skills from theoretically grounded training programs, which can enhance their awareness and critical thinking on issues related to the protection of their information privacy. This will lead to more privacy-aware online societies, communities, networks, etc. Originality/value: This work intends to bridge the existing gap in the literature through the creation of a novel CBK for information privacy; information privacy is a field for which no such research effort has been recorded. This paper offers important knowledge in the field of information privacy, which could be useful to both technological education designers and learners (students, employees, etc.).&quot;,&quot;publisher&quot;:&quot;Emerald Group Holdings Ltd.&quot;,&quot;issue&quot;:&quot;5&quot;,&quot;volume&quot;:&quot;26&quot;,&quot;container-title-short&quot;:&quot;&quot;},&quot;isTemporary&quot;:false}]},{&quot;citationID&quot;:&quot;MENDELEY_CITATION_1ba6888b-a727-4c7d-9c51-ae35b6b11092&quot;,&quot;properties&quot;:{&quot;noteIndex&quot;:0},&quot;isEdited&quot;:false,&quot;manualOverride&quot;:{&quot;isManuallyOverridden&quot;:false,&quot;citeprocText&quot;:&quot;(Beecham &lt;i&gt;et al.&lt;/i&gt;, 2005)&quot;,&quot;manualOverrideText&quot;:&quot;&quot;},&quot;citationTag&quot;:&quot;MENDELEY_CITATION_v3_eyJjaXRhdGlvbklEIjoiTUVOREVMRVlfQ0lUQVRJT05fMWJhNjg4OGItYTcyNy00YzdkLTljNTEtYWUzNWI2YjExMDky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8ca77ceb-11f4-4a51-878b-9730ed59cf97&quot;,&quot;properties&quot;:{&quot;noteIndex&quot;:0},&quot;isEdited&quot;:false,&quot;manualOverride&quot;:{&quot;isManuallyOverridden&quot;:false,&quot;citeprocText&quot;:&quot;(Beecham &lt;i&gt;et al.&lt;/i&gt;, 2005)&quot;,&quot;manualOverrideText&quot;:&quot;&quot;},&quot;citationTag&quot;:&quot;MENDELEY_CITATION_v3_eyJjaXRhdGlvbklEIjoiTUVOREVMRVlfQ0lUQVRJT05fOGNhNzdjZWItMTFmNC00YTUxLTg3OGItOTczMGVkNTljZjk3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e4582a12-e3bd-4c1c-a180-fa6e8c75bebb&quot;,&quot;properties&quot;:{&quot;noteIndex&quot;:0},&quot;isEdited&quot;:false,&quot;manualOverride&quot;:{&quot;isManuallyOverridden&quot;:false,&quot;citeprocText&quot;:&quot;(Beecham &lt;i&gt;et al.&lt;/i&gt;, 2005)&quot;,&quot;manualOverrideText&quot;:&quot;&quot;},&quot;citationTag&quot;:&quot;MENDELEY_CITATION_v3_eyJjaXRhdGlvbklEIjoiTUVOREVMRVlfQ0lUQVRJT05fZTQ1ODJhMTItZTNiZC00YzFjLWExODAtZmE2ZThjNzViZWJi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quot;citationID&quot;:&quot;MENDELEY_CITATION_79c911dd-bd7c-4f7d-ae4f-cb21150b89de&quot;,&quot;properties&quot;:{&quot;noteIndex&quot;:0},&quot;isEdited&quot;:false,&quot;manualOverride&quot;:{&quot;isManuallyOverridden&quot;:false,&quot;citeprocText&quot;:&quot;(Beecham &lt;i&gt;et al.&lt;/i&gt;, 2005)&quot;,&quot;manualOverrideText&quot;:&quot;&quot;},&quot;citationTag&quot;:&quot;MENDELEY_CITATION_v3_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&quot;,&quot;citationItems&quot;:[{&quot;id&quot;:&quot;231287a6-dd3e-35e2-ae07-6d8549adf3d4&quot;,&quot;itemData&quot;:{&quot;type&quot;:&quot;article-journal&quot;,&quot;id&quot;:&quot;231287a6-dd3e-35e2-ae07-6d8549adf3d4&quot;,&quot;title&quot;:&quot;Using an expert panel to validate a requirements process improvement model&quot;,&quot;author&quot;:[{&quot;family&quot;:&quot;Beecham&quot;,&quot;given&quot;:&quot;Sarah&quot;,&quot;parse-names&quot;:false,&quot;dropping-particle&quot;:&quot;&quot;,&quot;non-dropping-particle&quot;:&quot;&quot;},{&quot;family&quot;:&quot;Hall&quot;,&quot;given&quot;:&quot;Tracy&quot;,&quot;parse-names&quot;:false,&quot;dropping-particle&quot;:&quot;&quot;,&quot;non-dropping-particle&quot;:&quot;&quot;},{&quot;family&quot;:&quot;Britton&quot;,&quot;given&quot;:&quot;Carol&quot;,&quot;parse-names&quot;:false,&quot;dropping-particle&quot;:&quot;&quot;,&quot;non-dropping-particle&quot;:&quot;&quot;},{&quot;family&quot;:&quot;Cottee&quot;,&quot;given&quot;:&quot;Michaela&quot;,&quot;parse-names&quot;:false,&quot;dropping-particle&quot;:&quot;&quot;,&quot;non-dropping-particle&quot;:&quot;&quot;},{&quot;family&quot;:&quot;Rainer&quot;,&quot;given&quot;:&quot;Austen&quot;,&quot;parse-names&quot;:false,&quot;dropping-particle&quot;:&quot;&quot;,&quot;non-dropping-particle&quot;:&quot;&quot;}],&quot;container-title&quot;:&quot;Journal of Systems and Software&quot;,&quot;DOI&quot;:&quot;10.1016/j.jss.2004.06.004&quot;,&quot;ISSN&quot;:&quot;01641212&quot;,&quot;issued&quot;:{&quot;date-parts&quot;:[[2005,6]]},&quot;page&quot;:&quot;251-275&quot;,&quot;abstract&quot;:&quot;In this paper we present components of a newly developed software process improvement model that aims to represent key practices in requirements engineering (RE). Our model is developed in response to practitioner needs highlighted in our empirical work with UK software development companies. We have now reached the stage in model development where we need some independent feedback as to how well our model meets our objectives. We perform this validation through involving a group of software process improvement and RE experts in examining our RE model components and completing a detailed questionnaire. A major part of this paper is devoted to explaining our validation methodology. There is very little in the literature that directly relates to how process models have been validated, therefore providing this transparency will benefit both the research community and practitioners. The validation methodology and the model itself contribute towards a better understanding of modelling RE processes. © 2004 Elsevier Inc. All rights reserved.&quot;,&quot;issue&quot;:&quot;3&quot;,&quot;volume&quot;:&quot;76&quot;,&quot;container-title-short&quot;:&quot;&quot;},&quot;isTemporary&quot;:false}]}]"/>
    <we:property name="MENDELEY_CITATIONS_LOCALE_CODE" value="&quot;en-US&quot;"/>
    <we:property name="MENDELEY_CITATIONS_STYLE" value="{&quot;id&quot;:&quot;https://www.zotero.org/styles/emerald-harvard&quot;,&quot;title&quot;:&quot;Emerald - Harvard&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Αριθμητική αναφορά" Version="1987"/>
</file>

<file path=customXml/itemProps1.xml><?xml version="1.0" encoding="utf-8"?>
<ds:datastoreItem xmlns:ds="http://schemas.openxmlformats.org/officeDocument/2006/customXml" ds:itemID="{D2EA13FA-0582-4975-945D-63CD17AE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7</Pages>
  <Words>2690</Words>
  <Characters>15339</Characters>
  <Application>Microsoft Office Word</Application>
  <DocSecurity>0</DocSecurity>
  <Lines>127</Lines>
  <Paragraphs>35</Paragraphs>
  <ScaleCrop>false</ScaleCrop>
  <HeadingPairs>
    <vt:vector size="6" baseType="variant">
      <vt:variant>
        <vt:lpstr>Τίτλος</vt:lpstr>
      </vt:variant>
      <vt:variant>
        <vt:i4>1</vt:i4>
      </vt:variant>
      <vt:variant>
        <vt:lpstr>Επικεφαλίδες</vt:lpstr>
      </vt:variant>
      <vt:variant>
        <vt:i4>7</vt:i4>
      </vt:variant>
      <vt:variant>
        <vt:lpstr>Title</vt:lpstr>
      </vt:variant>
      <vt:variant>
        <vt:i4>1</vt:i4>
      </vt:variant>
    </vt:vector>
  </HeadingPairs>
  <TitlesOfParts>
    <vt:vector size="9" baseType="lpstr">
      <vt:lpstr/>
      <vt:lpstr>1.Introduction</vt:lpstr>
      <vt:lpstr>2. Theoretical background</vt:lpstr>
      <vt:lpstr>3.The proposed IPCMs</vt:lpstr>
      <vt:lpstr>3.1 Methodology to develop the IPCMs</vt:lpstr>
      <vt:lpstr>4. Validation methodology</vt:lpstr>
      <vt:lpstr>5.Validation results</vt:lpstr>
      <vt:lpstr>6. Conclusions </vt: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Κατερίνα Σουμελίδου</dc:creator>
  <cp:keywords/>
  <dc:description/>
  <cp:lastModifiedBy>Poonam Mutha</cp:lastModifiedBy>
  <cp:revision>14</cp:revision>
  <cp:lastPrinted>2023-07-07T09:28:00Z</cp:lastPrinted>
  <dcterms:created xsi:type="dcterms:W3CDTF">2023-08-15T10:19:00Z</dcterms:created>
  <dcterms:modified xsi:type="dcterms:W3CDTF">2023-08-23T16:21:00Z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id="GlDOt1qS"/&gt;&lt;style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