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42" w:rsidRPr="000E0CAD" w:rsidRDefault="009B2A92">
      <w:pPr>
        <w:rPr>
          <w:rFonts w:ascii="Times New Roman" w:hAnsi="Times New Roman" w:cs="Times New Roman"/>
          <w:sz w:val="24"/>
          <w:szCs w:val="24"/>
        </w:rPr>
      </w:pPr>
      <w:r w:rsidRPr="000E0CAD">
        <w:rPr>
          <w:rFonts w:ascii="Times New Roman" w:hAnsi="Times New Roman" w:cs="Times New Roman"/>
          <w:sz w:val="24"/>
          <w:szCs w:val="24"/>
        </w:rPr>
        <w:t xml:space="preserve">Annexure </w:t>
      </w:r>
      <w:r w:rsidR="00955B42" w:rsidRPr="000E0CAD">
        <w:rPr>
          <w:rFonts w:ascii="Times New Roman" w:hAnsi="Times New Roman" w:cs="Times New Roman"/>
          <w:sz w:val="24"/>
          <w:szCs w:val="24"/>
        </w:rPr>
        <w:t>I – District wise estimated crop area using remote sensing</w:t>
      </w:r>
      <w:r w:rsidR="00A327FC" w:rsidRPr="000E0CAD">
        <w:rPr>
          <w:rFonts w:ascii="Times New Roman" w:hAnsi="Times New Roman" w:cs="Times New Roman"/>
          <w:sz w:val="24"/>
          <w:szCs w:val="24"/>
        </w:rPr>
        <w:t xml:space="preserve"> (</w:t>
      </w:r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Area </w:t>
      </w:r>
      <w:proofErr w:type="gramStart"/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>in  hectares</w:t>
      </w:r>
      <w:proofErr w:type="gramEnd"/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4"/>
        <w:gridCol w:w="1092"/>
        <w:gridCol w:w="1426"/>
        <w:gridCol w:w="1426"/>
        <w:gridCol w:w="1426"/>
        <w:gridCol w:w="1426"/>
      </w:tblGrid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Paddy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2017-18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2018-19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2019-20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2020-21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2021-22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Bhadradri Kothagudem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24803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23394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37675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39928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24240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Jagtial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55053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50463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96073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106486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75804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Jogulamba Gadwal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13355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8820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18479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27878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13238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Kamareddy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36703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37403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62419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91117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68211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Karimnagar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70112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68058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86246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103366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97426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Khammam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60855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32245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97799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74089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73046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Kumuram Bheem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4894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5766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6087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5481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32105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54506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56479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78831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55265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Mancherial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28441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35307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42331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46223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18180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Medak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32245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18382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32298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79814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64149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Medchal-Malkajgiri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5099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2964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7493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Nagarkurnool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20473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19146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32218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63655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29673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Nalgonda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129512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124496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149500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197822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176085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Nirmal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25313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29420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46669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42345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42086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Nizamabad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110384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102232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149549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171737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149899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Peddapalli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49320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61903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76657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81458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63797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Rajanna Sircilla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28247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22858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51739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66362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46295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Rangareddy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8795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9566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14831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35382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14538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Sangareddy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25585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8905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13262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35345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17906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Siddipet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54134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29170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65641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109725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82858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Suryapet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149902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130177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147080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173419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169118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Wanaparthy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23806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23862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48285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58452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28587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Jayashankar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22265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27358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34865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41315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15883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Mulugu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22754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25692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16474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22999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10546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Narayanpet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25605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15141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27912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41163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34571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Yadadri Bhuvanagiri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55507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39899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68283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94193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56224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Jangaon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33020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18323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50987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63386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44818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Mahabubnagar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16660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15021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19366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46526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34263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Vikarabad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19867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9133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16546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31285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22575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Hanumakonda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21156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25654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41762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64040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35016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Warangal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23734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19512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24202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42774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32869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Toatal</w:t>
            </w:r>
            <w:proofErr w:type="spellEnd"/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1227837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1093902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1635541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2144695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1603027</w:t>
            </w:r>
          </w:p>
        </w:tc>
      </w:tr>
    </w:tbl>
    <w:p w:rsidR="009B2A92" w:rsidRPr="000E0CAD" w:rsidRDefault="009B2A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4"/>
        <w:gridCol w:w="1092"/>
        <w:gridCol w:w="1426"/>
        <w:gridCol w:w="1426"/>
        <w:gridCol w:w="1426"/>
        <w:gridCol w:w="1426"/>
      </w:tblGrid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Maize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Adilabad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7040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2557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Bhadradri Kothagudem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7382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2839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3614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4595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17258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Jagtial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4877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8661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10732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6206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7010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Jogulamba Gadwal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3411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Kamareddy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25623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10950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4323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3142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Karimnagar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5022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3147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19718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11421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4621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Khammam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24405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36577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32821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53555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53020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Kumuram Bheem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8583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3851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26738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15291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28873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Mancherial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Medak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5096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5101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Medchal-Malkajgiri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Nagarkurnool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16695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Nirmal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6915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5794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18262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18927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16227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Nizamabad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6747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9381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26399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23131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Peddapalli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Rangareddy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3877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Sangareddy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6198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Siddipet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8548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9105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16622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10008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Wanaparthy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Jayashankar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5605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6475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18812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14175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Mulugu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5779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3470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Jangaon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3602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Mahabubnagar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3267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Hanumakonda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10801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6475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7845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3665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23639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Warangal</w:t>
            </w:r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11868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48569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44621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20178</w:t>
            </w:r>
          </w:p>
        </w:tc>
      </w:tr>
      <w:tr w:rsidR="009B2A92" w:rsidRPr="000E0CAD" w:rsidTr="00A327FC">
        <w:trPr>
          <w:trHeight w:val="300"/>
        </w:trPr>
        <w:tc>
          <w:tcPr>
            <w:tcW w:w="2695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Toatal</w:t>
            </w:r>
            <w:proofErr w:type="spellEnd"/>
          </w:p>
        </w:tc>
        <w:tc>
          <w:tcPr>
            <w:tcW w:w="1145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142211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100251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274728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208353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240439</w:t>
            </w:r>
          </w:p>
        </w:tc>
      </w:tr>
    </w:tbl>
    <w:p w:rsidR="009B2A92" w:rsidRPr="000E0CAD" w:rsidRDefault="009B2A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3"/>
        <w:gridCol w:w="1483"/>
        <w:gridCol w:w="1426"/>
        <w:gridCol w:w="1426"/>
        <w:gridCol w:w="1426"/>
        <w:gridCol w:w="1426"/>
      </w:tblGrid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Groundnut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Adilabad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10325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Bhadradri Kothagudem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3098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Jagtial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Jogulamba Gadwal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14641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6294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9746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11549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9242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Karimnagar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3802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8535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4187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Nagarkurnool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54309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44490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18791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45619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67106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Nalgonda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2989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2792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9230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23272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Rangareddy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5890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Suryapet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8456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9229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Wanaparthy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25548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19585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15234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23510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14079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Mulugu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Narayanpet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8527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4270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2458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3684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9262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Jangaon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Mahabubnagar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9545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3615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10446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Vikarabad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9877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3336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17286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Hanumakonda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Warangal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8420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Total area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136102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93412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54287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124249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180466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Chickpea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Adilabad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16106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17859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23044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18652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31581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Jogulamba Gadwal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19987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8803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8008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11276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11114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Kamareddy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18644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11491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18970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14591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27051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Kumuram Bheem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Nirmal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9111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14202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22775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25058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Nizamabad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28031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22331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9247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9237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14737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Rangareddy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4550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4075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2391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5759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3191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Sangareddy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7383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4295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9880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8766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3473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Siddipet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3425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5581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Vikarabad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3813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8823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5472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110389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95272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90024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107399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126234</w:t>
            </w: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b/>
                <w:sz w:val="24"/>
                <w:szCs w:val="24"/>
              </w:rPr>
              <w:t>Sunflower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Nizamabad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11721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A92" w:rsidRPr="000E0CAD" w:rsidTr="009B2A92">
        <w:trPr>
          <w:trHeight w:val="300"/>
        </w:trPr>
        <w:tc>
          <w:tcPr>
            <w:tcW w:w="228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Siddipet</w:t>
            </w:r>
          </w:p>
        </w:tc>
        <w:tc>
          <w:tcPr>
            <w:tcW w:w="156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1607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AD">
              <w:rPr>
                <w:rFonts w:ascii="Times New Roman" w:hAnsi="Times New Roman" w:cs="Times New Roman"/>
                <w:sz w:val="24"/>
                <w:szCs w:val="24"/>
              </w:rPr>
              <w:t>3733</w:t>
            </w:r>
          </w:p>
        </w:tc>
        <w:tc>
          <w:tcPr>
            <w:tcW w:w="1500" w:type="dxa"/>
            <w:noWrap/>
            <w:hideMark/>
          </w:tcPr>
          <w:p w:rsidR="009B2A92" w:rsidRPr="000E0CAD" w:rsidRDefault="009B2A92" w:rsidP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hideMark/>
          </w:tcPr>
          <w:p w:rsidR="009B2A92" w:rsidRPr="000E0CAD" w:rsidRDefault="009B2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7FC" w:rsidRPr="000E0CAD" w:rsidRDefault="00A327FC">
      <w:pPr>
        <w:rPr>
          <w:rFonts w:ascii="Times New Roman" w:hAnsi="Times New Roman" w:cs="Times New Roman"/>
          <w:sz w:val="24"/>
          <w:szCs w:val="24"/>
        </w:rPr>
        <w:sectPr w:rsidR="00A327FC" w:rsidRPr="000E0CAD" w:rsidSect="00A327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A327FC" w:rsidRPr="000E0CAD" w:rsidRDefault="009B2A9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0CAD">
        <w:rPr>
          <w:rFonts w:ascii="Times New Roman" w:hAnsi="Times New Roman" w:cs="Times New Roman"/>
          <w:sz w:val="24"/>
          <w:szCs w:val="24"/>
        </w:rPr>
        <w:lastRenderedPageBreak/>
        <w:t>Annexure II – District wise reported are</w:t>
      </w:r>
      <w:r w:rsidR="00A327FC" w:rsidRPr="000E0CAD">
        <w:rPr>
          <w:rFonts w:ascii="Times New Roman" w:hAnsi="Times New Roman" w:cs="Times New Roman"/>
          <w:sz w:val="24"/>
          <w:szCs w:val="24"/>
        </w:rPr>
        <w:t>a</w:t>
      </w:r>
      <w:r w:rsidRPr="000E0CAD">
        <w:rPr>
          <w:rFonts w:ascii="Times New Roman" w:hAnsi="Times New Roman" w:cs="Times New Roman"/>
          <w:sz w:val="24"/>
          <w:szCs w:val="24"/>
        </w:rPr>
        <w:t xml:space="preserve"> of Telangan</w:t>
      </w:r>
      <w:r w:rsidR="00A327FC" w:rsidRPr="000E0CAD">
        <w:rPr>
          <w:rFonts w:ascii="Times New Roman" w:hAnsi="Times New Roman" w:cs="Times New Roman"/>
          <w:sz w:val="24"/>
          <w:szCs w:val="24"/>
        </w:rPr>
        <w:t>a</w:t>
      </w:r>
      <w:r w:rsidRPr="000E0CAD">
        <w:rPr>
          <w:rFonts w:ascii="Times New Roman" w:hAnsi="Times New Roman" w:cs="Times New Roman"/>
          <w:sz w:val="24"/>
          <w:szCs w:val="24"/>
        </w:rPr>
        <w:t xml:space="preserve"> from DES </w:t>
      </w:r>
      <w:r w:rsidR="00A327FC" w:rsidRPr="000E0CAD">
        <w:rPr>
          <w:rFonts w:ascii="Times New Roman" w:hAnsi="Times New Roman" w:cs="Times New Roman"/>
          <w:sz w:val="24"/>
          <w:szCs w:val="24"/>
        </w:rPr>
        <w:t>– Telangana (</w:t>
      </w:r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Area </w:t>
      </w:r>
      <w:proofErr w:type="gramStart"/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>in  hectares</w:t>
      </w:r>
      <w:proofErr w:type="gramEnd"/>
      <w:r w:rsidR="00A327FC" w:rsidRPr="000E0CA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W w:w="12242" w:type="dxa"/>
        <w:tblLook w:val="04A0" w:firstRow="1" w:lastRow="0" w:firstColumn="1" w:lastColumn="0" w:noHBand="0" w:noVBand="1"/>
      </w:tblPr>
      <w:tblGrid>
        <w:gridCol w:w="2536"/>
        <w:gridCol w:w="1012"/>
        <w:gridCol w:w="1012"/>
        <w:gridCol w:w="1012"/>
        <w:gridCol w:w="1012"/>
        <w:gridCol w:w="1012"/>
        <w:gridCol w:w="1052"/>
        <w:gridCol w:w="990"/>
        <w:gridCol w:w="990"/>
        <w:gridCol w:w="990"/>
        <w:gridCol w:w="1116"/>
      </w:tblGrid>
      <w:tr w:rsidR="00955B42" w:rsidRPr="000E0CAD" w:rsidTr="00A327FC">
        <w:trPr>
          <w:trHeight w:val="30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r w:rsidR="00A327FC"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 hectares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A327FC" w:rsidP="0095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Paddy</w:t>
            </w:r>
          </w:p>
        </w:tc>
        <w:tc>
          <w:tcPr>
            <w:tcW w:w="4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Maize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2021-22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Adilabad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2550.384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Bhadradri_Kothegudem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10699.72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Hanumakonda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18146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22325.37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Hyderabad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Jagtial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102546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120379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74746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5726.022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Jangaon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18949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46799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64689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3945.771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Jayshankar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6696.074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Jogulamba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4610.279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Kamareddy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74463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16255.36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Karimnagar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9536.625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Khammam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31843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82093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33048.97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Kumurum_bheem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497.7742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Mahabubad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12176.85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Mahabubnagar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29344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1061.514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Mancherial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20738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665.7224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Medak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31649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2581.141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Medchal_malkajgiri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150.951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Mulugu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1627.681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Nagarkurnool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16758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36066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4346.418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Nalgonda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97074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86191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148819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186204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175242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126.2647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Narayanpet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107.6487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Nirmal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38408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23247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19381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29437.07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Nizambad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130653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155994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134577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5055.443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Peddpalli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77967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79966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4943.343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Rajanna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875.7588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Rangareddy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12099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4105.625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Sangareddy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2018.616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Siddipet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98594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6982.193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Suryapet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87908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82472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152048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174696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177238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43.30231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Vikarabad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28362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2338.729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Wanaparthy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18147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106.0299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Warangal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34085.39</w:t>
            </w:r>
          </w:p>
        </w:tc>
      </w:tr>
      <w:tr w:rsidR="00955B42" w:rsidRPr="000E0CAD" w:rsidTr="00A327FC">
        <w:trPr>
          <w:trHeight w:val="30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Yadadri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47849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B42" w:rsidRPr="000E0CAD" w:rsidRDefault="00955B42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95.1032</w:t>
            </w:r>
          </w:p>
        </w:tc>
      </w:tr>
    </w:tbl>
    <w:p w:rsidR="00955B42" w:rsidRPr="000E0CAD" w:rsidRDefault="00955B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483" w:type="dxa"/>
        <w:tblLook w:val="04A0" w:firstRow="1" w:lastRow="0" w:firstColumn="1" w:lastColumn="0" w:noHBand="0" w:noVBand="1"/>
      </w:tblPr>
      <w:tblGrid>
        <w:gridCol w:w="2536"/>
        <w:gridCol w:w="1007"/>
        <w:gridCol w:w="1007"/>
        <w:gridCol w:w="1007"/>
        <w:gridCol w:w="1007"/>
        <w:gridCol w:w="1014"/>
        <w:gridCol w:w="1000"/>
        <w:gridCol w:w="1000"/>
        <w:gridCol w:w="1000"/>
        <w:gridCol w:w="1000"/>
        <w:gridCol w:w="1001"/>
      </w:tblGrid>
      <w:tr w:rsidR="00DA3BB9" w:rsidRPr="000E0CAD" w:rsidTr="00DA3BB9">
        <w:trPr>
          <w:trHeight w:val="301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hactrea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Area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Groundnut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Chickpea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2021-22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Adilabad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36353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Bhadradri_Kothegudem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Hanumakonda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Hyderabad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Jagtial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Jangaon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Jayshankar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Jogulamba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7968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Kamareddy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41460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Karimnagar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Khammam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Kumurum_bheem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2991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Mahabubad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Mahabubnagar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Mancherial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Medak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Medchal_malkajgiri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Mulugu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Nagarkurnool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Nalgonda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Narayanpet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Nirmal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22504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27428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Nizambad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Peddpalli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Rajanna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Rangareddy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2907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Sangareddy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17086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Siddipet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2448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Suryapet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Vikarabad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7261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Wanaparthy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13548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Warangal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</w:tr>
      <w:tr w:rsidR="00DA3BB9" w:rsidRPr="000E0CAD" w:rsidTr="00DA3BB9">
        <w:trPr>
          <w:trHeight w:val="30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Yadadri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0E0CAD" w:rsidRDefault="00DA3BB9" w:rsidP="00955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0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</w:tbl>
    <w:p w:rsidR="00955B42" w:rsidRPr="000E0CAD" w:rsidRDefault="00955B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280" w:type="dxa"/>
        <w:tblLook w:val="04A0" w:firstRow="1" w:lastRow="0" w:firstColumn="1" w:lastColumn="0" w:noHBand="0" w:noVBand="1"/>
      </w:tblPr>
      <w:tblGrid>
        <w:gridCol w:w="2300"/>
        <w:gridCol w:w="1060"/>
        <w:gridCol w:w="960"/>
        <w:gridCol w:w="960"/>
      </w:tblGrid>
      <w:tr w:rsidR="00DA3BB9" w:rsidRPr="00DA3BB9" w:rsidTr="00DA3BB9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Sunflower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</w:t>
            </w:r>
          </w:p>
        </w:tc>
      </w:tr>
      <w:tr w:rsidR="00DA3BB9" w:rsidRPr="00DA3BB9" w:rsidTr="00DA3BB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Nizambad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3282</w:t>
            </w:r>
          </w:p>
        </w:tc>
      </w:tr>
      <w:tr w:rsidR="00DA3BB9" w:rsidRPr="00DA3BB9" w:rsidTr="00DA3BB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Siddipet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B9" w:rsidRPr="00DA3BB9" w:rsidRDefault="00DA3BB9" w:rsidP="00DA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</w:t>
            </w:r>
          </w:p>
        </w:tc>
      </w:tr>
    </w:tbl>
    <w:p w:rsidR="00DA3BB9" w:rsidRPr="000E0CAD" w:rsidRDefault="00DA3BB9">
      <w:pPr>
        <w:rPr>
          <w:rFonts w:ascii="Times New Roman" w:hAnsi="Times New Roman" w:cs="Times New Roman"/>
          <w:sz w:val="24"/>
          <w:szCs w:val="24"/>
        </w:rPr>
      </w:pPr>
    </w:p>
    <w:sectPr w:rsidR="00DA3BB9" w:rsidRPr="000E0CAD" w:rsidSect="00A327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CB"/>
    <w:rsid w:val="000E0CAD"/>
    <w:rsid w:val="00741529"/>
    <w:rsid w:val="00955B42"/>
    <w:rsid w:val="009B2A92"/>
    <w:rsid w:val="009C5EED"/>
    <w:rsid w:val="00A327FC"/>
    <w:rsid w:val="00B364CB"/>
    <w:rsid w:val="00DA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14E4"/>
  <w15:chartTrackingRefBased/>
  <w15:docId w15:val="{5CCAEF9F-BE5D-4EB0-BF78-7A4E0D9C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5261F-3E3B-4BFC-8E7F-73A92FF7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2023-08-16T18:36:00Z</dcterms:created>
  <dcterms:modified xsi:type="dcterms:W3CDTF">2023-08-16T18:58:00Z</dcterms:modified>
</cp:coreProperties>
</file>