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E2B" w:rsidRPr="00002E2B" w:rsidRDefault="00002E2B" w:rsidP="00002E2B">
      <w:pPr>
        <w:spacing w:after="240" w:line="480" w:lineRule="auto"/>
        <w:jc w:val="both"/>
        <w:rPr>
          <w:rFonts w:ascii="Times New Roman" w:hAnsi="Times New Roman" w:cs="Times New Roman"/>
          <w:b/>
          <w:lang w:val="en-CA"/>
        </w:rPr>
      </w:pPr>
      <w:r w:rsidRPr="00002E2B">
        <w:rPr>
          <w:rFonts w:ascii="Times New Roman" w:hAnsi="Times New Roman" w:cs="Times New Roman"/>
          <w:b/>
          <w:lang w:val="en-CA"/>
        </w:rPr>
        <w:t>Driving evaluation program</w:t>
      </w:r>
    </w:p>
    <w:p w:rsidR="00002E2B" w:rsidRDefault="00002E2B" w:rsidP="00002E2B">
      <w:pPr>
        <w:spacing w:after="240" w:line="480" w:lineRule="auto"/>
        <w:jc w:val="both"/>
        <w:rPr>
          <w:rFonts w:ascii="Times New Roman" w:hAnsi="Times New Roman" w:cs="Times New Roman"/>
          <w:lang w:val="en-CA"/>
        </w:rPr>
      </w:pPr>
      <w:r w:rsidRPr="008333DE">
        <w:rPr>
          <w:rFonts w:ascii="Times New Roman" w:hAnsi="Times New Roman" w:cs="Times New Roman"/>
          <w:lang w:val="en-CA"/>
        </w:rPr>
        <w:t xml:space="preserve">The DEP offers a range of specialized rehabilitation services related to driving skills, mostly to outpatients with physical and intellectual disabilities. </w:t>
      </w:r>
      <w:proofErr w:type="gramStart"/>
      <w:r w:rsidRPr="008333DE">
        <w:rPr>
          <w:rFonts w:ascii="Times New Roman" w:hAnsi="Times New Roman" w:cs="Times New Roman"/>
          <w:lang w:val="en-CA"/>
        </w:rPr>
        <w:t>The program is delivered by a multidisciplinary (n=12) team that includes occupational therapists (n=5), driving instructors (n=3), a neuropsychologist, a social worker, a clinical coordinator and a manager</w:t>
      </w:r>
      <w:proofErr w:type="gramEnd"/>
      <w:r w:rsidRPr="008333DE">
        <w:rPr>
          <w:rFonts w:ascii="Times New Roman" w:hAnsi="Times New Roman" w:cs="Times New Roman"/>
          <w:lang w:val="en-CA"/>
        </w:rPr>
        <w:t>. Referrals come from other rehabilitation professionals of the rehabilitation center and other health organization</w:t>
      </w:r>
      <w:r>
        <w:rPr>
          <w:rFonts w:ascii="Times New Roman" w:hAnsi="Times New Roman" w:cs="Times New Roman"/>
          <w:lang w:val="en-CA"/>
        </w:rPr>
        <w:t>s</w:t>
      </w:r>
      <w:r w:rsidRPr="008333DE">
        <w:rPr>
          <w:rFonts w:ascii="Times New Roman" w:hAnsi="Times New Roman" w:cs="Times New Roman"/>
          <w:lang w:val="en-CA"/>
        </w:rPr>
        <w:t xml:space="preserve"> who encounter driving-related problems with their patients. The clinical coordinator is the person in charge of managing</w:t>
      </w:r>
      <w:r>
        <w:rPr>
          <w:rFonts w:ascii="Times New Roman" w:hAnsi="Times New Roman" w:cs="Times New Roman"/>
          <w:lang w:val="en-CA"/>
        </w:rPr>
        <w:t xml:space="preserve"> the waitlist</w:t>
      </w:r>
      <w:r w:rsidRPr="008333DE">
        <w:rPr>
          <w:rFonts w:ascii="Times New Roman" w:hAnsi="Times New Roman" w:cs="Times New Roman"/>
          <w:lang w:val="en-CA"/>
        </w:rPr>
        <w:t xml:space="preserve"> and uses personal criteria to prioritize patients based on experiences, clinical judgement and the referral motives.</w:t>
      </w:r>
    </w:p>
    <w:p w:rsidR="00002E2B" w:rsidRPr="00002E2B" w:rsidRDefault="00002E2B" w:rsidP="00002E2B">
      <w:pPr>
        <w:spacing w:after="240" w:line="480" w:lineRule="auto"/>
        <w:jc w:val="both"/>
        <w:rPr>
          <w:rFonts w:ascii="Times New Roman" w:hAnsi="Times New Roman" w:cs="Times New Roman"/>
          <w:b/>
          <w:lang w:val="en-CA"/>
        </w:rPr>
      </w:pPr>
      <w:r w:rsidRPr="00002E2B">
        <w:rPr>
          <w:rFonts w:ascii="Times New Roman" w:hAnsi="Times New Roman" w:cs="Times New Roman"/>
          <w:b/>
          <w:lang w:val="en-CA"/>
        </w:rPr>
        <w:t>Compression garment manufacture program</w:t>
      </w:r>
    </w:p>
    <w:p w:rsidR="00B15B7E" w:rsidRPr="00002E2B" w:rsidRDefault="00002E2B" w:rsidP="00002E2B">
      <w:pPr>
        <w:spacing w:after="240" w:line="480" w:lineRule="auto"/>
        <w:jc w:val="both"/>
        <w:rPr>
          <w:rFonts w:ascii="Times New Roman" w:hAnsi="Times New Roman" w:cs="Times New Roman"/>
          <w:lang w:val="en-CA"/>
        </w:rPr>
      </w:pPr>
      <w:r w:rsidRPr="008333DE">
        <w:rPr>
          <w:rFonts w:ascii="Times New Roman" w:hAnsi="Times New Roman" w:cs="Times New Roman"/>
          <w:lang w:val="en-CA"/>
        </w:rPr>
        <w:t xml:space="preserve">The CGMP team (n=10) customizes compression garments for burn victims during their inpatient or </w:t>
      </w:r>
      <w:r>
        <w:rPr>
          <w:rFonts w:ascii="Times New Roman" w:hAnsi="Times New Roman" w:cs="Times New Roman"/>
          <w:lang w:val="en-CA"/>
        </w:rPr>
        <w:t>outpatient rehabilitation. It includes</w:t>
      </w:r>
      <w:r w:rsidRPr="008333DE">
        <w:rPr>
          <w:rFonts w:ascii="Times New Roman" w:hAnsi="Times New Roman" w:cs="Times New Roman"/>
          <w:lang w:val="en-CA"/>
        </w:rPr>
        <w:t xml:space="preserve"> mainly occupational therapists (n=4) and tailors (n=3) who work together to </w:t>
      </w:r>
      <w:r>
        <w:rPr>
          <w:rFonts w:ascii="Times New Roman" w:hAnsi="Times New Roman" w:cs="Times New Roman"/>
          <w:lang w:val="en-CA"/>
        </w:rPr>
        <w:t>fit</w:t>
      </w:r>
      <w:r w:rsidRPr="008333DE">
        <w:rPr>
          <w:rFonts w:ascii="Times New Roman" w:hAnsi="Times New Roman" w:cs="Times New Roman"/>
          <w:lang w:val="en-CA"/>
        </w:rPr>
        <w:t xml:space="preserve"> garments to the patients’ needs. Plastic surgeons refer patients to the CGMP after their skin graft if they judge it is necessary for the healing process. Three managers are involved partly to supervise the professionals working in different programs, one for acute care, one for multidisciplinary rehabilitation and one for compression garment tailors. Other professionals are in contact with the burn victims and participate in the general rehabilitation process, such as physiotherapists, nurses and clinical coordinator. </w:t>
      </w:r>
      <w:r>
        <w:rPr>
          <w:rFonts w:ascii="Times New Roman" w:hAnsi="Times New Roman" w:cs="Times New Roman"/>
          <w:lang w:val="en-CA"/>
        </w:rPr>
        <w:t>T</w:t>
      </w:r>
      <w:r w:rsidRPr="008333DE">
        <w:rPr>
          <w:rFonts w:ascii="Times New Roman" w:hAnsi="Times New Roman" w:cs="Times New Roman"/>
          <w:lang w:val="en-CA"/>
        </w:rPr>
        <w:t xml:space="preserve">his program already uses an in-house prioritization </w:t>
      </w:r>
      <w:r>
        <w:rPr>
          <w:rFonts w:ascii="Times New Roman" w:hAnsi="Times New Roman" w:cs="Times New Roman"/>
          <w:lang w:val="en-CA"/>
        </w:rPr>
        <w:t>tool</w:t>
      </w:r>
      <w:r w:rsidRPr="008333DE">
        <w:rPr>
          <w:rFonts w:ascii="Times New Roman" w:hAnsi="Times New Roman" w:cs="Times New Roman"/>
          <w:lang w:val="en-CA"/>
        </w:rPr>
        <w:t xml:space="preserve"> to compute a priority score to each patient waiting for a compression garment. Occupational therapists assess each patient priority by scoring </w:t>
      </w:r>
      <w:r>
        <w:rPr>
          <w:rFonts w:ascii="Times New Roman" w:hAnsi="Times New Roman" w:cs="Times New Roman"/>
          <w:lang w:val="en-CA"/>
        </w:rPr>
        <w:t>criteria that</w:t>
      </w:r>
      <w:r w:rsidRPr="008333DE">
        <w:rPr>
          <w:rFonts w:ascii="Times New Roman" w:hAnsi="Times New Roman" w:cs="Times New Roman"/>
          <w:lang w:val="en-CA"/>
        </w:rPr>
        <w:t xml:space="preserve"> orders patients in waitlist </w:t>
      </w:r>
      <w:r>
        <w:rPr>
          <w:rFonts w:ascii="Times New Roman" w:hAnsi="Times New Roman" w:cs="Times New Roman"/>
          <w:lang w:val="en-CA"/>
        </w:rPr>
        <w:t>and then</w:t>
      </w:r>
      <w:r w:rsidRPr="008333DE">
        <w:rPr>
          <w:rFonts w:ascii="Times New Roman" w:hAnsi="Times New Roman" w:cs="Times New Roman"/>
          <w:lang w:val="en-CA"/>
        </w:rPr>
        <w:t xml:space="preserve"> discuss with tailors to organize appointments and garment delivery.</w:t>
      </w:r>
      <w:bookmarkStart w:id="0" w:name="_GoBack"/>
      <w:bookmarkEnd w:id="0"/>
    </w:p>
    <w:sectPr w:rsidR="00B15B7E" w:rsidRPr="00002E2B" w:rsidSect="00B15B7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2E2B"/>
    <w:rsid w:val="00002E2B"/>
    <w:rsid w:val="00B15B7E"/>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4045E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CA"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2E2B"/>
    <w:rPr>
      <w:rFonts w:eastAsiaTheme="minorHAnsi"/>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CA"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2E2B"/>
    <w:rPr>
      <w:rFonts w:eastAsiaTheme="minorHAnsi"/>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285</Words>
  <Characters>1572</Characters>
  <Application>Microsoft Macintosh Word</Application>
  <DocSecurity>0</DocSecurity>
  <Lines>13</Lines>
  <Paragraphs>3</Paragraphs>
  <ScaleCrop>false</ScaleCrop>
  <Company/>
  <LinksUpToDate>false</LinksUpToDate>
  <CharactersWithSpaces>1854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Julien Déry</dc:creator>
  <cp:keywords/>
  <dc:description/>
  <cp:lastModifiedBy>Julien Déry</cp:lastModifiedBy>
  <cp:revision>1</cp:revision>
  <dcterms:created xsi:type="dcterms:W3CDTF">2020-04-28T22:01:00Z</dcterms:created>
  <dcterms:modified xsi:type="dcterms:W3CDTF">2020-04-28T22:03:00Z</dcterms:modified>
</cp:coreProperties>
</file>