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E30" w:rsidRDefault="00C10543" w:rsidP="00E41E30">
      <w:pPr>
        <w:bidi w:val="0"/>
        <w:jc w:val="center"/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934D4C" wp14:editId="7F091C72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50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10543" w:rsidRPr="00F07B8E" w:rsidRDefault="00C10543" w:rsidP="00C10543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7B8E">
                              <w:rPr>
                                <w:b/>
                                <w:bCs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Supplemental Materials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934D4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" filled="f" stroked="f">
                <v:textbox style="mso-fit-shape-to-text:t">
                  <w:txbxContent>
                    <w:p w:rsidR="00C10543" w:rsidRPr="00F07B8E" w:rsidRDefault="00C10543" w:rsidP="00C10543">
                      <w:pPr>
                        <w:bidi w:val="0"/>
                        <w:jc w:val="center"/>
                        <w:rPr>
                          <w:b/>
                          <w:bCs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07B8E">
                        <w:rPr>
                          <w:b/>
                          <w:bCs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Supplemental Materials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10543" w:rsidRDefault="00C10543" w:rsidP="00E41E30">
      <w:pPr>
        <w:bidi w:val="0"/>
        <w:spacing w:after="200" w:line="480" w:lineRule="auto"/>
        <w:ind w:left="426"/>
        <w:rPr>
          <w:rFonts w:ascii="Times New Roman" w:eastAsia="Calibri" w:hAnsi="Times New Roman" w:cs="Times New Roman"/>
          <w:b/>
          <w:bCs/>
          <w:sz w:val="28"/>
          <w:szCs w:val="28"/>
          <w:lang w:bidi="ar-SA"/>
        </w:rPr>
      </w:pPr>
    </w:p>
    <w:p w:rsidR="00086DBB" w:rsidRDefault="00086DBB" w:rsidP="00086DBB">
      <w:pPr>
        <w:shd w:val="clear" w:color="auto" w:fill="FFFFFF" w:themeFill="background1"/>
        <w:bidi w:val="0"/>
        <w:spacing w:line="480" w:lineRule="auto"/>
        <w:ind w:left="709" w:right="-1"/>
        <w:jc w:val="center"/>
        <w:rPr>
          <w:b/>
          <w:bCs/>
          <w:sz w:val="28"/>
          <w:szCs w:val="36"/>
        </w:rPr>
      </w:pPr>
      <w:r>
        <w:rPr>
          <w:b/>
          <w:bCs/>
          <w:sz w:val="28"/>
          <w:szCs w:val="36"/>
        </w:rPr>
        <w:t>P</w:t>
      </w:r>
      <w:r w:rsidRPr="00377BE8">
        <w:rPr>
          <w:b/>
          <w:bCs/>
          <w:sz w:val="28"/>
          <w:szCs w:val="36"/>
        </w:rPr>
        <w:t xml:space="preserve">reconception </w:t>
      </w:r>
      <w:r>
        <w:rPr>
          <w:b/>
          <w:bCs/>
          <w:sz w:val="28"/>
          <w:szCs w:val="36"/>
        </w:rPr>
        <w:t xml:space="preserve">air pollution </w:t>
      </w:r>
      <w:r w:rsidRPr="00377BE8">
        <w:rPr>
          <w:b/>
          <w:bCs/>
          <w:sz w:val="28"/>
          <w:szCs w:val="36"/>
        </w:rPr>
        <w:t xml:space="preserve">exposure </w:t>
      </w:r>
      <w:r>
        <w:rPr>
          <w:b/>
          <w:bCs/>
          <w:sz w:val="28"/>
          <w:szCs w:val="36"/>
        </w:rPr>
        <w:t xml:space="preserve">and </w:t>
      </w:r>
      <w:r w:rsidRPr="00377BE8">
        <w:rPr>
          <w:b/>
          <w:bCs/>
          <w:sz w:val="28"/>
          <w:szCs w:val="36"/>
        </w:rPr>
        <w:t>glucose tolerance in healthy pregnant women</w:t>
      </w:r>
      <w:r>
        <w:rPr>
          <w:b/>
          <w:bCs/>
          <w:sz w:val="28"/>
          <w:szCs w:val="36"/>
        </w:rPr>
        <w:t xml:space="preserve"> in a middle income country</w:t>
      </w:r>
      <w:r w:rsidRPr="00377BE8">
        <w:rPr>
          <w:b/>
          <w:bCs/>
          <w:sz w:val="28"/>
          <w:szCs w:val="36"/>
        </w:rPr>
        <w:t xml:space="preserve"> </w:t>
      </w:r>
    </w:p>
    <w:p w:rsidR="00C10543" w:rsidRDefault="00E955C4" w:rsidP="00E955C4">
      <w:pPr>
        <w:bidi w:val="0"/>
        <w:spacing w:after="200" w:line="480" w:lineRule="auto"/>
        <w:ind w:left="426"/>
        <w:rPr>
          <w:rFonts w:ascii="Times New Roman" w:eastAsia="Calibri" w:hAnsi="Times New Roman" w:cs="Times New Roman"/>
          <w:b/>
          <w:bCs/>
          <w:sz w:val="28"/>
          <w:szCs w:val="28"/>
          <w:lang w:bidi="ar-SA"/>
        </w:rPr>
      </w:pPr>
      <w:bookmarkStart w:id="0" w:name="_GoBack"/>
      <w:bookmarkEnd w:id="0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Mehdi </w:t>
      </w:r>
      <w:proofErr w:type="spellStart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>Zareie</w:t>
      </w:r>
      <w:proofErr w:type="spellEnd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, Ali </w:t>
      </w:r>
      <w:proofErr w:type="spellStart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>Gohari</w:t>
      </w:r>
      <w:proofErr w:type="spellEnd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, Leyla </w:t>
      </w:r>
      <w:proofErr w:type="spellStart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>Haghighi</w:t>
      </w:r>
      <w:proofErr w:type="spellEnd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, Hafez </w:t>
      </w:r>
      <w:proofErr w:type="spellStart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>Heydari</w:t>
      </w:r>
      <w:proofErr w:type="spellEnd"/>
      <w:r w:rsidRPr="00E955C4">
        <w:rPr>
          <w:rFonts w:ascii="Times New Roman" w:eastAsia="Calibri" w:hAnsi="Times New Roman" w:cs="B Nazanin"/>
          <w:b/>
          <w:bCs/>
          <w:sz w:val="24"/>
          <w:szCs w:val="32"/>
        </w:rPr>
        <w:t>, Mohammad Miri</w:t>
      </w:r>
    </w:p>
    <w:p w:rsidR="00F3582E" w:rsidRDefault="00F3582E" w:rsidP="00F3582E">
      <w:pPr>
        <w:bidi w:val="0"/>
        <w:jc w:val="center"/>
        <w:rPr>
          <w:b/>
          <w:bCs/>
          <w:sz w:val="36"/>
          <w:szCs w:val="36"/>
        </w:rPr>
      </w:pPr>
    </w:p>
    <w:p w:rsidR="009E0DFB" w:rsidRDefault="009E0DFB" w:rsidP="009E0DFB">
      <w:pPr>
        <w:bidi w:val="0"/>
        <w:jc w:val="center"/>
        <w:rPr>
          <w:b/>
          <w:bCs/>
          <w:sz w:val="36"/>
          <w:szCs w:val="36"/>
        </w:rPr>
      </w:pPr>
    </w:p>
    <w:p w:rsidR="009E0890" w:rsidRDefault="009E0890" w:rsidP="009E0890">
      <w:pPr>
        <w:bidi w:val="0"/>
        <w:jc w:val="center"/>
        <w:rPr>
          <w:b/>
          <w:bCs/>
          <w:sz w:val="36"/>
          <w:szCs w:val="36"/>
        </w:rPr>
      </w:pPr>
    </w:p>
    <w:p w:rsidR="009E0890" w:rsidRDefault="009E0890" w:rsidP="009E0890">
      <w:pPr>
        <w:bidi w:val="0"/>
        <w:jc w:val="center"/>
        <w:rPr>
          <w:b/>
          <w:bCs/>
          <w:sz w:val="36"/>
          <w:szCs w:val="36"/>
        </w:rPr>
      </w:pPr>
    </w:p>
    <w:p w:rsidR="009E0890" w:rsidRDefault="009E0890" w:rsidP="009E0890">
      <w:pPr>
        <w:bidi w:val="0"/>
        <w:jc w:val="center"/>
        <w:rPr>
          <w:b/>
          <w:bCs/>
          <w:sz w:val="36"/>
          <w:szCs w:val="36"/>
        </w:rPr>
      </w:pPr>
    </w:p>
    <w:p w:rsidR="009E0DFB" w:rsidRDefault="009E0DFB" w:rsidP="009E0DFB">
      <w:pPr>
        <w:bidi w:val="0"/>
        <w:jc w:val="center"/>
        <w:rPr>
          <w:b/>
          <w:bCs/>
          <w:sz w:val="36"/>
          <w:szCs w:val="36"/>
        </w:rPr>
      </w:pPr>
    </w:p>
    <w:p w:rsidR="009E0DFB" w:rsidRPr="009E0890" w:rsidRDefault="009E0DFB" w:rsidP="009E0DFB">
      <w:pPr>
        <w:bidi w:val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E0890">
        <w:rPr>
          <w:rFonts w:ascii="Times New Roman" w:eastAsia="Calibri" w:hAnsi="Times New Roman" w:cs="Times New Roman"/>
          <w:b/>
          <w:bCs/>
          <w:sz w:val="24"/>
          <w:szCs w:val="24"/>
        </w:rPr>
        <w:t>Table S1 …………………………………………………………</w:t>
      </w:r>
      <w:proofErr w:type="gramStart"/>
      <w:r w:rsidRPr="009E0890">
        <w:rPr>
          <w:rFonts w:ascii="Times New Roman" w:eastAsia="Calibri" w:hAnsi="Times New Roman" w:cs="Times New Roman"/>
          <w:b/>
          <w:bCs/>
          <w:sz w:val="24"/>
          <w:szCs w:val="24"/>
        </w:rPr>
        <w:t>…..</w:t>
      </w:r>
      <w:proofErr w:type="gramEnd"/>
      <w:r w:rsidRPr="009E0890">
        <w:rPr>
          <w:rFonts w:ascii="Times New Roman" w:eastAsia="Calibri" w:hAnsi="Times New Roman" w:cs="Times New Roman"/>
          <w:b/>
          <w:bCs/>
          <w:sz w:val="24"/>
          <w:szCs w:val="24"/>
        </w:rPr>
        <w:t>page 2</w:t>
      </w:r>
    </w:p>
    <w:p w:rsidR="00E97E60" w:rsidRPr="009E0890" w:rsidRDefault="00E97E60" w:rsidP="00E97E60">
      <w:pPr>
        <w:bidi w:val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97E60" w:rsidRDefault="00E97E60" w:rsidP="00E97E60">
      <w:pPr>
        <w:bidi w:val="0"/>
      </w:pPr>
    </w:p>
    <w:p w:rsidR="00E97E60" w:rsidRDefault="00E97E60" w:rsidP="00E97E60">
      <w:pPr>
        <w:bidi w:val="0"/>
      </w:pPr>
    </w:p>
    <w:p w:rsidR="00E97E60" w:rsidRDefault="00E97E60" w:rsidP="00E97E60">
      <w:pPr>
        <w:bidi w:val="0"/>
      </w:pPr>
    </w:p>
    <w:p w:rsidR="00E97E60" w:rsidRDefault="00E97E60" w:rsidP="00E97E60">
      <w:pPr>
        <w:bidi w:val="0"/>
      </w:pPr>
    </w:p>
    <w:p w:rsidR="009A735D" w:rsidRDefault="009A735D" w:rsidP="001A3393">
      <w:pPr>
        <w:bidi w:val="0"/>
        <w:rPr>
          <w:rFonts w:asciiTheme="majorBidi" w:hAnsiTheme="majorBidi" w:cstheme="majorBidi"/>
          <w:sz w:val="24"/>
          <w:szCs w:val="24"/>
        </w:rPr>
        <w:sectPr w:rsidR="009A735D" w:rsidSect="00EA613E">
          <w:pgSz w:w="11906" w:h="16838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:rsidR="00E97E60" w:rsidRPr="00480A33" w:rsidRDefault="002D36DC" w:rsidP="0051214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FD265C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S1:</w:t>
      </w:r>
      <w:r w:rsidRPr="00480A33">
        <w:rPr>
          <w:rFonts w:asciiTheme="majorBidi" w:hAnsiTheme="majorBidi" w:cstheme="majorBidi"/>
          <w:sz w:val="24"/>
          <w:szCs w:val="24"/>
        </w:rPr>
        <w:t xml:space="preserve"> </w:t>
      </w:r>
      <w:r w:rsidR="001A3393">
        <w:rPr>
          <w:rFonts w:asciiTheme="majorBidi" w:hAnsiTheme="majorBidi" w:cstheme="majorBidi"/>
          <w:sz w:val="24"/>
          <w:szCs w:val="24"/>
        </w:rPr>
        <w:t>T</w:t>
      </w:r>
      <w:r w:rsidRPr="00480A33">
        <w:rPr>
          <w:rFonts w:asciiTheme="majorBidi" w:hAnsiTheme="majorBidi" w:cstheme="majorBidi"/>
          <w:sz w:val="24"/>
          <w:szCs w:val="24"/>
        </w:rPr>
        <w:t>he predict</w:t>
      </w:r>
      <w:r w:rsidR="001A3393">
        <w:rPr>
          <w:rFonts w:asciiTheme="majorBidi" w:hAnsiTheme="majorBidi" w:cstheme="majorBidi"/>
          <w:sz w:val="24"/>
          <w:szCs w:val="24"/>
        </w:rPr>
        <w:t>or</w:t>
      </w:r>
      <w:r w:rsidRPr="00480A33">
        <w:rPr>
          <w:rFonts w:asciiTheme="majorBidi" w:hAnsiTheme="majorBidi" w:cstheme="majorBidi"/>
          <w:sz w:val="24"/>
          <w:szCs w:val="24"/>
        </w:rPr>
        <w:t xml:space="preserve"> variables and performance</w:t>
      </w:r>
      <w:r w:rsidR="001A3393">
        <w:rPr>
          <w:rFonts w:asciiTheme="majorBidi" w:hAnsiTheme="majorBidi" w:cstheme="majorBidi"/>
          <w:sz w:val="24"/>
          <w:szCs w:val="24"/>
        </w:rPr>
        <w:t xml:space="preserve"> indicators</w:t>
      </w:r>
      <w:r w:rsidRPr="00480A33">
        <w:rPr>
          <w:rFonts w:asciiTheme="majorBidi" w:hAnsiTheme="majorBidi" w:cstheme="majorBidi"/>
          <w:sz w:val="24"/>
          <w:szCs w:val="24"/>
        </w:rPr>
        <w:t xml:space="preserve"> of developed land use regression (LUR) models of annual mean PMs.</w:t>
      </w:r>
    </w:p>
    <w:tbl>
      <w:tblPr>
        <w:tblStyle w:val="TableGrid"/>
        <w:tblW w:w="9377" w:type="dxa"/>
        <w:tblLook w:val="04A0" w:firstRow="1" w:lastRow="0" w:firstColumn="1" w:lastColumn="0" w:noHBand="0" w:noVBand="1"/>
      </w:tblPr>
      <w:tblGrid>
        <w:gridCol w:w="1127"/>
        <w:gridCol w:w="3263"/>
        <w:gridCol w:w="850"/>
        <w:gridCol w:w="618"/>
        <w:gridCol w:w="852"/>
        <w:gridCol w:w="1274"/>
        <w:gridCol w:w="1393"/>
      </w:tblGrid>
      <w:tr w:rsidR="003447CB" w:rsidRPr="003447CB" w:rsidTr="003447CB">
        <w:trPr>
          <w:trHeight w:val="493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Pollutant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Equation</w:t>
            </w:r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</w:t>
            </w:r>
            <w:r w:rsidRPr="003447CB">
              <w:rPr>
                <w:rFonts w:asciiTheme="majorBidi" w:eastAsia="Calibri" w:hAnsiTheme="majorBidi" w:cstheme="majorBidi"/>
                <w:b/>
                <w:bCs/>
                <w:vertAlign w:val="superscript"/>
              </w:rPr>
              <w:t>2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RMSE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LOOCV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RMSE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hAnsiTheme="majorBidi" w:cstheme="majorBidi"/>
                <w:b/>
                <w:bCs/>
              </w:rPr>
              <w:t>Max VIF (variable)</w:t>
            </w:r>
          </w:p>
        </w:tc>
      </w:tr>
      <w:tr w:rsidR="003447CB" w:rsidRPr="003447CB" w:rsidTr="003447CB">
        <w:trPr>
          <w:trHeight w:val="863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hAnsiTheme="majorBidi" w:cstheme="majorBidi"/>
              </w:rPr>
            </w:pPr>
            <w:r w:rsidRPr="003447CB">
              <w:rPr>
                <w:rFonts w:asciiTheme="majorBidi" w:hAnsiTheme="majorBidi" w:cstheme="majorBidi"/>
              </w:rPr>
              <w:t>PM</w:t>
            </w:r>
            <w:r w:rsidRPr="001F00BB">
              <w:rPr>
                <w:rFonts w:asciiTheme="majorBidi" w:hAnsiTheme="majorBidi" w:cstheme="majorBidi"/>
                <w:vertAlign w:val="subscript"/>
              </w:rPr>
              <w:t>1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  <w:lang w:val="de-DE"/>
              </w:rPr>
            </w:pPr>
            <w:r w:rsidRPr="003447CB">
              <w:rPr>
                <w:rFonts w:asciiTheme="majorBidi" w:eastAsia="Calibri" w:hAnsiTheme="majorBidi" w:cstheme="majorBidi"/>
                <w:lang w:val="de-DE"/>
              </w:rPr>
              <w:t>33.52 + 2.12E-02*</w:t>
            </w:r>
            <w:r w:rsidRPr="003447CB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  <w:b/>
                <w:bCs/>
                <w:lang w:val="de-DE"/>
              </w:rPr>
              <w:t>DIST to RelCu</w:t>
            </w:r>
            <w:r w:rsidRPr="003447CB">
              <w:rPr>
                <w:rFonts w:asciiTheme="majorBidi" w:eastAsia="Calibri" w:hAnsiTheme="majorBidi" w:cstheme="majorBidi"/>
                <w:lang w:val="de-DE"/>
              </w:rPr>
              <w:t xml:space="preserve"> + 2.66E-03*</w:t>
            </w:r>
            <w:r w:rsidRPr="003447CB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  <w:b/>
                <w:bCs/>
                <w:lang w:val="de-DE"/>
              </w:rPr>
              <w:t>Ind_500</w:t>
            </w:r>
            <w:r w:rsidRPr="003447CB">
              <w:rPr>
                <w:rFonts w:asciiTheme="majorBidi" w:eastAsia="Calibri" w:hAnsiTheme="majorBidi" w:cstheme="majorBidi"/>
                <w:lang w:val="de-DE"/>
              </w:rPr>
              <w:t xml:space="preserve"> -1.29E-04*</w:t>
            </w:r>
            <w:r w:rsidRPr="003447CB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  <w:b/>
                <w:bCs/>
                <w:lang w:val="de-DE"/>
              </w:rPr>
              <w:t>Edu_500</w:t>
            </w:r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0.68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0.82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5.21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6.18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6.40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(Edu_500)</w:t>
            </w:r>
          </w:p>
        </w:tc>
      </w:tr>
      <w:tr w:rsidR="003447CB" w:rsidRPr="003447CB" w:rsidTr="003447CB">
        <w:trPr>
          <w:trHeight w:val="864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hAnsiTheme="majorBidi" w:cstheme="majorBidi"/>
              </w:rPr>
            </w:pPr>
            <w:r w:rsidRPr="003447CB">
              <w:rPr>
                <w:rFonts w:asciiTheme="majorBidi" w:hAnsiTheme="majorBidi" w:cstheme="majorBidi"/>
              </w:rPr>
              <w:t>PM</w:t>
            </w:r>
            <w:r w:rsidRPr="001F00BB">
              <w:rPr>
                <w:rFonts w:asciiTheme="majorBidi" w:hAnsiTheme="majorBidi" w:cstheme="majorBidi"/>
                <w:vertAlign w:val="subscript"/>
              </w:rPr>
              <w:t>2.5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41.70 + 3.28E-03*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Ind_500</w:t>
            </w:r>
            <w:r w:rsidRPr="003447CB">
              <w:rPr>
                <w:rFonts w:asciiTheme="majorBidi" w:eastAsia="Calibri" w:hAnsiTheme="majorBidi" w:cstheme="majorBidi"/>
              </w:rPr>
              <w:t xml:space="preserve"> + 2.30E-02*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RelCu</w:t>
            </w:r>
            <w:proofErr w:type="spellEnd"/>
            <w:r w:rsidRPr="003447CB">
              <w:rPr>
                <w:rFonts w:asciiTheme="majorBidi" w:eastAsia="Calibri" w:hAnsiTheme="majorBidi" w:cstheme="majorBidi"/>
              </w:rPr>
              <w:t xml:space="preserve"> - 0.62*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>MH_200</w:t>
            </w:r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0.71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0.95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3.33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4.7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3.56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 xml:space="preserve"> (MH_200)</w:t>
            </w:r>
          </w:p>
        </w:tc>
      </w:tr>
      <w:tr w:rsidR="003447CB" w:rsidRPr="003447CB" w:rsidTr="003447CB">
        <w:trPr>
          <w:trHeight w:val="818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hAnsiTheme="majorBidi" w:cstheme="majorBidi"/>
              </w:rPr>
            </w:pPr>
            <w:r w:rsidRPr="003447CB">
              <w:rPr>
                <w:rFonts w:asciiTheme="majorBidi" w:hAnsiTheme="majorBidi" w:cstheme="majorBidi"/>
              </w:rPr>
              <w:t>PM</w:t>
            </w:r>
            <w:r w:rsidRPr="001F00BB">
              <w:rPr>
                <w:rFonts w:asciiTheme="majorBidi" w:hAnsiTheme="majorBidi" w:cstheme="majorBidi"/>
                <w:vertAlign w:val="subscript"/>
              </w:rPr>
              <w:t>10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53.39 + 1.77E-03*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Othr_100 </w:t>
            </w:r>
            <w:r w:rsidRPr="003447CB">
              <w:rPr>
                <w:rFonts w:asciiTheme="majorBidi" w:eastAsia="Calibri" w:hAnsiTheme="majorBidi" w:cstheme="majorBidi"/>
              </w:rPr>
              <w:t>+ 4.05E-02*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RelCu</w:t>
            </w:r>
            <w:proofErr w:type="spellEnd"/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</w:rPr>
              <w:t>-4.14E-03*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BuT</w:t>
            </w:r>
            <w:proofErr w:type="spellEnd"/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-</w:t>
            </w:r>
            <w:r w:rsidRPr="003447CB">
              <w:rPr>
                <w:rFonts w:asciiTheme="majorBidi" w:eastAsia="Calibri" w:hAnsiTheme="majorBidi" w:cstheme="majorBidi"/>
              </w:rPr>
              <w:t xml:space="preserve"> 9.52E-03*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UrFa</w:t>
            </w:r>
            <w:proofErr w:type="spellEnd"/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0.75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0.86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8.99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10.34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4.49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(Othr_100)</w:t>
            </w:r>
          </w:p>
        </w:tc>
      </w:tr>
    </w:tbl>
    <w:p w:rsidR="00AE0362" w:rsidRPr="00970DAD" w:rsidRDefault="00DB0367" w:rsidP="00970DAD">
      <w:pPr>
        <w:bidi w:val="0"/>
        <w:rPr>
          <w:rFonts w:asciiTheme="majorBidi" w:eastAsia="Calibri" w:hAnsiTheme="majorBidi" w:cstheme="majorBidi"/>
          <w:b/>
          <w:bCs/>
        </w:rPr>
      </w:pPr>
      <w:r>
        <w:rPr>
          <w:rFonts w:asciiTheme="majorBidi" w:eastAsia="Calibri" w:hAnsiTheme="majorBidi" w:cstheme="majorBidi"/>
          <w:b/>
          <w:bCs/>
        </w:rPr>
        <w:t xml:space="preserve">Note: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DIST to </w:t>
      </w:r>
      <w:proofErr w:type="spellStart"/>
      <w:proofErr w:type="gramStart"/>
      <w:r w:rsidR="00AE0362" w:rsidRPr="00970DAD">
        <w:rPr>
          <w:rFonts w:asciiTheme="majorBidi" w:eastAsia="Calibri" w:hAnsiTheme="majorBidi" w:cstheme="majorBidi"/>
          <w:b/>
          <w:bCs/>
        </w:rPr>
        <w:t>BuT</w:t>
      </w:r>
      <w:proofErr w:type="spellEnd"/>
      <w:proofErr w:type="gramEnd"/>
      <w:r w:rsidR="00AE0362" w:rsidRPr="00970DAD">
        <w:rPr>
          <w:rFonts w:asciiTheme="majorBidi" w:eastAsia="Calibri" w:hAnsiTheme="majorBidi" w:cstheme="majorBidi"/>
        </w:rPr>
        <w:t xml:space="preserve"> = distance to bus terminal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DIST to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RelCu</w:t>
      </w:r>
      <w:proofErr w:type="spellEnd"/>
      <w:r w:rsidR="00AE0362" w:rsidRPr="00970DAD">
        <w:rPr>
          <w:rFonts w:asciiTheme="majorBidi" w:eastAsia="Calibri" w:hAnsiTheme="majorBidi" w:cstheme="majorBidi"/>
        </w:rPr>
        <w:t xml:space="preserve"> = distance to religion/cultural land use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DIST to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UrFa</w:t>
      </w:r>
      <w:proofErr w:type="spellEnd"/>
      <w:r w:rsidR="00AE0362" w:rsidRPr="00970DAD">
        <w:rPr>
          <w:rFonts w:asciiTheme="majorBidi" w:eastAsia="Calibri" w:hAnsiTheme="majorBidi" w:cstheme="majorBidi"/>
          <w:b/>
          <w:bCs/>
        </w:rPr>
        <w:t xml:space="preserve"> = </w:t>
      </w:r>
      <w:r w:rsidR="00AE0362" w:rsidRPr="00970DAD">
        <w:rPr>
          <w:rFonts w:asciiTheme="majorBidi" w:eastAsia="Calibri" w:hAnsiTheme="majorBidi" w:cstheme="majorBidi"/>
        </w:rPr>
        <w:t>distance to urban facility land use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Edu </w:t>
      </w:r>
      <w:r w:rsidR="00970DAD" w:rsidRPr="00970DAD">
        <w:rPr>
          <w:rFonts w:asciiTheme="majorBidi" w:eastAsia="Calibri" w:hAnsiTheme="majorBidi" w:cstheme="majorBidi"/>
        </w:rPr>
        <w:t xml:space="preserve">= education land use area;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Ind</w:t>
      </w:r>
      <w:proofErr w:type="spellEnd"/>
      <w:r w:rsidR="00AE0362" w:rsidRPr="00970DAD">
        <w:rPr>
          <w:rFonts w:asciiTheme="majorBidi" w:eastAsia="Calibri" w:hAnsiTheme="majorBidi" w:cstheme="majorBidi"/>
          <w:b/>
          <w:bCs/>
        </w:rPr>
        <w:t xml:space="preserve"> </w:t>
      </w:r>
      <w:r w:rsidR="00970DAD" w:rsidRPr="00970DAD">
        <w:rPr>
          <w:rFonts w:asciiTheme="majorBidi" w:eastAsia="Calibri" w:hAnsiTheme="majorBidi" w:cstheme="majorBidi"/>
        </w:rPr>
        <w:t xml:space="preserve">= industrial land use;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MH = </w:t>
      </w:r>
      <w:r w:rsidR="00AE0362" w:rsidRPr="00970DAD">
        <w:rPr>
          <w:rFonts w:asciiTheme="majorBidi" w:eastAsia="Calibri" w:hAnsiTheme="majorBidi" w:cstheme="majorBidi"/>
        </w:rPr>
        <w:t>maximum height of building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Othr</w:t>
      </w:r>
      <w:proofErr w:type="spellEnd"/>
      <w:r w:rsidR="00AE0362" w:rsidRPr="00970DAD">
        <w:rPr>
          <w:rFonts w:asciiTheme="majorBidi" w:eastAsia="Calibri" w:hAnsiTheme="majorBidi" w:cstheme="majorBidi"/>
        </w:rPr>
        <w:t xml:space="preserve"> = other land use area</w:t>
      </w:r>
      <w:r w:rsidR="00970DAD" w:rsidRPr="00970DAD">
        <w:rPr>
          <w:rFonts w:asciiTheme="majorBidi" w:eastAsia="Calibri" w:hAnsiTheme="majorBidi" w:cstheme="majorBidi"/>
        </w:rPr>
        <w:t>.</w:t>
      </w:r>
    </w:p>
    <w:p w:rsidR="00AE0362" w:rsidRDefault="00AE0362" w:rsidP="00AE0362">
      <w:pPr>
        <w:bidi w:val="0"/>
      </w:pPr>
    </w:p>
    <w:sectPr w:rsidR="00AE0362" w:rsidSect="00EA613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wMjQ3M7KwtDQ1MTBT0lEKTi0uzszPAykwrQUAlIViXiwAAAA="/>
  </w:docVars>
  <w:rsids>
    <w:rsidRoot w:val="00E97E60"/>
    <w:rsid w:val="00037580"/>
    <w:rsid w:val="00086DBB"/>
    <w:rsid w:val="0015137E"/>
    <w:rsid w:val="001A3393"/>
    <w:rsid w:val="001F00BB"/>
    <w:rsid w:val="002D36DC"/>
    <w:rsid w:val="003447CB"/>
    <w:rsid w:val="003A7A93"/>
    <w:rsid w:val="00405A2D"/>
    <w:rsid w:val="00480A33"/>
    <w:rsid w:val="0051214B"/>
    <w:rsid w:val="00970DAD"/>
    <w:rsid w:val="009A735D"/>
    <w:rsid w:val="009E0890"/>
    <w:rsid w:val="009E0DFB"/>
    <w:rsid w:val="00AE0362"/>
    <w:rsid w:val="00B4110C"/>
    <w:rsid w:val="00C10543"/>
    <w:rsid w:val="00DB0367"/>
    <w:rsid w:val="00E41E30"/>
    <w:rsid w:val="00E955C4"/>
    <w:rsid w:val="00E97E60"/>
    <w:rsid w:val="00EA613E"/>
    <w:rsid w:val="00F07B8E"/>
    <w:rsid w:val="00F3582E"/>
    <w:rsid w:val="00FD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5:chartTrackingRefBased/>
  <w15:docId w15:val="{EE4321DA-619C-4C42-B6AB-71E62354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4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B9BFC-4698-4A63-A77D-E3A50D66E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Miri.M</dc:creator>
  <cp:keywords/>
  <dc:description/>
  <cp:lastModifiedBy>Miri.M</cp:lastModifiedBy>
  <cp:revision>24</cp:revision>
  <dcterms:created xsi:type="dcterms:W3CDTF">2019-10-20T05:09:00Z</dcterms:created>
  <dcterms:modified xsi:type="dcterms:W3CDTF">2020-05-06T11:34:00Z</dcterms:modified>
</cp:coreProperties>
</file>