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461" w:type="pct"/>
        <w:tblInd w:w="-714" w:type="dxa"/>
        <w:tblLook w:val="04A0" w:firstRow="1" w:lastRow="0" w:firstColumn="1" w:lastColumn="0" w:noHBand="0" w:noVBand="1"/>
      </w:tblPr>
      <w:tblGrid>
        <w:gridCol w:w="377"/>
        <w:gridCol w:w="1609"/>
        <w:gridCol w:w="568"/>
        <w:gridCol w:w="1276"/>
        <w:gridCol w:w="1116"/>
        <w:gridCol w:w="1092"/>
        <w:gridCol w:w="1257"/>
        <w:gridCol w:w="449"/>
        <w:gridCol w:w="1194"/>
        <w:gridCol w:w="664"/>
        <w:gridCol w:w="636"/>
        <w:gridCol w:w="390"/>
        <w:gridCol w:w="503"/>
        <w:gridCol w:w="945"/>
        <w:gridCol w:w="639"/>
        <w:gridCol w:w="842"/>
        <w:gridCol w:w="2036"/>
      </w:tblGrid>
      <w:tr w:rsidR="00B2339F" w:rsidRPr="00907CDC" w14:paraId="7C118A01" w14:textId="77777777" w:rsidTr="00301383">
        <w:trPr>
          <w:trHeight w:val="474"/>
        </w:trPr>
        <w:tc>
          <w:tcPr>
            <w:tcW w:w="121" w:type="pct"/>
            <w:shd w:val="clear" w:color="auto" w:fill="D0CECE" w:themeFill="background2" w:themeFillShade="E6"/>
          </w:tcPr>
          <w:p w14:paraId="71242106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No</w:t>
            </w:r>
          </w:p>
        </w:tc>
        <w:tc>
          <w:tcPr>
            <w:tcW w:w="516" w:type="pct"/>
            <w:shd w:val="clear" w:color="auto" w:fill="D0CECE" w:themeFill="background2" w:themeFillShade="E6"/>
          </w:tcPr>
          <w:p w14:paraId="1213EA5A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Author</w:t>
            </w:r>
          </w:p>
        </w:tc>
        <w:tc>
          <w:tcPr>
            <w:tcW w:w="182" w:type="pct"/>
            <w:shd w:val="clear" w:color="auto" w:fill="D0CECE" w:themeFill="background2" w:themeFillShade="E6"/>
          </w:tcPr>
          <w:p w14:paraId="21124C40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Year</w:t>
            </w:r>
          </w:p>
        </w:tc>
        <w:tc>
          <w:tcPr>
            <w:tcW w:w="409" w:type="pct"/>
            <w:shd w:val="clear" w:color="auto" w:fill="D0CECE" w:themeFill="background2" w:themeFillShade="E6"/>
          </w:tcPr>
          <w:p w14:paraId="5603E6A6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Type</w:t>
            </w:r>
          </w:p>
        </w:tc>
        <w:tc>
          <w:tcPr>
            <w:tcW w:w="358" w:type="pct"/>
            <w:shd w:val="clear" w:color="auto" w:fill="D0CECE" w:themeFill="background2" w:themeFillShade="E6"/>
          </w:tcPr>
          <w:p w14:paraId="6EB45F5E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de-DE"/>
              </w:rPr>
              <w:t>Cases of post-radiotherapy DHS</w:t>
            </w:r>
          </w:p>
        </w:tc>
        <w:tc>
          <w:tcPr>
            <w:tcW w:w="350" w:type="pct"/>
            <w:shd w:val="clear" w:color="auto" w:fill="D0CECE" w:themeFill="background2" w:themeFillShade="E6"/>
          </w:tcPr>
          <w:p w14:paraId="18BB9D06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Cancer</w:t>
            </w:r>
          </w:p>
        </w:tc>
        <w:tc>
          <w:tcPr>
            <w:tcW w:w="403" w:type="pct"/>
            <w:shd w:val="clear" w:color="auto" w:fill="D0CECE" w:themeFill="background2" w:themeFillShade="E6"/>
          </w:tcPr>
          <w:p w14:paraId="7083BD07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de-DE"/>
              </w:rPr>
              <w:t>Delay after radiotherapy/Time since diagnosis*</w:t>
            </w:r>
          </w:p>
        </w:tc>
        <w:tc>
          <w:tcPr>
            <w:tcW w:w="144" w:type="pct"/>
            <w:shd w:val="clear" w:color="auto" w:fill="D0CECE" w:themeFill="background2" w:themeFillShade="E6"/>
          </w:tcPr>
          <w:p w14:paraId="08F7AB2F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Gy</w:t>
            </w:r>
          </w:p>
        </w:tc>
        <w:tc>
          <w:tcPr>
            <w:tcW w:w="383" w:type="pct"/>
            <w:shd w:val="clear" w:color="auto" w:fill="D0CECE" w:themeFill="background2" w:themeFillShade="E6"/>
          </w:tcPr>
          <w:p w14:paraId="206EE472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Irradiation field</w:t>
            </w:r>
          </w:p>
        </w:tc>
        <w:tc>
          <w:tcPr>
            <w:tcW w:w="213" w:type="pct"/>
            <w:shd w:val="clear" w:color="auto" w:fill="D0CECE" w:themeFill="background2" w:themeFillShade="E6"/>
          </w:tcPr>
          <w:p w14:paraId="593EAFFF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Chemo-therapy</w:t>
            </w:r>
          </w:p>
        </w:tc>
        <w:tc>
          <w:tcPr>
            <w:tcW w:w="1924" w:type="pct"/>
            <w:gridSpan w:val="7"/>
            <w:shd w:val="clear" w:color="auto" w:fill="D0CECE" w:themeFill="background2" w:themeFillShade="E6"/>
          </w:tcPr>
          <w:p w14:paraId="54F2A785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Diagnostics</w:t>
            </w:r>
          </w:p>
        </w:tc>
      </w:tr>
      <w:tr w:rsidR="00B2339F" w:rsidRPr="00907CDC" w14:paraId="26FE1F3D" w14:textId="77777777" w:rsidTr="00301383">
        <w:trPr>
          <w:trHeight w:val="495"/>
        </w:trPr>
        <w:tc>
          <w:tcPr>
            <w:tcW w:w="121" w:type="pct"/>
          </w:tcPr>
          <w:p w14:paraId="47E84FC2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516" w:type="pct"/>
          </w:tcPr>
          <w:p w14:paraId="3648A802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182" w:type="pct"/>
          </w:tcPr>
          <w:p w14:paraId="1C622919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409" w:type="pct"/>
          </w:tcPr>
          <w:p w14:paraId="7CCF6BC9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358" w:type="pct"/>
          </w:tcPr>
          <w:p w14:paraId="3C66F7B4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350" w:type="pct"/>
          </w:tcPr>
          <w:p w14:paraId="55398DA1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403" w:type="pct"/>
          </w:tcPr>
          <w:p w14:paraId="1BFB4024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144" w:type="pct"/>
          </w:tcPr>
          <w:p w14:paraId="10D87913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383" w:type="pct"/>
          </w:tcPr>
          <w:p w14:paraId="5BA99921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213" w:type="pct"/>
          </w:tcPr>
          <w:p w14:paraId="14646EEB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</w:p>
        </w:tc>
        <w:tc>
          <w:tcPr>
            <w:tcW w:w="204" w:type="pct"/>
            <w:shd w:val="clear" w:color="auto" w:fill="E7E6E6" w:themeFill="background2"/>
          </w:tcPr>
          <w:p w14:paraId="6BFFDE5F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MRI</w:t>
            </w:r>
          </w:p>
        </w:tc>
        <w:tc>
          <w:tcPr>
            <w:tcW w:w="125" w:type="pct"/>
            <w:shd w:val="clear" w:color="auto" w:fill="E7E6E6" w:themeFill="background2"/>
          </w:tcPr>
          <w:p w14:paraId="5202DAC5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CT</w:t>
            </w:r>
          </w:p>
        </w:tc>
        <w:tc>
          <w:tcPr>
            <w:tcW w:w="161" w:type="pct"/>
            <w:shd w:val="clear" w:color="auto" w:fill="E7E6E6" w:themeFill="background2"/>
          </w:tcPr>
          <w:p w14:paraId="528FA5EF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EMG</w:t>
            </w:r>
          </w:p>
        </w:tc>
        <w:tc>
          <w:tcPr>
            <w:tcW w:w="303" w:type="pct"/>
            <w:shd w:val="clear" w:color="auto" w:fill="E7E6E6" w:themeFill="background2"/>
          </w:tcPr>
          <w:p w14:paraId="6BDDB104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Physical/</w:t>
            </w:r>
          </w:p>
          <w:p w14:paraId="32DCD593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Neurological</w:t>
            </w:r>
          </w:p>
          <w:p w14:paraId="5CFA2A43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examination</w:t>
            </w:r>
          </w:p>
        </w:tc>
        <w:tc>
          <w:tcPr>
            <w:tcW w:w="205" w:type="pct"/>
            <w:shd w:val="clear" w:color="auto" w:fill="E7E6E6" w:themeFill="background2"/>
          </w:tcPr>
          <w:p w14:paraId="04343F95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Muscle Biopsy</w:t>
            </w:r>
          </w:p>
        </w:tc>
        <w:tc>
          <w:tcPr>
            <w:tcW w:w="270" w:type="pct"/>
            <w:shd w:val="clear" w:color="auto" w:fill="E7E6E6" w:themeFill="background2"/>
          </w:tcPr>
          <w:p w14:paraId="6377F88A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Laboratory</w:t>
            </w:r>
          </w:p>
        </w:tc>
        <w:tc>
          <w:tcPr>
            <w:tcW w:w="656" w:type="pct"/>
            <w:shd w:val="clear" w:color="auto" w:fill="E7E6E6" w:themeFill="background2"/>
          </w:tcPr>
          <w:p w14:paraId="0C86B5EE" w14:textId="77777777" w:rsidR="00B2339F" w:rsidRPr="00907CDC" w:rsidRDefault="00B2339F" w:rsidP="00B612EB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de-DE"/>
              </w:rPr>
              <w:t>Other diagnostic features</w:t>
            </w:r>
          </w:p>
        </w:tc>
      </w:tr>
      <w:tr w:rsidR="00B2339F" w:rsidRPr="00907CDC" w14:paraId="2AC3E095" w14:textId="77777777" w:rsidTr="00301383">
        <w:trPr>
          <w:trHeight w:val="20"/>
        </w:trPr>
        <w:tc>
          <w:tcPr>
            <w:tcW w:w="121" w:type="pct"/>
            <w:shd w:val="clear" w:color="auto" w:fill="auto"/>
          </w:tcPr>
          <w:p w14:paraId="7E012E5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</w:t>
            </w:r>
          </w:p>
        </w:tc>
        <w:tc>
          <w:tcPr>
            <w:tcW w:w="516" w:type="pct"/>
            <w:shd w:val="clear" w:color="auto" w:fill="auto"/>
          </w:tcPr>
          <w:p w14:paraId="0E5BAEE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Appels C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 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&lt;EndNote&gt;&lt;Cite&gt;&lt;Author&gt;Appels&lt;/Author&gt;&lt;Year&gt;2009&lt;/Year&gt;&lt;RecNum&gt;211&lt;/RecNum&gt;&lt;DisplayText&gt;[15]&lt;/DisplayText&gt;&lt;record&gt;&lt;rec-number&gt;211&lt;/rec-number&gt;&lt;foreign-keys&gt;&lt;key app="EN" db-id="avedf9f0lp9d2teep2cpa559fw5faf50x00r" timestamp="1686992485"&gt;211&lt;/key&gt;&lt;/foreign-keys&gt;&lt;ref-type name="Journal Article"&gt;17&lt;/ref-type&gt;&lt;contributors&gt;&lt;authors&gt;&lt;author&gt;Appels, C.&lt;/author&gt;&lt;author&gt;Goekoop, R.&lt;/author&gt;&lt;/authors&gt;&lt;/contributors&gt;&lt;auth-address&gt;Rheumatology, Leiden University Medical Center, Albinusdreef 1, Leiden 2300 RC, The Netherlands. c.w.y.appels@lumc.nl&lt;/auth-address&gt;&lt;titles&gt;&lt;title&gt;Dropped-head syndrome due to high-dose irradiation&lt;/title&gt;&lt;secondary-title&gt;J Rheumatol&lt;/secondary-title&gt;&lt;/titles&gt;&lt;periodical&gt;&lt;full-title&gt;J Rheumatol&lt;/full-title&gt;&lt;/periodical&gt;&lt;pages&gt;2316&lt;/pages&gt;&lt;volume&gt;36&lt;/volume&gt;&lt;number&gt;10&lt;/number&gt;&lt;edition&gt;2009/10/13&lt;/edition&gt;&lt;keywords&gt;&lt;keyword&gt;Dose-Response Relationship, Radiation&lt;/keyword&gt;&lt;keyword&gt;Female&lt;/keyword&gt;&lt;keyword&gt;Hodgkin Disease/*radiotherapy&lt;/keyword&gt;&lt;keyword&gt;Humans&lt;/keyword&gt;&lt;keyword&gt;Male&lt;/keyword&gt;&lt;keyword&gt;Middle Aged&lt;/keyword&gt;&lt;keyword&gt;Muscle Weakness/*diagnosis/*etiology/physiopathology&lt;/keyword&gt;&lt;keyword&gt;Neck Muscles/*physiopathology&lt;/keyword&gt;&lt;keyword&gt;Radiation Injuries/*diagnosis/*etiology&lt;/keyword&gt;&lt;keyword&gt;Radiotherapy/*adverse effects&lt;/keyword&gt;&lt;keyword&gt;Syndrome&lt;/keyword&gt;&lt;/keywords&gt;&lt;dates&gt;&lt;year&gt;2009&lt;/year&gt;&lt;pub-dates&gt;&lt;date&gt;Oct&lt;/date&gt;&lt;/pub-dates&gt;&lt;/dates&gt;&lt;isbn&gt;0315-162X (Print)&amp;#xD;0315-162X (Linking)&lt;/isbn&gt;&lt;accession-num&gt;19820219&lt;/accession-num&gt;&lt;urls&gt;&lt;related-urls&gt;&lt;url&gt;https://www.ncbi.nlm.nih.gov/pubmed/19820219&lt;/url&gt;&lt;/related-urls&gt;&lt;/urls&gt;&lt;electronic-resource-num&gt;10.3899/jrheum.090175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15" w:tooltip="Appels, 2009 #211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15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  <w:shd w:val="clear" w:color="auto" w:fill="auto"/>
          </w:tcPr>
          <w:p w14:paraId="6E50972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2009</w:t>
            </w:r>
          </w:p>
        </w:tc>
        <w:tc>
          <w:tcPr>
            <w:tcW w:w="409" w:type="pct"/>
            <w:shd w:val="clear" w:color="auto" w:fill="auto"/>
          </w:tcPr>
          <w:p w14:paraId="24C45DF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  <w:shd w:val="clear" w:color="auto" w:fill="auto"/>
          </w:tcPr>
          <w:p w14:paraId="1C564EB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</w:t>
            </w:r>
          </w:p>
        </w:tc>
        <w:tc>
          <w:tcPr>
            <w:tcW w:w="350" w:type="pct"/>
            <w:shd w:val="clear" w:color="auto" w:fill="auto"/>
          </w:tcPr>
          <w:p w14:paraId="36165E8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  <w:shd w:val="clear" w:color="auto" w:fill="auto"/>
          </w:tcPr>
          <w:p w14:paraId="1334522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14 yrs + 31 yrs</w:t>
            </w:r>
          </w:p>
        </w:tc>
        <w:tc>
          <w:tcPr>
            <w:tcW w:w="144" w:type="pct"/>
            <w:shd w:val="clear" w:color="auto" w:fill="auto"/>
          </w:tcPr>
          <w:p w14:paraId="5940937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83" w:type="pct"/>
            <w:shd w:val="clear" w:color="auto" w:fill="auto"/>
          </w:tcPr>
          <w:p w14:paraId="1D65E1E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</w:t>
            </w:r>
          </w:p>
        </w:tc>
        <w:tc>
          <w:tcPr>
            <w:tcW w:w="213" w:type="pct"/>
            <w:shd w:val="clear" w:color="auto" w:fill="auto"/>
          </w:tcPr>
          <w:p w14:paraId="6898DC3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4B45471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25" w:type="pct"/>
            <w:shd w:val="clear" w:color="auto" w:fill="auto"/>
          </w:tcPr>
          <w:p w14:paraId="3BC5ACD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2984089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4949B4C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  <w:shd w:val="clear" w:color="auto" w:fill="auto"/>
          </w:tcPr>
          <w:p w14:paraId="2BA9648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70" w:type="pct"/>
            <w:shd w:val="clear" w:color="auto" w:fill="auto"/>
          </w:tcPr>
          <w:p w14:paraId="1C81686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656" w:type="pct"/>
            <w:shd w:val="clear" w:color="auto" w:fill="auto"/>
          </w:tcPr>
          <w:p w14:paraId="2B8F127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</w:p>
        </w:tc>
      </w:tr>
      <w:tr w:rsidR="00B2339F" w:rsidRPr="00907CDC" w14:paraId="5179E1EE" w14:textId="77777777" w:rsidTr="00301383">
        <w:trPr>
          <w:trHeight w:val="20"/>
        </w:trPr>
        <w:tc>
          <w:tcPr>
            <w:tcW w:w="121" w:type="pct"/>
            <w:shd w:val="clear" w:color="auto" w:fill="auto"/>
          </w:tcPr>
          <w:p w14:paraId="378B71F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</w:t>
            </w:r>
          </w:p>
        </w:tc>
        <w:tc>
          <w:tcPr>
            <w:tcW w:w="516" w:type="pct"/>
            <w:shd w:val="clear" w:color="auto" w:fill="auto"/>
          </w:tcPr>
          <w:p w14:paraId="7B9F252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Behin A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 xml:space="preserve">et al. 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&lt;EndNote&gt;&lt;Cite&gt;&lt;Author&gt;Behin&lt;/Author&gt;&lt;Year&gt;2008&lt;/Year&gt;&lt;RecNum&gt;229&lt;/RecNum&gt;&lt;DisplayText&gt;[31]&lt;/DisplayText&gt;&lt;record&gt;&lt;rec-number&gt;229&lt;/rec-number&gt;&lt;foreign-keys&gt;&lt;key app="EN" db-id="avedf9f0lp9d2teep2cpa559fw5faf50x00r" timestamp="1688492192"&gt;229&lt;/key&gt;&lt;/foreign-keys&gt;&lt;ref-type name="Journal Article"&gt;17&lt;/ref-type&gt;&lt;contributors&gt;&lt;authors&gt;&lt;author&gt;Behin, A.&lt;/author&gt;&lt;author&gt;Psimaras, D.&lt;/author&gt;&lt;author&gt;Hoang-Xuan, K.&lt;/author&gt;&lt;author&gt;Leger, J. M.&lt;/author&gt;&lt;/authors&gt;&lt;/contributors&gt;&lt;auth-address&gt;APHP, Centre de reference de pathologie neuromusculaire Paris-Est, Batiment Babinski, Federation de Neurologie Mazarin, GH Pitie-Salpetriere, Paris, France. anthony.behin@psl.aphp.fr&lt;/auth-address&gt;&lt;titles&gt;&lt;title&gt;Neuropathies in the context of malignancies&lt;/title&gt;&lt;secondary-title&gt;Curr Opin Neurol&lt;/secondary-title&gt;&lt;/titles&gt;&lt;periodical&gt;&lt;full-title&gt;Curr Opin Neurol&lt;/full-title&gt;&lt;/periodical&gt;&lt;pages&gt;534-9&lt;/pages&gt;&lt;volume&gt;21&lt;/volume&gt;&lt;number&gt;5&lt;/number&gt;&lt;edition&gt;2008/09/05&lt;/edition&gt;&lt;keywords&gt;&lt;keyword&gt;Antineoplastic Agents/pharmacology/therapeutic use&lt;/keyword&gt;&lt;keyword&gt;Drug-Related Side Effects and Adverse Reactions&lt;/keyword&gt;&lt;keyword&gt;Humans&lt;/keyword&gt;&lt;keyword&gt;*Neoplasms/pathology/physiopathology/therapy&lt;/keyword&gt;&lt;keyword&gt;Peripheral Nerves/drug effects/pathology/physiopathology/radiation effects&lt;/keyword&gt;&lt;keyword&gt;Peripheral Nervous System Diseases/chemically induced/*pathology/*physiopathology&lt;/keyword&gt;&lt;keyword&gt;PubMed&lt;/keyword&gt;&lt;keyword&gt;Radiotherapy/adverse effects&lt;/keyword&gt;&lt;/keywords&gt;&lt;dates&gt;&lt;year&gt;2008&lt;/year&gt;&lt;pub-dates&gt;&lt;date&gt;Oct&lt;/date&gt;&lt;/pub-dates&gt;&lt;/dates&gt;&lt;isbn&gt;1350-7540 (Print)&amp;#xD;1350-7540 (Linking)&lt;/isbn&gt;&lt;accession-num&gt;18769246&lt;/accession-num&gt;&lt;urls&gt;&lt;related-urls&gt;&lt;url&gt;https://www.ncbi.nlm.nih.gov/pubmed/18769246&lt;/url&gt;&lt;/related-urls&gt;&lt;/urls&gt;&lt;electronic-resource-num&gt;10.1097/WCO.0b013e32830f226d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31" w:tooltip="Behin, 2008 #229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31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  <w:shd w:val="clear" w:color="auto" w:fill="auto"/>
          </w:tcPr>
          <w:p w14:paraId="2360697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2008</w:t>
            </w:r>
          </w:p>
        </w:tc>
        <w:tc>
          <w:tcPr>
            <w:tcW w:w="409" w:type="pct"/>
            <w:shd w:val="clear" w:color="auto" w:fill="auto"/>
          </w:tcPr>
          <w:p w14:paraId="44BB95A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Literature research</w:t>
            </w:r>
          </w:p>
        </w:tc>
        <w:tc>
          <w:tcPr>
            <w:tcW w:w="358" w:type="pct"/>
            <w:shd w:val="clear" w:color="auto" w:fill="auto"/>
          </w:tcPr>
          <w:p w14:paraId="6B6A3A0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Not specified</w:t>
            </w:r>
          </w:p>
        </w:tc>
        <w:tc>
          <w:tcPr>
            <w:tcW w:w="350" w:type="pct"/>
            <w:shd w:val="clear" w:color="auto" w:fill="auto"/>
          </w:tcPr>
          <w:p w14:paraId="65412E7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Various, Mostly HL</w:t>
            </w:r>
          </w:p>
        </w:tc>
        <w:tc>
          <w:tcPr>
            <w:tcW w:w="403" w:type="pct"/>
            <w:shd w:val="clear" w:color="auto" w:fill="auto"/>
          </w:tcPr>
          <w:p w14:paraId="10A0FBF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10 - &gt;20 yrs</w:t>
            </w:r>
          </w:p>
        </w:tc>
        <w:tc>
          <w:tcPr>
            <w:tcW w:w="144" w:type="pct"/>
            <w:shd w:val="clear" w:color="auto" w:fill="auto"/>
          </w:tcPr>
          <w:p w14:paraId="0AEF70C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  <w:tc>
          <w:tcPr>
            <w:tcW w:w="383" w:type="pct"/>
            <w:shd w:val="clear" w:color="auto" w:fill="auto"/>
          </w:tcPr>
          <w:p w14:paraId="1EC541C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</w:t>
            </w:r>
          </w:p>
        </w:tc>
        <w:tc>
          <w:tcPr>
            <w:tcW w:w="213" w:type="pct"/>
            <w:shd w:val="clear" w:color="auto" w:fill="auto"/>
          </w:tcPr>
          <w:p w14:paraId="107A3D5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3C8F698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125" w:type="pct"/>
            <w:shd w:val="clear" w:color="auto" w:fill="auto"/>
          </w:tcPr>
          <w:p w14:paraId="64D11C3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161" w:type="pct"/>
            <w:shd w:val="clear" w:color="auto" w:fill="auto"/>
          </w:tcPr>
          <w:p w14:paraId="45353E1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03" w:type="pct"/>
            <w:shd w:val="clear" w:color="auto" w:fill="auto"/>
          </w:tcPr>
          <w:p w14:paraId="269B710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  <w:shd w:val="clear" w:color="auto" w:fill="auto"/>
          </w:tcPr>
          <w:p w14:paraId="344B619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270" w:type="pct"/>
            <w:shd w:val="clear" w:color="auto" w:fill="auto"/>
          </w:tcPr>
          <w:p w14:paraId="4AEB03F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656" w:type="pct"/>
            <w:shd w:val="clear" w:color="auto" w:fill="auto"/>
          </w:tcPr>
          <w:p w14:paraId="35030F9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</w:p>
        </w:tc>
      </w:tr>
      <w:tr w:rsidR="00B2339F" w:rsidRPr="00907CDC" w14:paraId="3D74C085" w14:textId="77777777" w:rsidTr="00301383">
        <w:trPr>
          <w:trHeight w:val="20"/>
        </w:trPr>
        <w:tc>
          <w:tcPr>
            <w:tcW w:w="121" w:type="pct"/>
            <w:shd w:val="clear" w:color="auto" w:fill="auto"/>
          </w:tcPr>
          <w:p w14:paraId="4BDD4BA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3</w:t>
            </w:r>
          </w:p>
        </w:tc>
        <w:tc>
          <w:tcPr>
            <w:tcW w:w="516" w:type="pct"/>
            <w:shd w:val="clear" w:color="auto" w:fill="auto"/>
          </w:tcPr>
          <w:p w14:paraId="03ABA6C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Brodell  JD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. 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 &lt;EndNote&gt;&lt;Cite&gt;&lt;Author&gt;Brodell&lt;/Author&gt;&lt;Year&gt;2020&lt;/Year&gt;&lt;RecNum&gt;205&lt;/RecNum&gt;&lt;DisplayText&gt;[32]&lt;/DisplayText&gt;&lt;record&gt;&lt;rec-number&gt;205&lt;/rec-number&gt;&lt;foreign-keys&gt;&lt;key app="EN" db-id="avedf9f0lp9d2teep2cpa559fw5faf50x00r" timestamp="1686815867"&gt;205&lt;/key&gt;&lt;/foreign-keys&gt;&lt;ref-type name="Journal Article"&gt;17&lt;/ref-type&gt;&lt;contributors&gt;&lt;authors&gt;&lt;author&gt;Brodell, J. D., Jr.&lt;/author&gt;&lt;author&gt;Sulovari, A.&lt;/author&gt;&lt;author&gt;Bernstein, D. N.&lt;/author&gt;&lt;author&gt;Mongiovi, P. C.&lt;/author&gt;&lt;author&gt;Ciafaloni, E.&lt;/author&gt;&lt;author&gt;Rubery, P. T.&lt;/author&gt;&lt;author&gt;Mesfin, A.&lt;/author&gt;&lt;/authors&gt;&lt;/contributors&gt;&lt;auth-address&gt;Departments of Orthopaedics and Rehabilitation (J.D.B., A.S., D.N.B., P.T.R., and A.M.) and Neurology (P.C.M. and E.C.), University of Rochester, Rochester, New York.&lt;/auth-address&gt;&lt;titles&gt;&lt;title&gt;Dropped Head Syndrome: An Update on Etiology and Surgical Management&lt;/title&gt;&lt;secondary-title&gt;JBJS Rev&lt;/secondary-title&gt;&lt;/titles&gt;&lt;periodical&gt;&lt;full-title&gt;JBJS Rev&lt;/full-title&gt;&lt;/periodical&gt;&lt;pages&gt;e0068&lt;/pages&gt;&lt;volume&gt;8&lt;/volume&gt;&lt;number&gt;1&lt;/number&gt;&lt;edition&gt;2020/02/28&lt;/edition&gt;&lt;keywords&gt;&lt;keyword&gt;*Cervical Vertebrae&lt;/keyword&gt;&lt;keyword&gt;Humans&lt;/keyword&gt;&lt;keyword&gt;Kyphosis/*etiology/rehabilitation/surgery&lt;/keyword&gt;&lt;keyword&gt;*Neck Muscles&lt;/keyword&gt;&lt;keyword&gt;Neuromuscular Diseases/complications&lt;/keyword&gt;&lt;keyword&gt;Orthotic Devices&lt;/keyword&gt;&lt;/keywords&gt;&lt;dates&gt;&lt;year&gt;2020&lt;/year&gt;&lt;pub-dates&gt;&lt;date&gt;Jan&lt;/date&gt;&lt;/pub-dates&gt;&lt;/dates&gt;&lt;isbn&gt;2329-9185 (Electronic)&amp;#xD;2329-9185 (Linking)&lt;/isbn&gt;&lt;accession-num&gt;32105239&lt;/accession-num&gt;&lt;urls&gt;&lt;related-urls&gt;&lt;url&gt;https://www.ncbi.nlm.nih.gov/pubmed/32105239&lt;/url&gt;&lt;/related-urls&gt;&lt;/urls&gt;&lt;electronic-resource-num&gt;10.2106/JBJS.RVW.19.00068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[</w:t>
            </w:r>
            <w:hyperlink w:anchor="_ENREF_32" w:tooltip="Brodell, 2020 #205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eastAsia="de-DE"/>
                </w:rPr>
                <w:t>32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</w:p>
        </w:tc>
        <w:tc>
          <w:tcPr>
            <w:tcW w:w="182" w:type="pct"/>
            <w:shd w:val="clear" w:color="auto" w:fill="auto"/>
          </w:tcPr>
          <w:p w14:paraId="6B2AC03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2020</w:t>
            </w:r>
          </w:p>
        </w:tc>
        <w:tc>
          <w:tcPr>
            <w:tcW w:w="409" w:type="pct"/>
            <w:shd w:val="clear" w:color="auto" w:fill="auto"/>
          </w:tcPr>
          <w:p w14:paraId="621DE61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Literature research</w:t>
            </w:r>
          </w:p>
        </w:tc>
        <w:tc>
          <w:tcPr>
            <w:tcW w:w="358" w:type="pct"/>
            <w:shd w:val="clear" w:color="auto" w:fill="auto"/>
          </w:tcPr>
          <w:p w14:paraId="3010B2A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12 +6</w:t>
            </w:r>
          </w:p>
        </w:tc>
        <w:tc>
          <w:tcPr>
            <w:tcW w:w="350" w:type="pct"/>
            <w:shd w:val="clear" w:color="auto" w:fill="auto"/>
          </w:tcPr>
          <w:p w14:paraId="0BA1C62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HL</w:t>
            </w:r>
          </w:p>
        </w:tc>
        <w:tc>
          <w:tcPr>
            <w:tcW w:w="403" w:type="pct"/>
            <w:shd w:val="clear" w:color="auto" w:fill="auto"/>
          </w:tcPr>
          <w:p w14:paraId="583A61D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5-30 yrs</w:t>
            </w:r>
          </w:p>
        </w:tc>
        <w:tc>
          <w:tcPr>
            <w:tcW w:w="144" w:type="pct"/>
            <w:shd w:val="clear" w:color="auto" w:fill="auto"/>
          </w:tcPr>
          <w:p w14:paraId="52C9238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383" w:type="pct"/>
            <w:shd w:val="clear" w:color="auto" w:fill="auto"/>
          </w:tcPr>
          <w:p w14:paraId="09645CB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13" w:type="pct"/>
            <w:shd w:val="clear" w:color="auto" w:fill="auto"/>
          </w:tcPr>
          <w:p w14:paraId="6A44AEB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67EEA59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125" w:type="pct"/>
            <w:shd w:val="clear" w:color="auto" w:fill="auto"/>
          </w:tcPr>
          <w:p w14:paraId="4952DA1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161" w:type="pct"/>
            <w:shd w:val="clear" w:color="auto" w:fill="auto"/>
          </w:tcPr>
          <w:p w14:paraId="0A86389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303" w:type="pct"/>
            <w:shd w:val="clear" w:color="auto" w:fill="auto"/>
          </w:tcPr>
          <w:p w14:paraId="5A36D41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205" w:type="pct"/>
            <w:shd w:val="clear" w:color="auto" w:fill="auto"/>
          </w:tcPr>
          <w:p w14:paraId="0472AC1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270" w:type="pct"/>
            <w:shd w:val="clear" w:color="auto" w:fill="auto"/>
          </w:tcPr>
          <w:p w14:paraId="3E413B0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656" w:type="pct"/>
            <w:shd w:val="clear" w:color="auto" w:fill="auto"/>
          </w:tcPr>
          <w:p w14:paraId="6783919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</w:p>
        </w:tc>
      </w:tr>
      <w:tr w:rsidR="00B2339F" w:rsidRPr="00907CDC" w14:paraId="1B9FF4D8" w14:textId="77777777" w:rsidTr="00301383">
        <w:trPr>
          <w:trHeight w:val="20"/>
        </w:trPr>
        <w:tc>
          <w:tcPr>
            <w:tcW w:w="121" w:type="pct"/>
          </w:tcPr>
          <w:p w14:paraId="430A7B6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4</w:t>
            </w:r>
          </w:p>
        </w:tc>
        <w:tc>
          <w:tcPr>
            <w:tcW w:w="516" w:type="pct"/>
          </w:tcPr>
          <w:p w14:paraId="042D8E3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Caruso L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&lt;EndNote&gt;&lt;Cite&gt;&lt;Author&gt;Caruso&lt;/Author&gt;&lt;Year&gt;2014&lt;/Year&gt;&lt;RecNum&gt;223&lt;/RecNum&gt;&lt;DisplayText&gt;[33]&lt;/DisplayText&gt;&lt;record&gt;&lt;rec-number&gt;223&lt;/rec-number&gt;&lt;foreign-keys&gt;&lt;key app="EN" db-id="avedf9f0lp9d2teep2cpa559fw5faf50x00r" timestamp="1687015138"&gt;223&lt;/key&gt;&lt;/foreign-keys&gt;&lt;ref-type name="Journal Article"&gt;17&lt;/ref-type&gt;&lt;contributors&gt;&lt;authors&gt;&lt;author&gt;Caruso, L.&lt;/author&gt;&lt;author&gt;Barone, G.&lt;/author&gt;&lt;author&gt;Farneti, A.&lt;/author&gt;&lt;author&gt;Caraffa, A.&lt;/author&gt;&lt;/authors&gt;&lt;/contributors&gt;&lt;auth-address&gt;Division of Orthopedic and Traumatology, University of the Study of Perugia, Hospital &amp;quot;S. Maria della Misericordia&amp;quot;, Via Ruggero Leoncavallo n.12, 06132, Perugia, Italy.&lt;/auth-address&gt;&lt;titles&gt;&lt;title&gt;Pedicle subtraction osteotomy for the treatment of chin-on-chest deformity in a post-radiotherapy dropped head syndrome: a case report and review of literature&lt;/title&gt;&lt;secondary-title&gt;Eur Spine J&lt;/secondary-title&gt;&lt;/titles&gt;&lt;periodical&gt;&lt;full-title&gt;Eur Spine J&lt;/full-title&gt;&lt;/periodical&gt;&lt;pages&gt;634-43&lt;/pages&gt;&lt;volume&gt;23 Suppl 6&lt;/volume&gt;&lt;edition&gt;2014/09/14&lt;/edition&gt;&lt;keywords&gt;&lt;keyword&gt;Aged&lt;/keyword&gt;&lt;keyword&gt;Female&lt;/keyword&gt;&lt;keyword&gt;Hodgkin Disease/radiotherapy&lt;/keyword&gt;&lt;keyword&gt;Humans&lt;/keyword&gt;&lt;keyword&gt;Kyphosis/diagnostic imaging/etiology/*surgery&lt;/keyword&gt;&lt;keyword&gt;Monitoring, Intraoperative/methods&lt;/keyword&gt;&lt;keyword&gt;Neck Pain/etiology/surgery&lt;/keyword&gt;&lt;keyword&gt;Osteotomy/*methods&lt;/keyword&gt;&lt;keyword&gt;Radiation Injuries/diagnostic imaging/etiology/*surgery&lt;/keyword&gt;&lt;keyword&gt;Radiography&lt;/keyword&gt;&lt;keyword&gt;Radiotherapy/adverse effects&lt;/keyword&gt;&lt;keyword&gt;Treatment Outcome&lt;/keyword&gt;&lt;/keywords&gt;&lt;dates&gt;&lt;year&gt;2014&lt;/year&gt;&lt;pub-dates&gt;&lt;date&gt;Oct&lt;/date&gt;&lt;/pub-dates&gt;&lt;/dates&gt;&lt;isbn&gt;1432-0932 (Electronic)&amp;#xD;0940-6719 (Linking)&lt;/isbn&gt;&lt;accession-num&gt;25217239&lt;/accession-num&gt;&lt;urls&gt;&lt;related-urls&gt;&lt;url&gt;https://www.ncbi.nlm.nih.gov/pubmed/25217239&lt;/url&gt;&lt;/related-urls&gt;&lt;/urls&gt;&lt;electronic-resource-num&gt;10.1007/s00586-014-3544-z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33" w:tooltip="Caruso, 2014 #223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33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62B4AAD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2014</w:t>
            </w:r>
          </w:p>
        </w:tc>
        <w:tc>
          <w:tcPr>
            <w:tcW w:w="409" w:type="pct"/>
          </w:tcPr>
          <w:p w14:paraId="480BE1E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0AE68AA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</w:t>
            </w:r>
          </w:p>
        </w:tc>
        <w:tc>
          <w:tcPr>
            <w:tcW w:w="350" w:type="pct"/>
          </w:tcPr>
          <w:p w14:paraId="4960F3F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277B39E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10 yrs</w:t>
            </w:r>
          </w:p>
        </w:tc>
        <w:tc>
          <w:tcPr>
            <w:tcW w:w="144" w:type="pct"/>
          </w:tcPr>
          <w:p w14:paraId="3D68DBC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83" w:type="pct"/>
          </w:tcPr>
          <w:p w14:paraId="7AC38BF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</w:t>
            </w:r>
          </w:p>
        </w:tc>
        <w:tc>
          <w:tcPr>
            <w:tcW w:w="213" w:type="pct"/>
          </w:tcPr>
          <w:p w14:paraId="3ADCC76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42DA003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25" w:type="pct"/>
          </w:tcPr>
          <w:p w14:paraId="4046793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61" w:type="pct"/>
          </w:tcPr>
          <w:p w14:paraId="6AA456B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303" w:type="pct"/>
          </w:tcPr>
          <w:p w14:paraId="3DA0A03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562F857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70" w:type="pct"/>
          </w:tcPr>
          <w:p w14:paraId="781F3EF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656" w:type="pct"/>
          </w:tcPr>
          <w:p w14:paraId="61BFF17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cervical radiograph</w:t>
            </w:r>
          </w:p>
        </w:tc>
      </w:tr>
      <w:tr w:rsidR="00B2339F" w:rsidRPr="00907CDC" w14:paraId="2F01CF0E" w14:textId="77777777" w:rsidTr="00301383">
        <w:trPr>
          <w:trHeight w:val="20"/>
        </w:trPr>
        <w:tc>
          <w:tcPr>
            <w:tcW w:w="121" w:type="pct"/>
          </w:tcPr>
          <w:p w14:paraId="6280D14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5</w:t>
            </w:r>
          </w:p>
        </w:tc>
        <w:tc>
          <w:tcPr>
            <w:tcW w:w="516" w:type="pct"/>
          </w:tcPr>
          <w:p w14:paraId="02EA076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it-IT" w:eastAsia="de-DE"/>
              </w:rPr>
              <w:t xml:space="preserve">Di Stefano V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it-IT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it-IT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>
                <w:fldData xml:space="preserve">PEVuZE5vdGU+PENpdGU+PEF1dGhvcj5EaSBTdGVmYW5vPC9BdXRob3I+PFllYXI+MjAxODwvWWVh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>
                <w:fldData xml:space="preserve">PEVuZE5vdGU+PENpdGU+PEF1dGhvcj5EaSBTdGVmYW5vPC9BdXRob3I+PFllYXI+MjAxODwvWWVh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[</w:t>
            </w:r>
            <w:hyperlink w:anchor="_ENREF_34" w:tooltip="Di Stefano, 2018 #217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eastAsia="de-DE"/>
                </w:rPr>
                <w:t>34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</w:p>
        </w:tc>
        <w:tc>
          <w:tcPr>
            <w:tcW w:w="182" w:type="pct"/>
          </w:tcPr>
          <w:p w14:paraId="672A0BF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2018</w:t>
            </w:r>
          </w:p>
        </w:tc>
        <w:tc>
          <w:tcPr>
            <w:tcW w:w="409" w:type="pct"/>
          </w:tcPr>
          <w:p w14:paraId="531A335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Case report</w:t>
            </w:r>
          </w:p>
        </w:tc>
        <w:tc>
          <w:tcPr>
            <w:tcW w:w="358" w:type="pct"/>
          </w:tcPr>
          <w:p w14:paraId="2F305FF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</w:t>
            </w:r>
          </w:p>
        </w:tc>
        <w:tc>
          <w:tcPr>
            <w:tcW w:w="350" w:type="pct"/>
          </w:tcPr>
          <w:p w14:paraId="6DDDFB3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HL</w:t>
            </w:r>
          </w:p>
        </w:tc>
        <w:tc>
          <w:tcPr>
            <w:tcW w:w="403" w:type="pct"/>
          </w:tcPr>
          <w:p w14:paraId="77FA61B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28 yrs</w:t>
            </w:r>
          </w:p>
        </w:tc>
        <w:tc>
          <w:tcPr>
            <w:tcW w:w="144" w:type="pct"/>
          </w:tcPr>
          <w:p w14:paraId="5B82838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383" w:type="pct"/>
          </w:tcPr>
          <w:p w14:paraId="38FC2C0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MF</w:t>
            </w:r>
          </w:p>
        </w:tc>
        <w:tc>
          <w:tcPr>
            <w:tcW w:w="213" w:type="pct"/>
          </w:tcPr>
          <w:p w14:paraId="3D32EB6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204" w:type="pct"/>
            <w:shd w:val="clear" w:color="auto" w:fill="auto"/>
          </w:tcPr>
          <w:p w14:paraId="657DB1D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125" w:type="pct"/>
          </w:tcPr>
          <w:p w14:paraId="221CAD1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161" w:type="pct"/>
          </w:tcPr>
          <w:p w14:paraId="412954B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303" w:type="pct"/>
          </w:tcPr>
          <w:p w14:paraId="69A32ED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205" w:type="pct"/>
          </w:tcPr>
          <w:p w14:paraId="3448E9D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270" w:type="pct"/>
          </w:tcPr>
          <w:p w14:paraId="6C3EA62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656" w:type="pct"/>
          </w:tcPr>
          <w:p w14:paraId="3A782A7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Nerve conduction, PET scan</w:t>
            </w:r>
          </w:p>
        </w:tc>
      </w:tr>
      <w:tr w:rsidR="00B2339F" w:rsidRPr="00907CDC" w14:paraId="6F6026C6" w14:textId="77777777" w:rsidTr="00301383">
        <w:trPr>
          <w:trHeight w:val="20"/>
        </w:trPr>
        <w:tc>
          <w:tcPr>
            <w:tcW w:w="121" w:type="pct"/>
          </w:tcPr>
          <w:p w14:paraId="73710BE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6</w:t>
            </w:r>
          </w:p>
        </w:tc>
        <w:tc>
          <w:tcPr>
            <w:tcW w:w="516" w:type="pct"/>
          </w:tcPr>
          <w:p w14:paraId="52E353A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Ellrichmannn G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 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PEVuZE5vdGU+PENpdGU+PEF1dGhvcj5FbGxyaWNobWFubjwvQXV0aG9yPjxZZWFyPjIwMTY8L1ll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PEVuZE5vdGU+PENpdGU+PEF1dGhvcj5FbGxyaWNobWFubjwvQXV0aG9yPjxZZWFyPjIwMTY8L1ll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35" w:tooltip="Ellrichmann, 2016 #230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35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760CC4F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2016</w:t>
            </w:r>
          </w:p>
        </w:tc>
        <w:tc>
          <w:tcPr>
            <w:tcW w:w="409" w:type="pct"/>
          </w:tcPr>
          <w:p w14:paraId="62ED4AB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44591D2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</w:t>
            </w:r>
          </w:p>
        </w:tc>
        <w:tc>
          <w:tcPr>
            <w:tcW w:w="350" w:type="pct"/>
          </w:tcPr>
          <w:p w14:paraId="29C17CD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7EDE81F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28 yrs</w:t>
            </w:r>
          </w:p>
        </w:tc>
        <w:tc>
          <w:tcPr>
            <w:tcW w:w="144" w:type="pct"/>
          </w:tcPr>
          <w:p w14:paraId="392BEBD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44 Gy</w:t>
            </w:r>
          </w:p>
        </w:tc>
        <w:tc>
          <w:tcPr>
            <w:tcW w:w="383" w:type="pct"/>
          </w:tcPr>
          <w:p w14:paraId="6503898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 + Mediastinum</w:t>
            </w:r>
          </w:p>
        </w:tc>
        <w:tc>
          <w:tcPr>
            <w:tcW w:w="213" w:type="pct"/>
          </w:tcPr>
          <w:p w14:paraId="53BF9B2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4" w:type="pct"/>
            <w:shd w:val="clear" w:color="auto" w:fill="auto"/>
          </w:tcPr>
          <w:p w14:paraId="78B0910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25" w:type="pct"/>
          </w:tcPr>
          <w:p w14:paraId="28B842D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61" w:type="pct"/>
          </w:tcPr>
          <w:p w14:paraId="3FE8D34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61FEF65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0D3DE28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70" w:type="pct"/>
          </w:tcPr>
          <w:p w14:paraId="1A28AE0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656" w:type="pct"/>
          </w:tcPr>
          <w:p w14:paraId="25A96A4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Genetic testing, CSF analysis</w:t>
            </w:r>
          </w:p>
        </w:tc>
      </w:tr>
      <w:tr w:rsidR="00B2339F" w:rsidRPr="007C39A4" w14:paraId="29F9AD6E" w14:textId="77777777" w:rsidTr="00301383">
        <w:trPr>
          <w:trHeight w:val="20"/>
        </w:trPr>
        <w:tc>
          <w:tcPr>
            <w:tcW w:w="121" w:type="pct"/>
          </w:tcPr>
          <w:p w14:paraId="56BC5E1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7</w:t>
            </w:r>
          </w:p>
        </w:tc>
        <w:tc>
          <w:tcPr>
            <w:tcW w:w="516" w:type="pct"/>
          </w:tcPr>
          <w:p w14:paraId="13732C7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Furby A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PEVuZE5vdGU+PENpdGU+PEF1dGhvcj5GdXJieTwvQXV0aG9yPjxZZWFyPjIwMTA8L1llYXI+PFJl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PEVuZE5vdGU+PENpdGU+PEF1dGhvcj5GdXJieTwvQXV0aG9yPjxZZWFyPjIwMTA8L1llYXI+PFJl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10" w:tooltip="Furby, 2010 #168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10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447DB85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2009</w:t>
            </w:r>
          </w:p>
        </w:tc>
        <w:tc>
          <w:tcPr>
            <w:tcW w:w="409" w:type="pct"/>
          </w:tcPr>
          <w:p w14:paraId="26156C5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1EE95EA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6</w:t>
            </w:r>
          </w:p>
        </w:tc>
        <w:tc>
          <w:tcPr>
            <w:tcW w:w="350" w:type="pct"/>
          </w:tcPr>
          <w:p w14:paraId="79E116D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4B361EB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5 -30 yrs.</w:t>
            </w:r>
          </w:p>
        </w:tc>
        <w:tc>
          <w:tcPr>
            <w:tcW w:w="144" w:type="pct"/>
          </w:tcPr>
          <w:p w14:paraId="7644CF1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83" w:type="pct"/>
          </w:tcPr>
          <w:p w14:paraId="48CA385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</w:t>
            </w:r>
          </w:p>
        </w:tc>
        <w:tc>
          <w:tcPr>
            <w:tcW w:w="213" w:type="pct"/>
          </w:tcPr>
          <w:p w14:paraId="10E0536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4" w:type="pct"/>
            <w:shd w:val="clear" w:color="auto" w:fill="auto"/>
          </w:tcPr>
          <w:p w14:paraId="08ED2CB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25" w:type="pct"/>
          </w:tcPr>
          <w:p w14:paraId="0DD8C06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61" w:type="pct"/>
          </w:tcPr>
          <w:p w14:paraId="4F59B5B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3F9CEAD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01EA579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70" w:type="pct"/>
          </w:tcPr>
          <w:p w14:paraId="162FA7C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656" w:type="pct"/>
          </w:tcPr>
          <w:p w14:paraId="3D45632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Nerve conduction, whole body PET, CSF analysis</w:t>
            </w:r>
          </w:p>
        </w:tc>
      </w:tr>
      <w:tr w:rsidR="00B2339F" w:rsidRPr="00907CDC" w14:paraId="302F1DE4" w14:textId="77777777" w:rsidTr="00301383">
        <w:trPr>
          <w:trHeight w:val="20"/>
        </w:trPr>
        <w:tc>
          <w:tcPr>
            <w:tcW w:w="121" w:type="pct"/>
          </w:tcPr>
          <w:p w14:paraId="6A7F1BC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8</w:t>
            </w:r>
          </w:p>
        </w:tc>
        <w:tc>
          <w:tcPr>
            <w:tcW w:w="516" w:type="pct"/>
          </w:tcPr>
          <w:p w14:paraId="295920F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Gosh PS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PEVuZE5vdGU+PENpdGU+PEF1dGhvcj5HaG9zaDwvQXV0aG9yPjxZZWFyPjIwMTU8L1llYXI+PFJl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PEVuZE5vdGU+PENpdGU+PEF1dGhvcj5HaG9zaDwvQXV0aG9yPjxZZWFyPjIwMTU8L1llYXI+PFJl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30" w:tooltip="Ghosh, 2015 #165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30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5B53949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2014</w:t>
            </w:r>
          </w:p>
        </w:tc>
        <w:tc>
          <w:tcPr>
            <w:tcW w:w="409" w:type="pct"/>
          </w:tcPr>
          <w:p w14:paraId="3078BA1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22884F5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9</w:t>
            </w:r>
          </w:p>
        </w:tc>
        <w:tc>
          <w:tcPr>
            <w:tcW w:w="350" w:type="pct"/>
          </w:tcPr>
          <w:p w14:paraId="6258728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403" w:type="pct"/>
          </w:tcPr>
          <w:p w14:paraId="762F830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2-45 yrs</w:t>
            </w:r>
          </w:p>
        </w:tc>
        <w:tc>
          <w:tcPr>
            <w:tcW w:w="144" w:type="pct"/>
          </w:tcPr>
          <w:p w14:paraId="17C2B4C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35-75 Gy</w:t>
            </w:r>
          </w:p>
        </w:tc>
        <w:tc>
          <w:tcPr>
            <w:tcW w:w="383" w:type="pct"/>
          </w:tcPr>
          <w:p w14:paraId="239D2AD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213" w:type="pct"/>
          </w:tcPr>
          <w:p w14:paraId="5F81C5C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204" w:type="pct"/>
            <w:shd w:val="clear" w:color="auto" w:fill="auto"/>
          </w:tcPr>
          <w:p w14:paraId="108C982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125" w:type="pct"/>
          </w:tcPr>
          <w:p w14:paraId="7CB56FC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61" w:type="pct"/>
          </w:tcPr>
          <w:p w14:paraId="578ED35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1D4E1ED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590242C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270" w:type="pct"/>
          </w:tcPr>
          <w:p w14:paraId="46C96F6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656" w:type="pct"/>
          </w:tcPr>
          <w:p w14:paraId="38C31CA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  <w:tr w:rsidR="00B2339F" w:rsidRPr="00907CDC" w14:paraId="30F4F4D9" w14:textId="77777777" w:rsidTr="00301383">
        <w:trPr>
          <w:trHeight w:val="20"/>
        </w:trPr>
        <w:tc>
          <w:tcPr>
            <w:tcW w:w="121" w:type="pct"/>
          </w:tcPr>
          <w:p w14:paraId="1A9A8AE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9</w:t>
            </w:r>
          </w:p>
        </w:tc>
        <w:tc>
          <w:tcPr>
            <w:tcW w:w="516" w:type="pct"/>
          </w:tcPr>
          <w:p w14:paraId="35CF4F9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Grimm S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&lt;EndNote&gt;&lt;Cite&gt;&lt;Author&gt;Grimm&lt;/Author&gt;&lt;Year&gt;2011&lt;/Year&gt;&lt;RecNum&gt;162&lt;/RecNum&gt;&lt;DisplayText&gt;[23]&lt;/DisplayText&gt;&lt;record&gt;&lt;rec-number&gt;162&lt;/rec-number&gt;&lt;foreign-keys&gt;&lt;key app="EN" db-id="avedf9f0lp9d2teep2cpa559fw5faf50x00r" timestamp="1678185554"&gt;162&lt;/key&gt;&lt;/foreign-keys&gt;&lt;ref-type name="Journal Article"&gt;17&lt;/ref-type&gt;&lt;contributors&gt;&lt;authors&gt;&lt;author&gt;Grimm, S.&lt;/author&gt;&lt;author&gt;Chamberlain, M.&lt;/author&gt;&lt;/authors&gt;&lt;/contributors&gt;&lt;auth-address&gt;Northwestern University, Chicago, IL 60208, USA.&lt;/auth-address&gt;&lt;titles&gt;&lt;title&gt;Hodgkin&amp;apos;s Lymphoma: A Review of Neurologic Complications&lt;/title&gt;&lt;secondary-title&gt;Adv Hematol&lt;/secondary-title&gt;&lt;/titles&gt;&lt;periodical&gt;&lt;full-title&gt;Adv Hematol&lt;/full-title&gt;&lt;/periodical&gt;&lt;pages&gt;624578&lt;/pages&gt;&lt;volume&gt;2011&lt;/volume&gt;&lt;edition&gt;2010/10/27&lt;/edition&gt;&lt;dates&gt;&lt;year&gt;2011&lt;/year&gt;&lt;/dates&gt;&lt;isbn&gt;1687-9112 (Electronic)&amp;#xD;1687-9104 (Print)&lt;/isbn&gt;&lt;accession-num&gt;20975772&lt;/accession-num&gt;&lt;urls&gt;&lt;related-urls&gt;&lt;url&gt;https://www.ncbi.nlm.nih.gov/pubmed/20975772&lt;/url&gt;&lt;/related-urls&gt;&lt;/urls&gt;&lt;custom2&gt;PMC2957132&lt;/custom2&gt;&lt;electronic-resource-num&gt;10.1155/2011/624578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23" w:tooltip="Grimm, 2011 #162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23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6D2CB92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2011</w:t>
            </w:r>
          </w:p>
        </w:tc>
        <w:tc>
          <w:tcPr>
            <w:tcW w:w="409" w:type="pct"/>
          </w:tcPr>
          <w:p w14:paraId="67C9006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Literature research</w:t>
            </w:r>
          </w:p>
        </w:tc>
        <w:tc>
          <w:tcPr>
            <w:tcW w:w="358" w:type="pct"/>
          </w:tcPr>
          <w:p w14:paraId="2522A3B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Not specified</w:t>
            </w:r>
          </w:p>
        </w:tc>
        <w:tc>
          <w:tcPr>
            <w:tcW w:w="350" w:type="pct"/>
          </w:tcPr>
          <w:p w14:paraId="3CEFE4A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5A23721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Many years</w:t>
            </w:r>
          </w:p>
        </w:tc>
        <w:tc>
          <w:tcPr>
            <w:tcW w:w="144" w:type="pct"/>
          </w:tcPr>
          <w:p w14:paraId="1CDDE37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83" w:type="pct"/>
          </w:tcPr>
          <w:p w14:paraId="076CC5D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</w:t>
            </w:r>
          </w:p>
        </w:tc>
        <w:tc>
          <w:tcPr>
            <w:tcW w:w="213" w:type="pct"/>
          </w:tcPr>
          <w:p w14:paraId="72EDBE7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25B199E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125" w:type="pct"/>
          </w:tcPr>
          <w:p w14:paraId="2969FA5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161" w:type="pct"/>
          </w:tcPr>
          <w:p w14:paraId="61B51FF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7C980A1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6FC7F98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270" w:type="pct"/>
          </w:tcPr>
          <w:p w14:paraId="65BBD27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656" w:type="pct"/>
          </w:tcPr>
          <w:p w14:paraId="7185B16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  <w:tr w:rsidR="00B2339F" w:rsidRPr="00907CDC" w14:paraId="35F456FE" w14:textId="77777777" w:rsidTr="00301383">
        <w:trPr>
          <w:trHeight w:val="20"/>
        </w:trPr>
        <w:tc>
          <w:tcPr>
            <w:tcW w:w="121" w:type="pct"/>
          </w:tcPr>
          <w:p w14:paraId="4061F6A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10</w:t>
            </w:r>
          </w:p>
        </w:tc>
        <w:tc>
          <w:tcPr>
            <w:tcW w:w="516" w:type="pct"/>
          </w:tcPr>
          <w:p w14:paraId="094166D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Hashimoto Y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 xml:space="preserve">et al. 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&lt;EndNote&gt;&lt;Cite&gt;&lt;Author&gt;Hashimoto&lt;/Author&gt;&lt;Year&gt;2012&lt;/Year&gt;&lt;RecNum&gt;224&lt;/RecNum&gt;&lt;DisplayText&gt;[36]&lt;/DisplayText&gt;&lt;record&gt;&lt;rec-number&gt;224&lt;/rec-number&gt;&lt;foreign-keys&gt;&lt;key app="EN" db-id="avedf9f0lp9d2teep2cpa559fw5faf50x00r" timestamp="1687015194"&gt;224&lt;/key&gt;&lt;/foreign-keys&gt;&lt;ref-type name="Journal Article"&gt;17&lt;/ref-type&gt;&lt;contributors&gt;&lt;authors&gt;&lt;author&gt;Hashimoto, Y.&lt;/author&gt;&lt;author&gt;Maebayashi, K.&lt;/author&gt;&lt;author&gt;Izumi, S.&lt;/author&gt;&lt;author&gt;Motegi, A.&lt;/author&gt;&lt;author&gt;Mitsuhashi, N.&lt;/author&gt;&lt;/authors&gt;&lt;/contributors&gt;&lt;auth-address&gt;Department of Radiation Oncology, Tokyo Women&amp;apos;s Medical University School of Medicine, 8-1, Kawada-cho, Shinjuku-ku, Tokyo, 162-8666, Japan. yaichirohashimoto@gmail.com&lt;/auth-address&gt;&lt;titles&gt;&lt;title&gt;Dropped head syndrome induced by chemoradiotherapy for nasopharyngeal carcinoma: a case report&lt;/title&gt;&lt;secondary-title&gt;Jpn J Clin Oncol&lt;/secondary-title&gt;&lt;/titles&gt;&lt;periodical&gt;&lt;full-title&gt;Jpn J Clin Oncol&lt;/full-title&gt;&lt;/periodical&gt;&lt;pages&gt;1091-3&lt;/pages&gt;&lt;volume&gt;42&lt;/volume&gt;&lt;number&gt;11&lt;/number&gt;&lt;edition&gt;2012/08/24&lt;/edition&gt;&lt;keywords&gt;&lt;keyword&gt;Back/physiopathology&lt;/keyword&gt;&lt;keyword&gt;Carcinoma&lt;/keyword&gt;&lt;keyword&gt;Chemoradiotherapy/adverse effects&lt;/keyword&gt;&lt;keyword&gt;Humans&lt;/keyword&gt;&lt;keyword&gt;Male&lt;/keyword&gt;&lt;keyword&gt;Middle Aged&lt;/keyword&gt;&lt;keyword&gt;Muscle Weakness/*etiology/physiopathology&lt;/keyword&gt;&lt;keyword&gt;Nasopharyngeal Carcinoma&lt;/keyword&gt;&lt;keyword&gt;Nasopharyngeal Neoplasms/*therapy&lt;/keyword&gt;&lt;keyword&gt;Neck/physiopathology&lt;/keyword&gt;&lt;keyword&gt;Radiotherapy Dosage&lt;/keyword&gt;&lt;keyword&gt;Syndrome&lt;/keyword&gt;&lt;/keywords&gt;&lt;dates&gt;&lt;year&gt;2012&lt;/year&gt;&lt;pub-dates&gt;&lt;date&gt;Nov&lt;/date&gt;&lt;/pub-dates&gt;&lt;/dates&gt;&lt;isbn&gt;1465-3621 (Electronic)&amp;#xD;0368-2811 (Linking)&lt;/isbn&gt;&lt;accession-num&gt;22914321&lt;/accession-num&gt;&lt;urls&gt;&lt;related-urls&gt;&lt;url&gt;https://www.ncbi.nlm.nih.gov/pubmed/22914321&lt;/url&gt;&lt;/related-urls&gt;&lt;/urls&gt;&lt;electronic-resource-num&gt;10.1093/jjco/hys135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36" w:tooltip="Hashimoto, 2012 #224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36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2D13736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2012</w:t>
            </w:r>
          </w:p>
        </w:tc>
        <w:tc>
          <w:tcPr>
            <w:tcW w:w="409" w:type="pct"/>
          </w:tcPr>
          <w:p w14:paraId="5E3F888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4665161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</w:t>
            </w:r>
          </w:p>
        </w:tc>
        <w:tc>
          <w:tcPr>
            <w:tcW w:w="350" w:type="pct"/>
          </w:tcPr>
          <w:p w14:paraId="2F0CED3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Nasopharyngeal carcinoma</w:t>
            </w:r>
          </w:p>
        </w:tc>
        <w:tc>
          <w:tcPr>
            <w:tcW w:w="403" w:type="pct"/>
          </w:tcPr>
          <w:p w14:paraId="1DF4F25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 yrs</w:t>
            </w:r>
          </w:p>
        </w:tc>
        <w:tc>
          <w:tcPr>
            <w:tcW w:w="144" w:type="pct"/>
          </w:tcPr>
          <w:p w14:paraId="590165D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64.8 Gy </w:t>
            </w:r>
          </w:p>
        </w:tc>
        <w:tc>
          <w:tcPr>
            <w:tcW w:w="383" w:type="pct"/>
          </w:tcPr>
          <w:p w14:paraId="25ABF2F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Cervical irradiation</w:t>
            </w:r>
          </w:p>
        </w:tc>
        <w:tc>
          <w:tcPr>
            <w:tcW w:w="213" w:type="pct"/>
          </w:tcPr>
          <w:p w14:paraId="5093F69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4" w:type="pct"/>
            <w:shd w:val="clear" w:color="auto" w:fill="auto"/>
          </w:tcPr>
          <w:p w14:paraId="5768066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25" w:type="pct"/>
          </w:tcPr>
          <w:p w14:paraId="4CCA677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61" w:type="pct"/>
          </w:tcPr>
          <w:p w14:paraId="0BEF6BF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7B0CA2C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2ECD051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70" w:type="pct"/>
          </w:tcPr>
          <w:p w14:paraId="0A49B6C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656" w:type="pct"/>
          </w:tcPr>
          <w:p w14:paraId="48F68FB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  <w:tr w:rsidR="00B2339F" w:rsidRPr="00907CDC" w14:paraId="47F35767" w14:textId="77777777" w:rsidTr="00301383">
        <w:trPr>
          <w:trHeight w:val="20"/>
        </w:trPr>
        <w:tc>
          <w:tcPr>
            <w:tcW w:w="121" w:type="pct"/>
          </w:tcPr>
          <w:p w14:paraId="79BA1D3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11</w:t>
            </w:r>
          </w:p>
        </w:tc>
        <w:tc>
          <w:tcPr>
            <w:tcW w:w="516" w:type="pct"/>
          </w:tcPr>
          <w:p w14:paraId="7400E4F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Johansson AS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&lt;EndNote&gt;&lt;Cite&gt;&lt;Author&gt;Johansson&lt;/Author&gt;&lt;Year&gt;1998&lt;/Year&gt;&lt;RecNum&gt;163&lt;/RecNum&gt;&lt;DisplayText&gt;[37]&lt;/DisplayText&gt;&lt;record&gt;&lt;rec-number&gt;163&lt;/rec-number&gt;&lt;foreign-keys&gt;&lt;key app="EN" db-id="avedf9f0lp9d2teep2cpa559fw5faf50x00r" timestamp="1678187386"&gt;163&lt;/key&gt;&lt;/foreign-keys&gt;&lt;ref-type name="Journal Article"&gt;17&lt;/ref-type&gt;&lt;contributors&gt;&lt;authors&gt;&lt;author&gt;Johansson, A. S.&lt;/author&gt;&lt;author&gt;Erlanson, M.&lt;/author&gt;&lt;author&gt;Lenner, P.&lt;/author&gt;&lt;author&gt;Lindh, J.&lt;/author&gt;&lt;author&gt;Osterman, B.&lt;/author&gt;&lt;/authors&gt;&lt;/contributors&gt;&lt;auth-address&gt;onkologiska kliniken, Norrlands Universitetssjukhus, Umea.&lt;/auth-address&gt;&lt;titles&gt;&lt;title&gt;[Late side-effects are common after treatment of Hodgkin&amp;apos;s disease. Muscular atrophy following radiotherapy is a neglected risk]&lt;/title&gt;&lt;secondary-title&gt;Lakartidningen&lt;/secondary-title&gt;&lt;/titles&gt;&lt;periodical&gt;&lt;full-title&gt;Lakartidningen&lt;/full-title&gt;&lt;/periodical&gt;&lt;pages&gt;44-7&lt;/pages&gt;&lt;volume&gt;95&lt;/volume&gt;&lt;number&gt;1-2&lt;/number&gt;&lt;edition&gt;1998/02/12&lt;/edition&gt;&lt;keywords&gt;&lt;keyword&gt;Adult&lt;/keyword&gt;&lt;keyword&gt;Female&lt;/keyword&gt;&lt;keyword&gt;Hodgkin Disease/*radiotherapy&lt;/keyword&gt;&lt;keyword&gt;Humans&lt;/keyword&gt;&lt;keyword&gt;Male&lt;/keyword&gt;&lt;keyword&gt;Muscular Atrophy/*etiology&lt;/keyword&gt;&lt;keyword&gt;Radiation Injuries/*diagnosis&lt;/keyword&gt;&lt;keyword&gt;Retrospective Studies&lt;/keyword&gt;&lt;keyword&gt;Risk Factors&lt;/keyword&gt;&lt;keyword&gt;Surveys and Questionnaires&lt;/keyword&gt;&lt;keyword&gt;Time Factors&lt;/keyword&gt;&lt;/keywords&gt;&lt;dates&gt;&lt;year&gt;1998&lt;/year&gt;&lt;pub-dates&gt;&lt;date&gt;Jan 7&lt;/date&gt;&lt;/pub-dates&gt;&lt;/dates&gt;&lt;orig-pub&gt;Ofta sena biverkningar av Hodgkinbehandling. Muskelatrofi forbisedd risk efter radioterapi.&lt;/orig-pub&gt;&lt;isbn&gt;0023-7205 (Print)&amp;#xD;0023-7205 (Linking)&lt;/isbn&gt;&lt;accession-num&gt;9458645&lt;/accession-num&gt;&lt;urls&gt;&lt;related-urls&gt;&lt;url&gt;https://www.ncbi.nlm.nih.gov/pubmed/9458645&lt;/url&gt;&lt;/related-urls&gt;&lt;/urls&gt;&lt;/record&gt;&lt;/Cite&gt;&lt;/EndNote&gt;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37" w:tooltip="Johansson, 1998 #163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37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615C7A9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1998</w:t>
            </w:r>
          </w:p>
        </w:tc>
        <w:tc>
          <w:tcPr>
            <w:tcW w:w="409" w:type="pct"/>
          </w:tcPr>
          <w:p w14:paraId="33D71EB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Questionnaire based survey</w:t>
            </w:r>
          </w:p>
        </w:tc>
        <w:tc>
          <w:tcPr>
            <w:tcW w:w="358" w:type="pct"/>
          </w:tcPr>
          <w:p w14:paraId="5EC206A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</w:t>
            </w:r>
          </w:p>
        </w:tc>
        <w:tc>
          <w:tcPr>
            <w:tcW w:w="350" w:type="pct"/>
          </w:tcPr>
          <w:p w14:paraId="5485388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15D5D44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144" w:type="pct"/>
          </w:tcPr>
          <w:p w14:paraId="473C933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83" w:type="pct"/>
          </w:tcPr>
          <w:p w14:paraId="79E8510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13" w:type="pct"/>
          </w:tcPr>
          <w:p w14:paraId="6079BEF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39A06EA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25" w:type="pct"/>
          </w:tcPr>
          <w:p w14:paraId="5AC139A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61" w:type="pct"/>
          </w:tcPr>
          <w:p w14:paraId="41CEB99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303" w:type="pct"/>
          </w:tcPr>
          <w:p w14:paraId="32B235C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05" w:type="pct"/>
          </w:tcPr>
          <w:p w14:paraId="79C643B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70" w:type="pct"/>
          </w:tcPr>
          <w:p w14:paraId="4621ED8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656" w:type="pct"/>
          </w:tcPr>
          <w:p w14:paraId="1EA2005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  <w:tr w:rsidR="00B2339F" w:rsidRPr="00907CDC" w14:paraId="43163F68" w14:textId="77777777" w:rsidTr="00301383">
        <w:trPr>
          <w:trHeight w:val="20"/>
        </w:trPr>
        <w:tc>
          <w:tcPr>
            <w:tcW w:w="121" w:type="pct"/>
          </w:tcPr>
          <w:p w14:paraId="5D6CEFC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12</w:t>
            </w:r>
          </w:p>
        </w:tc>
        <w:tc>
          <w:tcPr>
            <w:tcW w:w="516" w:type="pct"/>
          </w:tcPr>
          <w:p w14:paraId="373835B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Kaido M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. 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PEVuZE5vdGU+PENpdGU+PEF1dGhvcj5LYWlkbzwvQXV0aG9yPjxZZWFyPjIwMTg8L1llYXI+PFJl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PEVuZE5vdGU+PENpdGU+PEF1dGhvcj5LYWlkbzwvQXV0aG9yPjxZZWFyPjIwMTg8L1llYXI+PFJl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38" w:tooltip="Kaido, 2018 #221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38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027231D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2018</w:t>
            </w:r>
          </w:p>
        </w:tc>
        <w:tc>
          <w:tcPr>
            <w:tcW w:w="409" w:type="pct"/>
          </w:tcPr>
          <w:p w14:paraId="71EF801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0C12C56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</w:t>
            </w:r>
          </w:p>
        </w:tc>
        <w:tc>
          <w:tcPr>
            <w:tcW w:w="350" w:type="pct"/>
          </w:tcPr>
          <w:p w14:paraId="472C14B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012302C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10 yrs</w:t>
            </w:r>
          </w:p>
        </w:tc>
        <w:tc>
          <w:tcPr>
            <w:tcW w:w="144" w:type="pct"/>
          </w:tcPr>
          <w:p w14:paraId="372E476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83" w:type="pct"/>
          </w:tcPr>
          <w:p w14:paraId="05766D0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13" w:type="pct"/>
          </w:tcPr>
          <w:p w14:paraId="2B424BD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2965235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25" w:type="pct"/>
          </w:tcPr>
          <w:p w14:paraId="2809BA7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61" w:type="pct"/>
          </w:tcPr>
          <w:p w14:paraId="184241D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40E599B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4346166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70" w:type="pct"/>
          </w:tcPr>
          <w:p w14:paraId="72D67E5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656" w:type="pct"/>
          </w:tcPr>
          <w:p w14:paraId="29B9419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  <w:tr w:rsidR="00B2339F" w:rsidRPr="007C39A4" w14:paraId="508F2F33" w14:textId="77777777" w:rsidTr="00301383">
        <w:trPr>
          <w:trHeight w:val="20"/>
        </w:trPr>
        <w:tc>
          <w:tcPr>
            <w:tcW w:w="121" w:type="pct"/>
          </w:tcPr>
          <w:p w14:paraId="478B54C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13</w:t>
            </w:r>
          </w:p>
        </w:tc>
        <w:tc>
          <w:tcPr>
            <w:tcW w:w="516" w:type="pct"/>
          </w:tcPr>
          <w:p w14:paraId="4740CBA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Kim A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>
                <w:fldData xml:space="preserve">PEVuZE5vdGU+PENpdGU+PEF1dGhvcj5LaW08L0F1dGhvcj48WWVhcj4yMDE5PC9ZZWFyPjxSZWNO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>
                <w:fldData xml:space="preserve">PEVuZE5vdGU+PENpdGU+PEF1dGhvcj5LaW08L0F1dGhvcj48WWVhcj4yMDE5PC9ZZWFyPjxSZWNO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[</w:t>
            </w:r>
            <w:hyperlink w:anchor="_ENREF_28" w:tooltip="Kim, 2019 #220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eastAsia="de-DE"/>
                </w:rPr>
                <w:t>28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</w:p>
        </w:tc>
        <w:tc>
          <w:tcPr>
            <w:tcW w:w="182" w:type="pct"/>
          </w:tcPr>
          <w:p w14:paraId="1BD2CD8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2019</w:t>
            </w:r>
          </w:p>
        </w:tc>
        <w:tc>
          <w:tcPr>
            <w:tcW w:w="409" w:type="pct"/>
          </w:tcPr>
          <w:p w14:paraId="0124269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Questionnaire based survey</w:t>
            </w:r>
          </w:p>
        </w:tc>
        <w:tc>
          <w:tcPr>
            <w:tcW w:w="358" w:type="pct"/>
          </w:tcPr>
          <w:p w14:paraId="62E9213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26</w:t>
            </w:r>
          </w:p>
        </w:tc>
        <w:tc>
          <w:tcPr>
            <w:tcW w:w="350" w:type="pct"/>
          </w:tcPr>
          <w:p w14:paraId="24ABCA7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HL</w:t>
            </w:r>
          </w:p>
        </w:tc>
        <w:tc>
          <w:tcPr>
            <w:tcW w:w="403" w:type="pct"/>
          </w:tcPr>
          <w:p w14:paraId="6D8419B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  <w:tc>
          <w:tcPr>
            <w:tcW w:w="144" w:type="pct"/>
          </w:tcPr>
          <w:p w14:paraId="7FDB686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383" w:type="pct"/>
          </w:tcPr>
          <w:p w14:paraId="1F4233F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13" w:type="pct"/>
          </w:tcPr>
          <w:p w14:paraId="49D0ECF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6F1E9B5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125" w:type="pct"/>
          </w:tcPr>
          <w:p w14:paraId="043A1E8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161" w:type="pct"/>
          </w:tcPr>
          <w:p w14:paraId="44B1739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303" w:type="pct"/>
          </w:tcPr>
          <w:p w14:paraId="66AB2B5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205" w:type="pct"/>
          </w:tcPr>
          <w:p w14:paraId="4FAA5BC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270" w:type="pct"/>
          </w:tcPr>
          <w:p w14:paraId="558FE3D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656" w:type="pct"/>
          </w:tcPr>
          <w:p w14:paraId="0C23B2C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Questionnaire: Prescription of a headmaster collar</w:t>
            </w:r>
          </w:p>
        </w:tc>
      </w:tr>
      <w:tr w:rsidR="00B2339F" w:rsidRPr="00907CDC" w14:paraId="313CF5B9" w14:textId="77777777" w:rsidTr="00301383">
        <w:trPr>
          <w:trHeight w:val="20"/>
        </w:trPr>
        <w:tc>
          <w:tcPr>
            <w:tcW w:w="121" w:type="pct"/>
            <w:shd w:val="clear" w:color="auto" w:fill="auto"/>
          </w:tcPr>
          <w:p w14:paraId="2012915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14</w:t>
            </w:r>
          </w:p>
        </w:tc>
        <w:tc>
          <w:tcPr>
            <w:tcW w:w="516" w:type="pct"/>
            <w:shd w:val="clear" w:color="auto" w:fill="auto"/>
          </w:tcPr>
          <w:p w14:paraId="035F94D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Ochi N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 &lt;EndNote&gt;&lt;Cite&gt;&lt;Author&gt;Ochi&lt;/Author&gt;&lt;Year&gt;2016&lt;/Year&gt;&lt;RecNum&gt;216&lt;/RecNum&gt;&lt;DisplayText&gt;[39]&lt;/DisplayText&gt;&lt;record&gt;&lt;rec-number&gt;216&lt;/rec-number&gt;&lt;foreign-keys&gt;&lt;key app="EN" db-id="avedf9f0lp9d2teep2cpa559fw5faf50x00r" timestamp="1687014682"&gt;216&lt;/key&gt;&lt;/foreign-keys&gt;&lt;ref-type name="Journal Article"&gt;17&lt;/ref-type&gt;&lt;contributors&gt;&lt;authors&gt;&lt;author&gt;Ochi, N.&lt;/author&gt;&lt;author&gt;Yamane, H.&lt;/author&gt;&lt;author&gt;Honda, Y.&lt;/author&gt;&lt;author&gt;Takigawa, N.&lt;/author&gt;&lt;/authors&gt;&lt;/contributors&gt;&lt;auth-address&gt;Department of General Internal Medicine 4, Kawasaki Medical School, Japan.&lt;/auth-address&gt;&lt;titles&gt;&lt;title&gt;Dropped Head Syndrome Following Mantle Radiation Therapy&lt;/title&gt;&lt;secondary-title&gt;Intern Med&lt;/secondary-title&gt;&lt;/titles&gt;&lt;periodical&gt;&lt;full-title&gt;Intern Med&lt;/full-title&gt;&lt;/periodical&gt;&lt;pages&gt;421-2&lt;/pages&gt;&lt;volume&gt;55&lt;/volume&gt;&lt;number&gt;4&lt;/number&gt;&lt;edition&gt;2016/02/16&lt;/edition&gt;&lt;dates&gt;&lt;year&gt;2016&lt;/year&gt;&lt;/dates&gt;&lt;isbn&gt;1349-7235 (Electronic)&amp;#xD;0918-2918 (Linking)&lt;/isbn&gt;&lt;accession-num&gt;26875972&lt;/accession-num&gt;&lt;urls&gt;&lt;related-urls&gt;&lt;url&gt;https://www.ncbi.nlm.nih.gov/pubmed/26875972&lt;/url&gt;&lt;/related-urls&gt;&lt;/urls&gt;&lt;electronic-resource-num&gt;10.2169/internalmedicine.55.5579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[</w:t>
            </w:r>
            <w:hyperlink w:anchor="_ENREF_39" w:tooltip="Ochi, 2016 #216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eastAsia="de-DE"/>
                </w:rPr>
                <w:t>39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</w:p>
        </w:tc>
        <w:tc>
          <w:tcPr>
            <w:tcW w:w="182" w:type="pct"/>
            <w:shd w:val="clear" w:color="auto" w:fill="auto"/>
          </w:tcPr>
          <w:p w14:paraId="04DD15A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2016</w:t>
            </w:r>
          </w:p>
        </w:tc>
        <w:tc>
          <w:tcPr>
            <w:tcW w:w="409" w:type="pct"/>
            <w:shd w:val="clear" w:color="auto" w:fill="auto"/>
          </w:tcPr>
          <w:p w14:paraId="3095827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Case report</w:t>
            </w:r>
          </w:p>
        </w:tc>
        <w:tc>
          <w:tcPr>
            <w:tcW w:w="358" w:type="pct"/>
            <w:shd w:val="clear" w:color="auto" w:fill="auto"/>
          </w:tcPr>
          <w:p w14:paraId="72B9CE7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</w:t>
            </w:r>
          </w:p>
        </w:tc>
        <w:tc>
          <w:tcPr>
            <w:tcW w:w="350" w:type="pct"/>
            <w:shd w:val="clear" w:color="auto" w:fill="auto"/>
          </w:tcPr>
          <w:p w14:paraId="5D31910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NSCLC</w:t>
            </w:r>
          </w:p>
        </w:tc>
        <w:tc>
          <w:tcPr>
            <w:tcW w:w="403" w:type="pct"/>
            <w:shd w:val="clear" w:color="auto" w:fill="auto"/>
          </w:tcPr>
          <w:p w14:paraId="51959A9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26 yrs</w:t>
            </w:r>
          </w:p>
        </w:tc>
        <w:tc>
          <w:tcPr>
            <w:tcW w:w="144" w:type="pct"/>
            <w:shd w:val="clear" w:color="auto" w:fill="auto"/>
          </w:tcPr>
          <w:p w14:paraId="7357DBD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383" w:type="pct"/>
            <w:shd w:val="clear" w:color="auto" w:fill="auto"/>
          </w:tcPr>
          <w:p w14:paraId="0C9A545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MF</w:t>
            </w:r>
          </w:p>
        </w:tc>
        <w:tc>
          <w:tcPr>
            <w:tcW w:w="213" w:type="pct"/>
            <w:shd w:val="clear" w:color="auto" w:fill="auto"/>
          </w:tcPr>
          <w:p w14:paraId="17A1C00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3351B30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125" w:type="pct"/>
            <w:shd w:val="clear" w:color="auto" w:fill="auto"/>
          </w:tcPr>
          <w:p w14:paraId="604CDFA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161" w:type="pct"/>
            <w:shd w:val="clear" w:color="auto" w:fill="auto"/>
          </w:tcPr>
          <w:p w14:paraId="002C6BD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303" w:type="pct"/>
            <w:shd w:val="clear" w:color="auto" w:fill="auto"/>
          </w:tcPr>
          <w:p w14:paraId="4332326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05" w:type="pct"/>
            <w:shd w:val="clear" w:color="auto" w:fill="auto"/>
          </w:tcPr>
          <w:p w14:paraId="77C5948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70" w:type="pct"/>
            <w:shd w:val="clear" w:color="auto" w:fill="auto"/>
          </w:tcPr>
          <w:p w14:paraId="71E0F7B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656" w:type="pct"/>
            <w:shd w:val="clear" w:color="auto" w:fill="auto"/>
          </w:tcPr>
          <w:p w14:paraId="5E8BB8C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</w:p>
        </w:tc>
      </w:tr>
      <w:tr w:rsidR="00B2339F" w:rsidRPr="00907CDC" w14:paraId="06923B7D" w14:textId="77777777" w:rsidTr="00301383">
        <w:trPr>
          <w:trHeight w:val="20"/>
        </w:trPr>
        <w:tc>
          <w:tcPr>
            <w:tcW w:w="121" w:type="pct"/>
          </w:tcPr>
          <w:p w14:paraId="0AAB99F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15</w:t>
            </w:r>
          </w:p>
        </w:tc>
        <w:tc>
          <w:tcPr>
            <w:tcW w:w="516" w:type="pct"/>
          </w:tcPr>
          <w:p w14:paraId="743E77D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Portlock CS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l.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&lt;EndNote&gt;&lt;Cite&gt;&lt;Author&gt;Portlock&lt;/Author&gt;&lt;Year&gt;2003&lt;/Year&gt;&lt;RecNum&gt;161&lt;/RecNum&gt;&lt;DisplayText&gt;[17]&lt;/DisplayText&gt;&lt;record&gt;&lt;rec-number&gt;161&lt;/rec-number&gt;&lt;foreign-keys&gt;&lt;key app="EN" db-id="avedf9f0lp9d2teep2cpa559fw5faf50x00r" timestamp="1678184117"&gt;161&lt;/key&gt;&lt;/foreign-keys&gt;&lt;ref-type name="Journal Article"&gt;17&lt;/ref-type&gt;&lt;contributors&gt;&lt;authors&gt;&lt;author&gt;Portlock, C. S.&lt;/author&gt;&lt;author&gt;Boland, P.&lt;/author&gt;&lt;author&gt;Hays, A. P.&lt;/author&gt;&lt;author&gt;Antonescu, C. R.&lt;/author&gt;&lt;author&gt;Rosenblum, M. K.&lt;/author&gt;&lt;/authors&gt;&lt;/contributors&gt;&lt;auth-address&gt;Department of Medicine, Memorial Sloan-Kettering Cancer Center, New York, NY 10021, USA.&lt;/auth-address&gt;&lt;titles&gt;&lt;title&gt;Nemaline myopathy: a possible late complication of Hodgkin&amp;apos;s disease therapy&lt;/title&gt;&lt;secondary-title&gt;Hum Pathol&lt;/secondary-title&gt;&lt;/titles&gt;&lt;periodical&gt;&lt;full-title&gt;Hum Pathol&lt;/full-title&gt;&lt;/periodical&gt;&lt;pages&gt;816-8&lt;/pages&gt;&lt;volume&gt;34&lt;/volume&gt;&lt;number&gt;8&lt;/number&gt;&lt;edition&gt;2003/09/25&lt;/edition&gt;&lt;keywords&gt;&lt;keyword&gt;Adult&lt;/keyword&gt;&lt;keyword&gt;Biopsy&lt;/keyword&gt;&lt;keyword&gt;Hodgkin Disease/*radiotherapy&lt;/keyword&gt;&lt;keyword&gt;Humans&lt;/keyword&gt;&lt;keyword&gt;Male&lt;/keyword&gt;&lt;keyword&gt;Muscle Weakness&lt;/keyword&gt;&lt;keyword&gt;Muscle, Skeletal/pathology/physiopathology&lt;/keyword&gt;&lt;keyword&gt;Muscular Atrophy/etiology/pathology&lt;/keyword&gt;&lt;keyword&gt;Myofibrils/ultrastructure&lt;/keyword&gt;&lt;keyword&gt;Myopathies, Nemaline/*etiology/pathology&lt;/keyword&gt;&lt;keyword&gt;Neoplasm Staging&lt;/keyword&gt;&lt;keyword&gt;Radiotherapy/*adverse effects&lt;/keyword&gt;&lt;/keywords&gt;&lt;dates&gt;&lt;year&gt;2003&lt;/year&gt;&lt;pub-dates&gt;&lt;date&gt;Aug&lt;/date&gt;&lt;/pub-dates&gt;&lt;/dates&gt;&lt;isbn&gt;0046-8177 (Print)&amp;#xD;0046-8177 (Linking)&lt;/isbn&gt;&lt;accession-num&gt;14506646&lt;/accession-num&gt;&lt;urls&gt;&lt;related-urls&gt;&lt;url&gt;https://www.ncbi.nlm.nih.gov/pubmed/14506646&lt;/url&gt;&lt;/related-urls&gt;&lt;/urls&gt;&lt;electronic-resource-num&gt;10.1016/s0046-8177(03)00242-9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17" w:tooltip="Portlock, 2003 #161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17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1B8753A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2003</w:t>
            </w:r>
          </w:p>
        </w:tc>
        <w:tc>
          <w:tcPr>
            <w:tcW w:w="409" w:type="pct"/>
          </w:tcPr>
          <w:p w14:paraId="31A13FD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121B76A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</w:t>
            </w:r>
          </w:p>
        </w:tc>
        <w:tc>
          <w:tcPr>
            <w:tcW w:w="350" w:type="pct"/>
          </w:tcPr>
          <w:p w14:paraId="42A379B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1481899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16 yrs</w:t>
            </w:r>
          </w:p>
        </w:tc>
        <w:tc>
          <w:tcPr>
            <w:tcW w:w="144" w:type="pct"/>
          </w:tcPr>
          <w:p w14:paraId="4889635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35 Gy</w:t>
            </w:r>
          </w:p>
        </w:tc>
        <w:tc>
          <w:tcPr>
            <w:tcW w:w="383" w:type="pct"/>
          </w:tcPr>
          <w:p w14:paraId="59B3EA0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 + paraaortic lymph nodes</w:t>
            </w:r>
          </w:p>
        </w:tc>
        <w:tc>
          <w:tcPr>
            <w:tcW w:w="213" w:type="pct"/>
            <w:shd w:val="clear" w:color="auto" w:fill="auto"/>
          </w:tcPr>
          <w:p w14:paraId="6624D81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4" w:type="pct"/>
            <w:shd w:val="clear" w:color="auto" w:fill="auto"/>
          </w:tcPr>
          <w:p w14:paraId="2E82DF3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25" w:type="pct"/>
          </w:tcPr>
          <w:p w14:paraId="6DBB352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61" w:type="pct"/>
          </w:tcPr>
          <w:p w14:paraId="41F2D4A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303" w:type="pct"/>
          </w:tcPr>
          <w:p w14:paraId="1BD539E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5E1C0D7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70" w:type="pct"/>
          </w:tcPr>
          <w:p w14:paraId="753D7C4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656" w:type="pct"/>
          </w:tcPr>
          <w:p w14:paraId="52D6694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Nerve conduction studies</w:t>
            </w:r>
          </w:p>
        </w:tc>
      </w:tr>
      <w:tr w:rsidR="00B2339F" w:rsidRPr="007C39A4" w14:paraId="3EBFE760" w14:textId="77777777" w:rsidTr="00301383">
        <w:trPr>
          <w:trHeight w:val="20"/>
        </w:trPr>
        <w:tc>
          <w:tcPr>
            <w:tcW w:w="121" w:type="pct"/>
          </w:tcPr>
          <w:p w14:paraId="3300EAB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16</w:t>
            </w:r>
          </w:p>
        </w:tc>
        <w:tc>
          <w:tcPr>
            <w:tcW w:w="516" w:type="pct"/>
          </w:tcPr>
          <w:p w14:paraId="4538A90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Rowin J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PEVuZE5vdGU+PENpdGU+PEF1dGhvcj5Sb3dpbjwvQXV0aG9yPjxZZWFyPjIwMDY8L1llYXI+PFJl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PEVuZE5vdGU+PENpdGU+PEF1dGhvcj5Sb3dpbjwvQXV0aG9yPjxZZWFyPjIwMDY8L1llYXI+PFJl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9" w:tooltip="Rowin, 2006 #170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9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29B9166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2006</w:t>
            </w:r>
          </w:p>
        </w:tc>
        <w:tc>
          <w:tcPr>
            <w:tcW w:w="409" w:type="pct"/>
          </w:tcPr>
          <w:p w14:paraId="3C9D7BB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009FA62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3</w:t>
            </w:r>
          </w:p>
        </w:tc>
        <w:tc>
          <w:tcPr>
            <w:tcW w:w="350" w:type="pct"/>
          </w:tcPr>
          <w:p w14:paraId="07B4C52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3CFC7DD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2 - 27 yrs</w:t>
            </w:r>
          </w:p>
        </w:tc>
        <w:tc>
          <w:tcPr>
            <w:tcW w:w="144" w:type="pct"/>
          </w:tcPr>
          <w:p w14:paraId="3D73FB6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NR</w:t>
            </w:r>
          </w:p>
        </w:tc>
        <w:tc>
          <w:tcPr>
            <w:tcW w:w="383" w:type="pct"/>
          </w:tcPr>
          <w:p w14:paraId="257F93C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MF, TBI</w:t>
            </w:r>
          </w:p>
        </w:tc>
        <w:tc>
          <w:tcPr>
            <w:tcW w:w="213" w:type="pct"/>
          </w:tcPr>
          <w:p w14:paraId="2A55F7F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various</w:t>
            </w:r>
          </w:p>
        </w:tc>
        <w:tc>
          <w:tcPr>
            <w:tcW w:w="204" w:type="pct"/>
            <w:shd w:val="clear" w:color="auto" w:fill="auto"/>
          </w:tcPr>
          <w:p w14:paraId="3F16861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25" w:type="pct"/>
          </w:tcPr>
          <w:p w14:paraId="5E21EAA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61" w:type="pct"/>
          </w:tcPr>
          <w:p w14:paraId="5633F68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2284E45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5F39CFC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70" w:type="pct"/>
          </w:tcPr>
          <w:p w14:paraId="47E3DE4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656" w:type="pct"/>
          </w:tcPr>
          <w:p w14:paraId="0BD3285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Nerve conduction studies, cervical radiograph</w:t>
            </w:r>
          </w:p>
        </w:tc>
      </w:tr>
      <w:tr w:rsidR="00B2339F" w:rsidRPr="00907CDC" w14:paraId="40E96704" w14:textId="77777777" w:rsidTr="00301383">
        <w:trPr>
          <w:trHeight w:val="20"/>
        </w:trPr>
        <w:tc>
          <w:tcPr>
            <w:tcW w:w="121" w:type="pct"/>
          </w:tcPr>
          <w:p w14:paraId="631C302E" w14:textId="77777777" w:rsidR="00B2339F" w:rsidRPr="00907CDC" w:rsidDel="00462CDA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17</w:t>
            </w:r>
          </w:p>
        </w:tc>
        <w:tc>
          <w:tcPr>
            <w:tcW w:w="516" w:type="pct"/>
          </w:tcPr>
          <w:p w14:paraId="4B713A8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Seidel C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de-DE"/>
              </w:rPr>
              <w:t>et al.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 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>
                <w:fldData xml:space="preserve">PEVuZE5vdGU+PENpdGU+PEF1dGhvcj5TZWlkZWw8L0F1dGhvcj48WWVhcj4yMDE1PC9ZZWFyPjxS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>
                <w:fldData xml:space="preserve">PEVuZE5vdGU+PENpdGU+PEF1dGhvcj5TZWlkZWw8L0F1dGhvcj48WWVhcj4yMDE1PC9ZZWFyPjxS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[</w:t>
            </w:r>
            <w:hyperlink w:anchor="_ENREF_40" w:tooltip="Seidel, 2015 #207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eastAsia="de-DE"/>
                </w:rPr>
                <w:t>40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</w:p>
        </w:tc>
        <w:tc>
          <w:tcPr>
            <w:tcW w:w="182" w:type="pct"/>
          </w:tcPr>
          <w:p w14:paraId="51DF943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2015</w:t>
            </w:r>
          </w:p>
        </w:tc>
        <w:tc>
          <w:tcPr>
            <w:tcW w:w="409" w:type="pct"/>
          </w:tcPr>
          <w:p w14:paraId="0945611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Case report + Literature Review </w:t>
            </w:r>
          </w:p>
        </w:tc>
        <w:tc>
          <w:tcPr>
            <w:tcW w:w="358" w:type="pct"/>
          </w:tcPr>
          <w:p w14:paraId="45AA6CC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 (+45)</w:t>
            </w:r>
          </w:p>
        </w:tc>
        <w:tc>
          <w:tcPr>
            <w:tcW w:w="350" w:type="pct"/>
          </w:tcPr>
          <w:p w14:paraId="361CA5D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NHL</w:t>
            </w:r>
          </w:p>
        </w:tc>
        <w:tc>
          <w:tcPr>
            <w:tcW w:w="403" w:type="pct"/>
          </w:tcPr>
          <w:p w14:paraId="04136A9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23 yrs</w:t>
            </w:r>
          </w:p>
        </w:tc>
        <w:tc>
          <w:tcPr>
            <w:tcW w:w="144" w:type="pct"/>
          </w:tcPr>
          <w:p w14:paraId="77EC3CB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45 Gy</w:t>
            </w:r>
          </w:p>
        </w:tc>
        <w:tc>
          <w:tcPr>
            <w:tcW w:w="383" w:type="pct"/>
          </w:tcPr>
          <w:p w14:paraId="3CE295A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Abdominal lymph nodes</w:t>
            </w:r>
          </w:p>
        </w:tc>
        <w:tc>
          <w:tcPr>
            <w:tcW w:w="213" w:type="pct"/>
          </w:tcPr>
          <w:p w14:paraId="5B94A2C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204" w:type="pct"/>
            <w:shd w:val="clear" w:color="auto" w:fill="auto"/>
          </w:tcPr>
          <w:p w14:paraId="7034939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125" w:type="pct"/>
          </w:tcPr>
          <w:p w14:paraId="2C0EDAA7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161" w:type="pct"/>
          </w:tcPr>
          <w:p w14:paraId="50E70791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303" w:type="pct"/>
          </w:tcPr>
          <w:p w14:paraId="4A1A29C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205" w:type="pct"/>
          </w:tcPr>
          <w:p w14:paraId="68C1AAE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270" w:type="pct"/>
          </w:tcPr>
          <w:p w14:paraId="68C66A8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656" w:type="pct"/>
          </w:tcPr>
          <w:p w14:paraId="1EF1E4F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  <w:tr w:rsidR="00B2339F" w:rsidRPr="00907CDC" w14:paraId="249EFDC9" w14:textId="77777777" w:rsidTr="00301383">
        <w:trPr>
          <w:trHeight w:val="20"/>
        </w:trPr>
        <w:tc>
          <w:tcPr>
            <w:tcW w:w="121" w:type="pct"/>
          </w:tcPr>
          <w:p w14:paraId="5521E06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18</w:t>
            </w:r>
          </w:p>
        </w:tc>
        <w:tc>
          <w:tcPr>
            <w:tcW w:w="516" w:type="pct"/>
          </w:tcPr>
          <w:p w14:paraId="0FAA314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 xml:space="preserve">Schlienger C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val="en-US" w:eastAsia="de-DE"/>
              </w:rPr>
              <w:t>et al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PEVuZE5vdGU+PENpdGU+PEF1dGhvcj5TY2hsaWVuZ2VyPC9BdXRob3I+PFllYXI+MjAxMzwvWWVh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begin">
                <w:fldData xml:space="preserve">PEVuZE5vdGU+PENpdGU+PEF1dGhvcj5TY2hsaWVuZ2VyPC9BdXRob3I+PFllYXI+MjAxMzwvWWVh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</w:fldData>
              </w:fldCha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instrText xml:space="preserve"> ADDIN EN.CITE.DATA 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[</w:t>
            </w:r>
            <w:hyperlink w:anchor="_ENREF_14" w:tooltip="Schlienger, 2013 #208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val="en-US" w:eastAsia="de-DE"/>
                </w:rPr>
                <w:t>14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val="en-US"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fldChar w:fldCharType="end"/>
            </w:r>
          </w:p>
        </w:tc>
        <w:tc>
          <w:tcPr>
            <w:tcW w:w="182" w:type="pct"/>
          </w:tcPr>
          <w:p w14:paraId="0F3209B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2012</w:t>
            </w:r>
          </w:p>
        </w:tc>
        <w:tc>
          <w:tcPr>
            <w:tcW w:w="409" w:type="pct"/>
          </w:tcPr>
          <w:p w14:paraId="0DAAF0BF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Case report</w:t>
            </w:r>
          </w:p>
        </w:tc>
        <w:tc>
          <w:tcPr>
            <w:tcW w:w="358" w:type="pct"/>
          </w:tcPr>
          <w:p w14:paraId="71E2854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</w:t>
            </w:r>
          </w:p>
        </w:tc>
        <w:tc>
          <w:tcPr>
            <w:tcW w:w="350" w:type="pct"/>
          </w:tcPr>
          <w:p w14:paraId="1A1F25D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HL</w:t>
            </w:r>
          </w:p>
        </w:tc>
        <w:tc>
          <w:tcPr>
            <w:tcW w:w="403" w:type="pct"/>
          </w:tcPr>
          <w:p w14:paraId="37FAB20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27 yrs</w:t>
            </w:r>
          </w:p>
        </w:tc>
        <w:tc>
          <w:tcPr>
            <w:tcW w:w="144" w:type="pct"/>
          </w:tcPr>
          <w:p w14:paraId="278D382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40 Gy</w:t>
            </w:r>
          </w:p>
        </w:tc>
        <w:tc>
          <w:tcPr>
            <w:tcW w:w="383" w:type="pct"/>
          </w:tcPr>
          <w:p w14:paraId="6FAFCFB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MF</w:t>
            </w:r>
          </w:p>
        </w:tc>
        <w:tc>
          <w:tcPr>
            <w:tcW w:w="213" w:type="pct"/>
          </w:tcPr>
          <w:p w14:paraId="46C06504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4" w:type="pct"/>
            <w:shd w:val="clear" w:color="auto" w:fill="auto"/>
          </w:tcPr>
          <w:p w14:paraId="5DF0138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125" w:type="pct"/>
          </w:tcPr>
          <w:p w14:paraId="5E293FE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161" w:type="pct"/>
          </w:tcPr>
          <w:p w14:paraId="6F84C34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303" w:type="pct"/>
          </w:tcPr>
          <w:p w14:paraId="53435BA5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x</w:t>
            </w:r>
          </w:p>
        </w:tc>
        <w:tc>
          <w:tcPr>
            <w:tcW w:w="205" w:type="pct"/>
          </w:tcPr>
          <w:p w14:paraId="5A1FAA4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270" w:type="pct"/>
          </w:tcPr>
          <w:p w14:paraId="0BD4176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-</w:t>
            </w:r>
          </w:p>
        </w:tc>
        <w:tc>
          <w:tcPr>
            <w:tcW w:w="656" w:type="pct"/>
          </w:tcPr>
          <w:p w14:paraId="629260F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  <w:tr w:rsidR="00B2339F" w:rsidRPr="00907CDC" w14:paraId="04B9ADC0" w14:textId="77777777" w:rsidTr="00301383">
        <w:trPr>
          <w:trHeight w:val="20"/>
        </w:trPr>
        <w:tc>
          <w:tcPr>
            <w:tcW w:w="121" w:type="pct"/>
          </w:tcPr>
          <w:p w14:paraId="027ACCE2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  <w:t>19</w:t>
            </w:r>
          </w:p>
        </w:tc>
        <w:tc>
          <w:tcPr>
            <w:tcW w:w="516" w:type="pct"/>
          </w:tcPr>
          <w:p w14:paraId="3C12AAC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 xml:space="preserve">Witvoet EH </w:t>
            </w:r>
            <w:r w:rsidRPr="00907CDC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de-DE"/>
              </w:rPr>
              <w:t>et al.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begin"/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instrText xml:space="preserve"> ADDIN EN.CITE &lt;EndNote&gt;&lt;Cite&gt;&lt;Author&gt;Witvoet&lt;/Author&gt;&lt;Year&gt;2019&lt;/Year&gt;&lt;RecNum&gt;218&lt;/RecNum&gt;&lt;DisplayText&gt;[41]&lt;/DisplayText&gt;&lt;record&gt;&lt;rec-number&gt;218&lt;/rec-number&gt;&lt;foreign-keys&gt;&lt;key app="EN" db-id="avedf9f0lp9d2teep2cpa559fw5faf50x00r" timestamp="1687014826"&gt;218&lt;/key&gt;&lt;/foreign-keys&gt;&lt;ref-type name="Journal Article"&gt;17&lt;/ref-type&gt;&lt;contributors&gt;&lt;authors&gt;&lt;author&gt;Witvoet, E. H.&lt;/author&gt;&lt;author&gt;Wirtz, P. W.&lt;/author&gt;&lt;/authors&gt;&lt;/contributors&gt;&lt;auth-address&gt;Department of Neurology, Hagaziekenhuis, Haga Teaching Hospital, the Hague, the Netherlands.&lt;/auth-address&gt;&lt;titles&gt;&lt;title&gt;Dropped Head 30 Years After Mantle Field Radiation for Hodgkin Lymphoma: A Case Report&lt;/title&gt;&lt;secondary-title&gt;J Clin Neuromuscul Dis&lt;/secondary-title&gt;&lt;/titles&gt;&lt;periodical&gt;&lt;full-title&gt;J Clin Neuromuscul Dis&lt;/full-title&gt;&lt;/periodical&gt;&lt;pages&gt;121-122&lt;/pages&gt;&lt;volume&gt;21&lt;/volume&gt;&lt;number&gt;2&lt;/number&gt;&lt;edition&gt;2019/11/20&lt;/edition&gt;&lt;keywords&gt;&lt;keyword&gt;Disease Progression&lt;/keyword&gt;&lt;keyword&gt;Female&lt;/keyword&gt;&lt;keyword&gt;Hodgkin Disease/*complications/*radiotherapy&lt;/keyword&gt;&lt;keyword&gt;Humans&lt;/keyword&gt;&lt;keyword&gt;Middle Aged&lt;/keyword&gt;&lt;keyword&gt;Neck Muscles&lt;/keyword&gt;&lt;keyword&gt;Neuromuscular Diseases/*etiology&lt;/keyword&gt;&lt;keyword&gt;Radiotherapy/*adverse effects&lt;/keyword&gt;&lt;/keywords&gt;&lt;dates&gt;&lt;year&gt;2019&lt;/year&gt;&lt;pub-dates&gt;&lt;date&gt;Dec&lt;/date&gt;&lt;/pub-dates&gt;&lt;/dates&gt;&lt;isbn&gt;1537-1611 (Electronic)&amp;#xD;1522-0443 (Linking)&lt;/isbn&gt;&lt;accession-num&gt;31743259&lt;/accession-num&gt;&lt;urls&gt;&lt;related-urls&gt;&lt;url&gt;https://www.ncbi.nlm.nih.gov/pubmed/31743259&lt;/url&gt;&lt;/related-urls&gt;&lt;/urls&gt;&lt;electronic-resource-num&gt;10.1097/CND.0000000000000262&lt;/electronic-resource-num&gt;&lt;/record&gt;&lt;/Cite&gt;&lt;/EndNote&gt;</w:instrTex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separate"/>
            </w:r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[</w:t>
            </w:r>
            <w:hyperlink w:anchor="_ENREF_41" w:tooltip="Witvoet, 2019 #218" w:history="1">
              <w:r w:rsidRPr="00907CDC">
                <w:rPr>
                  <w:rFonts w:ascii="Times New Roman" w:eastAsia="Times New Roman" w:hAnsi="Times New Roman" w:cs="Times New Roman"/>
                  <w:noProof/>
                  <w:sz w:val="12"/>
                  <w:szCs w:val="12"/>
                  <w:lang w:eastAsia="de-DE"/>
                </w:rPr>
                <w:t>41</w:t>
              </w:r>
            </w:hyperlink>
            <w:r w:rsidRPr="00907CDC">
              <w:rPr>
                <w:rFonts w:ascii="Times New Roman" w:eastAsia="Times New Roman" w:hAnsi="Times New Roman" w:cs="Times New Roman"/>
                <w:noProof/>
                <w:sz w:val="12"/>
                <w:szCs w:val="12"/>
                <w:lang w:eastAsia="de-DE"/>
              </w:rPr>
              <w:t>]</w:t>
            </w: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fldChar w:fldCharType="end"/>
            </w:r>
          </w:p>
        </w:tc>
        <w:tc>
          <w:tcPr>
            <w:tcW w:w="182" w:type="pct"/>
          </w:tcPr>
          <w:p w14:paraId="332F7D3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2019</w:t>
            </w:r>
          </w:p>
        </w:tc>
        <w:tc>
          <w:tcPr>
            <w:tcW w:w="409" w:type="pct"/>
          </w:tcPr>
          <w:p w14:paraId="3FE3E320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Case report</w:t>
            </w:r>
          </w:p>
        </w:tc>
        <w:tc>
          <w:tcPr>
            <w:tcW w:w="358" w:type="pct"/>
          </w:tcPr>
          <w:p w14:paraId="248D204A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1</w:t>
            </w:r>
          </w:p>
        </w:tc>
        <w:tc>
          <w:tcPr>
            <w:tcW w:w="350" w:type="pct"/>
          </w:tcPr>
          <w:p w14:paraId="551C6C4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HL</w:t>
            </w:r>
          </w:p>
        </w:tc>
        <w:tc>
          <w:tcPr>
            <w:tcW w:w="403" w:type="pct"/>
          </w:tcPr>
          <w:p w14:paraId="3E73D9BB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30 yrs</w:t>
            </w:r>
          </w:p>
        </w:tc>
        <w:tc>
          <w:tcPr>
            <w:tcW w:w="144" w:type="pct"/>
          </w:tcPr>
          <w:p w14:paraId="7D74BC4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383" w:type="pct"/>
          </w:tcPr>
          <w:p w14:paraId="026754A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MF</w:t>
            </w:r>
          </w:p>
        </w:tc>
        <w:tc>
          <w:tcPr>
            <w:tcW w:w="213" w:type="pct"/>
          </w:tcPr>
          <w:p w14:paraId="5128078D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NR</w:t>
            </w:r>
          </w:p>
        </w:tc>
        <w:tc>
          <w:tcPr>
            <w:tcW w:w="204" w:type="pct"/>
            <w:shd w:val="clear" w:color="auto" w:fill="auto"/>
          </w:tcPr>
          <w:p w14:paraId="07B6877E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125" w:type="pct"/>
          </w:tcPr>
          <w:p w14:paraId="00789A09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161" w:type="pct"/>
          </w:tcPr>
          <w:p w14:paraId="2DB9F3A8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303" w:type="pct"/>
          </w:tcPr>
          <w:p w14:paraId="51C54A3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205" w:type="pct"/>
          </w:tcPr>
          <w:p w14:paraId="18BC6786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-</w:t>
            </w:r>
          </w:p>
        </w:tc>
        <w:tc>
          <w:tcPr>
            <w:tcW w:w="270" w:type="pct"/>
          </w:tcPr>
          <w:p w14:paraId="0EDC4B83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  <w:r w:rsidRPr="00907CDC">
              <w:rPr>
                <w:rFonts w:ascii="Times New Roman" w:eastAsia="Times New Roman" w:hAnsi="Times New Roman" w:cs="Times New Roman"/>
                <w:sz w:val="12"/>
                <w:szCs w:val="12"/>
                <w:lang w:eastAsia="de-DE"/>
              </w:rPr>
              <w:t>x</w:t>
            </w:r>
          </w:p>
        </w:tc>
        <w:tc>
          <w:tcPr>
            <w:tcW w:w="656" w:type="pct"/>
          </w:tcPr>
          <w:p w14:paraId="34498D2C" w14:textId="77777777" w:rsidR="00B2339F" w:rsidRPr="00907CDC" w:rsidRDefault="00B2339F" w:rsidP="00B612EB">
            <w:pPr>
              <w:rPr>
                <w:rFonts w:ascii="Times New Roman" w:eastAsia="Times New Roman" w:hAnsi="Times New Roman" w:cs="Times New Roman"/>
                <w:sz w:val="12"/>
                <w:szCs w:val="12"/>
                <w:lang w:val="en-US" w:eastAsia="de-DE"/>
              </w:rPr>
            </w:pPr>
          </w:p>
        </w:tc>
      </w:tr>
    </w:tbl>
    <w:p w14:paraId="367582A1" w14:textId="77777777" w:rsidR="009314A8" w:rsidRPr="00045035" w:rsidRDefault="009314A8" w:rsidP="009314A8">
      <w:pP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</w:p>
    <w:p w14:paraId="03010A49" w14:textId="77777777" w:rsidR="000D68FF" w:rsidRPr="00045035" w:rsidRDefault="000D68FF" w:rsidP="000D68FF">
      <w:pPr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</w:pPr>
      <w:r w:rsidRPr="0004503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 xml:space="preserve">Table 1: Review of the literature </w:t>
      </w:r>
    </w:p>
    <w:p w14:paraId="4B6B7082" w14:textId="552A9627" w:rsidR="003249D5" w:rsidRPr="00045035" w:rsidRDefault="000D68FF" w:rsidP="00301383">
      <w:pPr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045035">
        <w:rPr>
          <w:rFonts w:ascii="Times New Roman" w:eastAsia="Times New Roman" w:hAnsi="Times New Roman" w:cs="Times New Roman"/>
          <w:sz w:val="20"/>
          <w:szCs w:val="20"/>
          <w:lang w:val="en-US" w:eastAsia="de-DE"/>
        </w:rPr>
        <w:t>(abbreviations: CSF= cerebrospinal fluid, HL= Hodgkin’s Lymphoma, m= months, MF = mantle field irradiation, NHL= Non-Hodgkin Lymphoma, NSCLC= non-small-cell lung cancer, NPC= nasopharyngeal carcinoma, NR = not reported data, TBI = total body irradiation, yrs = years, *=delay after radiotherapy may not be specified, but timespan since cancer diagnosis may be given</w:t>
      </w:r>
    </w:p>
    <w:sectPr w:rsidR="003249D5" w:rsidRPr="00045035" w:rsidSect="00301383">
      <w:footerReference w:type="even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73F77" w14:textId="77777777" w:rsidR="00333D79" w:rsidRDefault="00333D79" w:rsidP="009B03C0">
      <w:r>
        <w:separator/>
      </w:r>
    </w:p>
  </w:endnote>
  <w:endnote w:type="continuationSeparator" w:id="0">
    <w:p w14:paraId="7F9A3B36" w14:textId="77777777" w:rsidR="00333D79" w:rsidRDefault="00333D79" w:rsidP="009B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360817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41A4C6" w14:textId="1090BC69" w:rsidR="002D459B" w:rsidRDefault="002D459B" w:rsidP="007935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76F5C2DE" w14:textId="77777777" w:rsidR="002D459B" w:rsidRDefault="002D459B" w:rsidP="002D45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560704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88B87A" w14:textId="1CA1023E" w:rsidR="002D459B" w:rsidRDefault="002D459B" w:rsidP="0079354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03B977D6" w14:textId="5E68C642" w:rsidR="00225B5D" w:rsidRDefault="00225B5D" w:rsidP="002D459B">
    <w:pPr>
      <w:pStyle w:val="Footer"/>
      <w:ind w:right="360"/>
      <w:jc w:val="center"/>
    </w:pPr>
  </w:p>
  <w:p w14:paraId="432C3D13" w14:textId="77777777" w:rsidR="00225B5D" w:rsidRDefault="00225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78B2B" w14:textId="77777777" w:rsidR="00333D79" w:rsidRDefault="00333D79" w:rsidP="009B03C0">
      <w:r>
        <w:separator/>
      </w:r>
    </w:p>
  </w:footnote>
  <w:footnote w:type="continuationSeparator" w:id="0">
    <w:p w14:paraId="1601F73C" w14:textId="77777777" w:rsidR="00333D79" w:rsidRDefault="00333D79" w:rsidP="009B0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31C61"/>
    <w:multiLevelType w:val="hybridMultilevel"/>
    <w:tmpl w:val="12A6AF2C"/>
    <w:lvl w:ilvl="0" w:tplc="3BF6DABA">
      <w:numFmt w:val="bullet"/>
      <w:lvlText w:val="-"/>
      <w:lvlJc w:val="left"/>
      <w:pPr>
        <w:ind w:left="1788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8052882"/>
    <w:multiLevelType w:val="hybridMultilevel"/>
    <w:tmpl w:val="8F16A1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26654"/>
    <w:multiLevelType w:val="hybridMultilevel"/>
    <w:tmpl w:val="B4023C0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4B498C"/>
    <w:multiLevelType w:val="hybridMultilevel"/>
    <w:tmpl w:val="A92ECD9C"/>
    <w:lvl w:ilvl="0" w:tplc="BD6A1DC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4B54"/>
    <w:multiLevelType w:val="hybridMultilevel"/>
    <w:tmpl w:val="EFD6973C"/>
    <w:lvl w:ilvl="0" w:tplc="CF9C332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206D0"/>
    <w:multiLevelType w:val="hybridMultilevel"/>
    <w:tmpl w:val="386CD624"/>
    <w:lvl w:ilvl="0" w:tplc="3BF6DABA">
      <w:numFmt w:val="bullet"/>
      <w:lvlText w:val="-"/>
      <w:lvlJc w:val="left"/>
      <w:pPr>
        <w:ind w:left="1428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D127FF8"/>
    <w:multiLevelType w:val="hybridMultilevel"/>
    <w:tmpl w:val="63CA91AC"/>
    <w:lvl w:ilvl="0" w:tplc="F68040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70680"/>
    <w:multiLevelType w:val="hybridMultilevel"/>
    <w:tmpl w:val="B32E941A"/>
    <w:lvl w:ilvl="0" w:tplc="FB7C71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B7EDE"/>
    <w:multiLevelType w:val="hybridMultilevel"/>
    <w:tmpl w:val="CECC1AF8"/>
    <w:lvl w:ilvl="0" w:tplc="3CF275E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16271"/>
    <w:multiLevelType w:val="multilevel"/>
    <w:tmpl w:val="889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7318A"/>
    <w:multiLevelType w:val="hybridMultilevel"/>
    <w:tmpl w:val="04DE3C76"/>
    <w:lvl w:ilvl="0" w:tplc="7FC2C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E1A21"/>
    <w:multiLevelType w:val="hybridMultilevel"/>
    <w:tmpl w:val="EB5CEB5A"/>
    <w:lvl w:ilvl="0" w:tplc="A0DEDAD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95113"/>
    <w:multiLevelType w:val="hybridMultilevel"/>
    <w:tmpl w:val="7A30EFEE"/>
    <w:lvl w:ilvl="0" w:tplc="518E49CC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vedf9f0lp9d2teep2cpa559fw5faf50x00r&quot;&gt;My EndNote Library&lt;record-ids&gt;&lt;item&gt;128&lt;/item&gt;&lt;item&gt;139&lt;/item&gt;&lt;item&gt;141&lt;/item&gt;&lt;item&gt;156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3&lt;/item&gt;&lt;item&gt;174&lt;/item&gt;&lt;item&gt;179&lt;/item&gt;&lt;item&gt;203&lt;/item&gt;&lt;item&gt;204&lt;/item&gt;&lt;item&gt;205&lt;/item&gt;&lt;item&gt;207&lt;/item&gt;&lt;item&gt;208&lt;/item&gt;&lt;item&gt;209&lt;/item&gt;&lt;item&gt;210&lt;/item&gt;&lt;item&gt;211&lt;/item&gt;&lt;item&gt;212&lt;/item&gt;&lt;item&gt;213&lt;/item&gt;&lt;item&gt;215&lt;/item&gt;&lt;item&gt;216&lt;/item&gt;&lt;item&gt;217&lt;/item&gt;&lt;item&gt;218&lt;/item&gt;&lt;item&gt;220&lt;/item&gt;&lt;item&gt;221&lt;/item&gt;&lt;item&gt;223&lt;/item&gt;&lt;item&gt;224&lt;/item&gt;&lt;item&gt;228&lt;/item&gt;&lt;item&gt;229&lt;/item&gt;&lt;item&gt;230&lt;/item&gt;&lt;item&gt;231&lt;/item&gt;&lt;/record-ids&gt;&lt;/item&gt;&lt;/Libraries&gt;"/>
  </w:docVars>
  <w:rsids>
    <w:rsidRoot w:val="00C851F4"/>
    <w:rsid w:val="00006C27"/>
    <w:rsid w:val="00016093"/>
    <w:rsid w:val="00021ADE"/>
    <w:rsid w:val="0002557C"/>
    <w:rsid w:val="00025CF3"/>
    <w:rsid w:val="00035094"/>
    <w:rsid w:val="000444CA"/>
    <w:rsid w:val="00045035"/>
    <w:rsid w:val="00045FAA"/>
    <w:rsid w:val="00047FE6"/>
    <w:rsid w:val="00056AA4"/>
    <w:rsid w:val="00064B90"/>
    <w:rsid w:val="00070E45"/>
    <w:rsid w:val="000731F6"/>
    <w:rsid w:val="00073F01"/>
    <w:rsid w:val="00076727"/>
    <w:rsid w:val="00076D12"/>
    <w:rsid w:val="000875AE"/>
    <w:rsid w:val="00087C04"/>
    <w:rsid w:val="0009221B"/>
    <w:rsid w:val="0009258F"/>
    <w:rsid w:val="000939C3"/>
    <w:rsid w:val="000A052A"/>
    <w:rsid w:val="000A64FA"/>
    <w:rsid w:val="000B30F3"/>
    <w:rsid w:val="000C723F"/>
    <w:rsid w:val="000D210E"/>
    <w:rsid w:val="000D68FF"/>
    <w:rsid w:val="000E20C8"/>
    <w:rsid w:val="000E46AC"/>
    <w:rsid w:val="000E4F7C"/>
    <w:rsid w:val="000F54D6"/>
    <w:rsid w:val="000F75C7"/>
    <w:rsid w:val="001015A1"/>
    <w:rsid w:val="001029C4"/>
    <w:rsid w:val="001202BB"/>
    <w:rsid w:val="00121F1E"/>
    <w:rsid w:val="001233C0"/>
    <w:rsid w:val="001235CA"/>
    <w:rsid w:val="0014056F"/>
    <w:rsid w:val="00140DDC"/>
    <w:rsid w:val="00140E1B"/>
    <w:rsid w:val="00153091"/>
    <w:rsid w:val="001574D7"/>
    <w:rsid w:val="001625F2"/>
    <w:rsid w:val="00170F2E"/>
    <w:rsid w:val="00194062"/>
    <w:rsid w:val="0019558B"/>
    <w:rsid w:val="00197EB8"/>
    <w:rsid w:val="001A3520"/>
    <w:rsid w:val="001B6ADA"/>
    <w:rsid w:val="001C7A00"/>
    <w:rsid w:val="001E08A0"/>
    <w:rsid w:val="001F06ED"/>
    <w:rsid w:val="00204CE7"/>
    <w:rsid w:val="00206CB8"/>
    <w:rsid w:val="00214E9A"/>
    <w:rsid w:val="002174B4"/>
    <w:rsid w:val="00225B5D"/>
    <w:rsid w:val="002330B3"/>
    <w:rsid w:val="00246006"/>
    <w:rsid w:val="002544D7"/>
    <w:rsid w:val="00264CF7"/>
    <w:rsid w:val="002665FB"/>
    <w:rsid w:val="00267DA8"/>
    <w:rsid w:val="002700BD"/>
    <w:rsid w:val="002715B3"/>
    <w:rsid w:val="00276DB7"/>
    <w:rsid w:val="002A0607"/>
    <w:rsid w:val="002A08C5"/>
    <w:rsid w:val="002A0FAB"/>
    <w:rsid w:val="002C19E5"/>
    <w:rsid w:val="002C284D"/>
    <w:rsid w:val="002D459B"/>
    <w:rsid w:val="002E0C0C"/>
    <w:rsid w:val="002E0CB3"/>
    <w:rsid w:val="002E5F1D"/>
    <w:rsid w:val="002E72AE"/>
    <w:rsid w:val="002F31B7"/>
    <w:rsid w:val="00301383"/>
    <w:rsid w:val="0030614A"/>
    <w:rsid w:val="003161B4"/>
    <w:rsid w:val="00324996"/>
    <w:rsid w:val="003249D5"/>
    <w:rsid w:val="00331040"/>
    <w:rsid w:val="00333D79"/>
    <w:rsid w:val="00334288"/>
    <w:rsid w:val="003513EC"/>
    <w:rsid w:val="003531C9"/>
    <w:rsid w:val="00354983"/>
    <w:rsid w:val="0036357D"/>
    <w:rsid w:val="003637B5"/>
    <w:rsid w:val="0036757A"/>
    <w:rsid w:val="00374752"/>
    <w:rsid w:val="003867AC"/>
    <w:rsid w:val="00387A2E"/>
    <w:rsid w:val="0039003D"/>
    <w:rsid w:val="00390A03"/>
    <w:rsid w:val="003951F9"/>
    <w:rsid w:val="003A0C4F"/>
    <w:rsid w:val="003A3047"/>
    <w:rsid w:val="003A79AF"/>
    <w:rsid w:val="003B41FA"/>
    <w:rsid w:val="003B49C3"/>
    <w:rsid w:val="003B5104"/>
    <w:rsid w:val="003C079C"/>
    <w:rsid w:val="003C2CA6"/>
    <w:rsid w:val="003C42B8"/>
    <w:rsid w:val="003C540F"/>
    <w:rsid w:val="003D423D"/>
    <w:rsid w:val="003D728C"/>
    <w:rsid w:val="003E13C8"/>
    <w:rsid w:val="003E1F34"/>
    <w:rsid w:val="003E3843"/>
    <w:rsid w:val="003E3F19"/>
    <w:rsid w:val="003F1659"/>
    <w:rsid w:val="003F5898"/>
    <w:rsid w:val="003F5C9D"/>
    <w:rsid w:val="004015EE"/>
    <w:rsid w:val="00403DA5"/>
    <w:rsid w:val="004040C5"/>
    <w:rsid w:val="00407676"/>
    <w:rsid w:val="00447CB6"/>
    <w:rsid w:val="004615A2"/>
    <w:rsid w:val="00462CDA"/>
    <w:rsid w:val="00463024"/>
    <w:rsid w:val="004742CF"/>
    <w:rsid w:val="00474BA2"/>
    <w:rsid w:val="00475D5E"/>
    <w:rsid w:val="00486B21"/>
    <w:rsid w:val="004922BD"/>
    <w:rsid w:val="004A776A"/>
    <w:rsid w:val="004A77E2"/>
    <w:rsid w:val="004B05C3"/>
    <w:rsid w:val="004B2F3F"/>
    <w:rsid w:val="004B4415"/>
    <w:rsid w:val="004C04EF"/>
    <w:rsid w:val="004C2750"/>
    <w:rsid w:val="004C4844"/>
    <w:rsid w:val="004C6228"/>
    <w:rsid w:val="004D2F45"/>
    <w:rsid w:val="004D3C4E"/>
    <w:rsid w:val="004D6335"/>
    <w:rsid w:val="004E1AFD"/>
    <w:rsid w:val="004E75B7"/>
    <w:rsid w:val="004F3F2B"/>
    <w:rsid w:val="00502B28"/>
    <w:rsid w:val="00511452"/>
    <w:rsid w:val="00527CB3"/>
    <w:rsid w:val="00536591"/>
    <w:rsid w:val="005373C9"/>
    <w:rsid w:val="0054012F"/>
    <w:rsid w:val="00543076"/>
    <w:rsid w:val="005430FA"/>
    <w:rsid w:val="00545704"/>
    <w:rsid w:val="00562E68"/>
    <w:rsid w:val="00567D06"/>
    <w:rsid w:val="00570480"/>
    <w:rsid w:val="00576B24"/>
    <w:rsid w:val="00581C0B"/>
    <w:rsid w:val="00590521"/>
    <w:rsid w:val="00592089"/>
    <w:rsid w:val="0059567B"/>
    <w:rsid w:val="005A56DB"/>
    <w:rsid w:val="005A7223"/>
    <w:rsid w:val="005B5113"/>
    <w:rsid w:val="005C0C78"/>
    <w:rsid w:val="005C4599"/>
    <w:rsid w:val="005C791B"/>
    <w:rsid w:val="005D5F15"/>
    <w:rsid w:val="005E4737"/>
    <w:rsid w:val="005F15A2"/>
    <w:rsid w:val="005F406C"/>
    <w:rsid w:val="00611C82"/>
    <w:rsid w:val="006143EA"/>
    <w:rsid w:val="00616C98"/>
    <w:rsid w:val="00620AF8"/>
    <w:rsid w:val="00626CD1"/>
    <w:rsid w:val="006271A6"/>
    <w:rsid w:val="00643D4C"/>
    <w:rsid w:val="00653B7E"/>
    <w:rsid w:val="00654E8E"/>
    <w:rsid w:val="006725A1"/>
    <w:rsid w:val="00673617"/>
    <w:rsid w:val="00674013"/>
    <w:rsid w:val="00685322"/>
    <w:rsid w:val="006902C1"/>
    <w:rsid w:val="0069125B"/>
    <w:rsid w:val="006952E3"/>
    <w:rsid w:val="00696A13"/>
    <w:rsid w:val="00696B6A"/>
    <w:rsid w:val="006A3636"/>
    <w:rsid w:val="006A3BF8"/>
    <w:rsid w:val="006A62B7"/>
    <w:rsid w:val="006A6352"/>
    <w:rsid w:val="006A74C5"/>
    <w:rsid w:val="006A77E7"/>
    <w:rsid w:val="006B1606"/>
    <w:rsid w:val="006B191D"/>
    <w:rsid w:val="006B3716"/>
    <w:rsid w:val="006B4C88"/>
    <w:rsid w:val="006B6FC8"/>
    <w:rsid w:val="006C53FB"/>
    <w:rsid w:val="006D7044"/>
    <w:rsid w:val="006E0D22"/>
    <w:rsid w:val="006E5198"/>
    <w:rsid w:val="007070CC"/>
    <w:rsid w:val="007079A7"/>
    <w:rsid w:val="00707E3F"/>
    <w:rsid w:val="00721E65"/>
    <w:rsid w:val="00725012"/>
    <w:rsid w:val="0073473E"/>
    <w:rsid w:val="00735ABC"/>
    <w:rsid w:val="0074174D"/>
    <w:rsid w:val="007456F0"/>
    <w:rsid w:val="007559AA"/>
    <w:rsid w:val="00764224"/>
    <w:rsid w:val="00773731"/>
    <w:rsid w:val="007749AC"/>
    <w:rsid w:val="007772F6"/>
    <w:rsid w:val="00777B6C"/>
    <w:rsid w:val="00780D92"/>
    <w:rsid w:val="0078647F"/>
    <w:rsid w:val="00792372"/>
    <w:rsid w:val="00792BD1"/>
    <w:rsid w:val="007A10BC"/>
    <w:rsid w:val="007A5E3F"/>
    <w:rsid w:val="007C1775"/>
    <w:rsid w:val="007C3BD6"/>
    <w:rsid w:val="007C7077"/>
    <w:rsid w:val="007C7FEC"/>
    <w:rsid w:val="007D18B5"/>
    <w:rsid w:val="007E711D"/>
    <w:rsid w:val="007F1BCB"/>
    <w:rsid w:val="007F2DE8"/>
    <w:rsid w:val="007F78FB"/>
    <w:rsid w:val="00805607"/>
    <w:rsid w:val="008058B7"/>
    <w:rsid w:val="00812530"/>
    <w:rsid w:val="0081259C"/>
    <w:rsid w:val="00817177"/>
    <w:rsid w:val="008222C4"/>
    <w:rsid w:val="00826950"/>
    <w:rsid w:val="0082759C"/>
    <w:rsid w:val="00827D15"/>
    <w:rsid w:val="00827E7A"/>
    <w:rsid w:val="00830A8C"/>
    <w:rsid w:val="00842AFA"/>
    <w:rsid w:val="0084789A"/>
    <w:rsid w:val="00853175"/>
    <w:rsid w:val="0085637D"/>
    <w:rsid w:val="0085664E"/>
    <w:rsid w:val="00863D11"/>
    <w:rsid w:val="008669D5"/>
    <w:rsid w:val="0087790B"/>
    <w:rsid w:val="00893CC5"/>
    <w:rsid w:val="00895320"/>
    <w:rsid w:val="0089597A"/>
    <w:rsid w:val="0089757C"/>
    <w:rsid w:val="008A6B63"/>
    <w:rsid w:val="008B286A"/>
    <w:rsid w:val="008B2E2D"/>
    <w:rsid w:val="008C22B8"/>
    <w:rsid w:val="008C3A29"/>
    <w:rsid w:val="008C6329"/>
    <w:rsid w:val="008C7F4D"/>
    <w:rsid w:val="008D0682"/>
    <w:rsid w:val="008D6566"/>
    <w:rsid w:val="008F0DC7"/>
    <w:rsid w:val="009020F6"/>
    <w:rsid w:val="00902ECA"/>
    <w:rsid w:val="00903E0A"/>
    <w:rsid w:val="00907540"/>
    <w:rsid w:val="00913D6D"/>
    <w:rsid w:val="009140D5"/>
    <w:rsid w:val="0091420C"/>
    <w:rsid w:val="00915B5E"/>
    <w:rsid w:val="009168A9"/>
    <w:rsid w:val="00917D78"/>
    <w:rsid w:val="00922187"/>
    <w:rsid w:val="00925C0B"/>
    <w:rsid w:val="009308B9"/>
    <w:rsid w:val="009314A8"/>
    <w:rsid w:val="009353AA"/>
    <w:rsid w:val="0094584E"/>
    <w:rsid w:val="00946F54"/>
    <w:rsid w:val="00962C2B"/>
    <w:rsid w:val="00964898"/>
    <w:rsid w:val="0096666A"/>
    <w:rsid w:val="00981A9F"/>
    <w:rsid w:val="0098427C"/>
    <w:rsid w:val="009850B3"/>
    <w:rsid w:val="009925F9"/>
    <w:rsid w:val="00994505"/>
    <w:rsid w:val="009B03C0"/>
    <w:rsid w:val="009B3390"/>
    <w:rsid w:val="009C0852"/>
    <w:rsid w:val="009C2556"/>
    <w:rsid w:val="009C2970"/>
    <w:rsid w:val="009C7530"/>
    <w:rsid w:val="009C7E30"/>
    <w:rsid w:val="009D388A"/>
    <w:rsid w:val="009D6124"/>
    <w:rsid w:val="009E346D"/>
    <w:rsid w:val="009E5C40"/>
    <w:rsid w:val="009F41C9"/>
    <w:rsid w:val="009F4A42"/>
    <w:rsid w:val="009F6753"/>
    <w:rsid w:val="00A21414"/>
    <w:rsid w:val="00A27A40"/>
    <w:rsid w:val="00A33F89"/>
    <w:rsid w:val="00A34E51"/>
    <w:rsid w:val="00A4050A"/>
    <w:rsid w:val="00A415B8"/>
    <w:rsid w:val="00A42FD1"/>
    <w:rsid w:val="00A440EE"/>
    <w:rsid w:val="00A56674"/>
    <w:rsid w:val="00A7072C"/>
    <w:rsid w:val="00A8638A"/>
    <w:rsid w:val="00A926AC"/>
    <w:rsid w:val="00AA1D8D"/>
    <w:rsid w:val="00AA3D8B"/>
    <w:rsid w:val="00AA55D0"/>
    <w:rsid w:val="00AB05A8"/>
    <w:rsid w:val="00AB2D9B"/>
    <w:rsid w:val="00AB5E47"/>
    <w:rsid w:val="00AB66CA"/>
    <w:rsid w:val="00AB7D50"/>
    <w:rsid w:val="00AC7E43"/>
    <w:rsid w:val="00AD4100"/>
    <w:rsid w:val="00AD5BE0"/>
    <w:rsid w:val="00AE30BF"/>
    <w:rsid w:val="00AE3E2C"/>
    <w:rsid w:val="00AF40FF"/>
    <w:rsid w:val="00AF6E0F"/>
    <w:rsid w:val="00B0490E"/>
    <w:rsid w:val="00B11B98"/>
    <w:rsid w:val="00B171B6"/>
    <w:rsid w:val="00B2339F"/>
    <w:rsid w:val="00B26C34"/>
    <w:rsid w:val="00B26EB7"/>
    <w:rsid w:val="00B32C35"/>
    <w:rsid w:val="00B4587F"/>
    <w:rsid w:val="00B47467"/>
    <w:rsid w:val="00B541B5"/>
    <w:rsid w:val="00B6178A"/>
    <w:rsid w:val="00B62071"/>
    <w:rsid w:val="00B64241"/>
    <w:rsid w:val="00B65C16"/>
    <w:rsid w:val="00B701EE"/>
    <w:rsid w:val="00B73BE5"/>
    <w:rsid w:val="00B76635"/>
    <w:rsid w:val="00B80706"/>
    <w:rsid w:val="00B853FE"/>
    <w:rsid w:val="00B85421"/>
    <w:rsid w:val="00B91D0B"/>
    <w:rsid w:val="00B96553"/>
    <w:rsid w:val="00B968F4"/>
    <w:rsid w:val="00BA1065"/>
    <w:rsid w:val="00BA75E1"/>
    <w:rsid w:val="00BC1C3E"/>
    <w:rsid w:val="00BE0678"/>
    <w:rsid w:val="00BE3F5E"/>
    <w:rsid w:val="00BE70C5"/>
    <w:rsid w:val="00BF0A7C"/>
    <w:rsid w:val="00BF54BF"/>
    <w:rsid w:val="00C067D9"/>
    <w:rsid w:val="00C134B4"/>
    <w:rsid w:val="00C167F0"/>
    <w:rsid w:val="00C17428"/>
    <w:rsid w:val="00C25C4D"/>
    <w:rsid w:val="00C33F9E"/>
    <w:rsid w:val="00C35029"/>
    <w:rsid w:val="00C35BC5"/>
    <w:rsid w:val="00C532F8"/>
    <w:rsid w:val="00C617EC"/>
    <w:rsid w:val="00C676AC"/>
    <w:rsid w:val="00C678FB"/>
    <w:rsid w:val="00C84C5E"/>
    <w:rsid w:val="00C84FDF"/>
    <w:rsid w:val="00C851F4"/>
    <w:rsid w:val="00C873FF"/>
    <w:rsid w:val="00C9695C"/>
    <w:rsid w:val="00CA20B9"/>
    <w:rsid w:val="00CA2D2A"/>
    <w:rsid w:val="00CA37C9"/>
    <w:rsid w:val="00CA5838"/>
    <w:rsid w:val="00CA758D"/>
    <w:rsid w:val="00CB1DAB"/>
    <w:rsid w:val="00CB4128"/>
    <w:rsid w:val="00CB4151"/>
    <w:rsid w:val="00CB6D02"/>
    <w:rsid w:val="00CB6DD9"/>
    <w:rsid w:val="00CC22CB"/>
    <w:rsid w:val="00CC5332"/>
    <w:rsid w:val="00CC6228"/>
    <w:rsid w:val="00CD1C16"/>
    <w:rsid w:val="00CD2027"/>
    <w:rsid w:val="00CD6223"/>
    <w:rsid w:val="00CD6661"/>
    <w:rsid w:val="00CE16DF"/>
    <w:rsid w:val="00CE26C0"/>
    <w:rsid w:val="00CE26C7"/>
    <w:rsid w:val="00CE31D4"/>
    <w:rsid w:val="00CE598E"/>
    <w:rsid w:val="00CF2869"/>
    <w:rsid w:val="00D02A29"/>
    <w:rsid w:val="00D118DB"/>
    <w:rsid w:val="00D1642A"/>
    <w:rsid w:val="00D16A1F"/>
    <w:rsid w:val="00D21AF9"/>
    <w:rsid w:val="00D22967"/>
    <w:rsid w:val="00D240FD"/>
    <w:rsid w:val="00D262FF"/>
    <w:rsid w:val="00D3082A"/>
    <w:rsid w:val="00D32004"/>
    <w:rsid w:val="00D33C43"/>
    <w:rsid w:val="00D343FD"/>
    <w:rsid w:val="00D359AB"/>
    <w:rsid w:val="00D441F7"/>
    <w:rsid w:val="00D44C01"/>
    <w:rsid w:val="00D452E5"/>
    <w:rsid w:val="00D45A74"/>
    <w:rsid w:val="00D56559"/>
    <w:rsid w:val="00D57636"/>
    <w:rsid w:val="00D57C6E"/>
    <w:rsid w:val="00D6051A"/>
    <w:rsid w:val="00D61DE6"/>
    <w:rsid w:val="00D631D6"/>
    <w:rsid w:val="00D65345"/>
    <w:rsid w:val="00D67265"/>
    <w:rsid w:val="00D70E1C"/>
    <w:rsid w:val="00D740C4"/>
    <w:rsid w:val="00D80DC5"/>
    <w:rsid w:val="00D87F86"/>
    <w:rsid w:val="00D917F9"/>
    <w:rsid w:val="00D92DA4"/>
    <w:rsid w:val="00DA0A10"/>
    <w:rsid w:val="00DA44CE"/>
    <w:rsid w:val="00DB5F45"/>
    <w:rsid w:val="00DB67AA"/>
    <w:rsid w:val="00DC2B94"/>
    <w:rsid w:val="00DE65DD"/>
    <w:rsid w:val="00DE7043"/>
    <w:rsid w:val="00DF2C81"/>
    <w:rsid w:val="00DF47EC"/>
    <w:rsid w:val="00E11C35"/>
    <w:rsid w:val="00E14498"/>
    <w:rsid w:val="00E16F0F"/>
    <w:rsid w:val="00E43A11"/>
    <w:rsid w:val="00E46344"/>
    <w:rsid w:val="00E54BC3"/>
    <w:rsid w:val="00E57C23"/>
    <w:rsid w:val="00E60004"/>
    <w:rsid w:val="00E663EB"/>
    <w:rsid w:val="00E673B8"/>
    <w:rsid w:val="00E70ED5"/>
    <w:rsid w:val="00E71185"/>
    <w:rsid w:val="00E75A18"/>
    <w:rsid w:val="00E83CD8"/>
    <w:rsid w:val="00E84343"/>
    <w:rsid w:val="00E872DF"/>
    <w:rsid w:val="00E91965"/>
    <w:rsid w:val="00E95126"/>
    <w:rsid w:val="00E95339"/>
    <w:rsid w:val="00EB0F28"/>
    <w:rsid w:val="00EC1D06"/>
    <w:rsid w:val="00ED0C79"/>
    <w:rsid w:val="00ED3D95"/>
    <w:rsid w:val="00ED4A55"/>
    <w:rsid w:val="00ED6A1C"/>
    <w:rsid w:val="00EE32F9"/>
    <w:rsid w:val="00EE5181"/>
    <w:rsid w:val="00EE7DC9"/>
    <w:rsid w:val="00EF5C0A"/>
    <w:rsid w:val="00F022E6"/>
    <w:rsid w:val="00F11653"/>
    <w:rsid w:val="00F233C4"/>
    <w:rsid w:val="00F25749"/>
    <w:rsid w:val="00F25916"/>
    <w:rsid w:val="00F26167"/>
    <w:rsid w:val="00F277AC"/>
    <w:rsid w:val="00F35189"/>
    <w:rsid w:val="00F36026"/>
    <w:rsid w:val="00F42D2D"/>
    <w:rsid w:val="00F46CC4"/>
    <w:rsid w:val="00F50819"/>
    <w:rsid w:val="00F5509E"/>
    <w:rsid w:val="00F70D15"/>
    <w:rsid w:val="00F71BEC"/>
    <w:rsid w:val="00F7275A"/>
    <w:rsid w:val="00F76DC6"/>
    <w:rsid w:val="00F90970"/>
    <w:rsid w:val="00F91158"/>
    <w:rsid w:val="00F91A16"/>
    <w:rsid w:val="00F92C3C"/>
    <w:rsid w:val="00FA2539"/>
    <w:rsid w:val="00FA3C05"/>
    <w:rsid w:val="00FB1176"/>
    <w:rsid w:val="00FB438E"/>
    <w:rsid w:val="00FB7B29"/>
    <w:rsid w:val="00FD0D7A"/>
    <w:rsid w:val="00FD2ED2"/>
    <w:rsid w:val="00FD30EB"/>
    <w:rsid w:val="00FF23EB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81DE"/>
  <w15:chartTrackingRefBased/>
  <w15:docId w15:val="{0450184D-531A-C64D-B69D-11E1D209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0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EB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902C1"/>
  </w:style>
  <w:style w:type="table" w:styleId="PlainTable5">
    <w:name w:val="Plain Table 5"/>
    <w:basedOn w:val="TableNormal"/>
    <w:uiPriority w:val="45"/>
    <w:rsid w:val="00AB5E4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B5E47"/>
    <w:pPr>
      <w:spacing w:after="200"/>
    </w:pPr>
    <w:rPr>
      <w:i/>
      <w:iCs/>
      <w:color w:val="44546A" w:themeColor="text2"/>
      <w:sz w:val="18"/>
      <w:szCs w:val="18"/>
    </w:rPr>
  </w:style>
  <w:style w:type="table" w:styleId="ListTable6Colorful">
    <w:name w:val="List Table 6 Colorful"/>
    <w:basedOn w:val="TableNormal"/>
    <w:uiPriority w:val="51"/>
    <w:rsid w:val="00F70D1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079A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">
    <w:name w:val="List Table 2"/>
    <w:basedOn w:val="TableNormal"/>
    <w:uiPriority w:val="47"/>
    <w:rsid w:val="007079A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A3C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C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085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43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41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DE704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6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A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A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A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A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AA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Zchn"/>
    <w:rsid w:val="00AA3D8B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A3D8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A3D8B"/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A3D8B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03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3C0"/>
  </w:style>
  <w:style w:type="paragraph" w:styleId="Footer">
    <w:name w:val="footer"/>
    <w:basedOn w:val="Normal"/>
    <w:link w:val="FooterChar"/>
    <w:uiPriority w:val="99"/>
    <w:unhideWhenUsed/>
    <w:rsid w:val="009B03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3C0"/>
  </w:style>
  <w:style w:type="character" w:styleId="Emphasis">
    <w:name w:val="Emphasis"/>
    <w:basedOn w:val="DefaultParagraphFont"/>
    <w:uiPriority w:val="20"/>
    <w:qFormat/>
    <w:rsid w:val="00D917F9"/>
    <w:rPr>
      <w:i/>
      <w:iCs/>
    </w:rPr>
  </w:style>
  <w:style w:type="paragraph" w:styleId="Revision">
    <w:name w:val="Revision"/>
    <w:hidden/>
    <w:uiPriority w:val="99"/>
    <w:semiHidden/>
    <w:rsid w:val="00D80DC5"/>
  </w:style>
  <w:style w:type="character" w:customStyle="1" w:styleId="hgkelc">
    <w:name w:val="hgkelc"/>
    <w:basedOn w:val="DefaultParagraphFont"/>
    <w:rsid w:val="00E75A18"/>
  </w:style>
  <w:style w:type="character" w:styleId="PageNumber">
    <w:name w:val="page number"/>
    <w:basedOn w:val="DefaultParagraphFont"/>
    <w:uiPriority w:val="99"/>
    <w:semiHidden/>
    <w:unhideWhenUsed/>
    <w:rsid w:val="002D4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6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325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381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101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854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461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306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7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233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050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A1ABF-F8F2-46B2-9CE1-4AA51BD0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3084</Words>
  <Characters>17582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Rieken, Sarah</dc:creator>
  <cp:keywords/>
  <dc:description/>
  <cp:lastModifiedBy>Pradeep Gaikwad</cp:lastModifiedBy>
  <cp:revision>2</cp:revision>
  <dcterms:created xsi:type="dcterms:W3CDTF">2023-08-22T13:11:00Z</dcterms:created>
  <dcterms:modified xsi:type="dcterms:W3CDTF">2023-08-22T13:11:00Z</dcterms:modified>
</cp:coreProperties>
</file>