
<file path=[Content_Types].xml><?xml version="1.0" encoding="utf-8"?>
<Types xmlns="http://schemas.openxmlformats.org/package/2006/content-types">
  <Default Extension="tiff" ContentType="image/tif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Palatino Linotype" w:cs="Times New Roman"/>
          <w:color w:val="000000"/>
          <w:kern w:val="0"/>
          <w:sz w:val="20"/>
          <w:szCs w:val="20"/>
          <w:lang w:val="en-US" w:eastAsia="zh-CN" w:bidi="ar"/>
        </w:rPr>
      </w:pPr>
      <w:bookmarkStart w:id="0" w:name="_GoBack"/>
      <w:r>
        <w:rPr>
          <w:rFonts w:hint="default" w:ascii="Times New Roman" w:hAnsi="Times New Roman" w:eastAsia="Palatino Linotype" w:cs="Times New Roman"/>
          <w:color w:val="000000"/>
          <w:kern w:val="0"/>
          <w:sz w:val="20"/>
          <w:szCs w:val="20"/>
          <w:lang w:val="en-US" w:eastAsia="zh-CN" w:bidi="ar"/>
        </w:rPr>
        <w:drawing>
          <wp:inline distT="0" distB="0" distL="114300" distR="114300">
            <wp:extent cx="4679950" cy="3058795"/>
            <wp:effectExtent l="0" t="0" r="6350" b="1905"/>
            <wp:docPr id="1" name="图片 1" descr="S1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1.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79950" cy="305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Palatino Linotype" w:cs="Times New Roman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 New Roman" w:hAnsi="Times New Roman" w:eastAsia="Palatino Linotype" w:cs="Times New Roman"/>
          <w:color w:val="000000"/>
          <w:kern w:val="0"/>
          <w:sz w:val="20"/>
          <w:szCs w:val="20"/>
          <w:lang w:val="en-US" w:eastAsia="zh-CN" w:bidi="ar"/>
        </w:rPr>
        <w:t>Figure S</w:t>
      </w:r>
      <w:r>
        <w:rPr>
          <w:rFonts w:hint="eastAsia" w:ascii="Times New Roman" w:hAnsi="Times New Roman" w:eastAsia="Palatino Linotype" w:cs="Times New Roman"/>
          <w:color w:val="000000"/>
          <w:kern w:val="0"/>
          <w:sz w:val="20"/>
          <w:szCs w:val="20"/>
          <w:lang w:val="en-US" w:eastAsia="zh-CN" w:bidi="ar"/>
        </w:rPr>
        <w:t>1</w:t>
      </w:r>
      <w:r>
        <w:rPr>
          <w:rFonts w:hint="default" w:ascii="Times New Roman" w:hAnsi="Times New Roman" w:eastAsia="Palatino Linotype" w:cs="Times New Roman"/>
          <w:color w:val="000000"/>
          <w:kern w:val="0"/>
          <w:sz w:val="20"/>
          <w:szCs w:val="20"/>
          <w:lang w:val="en-US" w:eastAsia="zh-CN" w:bidi="ar"/>
        </w:rPr>
        <w:t xml:space="preserve">. PIK3C3 gene expression level in 19 tumor tissues and normal tissues in GEO database. </w:t>
      </w:r>
    </w:p>
    <w:p>
      <w:pPr>
        <w:rPr>
          <w:rFonts w:hint="default" w:ascii="Times New Roman" w:hAnsi="Times New Roman" w:eastAsia="Palatino Linotype" w:cs="Times New Roman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 New Roman" w:hAnsi="Times New Roman" w:eastAsia="Palatino Linotype" w:cs="Times New Roman"/>
          <w:color w:val="000000"/>
          <w:kern w:val="0"/>
          <w:sz w:val="20"/>
          <w:szCs w:val="20"/>
          <w:lang w:val="en-US" w:eastAsia="zh-CN" w:bidi="ar"/>
        </w:rPr>
        <w:br w:type="page"/>
      </w:r>
    </w:p>
    <w:p>
      <w:pPr>
        <w:rPr>
          <w:rFonts w:hint="default" w:ascii="Times New Roman" w:hAnsi="Times New Roman" w:eastAsia="Palatino Linotype" w:cs="Times New Roman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 New Roman" w:hAnsi="Times New Roman" w:eastAsia="Palatino Linotype" w:cs="Times New Roman"/>
          <w:color w:val="000000"/>
          <w:kern w:val="0"/>
          <w:sz w:val="20"/>
          <w:szCs w:val="20"/>
          <w:lang w:val="en-US" w:eastAsia="zh-CN" w:bidi="ar"/>
        </w:rPr>
        <w:drawing>
          <wp:inline distT="0" distB="0" distL="114300" distR="114300">
            <wp:extent cx="2977515" cy="4465955"/>
            <wp:effectExtent l="0" t="0" r="6985" b="4445"/>
            <wp:docPr id="2" name="图片 2" descr="S2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2.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77515" cy="4465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Palatino Linotype" w:cs="Times New Roman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 New Roman" w:hAnsi="Times New Roman" w:eastAsia="Palatino Linotype" w:cs="Times New Roman"/>
          <w:b w:val="0"/>
          <w:bCs w:val="0"/>
          <w:color w:val="000000"/>
          <w:kern w:val="0"/>
          <w:sz w:val="20"/>
          <w:szCs w:val="20"/>
          <w:lang w:val="en-US" w:eastAsia="zh-CN" w:bidi="ar"/>
        </w:rPr>
        <w:t>Figure S</w:t>
      </w:r>
      <w:r>
        <w:rPr>
          <w:rFonts w:hint="eastAsia" w:ascii="Times New Roman" w:hAnsi="Times New Roman" w:eastAsia="Palatino Linotype" w:cs="Times New Roman"/>
          <w:b w:val="0"/>
          <w:bCs w:val="0"/>
          <w:color w:val="000000"/>
          <w:kern w:val="0"/>
          <w:sz w:val="20"/>
          <w:szCs w:val="20"/>
          <w:lang w:val="en-US" w:eastAsia="zh-CN" w:bidi="ar"/>
        </w:rPr>
        <w:t>2</w:t>
      </w:r>
      <w:r>
        <w:rPr>
          <w:rFonts w:hint="default" w:ascii="Times New Roman" w:hAnsi="Times New Roman" w:eastAsia="Palatino Linotype" w:cs="Times New Roman"/>
          <w:b w:val="0"/>
          <w:bCs w:val="0"/>
          <w:color w:val="000000"/>
          <w:kern w:val="0"/>
          <w:sz w:val="20"/>
          <w:szCs w:val="20"/>
          <w:lang w:val="en-US" w:eastAsia="zh-CN" w:bidi="ar"/>
        </w:rPr>
        <w:t>. Correlation between PIK3C</w:t>
      </w:r>
      <w:r>
        <w:rPr>
          <w:rFonts w:hint="default" w:ascii="Times New Roman" w:hAnsi="Times New Roman" w:eastAsia="Palatino Linotype" w:cs="Times New Roman"/>
          <w:color w:val="000000"/>
          <w:kern w:val="0"/>
          <w:sz w:val="20"/>
          <w:szCs w:val="20"/>
          <w:lang w:val="en-US" w:eastAsia="zh-CN" w:bidi="ar"/>
        </w:rPr>
        <w:t>3 prom</w:t>
      </w:r>
      <w:r>
        <w:rPr>
          <w:rFonts w:hint="default" w:ascii="Times New Roman" w:hAnsi="Times New Roman" w:eastAsia="Palatino Linotype" w:cs="Times New Roman"/>
          <w:b w:val="0"/>
          <w:bCs w:val="0"/>
          <w:color w:val="000000"/>
          <w:kern w:val="0"/>
          <w:sz w:val="20"/>
          <w:szCs w:val="20"/>
          <w:lang w:val="en-US" w:eastAsia="zh-CN" w:bidi="ar"/>
        </w:rPr>
        <w:t>oter methylation an</w:t>
      </w:r>
      <w:r>
        <w:rPr>
          <w:rFonts w:hint="default" w:ascii="Times New Roman" w:hAnsi="Times New Roman" w:eastAsia="Palatino Linotype" w:cs="Times New Roman"/>
          <w:color w:val="000000"/>
          <w:kern w:val="0"/>
          <w:sz w:val="20"/>
          <w:szCs w:val="20"/>
          <w:lang w:val="en-US" w:eastAsia="zh-CN" w:bidi="ar"/>
        </w:rPr>
        <w:t>d DSS in several patients.</w:t>
      </w:r>
    </w:p>
    <w:p>
      <w:pPr>
        <w:rPr>
          <w:rFonts w:hint="default" w:ascii="Times New Roman" w:hAnsi="Times New Roman" w:cs="Times New Roman" w:eastAsiaTheme="minorEastAsia"/>
          <w:lang w:eastAsia="zh-CN"/>
        </w:rPr>
      </w:pPr>
      <w:r>
        <w:rPr>
          <w:rFonts w:hint="default" w:ascii="Times New Roman" w:hAnsi="Times New Roman" w:cs="Times New Roman" w:eastAsiaTheme="minorEastAsia"/>
          <w:lang w:eastAsia="zh-CN"/>
        </w:rPr>
        <w:br w:type="page"/>
      </w:r>
    </w:p>
    <w:p>
      <w:pPr>
        <w:rPr>
          <w:rFonts w:hint="default" w:ascii="Times New Roman" w:hAnsi="Times New Roman" w:cs="Times New Roman" w:eastAsiaTheme="minorEastAsia"/>
          <w:lang w:eastAsia="zh-CN"/>
        </w:rPr>
      </w:pPr>
      <w:r>
        <w:rPr>
          <w:rFonts w:hint="default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2977515" cy="4580890"/>
            <wp:effectExtent l="0" t="0" r="6985" b="3810"/>
            <wp:docPr id="3" name="图片 3" descr="S3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3.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77515" cy="4580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 w:eastAsiaTheme="minorEastAsia"/>
          <w:lang w:eastAsia="zh-CN"/>
        </w:rPr>
      </w:pPr>
    </w:p>
    <w:p>
      <w:pPr>
        <w:rPr>
          <w:rFonts w:hint="default" w:ascii="Times New Roman" w:hAnsi="Times New Roman" w:eastAsia="Palatino Linotype" w:cs="Times New Roman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 New Roman" w:hAnsi="Times New Roman" w:eastAsia="Palatino Linotype" w:cs="Times New Roman"/>
          <w:b w:val="0"/>
          <w:bCs w:val="0"/>
          <w:color w:val="000000"/>
          <w:kern w:val="0"/>
          <w:sz w:val="20"/>
          <w:szCs w:val="20"/>
          <w:lang w:val="en-US" w:eastAsia="zh-CN" w:bidi="ar"/>
        </w:rPr>
        <w:t>Figure S</w:t>
      </w:r>
      <w:r>
        <w:rPr>
          <w:rFonts w:hint="eastAsia" w:ascii="Times New Roman" w:hAnsi="Times New Roman" w:eastAsia="Palatino Linotype" w:cs="Times New Roman"/>
          <w:b w:val="0"/>
          <w:bCs w:val="0"/>
          <w:color w:val="000000"/>
          <w:kern w:val="0"/>
          <w:sz w:val="20"/>
          <w:szCs w:val="20"/>
          <w:lang w:val="en-US" w:eastAsia="zh-CN" w:bidi="ar"/>
        </w:rPr>
        <w:t>3</w:t>
      </w:r>
      <w:r>
        <w:rPr>
          <w:rFonts w:hint="default" w:ascii="Times New Roman" w:hAnsi="Times New Roman" w:eastAsia="Palatino Linotype" w:cs="Times New Roman"/>
          <w:b w:val="0"/>
          <w:bCs w:val="0"/>
          <w:color w:val="000000"/>
          <w:kern w:val="0"/>
          <w:sz w:val="20"/>
          <w:szCs w:val="20"/>
          <w:lang w:val="en-US" w:eastAsia="zh-CN" w:bidi="ar"/>
        </w:rPr>
        <w:t>. Correlation between PIK3C</w:t>
      </w:r>
      <w:r>
        <w:rPr>
          <w:rFonts w:hint="default" w:ascii="Times New Roman" w:hAnsi="Times New Roman" w:eastAsia="Palatino Linotype" w:cs="Times New Roman"/>
          <w:color w:val="000000"/>
          <w:kern w:val="0"/>
          <w:sz w:val="20"/>
          <w:szCs w:val="20"/>
          <w:lang w:val="en-US" w:eastAsia="zh-CN" w:bidi="ar"/>
        </w:rPr>
        <w:t>3 prom</w:t>
      </w:r>
      <w:r>
        <w:rPr>
          <w:rFonts w:hint="default" w:ascii="Times New Roman" w:hAnsi="Times New Roman" w:eastAsia="Palatino Linotype" w:cs="Times New Roman"/>
          <w:b w:val="0"/>
          <w:bCs w:val="0"/>
          <w:color w:val="000000"/>
          <w:kern w:val="0"/>
          <w:sz w:val="20"/>
          <w:szCs w:val="20"/>
          <w:lang w:val="en-US" w:eastAsia="zh-CN" w:bidi="ar"/>
        </w:rPr>
        <w:t>oter methylation an</w:t>
      </w:r>
      <w:r>
        <w:rPr>
          <w:rFonts w:hint="default" w:ascii="Times New Roman" w:hAnsi="Times New Roman" w:eastAsia="Palatino Linotype" w:cs="Times New Roman"/>
          <w:color w:val="000000"/>
          <w:kern w:val="0"/>
          <w:sz w:val="20"/>
          <w:szCs w:val="20"/>
          <w:lang w:val="en-US" w:eastAsia="zh-CN" w:bidi="ar"/>
        </w:rPr>
        <w:t>d DFI in several patients.</w:t>
      </w:r>
    </w:p>
    <w:p>
      <w:pPr>
        <w:rPr>
          <w:rFonts w:hint="default" w:ascii="Times New Roman" w:hAnsi="Times New Roman" w:cs="Times New Roman" w:eastAsiaTheme="minorEastAsia"/>
          <w:lang w:eastAsia="zh-CN"/>
        </w:rPr>
      </w:pPr>
    </w:p>
    <w:p>
      <w:pPr>
        <w:rPr>
          <w:rFonts w:hint="default" w:ascii="Times New Roman" w:hAnsi="Times New Roman" w:cs="Times New Roman" w:eastAsiaTheme="minorEastAsia"/>
          <w:lang w:eastAsia="zh-CN"/>
        </w:rPr>
      </w:pPr>
      <w:r>
        <w:rPr>
          <w:rFonts w:hint="default" w:ascii="Times New Roman" w:hAnsi="Times New Roman" w:cs="Times New Roman" w:eastAsiaTheme="minorEastAsia"/>
          <w:lang w:eastAsia="zh-CN"/>
        </w:rPr>
        <w:br w:type="page"/>
      </w:r>
    </w:p>
    <w:p>
      <w:pPr>
        <w:rPr>
          <w:rFonts w:hint="default" w:ascii="Times New Roman" w:hAnsi="Times New Roman" w:cs="Times New Roman" w:eastAsiaTheme="minorEastAsia"/>
          <w:lang w:eastAsia="zh-CN"/>
        </w:rPr>
      </w:pPr>
      <w:r>
        <w:rPr>
          <w:rFonts w:hint="default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2977515" cy="4580890"/>
            <wp:effectExtent l="0" t="0" r="6985" b="3810"/>
            <wp:docPr id="4" name="图片 4" descr="S4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4.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77515" cy="4580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Palatino Linotype" w:cs="Times New Roman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 New Roman" w:hAnsi="Times New Roman" w:eastAsia="Palatino Linotype" w:cs="Times New Roman"/>
          <w:b w:val="0"/>
          <w:bCs w:val="0"/>
          <w:color w:val="000000"/>
          <w:kern w:val="0"/>
          <w:sz w:val="20"/>
          <w:szCs w:val="20"/>
          <w:lang w:val="en-US" w:eastAsia="zh-CN" w:bidi="ar"/>
        </w:rPr>
        <w:t>Figure S</w:t>
      </w:r>
      <w:r>
        <w:rPr>
          <w:rFonts w:hint="eastAsia" w:ascii="Times New Roman" w:hAnsi="Times New Roman" w:eastAsia="Palatino Linotype" w:cs="Times New Roman"/>
          <w:b w:val="0"/>
          <w:bCs w:val="0"/>
          <w:color w:val="000000"/>
          <w:kern w:val="0"/>
          <w:sz w:val="20"/>
          <w:szCs w:val="20"/>
          <w:lang w:val="en-US" w:eastAsia="zh-CN" w:bidi="ar"/>
        </w:rPr>
        <w:t>4</w:t>
      </w:r>
      <w:r>
        <w:rPr>
          <w:rFonts w:hint="default" w:ascii="Times New Roman" w:hAnsi="Times New Roman" w:eastAsia="Palatino Linotype" w:cs="Times New Roman"/>
          <w:b w:val="0"/>
          <w:bCs w:val="0"/>
          <w:color w:val="000000"/>
          <w:kern w:val="0"/>
          <w:sz w:val="20"/>
          <w:szCs w:val="20"/>
          <w:lang w:val="en-US" w:eastAsia="zh-CN" w:bidi="ar"/>
        </w:rPr>
        <w:t>. Correlation between PIK3C</w:t>
      </w:r>
      <w:r>
        <w:rPr>
          <w:rFonts w:hint="default" w:ascii="Times New Roman" w:hAnsi="Times New Roman" w:eastAsia="Palatino Linotype" w:cs="Times New Roman"/>
          <w:color w:val="000000"/>
          <w:kern w:val="0"/>
          <w:sz w:val="20"/>
          <w:szCs w:val="20"/>
          <w:lang w:val="en-US" w:eastAsia="zh-CN" w:bidi="ar"/>
        </w:rPr>
        <w:t>3 prom</w:t>
      </w:r>
      <w:r>
        <w:rPr>
          <w:rFonts w:hint="default" w:ascii="Times New Roman" w:hAnsi="Times New Roman" w:eastAsia="Palatino Linotype" w:cs="Times New Roman"/>
          <w:b w:val="0"/>
          <w:bCs w:val="0"/>
          <w:color w:val="000000"/>
          <w:kern w:val="0"/>
          <w:sz w:val="20"/>
          <w:szCs w:val="20"/>
          <w:lang w:val="en-US" w:eastAsia="zh-CN" w:bidi="ar"/>
        </w:rPr>
        <w:t>oter methylation an</w:t>
      </w:r>
      <w:r>
        <w:rPr>
          <w:rFonts w:hint="default" w:ascii="Times New Roman" w:hAnsi="Times New Roman" w:eastAsia="Palatino Linotype" w:cs="Times New Roman"/>
          <w:color w:val="000000"/>
          <w:kern w:val="0"/>
          <w:sz w:val="20"/>
          <w:szCs w:val="20"/>
          <w:lang w:val="en-US" w:eastAsia="zh-CN" w:bidi="ar"/>
        </w:rPr>
        <w:t>d PFI in several patients.</w:t>
      </w:r>
    </w:p>
    <w:p>
      <w:pPr>
        <w:rPr>
          <w:rFonts w:hint="default" w:ascii="Times New Roman" w:hAnsi="Times New Roman" w:eastAsia="Palatino Linotype" w:cs="Times New Roman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 New Roman" w:hAnsi="Times New Roman" w:eastAsia="Palatino Linotype" w:cs="Times New Roman"/>
          <w:color w:val="000000"/>
          <w:kern w:val="0"/>
          <w:sz w:val="20"/>
          <w:szCs w:val="20"/>
          <w:lang w:val="en-US" w:eastAsia="zh-CN" w:bidi="ar"/>
        </w:rPr>
        <w:br w:type="page"/>
      </w:r>
    </w:p>
    <w:p>
      <w:pPr>
        <w:rPr>
          <w:rFonts w:hint="default" w:ascii="Times New Roman" w:hAnsi="Times New Roman" w:eastAsia="Palatino Linotype" w:cs="Times New Roman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 New Roman" w:hAnsi="Times New Roman" w:eastAsia="Palatino Linotype" w:cs="Times New Roman"/>
          <w:color w:val="000000"/>
          <w:kern w:val="0"/>
          <w:sz w:val="20"/>
          <w:szCs w:val="20"/>
          <w:lang w:val="en-US" w:eastAsia="zh-CN" w:bidi="ar"/>
        </w:rPr>
        <w:drawing>
          <wp:inline distT="0" distB="0" distL="114300" distR="114300">
            <wp:extent cx="5270500" cy="1881505"/>
            <wp:effectExtent l="0" t="0" r="0" b="10795"/>
            <wp:docPr id="5" name="图片 5" descr="补充图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补充图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881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Palatino Linotype" w:cs="Times New Roman"/>
          <w:b w:val="0"/>
          <w:bCs w:val="0"/>
          <w:color w:val="000000"/>
          <w:kern w:val="0"/>
          <w:sz w:val="20"/>
          <w:szCs w:val="20"/>
          <w:lang w:val="en-US" w:eastAsia="zh-CN" w:bidi="ar"/>
        </w:rPr>
        <w:t>Figure S</w:t>
      </w:r>
      <w:r>
        <w:rPr>
          <w:rFonts w:hint="eastAsia" w:ascii="Times New Roman" w:hAnsi="Times New Roman" w:eastAsia="Palatino Linotype" w:cs="Times New Roman"/>
          <w:b w:val="0"/>
          <w:bCs w:val="0"/>
          <w:color w:val="000000"/>
          <w:kern w:val="0"/>
          <w:sz w:val="20"/>
          <w:szCs w:val="20"/>
          <w:lang w:val="en-US" w:eastAsia="zh-CN" w:bidi="ar"/>
        </w:rPr>
        <w:t>5</w:t>
      </w:r>
      <w:r>
        <w:rPr>
          <w:rFonts w:hint="default" w:ascii="Times New Roman" w:hAnsi="Times New Roman" w:eastAsia="Palatino Linotype" w:cs="Times New Roman"/>
          <w:b w:val="0"/>
          <w:bCs w:val="0"/>
          <w:color w:val="000000"/>
          <w:kern w:val="0"/>
          <w:sz w:val="20"/>
          <w:szCs w:val="20"/>
          <w:lang w:val="en-US" w:eastAsia="zh-CN" w:bidi="ar"/>
        </w:rPr>
        <w:t xml:space="preserve">. </w:t>
      </w:r>
      <w:r>
        <w:rPr>
          <w:rFonts w:hint="default" w:ascii="Times New Roman" w:hAnsi="Times New Roman" w:cs="Times New Roman"/>
        </w:rPr>
        <w:t>The average knockdown rate of PIK3C3 protei</w:t>
      </w:r>
      <w:r>
        <w:rPr>
          <w:rFonts w:hint="default" w:ascii="Times New Roman" w:hAnsi="Times New Roman" w:cs="Times New Roman"/>
          <w:lang w:val="en-US" w:eastAsia="zh-CN"/>
        </w:rPr>
        <w:t xml:space="preserve">n. </w:t>
      </w:r>
      <w:r>
        <w:rPr>
          <w:rFonts w:hint="default" w:ascii="Times New Roman" w:hAnsi="Times New Roman" w:cs="Times New Roman"/>
        </w:rPr>
        <w:t>**</w:t>
      </w:r>
      <w:r>
        <w:rPr>
          <w:rFonts w:hint="default" w:ascii="Times New Roman" w:hAnsi="Times New Roman" w:cs="Times New Roman"/>
          <w:i/>
          <w:iCs/>
        </w:rPr>
        <w:t xml:space="preserve">p </w:t>
      </w:r>
      <w:r>
        <w:rPr>
          <w:rFonts w:hint="default" w:ascii="Times New Roman" w:hAnsi="Times New Roman" w:cs="Times New Roman"/>
        </w:rPr>
        <w:t>&lt; 0.01, and ***</w:t>
      </w:r>
      <w:r>
        <w:rPr>
          <w:rFonts w:hint="default" w:ascii="Times New Roman" w:hAnsi="Times New Roman" w:cs="Times New Roman"/>
          <w:i/>
          <w:iCs/>
        </w:rPr>
        <w:t>p</w:t>
      </w:r>
      <w:r>
        <w:rPr>
          <w:rFonts w:hint="default" w:ascii="Times New Roman" w:hAnsi="Times New Roman" w:cs="Times New Roman"/>
        </w:rPr>
        <w:t xml:space="preserve"> &lt; 0.001.</w:t>
      </w:r>
    </w:p>
    <w:p>
      <w:pPr>
        <w:rPr>
          <w:rFonts w:hint="default" w:ascii="Times New Roman" w:hAnsi="Times New Roman" w:cs="Times New Roman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xYjQyYTJmOTRiMGY2OTdiMmFlMTFmOWEwMzA4NjAifQ=="/>
  </w:docVars>
  <w:rsids>
    <w:rsidRoot w:val="65D83596"/>
    <w:rsid w:val="059D7BD0"/>
    <w:rsid w:val="0905416A"/>
    <w:rsid w:val="0CE22477"/>
    <w:rsid w:val="0D2973A3"/>
    <w:rsid w:val="1DBC0C53"/>
    <w:rsid w:val="204538B6"/>
    <w:rsid w:val="257228B8"/>
    <w:rsid w:val="29941967"/>
    <w:rsid w:val="2C532F95"/>
    <w:rsid w:val="2D11433C"/>
    <w:rsid w:val="36794159"/>
    <w:rsid w:val="3C363AD7"/>
    <w:rsid w:val="3EAD0FA2"/>
    <w:rsid w:val="4B4B6DB8"/>
    <w:rsid w:val="4E121B55"/>
    <w:rsid w:val="5BB538F5"/>
    <w:rsid w:val="5DC0337C"/>
    <w:rsid w:val="616B3D62"/>
    <w:rsid w:val="630D4FE1"/>
    <w:rsid w:val="65D83596"/>
    <w:rsid w:val="66B912B0"/>
    <w:rsid w:val="73A26DE2"/>
    <w:rsid w:val="7C962567"/>
    <w:rsid w:val="7E1A6239"/>
    <w:rsid w:val="7F0A6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68</Words>
  <Characters>379</Characters>
  <Lines>0</Lines>
  <Paragraphs>0</Paragraphs>
  <TotalTime>0</TotalTime>
  <ScaleCrop>false</ScaleCrop>
  <LinksUpToDate>false</LinksUpToDate>
  <CharactersWithSpaces>443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2023-06-21T07:54:00Z</dcterms:created>
  <dc:creator>文档存本地丢失不负责</dc:creator>
  <cp:lastModifiedBy>WPS_1685802453</cp:lastModifiedBy>
  <dcterms:modified xsi:type="dcterms:W3CDTF">2023-08-10T05:54:48Z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EE674A0C114D42B38422A57DEDC3EAE3_11</vt:lpwstr>
  </property>
</Properties>
</file>