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D585D" w14:textId="77777777" w:rsidR="00340A58" w:rsidRDefault="00340A58" w:rsidP="00F934E2">
      <w:pPr>
        <w:autoSpaceDE w:val="0"/>
        <w:autoSpaceDN w:val="0"/>
        <w:adjustRightInd w:val="0"/>
        <w:spacing w:afterLines="50" w:after="156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bookmarkStart w:id="0" w:name="_Hlk78464535"/>
      <w:proofErr w:type="spellStart"/>
      <w:r w:rsidRPr="00340A58">
        <w:rPr>
          <w:rFonts w:ascii="Times New Roman" w:hAnsi="Times New Roman" w:cs="Times New Roman"/>
          <w:b/>
          <w:bCs/>
          <w:i/>
          <w:iCs/>
          <w:sz w:val="32"/>
          <w:szCs w:val="32"/>
        </w:rPr>
        <w:t>Devosia</w:t>
      </w:r>
      <w:proofErr w:type="spellEnd"/>
      <w:r w:rsidRPr="00340A5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proofErr w:type="spellStart"/>
      <w:r w:rsidRPr="00340A58">
        <w:rPr>
          <w:rFonts w:ascii="Times New Roman" w:hAnsi="Times New Roman" w:cs="Times New Roman"/>
          <w:b/>
          <w:bCs/>
          <w:i/>
          <w:iCs/>
          <w:sz w:val="32"/>
          <w:szCs w:val="32"/>
        </w:rPr>
        <w:t>lacusdianchii</w:t>
      </w:r>
      <w:proofErr w:type="spellEnd"/>
      <w:r w:rsidRPr="00340A5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sp. </w:t>
      </w:r>
      <w:proofErr w:type="spellStart"/>
      <w:r w:rsidRPr="00340A58">
        <w:rPr>
          <w:rFonts w:ascii="Times New Roman" w:hAnsi="Times New Roman" w:cs="Times New Roman"/>
          <w:b/>
          <w:bCs/>
          <w:i/>
          <w:iCs/>
          <w:sz w:val="32"/>
          <w:szCs w:val="32"/>
        </w:rPr>
        <w:t>nov.</w:t>
      </w:r>
      <w:proofErr w:type="spellEnd"/>
      <w:r w:rsidRPr="00340A5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, an attached bacterium of Microcystis aeruginosa </w:t>
      </w:r>
    </w:p>
    <w:p w14:paraId="4AF00A66" w14:textId="77777777" w:rsidR="00A27BCF" w:rsidRPr="00A27BCF" w:rsidRDefault="00A27BCF" w:rsidP="00A27BCF">
      <w:pPr>
        <w:autoSpaceDE w:val="0"/>
        <w:autoSpaceDN w:val="0"/>
        <w:adjustRightInd w:val="0"/>
        <w:spacing w:afterLines="100" w:after="312" w:line="480" w:lineRule="auto"/>
        <w:jc w:val="center"/>
        <w:rPr>
          <w:rFonts w:ascii="宋体" w:eastAsia="宋体" w:hAnsi="宋体" w:cs="Times New Roman"/>
          <w:bCs/>
          <w:sz w:val="24"/>
          <w:szCs w:val="24"/>
        </w:rPr>
      </w:pPr>
      <w:r w:rsidRPr="00A27BCF">
        <w:rPr>
          <w:rFonts w:ascii="Times New Roman" w:eastAsia="宋体" w:hAnsi="Times New Roman" w:cs="Times New Roman"/>
          <w:bCs/>
          <w:kern w:val="0"/>
          <w:sz w:val="24"/>
          <w:szCs w:val="24"/>
          <w:lang w:val="nl-NL"/>
        </w:rPr>
        <w:t>Qing-Lin Deng</w:t>
      </w:r>
      <w:r w:rsidRPr="00A27BCF">
        <w:rPr>
          <w:rFonts w:ascii="Times New Roman" w:eastAsia="宋体" w:hAnsi="Times New Roman" w:cs="Times New Roman"/>
          <w:bCs/>
          <w:color w:val="000000"/>
          <w:kern w:val="0"/>
          <w:sz w:val="24"/>
          <w:szCs w:val="24"/>
          <w:vertAlign w:val="superscript"/>
          <w:lang w:val="nl-NL"/>
        </w:rPr>
        <w:t>†</w:t>
      </w:r>
      <w:r w:rsidRPr="00A27BCF">
        <w:rPr>
          <w:rFonts w:ascii="Times New Roman" w:eastAsia="宋体" w:hAnsi="Times New Roman" w:cs="Times New Roman"/>
          <w:bCs/>
          <w:kern w:val="0"/>
          <w:sz w:val="24"/>
          <w:szCs w:val="24"/>
          <w:lang w:val="nl-NL"/>
        </w:rPr>
        <w:t>,</w:t>
      </w:r>
      <w:r w:rsidRPr="00A27BCF">
        <w:rPr>
          <w:rFonts w:ascii="Times New Roman" w:eastAsia="宋体" w:hAnsi="Times New Roman" w:cs="Times New Roman" w:hint="eastAsia"/>
          <w:bCs/>
          <w:kern w:val="0"/>
          <w:sz w:val="24"/>
          <w:szCs w:val="24"/>
          <w:lang w:val="nl-NL"/>
        </w:rPr>
        <w:t xml:space="preserve"> </w:t>
      </w:r>
      <w:r w:rsidRPr="00A27BCF">
        <w:rPr>
          <w:rFonts w:ascii="Times New Roman" w:eastAsia="宋体" w:hAnsi="Times New Roman" w:cs="Times New Roman"/>
          <w:bCs/>
          <w:kern w:val="0"/>
          <w:sz w:val="24"/>
          <w:szCs w:val="24"/>
          <w:lang w:val="nl-NL"/>
        </w:rPr>
        <w:t xml:space="preserve">Yao </w:t>
      </w:r>
      <w:r w:rsidRPr="00A27BCF">
        <w:rPr>
          <w:rFonts w:ascii="Times New Roman" w:eastAsia="宋体" w:hAnsi="Times New Roman" w:cs="Times New Roman"/>
          <w:bCs/>
          <w:kern w:val="0"/>
          <w:sz w:val="24"/>
          <w:szCs w:val="24"/>
        </w:rPr>
        <w:t>Xiao</w:t>
      </w:r>
      <w:r w:rsidRPr="00A27BCF">
        <w:rPr>
          <w:rFonts w:ascii="Times New Roman" w:eastAsia="宋体" w:hAnsi="Times New Roman" w:cs="Times New Roman"/>
          <w:bCs/>
          <w:color w:val="000000"/>
          <w:kern w:val="0"/>
          <w:sz w:val="24"/>
          <w:szCs w:val="24"/>
          <w:vertAlign w:val="superscript"/>
          <w:lang w:val="nl-NL"/>
        </w:rPr>
        <w:t>†</w:t>
      </w:r>
      <w:r w:rsidRPr="00A27BC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,</w:t>
      </w:r>
      <w:r w:rsidRPr="00A27BCF">
        <w:rPr>
          <w:rFonts w:ascii="Times New Roman" w:eastAsia="宋体" w:hAnsi="Times New Roman" w:cs="Times New Roman"/>
          <w:bCs/>
          <w:kern w:val="0"/>
          <w:sz w:val="24"/>
          <w:szCs w:val="24"/>
          <w:lang w:val="nl-NL"/>
        </w:rPr>
        <w:t xml:space="preserve"> </w:t>
      </w:r>
      <w:r w:rsidRPr="00A27BCF">
        <w:rPr>
          <w:rFonts w:ascii="Times New Roman" w:eastAsia="等线" w:hAnsi="Times New Roman" w:cs="Times New Roman" w:hint="eastAsia"/>
          <w:bCs/>
          <w:sz w:val="24"/>
          <w:szCs w:val="24"/>
          <w:lang w:val="nl-NL"/>
        </w:rPr>
        <w:t>Ru</w:t>
      </w:r>
      <w:r w:rsidRPr="00A27BCF">
        <w:rPr>
          <w:rFonts w:ascii="Times New Roman" w:eastAsia="等线" w:hAnsi="Times New Roman" w:cs="Times New Roman"/>
          <w:bCs/>
          <w:sz w:val="24"/>
          <w:szCs w:val="24"/>
          <w:lang w:val="nl-NL"/>
        </w:rPr>
        <w:t xml:space="preserve"> </w:t>
      </w:r>
      <w:r w:rsidRPr="00A27BCF">
        <w:rPr>
          <w:rFonts w:ascii="Times New Roman" w:eastAsia="等线" w:hAnsi="Times New Roman" w:cs="Times New Roman" w:hint="eastAsia"/>
          <w:bCs/>
          <w:sz w:val="24"/>
          <w:szCs w:val="24"/>
          <w:lang w:val="nl-NL"/>
        </w:rPr>
        <w:t>Jia</w:t>
      </w:r>
      <w:r w:rsidRPr="00A27BCF">
        <w:rPr>
          <w:rFonts w:ascii="Times New Roman" w:eastAsia="宋体" w:hAnsi="Times New Roman" w:cs="Times New Roman"/>
          <w:bCs/>
          <w:kern w:val="0"/>
          <w:sz w:val="24"/>
          <w:szCs w:val="24"/>
        </w:rPr>
        <w:t>, Xin Xie</w:t>
      </w:r>
      <w:r w:rsidRPr="00A27BC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,</w:t>
      </w:r>
      <w:r w:rsidRPr="00A27BCF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A27BCF">
        <w:rPr>
          <w:rFonts w:ascii="Times New Roman" w:eastAsia="宋体" w:hAnsi="Times New Roman" w:cs="Times New Roman"/>
          <w:bCs/>
          <w:kern w:val="0"/>
          <w:sz w:val="24"/>
          <w:szCs w:val="24"/>
          <w:lang w:val="nl-NL"/>
        </w:rPr>
        <w:t>Le Wang, Xin Wang,</w:t>
      </w:r>
      <w:r w:rsidRPr="00A27BCF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J</w:t>
      </w:r>
      <w:r w:rsidRPr="00A27BC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i</w:t>
      </w:r>
      <w:r w:rsidRPr="00A27BCF">
        <w:rPr>
          <w:rFonts w:ascii="Times New Roman" w:eastAsia="宋体" w:hAnsi="Times New Roman" w:cs="Times New Roman"/>
          <w:bCs/>
          <w:kern w:val="0"/>
          <w:sz w:val="24"/>
          <w:szCs w:val="24"/>
        </w:rPr>
        <w:t>an-</w:t>
      </w:r>
      <w:r w:rsidRPr="00A27BCF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>Yuan</w:t>
      </w:r>
      <w:r w:rsidRPr="00A27BCF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Yang, Bing-Huo Zhang</w:t>
      </w:r>
      <w:r w:rsidRPr="00A27BCF"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</w:rPr>
        <w:t>*</w:t>
      </w:r>
    </w:p>
    <w:p w14:paraId="75CBCFE8" w14:textId="77777777" w:rsidR="00A27BCF" w:rsidRPr="00A27BCF" w:rsidRDefault="00A27BCF" w:rsidP="00A27BCF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A27BCF">
        <w:rPr>
          <w:rFonts w:ascii="Times New Roman" w:eastAsia="宋体" w:hAnsi="Times New Roman" w:cs="Times New Roman"/>
          <w:kern w:val="0"/>
          <w:sz w:val="24"/>
          <w:szCs w:val="24"/>
        </w:rPr>
        <w:t xml:space="preserve">College of Pharmacy and Life Science, </w:t>
      </w:r>
      <w:proofErr w:type="spellStart"/>
      <w:r w:rsidRPr="00A27BCF">
        <w:rPr>
          <w:rFonts w:ascii="Times New Roman" w:eastAsia="宋体" w:hAnsi="Times New Roman" w:cs="Times New Roman"/>
          <w:kern w:val="0"/>
          <w:sz w:val="24"/>
          <w:szCs w:val="24"/>
        </w:rPr>
        <w:t>Jiujiang</w:t>
      </w:r>
      <w:proofErr w:type="spellEnd"/>
      <w:r w:rsidRPr="00A27BCF">
        <w:rPr>
          <w:rFonts w:ascii="Times New Roman" w:eastAsia="宋体" w:hAnsi="Times New Roman" w:cs="Times New Roman"/>
          <w:kern w:val="0"/>
          <w:sz w:val="24"/>
          <w:szCs w:val="24"/>
        </w:rPr>
        <w:t xml:space="preserve"> University, </w:t>
      </w:r>
      <w:proofErr w:type="spellStart"/>
      <w:r w:rsidRPr="00A27BCF">
        <w:rPr>
          <w:rFonts w:ascii="Times New Roman" w:eastAsia="宋体" w:hAnsi="Times New Roman" w:cs="Times New Roman"/>
          <w:kern w:val="0"/>
          <w:sz w:val="24"/>
          <w:szCs w:val="24"/>
        </w:rPr>
        <w:t>Jiujiang</w:t>
      </w:r>
      <w:proofErr w:type="spellEnd"/>
      <w:r w:rsidRPr="00A27BCF">
        <w:rPr>
          <w:rFonts w:ascii="Times New Roman" w:eastAsia="宋体" w:hAnsi="Times New Roman" w:cs="Times New Roman"/>
          <w:kern w:val="0"/>
          <w:sz w:val="24"/>
          <w:szCs w:val="24"/>
        </w:rPr>
        <w:t>, 332000, People’s Republic of China</w:t>
      </w:r>
    </w:p>
    <w:p w14:paraId="189AEFF1" w14:textId="77777777" w:rsidR="00A27BCF" w:rsidRPr="00A27BCF" w:rsidRDefault="00A27BCF" w:rsidP="00F934E2">
      <w:pPr>
        <w:autoSpaceDE w:val="0"/>
        <w:autoSpaceDN w:val="0"/>
        <w:adjustRightInd w:val="0"/>
        <w:spacing w:afterLines="50" w:after="156"/>
        <w:jc w:val="center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</w:p>
    <w:p w14:paraId="6AC4A419" w14:textId="00AD75D6" w:rsidR="00F934E2" w:rsidRDefault="00F934E2" w:rsidP="00F934E2">
      <w:pPr>
        <w:tabs>
          <w:tab w:val="left" w:pos="4035"/>
        </w:tabs>
        <w:rPr>
          <w:rFonts w:ascii="Times New Roman" w:eastAsia="宋体" w:hAnsi="Times New Roman" w:cs="Times New Roman"/>
          <w:b/>
          <w:color w:val="000000"/>
          <w:sz w:val="24"/>
        </w:rPr>
      </w:pPr>
      <w:r w:rsidRPr="00F934E2">
        <w:rPr>
          <w:rFonts w:ascii="Times New Roman" w:eastAsia="宋体" w:hAnsi="Times New Roman" w:cs="Times New Roman"/>
          <w:bCs/>
          <w:color w:val="000000"/>
          <w:sz w:val="24"/>
        </w:rPr>
        <w:t>Author for correspondence:</w:t>
      </w:r>
      <w:r w:rsidRPr="00F934E2">
        <w:rPr>
          <w:rFonts w:ascii="Times New Roman" w:eastAsia="宋体" w:hAnsi="Times New Roman" w:cs="Times New Roman"/>
          <w:b/>
          <w:color w:val="000000"/>
          <w:sz w:val="24"/>
        </w:rPr>
        <w:t xml:space="preserve"> </w:t>
      </w:r>
    </w:p>
    <w:p w14:paraId="52026BD4" w14:textId="304F3C2F" w:rsidR="00F934E2" w:rsidRPr="00F934E2" w:rsidRDefault="00F934E2" w:rsidP="00F934E2">
      <w:pPr>
        <w:tabs>
          <w:tab w:val="left" w:pos="4035"/>
        </w:tabs>
        <w:rPr>
          <w:rFonts w:ascii="Times New Roman" w:eastAsia="宋体" w:hAnsi="Times New Roman" w:cs="Times New Roman"/>
          <w:color w:val="000000"/>
          <w:sz w:val="24"/>
        </w:rPr>
      </w:pPr>
      <w:r w:rsidRPr="00F934E2">
        <w:rPr>
          <w:rFonts w:ascii="Times New Roman" w:eastAsia="宋体" w:hAnsi="Times New Roman" w:cs="Times New Roman"/>
          <w:color w:val="000000"/>
          <w:sz w:val="24"/>
        </w:rPr>
        <w:t>Bing-</w:t>
      </w:r>
      <w:proofErr w:type="spellStart"/>
      <w:r w:rsidRPr="00F934E2">
        <w:rPr>
          <w:rFonts w:ascii="Times New Roman" w:eastAsia="宋体" w:hAnsi="Times New Roman" w:cs="Times New Roman"/>
          <w:color w:val="000000"/>
          <w:sz w:val="24"/>
        </w:rPr>
        <w:t>huo</w:t>
      </w:r>
      <w:proofErr w:type="spellEnd"/>
      <w:r w:rsidRPr="00F934E2">
        <w:rPr>
          <w:rFonts w:ascii="Times New Roman" w:eastAsia="宋体" w:hAnsi="Times New Roman" w:cs="Times New Roman"/>
          <w:color w:val="000000"/>
          <w:sz w:val="24"/>
        </w:rPr>
        <w:t xml:space="preserve"> Zhang</w:t>
      </w:r>
    </w:p>
    <w:p w14:paraId="41EF7F47" w14:textId="77777777" w:rsidR="00F934E2" w:rsidRPr="00F934E2" w:rsidRDefault="00F934E2" w:rsidP="00F934E2">
      <w:pPr>
        <w:rPr>
          <w:rFonts w:ascii="Times New Roman" w:eastAsia="宋体" w:hAnsi="Times New Roman" w:cs="Times New Roman"/>
          <w:color w:val="000000"/>
          <w:sz w:val="24"/>
          <w:lang w:val="pt-BR"/>
        </w:rPr>
      </w:pPr>
      <w:r w:rsidRPr="00F934E2">
        <w:rPr>
          <w:rFonts w:ascii="Times New Roman" w:eastAsia="宋体" w:hAnsi="Times New Roman" w:cs="Times New Roman"/>
          <w:color w:val="000000"/>
          <w:sz w:val="24"/>
          <w:lang w:val="pt-BR"/>
        </w:rPr>
        <w:t>Tel &amp; Fax: +86-792-8565939</w:t>
      </w:r>
    </w:p>
    <w:p w14:paraId="1BF2A9C7" w14:textId="77777777" w:rsidR="00F934E2" w:rsidRPr="00F934E2" w:rsidRDefault="00F934E2" w:rsidP="00F934E2">
      <w:pPr>
        <w:autoSpaceDE w:val="0"/>
        <w:autoSpaceDN w:val="0"/>
        <w:adjustRightInd w:val="0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F934E2">
        <w:rPr>
          <w:rFonts w:ascii="Times New Roman" w:eastAsia="宋体" w:hAnsi="Times New Roman" w:cs="Times New Roman"/>
          <w:color w:val="000000"/>
          <w:sz w:val="24"/>
          <w:lang w:val="pt-BR"/>
        </w:rPr>
        <w:t>E-Mail:</w:t>
      </w:r>
      <w:r w:rsidRPr="00F934E2">
        <w:rPr>
          <w:rFonts w:ascii="Times New Roman" w:eastAsia="宋体" w:hAnsi="Times New Roman" w:cs="Times New Roman"/>
          <w:color w:val="000000"/>
          <w:sz w:val="24"/>
          <w:szCs w:val="24"/>
          <w:lang w:val="pt-BR"/>
        </w:rPr>
        <w:t xml:space="preserve"> </w:t>
      </w:r>
      <w:r w:rsidRPr="00F934E2">
        <w:rPr>
          <w:rFonts w:ascii="Times New Roman" w:eastAsia="宋体" w:hAnsi="Times New Roman" w:cs="Times New Roman"/>
          <w:color w:val="000000"/>
          <w:sz w:val="24"/>
          <w:szCs w:val="24"/>
        </w:rPr>
        <w:t>binghuozh@126.com</w:t>
      </w:r>
    </w:p>
    <w:p w14:paraId="4767E8BF" w14:textId="77777777" w:rsidR="00F934E2" w:rsidRPr="00F934E2" w:rsidRDefault="00F934E2" w:rsidP="00F934E2">
      <w:pPr>
        <w:autoSpaceDE w:val="0"/>
        <w:autoSpaceDN w:val="0"/>
        <w:adjustRightInd w:val="0"/>
        <w:jc w:val="left"/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F934E2">
        <w:rPr>
          <w:rFonts w:ascii="Times New Roman" w:eastAsia="宋体" w:hAnsi="Times New Roman" w:cs="Times New Roman"/>
          <w:color w:val="000000"/>
          <w:sz w:val="24"/>
          <w:szCs w:val="24"/>
        </w:rPr>
        <w:t>†</w:t>
      </w:r>
      <w:r w:rsidRPr="00F934E2">
        <w:rPr>
          <w:rFonts w:ascii="Times New Roman" w:eastAsia="宋体" w:hAnsi="Times New Roman" w:cs="Times New Roman" w:hint="eastAsia"/>
          <w:color w:val="000000"/>
          <w:sz w:val="24"/>
          <w:szCs w:val="24"/>
        </w:rPr>
        <w:t xml:space="preserve"> </w:t>
      </w:r>
      <w:r w:rsidRPr="00F934E2">
        <w:rPr>
          <w:rFonts w:ascii="Times New Roman" w:eastAsia="宋体" w:hAnsi="Times New Roman" w:cs="Times New Roman"/>
          <w:color w:val="000000"/>
          <w:sz w:val="24"/>
          <w:szCs w:val="24"/>
        </w:rPr>
        <w:t>These authors have contributed equally to this work and share first authorship</w:t>
      </w:r>
    </w:p>
    <w:bookmarkEnd w:id="0"/>
    <w:p w14:paraId="71F41ADD" w14:textId="5F3E6D69" w:rsidR="005738B2" w:rsidRPr="005738B2" w:rsidRDefault="005738B2" w:rsidP="005738B2">
      <w:pPr>
        <w:widowControl/>
        <w:jc w:val="left"/>
        <w:rPr>
          <w:rFonts w:ascii="Arial" w:hAnsi="Arial" w:cs="Arial"/>
          <w:b/>
          <w:bCs/>
          <w:i/>
          <w:iCs/>
          <w:sz w:val="32"/>
          <w:szCs w:val="32"/>
        </w:rPr>
      </w:pPr>
      <w:r>
        <w:rPr>
          <w:rFonts w:ascii="Arial" w:hAnsi="Arial" w:cs="Arial"/>
          <w:b/>
          <w:bCs/>
          <w:i/>
          <w:iCs/>
          <w:sz w:val="32"/>
          <w:szCs w:val="32"/>
        </w:rPr>
        <w:br w:type="page"/>
      </w:r>
    </w:p>
    <w:p w14:paraId="5C7758F3" w14:textId="5EAE2B9B" w:rsidR="00F9552F" w:rsidRDefault="00790E4E" w:rsidP="00866929">
      <w:pPr>
        <w:autoSpaceDE w:val="0"/>
        <w:autoSpaceDN w:val="0"/>
        <w:adjustRightInd w:val="0"/>
        <w:spacing w:line="360" w:lineRule="auto"/>
        <w:jc w:val="center"/>
        <w:rPr>
          <w:rFonts w:ascii="Arial" w:eastAsia="宋体" w:hAnsi="Arial" w:cs="Arial"/>
          <w:kern w:val="0"/>
          <w:szCs w:val="21"/>
        </w:rPr>
      </w:pPr>
      <w:r>
        <w:rPr>
          <w:rFonts w:ascii="Arial" w:eastAsia="宋体" w:hAnsi="Arial" w:cs="Arial"/>
          <w:noProof/>
          <w:kern w:val="0"/>
          <w:szCs w:val="21"/>
        </w:rPr>
        <w:lastRenderedPageBreak/>
        <w:drawing>
          <wp:inline distT="0" distB="0" distL="0" distR="0" wp14:anchorId="48094351" wp14:editId="1F6F66D0">
            <wp:extent cx="3249295" cy="2908300"/>
            <wp:effectExtent l="0" t="0" r="8255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51215C" w14:textId="4EA0FFFD" w:rsidR="00F934E2" w:rsidRPr="005C5FCC" w:rsidRDefault="00F934E2" w:rsidP="00193DCD">
      <w:pPr>
        <w:autoSpaceDE w:val="0"/>
        <w:autoSpaceDN w:val="0"/>
        <w:adjustRightInd w:val="0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1" w:name="_Hlk96712743"/>
      <w:r w:rsidRPr="005C5FC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</w:t>
      </w:r>
      <w:r w:rsidR="00790E4E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igure</w:t>
      </w:r>
      <w:r w:rsidRPr="005C5FC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S1</w:t>
      </w:r>
      <w:r w:rsidRPr="005C5FC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1"/>
      <w:r w:rsidRPr="005C5FCC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polar lipids of strain </w:t>
      </w:r>
      <w:r w:rsidRPr="005C5FCC">
        <w:rPr>
          <w:rFonts w:ascii="Times New Roman" w:eastAsia="宋体" w:hAnsi="Times New Roman" w:cs="Times New Roman"/>
          <w:sz w:val="24"/>
          <w:szCs w:val="24"/>
        </w:rPr>
        <w:t xml:space="preserve">JXJ CY </w:t>
      </w:r>
      <w:r w:rsidR="00790E4E">
        <w:rPr>
          <w:rFonts w:ascii="Times New Roman" w:eastAsia="宋体" w:hAnsi="Times New Roman" w:cs="Times New Roman"/>
          <w:sz w:val="24"/>
          <w:szCs w:val="24"/>
        </w:rPr>
        <w:t>41</w:t>
      </w:r>
      <w:r w:rsidRPr="005C5FCC">
        <w:rPr>
          <w:rFonts w:ascii="Times New Roman" w:eastAsia="宋体" w:hAnsi="Times New Roman" w:cs="Times New Roman"/>
          <w:sz w:val="24"/>
          <w:szCs w:val="24"/>
          <w:vertAlign w:val="superscript"/>
        </w:rPr>
        <w:t>T</w:t>
      </w:r>
      <w:r w:rsidRPr="005C5FCC">
        <w:rPr>
          <w:rFonts w:ascii="Times New Roman" w:eastAsia="宋体" w:hAnsi="Times New Roman" w:cs="Times New Roman"/>
          <w:kern w:val="0"/>
          <w:sz w:val="24"/>
          <w:szCs w:val="24"/>
        </w:rPr>
        <w:t xml:space="preserve"> as revealed by two-dimensional TLC.</w:t>
      </w:r>
    </w:p>
    <w:p w14:paraId="571BC4E9" w14:textId="77777777" w:rsidR="00790E4E" w:rsidRDefault="00F934E2" w:rsidP="00193DCD">
      <w:pPr>
        <w:autoSpaceDE w:val="0"/>
        <w:autoSpaceDN w:val="0"/>
        <w:adjustRightInd w:val="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C5FCC">
        <w:rPr>
          <w:rFonts w:ascii="Times New Roman" w:eastAsia="宋体" w:hAnsi="Times New Roman" w:cs="Times New Roman"/>
          <w:kern w:val="0"/>
          <w:sz w:val="24"/>
          <w:szCs w:val="24"/>
        </w:rPr>
        <w:t>DPG, diphosphatidylglycerol;</w:t>
      </w:r>
      <w:r w:rsidRPr="005C5FCC">
        <w:rPr>
          <w:rFonts w:ascii="Times New Roman" w:eastAsia="宋体" w:hAnsi="Times New Roman" w:cs="Times New Roman"/>
          <w:color w:val="0000FF"/>
          <w:kern w:val="0"/>
          <w:sz w:val="24"/>
          <w:szCs w:val="24"/>
        </w:rPr>
        <w:t xml:space="preserve"> </w:t>
      </w:r>
      <w:r w:rsidR="00790E4E" w:rsidRPr="00790E4E">
        <w:rPr>
          <w:rFonts w:ascii="Times New Roman" w:eastAsia="宋体" w:hAnsi="Times New Roman" w:cs="Times New Roman"/>
          <w:kern w:val="0"/>
          <w:sz w:val="24"/>
          <w:szCs w:val="24"/>
        </w:rPr>
        <w:t>PG, phosphatidylglycerol</w:t>
      </w:r>
      <w:r w:rsidR="00790E4E">
        <w:rPr>
          <w:rFonts w:ascii="Times New Roman" w:eastAsia="宋体" w:hAnsi="Times New Roman" w:cs="Times New Roman"/>
          <w:kern w:val="0"/>
          <w:sz w:val="24"/>
          <w:szCs w:val="24"/>
        </w:rPr>
        <w:t>;</w:t>
      </w:r>
      <w:r w:rsidR="00790E4E" w:rsidRPr="005C5FC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5C5FCC">
        <w:rPr>
          <w:rFonts w:ascii="Times New Roman" w:eastAsia="宋体" w:hAnsi="Times New Roman" w:cs="Times New Roman"/>
          <w:kern w:val="0"/>
          <w:sz w:val="24"/>
          <w:szCs w:val="24"/>
        </w:rPr>
        <w:t xml:space="preserve">GL, glycolipid; </w:t>
      </w:r>
      <w:r w:rsidR="00951739" w:rsidRPr="005C5FCC">
        <w:rPr>
          <w:rFonts w:ascii="Times New Roman" w:eastAsia="宋体" w:hAnsi="Times New Roman" w:cs="Times New Roman"/>
          <w:kern w:val="0"/>
          <w:sz w:val="24"/>
          <w:szCs w:val="24"/>
        </w:rPr>
        <w:t xml:space="preserve">L1, </w:t>
      </w:r>
      <w:bookmarkStart w:id="2" w:name="_Hlk92961746"/>
      <w:r w:rsidR="00951739" w:rsidRPr="005C5FCC">
        <w:rPr>
          <w:rFonts w:ascii="Times New Roman" w:eastAsia="宋体" w:hAnsi="Times New Roman" w:cs="Times New Roman"/>
          <w:kern w:val="0"/>
          <w:sz w:val="24"/>
          <w:szCs w:val="24"/>
        </w:rPr>
        <w:t>unidentified lipid</w:t>
      </w:r>
      <w:bookmarkEnd w:id="2"/>
      <w:r w:rsidR="00790E4E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14:paraId="7A64C33D" w14:textId="5B69C4D2" w:rsidR="000B50D1" w:rsidRDefault="000E62A3" w:rsidP="00D50884">
      <w:pPr>
        <w:widowControl/>
        <w:jc w:val="left"/>
        <w:rPr>
          <w:rFonts w:ascii="Arial" w:eastAsia="宋体" w:hAnsi="Arial" w:cs="Arial"/>
          <w:kern w:val="0"/>
          <w:szCs w:val="21"/>
        </w:rPr>
      </w:pPr>
      <w:r>
        <w:rPr>
          <w:rFonts w:ascii="Arial" w:eastAsia="宋体" w:hAnsi="Arial" w:cs="Arial"/>
          <w:kern w:val="0"/>
          <w:szCs w:val="21"/>
        </w:rPr>
        <w:br w:type="page"/>
      </w:r>
    </w:p>
    <w:p w14:paraId="00EFC2CA" w14:textId="19919D10" w:rsidR="007F59D8" w:rsidRDefault="00185A80" w:rsidP="00185A80">
      <w:pPr>
        <w:widowControl/>
        <w:jc w:val="left"/>
        <w:rPr>
          <w:rFonts w:ascii="Arial" w:eastAsia="宋体" w:hAnsi="Arial" w:cs="Arial"/>
          <w:kern w:val="0"/>
          <w:szCs w:val="21"/>
        </w:rPr>
      </w:pPr>
      <w:r>
        <w:rPr>
          <w:rFonts w:ascii="Arial" w:eastAsia="宋体" w:hAnsi="Arial" w:cs="Arial"/>
          <w:noProof/>
          <w:kern w:val="0"/>
          <w:szCs w:val="21"/>
        </w:rPr>
        <w:lastRenderedPageBreak/>
        <w:drawing>
          <wp:inline distT="0" distB="0" distL="0" distR="0" wp14:anchorId="1CD7EBFF" wp14:editId="22960BBB">
            <wp:extent cx="5400000" cy="5270400"/>
            <wp:effectExtent l="0" t="0" r="0" b="0"/>
            <wp:docPr id="13213938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" r="703" b="18897"/>
                    <a:stretch/>
                  </pic:blipFill>
                  <pic:spPr bwMode="auto">
                    <a:xfrm>
                      <a:off x="0" y="0"/>
                      <a:ext cx="5400000" cy="52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D9F6E" w14:textId="4EED6D76" w:rsidR="00F934E2" w:rsidRPr="006A1AA9" w:rsidRDefault="00F934E2" w:rsidP="00F934E2">
      <w:pPr>
        <w:autoSpaceDE w:val="0"/>
        <w:autoSpaceDN w:val="0"/>
        <w:adjustRightInd w:val="0"/>
        <w:rPr>
          <w:rFonts w:ascii="Times New Roman" w:eastAsia="等线" w:hAnsi="Times New Roman" w:cs="Times New Roman"/>
          <w:i/>
          <w:iCs/>
          <w:color w:val="FF0000"/>
          <w:sz w:val="24"/>
          <w:szCs w:val="24"/>
        </w:rPr>
      </w:pPr>
      <w:r w:rsidRPr="005C5FC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</w:t>
      </w:r>
      <w:r w:rsidR="00A0284A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igure</w:t>
      </w:r>
      <w:r w:rsidRPr="005C5FC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</w:t>
      </w:r>
      <w:r w:rsidR="00F35A0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2</w:t>
      </w:r>
      <w:r w:rsidRPr="005C5F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5FCC">
        <w:rPr>
          <w:rFonts w:ascii="Times New Roman" w:eastAsia="宋体" w:hAnsi="Times New Roman" w:cs="Times New Roman"/>
          <w:kern w:val="0"/>
          <w:sz w:val="24"/>
          <w:szCs w:val="24"/>
        </w:rPr>
        <w:t xml:space="preserve">Maximum-likelihood phylogenetic tree </w:t>
      </w:r>
      <w:r w:rsidRPr="005C5FCC">
        <w:rPr>
          <w:rFonts w:ascii="Times New Roman" w:hAnsi="Times New Roman" w:cs="Times New Roman"/>
          <w:sz w:val="24"/>
          <w:szCs w:val="24"/>
        </w:rPr>
        <w:t xml:space="preserve">based on 16S rRNA gene sequences of strain JXJ CY </w:t>
      </w:r>
      <w:r w:rsidR="00A0284A">
        <w:rPr>
          <w:rFonts w:ascii="Times New Roman" w:hAnsi="Times New Roman" w:cs="Times New Roman"/>
          <w:sz w:val="24"/>
          <w:szCs w:val="24"/>
        </w:rPr>
        <w:t>41</w:t>
      </w:r>
      <w:r w:rsidRPr="005C5FCC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5C5FCC">
        <w:rPr>
          <w:rFonts w:ascii="Times New Roman" w:hAnsi="Times New Roman" w:cs="Times New Roman"/>
          <w:sz w:val="24"/>
          <w:szCs w:val="24"/>
        </w:rPr>
        <w:t xml:space="preserve"> and its closest relative species of the genus </w:t>
      </w:r>
      <w:proofErr w:type="spellStart"/>
      <w:r w:rsidR="00A0284A" w:rsidRPr="00A0284A">
        <w:rPr>
          <w:rFonts w:ascii="Times New Roman" w:eastAsia="宋体" w:hAnsi="Times New Roman" w:cs="Times New Roman"/>
          <w:i/>
          <w:iCs/>
          <w:sz w:val="24"/>
          <w:szCs w:val="24"/>
        </w:rPr>
        <w:t>Devosia</w:t>
      </w:r>
      <w:proofErr w:type="spellEnd"/>
      <w:r w:rsidR="00A0284A" w:rsidRPr="00A0284A">
        <w:rPr>
          <w:rFonts w:ascii="Times New Roman" w:eastAsia="宋体" w:hAnsi="Times New Roman" w:cs="Times New Roman"/>
          <w:sz w:val="24"/>
          <w:szCs w:val="24"/>
        </w:rPr>
        <w:t>.</w:t>
      </w:r>
      <w:r w:rsidR="00A0284A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5C5FCC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Pr="005C5FCC">
        <w:rPr>
          <w:rFonts w:ascii="Times New Roman" w:hAnsi="Times New Roman" w:cs="Times New Roman"/>
          <w:sz w:val="24"/>
          <w:szCs w:val="24"/>
        </w:rPr>
        <w:t>indicate</w:t>
      </w:r>
      <w:r w:rsidR="004F185C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5C5FCC">
        <w:rPr>
          <w:rFonts w:ascii="Times New Roman" w:hAnsi="Times New Roman" w:cs="Times New Roman"/>
          <w:sz w:val="24"/>
          <w:szCs w:val="24"/>
        </w:rPr>
        <w:t xml:space="preserve"> clades that were conserved in </w:t>
      </w:r>
      <w:proofErr w:type="spellStart"/>
      <w:r w:rsidRPr="005C5FCC">
        <w:rPr>
          <w:rFonts w:ascii="Times New Roman" w:hAnsi="Times New Roman" w:cs="Times New Roman"/>
          <w:sz w:val="24"/>
          <w:szCs w:val="24"/>
        </w:rPr>
        <w:t>neighbour</w:t>
      </w:r>
      <w:proofErr w:type="spellEnd"/>
      <w:r w:rsidRPr="005C5FCC">
        <w:rPr>
          <w:rFonts w:ascii="Times New Roman" w:hAnsi="Times New Roman" w:cs="Times New Roman"/>
          <w:sz w:val="24"/>
          <w:szCs w:val="24"/>
        </w:rPr>
        <w:t xml:space="preserve">-joining, </w:t>
      </w:r>
      <w:r w:rsidRPr="005C5FCC">
        <w:rPr>
          <w:rFonts w:ascii="Times New Roman" w:hAnsi="Times New Roman" w:cs="Times New Roman"/>
          <w:color w:val="000000"/>
          <w:sz w:val="24"/>
          <w:szCs w:val="24"/>
        </w:rPr>
        <w:t>maximum-likelihood</w:t>
      </w:r>
      <w:r w:rsidRPr="005C5FCC">
        <w:rPr>
          <w:rFonts w:ascii="Times New Roman" w:hAnsi="Times New Roman" w:cs="Times New Roman"/>
          <w:sz w:val="24"/>
          <w:szCs w:val="24"/>
        </w:rPr>
        <w:t xml:space="preserve"> and maximum-parsimony trees. </w:t>
      </w:r>
      <w:r w:rsidRPr="005C5FCC">
        <w:rPr>
          <w:rFonts w:ascii="Times New Roman" w:eastAsia="宋体" w:hAnsi="Times New Roman" w:cs="Times New Roman"/>
          <w:kern w:val="0"/>
          <w:sz w:val="24"/>
          <w:szCs w:val="24"/>
        </w:rPr>
        <w:t xml:space="preserve">Bootstrap values (expressed as percentages of 1000 replications) are given at nodes. </w:t>
      </w:r>
      <w:r w:rsidRPr="00C85E3D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Bar, 0.0</w:t>
      </w:r>
      <w:r w:rsidR="00185A80" w:rsidRPr="00C85E3D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2</w:t>
      </w:r>
      <w:r w:rsidR="00185A80" w:rsidRPr="00C85E3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ch</w:t>
      </w:r>
      <w:r w:rsidR="00185A80" w:rsidRPr="002B15C4">
        <w:rPr>
          <w:rFonts w:ascii="Times New Roman" w:eastAsia="宋体" w:hAnsi="Times New Roman" w:cs="Times New Roman"/>
          <w:sz w:val="24"/>
          <w:szCs w:val="24"/>
        </w:rPr>
        <w:t>anges per nucleotide position</w:t>
      </w:r>
      <w:r w:rsidRPr="004F185C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66FF4106" w14:textId="63CB14F4" w:rsidR="000B50D1" w:rsidRDefault="000E62A3">
      <w:pPr>
        <w:widowControl/>
        <w:jc w:val="left"/>
        <w:rPr>
          <w:rFonts w:ascii="Arial" w:eastAsia="宋体" w:hAnsi="Arial" w:cs="Arial"/>
          <w:noProof/>
          <w:kern w:val="0"/>
          <w:szCs w:val="21"/>
        </w:rPr>
      </w:pPr>
      <w:r>
        <w:rPr>
          <w:rFonts w:ascii="Arial" w:eastAsia="宋体" w:hAnsi="Arial" w:cs="Arial"/>
          <w:kern w:val="0"/>
          <w:szCs w:val="21"/>
        </w:rPr>
        <w:br w:type="page"/>
      </w:r>
    </w:p>
    <w:p w14:paraId="40811FD7" w14:textId="1FFD1630" w:rsidR="0027187A" w:rsidRDefault="00633F11" w:rsidP="00DD13D6">
      <w:pPr>
        <w:spacing w:line="440" w:lineRule="atLeast"/>
        <w:jc w:val="center"/>
        <w:rPr>
          <w:rFonts w:ascii="Arial" w:hAnsi="Arial" w:cs="Arial"/>
          <w:szCs w:val="21"/>
        </w:rPr>
      </w:pPr>
      <w:r>
        <w:rPr>
          <w:rFonts w:ascii="Arial" w:hAnsi="Arial" w:cs="Arial"/>
          <w:noProof/>
          <w:szCs w:val="21"/>
        </w:rPr>
        <w:lastRenderedPageBreak/>
        <w:drawing>
          <wp:inline distT="0" distB="0" distL="0" distR="0" wp14:anchorId="3FD9116E" wp14:editId="11B9DE69">
            <wp:extent cx="5400000" cy="5126400"/>
            <wp:effectExtent l="0" t="0" r="0" b="0"/>
            <wp:docPr id="11052037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" r="1098" b="18563"/>
                    <a:stretch/>
                  </pic:blipFill>
                  <pic:spPr bwMode="auto">
                    <a:xfrm>
                      <a:off x="0" y="0"/>
                      <a:ext cx="5400000" cy="51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D932" w14:textId="154CAC28" w:rsidR="00C71FA5" w:rsidRDefault="00F934E2" w:rsidP="00C71FA5">
      <w:pPr>
        <w:autoSpaceDE w:val="0"/>
        <w:autoSpaceDN w:val="0"/>
        <w:adjustRightInd w:val="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5C5FC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F</w:t>
      </w:r>
      <w:r w:rsidR="00F35A0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igure</w:t>
      </w:r>
      <w:r w:rsidRPr="005C5FC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S</w:t>
      </w:r>
      <w:r w:rsidR="00F35A0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</w:t>
      </w:r>
      <w:r w:rsidRPr="005C5F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5FCC">
        <w:rPr>
          <w:rFonts w:ascii="Times New Roman" w:eastAsia="宋体" w:hAnsi="Times New Roman" w:cs="Times New Roman"/>
          <w:kern w:val="0"/>
          <w:sz w:val="24"/>
          <w:szCs w:val="24"/>
        </w:rPr>
        <w:t xml:space="preserve">Maximum-parsimony phylogenetic tree based on 16S rRNA gene sequences of strain JXJ CY </w:t>
      </w:r>
      <w:r w:rsidR="00F35A00">
        <w:rPr>
          <w:rFonts w:ascii="Times New Roman" w:eastAsia="宋体" w:hAnsi="Times New Roman" w:cs="Times New Roman"/>
          <w:kern w:val="0"/>
          <w:sz w:val="24"/>
          <w:szCs w:val="24"/>
        </w:rPr>
        <w:t>41</w:t>
      </w:r>
      <w:r w:rsidRPr="005C5FCC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T</w:t>
      </w:r>
      <w:r w:rsidRPr="005C5FCC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its closest relative species of the genus </w:t>
      </w:r>
      <w:proofErr w:type="spellStart"/>
      <w:r w:rsidR="00F35A00" w:rsidRPr="00F35A00">
        <w:rPr>
          <w:rFonts w:ascii="Times New Roman" w:eastAsia="宋体" w:hAnsi="Times New Roman" w:cs="Times New Roman"/>
          <w:i/>
          <w:iCs/>
          <w:sz w:val="24"/>
          <w:szCs w:val="24"/>
        </w:rPr>
        <w:t>Devosia</w:t>
      </w:r>
      <w:proofErr w:type="spellEnd"/>
      <w:r w:rsidRPr="005C5FCC">
        <w:rPr>
          <w:rFonts w:ascii="Times New Roman" w:eastAsia="宋体" w:hAnsi="Times New Roman" w:cs="Times New Roman"/>
          <w:kern w:val="0"/>
          <w:sz w:val="24"/>
          <w:szCs w:val="24"/>
        </w:rPr>
        <w:t xml:space="preserve">. * </w:t>
      </w:r>
      <w:proofErr w:type="gramStart"/>
      <w:r w:rsidRPr="005C5FCC">
        <w:rPr>
          <w:rFonts w:ascii="Times New Roman" w:eastAsia="宋体" w:hAnsi="Times New Roman" w:cs="Times New Roman"/>
          <w:kern w:val="0"/>
          <w:sz w:val="24"/>
          <w:szCs w:val="24"/>
        </w:rPr>
        <w:t>indicate</w:t>
      </w:r>
      <w:r w:rsidR="004F185C">
        <w:rPr>
          <w:rFonts w:ascii="Times New Roman" w:eastAsia="宋体" w:hAnsi="Times New Roman" w:cs="Times New Roman"/>
          <w:kern w:val="0"/>
          <w:sz w:val="24"/>
          <w:szCs w:val="24"/>
        </w:rPr>
        <w:t>d</w:t>
      </w:r>
      <w:proofErr w:type="gramEnd"/>
      <w:r w:rsidRPr="005C5FCC">
        <w:rPr>
          <w:rFonts w:ascii="Times New Roman" w:eastAsia="宋体" w:hAnsi="Times New Roman" w:cs="Times New Roman"/>
          <w:kern w:val="0"/>
          <w:sz w:val="24"/>
          <w:szCs w:val="24"/>
        </w:rPr>
        <w:t xml:space="preserve"> clades that were conserved in </w:t>
      </w:r>
      <w:proofErr w:type="spellStart"/>
      <w:r w:rsidRPr="005C5FCC">
        <w:rPr>
          <w:rFonts w:ascii="Times New Roman" w:eastAsia="宋体" w:hAnsi="Times New Roman" w:cs="Times New Roman"/>
          <w:kern w:val="0"/>
          <w:sz w:val="24"/>
          <w:szCs w:val="24"/>
        </w:rPr>
        <w:t>neighbour</w:t>
      </w:r>
      <w:proofErr w:type="spellEnd"/>
      <w:r w:rsidRPr="005C5FCC">
        <w:rPr>
          <w:rFonts w:ascii="Times New Roman" w:eastAsia="宋体" w:hAnsi="Times New Roman" w:cs="Times New Roman"/>
          <w:kern w:val="0"/>
          <w:sz w:val="24"/>
          <w:szCs w:val="24"/>
        </w:rPr>
        <w:t>-joining, maximum-likelihood and maximum-parsimony trees. Bootstrap values (expressed as percentages of 1000 replications) are given at nodes.</w:t>
      </w:r>
      <w:r w:rsidR="00C71FA5"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74C2059D" w14:textId="7535F909" w:rsidR="00572B34" w:rsidRPr="00C71FA5" w:rsidRDefault="00572B34" w:rsidP="00C71FA5">
      <w:pPr>
        <w:spacing w:line="440" w:lineRule="atLeast"/>
        <w:jc w:val="left"/>
        <w:rPr>
          <w:rFonts w:ascii="Arial" w:hAnsi="Arial" w:cs="Arial"/>
          <w:szCs w:val="21"/>
        </w:rPr>
      </w:pPr>
      <w:r w:rsidRPr="00572B34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 xml:space="preserve">Table </w:t>
      </w:r>
      <w:r w:rsidRPr="00572B34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</w:t>
      </w:r>
      <w:r w:rsidRPr="00572B34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572B34">
        <w:rPr>
          <w:rFonts w:ascii="Times New Roman" w:eastAsia="宋体" w:hAnsi="Times New Roman" w:cs="Times New Roman"/>
          <w:sz w:val="24"/>
          <w:szCs w:val="24"/>
        </w:rPr>
        <w:t xml:space="preserve"> Cellular fatty acid profile of strain JXJ CY 53</w:t>
      </w:r>
      <w:r w:rsidRPr="00572B34">
        <w:rPr>
          <w:rFonts w:ascii="Times New Roman" w:eastAsia="宋体" w:hAnsi="Times New Roman" w:cs="Times New Roman"/>
          <w:sz w:val="24"/>
          <w:szCs w:val="24"/>
          <w:vertAlign w:val="superscript"/>
        </w:rPr>
        <w:t>T</w:t>
      </w:r>
      <w:r w:rsidRPr="00572B34">
        <w:rPr>
          <w:rFonts w:ascii="Times New Roman" w:eastAsia="宋体" w:hAnsi="Times New Roman" w:cs="Times New Roman"/>
          <w:sz w:val="24"/>
          <w:szCs w:val="24"/>
        </w:rPr>
        <w:t xml:space="preserve"> and related reference strain</w:t>
      </w:r>
      <w:r w:rsidRPr="00572B34">
        <w:rPr>
          <w:rFonts w:ascii="Times New Roman" w:eastAsia="宋体" w:hAnsi="Times New Roman" w:cs="Times New Roman" w:hint="eastAsia"/>
          <w:sz w:val="24"/>
          <w:szCs w:val="24"/>
        </w:rPr>
        <w:t>s</w:t>
      </w:r>
    </w:p>
    <w:tbl>
      <w:tblPr>
        <w:tblStyle w:val="3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7"/>
        <w:gridCol w:w="1593"/>
        <w:gridCol w:w="1591"/>
        <w:gridCol w:w="1591"/>
      </w:tblGrid>
      <w:tr w:rsidR="00572B34" w:rsidRPr="00572B34" w14:paraId="1F024767" w14:textId="77777777" w:rsidTr="00572B34">
        <w:trPr>
          <w:trHeight w:val="283"/>
          <w:jc w:val="center"/>
        </w:trPr>
        <w:tc>
          <w:tcPr>
            <w:tcW w:w="2128" w:type="pct"/>
            <w:tcBorders>
              <w:top w:val="single" w:sz="12" w:space="0" w:color="auto"/>
              <w:bottom w:val="single" w:sz="12" w:space="0" w:color="auto"/>
            </w:tcBorders>
          </w:tcPr>
          <w:p w14:paraId="525E4C66" w14:textId="77777777" w:rsidR="00572B34" w:rsidRPr="00572B34" w:rsidRDefault="00572B34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Fatty acid</w:t>
            </w:r>
          </w:p>
        </w:tc>
        <w:tc>
          <w:tcPr>
            <w:tcW w:w="958" w:type="pct"/>
            <w:tcBorders>
              <w:top w:val="single" w:sz="12" w:space="0" w:color="auto"/>
              <w:bottom w:val="single" w:sz="12" w:space="0" w:color="auto"/>
            </w:tcBorders>
          </w:tcPr>
          <w:p w14:paraId="06A5C258" w14:textId="77777777" w:rsidR="00572B34" w:rsidRPr="00572B34" w:rsidRDefault="00572B34" w:rsidP="00572B34">
            <w:pPr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12" w:space="0" w:color="auto"/>
            </w:tcBorders>
          </w:tcPr>
          <w:p w14:paraId="201D62EB" w14:textId="77777777" w:rsidR="00572B34" w:rsidRPr="00572B34" w:rsidRDefault="00572B34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eastAsia="等线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57" w:type="pct"/>
            <w:tcBorders>
              <w:top w:val="single" w:sz="12" w:space="0" w:color="auto"/>
              <w:bottom w:val="single" w:sz="12" w:space="0" w:color="auto"/>
            </w:tcBorders>
          </w:tcPr>
          <w:p w14:paraId="226886A6" w14:textId="77777777" w:rsidR="00572B34" w:rsidRPr="00572B34" w:rsidRDefault="00572B34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572B34" w:rsidRPr="00572B34" w14:paraId="101EBFC5" w14:textId="77777777" w:rsidTr="00572B34">
        <w:trPr>
          <w:trHeight w:val="283"/>
          <w:jc w:val="center"/>
        </w:trPr>
        <w:tc>
          <w:tcPr>
            <w:tcW w:w="2128" w:type="pct"/>
            <w:tcBorders>
              <w:top w:val="single" w:sz="12" w:space="0" w:color="auto"/>
              <w:bottom w:val="nil"/>
            </w:tcBorders>
          </w:tcPr>
          <w:p w14:paraId="088F681C" w14:textId="49027D42" w:rsidR="00572B34" w:rsidRPr="00572B34" w:rsidRDefault="00572B34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 w:rsidR="00950DBE">
              <w:rPr>
                <w:rFonts w:cs="Times New Roman"/>
                <w:sz w:val="24"/>
                <w:szCs w:val="24"/>
                <w:vertAlign w:val="subscript"/>
              </w:rPr>
              <w:t>4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</w:p>
        </w:tc>
        <w:tc>
          <w:tcPr>
            <w:tcW w:w="958" w:type="pct"/>
            <w:tcBorders>
              <w:top w:val="single" w:sz="12" w:space="0" w:color="auto"/>
              <w:bottom w:val="nil"/>
            </w:tcBorders>
          </w:tcPr>
          <w:p w14:paraId="0099A376" w14:textId="5855C872" w:rsidR="00572B34" w:rsidRPr="00572B34" w:rsidRDefault="00950DBE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.45</w:t>
            </w:r>
          </w:p>
        </w:tc>
        <w:tc>
          <w:tcPr>
            <w:tcW w:w="957" w:type="pct"/>
            <w:tcBorders>
              <w:top w:val="single" w:sz="12" w:space="0" w:color="auto"/>
              <w:bottom w:val="nil"/>
            </w:tcBorders>
          </w:tcPr>
          <w:p w14:paraId="21209C91" w14:textId="6E4F690E" w:rsidR="00572B34" w:rsidRPr="00572B34" w:rsidRDefault="00950DBE" w:rsidP="00572B34">
            <w:pPr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>
              <w:rPr>
                <w:rFonts w:eastAsia="等线" w:cs="Times New Roman"/>
                <w:kern w:val="0"/>
                <w:sz w:val="24"/>
                <w:szCs w:val="24"/>
              </w:rPr>
              <w:t>N</w:t>
            </w:r>
          </w:p>
        </w:tc>
        <w:tc>
          <w:tcPr>
            <w:tcW w:w="957" w:type="pct"/>
            <w:tcBorders>
              <w:top w:val="single" w:sz="12" w:space="0" w:color="auto"/>
              <w:bottom w:val="nil"/>
            </w:tcBorders>
          </w:tcPr>
          <w:p w14:paraId="7B233114" w14:textId="6A9AE0F1" w:rsidR="00572B34" w:rsidRPr="00572B34" w:rsidRDefault="00950DBE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</w:t>
            </w:r>
          </w:p>
        </w:tc>
      </w:tr>
      <w:tr w:rsidR="00572B34" w:rsidRPr="00572B34" w14:paraId="1C6ACF85" w14:textId="77777777" w:rsidTr="00572B34">
        <w:trPr>
          <w:trHeight w:val="283"/>
          <w:jc w:val="center"/>
        </w:trPr>
        <w:tc>
          <w:tcPr>
            <w:tcW w:w="2128" w:type="pct"/>
            <w:tcBorders>
              <w:top w:val="nil"/>
              <w:bottom w:val="nil"/>
            </w:tcBorders>
          </w:tcPr>
          <w:p w14:paraId="6D327F24" w14:textId="20166ED3" w:rsidR="00572B34" w:rsidRPr="00572B34" w:rsidRDefault="00572B34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6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</w:p>
        </w:tc>
        <w:tc>
          <w:tcPr>
            <w:tcW w:w="958" w:type="pct"/>
            <w:tcBorders>
              <w:top w:val="nil"/>
              <w:bottom w:val="nil"/>
            </w:tcBorders>
          </w:tcPr>
          <w:p w14:paraId="4544673D" w14:textId="32252A6B" w:rsidR="00572B34" w:rsidRPr="00572B34" w:rsidRDefault="003A683C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8.11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6C395D02" w14:textId="21CE6E00" w:rsidR="00572B34" w:rsidRPr="00572B34" w:rsidRDefault="00BF6DDA" w:rsidP="00572B34">
            <w:pPr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>
              <w:rPr>
                <w:rFonts w:eastAsia="等线" w:cs="Times New Roman"/>
                <w:kern w:val="0"/>
                <w:sz w:val="24"/>
                <w:szCs w:val="24"/>
              </w:rPr>
              <w:t>20.4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6FB20B5D" w14:textId="3132AFC3" w:rsidR="00572B34" w:rsidRPr="00572B34" w:rsidRDefault="002761FA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2.4</w:t>
            </w:r>
          </w:p>
        </w:tc>
      </w:tr>
      <w:tr w:rsidR="002761FA" w:rsidRPr="00572B34" w14:paraId="67A160E8" w14:textId="77777777" w:rsidTr="00572B34">
        <w:trPr>
          <w:trHeight w:val="283"/>
          <w:jc w:val="center"/>
        </w:trPr>
        <w:tc>
          <w:tcPr>
            <w:tcW w:w="2128" w:type="pct"/>
            <w:tcBorders>
              <w:top w:val="nil"/>
              <w:bottom w:val="nil"/>
            </w:tcBorders>
          </w:tcPr>
          <w:p w14:paraId="0040B944" w14:textId="414FDA20" w:rsidR="002761FA" w:rsidRPr="00572B34" w:rsidRDefault="002761FA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C</w:t>
            </w:r>
            <w:r w:rsidRPr="002761FA">
              <w:rPr>
                <w:rFonts w:cs="Times New Roman"/>
                <w:sz w:val="24"/>
                <w:szCs w:val="24"/>
                <w:vertAlign w:val="subscript"/>
              </w:rPr>
              <w:t>10:0</w:t>
            </w:r>
            <w:r>
              <w:rPr>
                <w:rFonts w:cs="Times New Roman"/>
                <w:sz w:val="24"/>
                <w:szCs w:val="24"/>
              </w:rPr>
              <w:t xml:space="preserve"> 3-OH</w:t>
            </w:r>
          </w:p>
        </w:tc>
        <w:tc>
          <w:tcPr>
            <w:tcW w:w="958" w:type="pct"/>
            <w:tcBorders>
              <w:top w:val="nil"/>
              <w:bottom w:val="nil"/>
            </w:tcBorders>
          </w:tcPr>
          <w:p w14:paraId="4E102518" w14:textId="6CFD5EE6" w:rsidR="002761FA" w:rsidRPr="00572B34" w:rsidRDefault="00950DBE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.93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5C6BD6D2" w14:textId="633F1EF3" w:rsidR="002761FA" w:rsidRDefault="00694490" w:rsidP="00572B34">
            <w:pPr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>
              <w:rPr>
                <w:rFonts w:eastAsia="等线" w:cs="Times New Roman"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301D1AFE" w14:textId="31DF02E2" w:rsidR="002761FA" w:rsidRPr="00572B34" w:rsidRDefault="002761FA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.6</w:t>
            </w:r>
          </w:p>
        </w:tc>
      </w:tr>
      <w:tr w:rsidR="002761FA" w:rsidRPr="00572B34" w14:paraId="5514E56A" w14:textId="77777777" w:rsidTr="00572B34">
        <w:trPr>
          <w:trHeight w:val="283"/>
          <w:jc w:val="center"/>
        </w:trPr>
        <w:tc>
          <w:tcPr>
            <w:tcW w:w="2128" w:type="pct"/>
            <w:tcBorders>
              <w:top w:val="nil"/>
              <w:bottom w:val="nil"/>
            </w:tcBorders>
          </w:tcPr>
          <w:p w14:paraId="1C1F9473" w14:textId="56584FE4" w:rsidR="002761FA" w:rsidRDefault="002761FA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7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</w:p>
        </w:tc>
        <w:tc>
          <w:tcPr>
            <w:tcW w:w="958" w:type="pct"/>
            <w:tcBorders>
              <w:top w:val="nil"/>
              <w:bottom w:val="nil"/>
            </w:tcBorders>
          </w:tcPr>
          <w:p w14:paraId="028EB727" w14:textId="3373FEAD" w:rsidR="002761FA" w:rsidRPr="00572B34" w:rsidRDefault="003A683C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.75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38150F90" w14:textId="50763E41" w:rsidR="002761FA" w:rsidRDefault="00694490" w:rsidP="00572B34">
            <w:pPr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>
              <w:rPr>
                <w:rFonts w:eastAsia="等线" w:cs="Times New Roman"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1B02CA3A" w14:textId="49C7036C" w:rsidR="002761FA" w:rsidRDefault="002761FA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.0</w:t>
            </w:r>
          </w:p>
        </w:tc>
      </w:tr>
      <w:tr w:rsidR="00A40665" w:rsidRPr="00572B34" w14:paraId="66702E3E" w14:textId="77777777" w:rsidTr="00572B34">
        <w:trPr>
          <w:trHeight w:val="283"/>
          <w:jc w:val="center"/>
        </w:trPr>
        <w:tc>
          <w:tcPr>
            <w:tcW w:w="2128" w:type="pct"/>
            <w:tcBorders>
              <w:top w:val="nil"/>
              <w:bottom w:val="nil"/>
            </w:tcBorders>
          </w:tcPr>
          <w:p w14:paraId="0A5C1583" w14:textId="1DCBD520" w:rsidR="00A40665" w:rsidRPr="00A40665" w:rsidRDefault="00A40665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7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  <w:r>
              <w:rPr>
                <w:rFonts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cyclo</w:t>
            </w:r>
            <w:proofErr w:type="spellEnd"/>
          </w:p>
        </w:tc>
        <w:tc>
          <w:tcPr>
            <w:tcW w:w="958" w:type="pct"/>
            <w:tcBorders>
              <w:top w:val="nil"/>
              <w:bottom w:val="nil"/>
            </w:tcBorders>
          </w:tcPr>
          <w:p w14:paraId="09B1E8E2" w14:textId="0CB7ED58" w:rsidR="00A40665" w:rsidRPr="00572B34" w:rsidRDefault="003A683C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.52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093FD29D" w14:textId="70D903DE" w:rsidR="00A40665" w:rsidRDefault="00694490" w:rsidP="00572B34">
            <w:pPr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>
              <w:rPr>
                <w:rFonts w:eastAsia="等线" w:cs="Times New Roman"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707F8076" w14:textId="51776F9D" w:rsidR="00A40665" w:rsidRDefault="00950DBE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.4</w:t>
            </w:r>
          </w:p>
        </w:tc>
      </w:tr>
      <w:tr w:rsidR="00950DBE" w:rsidRPr="00572B34" w14:paraId="0F20032C" w14:textId="77777777" w:rsidTr="00572B34">
        <w:trPr>
          <w:trHeight w:val="283"/>
          <w:jc w:val="center"/>
        </w:trPr>
        <w:tc>
          <w:tcPr>
            <w:tcW w:w="2128" w:type="pct"/>
            <w:tcBorders>
              <w:top w:val="nil"/>
              <w:bottom w:val="nil"/>
            </w:tcBorders>
          </w:tcPr>
          <w:p w14:paraId="5C2649B4" w14:textId="4DC592D9" w:rsidR="00950DBE" w:rsidRPr="00572B34" w:rsidRDefault="00950DBE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9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  <w:r>
              <w:rPr>
                <w:rFonts w:cs="Times New Roman"/>
                <w:sz w:val="24"/>
                <w:szCs w:val="24"/>
                <w:vertAlign w:val="subscript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cyclo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72B34">
              <w:rPr>
                <w:rFonts w:cs="Times New Roman"/>
                <w:sz w:val="24"/>
                <w:szCs w:val="24"/>
              </w:rPr>
              <w:t>ω</w:t>
            </w:r>
            <w:r>
              <w:rPr>
                <w:rFonts w:cs="Times New Roman"/>
                <w:sz w:val="24"/>
                <w:szCs w:val="24"/>
              </w:rPr>
              <w:t>8</w:t>
            </w:r>
            <w:r w:rsidRPr="00572B34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958" w:type="pct"/>
            <w:tcBorders>
              <w:top w:val="nil"/>
              <w:bottom w:val="nil"/>
            </w:tcBorders>
          </w:tcPr>
          <w:p w14:paraId="43E66C4F" w14:textId="5B1C5A23" w:rsidR="00950DBE" w:rsidRPr="00572B34" w:rsidRDefault="003A683C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.96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79D5FE71" w14:textId="1CD9F6AD" w:rsidR="00950DBE" w:rsidRDefault="00694490" w:rsidP="00572B34">
            <w:pPr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>
              <w:rPr>
                <w:rFonts w:eastAsia="等线" w:cs="Times New Roman" w:hint="eastAsia"/>
                <w:kern w:val="0"/>
                <w:sz w:val="24"/>
                <w:szCs w:val="24"/>
              </w:rPr>
              <w:t>N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218F3CE6" w14:textId="3719895D" w:rsidR="00950DBE" w:rsidRDefault="00950DBE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>.8</w:t>
            </w:r>
          </w:p>
        </w:tc>
      </w:tr>
      <w:tr w:rsidR="00572B34" w:rsidRPr="00572B34" w14:paraId="5885C6DB" w14:textId="77777777" w:rsidTr="00572B34">
        <w:trPr>
          <w:trHeight w:val="283"/>
          <w:jc w:val="center"/>
        </w:trPr>
        <w:tc>
          <w:tcPr>
            <w:tcW w:w="2128" w:type="pct"/>
            <w:tcBorders>
              <w:top w:val="nil"/>
              <w:bottom w:val="nil"/>
            </w:tcBorders>
          </w:tcPr>
          <w:p w14:paraId="283C932D" w14:textId="60B13117" w:rsidR="00572B34" w:rsidRPr="00572B34" w:rsidRDefault="00572B34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8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</w:p>
        </w:tc>
        <w:tc>
          <w:tcPr>
            <w:tcW w:w="958" w:type="pct"/>
            <w:tcBorders>
              <w:top w:val="nil"/>
              <w:bottom w:val="nil"/>
            </w:tcBorders>
          </w:tcPr>
          <w:p w14:paraId="36E6E749" w14:textId="7F85E9FC" w:rsidR="00572B34" w:rsidRPr="00572B34" w:rsidRDefault="003A683C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>.27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5343AF5D" w14:textId="597EE641" w:rsidR="00572B34" w:rsidRPr="00572B34" w:rsidRDefault="00BF6DDA" w:rsidP="00572B34">
            <w:pPr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>
              <w:rPr>
                <w:rFonts w:eastAsia="等线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eastAsia="等线" w:cs="Times New Roman"/>
                <w:kern w:val="0"/>
                <w:sz w:val="24"/>
                <w:szCs w:val="24"/>
              </w:rPr>
              <w:t>.5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66AB6670" w14:textId="3110E93C" w:rsidR="00572B34" w:rsidRPr="00572B34" w:rsidRDefault="002761FA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.4</w:t>
            </w:r>
          </w:p>
        </w:tc>
      </w:tr>
      <w:tr w:rsidR="00572B34" w:rsidRPr="00572B34" w14:paraId="597C6CB1" w14:textId="77777777" w:rsidTr="00572B34">
        <w:trPr>
          <w:trHeight w:val="283"/>
          <w:jc w:val="center"/>
        </w:trPr>
        <w:tc>
          <w:tcPr>
            <w:tcW w:w="2128" w:type="pct"/>
            <w:tcBorders>
              <w:top w:val="nil"/>
              <w:bottom w:val="nil"/>
            </w:tcBorders>
          </w:tcPr>
          <w:p w14:paraId="0EDB70B5" w14:textId="1DAE442F" w:rsidR="00572B34" w:rsidRPr="00572B34" w:rsidRDefault="00572B34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iso</w:t>
            </w: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4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</w:p>
        </w:tc>
        <w:tc>
          <w:tcPr>
            <w:tcW w:w="958" w:type="pct"/>
            <w:tcBorders>
              <w:top w:val="nil"/>
              <w:bottom w:val="nil"/>
            </w:tcBorders>
          </w:tcPr>
          <w:p w14:paraId="137F8C73" w14:textId="7589AEC0" w:rsidR="00572B34" w:rsidRPr="00572B34" w:rsidRDefault="00694490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-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1F3BD033" w14:textId="7154B27A" w:rsidR="00572B34" w:rsidRPr="00572B34" w:rsidRDefault="00BF6DDA" w:rsidP="00572B34">
            <w:pPr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>
              <w:rPr>
                <w:rFonts w:eastAsia="等线" w:cs="Times New Roman" w:hint="eastAsia"/>
                <w:kern w:val="0"/>
                <w:sz w:val="24"/>
                <w:szCs w:val="24"/>
              </w:rPr>
              <w:t>1</w:t>
            </w:r>
            <w:r>
              <w:rPr>
                <w:rFonts w:eastAsia="等线" w:cs="Times New Roman"/>
                <w:kern w:val="0"/>
                <w:sz w:val="24"/>
                <w:szCs w:val="24"/>
              </w:rPr>
              <w:t>.8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54AF05C0" w14:textId="07933A3B" w:rsidR="00572B34" w:rsidRPr="00572B34" w:rsidRDefault="00694490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</w:tr>
      <w:tr w:rsidR="00572B34" w:rsidRPr="00572B34" w14:paraId="441E745B" w14:textId="77777777" w:rsidTr="00572B34">
        <w:trPr>
          <w:trHeight w:val="283"/>
          <w:jc w:val="center"/>
        </w:trPr>
        <w:tc>
          <w:tcPr>
            <w:tcW w:w="2128" w:type="pct"/>
            <w:tcBorders>
              <w:top w:val="nil"/>
              <w:bottom w:val="nil"/>
            </w:tcBorders>
          </w:tcPr>
          <w:p w14:paraId="7F0A3E9B" w14:textId="111D617F" w:rsidR="00572B34" w:rsidRPr="00572B34" w:rsidRDefault="00572B34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iso</w:t>
            </w:r>
            <w:r w:rsidRPr="00572B34">
              <w:rPr>
                <w:rFonts w:cs="Times New Roman" w:hint="eastAsia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5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</w:p>
        </w:tc>
        <w:tc>
          <w:tcPr>
            <w:tcW w:w="958" w:type="pct"/>
            <w:tcBorders>
              <w:top w:val="nil"/>
              <w:bottom w:val="nil"/>
            </w:tcBorders>
          </w:tcPr>
          <w:p w14:paraId="4710B799" w14:textId="0323BA59" w:rsidR="00572B34" w:rsidRPr="00572B34" w:rsidRDefault="00950DBE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.26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676039BA" w14:textId="25947DDB" w:rsidR="00572B34" w:rsidRPr="00572B34" w:rsidRDefault="00BF6DDA" w:rsidP="00572B34">
            <w:pPr>
              <w:jc w:val="center"/>
              <w:rPr>
                <w:rFonts w:eastAsia="等线" w:cs="Times New Roman"/>
                <w:kern w:val="0"/>
                <w:sz w:val="24"/>
                <w:szCs w:val="24"/>
              </w:rPr>
            </w:pPr>
            <w:r>
              <w:rPr>
                <w:rFonts w:eastAsia="等线"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eastAsia="等线" w:cs="Times New Roman"/>
                <w:kern w:val="0"/>
                <w:sz w:val="24"/>
                <w:szCs w:val="24"/>
              </w:rPr>
              <w:t>.6</w:t>
            </w:r>
          </w:p>
        </w:tc>
        <w:tc>
          <w:tcPr>
            <w:tcW w:w="957" w:type="pct"/>
            <w:tcBorders>
              <w:top w:val="nil"/>
              <w:bottom w:val="nil"/>
            </w:tcBorders>
          </w:tcPr>
          <w:p w14:paraId="719389E8" w14:textId="1D4C27F7" w:rsidR="00572B34" w:rsidRPr="00572B34" w:rsidRDefault="003A683C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</w:tr>
      <w:tr w:rsidR="00572B34" w:rsidRPr="00572B34" w14:paraId="6EA75524" w14:textId="77777777" w:rsidTr="00572B34">
        <w:trPr>
          <w:trHeight w:val="283"/>
          <w:jc w:val="center"/>
        </w:trPr>
        <w:tc>
          <w:tcPr>
            <w:tcW w:w="2128" w:type="pct"/>
            <w:tcBorders>
              <w:top w:val="nil"/>
            </w:tcBorders>
          </w:tcPr>
          <w:p w14:paraId="3579FDA1" w14:textId="2EE9E4DE" w:rsidR="00572B34" w:rsidRPr="00572B34" w:rsidRDefault="00572B34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iso</w:t>
            </w: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6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</w:p>
        </w:tc>
        <w:tc>
          <w:tcPr>
            <w:tcW w:w="958" w:type="pct"/>
            <w:tcBorders>
              <w:top w:val="nil"/>
            </w:tcBorders>
          </w:tcPr>
          <w:p w14:paraId="2403E0B5" w14:textId="3E01FB5A" w:rsidR="00572B34" w:rsidRPr="00572B34" w:rsidRDefault="00694490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-</w:t>
            </w:r>
          </w:p>
        </w:tc>
        <w:tc>
          <w:tcPr>
            <w:tcW w:w="957" w:type="pct"/>
            <w:tcBorders>
              <w:top w:val="nil"/>
            </w:tcBorders>
          </w:tcPr>
          <w:p w14:paraId="43D043B7" w14:textId="2D7B2975" w:rsidR="00572B34" w:rsidRPr="00572B34" w:rsidRDefault="00BF6DDA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.2</w:t>
            </w:r>
          </w:p>
        </w:tc>
        <w:tc>
          <w:tcPr>
            <w:tcW w:w="957" w:type="pct"/>
            <w:tcBorders>
              <w:top w:val="nil"/>
            </w:tcBorders>
          </w:tcPr>
          <w:p w14:paraId="27C293A8" w14:textId="7FCE2BA9" w:rsidR="00572B34" w:rsidRPr="00572B34" w:rsidRDefault="00694490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</w:tr>
      <w:tr w:rsidR="00572B34" w:rsidRPr="00572B34" w14:paraId="3BCC3CD5" w14:textId="77777777" w:rsidTr="00572B34">
        <w:trPr>
          <w:trHeight w:val="283"/>
          <w:jc w:val="center"/>
        </w:trPr>
        <w:tc>
          <w:tcPr>
            <w:tcW w:w="2128" w:type="pct"/>
          </w:tcPr>
          <w:p w14:paraId="247A405D" w14:textId="79CBA429" w:rsidR="00572B34" w:rsidRPr="00572B34" w:rsidRDefault="00572B34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anteiso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C13:0</w:t>
            </w:r>
          </w:p>
        </w:tc>
        <w:tc>
          <w:tcPr>
            <w:tcW w:w="958" w:type="pct"/>
          </w:tcPr>
          <w:p w14:paraId="0103F40D" w14:textId="6D14926B" w:rsidR="00572B34" w:rsidRPr="00572B34" w:rsidRDefault="00694490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-</w:t>
            </w:r>
          </w:p>
        </w:tc>
        <w:tc>
          <w:tcPr>
            <w:tcW w:w="957" w:type="pct"/>
          </w:tcPr>
          <w:p w14:paraId="0FB6360C" w14:textId="118DA86B" w:rsidR="00572B34" w:rsidRPr="00572B34" w:rsidRDefault="00BF6DDA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.2</w:t>
            </w:r>
          </w:p>
        </w:tc>
        <w:tc>
          <w:tcPr>
            <w:tcW w:w="957" w:type="pct"/>
          </w:tcPr>
          <w:p w14:paraId="5C441AFD" w14:textId="236DE663" w:rsidR="00572B34" w:rsidRPr="00572B34" w:rsidRDefault="00694490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</w:tr>
      <w:tr w:rsidR="00572B34" w:rsidRPr="00572B34" w14:paraId="2FD1FEBB" w14:textId="77777777" w:rsidTr="00572B34">
        <w:trPr>
          <w:trHeight w:val="283"/>
          <w:jc w:val="center"/>
        </w:trPr>
        <w:tc>
          <w:tcPr>
            <w:tcW w:w="2128" w:type="pct"/>
          </w:tcPr>
          <w:p w14:paraId="25467C2A" w14:textId="761B67CB" w:rsidR="00572B34" w:rsidRPr="00572B34" w:rsidRDefault="00572B34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anteiso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C15:0</w:t>
            </w:r>
          </w:p>
        </w:tc>
        <w:tc>
          <w:tcPr>
            <w:tcW w:w="958" w:type="pct"/>
          </w:tcPr>
          <w:p w14:paraId="1C16275C" w14:textId="41885C0F" w:rsidR="00572B34" w:rsidRPr="00572B34" w:rsidRDefault="003A683C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</w:t>
            </w:r>
          </w:p>
        </w:tc>
        <w:tc>
          <w:tcPr>
            <w:tcW w:w="957" w:type="pct"/>
          </w:tcPr>
          <w:p w14:paraId="18F0AE92" w14:textId="7EBA7BFB" w:rsidR="00572B34" w:rsidRPr="00572B34" w:rsidRDefault="00BF6DDA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.7</w:t>
            </w:r>
          </w:p>
        </w:tc>
        <w:tc>
          <w:tcPr>
            <w:tcW w:w="957" w:type="pct"/>
          </w:tcPr>
          <w:p w14:paraId="6465C8B7" w14:textId="27407661" w:rsidR="00572B34" w:rsidRPr="00572B34" w:rsidRDefault="003A683C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</w:tr>
      <w:tr w:rsidR="00572B34" w:rsidRPr="00572B34" w14:paraId="0AF10B6F" w14:textId="77777777" w:rsidTr="00572B34">
        <w:trPr>
          <w:trHeight w:val="283"/>
          <w:jc w:val="center"/>
        </w:trPr>
        <w:tc>
          <w:tcPr>
            <w:tcW w:w="2128" w:type="pct"/>
          </w:tcPr>
          <w:p w14:paraId="26261524" w14:textId="5C09E7DB" w:rsidR="00572B34" w:rsidRPr="00572B34" w:rsidRDefault="00572B34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7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  <w:r w:rsidR="00BF6DDA">
              <w:rPr>
                <w:rFonts w:cs="Times New Roman"/>
                <w:sz w:val="24"/>
                <w:szCs w:val="24"/>
              </w:rPr>
              <w:t xml:space="preserve"> 2</w:t>
            </w:r>
            <w:r w:rsidR="00A40665">
              <w:rPr>
                <w:rFonts w:cs="Times New Roman"/>
                <w:sz w:val="24"/>
                <w:szCs w:val="24"/>
              </w:rPr>
              <w:t>-</w:t>
            </w:r>
            <w:r w:rsidR="00BF6DDA">
              <w:rPr>
                <w:rFonts w:cs="Times New Roman"/>
                <w:sz w:val="24"/>
                <w:szCs w:val="24"/>
              </w:rPr>
              <w:t>OH</w:t>
            </w:r>
          </w:p>
        </w:tc>
        <w:tc>
          <w:tcPr>
            <w:tcW w:w="958" w:type="pct"/>
          </w:tcPr>
          <w:p w14:paraId="1E05CB50" w14:textId="070DAFCA" w:rsidR="00572B34" w:rsidRPr="00572B34" w:rsidRDefault="00694490" w:rsidP="00572B34">
            <w:pPr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957" w:type="pct"/>
          </w:tcPr>
          <w:p w14:paraId="5F558F9B" w14:textId="067D9F37" w:rsidR="00572B34" w:rsidRPr="00572B34" w:rsidRDefault="00BF6DDA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.2</w:t>
            </w:r>
          </w:p>
        </w:tc>
        <w:tc>
          <w:tcPr>
            <w:tcW w:w="957" w:type="pct"/>
          </w:tcPr>
          <w:p w14:paraId="70731B73" w14:textId="4A2C1E55" w:rsidR="00572B34" w:rsidRPr="00572B34" w:rsidRDefault="00694490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</w:tr>
      <w:tr w:rsidR="00572B34" w:rsidRPr="00572B34" w14:paraId="6D33DC2E" w14:textId="77777777" w:rsidTr="00572B34">
        <w:trPr>
          <w:trHeight w:val="283"/>
          <w:jc w:val="center"/>
        </w:trPr>
        <w:tc>
          <w:tcPr>
            <w:tcW w:w="2128" w:type="pct"/>
          </w:tcPr>
          <w:p w14:paraId="5C505027" w14:textId="0310A17E" w:rsidR="00572B34" w:rsidRPr="00572B34" w:rsidRDefault="00572B34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 w:rsidR="00BF6DDA">
              <w:rPr>
                <w:rFonts w:cs="Times New Roman"/>
                <w:sz w:val="24"/>
                <w:szCs w:val="24"/>
                <w:vertAlign w:val="subscript"/>
              </w:rPr>
              <w:t>6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  <w:r w:rsidR="00BF6DDA">
              <w:rPr>
                <w:rFonts w:cs="Times New Roman"/>
                <w:sz w:val="24"/>
                <w:szCs w:val="24"/>
              </w:rPr>
              <w:t xml:space="preserve"> 3</w:t>
            </w:r>
            <w:r w:rsidR="00A40665">
              <w:rPr>
                <w:rFonts w:cs="Times New Roman"/>
                <w:sz w:val="24"/>
                <w:szCs w:val="24"/>
              </w:rPr>
              <w:t>-</w:t>
            </w:r>
            <w:r w:rsidR="00BF6DDA">
              <w:rPr>
                <w:rFonts w:cs="Times New Roman"/>
                <w:sz w:val="24"/>
                <w:szCs w:val="24"/>
              </w:rPr>
              <w:t>OH</w:t>
            </w:r>
          </w:p>
        </w:tc>
        <w:tc>
          <w:tcPr>
            <w:tcW w:w="958" w:type="pct"/>
          </w:tcPr>
          <w:p w14:paraId="101FD62A" w14:textId="331D81E5" w:rsidR="00572B34" w:rsidRPr="00572B34" w:rsidRDefault="00694490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-</w:t>
            </w:r>
          </w:p>
        </w:tc>
        <w:tc>
          <w:tcPr>
            <w:tcW w:w="957" w:type="pct"/>
          </w:tcPr>
          <w:p w14:paraId="3067D59C" w14:textId="6E63AB11" w:rsidR="00572B34" w:rsidRPr="00572B34" w:rsidRDefault="002761FA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.6</w:t>
            </w:r>
          </w:p>
        </w:tc>
        <w:tc>
          <w:tcPr>
            <w:tcW w:w="957" w:type="pct"/>
          </w:tcPr>
          <w:p w14:paraId="1A7A9F09" w14:textId="19948FD4" w:rsidR="00572B34" w:rsidRPr="00572B34" w:rsidRDefault="00694490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</w:tr>
      <w:tr w:rsidR="003A683C" w:rsidRPr="00572B34" w14:paraId="539E0419" w14:textId="77777777" w:rsidTr="00572B34">
        <w:trPr>
          <w:trHeight w:val="283"/>
          <w:jc w:val="center"/>
        </w:trPr>
        <w:tc>
          <w:tcPr>
            <w:tcW w:w="2128" w:type="pct"/>
          </w:tcPr>
          <w:p w14:paraId="474CD31C" w14:textId="3FE76B8A" w:rsidR="003A683C" w:rsidRPr="00572B34" w:rsidRDefault="003A683C" w:rsidP="00572B34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 w:rsidR="00694490">
              <w:rPr>
                <w:rFonts w:cs="Times New Roman"/>
                <w:sz w:val="24"/>
                <w:szCs w:val="24"/>
                <w:vertAlign w:val="subscript"/>
              </w:rPr>
              <w:t>8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  <w:r>
              <w:rPr>
                <w:rFonts w:cs="Times New Roman"/>
                <w:sz w:val="24"/>
                <w:szCs w:val="24"/>
              </w:rPr>
              <w:t xml:space="preserve"> 3-OH</w:t>
            </w:r>
          </w:p>
        </w:tc>
        <w:tc>
          <w:tcPr>
            <w:tcW w:w="958" w:type="pct"/>
          </w:tcPr>
          <w:p w14:paraId="694BB974" w14:textId="308E32F6" w:rsidR="003A683C" w:rsidRPr="00572B34" w:rsidRDefault="00694490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.76</w:t>
            </w:r>
          </w:p>
        </w:tc>
        <w:tc>
          <w:tcPr>
            <w:tcW w:w="957" w:type="pct"/>
          </w:tcPr>
          <w:p w14:paraId="191680A4" w14:textId="5460B3AE" w:rsidR="003A683C" w:rsidRDefault="00694490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  <w:tc>
          <w:tcPr>
            <w:tcW w:w="957" w:type="pct"/>
          </w:tcPr>
          <w:p w14:paraId="0F51E3D4" w14:textId="735E6F89" w:rsidR="003A683C" w:rsidRPr="00572B34" w:rsidRDefault="00694490" w:rsidP="00572B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</w:tr>
      <w:tr w:rsidR="00BF6DDA" w:rsidRPr="00572B34" w14:paraId="77892E50" w14:textId="77777777" w:rsidTr="00572B34">
        <w:trPr>
          <w:trHeight w:val="283"/>
          <w:jc w:val="center"/>
        </w:trPr>
        <w:tc>
          <w:tcPr>
            <w:tcW w:w="2128" w:type="pct"/>
          </w:tcPr>
          <w:p w14:paraId="75303990" w14:textId="30100596" w:rsidR="00BF6DDA" w:rsidRPr="00572B34" w:rsidRDefault="00BF6DDA" w:rsidP="00BF6DDA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iso </w:t>
            </w: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5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  <w:r>
              <w:rPr>
                <w:rFonts w:cs="Times New Roman"/>
                <w:sz w:val="24"/>
                <w:szCs w:val="24"/>
              </w:rPr>
              <w:t xml:space="preserve"> 3</w:t>
            </w:r>
            <w:r w:rsidR="00A40665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OH</w:t>
            </w:r>
          </w:p>
        </w:tc>
        <w:tc>
          <w:tcPr>
            <w:tcW w:w="958" w:type="pct"/>
          </w:tcPr>
          <w:p w14:paraId="561D3D73" w14:textId="0E0CF9CC" w:rsidR="00BF6DDA" w:rsidRPr="00572B34" w:rsidRDefault="00694490" w:rsidP="00BF6DDA">
            <w:pPr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957" w:type="pct"/>
          </w:tcPr>
          <w:p w14:paraId="3ACB5399" w14:textId="3807DC7D" w:rsidR="00BF6DDA" w:rsidRPr="00572B34" w:rsidRDefault="002761FA" w:rsidP="00BF6D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.2</w:t>
            </w:r>
          </w:p>
        </w:tc>
        <w:tc>
          <w:tcPr>
            <w:tcW w:w="957" w:type="pct"/>
          </w:tcPr>
          <w:p w14:paraId="2552E0DC" w14:textId="08E9CB77" w:rsidR="00BF6DDA" w:rsidRPr="00572B34" w:rsidRDefault="00694490" w:rsidP="00BF6D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</w:tr>
      <w:tr w:rsidR="00BF6DDA" w:rsidRPr="00572B34" w14:paraId="2263F4D3" w14:textId="77777777" w:rsidTr="00572B34">
        <w:trPr>
          <w:trHeight w:val="283"/>
          <w:jc w:val="center"/>
        </w:trPr>
        <w:tc>
          <w:tcPr>
            <w:tcW w:w="2128" w:type="pct"/>
          </w:tcPr>
          <w:p w14:paraId="691D84B6" w14:textId="0130509C" w:rsidR="00BF6DDA" w:rsidRPr="00572B34" w:rsidRDefault="00BF6DDA" w:rsidP="00BF6DDA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iso </w:t>
            </w: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7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  <w:r>
              <w:rPr>
                <w:rFonts w:cs="Times New Roman"/>
                <w:sz w:val="24"/>
                <w:szCs w:val="24"/>
              </w:rPr>
              <w:t xml:space="preserve"> 3</w:t>
            </w:r>
            <w:r w:rsidR="00A40665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OH</w:t>
            </w:r>
          </w:p>
        </w:tc>
        <w:tc>
          <w:tcPr>
            <w:tcW w:w="958" w:type="pct"/>
          </w:tcPr>
          <w:p w14:paraId="2C792AA9" w14:textId="4AB32BEE" w:rsidR="00BF6DDA" w:rsidRPr="00572B34" w:rsidRDefault="00694490" w:rsidP="00BF6DDA">
            <w:pPr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957" w:type="pct"/>
          </w:tcPr>
          <w:p w14:paraId="3F66687E" w14:textId="48DEB5E7" w:rsidR="00BF6DDA" w:rsidRPr="00572B34" w:rsidRDefault="002761FA" w:rsidP="00BF6D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.8</w:t>
            </w:r>
          </w:p>
        </w:tc>
        <w:tc>
          <w:tcPr>
            <w:tcW w:w="957" w:type="pct"/>
          </w:tcPr>
          <w:p w14:paraId="56C36E1B" w14:textId="3940A386" w:rsidR="00BF6DDA" w:rsidRPr="00572B34" w:rsidRDefault="00694490" w:rsidP="00BF6D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</w:tr>
      <w:tr w:rsidR="00A40665" w:rsidRPr="00572B34" w14:paraId="2C993B5D" w14:textId="77777777" w:rsidTr="00572B34">
        <w:trPr>
          <w:trHeight w:val="283"/>
          <w:jc w:val="center"/>
        </w:trPr>
        <w:tc>
          <w:tcPr>
            <w:tcW w:w="2128" w:type="pct"/>
          </w:tcPr>
          <w:p w14:paraId="54E2A191" w14:textId="72DCAB77" w:rsidR="00A40665" w:rsidRDefault="00A40665" w:rsidP="00A40665">
            <w:pPr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iso </w:t>
            </w: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8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:0</w:t>
            </w:r>
            <w:r>
              <w:rPr>
                <w:rFonts w:cs="Times New Roman"/>
                <w:sz w:val="24"/>
                <w:szCs w:val="24"/>
              </w:rPr>
              <w:t xml:space="preserve"> 3-OH</w:t>
            </w:r>
          </w:p>
        </w:tc>
        <w:tc>
          <w:tcPr>
            <w:tcW w:w="958" w:type="pct"/>
          </w:tcPr>
          <w:p w14:paraId="155D2C31" w14:textId="56A91D3B" w:rsidR="00A40665" w:rsidRPr="00572B34" w:rsidRDefault="00694490" w:rsidP="00A40665">
            <w:pPr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957" w:type="pct"/>
          </w:tcPr>
          <w:p w14:paraId="32751896" w14:textId="30D33D1F" w:rsidR="00A40665" w:rsidRDefault="00694490" w:rsidP="00A406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  <w:tc>
          <w:tcPr>
            <w:tcW w:w="957" w:type="pct"/>
          </w:tcPr>
          <w:p w14:paraId="513D0297" w14:textId="25AF156C" w:rsidR="00A40665" w:rsidRPr="00572B34" w:rsidRDefault="00A40665" w:rsidP="00A406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.9</w:t>
            </w:r>
          </w:p>
        </w:tc>
      </w:tr>
      <w:tr w:rsidR="00A40665" w:rsidRPr="00572B34" w14:paraId="3E5ABB02" w14:textId="77777777" w:rsidTr="00572B34">
        <w:trPr>
          <w:trHeight w:val="283"/>
          <w:jc w:val="center"/>
        </w:trPr>
        <w:tc>
          <w:tcPr>
            <w:tcW w:w="2128" w:type="pct"/>
          </w:tcPr>
          <w:p w14:paraId="6978023A" w14:textId="1F61D3AF" w:rsidR="00A40665" w:rsidRDefault="00A40665" w:rsidP="00A40665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8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:1</w:t>
            </w:r>
            <w:r w:rsidR="003A683C">
              <w:rPr>
                <w:rFonts w:cs="Times New Roman"/>
                <w:sz w:val="24"/>
                <w:szCs w:val="24"/>
              </w:rPr>
              <w:t xml:space="preserve"> </w:t>
            </w:r>
            <w:r w:rsidRPr="00572B34">
              <w:rPr>
                <w:rFonts w:cs="Times New Roman"/>
                <w:sz w:val="24"/>
                <w:szCs w:val="24"/>
              </w:rPr>
              <w:t>ω5c</w:t>
            </w:r>
          </w:p>
        </w:tc>
        <w:tc>
          <w:tcPr>
            <w:tcW w:w="958" w:type="pct"/>
          </w:tcPr>
          <w:p w14:paraId="3BFA5C23" w14:textId="794B581B" w:rsidR="00A40665" w:rsidRPr="00572B34" w:rsidRDefault="003A683C" w:rsidP="00A40665">
            <w:pPr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957" w:type="pct"/>
          </w:tcPr>
          <w:p w14:paraId="0EAD883B" w14:textId="58E068B3" w:rsidR="00A40665" w:rsidRPr="00572B34" w:rsidRDefault="00A40665" w:rsidP="00A406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.2</w:t>
            </w:r>
          </w:p>
        </w:tc>
        <w:tc>
          <w:tcPr>
            <w:tcW w:w="957" w:type="pct"/>
          </w:tcPr>
          <w:p w14:paraId="324FE6EC" w14:textId="5A7FF6D2" w:rsidR="00A40665" w:rsidRPr="00572B34" w:rsidRDefault="003A683C" w:rsidP="00A406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</w:tr>
      <w:tr w:rsidR="003A683C" w:rsidRPr="00572B34" w14:paraId="0FB6AD8D" w14:textId="77777777" w:rsidTr="00572B34">
        <w:trPr>
          <w:trHeight w:val="283"/>
          <w:jc w:val="center"/>
        </w:trPr>
        <w:tc>
          <w:tcPr>
            <w:tcW w:w="2128" w:type="pct"/>
          </w:tcPr>
          <w:p w14:paraId="31BCFB14" w14:textId="141069B9" w:rsidR="003A683C" w:rsidRPr="00572B34" w:rsidRDefault="003A683C" w:rsidP="00A40665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8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72B34">
              <w:rPr>
                <w:rFonts w:cs="Times New Roman"/>
                <w:sz w:val="24"/>
                <w:szCs w:val="24"/>
              </w:rPr>
              <w:t>ω</w:t>
            </w:r>
            <w:r>
              <w:rPr>
                <w:rFonts w:cs="Times New Roman"/>
                <w:sz w:val="24"/>
                <w:szCs w:val="24"/>
              </w:rPr>
              <w:t>7</w:t>
            </w:r>
            <w:r w:rsidRPr="00572B34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958" w:type="pct"/>
          </w:tcPr>
          <w:p w14:paraId="39F908A1" w14:textId="453D3722" w:rsidR="003A683C" w:rsidRDefault="003A683C" w:rsidP="00A40665">
            <w:pPr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2</w:t>
            </w:r>
            <w:r>
              <w:rPr>
                <w:rFonts w:cs="Times New Roman"/>
                <w:kern w:val="0"/>
                <w:sz w:val="24"/>
                <w:szCs w:val="24"/>
              </w:rPr>
              <w:t>0.81</w:t>
            </w:r>
          </w:p>
        </w:tc>
        <w:tc>
          <w:tcPr>
            <w:tcW w:w="957" w:type="pct"/>
          </w:tcPr>
          <w:p w14:paraId="21CCE494" w14:textId="09D4F024" w:rsidR="003A683C" w:rsidRDefault="003A683C" w:rsidP="00A406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6.3</w:t>
            </w:r>
          </w:p>
        </w:tc>
        <w:tc>
          <w:tcPr>
            <w:tcW w:w="957" w:type="pct"/>
          </w:tcPr>
          <w:p w14:paraId="4C69BE4F" w14:textId="77512C67" w:rsidR="003A683C" w:rsidRDefault="003A683C" w:rsidP="00A406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1.8</w:t>
            </w:r>
          </w:p>
        </w:tc>
      </w:tr>
      <w:tr w:rsidR="003A683C" w:rsidRPr="00572B34" w14:paraId="0AD778AF" w14:textId="77777777" w:rsidTr="00572B34">
        <w:trPr>
          <w:trHeight w:val="283"/>
          <w:jc w:val="center"/>
        </w:trPr>
        <w:tc>
          <w:tcPr>
            <w:tcW w:w="2128" w:type="pct"/>
          </w:tcPr>
          <w:p w14:paraId="018EEE25" w14:textId="0DF587A7" w:rsidR="003A683C" w:rsidRPr="00572B34" w:rsidRDefault="003A683C" w:rsidP="00A40665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8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72B34">
              <w:rPr>
                <w:rFonts w:cs="Times New Roman"/>
                <w:sz w:val="24"/>
                <w:szCs w:val="24"/>
              </w:rPr>
              <w:t>ω</w:t>
            </w:r>
            <w:r>
              <w:rPr>
                <w:rFonts w:cs="Times New Roman"/>
                <w:sz w:val="24"/>
                <w:szCs w:val="24"/>
              </w:rPr>
              <w:t>9</w:t>
            </w:r>
            <w:r w:rsidRPr="00572B34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958" w:type="pct"/>
          </w:tcPr>
          <w:p w14:paraId="6352B4FE" w14:textId="4A7B5A7D" w:rsidR="003A683C" w:rsidRPr="00572B34" w:rsidRDefault="003A683C" w:rsidP="00A40665">
            <w:pPr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cs="Times New Roman"/>
                <w:kern w:val="0"/>
                <w:sz w:val="24"/>
                <w:szCs w:val="24"/>
              </w:rPr>
              <w:t>.54</w:t>
            </w:r>
          </w:p>
        </w:tc>
        <w:tc>
          <w:tcPr>
            <w:tcW w:w="957" w:type="pct"/>
          </w:tcPr>
          <w:p w14:paraId="76F64CE9" w14:textId="7A2CCF98" w:rsidR="003A683C" w:rsidRDefault="003A683C" w:rsidP="00A406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  <w:tc>
          <w:tcPr>
            <w:tcW w:w="957" w:type="pct"/>
          </w:tcPr>
          <w:p w14:paraId="61F18DBD" w14:textId="0DFDB2ED" w:rsidR="003A683C" w:rsidRPr="00572B34" w:rsidRDefault="00694490" w:rsidP="00A406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</w:t>
            </w:r>
          </w:p>
        </w:tc>
      </w:tr>
      <w:tr w:rsidR="00694490" w:rsidRPr="00572B34" w14:paraId="589561FA" w14:textId="77777777" w:rsidTr="00572B34">
        <w:trPr>
          <w:trHeight w:val="283"/>
          <w:jc w:val="center"/>
        </w:trPr>
        <w:tc>
          <w:tcPr>
            <w:tcW w:w="2128" w:type="pct"/>
          </w:tcPr>
          <w:p w14:paraId="7DC79E5F" w14:textId="59A9A2CC" w:rsidR="00694490" w:rsidRPr="00572B34" w:rsidRDefault="00694490" w:rsidP="00A40665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C</w:t>
            </w:r>
            <w:r>
              <w:rPr>
                <w:rFonts w:cs="Times New Roman"/>
                <w:sz w:val="24"/>
                <w:szCs w:val="24"/>
                <w:vertAlign w:val="subscript"/>
              </w:rPr>
              <w:t>20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:1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72B34">
              <w:rPr>
                <w:rFonts w:cs="Times New Roman"/>
                <w:sz w:val="24"/>
                <w:szCs w:val="24"/>
              </w:rPr>
              <w:t>ω</w:t>
            </w:r>
            <w:r>
              <w:rPr>
                <w:rFonts w:cs="Times New Roman"/>
                <w:sz w:val="24"/>
                <w:szCs w:val="24"/>
              </w:rPr>
              <w:t>7</w:t>
            </w:r>
            <w:r w:rsidRPr="00572B34">
              <w:rPr>
                <w:rFonts w:cs="Times New Roman"/>
                <w:sz w:val="24"/>
                <w:szCs w:val="24"/>
              </w:rPr>
              <w:t>c</w:t>
            </w:r>
          </w:p>
        </w:tc>
        <w:tc>
          <w:tcPr>
            <w:tcW w:w="958" w:type="pct"/>
          </w:tcPr>
          <w:p w14:paraId="6E139393" w14:textId="7627F25C" w:rsidR="00694490" w:rsidRDefault="00694490" w:rsidP="00A40665">
            <w:pPr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0</w:t>
            </w:r>
            <w:r>
              <w:rPr>
                <w:rFonts w:cs="Times New Roman"/>
                <w:kern w:val="0"/>
                <w:sz w:val="24"/>
                <w:szCs w:val="24"/>
              </w:rPr>
              <w:t>.44</w:t>
            </w:r>
          </w:p>
        </w:tc>
        <w:tc>
          <w:tcPr>
            <w:tcW w:w="957" w:type="pct"/>
          </w:tcPr>
          <w:p w14:paraId="0011725B" w14:textId="32DC9C30" w:rsidR="00694490" w:rsidRDefault="00694490" w:rsidP="00A406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  <w:tc>
          <w:tcPr>
            <w:tcW w:w="957" w:type="pct"/>
          </w:tcPr>
          <w:p w14:paraId="385CBB97" w14:textId="58C5D9C8" w:rsidR="00694490" w:rsidRDefault="00694490" w:rsidP="00A406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N</w:t>
            </w:r>
          </w:p>
        </w:tc>
      </w:tr>
      <w:tr w:rsidR="00A40665" w:rsidRPr="00572B34" w14:paraId="4B470205" w14:textId="77777777" w:rsidTr="00572B34">
        <w:trPr>
          <w:trHeight w:val="283"/>
          <w:jc w:val="center"/>
        </w:trPr>
        <w:tc>
          <w:tcPr>
            <w:tcW w:w="2128" w:type="pct"/>
          </w:tcPr>
          <w:p w14:paraId="3646AB87" w14:textId="015D01CA" w:rsidR="00A40665" w:rsidRDefault="00A40665" w:rsidP="00A40665">
            <w:pPr>
              <w:jc w:val="left"/>
              <w:rPr>
                <w:rFonts w:cs="Times New Roman"/>
                <w:sz w:val="24"/>
                <w:szCs w:val="24"/>
              </w:rPr>
            </w:pPr>
            <w:r w:rsidRPr="00572B34">
              <w:rPr>
                <w:rFonts w:cs="Times New Roman"/>
                <w:sz w:val="24"/>
                <w:szCs w:val="24"/>
              </w:rPr>
              <w:t>11-Methyl C</w:t>
            </w:r>
            <w:r w:rsidRPr="00572B34">
              <w:rPr>
                <w:rFonts w:cs="Times New Roman"/>
                <w:sz w:val="24"/>
                <w:szCs w:val="24"/>
                <w:vertAlign w:val="subscript"/>
              </w:rPr>
              <w:t>18:1</w:t>
            </w:r>
            <w:r w:rsidRPr="00572B34">
              <w:rPr>
                <w:rFonts w:cs="Times New Roman"/>
                <w:sz w:val="24"/>
                <w:szCs w:val="24"/>
              </w:rPr>
              <w:t>ω7c</w:t>
            </w:r>
          </w:p>
        </w:tc>
        <w:tc>
          <w:tcPr>
            <w:tcW w:w="958" w:type="pct"/>
          </w:tcPr>
          <w:p w14:paraId="502F292B" w14:textId="62DE63DB" w:rsidR="00A40665" w:rsidRPr="00572B34" w:rsidRDefault="003A683C" w:rsidP="00A40665">
            <w:pPr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3</w:t>
            </w:r>
            <w:r>
              <w:rPr>
                <w:rFonts w:cs="Times New Roman"/>
                <w:kern w:val="0"/>
                <w:sz w:val="24"/>
                <w:szCs w:val="24"/>
              </w:rPr>
              <w:t>6.68</w:t>
            </w:r>
          </w:p>
        </w:tc>
        <w:tc>
          <w:tcPr>
            <w:tcW w:w="957" w:type="pct"/>
          </w:tcPr>
          <w:p w14:paraId="3C4B2944" w14:textId="0A3FD210" w:rsidR="00A40665" w:rsidRPr="00572B34" w:rsidRDefault="00A40665" w:rsidP="00A406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3.5</w:t>
            </w:r>
          </w:p>
        </w:tc>
        <w:tc>
          <w:tcPr>
            <w:tcW w:w="957" w:type="pct"/>
          </w:tcPr>
          <w:p w14:paraId="2A7AFCF5" w14:textId="78B2643F" w:rsidR="00A40665" w:rsidRPr="00572B34" w:rsidRDefault="00A40665" w:rsidP="00A4066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5.0</w:t>
            </w:r>
          </w:p>
        </w:tc>
      </w:tr>
    </w:tbl>
    <w:p w14:paraId="34BB8C92" w14:textId="589E5160" w:rsidR="00C71FA5" w:rsidRPr="00C71FA5" w:rsidRDefault="00572B34" w:rsidP="00694490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bookmarkStart w:id="3" w:name="_Hlk142488510"/>
      <w:r w:rsidRPr="00C71FA5">
        <w:rPr>
          <w:rFonts w:ascii="Times New Roman" w:eastAsia="宋体" w:hAnsi="Times New Roman" w:cs="Times New Roman"/>
          <w:sz w:val="24"/>
          <w:szCs w:val="24"/>
        </w:rPr>
        <w:t>1</w:t>
      </w:r>
      <w:r w:rsidRPr="00C71FA5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Pr="00C71FA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71FA5" w:rsidRPr="00C71FA5">
        <w:rPr>
          <w:rFonts w:ascii="Times New Roman" w:eastAsia="宋体" w:hAnsi="Times New Roman" w:cs="Times New Roman"/>
          <w:sz w:val="24"/>
          <w:szCs w:val="24"/>
        </w:rPr>
        <w:t xml:space="preserve">Strain </w:t>
      </w:r>
      <w:r w:rsidRPr="00C71FA5">
        <w:rPr>
          <w:rFonts w:ascii="Times New Roman" w:eastAsia="宋体" w:hAnsi="Times New Roman" w:cs="Times New Roman"/>
          <w:sz w:val="24"/>
          <w:szCs w:val="24"/>
        </w:rPr>
        <w:t xml:space="preserve">JXJ CY </w:t>
      </w:r>
      <w:r w:rsidR="00BF6DDA" w:rsidRPr="00C71FA5">
        <w:rPr>
          <w:rFonts w:ascii="Times New Roman" w:eastAsia="宋体" w:hAnsi="Times New Roman" w:cs="Times New Roman"/>
          <w:sz w:val="24"/>
          <w:szCs w:val="24"/>
        </w:rPr>
        <w:t>41</w:t>
      </w:r>
      <w:r w:rsidRPr="00C71FA5">
        <w:rPr>
          <w:rFonts w:ascii="Times New Roman" w:eastAsia="宋体" w:hAnsi="Times New Roman" w:cs="Times New Roman"/>
          <w:sz w:val="24"/>
          <w:szCs w:val="24"/>
          <w:vertAlign w:val="superscript"/>
        </w:rPr>
        <w:t>T</w:t>
      </w:r>
      <w:r w:rsidRPr="00C71FA5">
        <w:rPr>
          <w:rFonts w:ascii="Times New Roman" w:eastAsia="宋体" w:hAnsi="Times New Roman" w:cs="Times New Roman" w:hint="eastAsia"/>
          <w:sz w:val="24"/>
          <w:szCs w:val="24"/>
        </w:rPr>
        <w:t>;</w:t>
      </w:r>
      <w:r w:rsidR="00694490" w:rsidRPr="00C71FA5">
        <w:rPr>
          <w:rFonts w:ascii="Times New Roman" w:eastAsia="宋体" w:hAnsi="Times New Roman" w:cs="Times New Roman"/>
          <w:sz w:val="24"/>
          <w:szCs w:val="24"/>
        </w:rPr>
        <w:t xml:space="preserve"> 2, </w:t>
      </w:r>
      <w:r w:rsidR="00694490" w:rsidRPr="00C71FA5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D. </w:t>
      </w:r>
      <w:proofErr w:type="spellStart"/>
      <w:r w:rsidR="00694490" w:rsidRPr="00C71FA5">
        <w:rPr>
          <w:rFonts w:ascii="Times New Roman" w:eastAsia="宋体" w:hAnsi="Times New Roman" w:cs="Times New Roman"/>
          <w:i/>
          <w:iCs/>
          <w:sz w:val="24"/>
          <w:szCs w:val="24"/>
        </w:rPr>
        <w:t>oryziradicis</w:t>
      </w:r>
      <w:proofErr w:type="spellEnd"/>
      <w:r w:rsidR="00694490" w:rsidRPr="00C71FA5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 </w:t>
      </w:r>
      <w:r w:rsidR="00694490" w:rsidRPr="00C71FA5">
        <w:rPr>
          <w:rFonts w:ascii="Times New Roman" w:eastAsia="宋体" w:hAnsi="Times New Roman" w:cs="Times New Roman"/>
          <w:color w:val="131413"/>
          <w:sz w:val="24"/>
          <w:szCs w:val="24"/>
        </w:rPr>
        <w:t>G19</w:t>
      </w:r>
      <w:r w:rsidR="00694490" w:rsidRPr="00C71FA5">
        <w:rPr>
          <w:rFonts w:ascii="Times New Roman" w:eastAsia="宋体" w:hAnsi="Times New Roman" w:cs="Times New Roman"/>
          <w:color w:val="131413"/>
          <w:sz w:val="24"/>
          <w:szCs w:val="24"/>
          <w:vertAlign w:val="superscript"/>
        </w:rPr>
        <w:t>T</w:t>
      </w:r>
      <w:r w:rsidR="00694490" w:rsidRPr="00C71FA5">
        <w:rPr>
          <w:rFonts w:ascii="Times New Roman" w:eastAsia="宋体" w:hAnsi="Times New Roman" w:cs="Times New Roman"/>
          <w:color w:val="131413"/>
          <w:sz w:val="24"/>
          <w:szCs w:val="24"/>
        </w:rPr>
        <w:t xml:space="preserve"> (</w:t>
      </w:r>
      <w:r w:rsidR="00694490" w:rsidRPr="00C71FA5">
        <w:rPr>
          <w:rFonts w:ascii="Times New Roman" w:eastAsia="宋体" w:hAnsi="Times New Roman" w:cs="Times New Roman"/>
          <w:color w:val="0000FF"/>
          <w:sz w:val="24"/>
          <w:szCs w:val="24"/>
        </w:rPr>
        <w:t>Chhetri et al., 2022</w:t>
      </w:r>
      <w:r w:rsidR="00694490" w:rsidRPr="00C71FA5">
        <w:rPr>
          <w:rFonts w:ascii="Times New Roman" w:eastAsia="宋体" w:hAnsi="Times New Roman" w:cs="Times New Roman"/>
          <w:color w:val="131413"/>
          <w:sz w:val="24"/>
          <w:szCs w:val="24"/>
        </w:rPr>
        <w:t xml:space="preserve">); </w:t>
      </w:r>
      <w:r w:rsidR="00694490" w:rsidRPr="00C71FA5">
        <w:rPr>
          <w:rFonts w:ascii="Times New Roman" w:eastAsia="宋体" w:hAnsi="Times New Roman" w:cs="Times New Roman"/>
          <w:sz w:val="24"/>
          <w:szCs w:val="24"/>
        </w:rPr>
        <w:t>3</w:t>
      </w:r>
      <w:r w:rsidR="00694490" w:rsidRPr="00C71FA5">
        <w:rPr>
          <w:rFonts w:ascii="Times New Roman" w:eastAsia="宋体" w:hAnsi="Times New Roman" w:cs="Times New Roman" w:hint="eastAsia"/>
          <w:sz w:val="24"/>
          <w:szCs w:val="24"/>
        </w:rPr>
        <w:t>,</w:t>
      </w:r>
      <w:r w:rsidR="00694490" w:rsidRPr="00C71FA5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694490" w:rsidRPr="00C71FA5">
        <w:rPr>
          <w:rFonts w:ascii="Times New Roman" w:eastAsia="宋体" w:hAnsi="Times New Roman" w:cs="Times New Roman"/>
          <w:i/>
          <w:iCs/>
          <w:sz w:val="24"/>
          <w:szCs w:val="24"/>
        </w:rPr>
        <w:t xml:space="preserve">D. </w:t>
      </w:r>
      <w:proofErr w:type="spellStart"/>
      <w:r w:rsidR="00694490" w:rsidRPr="00C71FA5">
        <w:rPr>
          <w:rFonts w:ascii="Times New Roman" w:eastAsia="宋体" w:hAnsi="Times New Roman" w:cs="Times New Roman"/>
          <w:i/>
          <w:iCs/>
          <w:sz w:val="24"/>
          <w:szCs w:val="24"/>
        </w:rPr>
        <w:t>yakushimensis</w:t>
      </w:r>
      <w:proofErr w:type="spellEnd"/>
      <w:r w:rsidR="00694490" w:rsidRPr="00C71FA5">
        <w:rPr>
          <w:rFonts w:ascii="Times New Roman" w:eastAsia="宋体" w:hAnsi="Times New Roman" w:cs="Times New Roman"/>
          <w:sz w:val="24"/>
          <w:szCs w:val="24"/>
        </w:rPr>
        <w:t xml:space="preserve"> Yak96B</w:t>
      </w:r>
      <w:r w:rsidR="00694490" w:rsidRPr="00C71FA5">
        <w:rPr>
          <w:rFonts w:ascii="Times New Roman" w:eastAsia="宋体" w:hAnsi="Times New Roman" w:cs="Times New Roman"/>
          <w:sz w:val="24"/>
          <w:szCs w:val="24"/>
          <w:vertAlign w:val="superscript"/>
        </w:rPr>
        <w:t>T</w:t>
      </w:r>
      <w:r w:rsidR="00694490" w:rsidRPr="00C71FA5">
        <w:rPr>
          <w:rFonts w:ascii="Times New Roman" w:eastAsia="宋体" w:hAnsi="Times New Roman" w:cs="Times New Roman"/>
          <w:sz w:val="24"/>
          <w:szCs w:val="24"/>
        </w:rPr>
        <w:t xml:space="preserve"> (</w:t>
      </w:r>
      <w:r w:rsidR="00694490" w:rsidRPr="00C71FA5">
        <w:rPr>
          <w:rFonts w:ascii="Times New Roman" w:eastAsia="宋体" w:hAnsi="Times New Roman" w:cs="Times New Roman"/>
          <w:color w:val="0000FF"/>
          <w:sz w:val="24"/>
          <w:szCs w:val="24"/>
        </w:rPr>
        <w:t>Bautista et al., 2010</w:t>
      </w:r>
      <w:r w:rsidR="00694490" w:rsidRPr="00C71FA5">
        <w:rPr>
          <w:rFonts w:ascii="Times New Roman" w:eastAsia="宋体" w:hAnsi="Times New Roman" w:cs="Times New Roman"/>
          <w:sz w:val="24"/>
          <w:szCs w:val="24"/>
        </w:rPr>
        <w:t>).</w:t>
      </w:r>
      <w:r w:rsidR="00C71FA5">
        <w:rPr>
          <w:rFonts w:ascii="Times New Roman" w:eastAsia="宋体" w:hAnsi="Times New Roman" w:cs="Times New Roman"/>
          <w:sz w:val="24"/>
          <w:szCs w:val="24"/>
        </w:rPr>
        <w:t xml:space="preserve"> -, not detected; N, no data.</w:t>
      </w:r>
    </w:p>
    <w:p w14:paraId="6BB25933" w14:textId="77777777" w:rsidR="00C71FA5" w:rsidRDefault="00C71FA5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bookmarkEnd w:id="3"/>
    <w:p w14:paraId="63733FB9" w14:textId="76E74728" w:rsidR="00C71FA5" w:rsidRPr="00DA15DC" w:rsidRDefault="00C71FA5" w:rsidP="00C71FA5">
      <w:pPr>
        <w:jc w:val="center"/>
        <w:rPr>
          <w:rFonts w:ascii="Times New Roman" w:hAnsi="Times New Roman" w:cs="Times New Roman"/>
          <w:sz w:val="24"/>
          <w:szCs w:val="24"/>
        </w:rPr>
      </w:pPr>
      <w:r w:rsidRPr="00DA15D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Table S2 </w:t>
      </w:r>
      <w:r w:rsidRPr="00DA15DC">
        <w:rPr>
          <w:rFonts w:ascii="Times New Roman" w:eastAsia="宋体" w:hAnsi="Times New Roman" w:cs="Times New Roman"/>
          <w:sz w:val="24"/>
          <w:szCs w:val="24"/>
        </w:rPr>
        <w:t xml:space="preserve">Gene annotation of strain </w:t>
      </w:r>
      <w:r w:rsidRPr="00DA15DC">
        <w:rPr>
          <w:rFonts w:ascii="Times New Roman" w:hAnsi="Times New Roman" w:cs="Times New Roman"/>
          <w:sz w:val="24"/>
          <w:szCs w:val="24"/>
        </w:rPr>
        <w:t>JXJ CY 41</w:t>
      </w:r>
      <w:r w:rsidRPr="00DA15DC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DA15DC">
        <w:rPr>
          <w:rFonts w:ascii="Times New Roman" w:hAnsi="Times New Roman" w:cs="Times New Roman"/>
          <w:sz w:val="24"/>
          <w:szCs w:val="24"/>
        </w:rPr>
        <w:t xml:space="preserve"> in various databases</w:t>
      </w:r>
    </w:p>
    <w:tbl>
      <w:tblPr>
        <w:tblStyle w:val="a8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4"/>
        <w:gridCol w:w="2229"/>
        <w:gridCol w:w="1689"/>
      </w:tblGrid>
      <w:tr w:rsidR="00C71FA5" w:rsidRPr="00DA15DC" w14:paraId="0C0594E1" w14:textId="77777777" w:rsidTr="00852E54">
        <w:trPr>
          <w:trHeight w:val="385"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576097B0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Annotated database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</w:tcPr>
          <w:p w14:paraId="2FA821F7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 xml:space="preserve">Number of </w:t>
            </w:r>
            <w:proofErr w:type="spellStart"/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Unigenes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  <w:right w:val="nil"/>
            </w:tcBorders>
          </w:tcPr>
          <w:p w14:paraId="602BD134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Percentage (%)</w:t>
            </w:r>
          </w:p>
        </w:tc>
      </w:tr>
      <w:tr w:rsidR="00C71FA5" w:rsidRPr="00DA15DC" w14:paraId="61C5DADD" w14:textId="77777777" w:rsidTr="00852E54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</w:tcPr>
          <w:p w14:paraId="4D2D3F2C" w14:textId="77777777" w:rsidR="00C71FA5" w:rsidRPr="00DA15DC" w:rsidRDefault="00C71FA5" w:rsidP="00852E54">
            <w:pPr>
              <w:ind w:leftChars="-50" w:left="-105" w:rightChars="-50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CDD</w:t>
            </w:r>
          </w:p>
        </w:tc>
        <w:tc>
          <w:tcPr>
            <w:tcW w:w="0" w:type="auto"/>
            <w:tcBorders>
              <w:top w:val="single" w:sz="8" w:space="0" w:color="auto"/>
            </w:tcBorders>
          </w:tcPr>
          <w:p w14:paraId="5BDD671B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3583</w:t>
            </w:r>
          </w:p>
        </w:tc>
        <w:tc>
          <w:tcPr>
            <w:tcW w:w="0" w:type="auto"/>
            <w:tcBorders>
              <w:top w:val="single" w:sz="8" w:space="0" w:color="auto"/>
              <w:right w:val="nil"/>
            </w:tcBorders>
          </w:tcPr>
          <w:p w14:paraId="57C954C4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83.68</w:t>
            </w:r>
          </w:p>
        </w:tc>
      </w:tr>
      <w:tr w:rsidR="00C71FA5" w:rsidRPr="00DA15DC" w14:paraId="7EC4C668" w14:textId="77777777" w:rsidTr="00852E54">
        <w:trPr>
          <w:jc w:val="center"/>
        </w:trPr>
        <w:tc>
          <w:tcPr>
            <w:tcW w:w="0" w:type="auto"/>
          </w:tcPr>
          <w:p w14:paraId="7E6A2D31" w14:textId="77777777" w:rsidR="00C71FA5" w:rsidRPr="00DA15DC" w:rsidRDefault="00C71FA5" w:rsidP="00852E54">
            <w:pPr>
              <w:ind w:leftChars="-50" w:left="-105" w:rightChars="-50" w:right="-10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COG</w:t>
            </w:r>
          </w:p>
        </w:tc>
        <w:tc>
          <w:tcPr>
            <w:tcW w:w="0" w:type="auto"/>
          </w:tcPr>
          <w:p w14:paraId="4A54B9FF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3329</w:t>
            </w:r>
          </w:p>
        </w:tc>
        <w:tc>
          <w:tcPr>
            <w:tcW w:w="0" w:type="auto"/>
            <w:tcBorders>
              <w:right w:val="nil"/>
            </w:tcBorders>
          </w:tcPr>
          <w:p w14:paraId="2F703598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77.74</w:t>
            </w:r>
          </w:p>
        </w:tc>
      </w:tr>
      <w:tr w:rsidR="00C71FA5" w:rsidRPr="00DA15DC" w14:paraId="67D4E0AC" w14:textId="77777777" w:rsidTr="00852E54">
        <w:trPr>
          <w:jc w:val="center"/>
        </w:trPr>
        <w:tc>
          <w:tcPr>
            <w:tcW w:w="0" w:type="auto"/>
          </w:tcPr>
          <w:p w14:paraId="5DFC7AD7" w14:textId="77777777" w:rsidR="00C71FA5" w:rsidRPr="00DA15DC" w:rsidRDefault="00C71FA5" w:rsidP="00852E54">
            <w:pPr>
              <w:ind w:leftChars="-50" w:left="-105" w:rightChars="-50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NR</w:t>
            </w:r>
          </w:p>
        </w:tc>
        <w:tc>
          <w:tcPr>
            <w:tcW w:w="0" w:type="auto"/>
          </w:tcPr>
          <w:p w14:paraId="3A017C12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4194</w:t>
            </w:r>
          </w:p>
        </w:tc>
        <w:tc>
          <w:tcPr>
            <w:tcW w:w="0" w:type="auto"/>
            <w:tcBorders>
              <w:right w:val="nil"/>
            </w:tcBorders>
          </w:tcPr>
          <w:p w14:paraId="6601A2F1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97.94</w:t>
            </w:r>
          </w:p>
        </w:tc>
      </w:tr>
      <w:tr w:rsidR="00C71FA5" w:rsidRPr="00DA15DC" w14:paraId="0C00FC7D" w14:textId="77777777" w:rsidTr="00852E54">
        <w:trPr>
          <w:jc w:val="center"/>
        </w:trPr>
        <w:tc>
          <w:tcPr>
            <w:tcW w:w="0" w:type="auto"/>
          </w:tcPr>
          <w:p w14:paraId="6CBC209D" w14:textId="77777777" w:rsidR="00C71FA5" w:rsidRPr="00DA15DC" w:rsidRDefault="00C71FA5" w:rsidP="00852E54">
            <w:pPr>
              <w:ind w:leftChars="-50" w:left="-105" w:rightChars="-50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PFAM</w:t>
            </w:r>
          </w:p>
        </w:tc>
        <w:tc>
          <w:tcPr>
            <w:tcW w:w="0" w:type="auto"/>
          </w:tcPr>
          <w:p w14:paraId="083C2A17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3381</w:t>
            </w:r>
          </w:p>
        </w:tc>
        <w:tc>
          <w:tcPr>
            <w:tcW w:w="0" w:type="auto"/>
            <w:tcBorders>
              <w:right w:val="nil"/>
            </w:tcBorders>
          </w:tcPr>
          <w:p w14:paraId="07275BFF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78.96</w:t>
            </w:r>
          </w:p>
        </w:tc>
      </w:tr>
      <w:tr w:rsidR="00C71FA5" w:rsidRPr="00DA15DC" w14:paraId="65C035FA" w14:textId="77777777" w:rsidTr="00852E54">
        <w:trPr>
          <w:jc w:val="center"/>
        </w:trPr>
        <w:tc>
          <w:tcPr>
            <w:tcW w:w="0" w:type="auto"/>
          </w:tcPr>
          <w:p w14:paraId="1CE2F964" w14:textId="77777777" w:rsidR="00C71FA5" w:rsidRPr="00DA15DC" w:rsidRDefault="00C71FA5" w:rsidP="00852E54">
            <w:pPr>
              <w:ind w:leftChars="-50" w:left="-105" w:rightChars="-50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Swissprot</w:t>
            </w:r>
            <w:proofErr w:type="spellEnd"/>
          </w:p>
        </w:tc>
        <w:tc>
          <w:tcPr>
            <w:tcW w:w="0" w:type="auto"/>
          </w:tcPr>
          <w:p w14:paraId="4A862AB9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3025</w:t>
            </w:r>
          </w:p>
        </w:tc>
        <w:tc>
          <w:tcPr>
            <w:tcW w:w="0" w:type="auto"/>
            <w:tcBorders>
              <w:right w:val="nil"/>
            </w:tcBorders>
          </w:tcPr>
          <w:p w14:paraId="1821DA4B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70.64</w:t>
            </w:r>
          </w:p>
        </w:tc>
      </w:tr>
      <w:tr w:rsidR="00C71FA5" w:rsidRPr="00DA15DC" w14:paraId="33414C91" w14:textId="77777777" w:rsidTr="00852E54">
        <w:trPr>
          <w:jc w:val="center"/>
        </w:trPr>
        <w:tc>
          <w:tcPr>
            <w:tcW w:w="0" w:type="auto"/>
          </w:tcPr>
          <w:p w14:paraId="19E3A3A5" w14:textId="77777777" w:rsidR="00C71FA5" w:rsidRPr="00DA15DC" w:rsidRDefault="00C71FA5" w:rsidP="00852E54">
            <w:pPr>
              <w:ind w:leftChars="-50" w:left="-105" w:rightChars="-50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TrEMBL</w:t>
            </w:r>
            <w:proofErr w:type="spellEnd"/>
          </w:p>
        </w:tc>
        <w:tc>
          <w:tcPr>
            <w:tcW w:w="0" w:type="auto"/>
          </w:tcPr>
          <w:p w14:paraId="4D09B307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4191</w:t>
            </w:r>
          </w:p>
        </w:tc>
        <w:tc>
          <w:tcPr>
            <w:tcW w:w="0" w:type="auto"/>
            <w:tcBorders>
              <w:right w:val="nil"/>
            </w:tcBorders>
          </w:tcPr>
          <w:p w14:paraId="0825F554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97.87</w:t>
            </w:r>
          </w:p>
        </w:tc>
      </w:tr>
      <w:tr w:rsidR="00C71FA5" w:rsidRPr="00DA15DC" w14:paraId="77C6248D" w14:textId="77777777" w:rsidTr="00852E54">
        <w:trPr>
          <w:jc w:val="center"/>
        </w:trPr>
        <w:tc>
          <w:tcPr>
            <w:tcW w:w="0" w:type="auto"/>
          </w:tcPr>
          <w:p w14:paraId="6B23213A" w14:textId="77777777" w:rsidR="00C71FA5" w:rsidRPr="00DA15DC" w:rsidRDefault="00C71FA5" w:rsidP="00852E54">
            <w:pPr>
              <w:ind w:leftChars="-50" w:left="-105" w:rightChars="-50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GO</w:t>
            </w:r>
          </w:p>
        </w:tc>
        <w:tc>
          <w:tcPr>
            <w:tcW w:w="0" w:type="auto"/>
          </w:tcPr>
          <w:p w14:paraId="3DBEA402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2912</w:t>
            </w:r>
          </w:p>
        </w:tc>
        <w:tc>
          <w:tcPr>
            <w:tcW w:w="0" w:type="auto"/>
            <w:tcBorders>
              <w:right w:val="nil"/>
            </w:tcBorders>
          </w:tcPr>
          <w:p w14:paraId="55A6B6F8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68.01</w:t>
            </w:r>
          </w:p>
        </w:tc>
      </w:tr>
      <w:tr w:rsidR="00C71FA5" w:rsidRPr="00DA15DC" w14:paraId="146107A1" w14:textId="77777777" w:rsidTr="00852E54">
        <w:trPr>
          <w:jc w:val="center"/>
        </w:trPr>
        <w:tc>
          <w:tcPr>
            <w:tcW w:w="0" w:type="auto"/>
          </w:tcPr>
          <w:p w14:paraId="07753AF9" w14:textId="77777777" w:rsidR="00C71FA5" w:rsidRPr="00DA15DC" w:rsidRDefault="00C71FA5" w:rsidP="00852E54">
            <w:pPr>
              <w:ind w:leftChars="-50" w:left="-105" w:rightChars="-50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KEGG</w:t>
            </w:r>
          </w:p>
        </w:tc>
        <w:tc>
          <w:tcPr>
            <w:tcW w:w="0" w:type="auto"/>
          </w:tcPr>
          <w:p w14:paraId="37641EC6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1925</w:t>
            </w:r>
          </w:p>
        </w:tc>
        <w:tc>
          <w:tcPr>
            <w:tcW w:w="0" w:type="auto"/>
            <w:tcBorders>
              <w:right w:val="nil"/>
            </w:tcBorders>
          </w:tcPr>
          <w:p w14:paraId="16FD743D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44.96</w:t>
            </w:r>
          </w:p>
        </w:tc>
      </w:tr>
      <w:tr w:rsidR="00C71FA5" w:rsidRPr="00DA15DC" w14:paraId="7B26EECF" w14:textId="77777777" w:rsidTr="00852E54">
        <w:trPr>
          <w:jc w:val="center"/>
        </w:trPr>
        <w:tc>
          <w:tcPr>
            <w:tcW w:w="0" w:type="auto"/>
          </w:tcPr>
          <w:p w14:paraId="696E5931" w14:textId="77777777" w:rsidR="00C71FA5" w:rsidRPr="00DA15DC" w:rsidRDefault="00C71FA5" w:rsidP="00852E54">
            <w:pPr>
              <w:ind w:leftChars="-50" w:left="-105" w:rightChars="-50" w:right="-10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At least one database</w:t>
            </w:r>
          </w:p>
        </w:tc>
        <w:tc>
          <w:tcPr>
            <w:tcW w:w="0" w:type="auto"/>
          </w:tcPr>
          <w:p w14:paraId="4960A55C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4198</w:t>
            </w:r>
          </w:p>
        </w:tc>
        <w:tc>
          <w:tcPr>
            <w:tcW w:w="0" w:type="auto"/>
            <w:tcBorders>
              <w:right w:val="nil"/>
            </w:tcBorders>
          </w:tcPr>
          <w:p w14:paraId="1BB49E3B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98.04</w:t>
            </w:r>
          </w:p>
        </w:tc>
      </w:tr>
      <w:tr w:rsidR="00C71FA5" w:rsidRPr="00DA15DC" w14:paraId="62A2015F" w14:textId="77777777" w:rsidTr="00852E54">
        <w:trPr>
          <w:jc w:val="center"/>
        </w:trPr>
        <w:tc>
          <w:tcPr>
            <w:tcW w:w="0" w:type="auto"/>
          </w:tcPr>
          <w:p w14:paraId="1FA46FF1" w14:textId="77777777" w:rsidR="00C71FA5" w:rsidRPr="00DA15DC" w:rsidRDefault="00C71FA5" w:rsidP="00852E54">
            <w:pPr>
              <w:ind w:leftChars="-50" w:left="-105" w:rightChars="-50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All database</w:t>
            </w:r>
          </w:p>
        </w:tc>
        <w:tc>
          <w:tcPr>
            <w:tcW w:w="0" w:type="auto"/>
          </w:tcPr>
          <w:p w14:paraId="02672408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1809</w:t>
            </w:r>
          </w:p>
        </w:tc>
        <w:tc>
          <w:tcPr>
            <w:tcW w:w="0" w:type="auto"/>
            <w:tcBorders>
              <w:right w:val="nil"/>
            </w:tcBorders>
          </w:tcPr>
          <w:p w14:paraId="49DDF237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42.25</w:t>
            </w:r>
          </w:p>
        </w:tc>
      </w:tr>
      <w:tr w:rsidR="00C71FA5" w:rsidRPr="00DA15DC" w14:paraId="75582AEB" w14:textId="77777777" w:rsidTr="00852E54">
        <w:trPr>
          <w:jc w:val="center"/>
        </w:trPr>
        <w:tc>
          <w:tcPr>
            <w:tcW w:w="0" w:type="auto"/>
          </w:tcPr>
          <w:p w14:paraId="7C1B7EBD" w14:textId="77777777" w:rsidR="00C71FA5" w:rsidRPr="00DA15DC" w:rsidRDefault="00C71FA5" w:rsidP="00852E54">
            <w:pPr>
              <w:ind w:leftChars="-50" w:left="-105" w:rightChars="-50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Total </w:t>
            </w:r>
            <w:proofErr w:type="spellStart"/>
            <w:r w:rsidRPr="00DA15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Unigenes</w:t>
            </w:r>
            <w:proofErr w:type="spellEnd"/>
          </w:p>
        </w:tc>
        <w:tc>
          <w:tcPr>
            <w:tcW w:w="0" w:type="auto"/>
          </w:tcPr>
          <w:p w14:paraId="45DA01B6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4282</w:t>
            </w:r>
          </w:p>
        </w:tc>
        <w:tc>
          <w:tcPr>
            <w:tcW w:w="0" w:type="auto"/>
            <w:tcBorders>
              <w:right w:val="nil"/>
            </w:tcBorders>
          </w:tcPr>
          <w:p w14:paraId="57807011" w14:textId="77777777" w:rsidR="00C71FA5" w:rsidRPr="00DA15DC" w:rsidRDefault="00C71FA5" w:rsidP="00852E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5D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7674ED77" w14:textId="158A81CF" w:rsidR="00C71FA5" w:rsidRDefault="00C71FA5" w:rsidP="00C71FA5">
      <w:pPr>
        <w:widowControl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14:paraId="2220BE5E" w14:textId="77777777" w:rsidR="00C71FA5" w:rsidRDefault="00C71FA5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  <w:sectPr w:rsidR="00C71FA5" w:rsidSect="00C71FA5"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0B5D2F73" w14:textId="1FFA57EF" w:rsidR="00063AB9" w:rsidRPr="00C71FA5" w:rsidRDefault="00063AB9" w:rsidP="00C71FA5">
      <w:pPr>
        <w:widowControl/>
        <w:jc w:val="left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2618F1">
        <w:rPr>
          <w:rFonts w:ascii="Times New Roman" w:eastAsia="宋体" w:hAnsi="Times New Roman" w:cs="Times New Roman"/>
          <w:b/>
          <w:bCs/>
          <w:szCs w:val="21"/>
        </w:rPr>
        <w:lastRenderedPageBreak/>
        <w:t>Table S3</w:t>
      </w:r>
      <w:r w:rsidRPr="002618F1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 </w:t>
      </w:r>
      <w:r w:rsidRPr="002618F1">
        <w:rPr>
          <w:rFonts w:ascii="Times New Roman" w:eastAsia="宋体" w:hAnsi="Times New Roman" w:cs="Times New Roman"/>
          <w:szCs w:val="21"/>
        </w:rPr>
        <w:t xml:space="preserve">The possibly partial important genes or gene clusters for strain </w:t>
      </w:r>
      <w:r w:rsidRPr="002618F1">
        <w:rPr>
          <w:rFonts w:ascii="Times New Roman" w:hAnsi="Times New Roman" w:cs="Times New Roman"/>
          <w:szCs w:val="21"/>
        </w:rPr>
        <w:t>JXJ CY 41</w:t>
      </w:r>
      <w:r w:rsidRPr="002618F1">
        <w:rPr>
          <w:rFonts w:ascii="Times New Roman" w:hAnsi="Times New Roman" w:cs="Times New Roman"/>
          <w:szCs w:val="21"/>
          <w:vertAlign w:val="superscript"/>
        </w:rPr>
        <w:t>T</w:t>
      </w:r>
      <w:r w:rsidRPr="002618F1">
        <w:rPr>
          <w:rFonts w:ascii="Times New Roman" w:hAnsi="Times New Roman" w:cs="Times New Roman"/>
          <w:szCs w:val="21"/>
        </w:rPr>
        <w:t xml:space="preserve"> to adapt to the ecology of </w:t>
      </w:r>
      <w:proofErr w:type="spellStart"/>
      <w:r w:rsidRPr="002618F1">
        <w:rPr>
          <w:rFonts w:ascii="Times New Roman" w:hAnsi="Times New Roman" w:cs="Times New Roman"/>
          <w:szCs w:val="21"/>
        </w:rPr>
        <w:t>Maf</w:t>
      </w:r>
      <w:proofErr w:type="spellEnd"/>
      <w:r w:rsidRPr="002618F1">
        <w:rPr>
          <w:rFonts w:ascii="Times New Roman" w:hAnsi="Times New Roman" w:cs="Times New Roman"/>
          <w:b/>
          <w:bCs/>
          <w:szCs w:val="21"/>
        </w:rPr>
        <w:t xml:space="preserve"> 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4536"/>
        <w:gridCol w:w="1842"/>
        <w:gridCol w:w="1418"/>
        <w:gridCol w:w="4319"/>
      </w:tblGrid>
      <w:tr w:rsidR="00C85E3D" w:rsidRPr="00C85E3D" w14:paraId="2D38569E" w14:textId="77777777" w:rsidTr="002618F1">
        <w:trPr>
          <w:trHeight w:val="285"/>
        </w:trPr>
        <w:tc>
          <w:tcPr>
            <w:tcW w:w="203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2052E" w14:textId="77777777" w:rsidR="00063AB9" w:rsidRPr="00C85E3D" w:rsidRDefault="00063AB9" w:rsidP="00C912FA">
            <w:pPr>
              <w:widowControl/>
              <w:ind w:leftChars="-50" w:left="-105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Level</w:t>
            </w:r>
          </w:p>
        </w:tc>
        <w:tc>
          <w:tcPr>
            <w:tcW w:w="45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D643E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GO</w:t>
            </w:r>
          </w:p>
        </w:tc>
        <w:tc>
          <w:tcPr>
            <w:tcW w:w="162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B70A6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Term</w:t>
            </w:r>
          </w:p>
        </w:tc>
        <w:tc>
          <w:tcPr>
            <w:tcW w:w="66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D46C8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Ontology</w:t>
            </w:r>
          </w:p>
        </w:tc>
        <w:tc>
          <w:tcPr>
            <w:tcW w:w="508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11C2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Gene_num</w:t>
            </w:r>
            <w:proofErr w:type="spellEnd"/>
          </w:p>
        </w:tc>
        <w:tc>
          <w:tcPr>
            <w:tcW w:w="154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1F888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Gene_list</w:t>
            </w:r>
            <w:proofErr w:type="spellEnd"/>
          </w:p>
        </w:tc>
      </w:tr>
      <w:tr w:rsidR="00C85E3D" w:rsidRPr="00C85E3D" w14:paraId="5980D81D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FC3BD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5096C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GO:0002376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72CF4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immune system process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479BC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F0D1E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7205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PROKKA_03378, PROKKA_01454, PROKKA_00857</w:t>
            </w:r>
          </w:p>
        </w:tc>
      </w:tr>
      <w:tr w:rsidR="00C85E3D" w:rsidRPr="00C85E3D" w14:paraId="23512F05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FAC06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733B5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GO:0002682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74BD8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regulation of immune system process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573F1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D8930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4EFD3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PROKKA_03378</w:t>
            </w:r>
          </w:p>
        </w:tc>
      </w:tr>
      <w:tr w:rsidR="00C85E3D" w:rsidRPr="00C85E3D" w14:paraId="5E436954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5A396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1AA5A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GO:0002683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11816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negative regulation of immune system process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5D23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E7A1A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EDD10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PROKKA_03378</w:t>
            </w:r>
          </w:p>
        </w:tc>
      </w:tr>
      <w:tr w:rsidR="00C85E3D" w:rsidRPr="00C85E3D" w14:paraId="7302EA6A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CB666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E3CB2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GO:0006955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B6A1C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immune response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267CB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4DCB8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46711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PROKKA_03378, PROKKA_01454, PROKKA_00857</w:t>
            </w:r>
          </w:p>
        </w:tc>
      </w:tr>
      <w:tr w:rsidR="00C85E3D" w:rsidRPr="00C85E3D" w14:paraId="7BD3CE92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7CC48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4D606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GO:0044110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3854A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growth involved in symbiotic interaction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D2AF1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54F31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BFD5D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PROKKA_04143</w:t>
            </w:r>
          </w:p>
        </w:tc>
      </w:tr>
      <w:tr w:rsidR="00C85E3D" w:rsidRPr="00C85E3D" w14:paraId="73430C29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8A590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435CA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GO:0044068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0743B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modulation by symbiont of host cellular process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7BA00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75F2E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B1EA2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PROKKA_03615</w:t>
            </w:r>
          </w:p>
        </w:tc>
      </w:tr>
      <w:tr w:rsidR="00C85E3D" w:rsidRPr="00C85E3D" w14:paraId="2C805750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667FE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07914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GO:0044116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1CD35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growth of symbiont involved in interaction with host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A3508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15862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897B2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PROKKA_04143</w:t>
            </w:r>
          </w:p>
        </w:tc>
      </w:tr>
      <w:tr w:rsidR="00C85E3D" w:rsidRPr="00C85E3D" w14:paraId="27BB1E73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2751F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4170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GO:0045087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44F8C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innate immune response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C65D5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B6A27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448D6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PROKKA_00857</w:t>
            </w:r>
          </w:p>
        </w:tc>
      </w:tr>
      <w:tr w:rsidR="00C85E3D" w:rsidRPr="00C85E3D" w14:paraId="02B4B57C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BDA0C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8E803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GO:0050776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972E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regulation of immune response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A3AD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06762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AD832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PROKKA_03378</w:t>
            </w:r>
          </w:p>
        </w:tc>
      </w:tr>
      <w:tr w:rsidR="00C85E3D" w:rsidRPr="00C85E3D" w14:paraId="2FAAB3FE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2F5D0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D2D5E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GO:0050777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242D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negative regulation of immune response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B2E31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7B97B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39FE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PROKKA_03378</w:t>
            </w:r>
          </w:p>
        </w:tc>
      </w:tr>
      <w:tr w:rsidR="00C85E3D" w:rsidRPr="00C85E3D" w14:paraId="22308B0F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7E4F9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80C2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GO:0051817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7435C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modification of morphology or physiology of other organism involved in symbiotic interaction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D851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A8898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72202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PROKKA_03615, PROKKA_03378</w:t>
            </w:r>
          </w:p>
        </w:tc>
      </w:tr>
      <w:tr w:rsidR="00C85E3D" w:rsidRPr="00C85E3D" w14:paraId="28BEC9D7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37A51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8544A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GO:0052173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64CB5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response to defenses of other organism involved in symbiotic interaction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9B3F1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8E583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9BEEF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PROKKA_03615, PROKKA_03378, PROKKA_00101, PROKKA_02374, PROKKA_04143, PROKKA_03171</w:t>
            </w:r>
          </w:p>
        </w:tc>
      </w:tr>
      <w:tr w:rsidR="00C85E3D" w:rsidRPr="00C85E3D" w14:paraId="1DAC1784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20FFA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BBF9C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GO:0044003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2C30E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modification by symbiont of host morphology or physiology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19B7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62AF3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A9CBE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PROKKA_03615, PROKKA_03378</w:t>
            </w:r>
          </w:p>
        </w:tc>
      </w:tr>
      <w:tr w:rsidR="00C85E3D" w:rsidRPr="00C85E3D" w14:paraId="112606C2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EEB68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9E76C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GO:0044117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FF0C6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growth of symbiont in host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4D444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003C0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CCECB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PROKKA_04143</w:t>
            </w:r>
          </w:p>
        </w:tc>
      </w:tr>
      <w:tr w:rsidR="00C85E3D" w:rsidRPr="00C85E3D" w14:paraId="592EC975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DFF1D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0F60B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GO:0051807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BDD3D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evasion or tolerance of defense response of other organism involved in symbiotic interaction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32D74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368C5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73F2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PROKKA_00101</w:t>
            </w:r>
          </w:p>
        </w:tc>
      </w:tr>
      <w:tr w:rsidR="00C85E3D" w:rsidRPr="00C85E3D" w14:paraId="26880251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364DE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190E8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GO:0051832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102A6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avoidance of defenses of other organism involved in symbiotic interaction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F8993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D9C20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B5BA8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PROKKA_00101</w:t>
            </w:r>
          </w:p>
        </w:tc>
      </w:tr>
      <w:tr w:rsidR="00C85E3D" w:rsidRPr="00C85E3D" w14:paraId="215E7CC5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D9F70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A6680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GO:0052040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B1C0A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modulation by symbiont of host programmed cell death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F4F73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7C1E0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572B6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PROKKA_03615</w:t>
            </w:r>
          </w:p>
        </w:tc>
      </w:tr>
      <w:tr w:rsidR="00C85E3D" w:rsidRPr="00C85E3D" w14:paraId="5FFD3709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56470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AF27B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GO:0052248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531B3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modulation of programmed cell death in other organism involved in symbiotic interaction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071C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99949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A75FE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PROKKA_03615</w:t>
            </w:r>
          </w:p>
        </w:tc>
      </w:tr>
      <w:tr w:rsidR="00C85E3D" w:rsidRPr="00C85E3D" w14:paraId="59B97460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4317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lastRenderedPageBreak/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B95A1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GO:0052255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83E3E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modulation by organism of defense response of other organism involved in symbiotic interaction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8BAED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7C6E0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562BC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PROKKA_03615, PROKKA_03378</w:t>
            </w:r>
          </w:p>
        </w:tc>
      </w:tr>
      <w:tr w:rsidR="00C85E3D" w:rsidRPr="00C85E3D" w14:paraId="6F52A22F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27BEA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88F34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GO:0052552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ABDDE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modulation by organism of immune response of other organism involved in symbiotic interaction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2D0C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0480B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8C17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PROKKA_03378</w:t>
            </w:r>
          </w:p>
        </w:tc>
      </w:tr>
      <w:tr w:rsidR="00C85E3D" w:rsidRPr="00C85E3D" w14:paraId="54E023D9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4C881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CD834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GO:0052561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F067B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negative regulation by organism of immune response of other organism involved in symbiotic interaction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84A05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C512B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2D70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PROKKA_03378</w:t>
            </w:r>
          </w:p>
        </w:tc>
      </w:tr>
      <w:tr w:rsidR="00C85E3D" w:rsidRPr="00C85E3D" w14:paraId="3249516E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C22DC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22264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GO:0052564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E59AE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response to immune response of other organism involved in symbiotic interaction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32BBA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124EF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2BEAA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PROKKA_03378, PROKKA_00101, PROKKA_02374, PROKKA_04143, PROKKA_03171</w:t>
            </w:r>
          </w:p>
        </w:tc>
      </w:tr>
      <w:tr w:rsidR="00C85E3D" w:rsidRPr="00C85E3D" w14:paraId="746E1D56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5C25A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DC4EB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GO:0034053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85D7D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modulation by symbiont of host defense-related programmed cell death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75063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3C6D9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0475A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PROKKA_03615</w:t>
            </w:r>
          </w:p>
        </w:tc>
      </w:tr>
      <w:tr w:rsidR="00C85E3D" w:rsidRPr="00C85E3D" w14:paraId="2C7750A8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85DAF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EDCB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GO:0044119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61FA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growth of symbiont in host cell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985AA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9A8E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B2495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PROKKA_04143</w:t>
            </w:r>
          </w:p>
        </w:tc>
      </w:tr>
      <w:tr w:rsidR="00C85E3D" w:rsidRPr="00C85E3D" w14:paraId="7FB83AEA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DFF6A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832A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GO:0051805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0AD42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evasion or tolerance of immune response of other organism involved in symbiotic interaction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3B65B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7CB27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96805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PROKKA_00101</w:t>
            </w:r>
          </w:p>
        </w:tc>
      </w:tr>
      <w:tr w:rsidR="00C85E3D" w:rsidRPr="00C85E3D" w14:paraId="27F111DA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91E90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66862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GO:0051834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F4AED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evasion or tolerance of defenses of other organism involved in symbiotic interaction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A18F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CEF1C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D92C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PROKKA_00101</w:t>
            </w:r>
          </w:p>
        </w:tc>
      </w:tr>
      <w:tr w:rsidR="00C85E3D" w:rsidRPr="00C85E3D" w14:paraId="7DCB8914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699C1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57ED8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GO:0052031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FF65E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modulation by symbiont of host defense response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B3C15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CB37E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EB5A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PROKKA_03615, PROKKA_03378</w:t>
            </w:r>
          </w:p>
        </w:tc>
      </w:tr>
      <w:tr w:rsidR="00C85E3D" w:rsidRPr="00C85E3D" w14:paraId="7F855636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6B410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67D9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GO:0052553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CD10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modulation by symbiont of host immune response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C358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EBEDB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CBB9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PROKKA_03378</w:t>
            </w:r>
          </w:p>
        </w:tc>
      </w:tr>
      <w:tr w:rsidR="00C85E3D" w:rsidRPr="00C85E3D" w14:paraId="2B60ACE4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944F6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76835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GO:0052562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5A71A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negative regulation by symbiont of host immune response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84EDC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63386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38135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PROKKA_03378</w:t>
            </w:r>
          </w:p>
        </w:tc>
      </w:tr>
      <w:tr w:rsidR="00C85E3D" w:rsidRPr="00C85E3D" w14:paraId="64A89A87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56A1D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4B8B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GO:0052572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F510C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response to host immune response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509E8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9ED3C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EFC7A" w14:textId="26A870C1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PROKKA_03378,</w:t>
            </w:r>
            <w:r w:rsidR="002618F1"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PROKKA_00101,</w:t>
            </w:r>
            <w:r w:rsidR="002618F1"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PROKKA_02374,</w:t>
            </w:r>
            <w:r w:rsidR="002618F1"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PROKKA_04143,</w:t>
            </w:r>
            <w:r w:rsidR="002618F1"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PROKKA_03171</w:t>
            </w:r>
          </w:p>
        </w:tc>
      </w:tr>
      <w:tr w:rsidR="00C85E3D" w:rsidRPr="00C85E3D" w14:paraId="7CFA23EA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D0E73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030B6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GO:0020012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9954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evasion or tolerance of host immune response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0927F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0D37A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DB1C8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PROKKA_00101</w:t>
            </w:r>
          </w:p>
        </w:tc>
      </w:tr>
      <w:tr w:rsidR="00C85E3D" w:rsidRPr="00C85E3D" w14:paraId="75B01131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0B52E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3723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GO:0051810</w:t>
            </w:r>
          </w:p>
        </w:tc>
        <w:tc>
          <w:tcPr>
            <w:tcW w:w="16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16CEA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active evasion of immune response of other organism involved in symbiotic interaction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C2B0B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C1D44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B6C22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PROKKA_00101</w:t>
            </w:r>
          </w:p>
        </w:tc>
      </w:tr>
      <w:tr w:rsidR="00C85E3D" w:rsidRPr="00C85E3D" w14:paraId="277CA755" w14:textId="77777777" w:rsidTr="002618F1">
        <w:trPr>
          <w:trHeight w:val="285"/>
        </w:trPr>
        <w:tc>
          <w:tcPr>
            <w:tcW w:w="20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E907185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65FEABD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GO:0042783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8BD0C0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active evasion of host immune response</w:t>
            </w:r>
          </w:p>
        </w:tc>
        <w:tc>
          <w:tcPr>
            <w:tcW w:w="66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78371A9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5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8AC49AC" w14:textId="77777777" w:rsidR="00063AB9" w:rsidRPr="00C85E3D" w:rsidRDefault="00063AB9" w:rsidP="00C912FA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49306E7" w14:textId="77777777" w:rsidR="00063AB9" w:rsidRPr="00C85E3D" w:rsidRDefault="00063AB9" w:rsidP="00C912FA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5E3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PROKKA_00101</w:t>
            </w:r>
          </w:p>
        </w:tc>
      </w:tr>
    </w:tbl>
    <w:p w14:paraId="792D2C65" w14:textId="77777777" w:rsidR="00694DA1" w:rsidRPr="00890CE3" w:rsidRDefault="00694DA1" w:rsidP="00694DA1">
      <w:pPr>
        <w:widowControl/>
        <w:jc w:val="left"/>
        <w:rPr>
          <w:rFonts w:ascii="Times New Roman" w:hAnsi="Times New Roman" w:cs="Times New Roman"/>
          <w:szCs w:val="21"/>
        </w:rPr>
      </w:pPr>
      <w:r w:rsidRPr="00890CE3">
        <w:rPr>
          <w:rFonts w:ascii="Times New Roman" w:hAnsi="Times New Roman" w:cs="Times New Roman"/>
          <w:szCs w:val="21"/>
        </w:rPr>
        <w:br w:type="page"/>
      </w:r>
    </w:p>
    <w:p w14:paraId="2D03621E" w14:textId="263F4FA9" w:rsidR="002365AB" w:rsidRPr="002365AB" w:rsidRDefault="00694DA1" w:rsidP="002365A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Hlk87531203"/>
      <w:r w:rsidRPr="00890CE3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 w:rsidR="000B1EAA"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 w:rsidRPr="00890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890CE3">
        <w:rPr>
          <w:rFonts w:ascii="Times New Roman" w:eastAsia="宋体" w:hAnsi="Times New Roman" w:cs="Times New Roman"/>
          <w:sz w:val="24"/>
          <w:szCs w:val="24"/>
        </w:rPr>
        <w:t xml:space="preserve">The possibly partial important genes or gene clusters for strain </w:t>
      </w:r>
      <w:r w:rsidRPr="00890CE3">
        <w:rPr>
          <w:rFonts w:ascii="Times New Roman" w:hAnsi="Times New Roman" w:cs="Times New Roman"/>
          <w:sz w:val="24"/>
          <w:szCs w:val="24"/>
        </w:rPr>
        <w:t xml:space="preserve">JXJ CY </w:t>
      </w:r>
      <w:r w:rsidR="00C70B97">
        <w:rPr>
          <w:rFonts w:ascii="Times New Roman" w:hAnsi="Times New Roman" w:cs="Times New Roman"/>
          <w:sz w:val="24"/>
          <w:szCs w:val="24"/>
        </w:rPr>
        <w:t>41</w:t>
      </w:r>
      <w:r w:rsidRPr="00890CE3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Pr="00890CE3">
        <w:rPr>
          <w:rFonts w:ascii="Times New Roman" w:hAnsi="Times New Roman" w:cs="Times New Roman"/>
          <w:sz w:val="24"/>
          <w:szCs w:val="24"/>
        </w:rPr>
        <w:t xml:space="preserve"> to provide M</w:t>
      </w:r>
      <w:r w:rsidR="00C70B97">
        <w:rPr>
          <w:rFonts w:ascii="Times New Roman" w:hAnsi="Times New Roman" w:cs="Times New Roman"/>
          <w:sz w:val="24"/>
          <w:szCs w:val="24"/>
        </w:rPr>
        <w:t xml:space="preserve">AF </w:t>
      </w:r>
      <w:r w:rsidRPr="00890CE3">
        <w:rPr>
          <w:rFonts w:ascii="Times New Roman" w:hAnsi="Times New Roman" w:cs="Times New Roman"/>
          <w:sz w:val="24"/>
          <w:szCs w:val="24"/>
        </w:rPr>
        <w:t>with available P and N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57"/>
        <w:gridCol w:w="1133"/>
        <w:gridCol w:w="991"/>
        <w:gridCol w:w="1136"/>
        <w:gridCol w:w="9137"/>
      </w:tblGrid>
      <w:tr w:rsidR="00694DA1" w:rsidRPr="002365AB" w14:paraId="13FFA5C8" w14:textId="77777777" w:rsidTr="002973BC">
        <w:trPr>
          <w:trHeight w:val="285"/>
        </w:trPr>
        <w:tc>
          <w:tcPr>
            <w:tcW w:w="25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4C8991A" w14:textId="77777777" w:rsidR="00694DA1" w:rsidRPr="002365AB" w:rsidRDefault="00694DA1" w:rsidP="002365AB">
            <w:pPr>
              <w:widowControl/>
              <w:ind w:leftChars="-50" w:left="-105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Level</w:t>
            </w:r>
          </w:p>
        </w:tc>
        <w:tc>
          <w:tcPr>
            <w:tcW w:w="30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EA67FF8" w14:textId="77777777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GO</w:t>
            </w:r>
          </w:p>
        </w:tc>
        <w:tc>
          <w:tcPr>
            <w:tcW w:w="406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4881AF1" w14:textId="77777777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Term</w:t>
            </w:r>
          </w:p>
        </w:tc>
        <w:tc>
          <w:tcPr>
            <w:tcW w:w="355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47E8530" w14:textId="77777777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Ontology</w:t>
            </w:r>
          </w:p>
        </w:tc>
        <w:tc>
          <w:tcPr>
            <w:tcW w:w="407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4C86306" w14:textId="77777777" w:rsidR="00694DA1" w:rsidRPr="002365AB" w:rsidRDefault="00694DA1" w:rsidP="002365AB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2365AB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Gene_num</w:t>
            </w:r>
            <w:proofErr w:type="spellEnd"/>
          </w:p>
        </w:tc>
        <w:tc>
          <w:tcPr>
            <w:tcW w:w="3273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68B95D3" w14:textId="77777777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2365AB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Gene_list</w:t>
            </w:r>
            <w:proofErr w:type="spellEnd"/>
          </w:p>
        </w:tc>
      </w:tr>
      <w:bookmarkEnd w:id="4"/>
      <w:tr w:rsidR="00694DA1" w:rsidRPr="002365AB" w14:paraId="4F96D805" w14:textId="77777777" w:rsidTr="002973BC">
        <w:trPr>
          <w:trHeight w:val="285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7B33C" w14:textId="77777777" w:rsidR="00694DA1" w:rsidRPr="002365AB" w:rsidRDefault="00694DA1" w:rsidP="002365AB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3ECDF" w14:textId="77777777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GO:0016791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0C50" w14:textId="77777777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5" w:name="_Hlk142507469"/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phosphatase activity</w:t>
            </w:r>
            <w:bookmarkEnd w:id="5"/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C4915" w14:textId="77777777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molecular_function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C7362" w14:textId="77777777" w:rsidR="00694DA1" w:rsidRPr="002365AB" w:rsidRDefault="00694DA1" w:rsidP="002365AB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35EC0" w14:textId="2ADE209D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PROKKA_02238,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PROKKA_03679,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PROKKA_01714,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</w:t>
            </w:r>
            <w:proofErr w:type="gramStart"/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02538,P</w:t>
            </w:r>
            <w:proofErr w:type="gramEnd"/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ROKKA_01474,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PROKKA_03157,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PROKKA_01288,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PROKKA_00384,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PROKKA_02202,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PROKKA_03102,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PROKKA_01481,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PROKKA_02970,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PROKKA_03186,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PROKKA_01453,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PROKKA_02528,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PROKKA_03415,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PROKKA_02699,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PROKKA_02443,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PROKKA_00662,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PROKKA_03352,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PROKKA_03582,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PROKKA_01612,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PROKKA_01292,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PROKKA_02310,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PROKKA_03114,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PROKKA_00185,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PROKKA_00861,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PROKKA_02316,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PROKKA_00372</w:t>
            </w:r>
          </w:p>
        </w:tc>
      </w:tr>
      <w:tr w:rsidR="00D87D1E" w:rsidRPr="00D87D1E" w14:paraId="7085C333" w14:textId="77777777" w:rsidTr="002973BC">
        <w:trPr>
          <w:trHeight w:val="285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C85A9" w14:textId="66A9EEC2" w:rsidR="00D87D1E" w:rsidRPr="002365AB" w:rsidRDefault="00D87D1E" w:rsidP="00D87D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637C" w14:textId="2039659D" w:rsidR="00D87D1E" w:rsidRPr="002365AB" w:rsidRDefault="00D87D1E" w:rsidP="00D87D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GO:0016053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563A5" w14:textId="54FC0968" w:rsidR="00D87D1E" w:rsidRPr="002365AB" w:rsidRDefault="00D87D1E" w:rsidP="00D87D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bookmarkStart w:id="6" w:name="_Hlk142507505"/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organic acid biosynthetic process</w:t>
            </w:r>
            <w:bookmarkEnd w:id="6"/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C6204" w14:textId="6401BEA9" w:rsidR="00D87D1E" w:rsidRPr="002365AB" w:rsidRDefault="00D87D1E" w:rsidP="00D87D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932AF" w14:textId="31FC381B" w:rsidR="00D87D1E" w:rsidRPr="002365AB" w:rsidRDefault="00D87D1E" w:rsidP="00D87D1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A2763" w14:textId="4261F221" w:rsidR="00D87D1E" w:rsidRPr="002365AB" w:rsidRDefault="00D87D1E" w:rsidP="00D87D1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PROKKA_01391,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PROKKA_01873,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PROKKA_01552,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PROKKA_02470,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PROKKA_02764,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PROKKA_00526,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PROKKA_02339,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PROKKA_02685,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PROKKA_03760,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PROKKA_01888,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PROKKA_02368,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PROKKA_03237,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PROKKA_04107,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PROKKA_00099,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PROKKA_01030,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PROKKA_03473,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PROKKA_01399,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PROKKA_03307,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PROKKA_01907,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PROKKA_03627,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PROKKA_01316,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PROKKA_04101,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PROKKA_01802,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PROKKA_04272,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PROKKA_02857,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PROKKA_01535,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PROKKA_01848,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PROKKA_01265,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PROKKA_04186,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PROKKA_04333,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PROKKA_01545,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PROKKA_02996,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PROKKA_02461,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PROKKA_03782,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PROKKA_01045,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PROKKA_02453,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PROKKA_03764,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PROKKA_02159,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PROKKA_03896,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PROKKA_04226,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PROKKA_00595,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PROKKA_02656,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PROKKA_00857,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PROKKA_01278,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PROKKA_02160,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PROKKA_04228,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PROKKA_03065,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PROKKA_03003,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PROKKA_01616,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PROKKA_00374,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PROKKA_04269,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PROKKA_02185,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PROKKA_00100,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PROKKA_02717,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PROKKA_03898,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PROKKA_02475,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PROKKA_00627,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PROKKA_00769,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PROKKA_03104,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PROKKA_01290,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PROKKA_04223,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PROKKA_01898,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PROKKA_01676,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PROKKA_02235,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PROKKA_02699,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PROKKA_01400,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PROKKA_02989,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PROKKA_00790,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PROKKA_04345,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PROKKA_03586,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PROKKA_03726,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PROKKA_02178,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PROKKA_04225,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PROKKA_02658,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PROKKA_02370,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PROKKA_02162,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PROKKA_02966,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PROKKA_03867,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PROKKA_03588,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PROKKA_00702,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PROKKA_02147,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PROKKA_03912,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PROKKA_02221,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PROKKA_04211,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PROKKA_02935,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PROKKA_01849,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PROKKA_03910,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PROKKA_02161,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PROKKA_03761,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PROKKA_03007,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PROKKA_00394,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PROKKA_00460,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PROKKA_02686,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PROKKA_04108,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PROKKA_04087,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PROKKA_01847,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PROKKA_00588,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PROKKA_04158,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PROKKA_03855,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PROKKA_03746,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PROKKA_04319,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PROKKA_03334,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PROKKA_01544,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PROKKA_02853,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PROKKA_03838,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PROKKA_03441,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PROKKA_04102,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PROKKA_00015,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lastRenderedPageBreak/>
              <w:t>PROKKA_04232,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PROKKA_00461,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PROKKA_04035,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PROKKA_01504,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PROKKA_00521,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PROKKA_04250,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PROKKA_00596,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PROKKA_02664,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PROKKA_01511,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PROKKA_01401,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PROKKA_03183,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PROKKA_01830,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PROKKA_03308,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PROKKA_04229,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PROKKA_02703,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PROKKA_02616,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PROKKA_01685,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PROKKA_03376,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PROKKA_02548,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PROKKA_00101,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PROKKA_02338,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PROKKA_01354,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PROKKA_04034,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PROKKA_01611,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PROKKA_03695,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PROKKA_00133,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PROKKA_00523,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PROKKA_03909,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PROKKA_00878,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PROKKA_04342,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PROKKA_02236,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PROKKA_00791,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PROKKA_03717,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PROKKA_00564,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PROKKA_03731,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PROKKA_03778,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PROKKA_02459,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PROKKA_04116,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PROKKA_02512,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PROKKA_03868,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PROKKA_03582,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PROKKA_01042,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PROKKA_03618,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PROKKA_02493,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PROKKA_02234,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PROKKA_02137,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PROKKA_00720,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PROKKA_03483,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PROKKA_02590,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PROKKA_03603,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PROKKA_00959,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PROKKA_01648,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87D1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PROKKA_01402</w:t>
            </w:r>
          </w:p>
        </w:tc>
      </w:tr>
      <w:tr w:rsidR="00694DA1" w:rsidRPr="002365AB" w14:paraId="0A70C75C" w14:textId="77777777" w:rsidTr="002973BC">
        <w:trPr>
          <w:trHeight w:val="285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A23B6" w14:textId="77777777" w:rsidR="00694DA1" w:rsidRPr="002365AB" w:rsidRDefault="00694DA1" w:rsidP="002365AB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8EC88" w14:textId="77777777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GO:0009877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7216E" w14:textId="77777777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nodulation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A54E6" w14:textId="77777777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7D085" w14:textId="77777777" w:rsidR="00694DA1" w:rsidRPr="002365AB" w:rsidRDefault="00694DA1" w:rsidP="002365AB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77DC6" w14:textId="4292B89A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PROKKA_00995,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PROKKA_01400,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PROKKA_03986,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PROKKA_00386,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PROKKA_03988,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PROKKA_03626,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PROKKA_00994,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PROKKA_01285,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PROKKA_01793,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PROKKA_02429,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PROKKA_02451,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PROKKA_01286,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PROKKA_03344,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PROKKA_00341,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PROKKA_02439,</w:t>
            </w:r>
            <w:r w:rsidR="00D87D1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PROKKA_03987</w:t>
            </w:r>
          </w:p>
        </w:tc>
      </w:tr>
      <w:tr w:rsidR="00694DA1" w:rsidRPr="002365AB" w14:paraId="442D4104" w14:textId="77777777" w:rsidTr="002973BC">
        <w:trPr>
          <w:trHeight w:val="285"/>
        </w:trPr>
        <w:tc>
          <w:tcPr>
            <w:tcW w:w="2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39CD144" w14:textId="77777777" w:rsidR="00694DA1" w:rsidRPr="002365AB" w:rsidRDefault="00694DA1" w:rsidP="002365AB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214E40F" w14:textId="77777777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GO:0009399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67E02CC" w14:textId="77777777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7" w:name="_Hlk142507543"/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nitrogen fixation</w:t>
            </w:r>
            <w:bookmarkEnd w:id="7"/>
          </w:p>
        </w:tc>
        <w:tc>
          <w:tcPr>
            <w:tcW w:w="35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B3DFC71" w14:textId="77777777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40A349A" w14:textId="77777777" w:rsidR="00694DA1" w:rsidRPr="002365AB" w:rsidRDefault="00694DA1" w:rsidP="002365AB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8" w:name="_Hlk142937207"/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  <w:bookmarkEnd w:id="8"/>
          </w:p>
        </w:tc>
        <w:tc>
          <w:tcPr>
            <w:tcW w:w="327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690983E" w14:textId="217C0CE2" w:rsidR="00694DA1" w:rsidRPr="002365AB" w:rsidRDefault="00694DA1" w:rsidP="002365AB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PROKKA_01889,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PROKKA_02106,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PROKKA_03580,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PROKKA_01459,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PROKKA_00664,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PROKKA_02599,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PROKKA_01888,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PROKKA_00073,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PROKKA_00023,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PROKKA_01120,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PROKKA_03344,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PROKKA_00407,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PROKKA_01865,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PROKKA_02101,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PROKKA_02102,</w:t>
            </w:r>
            <w:r w:rsid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365A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PROKKA_02105</w:t>
            </w:r>
          </w:p>
        </w:tc>
      </w:tr>
    </w:tbl>
    <w:p w14:paraId="1723FCAA" w14:textId="77777777" w:rsidR="00694DA1" w:rsidRPr="00890CE3" w:rsidRDefault="00694DA1" w:rsidP="00694DA1">
      <w:pPr>
        <w:widowControl/>
        <w:jc w:val="left"/>
        <w:rPr>
          <w:rFonts w:ascii="Times New Roman" w:hAnsi="Times New Roman" w:cs="Times New Roman"/>
          <w:szCs w:val="21"/>
        </w:rPr>
      </w:pPr>
      <w:r w:rsidRPr="00890CE3">
        <w:rPr>
          <w:rFonts w:ascii="Times New Roman" w:hAnsi="Times New Roman" w:cs="Times New Roman"/>
          <w:szCs w:val="21"/>
        </w:rPr>
        <w:br w:type="page"/>
      </w:r>
    </w:p>
    <w:p w14:paraId="11A362EA" w14:textId="4E32E64C" w:rsidR="002365AB" w:rsidRPr="00890CE3" w:rsidRDefault="00694DA1" w:rsidP="00C85E3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CE3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 w:rsidR="000B1EAA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Pr="00890CE3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2365AB" w:rsidRPr="002365AB">
        <w:rPr>
          <w:rFonts w:ascii="Times New Roman" w:hAnsi="Times New Roman" w:cs="Times New Roman"/>
          <w:sz w:val="24"/>
          <w:szCs w:val="24"/>
        </w:rPr>
        <w:t>The possibly partial important genes and gene clusters related to the nutrient exchanges between strain JXJ CY 41</w:t>
      </w:r>
      <w:r w:rsidR="002365AB" w:rsidRPr="002365AB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 w:rsidR="002365AB" w:rsidRPr="002365A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365AB" w:rsidRPr="002365AB">
        <w:rPr>
          <w:rFonts w:ascii="Times New Roman" w:hAnsi="Times New Roman" w:cs="Times New Roman"/>
          <w:sz w:val="24"/>
          <w:szCs w:val="24"/>
        </w:rPr>
        <w:t>Maf</w:t>
      </w:r>
      <w:proofErr w:type="spellEnd"/>
    </w:p>
    <w:tbl>
      <w:tblPr>
        <w:tblW w:w="5078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14"/>
        <w:gridCol w:w="1559"/>
        <w:gridCol w:w="992"/>
        <w:gridCol w:w="1134"/>
        <w:gridCol w:w="9073"/>
      </w:tblGrid>
      <w:tr w:rsidR="00694DA1" w:rsidRPr="00165F14" w14:paraId="39781CB6" w14:textId="77777777" w:rsidTr="00165F14">
        <w:trPr>
          <w:trHeight w:val="285"/>
        </w:trPr>
        <w:tc>
          <w:tcPr>
            <w:tcW w:w="248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4115768" w14:textId="77777777" w:rsidR="00694DA1" w:rsidRPr="00165F14" w:rsidRDefault="00694DA1" w:rsidP="002973BC">
            <w:pPr>
              <w:widowControl/>
              <w:ind w:leftChars="-50" w:left="-105"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Level</w:t>
            </w:r>
          </w:p>
        </w:tc>
        <w:tc>
          <w:tcPr>
            <w:tcW w:w="252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8530FF2" w14:textId="77777777" w:rsidR="00694DA1" w:rsidRPr="00165F14" w:rsidRDefault="00694DA1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GO</w:t>
            </w:r>
          </w:p>
        </w:tc>
        <w:tc>
          <w:tcPr>
            <w:tcW w:w="55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5975E40" w14:textId="77777777" w:rsidR="00694DA1" w:rsidRPr="00165F14" w:rsidRDefault="00694DA1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Term</w:t>
            </w:r>
          </w:p>
        </w:tc>
        <w:tc>
          <w:tcPr>
            <w:tcW w:w="35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B07A4F3" w14:textId="77777777" w:rsidR="00694DA1" w:rsidRPr="00165F14" w:rsidRDefault="00694DA1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Ontology</w:t>
            </w:r>
          </w:p>
        </w:tc>
        <w:tc>
          <w:tcPr>
            <w:tcW w:w="40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F4FE719" w14:textId="77777777" w:rsidR="00694DA1" w:rsidRPr="00165F14" w:rsidRDefault="00694DA1" w:rsidP="002973BC">
            <w:pPr>
              <w:widowControl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Gene_num</w:t>
            </w:r>
            <w:proofErr w:type="spellEnd"/>
          </w:p>
        </w:tc>
        <w:tc>
          <w:tcPr>
            <w:tcW w:w="3200" w:type="pct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761AEB5" w14:textId="77777777" w:rsidR="00694DA1" w:rsidRPr="00165F14" w:rsidRDefault="00694DA1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kern w:val="0"/>
                <w:sz w:val="18"/>
                <w:szCs w:val="18"/>
              </w:rPr>
              <w:t>Gene_list</w:t>
            </w:r>
            <w:proofErr w:type="spellEnd"/>
          </w:p>
        </w:tc>
      </w:tr>
      <w:tr w:rsidR="002973BC" w:rsidRPr="00165F14" w14:paraId="56542E25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24C7B" w14:textId="4629B4B6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CE6C6" w14:textId="49067BF0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GO:0043190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DF678" w14:textId="18CD8D84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bookmarkStart w:id="9" w:name="_Hlk142507788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ATP-binding cassette (ABC) transporter complex</w:t>
            </w:r>
            <w:bookmarkEnd w:id="9"/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550CE" w14:textId="20BAC6F0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cellular_component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9C861" w14:textId="386EB1B1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E70A" w14:textId="05F6E572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PROKKA_03363,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PROKKA_01569,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PROKKA_03644,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PROKKA_03814,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PROKKA_00266,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PROKKA_03783,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PROKKA_03652,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PROKKA_03215,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PROKKA_02317,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PROKKA_03406,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PROKKA_03138,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PROKKA_03601,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PROKKA_00284,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PROKKA_03154,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PROKKA_00287,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PROKKA_01709,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PROKKA_00456,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PROKKA_03032,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PROKKA_01636,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PROKKA_00643,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PROKKA_01666,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PROKKA_00416,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PROKKA_00443,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PROKKA_01483,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PROKKA_02132,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PROKKA_02381,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PROKKA_00283,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PROKKA_01460,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PROKKA_03508,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PROKKA_03214,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PROKKA_03873,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PROKKA_01582,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PROKKA_01831,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PROKKA_03121,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PROKKA_04001,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PROKKA_00699,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PROKKA_01060,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PROKKA_00694,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PROKKA_02418,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PROKKA_02414,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PROKKA_03213,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PROKKA_00558,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PROKKA_00048,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PROKKA_00243</w:t>
            </w:r>
          </w:p>
        </w:tc>
      </w:tr>
      <w:tr w:rsidR="002973BC" w:rsidRPr="00165F14" w14:paraId="43F9FF24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CC1B5" w14:textId="05F6AD99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02714" w14:textId="636E8751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GO:0009306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7FA71" w14:textId="224A2C3C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bookmarkStart w:id="10" w:name="_Hlk142507734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protein secretion</w:t>
            </w:r>
            <w:bookmarkEnd w:id="10"/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F822A" w14:textId="128FAC4D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1592E" w14:textId="2CD1C9C9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6FDF8" w14:textId="704D8E93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PROKKA_01439,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PROKKA_03269,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PROKKA_01496,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PROKKA_02579,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PROKKA_02574,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PROKKA_02297,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PROKKA_01457,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PROKKA_03110,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PROKKA_00502,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PROKKA_01710,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PROKKA_01455,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PROKKA_03281,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PROKKA_02156,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PROKKA_01711,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PROKKA_02572,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PROKKA_01795,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PROKKA_01440,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PROKKA_00506</w:t>
            </w:r>
          </w:p>
        </w:tc>
      </w:tr>
      <w:tr w:rsidR="002973BC" w:rsidRPr="00165F14" w14:paraId="50B649B5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01DAD" w14:textId="483C8EC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4978" w14:textId="563E44D4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GO:0050708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24F59" w14:textId="2DE35F5E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regulation of protein secretion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AB923" w14:textId="06CE77A3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D4936" w14:textId="39D05D91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E59C3" w14:textId="09A243BE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PROKKA_03110</w:t>
            </w:r>
          </w:p>
        </w:tc>
      </w:tr>
      <w:tr w:rsidR="002973BC" w:rsidRPr="00165F14" w14:paraId="5595FEFB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B3F8" w14:textId="5EBF6BA6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4F188" w14:textId="7091A188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GO:0030256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2D057" w14:textId="1DEEE3A2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type I protein secretion system complex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F5C98" w14:textId="709F6FD3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cellular_component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FF588" w14:textId="2F91F7C6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B32BC" w14:textId="6A63A29F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PROKKA_01439,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PROKKA_01455</w:t>
            </w:r>
          </w:p>
        </w:tc>
      </w:tr>
      <w:tr w:rsidR="002973BC" w:rsidRPr="00165F14" w14:paraId="060976DB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10B90" w14:textId="301F8DEE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58415" w14:textId="4594A0AD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GO:0030257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8DB57" w14:textId="71E4F60B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type III protein secretion system complex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37DE9" w14:textId="77C00518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cellular_component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21D4C" w14:textId="1C9068BA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ADBA7" w14:textId="6B0E568C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PROKKA_03281</w:t>
            </w:r>
          </w:p>
        </w:tc>
      </w:tr>
      <w:tr w:rsidR="002973BC" w:rsidRPr="00165F14" w14:paraId="3B51DDF8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D0E03" w14:textId="6FD1E78F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F3AC4" w14:textId="62AD4A2A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GO:0030253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E5B73" w14:textId="2D0318C8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protein secretion by the type I secretion system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73A7E" w14:textId="6ADA7D3B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BED4E" w14:textId="5B0332B3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BBB00" w14:textId="0B62AC78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PROKKA_01439,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PROKKA_01455</w:t>
            </w:r>
          </w:p>
        </w:tc>
      </w:tr>
      <w:tr w:rsidR="002973BC" w:rsidRPr="00165F14" w14:paraId="3AD152B5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D37B0" w14:textId="7B91940F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E29FD" w14:textId="1AE9FAF6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GO:0030254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D9A97" w14:textId="1D4D7E6B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protein secretion by the type III secretion system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057DE" w14:textId="40F79A8D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79E4A" w14:textId="75F0D83B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05106" w14:textId="33A43470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PROKKA_03281</w:t>
            </w:r>
          </w:p>
        </w:tc>
      </w:tr>
      <w:tr w:rsidR="002973BC" w:rsidRPr="00165F14" w14:paraId="5F1FA937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E11AE" w14:textId="51262915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8F110" w14:textId="4002FB9F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GO:0015926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4DD22" w14:textId="4D7BD94E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glucosidase activity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457E4" w14:textId="234C574F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molecular_function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C86F2" w14:textId="42BE4099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19F79" w14:textId="6A03E8F2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PROKKA_01577,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PROKKA_00761,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PROKKA_03798,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PROKKA_04348,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PROKKA_00773,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PROKKA_00772,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PROKKA_03502,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PROKKA_03002</w:t>
            </w:r>
          </w:p>
        </w:tc>
      </w:tr>
      <w:tr w:rsidR="002973BC" w:rsidRPr="00165F14" w14:paraId="1E368D60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5CEB8" w14:textId="4EE461E4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85509" w14:textId="2A8C34A2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GO:0004558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34590" w14:textId="5FCBE54B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alpha-glucosidase activity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07290" w14:textId="2C286229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molecular_function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7E290" w14:textId="244A98A9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AFDE" w14:textId="330C749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PROKKA_00761,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PROKKA_00773</w:t>
            </w:r>
          </w:p>
        </w:tc>
      </w:tr>
      <w:tr w:rsidR="002973BC" w:rsidRPr="00165F14" w14:paraId="36942BD4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655B6" w14:textId="00685020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3176F" w14:textId="3CD694DF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GO:0008422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6E1E2" w14:textId="0F1A002A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bookmarkStart w:id="11" w:name="_Hlk142507958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β-glucosidase activity</w:t>
            </w:r>
            <w:bookmarkEnd w:id="11"/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44570" w14:textId="73850241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molecular_function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8A536" w14:textId="50B45DE4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70C6B" w14:textId="521C0E32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PROKKA_01577,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PROKKA_03798,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PROKKA_04348,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PROKKA_00772,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PROKKA_03502,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PROKKA_03002</w:t>
            </w:r>
          </w:p>
        </w:tc>
      </w:tr>
      <w:tr w:rsidR="002973BC" w:rsidRPr="00165F14" w14:paraId="05777A3F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0A14E" w14:textId="3FDB201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9011C" w14:textId="546AE3F4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GO:0004338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C4580" w14:textId="1FDCADF8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glucan exo-1,3-β-glucosidase activity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2E711" w14:textId="5F356A28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molecular_function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7270E" w14:textId="1F367246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2208C" w14:textId="06CAB6EF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PROKKA_03002</w:t>
            </w:r>
          </w:p>
        </w:tc>
      </w:tr>
      <w:tr w:rsidR="002973BC" w:rsidRPr="00165F14" w14:paraId="64690E26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7D4C3" w14:textId="00306690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9FF5F" w14:textId="5BDB538A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GO:0008706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6EB1A" w14:textId="15E48271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6-phospho-β-glucosidase activity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62D91" w14:textId="6AD6B024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molecular_function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F0DE3" w14:textId="493039A2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47AD5" w14:textId="5A1FCCB3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PROKKA_03502</w:t>
            </w:r>
          </w:p>
        </w:tc>
      </w:tr>
      <w:tr w:rsidR="002973BC" w:rsidRPr="00165F14" w14:paraId="3C73D150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6A07E" w14:textId="62E1F7B1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7D924" w14:textId="11E82B41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GO:0032450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20BFA" w14:textId="64A17BCF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maltose </w:t>
            </w:r>
            <w:bookmarkStart w:id="12" w:name="_Hlk100759068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α-</w:t>
            </w:r>
            <w:bookmarkStart w:id="13" w:name="_Hlk100758988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glucosidase activity</w:t>
            </w:r>
            <w:bookmarkEnd w:id="12"/>
            <w:bookmarkEnd w:id="13"/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23DC0" w14:textId="521A5EA2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molecular_function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7D6FB" w14:textId="58AD3EE6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F01C5" w14:textId="1959769F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PROKKA_00761,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PROKKA_00773</w:t>
            </w:r>
          </w:p>
        </w:tc>
      </w:tr>
      <w:tr w:rsidR="002973BC" w:rsidRPr="00165F14" w14:paraId="7A18CE4A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D1308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FC01F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GO:0080030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A312A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methyl </w:t>
            </w:r>
            <w:bookmarkStart w:id="14" w:name="_Hlk142508055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indole-3-acetate</w:t>
            </w:r>
            <w:bookmarkEnd w:id="14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esterase activity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CF22C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molecular_function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35AA0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88164" w14:textId="18287F2A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PROKKA_02359,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PROKKA_04246</w:t>
            </w:r>
          </w:p>
        </w:tc>
      </w:tr>
      <w:tr w:rsidR="00EF3AD7" w:rsidRPr="00165F14" w14:paraId="1E08F89E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10075" w14:textId="474ED5EB" w:rsidR="00EF3AD7" w:rsidRPr="00165F14" w:rsidRDefault="00EF3AD7" w:rsidP="00EF3A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B4619" w14:textId="36717E20" w:rsidR="00EF3AD7" w:rsidRPr="00165F14" w:rsidRDefault="00EF3AD7" w:rsidP="00EF3A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GO:0006596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CEC65" w14:textId="3B005EBA" w:rsidR="00EF3AD7" w:rsidRPr="00165F14" w:rsidRDefault="00EF3AD7" w:rsidP="00EF3A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polyamine biosynthetic process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5CB2F" w14:textId="183EDBE4" w:rsidR="00EF3AD7" w:rsidRPr="00165F14" w:rsidRDefault="00EF3AD7" w:rsidP="00EF3A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0CAE1" w14:textId="3E8676E5" w:rsidR="00EF3AD7" w:rsidRPr="00165F14" w:rsidRDefault="00EF3AD7" w:rsidP="00EF3A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3D682" w14:textId="478C0A74" w:rsidR="00EF3AD7" w:rsidRPr="00165F14" w:rsidRDefault="00EF3AD7" w:rsidP="00EF3A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PROKKA_02246</w:t>
            </w:r>
          </w:p>
        </w:tc>
      </w:tr>
      <w:tr w:rsidR="002973BC" w:rsidRPr="00165F14" w14:paraId="5D66AE28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EDB8E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99500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GO:0051183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6069A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vitamin transporter activity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8277A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molecular_function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F2B85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549A2" w14:textId="64F830F0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PROKKA_00971,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PROKKA_00882,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PROKKA_02929</w:t>
            </w:r>
          </w:p>
        </w:tc>
      </w:tr>
      <w:tr w:rsidR="002973BC" w:rsidRPr="00165F14" w14:paraId="03E8B83D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41A5C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40F7E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GO:0015225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26F9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bookmarkStart w:id="15" w:name="_Hlk100690269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biotin</w:t>
            </w:r>
            <w:bookmarkEnd w:id="15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transporter activity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ADBE6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molecular_function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2DE4C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6D7FC" w14:textId="207A43F3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PROKKA_00971,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PROKKA_00882</w:t>
            </w:r>
          </w:p>
        </w:tc>
      </w:tr>
      <w:tr w:rsidR="002973BC" w:rsidRPr="00165F14" w14:paraId="734E80AE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0BFE6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E95D2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GO:0051180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68D21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vitamin transport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0FDC8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4D6D8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2F99A" w14:textId="0BC6E81C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PROKKA_02931,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PROKKA_03300,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PROKKA_03299</w:t>
            </w:r>
          </w:p>
        </w:tc>
      </w:tr>
      <w:tr w:rsidR="002973BC" w:rsidRPr="00165F14" w14:paraId="225230D5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06653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2476F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GO:0009110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B3987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bookmarkStart w:id="16" w:name="_Hlk142508675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vitamin biosynthetic process</w:t>
            </w:r>
            <w:bookmarkEnd w:id="16"/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ABF78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026C0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B6A84" w14:textId="1930B752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PROKKA_03753,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PROKKA_02368,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PROKKA_00837,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PROKKA_03890,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PROKKA_01099,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PROKKA_00836,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PROKKA_00749,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PROKKA_00410,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PROKKA_03349,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PROKKA_02631,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PROKKA_03782,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PROKKA_00838,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PROKKA_00839,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PROKKA_00613,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PROKKA_00826,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PROKKA_04250,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PROKKA_03755,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PROKKA_00215,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PROKKA_03712,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PROKKA_03183,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PROKKA_03003,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PROKKA_03308,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PROKKA_00151,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PROKKA_01067,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PROKKA_01103,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PROKKA_00016,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PROKKA_01104,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PROKKA_00808,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PROKKA_02487,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PROKKA_04269,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PROKKA_03376,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PROKKA_01354,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PROKKA_03663,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PROKKA_01250,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PROKKA_00133,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PROKKA_02683,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PROKKA_01408,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PROKKA_03104,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PROKKA_01101,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PROKKA_01537,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PROKKA_01898,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PROKKA_02236,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PROKKA_00827,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PROKKA_04145,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PROKKA_02235,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PROKKA_03717,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PROKKA_02989,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PROKKA_03512,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PROKKA_00609,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PROKKA_00829,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PROKKA_01251,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PROKKA_02370,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PROKKA_00834,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PROKKA_00966,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PROKKA_02234,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PROKKA_01102,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PROKKA_01098,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PROKKA_00702,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PROKKA_02590,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PROKKA_04063,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PROKKA_00835,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PROKKA_01100</w:t>
            </w:r>
          </w:p>
        </w:tc>
      </w:tr>
      <w:tr w:rsidR="002973BC" w:rsidRPr="00165F14" w14:paraId="5F26B491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81DEA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07F3D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GO:0015888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E09D8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thiamine transport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C96A3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BA5BD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1F1D1" w14:textId="7CF572B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PROKKA_03300,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PROKKA_03299</w:t>
            </w:r>
          </w:p>
        </w:tc>
      </w:tr>
      <w:tr w:rsidR="002973BC" w:rsidRPr="00165F14" w14:paraId="52FD6DDA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255EB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6F1E8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GO:0009102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B53CF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biotin biosynthetic process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AEFDD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0A595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D3D17" w14:textId="06D4A3AF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PROKKA_02989,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PROKKA_03376,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PROKKA_02590,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PROKKA_03183,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PROKKA_01898,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PROKKA_03003</w:t>
            </w:r>
          </w:p>
        </w:tc>
      </w:tr>
      <w:tr w:rsidR="002973BC" w:rsidRPr="00165F14" w14:paraId="3EE5061E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C1D82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4F1D9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GO:0009229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EE1B5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thiamine diphosphate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biosynthetic process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5A85B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88F76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48AFE" w14:textId="3355F34C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PROKKA_03349,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PROKKA_00609,</w:t>
            </w:r>
            <w:r w:rsid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PROKKA_00354</w:t>
            </w:r>
          </w:p>
        </w:tc>
      </w:tr>
      <w:tr w:rsidR="002973BC" w:rsidRPr="00165F14" w14:paraId="30AED01E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95D02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206B9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GO:0009228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89762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thiamine biosynthetic process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482F0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0003C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5EFD7" w14:textId="7F646C0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PROKKA_03512,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PROKKA_00609,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PROKKA_03712,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PROKKA_03349,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PROKKA_00151,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PROKKA_03663</w:t>
            </w:r>
          </w:p>
        </w:tc>
      </w:tr>
      <w:tr w:rsidR="002973BC" w:rsidRPr="00165F14" w14:paraId="0F827B0B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2CD8A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3FB46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GO:0009231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BABF5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riboflavin biosynthetic process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0B5D6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CB8CB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A2CB9" w14:textId="618C1E18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PROKKA_01067,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PROKKA_00016,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PROKKA_02487,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PROKKA_00808,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PROKKA_00215,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PROKKA_01537,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PROKKA_00410,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PROKKA_00749,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PROKKA_04063,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PROKKA_04145</w:t>
            </w:r>
          </w:p>
        </w:tc>
      </w:tr>
      <w:tr w:rsidR="002973BC" w:rsidRPr="00165F14" w14:paraId="127422CC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71390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6487D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GO:0009234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7C0B3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menaquinone biosynthetic process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84BF8" w14:textId="77777777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76B18" w14:textId="77777777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45741" w14:textId="2EDC24AB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PROKKA_02711,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PROKKA_02471,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PROKKA_00106,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PROKKA_00890</w:t>
            </w:r>
          </w:p>
        </w:tc>
      </w:tr>
      <w:tr w:rsidR="002973BC" w:rsidRPr="00165F14" w14:paraId="027C6156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8247F" w14:textId="39B640CC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CCA26" w14:textId="1FE095C6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GO:0009236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3B525" w14:textId="05DE813C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cobalamin biosynthetic process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4620" w14:textId="44108608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412DC" w14:textId="48F2B354" w:rsidR="002973BC" w:rsidRPr="00165F14" w:rsidRDefault="002973BC" w:rsidP="002973B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48EEF" w14:textId="5BBC7B90" w:rsidR="002973BC" w:rsidRPr="00165F14" w:rsidRDefault="002973BC" w:rsidP="002973B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PROKKA_01103,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PROKKA_01104,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PROKKA_03753,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PROKKA_02631,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PROKKA_00838,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PROKKA_01251,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PROKKA_00829,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PROKKA_00839,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PROKKA_00613,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PROKKA_00826,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PROKKA_01250,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PROKKA_00834,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PROKKA_00837,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PROKKA_03755,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PROKKA_01102,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PROKKA_01098,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PROKKA_01101,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PROKKA_03890,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PROKKA_00827,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PROKKA_00835,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PROKKA_01099,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PROKKA_01100,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PROKKA_00836</w:t>
            </w:r>
          </w:p>
        </w:tc>
      </w:tr>
      <w:tr w:rsidR="001B4B8F" w:rsidRPr="00165F14" w14:paraId="6816E5BA" w14:textId="77777777" w:rsidTr="00165F14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4BE08" w14:textId="3B6E0EA9" w:rsidR="001B4B8F" w:rsidRPr="00165F14" w:rsidRDefault="001B4B8F" w:rsidP="001B4B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AF9F2" w14:textId="08352A37" w:rsidR="001B4B8F" w:rsidRPr="00165F14" w:rsidRDefault="001B4B8F" w:rsidP="001B4B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GO:0042819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385DD" w14:textId="7AA128AA" w:rsidR="001B4B8F" w:rsidRPr="00165F14" w:rsidRDefault="001B4B8F" w:rsidP="001B4B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vitamin B6 biosynthetic process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35E08" w14:textId="13A1F3CD" w:rsidR="001B4B8F" w:rsidRPr="00165F14" w:rsidRDefault="001B4B8F" w:rsidP="001B4B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biological_process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B1E5D" w14:textId="4712C4A2" w:rsidR="001B4B8F" w:rsidRPr="00165F14" w:rsidRDefault="001B4B8F" w:rsidP="001B4B8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8BE3C" w14:textId="17C0A0A7" w:rsidR="001B4B8F" w:rsidRPr="00165F14" w:rsidRDefault="001B4B8F" w:rsidP="001B4B8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PROKKA_00966,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PROKKA_02683,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PROKKA_03308,</w:t>
            </w:r>
            <w:r w:rsidR="00530276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165F14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PROKKA_01408</w:t>
            </w:r>
          </w:p>
        </w:tc>
      </w:tr>
      <w:tr w:rsidR="00EF3AD7" w:rsidRPr="00EF3AD7" w14:paraId="42900003" w14:textId="77777777" w:rsidTr="00EF3AD7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798D8" w14:textId="78332EBB" w:rsidR="00EF3AD7" w:rsidRPr="00165F14" w:rsidRDefault="00EF3AD7" w:rsidP="00EF3A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F5ACD" w14:textId="5E94C1E7" w:rsidR="00EF3AD7" w:rsidRPr="00165F14" w:rsidRDefault="00EF3AD7" w:rsidP="00EF3A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GO:0004096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B5D7D" w14:textId="0BDFB26F" w:rsidR="00EF3AD7" w:rsidRPr="00165F14" w:rsidRDefault="00EF3AD7" w:rsidP="007763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bookmarkStart w:id="17" w:name="_Hlk142508846"/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catalase activity</w:t>
            </w:r>
            <w:bookmarkEnd w:id="17"/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E575A" w14:textId="1FCCF4F0" w:rsidR="00EF3AD7" w:rsidRPr="00165F14" w:rsidRDefault="00EF3AD7" w:rsidP="00EF3A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molecular_function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A1AD1" w14:textId="14DD5FE6" w:rsidR="00EF3AD7" w:rsidRPr="00165F14" w:rsidRDefault="00EF3AD7" w:rsidP="00EF3A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3BF54" w14:textId="0BB4C3B0" w:rsidR="00EF3AD7" w:rsidRPr="00165F14" w:rsidRDefault="00EF3AD7" w:rsidP="00EF3A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PROKKA_02768</w:t>
            </w:r>
          </w:p>
        </w:tc>
      </w:tr>
      <w:tr w:rsidR="00EF3AD7" w:rsidRPr="00EF3AD7" w14:paraId="3606E25C" w14:textId="77777777" w:rsidTr="00EF3AD7">
        <w:trPr>
          <w:trHeight w:val="285"/>
        </w:trPr>
        <w:tc>
          <w:tcPr>
            <w:tcW w:w="24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A2922FE" w14:textId="33819F0D" w:rsidR="00EF3AD7" w:rsidRPr="00EF3AD7" w:rsidRDefault="00EF3AD7" w:rsidP="00EF3A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73022C5" w14:textId="0EBF97E2" w:rsidR="00EF3AD7" w:rsidRPr="00EF3AD7" w:rsidRDefault="00EF3AD7" w:rsidP="00EF3A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GO:0004601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CB2B7C2" w14:textId="67326AA1" w:rsidR="00EF3AD7" w:rsidRPr="00EF3AD7" w:rsidRDefault="00EF3AD7" w:rsidP="0077633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bookmarkStart w:id="18" w:name="_Hlk142508869"/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peroxidase activity</w:t>
            </w:r>
            <w:bookmarkEnd w:id="18"/>
          </w:p>
        </w:tc>
        <w:tc>
          <w:tcPr>
            <w:tcW w:w="35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F405F4B" w14:textId="14317ECE" w:rsidR="00EF3AD7" w:rsidRPr="00EF3AD7" w:rsidRDefault="00EF3AD7" w:rsidP="00EF3A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molecular_function</w:t>
            </w:r>
            <w:proofErr w:type="spellEnd"/>
          </w:p>
        </w:tc>
        <w:tc>
          <w:tcPr>
            <w:tcW w:w="4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94CDEF" w14:textId="49DA4FEB" w:rsidR="00EF3AD7" w:rsidRPr="00EF3AD7" w:rsidRDefault="00EF3AD7" w:rsidP="00EF3AD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EAD363E" w14:textId="19D9F51E" w:rsidR="00EF3AD7" w:rsidRPr="00EF3AD7" w:rsidRDefault="00EF3AD7" w:rsidP="00EF3A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PROKKA_01861,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PROKKA_00212,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PROKKA_01454,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PROKKA_00888,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PROKKA_01433,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PROKKA_03272,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PROKKA_02768,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PROKKA_01021,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PROKKA_02772,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PROKKA_01911,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3AD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PROKKA_00225</w:t>
            </w:r>
          </w:p>
        </w:tc>
      </w:tr>
    </w:tbl>
    <w:p w14:paraId="2E0664E3" w14:textId="77777777" w:rsidR="004651EB" w:rsidRPr="00C85E3D" w:rsidRDefault="004651EB" w:rsidP="00C85E3D">
      <w:pPr>
        <w:rPr>
          <w:rFonts w:ascii="Times New Roman" w:hAnsi="Times New Roman" w:cs="Times New Roman" w:hint="eastAsia"/>
          <w:szCs w:val="21"/>
        </w:rPr>
      </w:pPr>
    </w:p>
    <w:sectPr w:rsidR="004651EB" w:rsidRPr="00C85E3D" w:rsidSect="00890C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96A1C" w14:textId="77777777" w:rsidR="008266A3" w:rsidRDefault="008266A3" w:rsidP="00F9552F">
      <w:r>
        <w:separator/>
      </w:r>
    </w:p>
  </w:endnote>
  <w:endnote w:type="continuationSeparator" w:id="0">
    <w:p w14:paraId="42CC17EB" w14:textId="77777777" w:rsidR="008266A3" w:rsidRDefault="008266A3" w:rsidP="00F9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A4F6C" w14:textId="77777777" w:rsidR="008266A3" w:rsidRDefault="008266A3" w:rsidP="00F9552F">
      <w:r>
        <w:separator/>
      </w:r>
    </w:p>
  </w:footnote>
  <w:footnote w:type="continuationSeparator" w:id="0">
    <w:p w14:paraId="1BBCB01C" w14:textId="77777777" w:rsidR="008266A3" w:rsidRDefault="008266A3" w:rsidP="00F955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5A6"/>
    <w:rsid w:val="00007249"/>
    <w:rsid w:val="00020B6C"/>
    <w:rsid w:val="000229F2"/>
    <w:rsid w:val="00023A9C"/>
    <w:rsid w:val="00046905"/>
    <w:rsid w:val="00063AB9"/>
    <w:rsid w:val="0008345A"/>
    <w:rsid w:val="00093DAF"/>
    <w:rsid w:val="000941AC"/>
    <w:rsid w:val="000A3116"/>
    <w:rsid w:val="000A32FB"/>
    <w:rsid w:val="000A4B80"/>
    <w:rsid w:val="000A6D64"/>
    <w:rsid w:val="000B1EAA"/>
    <w:rsid w:val="000B50D1"/>
    <w:rsid w:val="000B5DA7"/>
    <w:rsid w:val="000C0FB4"/>
    <w:rsid w:val="000E1630"/>
    <w:rsid w:val="000E27ED"/>
    <w:rsid w:val="000E62A3"/>
    <w:rsid w:val="000F0387"/>
    <w:rsid w:val="00103B2F"/>
    <w:rsid w:val="001234FA"/>
    <w:rsid w:val="00127F37"/>
    <w:rsid w:val="0015461B"/>
    <w:rsid w:val="00161A09"/>
    <w:rsid w:val="00162FDD"/>
    <w:rsid w:val="001632B6"/>
    <w:rsid w:val="0016474E"/>
    <w:rsid w:val="00165F14"/>
    <w:rsid w:val="001670DD"/>
    <w:rsid w:val="0017602D"/>
    <w:rsid w:val="00180F51"/>
    <w:rsid w:val="00181BE3"/>
    <w:rsid w:val="00185A80"/>
    <w:rsid w:val="00193CF9"/>
    <w:rsid w:val="00193DCD"/>
    <w:rsid w:val="001B44D6"/>
    <w:rsid w:val="001B4B8F"/>
    <w:rsid w:val="001C3650"/>
    <w:rsid w:val="001E02AD"/>
    <w:rsid w:val="001E7944"/>
    <w:rsid w:val="00200A4F"/>
    <w:rsid w:val="00200D0D"/>
    <w:rsid w:val="00205960"/>
    <w:rsid w:val="00206A24"/>
    <w:rsid w:val="0020723B"/>
    <w:rsid w:val="00213058"/>
    <w:rsid w:val="002328BC"/>
    <w:rsid w:val="002365AB"/>
    <w:rsid w:val="002521C9"/>
    <w:rsid w:val="00252346"/>
    <w:rsid w:val="002618F1"/>
    <w:rsid w:val="0027187A"/>
    <w:rsid w:val="00272BCC"/>
    <w:rsid w:val="002761FA"/>
    <w:rsid w:val="00276F61"/>
    <w:rsid w:val="002868EB"/>
    <w:rsid w:val="00291980"/>
    <w:rsid w:val="00295154"/>
    <w:rsid w:val="002973BC"/>
    <w:rsid w:val="002A4F35"/>
    <w:rsid w:val="002B57A7"/>
    <w:rsid w:val="002B5E87"/>
    <w:rsid w:val="002D6538"/>
    <w:rsid w:val="002D6719"/>
    <w:rsid w:val="002E42CD"/>
    <w:rsid w:val="002F7FA0"/>
    <w:rsid w:val="00312A5F"/>
    <w:rsid w:val="00313299"/>
    <w:rsid w:val="003245B8"/>
    <w:rsid w:val="00340A58"/>
    <w:rsid w:val="00340BF7"/>
    <w:rsid w:val="00343294"/>
    <w:rsid w:val="003569C1"/>
    <w:rsid w:val="00357149"/>
    <w:rsid w:val="00361573"/>
    <w:rsid w:val="00383777"/>
    <w:rsid w:val="00383D9B"/>
    <w:rsid w:val="0038786E"/>
    <w:rsid w:val="00387EDA"/>
    <w:rsid w:val="0039062B"/>
    <w:rsid w:val="003A4452"/>
    <w:rsid w:val="003A683C"/>
    <w:rsid w:val="003B35A6"/>
    <w:rsid w:val="003B6BCE"/>
    <w:rsid w:val="003D468D"/>
    <w:rsid w:val="003E282F"/>
    <w:rsid w:val="003F7576"/>
    <w:rsid w:val="00401B43"/>
    <w:rsid w:val="0040598E"/>
    <w:rsid w:val="00405B81"/>
    <w:rsid w:val="00416119"/>
    <w:rsid w:val="0042157C"/>
    <w:rsid w:val="00431148"/>
    <w:rsid w:val="00440A97"/>
    <w:rsid w:val="0044732F"/>
    <w:rsid w:val="00454E20"/>
    <w:rsid w:val="0046145F"/>
    <w:rsid w:val="004651EB"/>
    <w:rsid w:val="0047227F"/>
    <w:rsid w:val="004764B2"/>
    <w:rsid w:val="004845FD"/>
    <w:rsid w:val="00484FB3"/>
    <w:rsid w:val="004863C8"/>
    <w:rsid w:val="00496730"/>
    <w:rsid w:val="004A676F"/>
    <w:rsid w:val="004A7C8A"/>
    <w:rsid w:val="004B2564"/>
    <w:rsid w:val="004D3D03"/>
    <w:rsid w:val="004D524A"/>
    <w:rsid w:val="004E240C"/>
    <w:rsid w:val="004E6416"/>
    <w:rsid w:val="004F185C"/>
    <w:rsid w:val="00500D3A"/>
    <w:rsid w:val="005033B9"/>
    <w:rsid w:val="0051129C"/>
    <w:rsid w:val="00530276"/>
    <w:rsid w:val="00556632"/>
    <w:rsid w:val="00560E73"/>
    <w:rsid w:val="00572B34"/>
    <w:rsid w:val="005733C3"/>
    <w:rsid w:val="005738B2"/>
    <w:rsid w:val="005778F0"/>
    <w:rsid w:val="00582AB7"/>
    <w:rsid w:val="0058403F"/>
    <w:rsid w:val="005B4D25"/>
    <w:rsid w:val="005B7244"/>
    <w:rsid w:val="005C5FCC"/>
    <w:rsid w:val="005F0FEB"/>
    <w:rsid w:val="006165FF"/>
    <w:rsid w:val="00617285"/>
    <w:rsid w:val="00633F11"/>
    <w:rsid w:val="00636CEA"/>
    <w:rsid w:val="0064634A"/>
    <w:rsid w:val="00647EAE"/>
    <w:rsid w:val="00654B37"/>
    <w:rsid w:val="00661A51"/>
    <w:rsid w:val="00670713"/>
    <w:rsid w:val="00670DE6"/>
    <w:rsid w:val="00677902"/>
    <w:rsid w:val="00683792"/>
    <w:rsid w:val="00690A22"/>
    <w:rsid w:val="00694490"/>
    <w:rsid w:val="00694D92"/>
    <w:rsid w:val="00694DA1"/>
    <w:rsid w:val="006A1AA9"/>
    <w:rsid w:val="006A27CE"/>
    <w:rsid w:val="006A38E6"/>
    <w:rsid w:val="006B79CE"/>
    <w:rsid w:val="006D4CFF"/>
    <w:rsid w:val="006E54D1"/>
    <w:rsid w:val="006F46CF"/>
    <w:rsid w:val="007108B0"/>
    <w:rsid w:val="007132D2"/>
    <w:rsid w:val="00730CA3"/>
    <w:rsid w:val="0075675C"/>
    <w:rsid w:val="007608C4"/>
    <w:rsid w:val="00765C34"/>
    <w:rsid w:val="00766672"/>
    <w:rsid w:val="00767165"/>
    <w:rsid w:val="00773A52"/>
    <w:rsid w:val="00776334"/>
    <w:rsid w:val="00782452"/>
    <w:rsid w:val="0078579F"/>
    <w:rsid w:val="00785887"/>
    <w:rsid w:val="00790E4E"/>
    <w:rsid w:val="00794A03"/>
    <w:rsid w:val="007A0C91"/>
    <w:rsid w:val="007B2F6E"/>
    <w:rsid w:val="007C5DB6"/>
    <w:rsid w:val="007D2095"/>
    <w:rsid w:val="007D522F"/>
    <w:rsid w:val="007E7BE5"/>
    <w:rsid w:val="007F522F"/>
    <w:rsid w:val="007F59D8"/>
    <w:rsid w:val="00810B6B"/>
    <w:rsid w:val="008266A3"/>
    <w:rsid w:val="0083462E"/>
    <w:rsid w:val="00836300"/>
    <w:rsid w:val="00841E83"/>
    <w:rsid w:val="008508B4"/>
    <w:rsid w:val="008579CE"/>
    <w:rsid w:val="00866929"/>
    <w:rsid w:val="008809B7"/>
    <w:rsid w:val="008854D2"/>
    <w:rsid w:val="008A5B64"/>
    <w:rsid w:val="008B0B77"/>
    <w:rsid w:val="008B21C7"/>
    <w:rsid w:val="008C25E4"/>
    <w:rsid w:val="008D1C3F"/>
    <w:rsid w:val="008D4956"/>
    <w:rsid w:val="008E0034"/>
    <w:rsid w:val="008E408C"/>
    <w:rsid w:val="008E4816"/>
    <w:rsid w:val="009039B3"/>
    <w:rsid w:val="009178D0"/>
    <w:rsid w:val="009215BF"/>
    <w:rsid w:val="009254D5"/>
    <w:rsid w:val="00946ED3"/>
    <w:rsid w:val="00950DBE"/>
    <w:rsid w:val="00951739"/>
    <w:rsid w:val="00952798"/>
    <w:rsid w:val="009611B1"/>
    <w:rsid w:val="00963DCA"/>
    <w:rsid w:val="009657E2"/>
    <w:rsid w:val="009B0087"/>
    <w:rsid w:val="009B5075"/>
    <w:rsid w:val="009B5FE1"/>
    <w:rsid w:val="009C1B11"/>
    <w:rsid w:val="009C216D"/>
    <w:rsid w:val="009C6843"/>
    <w:rsid w:val="009D3C3F"/>
    <w:rsid w:val="009E22A9"/>
    <w:rsid w:val="009E2BA4"/>
    <w:rsid w:val="009E4FD1"/>
    <w:rsid w:val="009E675A"/>
    <w:rsid w:val="00A0284A"/>
    <w:rsid w:val="00A07030"/>
    <w:rsid w:val="00A24462"/>
    <w:rsid w:val="00A27BCF"/>
    <w:rsid w:val="00A33F91"/>
    <w:rsid w:val="00A40665"/>
    <w:rsid w:val="00A456F1"/>
    <w:rsid w:val="00A67C9F"/>
    <w:rsid w:val="00A74C5D"/>
    <w:rsid w:val="00A76CD4"/>
    <w:rsid w:val="00A813F0"/>
    <w:rsid w:val="00A843B4"/>
    <w:rsid w:val="00A95DA1"/>
    <w:rsid w:val="00AA369F"/>
    <w:rsid w:val="00AB0E32"/>
    <w:rsid w:val="00AC6290"/>
    <w:rsid w:val="00AC730D"/>
    <w:rsid w:val="00AE302A"/>
    <w:rsid w:val="00AE4016"/>
    <w:rsid w:val="00AF1DE0"/>
    <w:rsid w:val="00AF7826"/>
    <w:rsid w:val="00B104D3"/>
    <w:rsid w:val="00B15120"/>
    <w:rsid w:val="00B41A40"/>
    <w:rsid w:val="00B4438B"/>
    <w:rsid w:val="00B55CF9"/>
    <w:rsid w:val="00B568B1"/>
    <w:rsid w:val="00B64124"/>
    <w:rsid w:val="00B7250C"/>
    <w:rsid w:val="00B73B32"/>
    <w:rsid w:val="00B756EF"/>
    <w:rsid w:val="00B8212F"/>
    <w:rsid w:val="00B82CFD"/>
    <w:rsid w:val="00B83C01"/>
    <w:rsid w:val="00B866D8"/>
    <w:rsid w:val="00B91469"/>
    <w:rsid w:val="00BB4547"/>
    <w:rsid w:val="00BC25C5"/>
    <w:rsid w:val="00BD42DC"/>
    <w:rsid w:val="00BE56EE"/>
    <w:rsid w:val="00BE7166"/>
    <w:rsid w:val="00BF07AF"/>
    <w:rsid w:val="00BF5915"/>
    <w:rsid w:val="00BF5D0F"/>
    <w:rsid w:val="00BF6DDA"/>
    <w:rsid w:val="00C019E9"/>
    <w:rsid w:val="00C12986"/>
    <w:rsid w:val="00C15218"/>
    <w:rsid w:val="00C16699"/>
    <w:rsid w:val="00C20604"/>
    <w:rsid w:val="00C334DE"/>
    <w:rsid w:val="00C35B46"/>
    <w:rsid w:val="00C55C69"/>
    <w:rsid w:val="00C60F58"/>
    <w:rsid w:val="00C70B97"/>
    <w:rsid w:val="00C71FA5"/>
    <w:rsid w:val="00C830DC"/>
    <w:rsid w:val="00C85E3D"/>
    <w:rsid w:val="00C97088"/>
    <w:rsid w:val="00CA10DD"/>
    <w:rsid w:val="00CB0D0D"/>
    <w:rsid w:val="00CB0F2A"/>
    <w:rsid w:val="00CC0515"/>
    <w:rsid w:val="00CC38FD"/>
    <w:rsid w:val="00CF76C6"/>
    <w:rsid w:val="00D017C6"/>
    <w:rsid w:val="00D041C6"/>
    <w:rsid w:val="00D13AB4"/>
    <w:rsid w:val="00D16099"/>
    <w:rsid w:val="00D17254"/>
    <w:rsid w:val="00D334A0"/>
    <w:rsid w:val="00D3518A"/>
    <w:rsid w:val="00D400B0"/>
    <w:rsid w:val="00D50884"/>
    <w:rsid w:val="00D51F3A"/>
    <w:rsid w:val="00D55F62"/>
    <w:rsid w:val="00D66295"/>
    <w:rsid w:val="00D70ED6"/>
    <w:rsid w:val="00D7756D"/>
    <w:rsid w:val="00D80EA6"/>
    <w:rsid w:val="00D85586"/>
    <w:rsid w:val="00D87D1E"/>
    <w:rsid w:val="00DA15DC"/>
    <w:rsid w:val="00DC3607"/>
    <w:rsid w:val="00DC42DB"/>
    <w:rsid w:val="00DD13D6"/>
    <w:rsid w:val="00DD59C0"/>
    <w:rsid w:val="00DF6CB2"/>
    <w:rsid w:val="00E0361B"/>
    <w:rsid w:val="00E21850"/>
    <w:rsid w:val="00E27519"/>
    <w:rsid w:val="00E44DA5"/>
    <w:rsid w:val="00E55BE8"/>
    <w:rsid w:val="00E56BFF"/>
    <w:rsid w:val="00E87295"/>
    <w:rsid w:val="00EA4D2E"/>
    <w:rsid w:val="00EC19E7"/>
    <w:rsid w:val="00EE400A"/>
    <w:rsid w:val="00EF2AFB"/>
    <w:rsid w:val="00EF3AD7"/>
    <w:rsid w:val="00F00343"/>
    <w:rsid w:val="00F1101D"/>
    <w:rsid w:val="00F152C4"/>
    <w:rsid w:val="00F21D31"/>
    <w:rsid w:val="00F35A00"/>
    <w:rsid w:val="00F537DC"/>
    <w:rsid w:val="00F57646"/>
    <w:rsid w:val="00F934E2"/>
    <w:rsid w:val="00F9552F"/>
    <w:rsid w:val="00F95759"/>
    <w:rsid w:val="00FA7C38"/>
    <w:rsid w:val="00FC0DEC"/>
    <w:rsid w:val="00FC3A54"/>
    <w:rsid w:val="00FD2DE5"/>
    <w:rsid w:val="00FD51EA"/>
    <w:rsid w:val="00FE0B44"/>
    <w:rsid w:val="00FE2860"/>
    <w:rsid w:val="00FE5486"/>
    <w:rsid w:val="00FE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3D3857"/>
  <w15:chartTrackingRefBased/>
  <w15:docId w15:val="{50EC7F37-1B5A-45D3-B801-97879D1A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5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5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55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55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552F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023A9C"/>
  </w:style>
  <w:style w:type="table" w:customStyle="1" w:styleId="2">
    <w:name w:val="网格型2"/>
    <w:basedOn w:val="a1"/>
    <w:next w:val="a8"/>
    <w:uiPriority w:val="39"/>
    <w:rsid w:val="004D524A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4D5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8"/>
    <w:uiPriority w:val="39"/>
    <w:rsid w:val="00E56BFF"/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8"/>
    <w:uiPriority w:val="39"/>
    <w:rsid w:val="00572B34"/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23FB3-3A03-4DBE-B3FA-8F53C3CAE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14</Pages>
  <Words>2435</Words>
  <Characters>12861</Characters>
  <Application>Microsoft Office Word</Application>
  <DocSecurity>0</DocSecurity>
  <Lines>214</Lines>
  <Paragraphs>57</Paragraphs>
  <ScaleCrop>false</ScaleCrop>
  <Company/>
  <LinksUpToDate>false</LinksUpToDate>
  <CharactersWithSpaces>15239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Lang</dc:creator>
  <cp:keywords/>
  <dc:description/>
  <cp:lastModifiedBy>Administrator</cp:lastModifiedBy>
  <cp:revision>30</cp:revision>
  <dcterms:created xsi:type="dcterms:W3CDTF">2022-03-08T02:39:00Z</dcterms:created>
  <dcterms:modified xsi:type="dcterms:W3CDTF">2023-08-15T12:36:00Z</dcterms:modified>
</cp:coreProperties>
</file>