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12B" w:rsidRPr="00525613" w:rsidRDefault="0062712B" w:rsidP="0062712B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bookmarkStart w:id="0" w:name="_GoBack"/>
      <w:bookmarkEnd w:id="0"/>
    </w:p>
    <w:p w:rsidR="0062712B" w:rsidRPr="009D03AE" w:rsidRDefault="0062712B" w:rsidP="0062712B">
      <w:pPr>
        <w:shd w:val="clear" w:color="auto" w:fill="FFFFFF"/>
        <w:spacing w:after="120" w:line="240" w:lineRule="auto"/>
        <w:rPr>
          <w:rFonts w:ascii="Palatino Linotype" w:eastAsia="Calibri" w:hAnsi="Palatino Linotype" w:cs="Times New Roman"/>
          <w:sz w:val="24"/>
          <w:szCs w:val="24"/>
          <w:lang w:bidi="en-US"/>
        </w:rPr>
      </w:pPr>
      <w:r w:rsidRPr="009D03AE">
        <w:rPr>
          <w:rFonts w:ascii="Palatino Linotype" w:eastAsia="Calibri" w:hAnsi="Palatino Linotype" w:cs="Times New Roman"/>
          <w:b/>
          <w:sz w:val="24"/>
          <w:szCs w:val="24"/>
          <w:lang w:bidi="en-US"/>
        </w:rPr>
        <w:t xml:space="preserve">Table S5. </w:t>
      </w:r>
      <w:r w:rsidRPr="009D03AE">
        <w:rPr>
          <w:rFonts w:ascii="Palatino Linotype" w:eastAsia="Calibri" w:hAnsi="Palatino Linotype" w:cs="Times New Roman"/>
          <w:sz w:val="24"/>
          <w:szCs w:val="24"/>
          <w:lang w:bidi="en-US"/>
        </w:rPr>
        <w:t>Primer details</w:t>
      </w:r>
    </w:p>
    <w:tbl>
      <w:tblPr>
        <w:tblStyle w:val="TableGrid1121"/>
        <w:tblW w:w="10755" w:type="dxa"/>
        <w:jc w:val="center"/>
        <w:tblLayout w:type="fixed"/>
        <w:tblLook w:val="04A0" w:firstRow="1" w:lastRow="0" w:firstColumn="1" w:lastColumn="0" w:noHBand="0" w:noVBand="1"/>
      </w:tblPr>
      <w:tblGrid>
        <w:gridCol w:w="416"/>
        <w:gridCol w:w="1135"/>
        <w:gridCol w:w="2138"/>
        <w:gridCol w:w="1208"/>
        <w:gridCol w:w="851"/>
        <w:gridCol w:w="850"/>
        <w:gridCol w:w="851"/>
        <w:gridCol w:w="709"/>
        <w:gridCol w:w="904"/>
        <w:gridCol w:w="567"/>
        <w:gridCol w:w="1126"/>
      </w:tblGrid>
      <w:tr w:rsidR="0062712B" w:rsidRPr="009D03AE" w:rsidTr="00D134F4">
        <w:trPr>
          <w:trHeight w:val="246"/>
          <w:jc w:val="center"/>
        </w:trPr>
        <w:tc>
          <w:tcPr>
            <w:tcW w:w="416" w:type="dxa"/>
            <w:vMerge w:val="restart"/>
            <w:shd w:val="clear" w:color="auto" w:fill="BFBFBF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135" w:type="dxa"/>
            <w:vMerge w:val="restart"/>
            <w:shd w:val="clear" w:color="auto" w:fill="BFBFBF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2138" w:type="dxa"/>
            <w:vMerge w:val="restart"/>
            <w:shd w:val="clear" w:color="auto" w:fill="BFBFBF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  <w:t>5'-3' Sequence</w:t>
            </w:r>
          </w:p>
        </w:tc>
        <w:tc>
          <w:tcPr>
            <w:tcW w:w="1208" w:type="dxa"/>
            <w:shd w:val="clear" w:color="auto" w:fill="BFBFBF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  <w:t>Total yield</w:t>
            </w:r>
          </w:p>
        </w:tc>
        <w:tc>
          <w:tcPr>
            <w:tcW w:w="1701" w:type="dxa"/>
            <w:gridSpan w:val="2"/>
            <w:shd w:val="clear" w:color="auto" w:fill="BFBFBF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  <w:t>Concentration</w:t>
            </w:r>
          </w:p>
        </w:tc>
        <w:tc>
          <w:tcPr>
            <w:tcW w:w="851" w:type="dxa"/>
            <w:vMerge w:val="restart"/>
            <w:shd w:val="clear" w:color="auto" w:fill="BFBFBF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  <w:t>MW, g/</w:t>
            </w:r>
            <w:proofErr w:type="spellStart"/>
            <w:r w:rsidRPr="009D03AE"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  <w:t>mol</w:t>
            </w:r>
            <w:proofErr w:type="spellEnd"/>
          </w:p>
        </w:tc>
        <w:tc>
          <w:tcPr>
            <w:tcW w:w="709" w:type="dxa"/>
            <w:vMerge w:val="restart"/>
            <w:shd w:val="clear" w:color="auto" w:fill="BFBFBF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  <w:t>A-260</w:t>
            </w:r>
          </w:p>
        </w:tc>
        <w:tc>
          <w:tcPr>
            <w:tcW w:w="904" w:type="dxa"/>
            <w:vMerge w:val="restart"/>
            <w:shd w:val="clear" w:color="auto" w:fill="BFBFBF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  <w:t>Extinction coefficient</w:t>
            </w:r>
          </w:p>
        </w:tc>
        <w:tc>
          <w:tcPr>
            <w:tcW w:w="567" w:type="dxa"/>
            <w:vMerge w:val="restart"/>
            <w:shd w:val="clear" w:color="auto" w:fill="BFBFBF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  <w:t>Length (</w:t>
            </w:r>
            <w:proofErr w:type="spellStart"/>
            <w:r w:rsidRPr="009D03AE"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  <w:t>bp</w:t>
            </w:r>
            <w:proofErr w:type="spellEnd"/>
            <w:r w:rsidRPr="009D03AE"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126" w:type="dxa"/>
            <w:vMerge w:val="restart"/>
            <w:shd w:val="clear" w:color="auto" w:fill="BFBFBF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  <w:t>Purification</w:t>
            </w:r>
          </w:p>
        </w:tc>
      </w:tr>
      <w:tr w:rsidR="0062712B" w:rsidRPr="009D03AE" w:rsidTr="00D134F4">
        <w:trPr>
          <w:trHeight w:val="246"/>
          <w:jc w:val="center"/>
        </w:trPr>
        <w:tc>
          <w:tcPr>
            <w:tcW w:w="416" w:type="dxa"/>
            <w:vMerge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vMerge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</w:p>
        </w:tc>
        <w:tc>
          <w:tcPr>
            <w:tcW w:w="2138" w:type="dxa"/>
            <w:vMerge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BFBFBF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  <w:t xml:space="preserve">µg </w:t>
            </w:r>
          </w:p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  <w:t>(in 96 µl)</w:t>
            </w:r>
          </w:p>
        </w:tc>
        <w:tc>
          <w:tcPr>
            <w:tcW w:w="851" w:type="dxa"/>
            <w:shd w:val="clear" w:color="auto" w:fill="BFBFBF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  <w:t>µM (µ</w:t>
            </w:r>
            <w:proofErr w:type="spellStart"/>
            <w:r w:rsidRPr="009D03AE"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  <w:t>mol</w:t>
            </w:r>
            <w:proofErr w:type="spellEnd"/>
            <w:r w:rsidRPr="009D03AE"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  <w:t>/l)</w:t>
            </w:r>
          </w:p>
        </w:tc>
        <w:tc>
          <w:tcPr>
            <w:tcW w:w="850" w:type="dxa"/>
            <w:shd w:val="clear" w:color="auto" w:fill="BFBFBF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 w:cs="Calibri"/>
                <w:b/>
                <w:color w:val="000000"/>
                <w:sz w:val="16"/>
                <w:szCs w:val="16"/>
              </w:rPr>
              <w:t>(µg/µl)</w:t>
            </w:r>
          </w:p>
        </w:tc>
        <w:tc>
          <w:tcPr>
            <w:tcW w:w="851" w:type="dxa"/>
            <w:vMerge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/>
                <w:color w:val="000000"/>
                <w:sz w:val="16"/>
                <w:szCs w:val="16"/>
              </w:rPr>
            </w:pPr>
          </w:p>
        </w:tc>
        <w:tc>
          <w:tcPr>
            <w:tcW w:w="904" w:type="dxa"/>
            <w:vMerge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/>
                <w:color w:val="000000"/>
                <w:sz w:val="16"/>
                <w:szCs w:val="16"/>
              </w:rPr>
            </w:pPr>
          </w:p>
        </w:tc>
        <w:tc>
          <w:tcPr>
            <w:tcW w:w="1126" w:type="dxa"/>
            <w:vMerge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/>
                <w:color w:val="000000"/>
                <w:sz w:val="16"/>
                <w:szCs w:val="16"/>
              </w:rPr>
            </w:pPr>
          </w:p>
        </w:tc>
      </w:tr>
      <w:tr w:rsidR="0062712B" w:rsidRPr="009D03AE" w:rsidTr="00D134F4">
        <w:trPr>
          <w:trHeight w:val="246"/>
          <w:jc w:val="center"/>
        </w:trPr>
        <w:tc>
          <w:tcPr>
            <w:tcW w:w="416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color w:val="000000"/>
                <w:sz w:val="16"/>
                <w:szCs w:val="16"/>
                <w:lang w:val="ru-RU"/>
              </w:rPr>
            </w:pPr>
            <w:r w:rsidRPr="009D03AE">
              <w:rPr>
                <w:rFonts w:ascii="Palatino Linotype" w:hAnsi="Palatino Linotype" w:cs="Calibri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135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  <w:t>SNAIL (Т=57) For</w:t>
            </w:r>
          </w:p>
        </w:tc>
        <w:tc>
          <w:tcPr>
            <w:tcW w:w="2138" w:type="dxa"/>
          </w:tcPr>
          <w:p w:rsidR="0062712B" w:rsidRPr="009D03AE" w:rsidRDefault="0062712B" w:rsidP="00D134F4">
            <w:pPr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</w:pPr>
            <w:r w:rsidRPr="009D03AE"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  <w:t xml:space="preserve">CGCTCTTTCCTCGTCAGGA </w:t>
            </w:r>
          </w:p>
        </w:tc>
        <w:tc>
          <w:tcPr>
            <w:tcW w:w="1208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93,828</w:t>
            </w:r>
          </w:p>
        </w:tc>
        <w:tc>
          <w:tcPr>
            <w:tcW w:w="851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170,548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0,977</w:t>
            </w:r>
          </w:p>
        </w:tc>
        <w:tc>
          <w:tcPr>
            <w:tcW w:w="851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5730,76</w:t>
            </w:r>
          </w:p>
        </w:tc>
        <w:tc>
          <w:tcPr>
            <w:tcW w:w="709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30,39</w:t>
            </w:r>
          </w:p>
        </w:tc>
        <w:tc>
          <w:tcPr>
            <w:tcW w:w="904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178190</w:t>
            </w:r>
          </w:p>
        </w:tc>
        <w:tc>
          <w:tcPr>
            <w:tcW w:w="567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126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RP cartridge</w:t>
            </w:r>
          </w:p>
        </w:tc>
      </w:tr>
      <w:tr w:rsidR="0062712B" w:rsidRPr="009D03AE" w:rsidTr="00D134F4">
        <w:trPr>
          <w:trHeight w:val="246"/>
          <w:jc w:val="center"/>
        </w:trPr>
        <w:tc>
          <w:tcPr>
            <w:tcW w:w="416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color w:val="000000"/>
                <w:sz w:val="16"/>
                <w:szCs w:val="16"/>
                <w:lang w:val="ru-RU"/>
              </w:rPr>
            </w:pPr>
            <w:r w:rsidRPr="009D03AE">
              <w:rPr>
                <w:rFonts w:ascii="Palatino Linotype" w:hAnsi="Palatino Linotype" w:cs="Calibri"/>
                <w:color w:val="000000"/>
                <w:sz w:val="16"/>
                <w:szCs w:val="16"/>
                <w:lang w:val="ru-RU"/>
              </w:rPr>
              <w:t>2</w:t>
            </w:r>
          </w:p>
        </w:tc>
        <w:tc>
          <w:tcPr>
            <w:tcW w:w="1135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  <w:t>SNAIL (Т=57) Rev</w:t>
            </w:r>
          </w:p>
        </w:tc>
        <w:tc>
          <w:tcPr>
            <w:tcW w:w="2138" w:type="dxa"/>
          </w:tcPr>
          <w:p w:rsidR="0062712B" w:rsidRPr="009D03AE" w:rsidRDefault="0062712B" w:rsidP="00D134F4">
            <w:pPr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</w:pPr>
            <w:r w:rsidRPr="009D03AE"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  <w:t xml:space="preserve">GTCCCAGATGAGCATTGGC </w:t>
            </w:r>
          </w:p>
        </w:tc>
        <w:tc>
          <w:tcPr>
            <w:tcW w:w="1208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100,396</w:t>
            </w:r>
          </w:p>
        </w:tc>
        <w:tc>
          <w:tcPr>
            <w:tcW w:w="851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179,416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1,046</w:t>
            </w:r>
          </w:p>
        </w:tc>
        <w:tc>
          <w:tcPr>
            <w:tcW w:w="851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5828,84</w:t>
            </w:r>
          </w:p>
        </w:tc>
        <w:tc>
          <w:tcPr>
            <w:tcW w:w="709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36,19</w:t>
            </w:r>
          </w:p>
        </w:tc>
        <w:tc>
          <w:tcPr>
            <w:tcW w:w="904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201710</w:t>
            </w:r>
          </w:p>
        </w:tc>
        <w:tc>
          <w:tcPr>
            <w:tcW w:w="567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126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RP cartridge</w:t>
            </w:r>
          </w:p>
        </w:tc>
      </w:tr>
      <w:tr w:rsidR="0062712B" w:rsidRPr="009D03AE" w:rsidTr="00D134F4">
        <w:trPr>
          <w:trHeight w:val="246"/>
          <w:jc w:val="center"/>
        </w:trPr>
        <w:tc>
          <w:tcPr>
            <w:tcW w:w="416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5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  <w:t>SLUG (Т=59) For</w:t>
            </w:r>
          </w:p>
        </w:tc>
        <w:tc>
          <w:tcPr>
            <w:tcW w:w="2138" w:type="dxa"/>
          </w:tcPr>
          <w:p w:rsidR="0062712B" w:rsidRPr="009D03AE" w:rsidRDefault="0062712B" w:rsidP="00D134F4">
            <w:pPr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</w:pPr>
            <w:r w:rsidRPr="009D03AE"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  <w:t xml:space="preserve">CCCTCACTGCAACAGAGCAT </w:t>
            </w:r>
          </w:p>
        </w:tc>
        <w:tc>
          <w:tcPr>
            <w:tcW w:w="1208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109,568</w:t>
            </w:r>
          </w:p>
        </w:tc>
        <w:tc>
          <w:tcPr>
            <w:tcW w:w="851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189,245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1,141</w:t>
            </w:r>
          </w:p>
        </w:tc>
        <w:tc>
          <w:tcPr>
            <w:tcW w:w="851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6030,97</w:t>
            </w:r>
          </w:p>
        </w:tc>
        <w:tc>
          <w:tcPr>
            <w:tcW w:w="709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39,52</w:t>
            </w:r>
          </w:p>
        </w:tc>
        <w:tc>
          <w:tcPr>
            <w:tcW w:w="904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208830</w:t>
            </w:r>
          </w:p>
        </w:tc>
        <w:tc>
          <w:tcPr>
            <w:tcW w:w="567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26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RP cartridge</w:t>
            </w:r>
          </w:p>
        </w:tc>
      </w:tr>
      <w:tr w:rsidR="0062712B" w:rsidRPr="009D03AE" w:rsidTr="00D134F4">
        <w:trPr>
          <w:trHeight w:val="246"/>
          <w:jc w:val="center"/>
        </w:trPr>
        <w:tc>
          <w:tcPr>
            <w:tcW w:w="416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color w:val="000000"/>
                <w:sz w:val="16"/>
                <w:szCs w:val="16"/>
                <w:lang w:val="ru-RU"/>
              </w:rPr>
            </w:pPr>
            <w:r w:rsidRPr="009D03AE">
              <w:rPr>
                <w:rFonts w:ascii="Palatino Linotype" w:hAnsi="Palatino Linotype" w:cs="Calibri"/>
                <w:color w:val="000000"/>
                <w:sz w:val="16"/>
                <w:szCs w:val="16"/>
                <w:lang w:val="ru-RU"/>
              </w:rPr>
              <w:t>4</w:t>
            </w:r>
          </w:p>
        </w:tc>
        <w:tc>
          <w:tcPr>
            <w:tcW w:w="1135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</w:pPr>
            <w:r w:rsidRPr="009D03AE"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  <w:t>SLUG (Т=59) Rev</w:t>
            </w:r>
          </w:p>
        </w:tc>
        <w:tc>
          <w:tcPr>
            <w:tcW w:w="2138" w:type="dxa"/>
          </w:tcPr>
          <w:p w:rsidR="0062712B" w:rsidRPr="009D03AE" w:rsidRDefault="0062712B" w:rsidP="00D134F4">
            <w:pPr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</w:pPr>
            <w:r w:rsidRPr="009D03AE"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  <w:t xml:space="preserve">TACACAGCAGCCAGATTCCTC </w:t>
            </w:r>
          </w:p>
        </w:tc>
        <w:tc>
          <w:tcPr>
            <w:tcW w:w="1208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107,060</w:t>
            </w:r>
          </w:p>
        </w:tc>
        <w:tc>
          <w:tcPr>
            <w:tcW w:w="851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176,035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1,115</w:t>
            </w:r>
          </w:p>
        </w:tc>
        <w:tc>
          <w:tcPr>
            <w:tcW w:w="851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6335,17</w:t>
            </w:r>
          </w:p>
        </w:tc>
        <w:tc>
          <w:tcPr>
            <w:tcW w:w="709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38,24</w:t>
            </w:r>
          </w:p>
        </w:tc>
        <w:tc>
          <w:tcPr>
            <w:tcW w:w="904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217230</w:t>
            </w:r>
          </w:p>
        </w:tc>
        <w:tc>
          <w:tcPr>
            <w:tcW w:w="567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26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RP cartridge</w:t>
            </w:r>
          </w:p>
        </w:tc>
      </w:tr>
      <w:tr w:rsidR="0062712B" w:rsidRPr="009D03AE" w:rsidTr="00D134F4">
        <w:trPr>
          <w:trHeight w:val="246"/>
          <w:jc w:val="center"/>
        </w:trPr>
        <w:tc>
          <w:tcPr>
            <w:tcW w:w="416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color w:val="000000"/>
                <w:sz w:val="16"/>
                <w:szCs w:val="16"/>
                <w:lang w:val="ru-RU"/>
              </w:rPr>
            </w:pPr>
            <w:r w:rsidRPr="009D03AE">
              <w:rPr>
                <w:rFonts w:ascii="Palatino Linotype" w:hAnsi="Palatino Linotype" w:cs="Calibri"/>
                <w:color w:val="000000"/>
                <w:sz w:val="16"/>
                <w:szCs w:val="16"/>
                <w:lang w:val="ru-RU"/>
              </w:rPr>
              <w:t>5</w:t>
            </w:r>
          </w:p>
        </w:tc>
        <w:tc>
          <w:tcPr>
            <w:tcW w:w="1135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</w:pPr>
            <w:r w:rsidRPr="009D03AE"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  <w:t>E-cadherin (Т=62) For</w:t>
            </w:r>
          </w:p>
        </w:tc>
        <w:tc>
          <w:tcPr>
            <w:tcW w:w="2138" w:type="dxa"/>
          </w:tcPr>
          <w:p w:rsidR="0062712B" w:rsidRPr="009D03AE" w:rsidRDefault="0062712B" w:rsidP="00D134F4">
            <w:pPr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</w:pPr>
            <w:r w:rsidRPr="009D03AE"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  <w:t xml:space="preserve">TGGAACAGGGACACTTCTGC </w:t>
            </w:r>
          </w:p>
        </w:tc>
        <w:tc>
          <w:tcPr>
            <w:tcW w:w="1208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95,278</w:t>
            </w:r>
          </w:p>
        </w:tc>
        <w:tc>
          <w:tcPr>
            <w:tcW w:w="851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161,588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0,992</w:t>
            </w:r>
          </w:p>
        </w:tc>
        <w:tc>
          <w:tcPr>
            <w:tcW w:w="851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6142,05</w:t>
            </w:r>
          </w:p>
        </w:tc>
        <w:tc>
          <w:tcPr>
            <w:tcW w:w="709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35,05</w:t>
            </w:r>
          </w:p>
        </w:tc>
        <w:tc>
          <w:tcPr>
            <w:tcW w:w="904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216910</w:t>
            </w:r>
          </w:p>
        </w:tc>
        <w:tc>
          <w:tcPr>
            <w:tcW w:w="567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26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RP cartridge</w:t>
            </w:r>
          </w:p>
        </w:tc>
      </w:tr>
      <w:tr w:rsidR="0062712B" w:rsidRPr="009D03AE" w:rsidTr="00D134F4">
        <w:trPr>
          <w:trHeight w:val="246"/>
          <w:jc w:val="center"/>
        </w:trPr>
        <w:tc>
          <w:tcPr>
            <w:tcW w:w="416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color w:val="000000"/>
                <w:sz w:val="16"/>
                <w:szCs w:val="16"/>
                <w:lang w:val="ru-RU"/>
              </w:rPr>
            </w:pPr>
            <w:r w:rsidRPr="009D03AE">
              <w:rPr>
                <w:rFonts w:ascii="Palatino Linotype" w:hAnsi="Palatino Linotype" w:cs="Calibri"/>
                <w:color w:val="000000"/>
                <w:sz w:val="16"/>
                <w:szCs w:val="16"/>
                <w:lang w:val="ru-RU"/>
              </w:rPr>
              <w:t>6</w:t>
            </w:r>
          </w:p>
        </w:tc>
        <w:tc>
          <w:tcPr>
            <w:tcW w:w="1135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</w:pPr>
            <w:r w:rsidRPr="009D03AE"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  <w:t>E-cadherin (Т=62) Rev</w:t>
            </w:r>
          </w:p>
        </w:tc>
        <w:tc>
          <w:tcPr>
            <w:tcW w:w="2138" w:type="dxa"/>
          </w:tcPr>
          <w:p w:rsidR="0062712B" w:rsidRPr="009D03AE" w:rsidRDefault="0062712B" w:rsidP="00D134F4">
            <w:pPr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</w:pPr>
            <w:r w:rsidRPr="009D03AE"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  <w:t xml:space="preserve">CCCGTGTGTTAGTTCTGCTGT </w:t>
            </w:r>
          </w:p>
        </w:tc>
        <w:tc>
          <w:tcPr>
            <w:tcW w:w="1208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125,803</w:t>
            </w:r>
          </w:p>
        </w:tc>
        <w:tc>
          <w:tcPr>
            <w:tcW w:w="851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204,432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1,310</w:t>
            </w:r>
          </w:p>
        </w:tc>
        <w:tc>
          <w:tcPr>
            <w:tcW w:w="851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6410,21</w:t>
            </w:r>
          </w:p>
        </w:tc>
        <w:tc>
          <w:tcPr>
            <w:tcW w:w="709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904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198110</w:t>
            </w:r>
          </w:p>
        </w:tc>
        <w:tc>
          <w:tcPr>
            <w:tcW w:w="567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26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RP cartridge</w:t>
            </w:r>
          </w:p>
        </w:tc>
      </w:tr>
      <w:tr w:rsidR="0062712B" w:rsidRPr="009D03AE" w:rsidTr="00D134F4">
        <w:trPr>
          <w:trHeight w:val="246"/>
          <w:jc w:val="center"/>
        </w:trPr>
        <w:tc>
          <w:tcPr>
            <w:tcW w:w="416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color w:val="000000"/>
                <w:sz w:val="16"/>
                <w:szCs w:val="16"/>
                <w:lang w:val="ru-RU"/>
              </w:rPr>
            </w:pPr>
            <w:r w:rsidRPr="009D03AE">
              <w:rPr>
                <w:rFonts w:ascii="Palatino Linotype" w:hAnsi="Palatino Linotype" w:cs="Calibri"/>
                <w:color w:val="000000"/>
                <w:sz w:val="16"/>
                <w:szCs w:val="16"/>
                <w:lang w:val="ru-RU"/>
              </w:rPr>
              <w:t>7</w:t>
            </w:r>
          </w:p>
        </w:tc>
        <w:tc>
          <w:tcPr>
            <w:tcW w:w="1135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</w:pPr>
            <w:r w:rsidRPr="009D03AE"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  <w:t>N-cadherin (Т=61) For</w:t>
            </w:r>
          </w:p>
        </w:tc>
        <w:tc>
          <w:tcPr>
            <w:tcW w:w="2138" w:type="dxa"/>
          </w:tcPr>
          <w:p w:rsidR="0062712B" w:rsidRPr="009D03AE" w:rsidRDefault="0062712B" w:rsidP="00D134F4">
            <w:pPr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</w:pPr>
            <w:r w:rsidRPr="009D03AE"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  <w:t xml:space="preserve">TGTGACCGATAAGGATCAACC </w:t>
            </w:r>
          </w:p>
        </w:tc>
        <w:tc>
          <w:tcPr>
            <w:tcW w:w="1208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97,441</w:t>
            </w:r>
          </w:p>
        </w:tc>
        <w:tc>
          <w:tcPr>
            <w:tcW w:w="851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157,629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1,015</w:t>
            </w:r>
          </w:p>
        </w:tc>
        <w:tc>
          <w:tcPr>
            <w:tcW w:w="851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6439,26</w:t>
            </w:r>
          </w:p>
        </w:tc>
        <w:tc>
          <w:tcPr>
            <w:tcW w:w="709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37,09</w:t>
            </w:r>
          </w:p>
        </w:tc>
        <w:tc>
          <w:tcPr>
            <w:tcW w:w="904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235300</w:t>
            </w:r>
          </w:p>
        </w:tc>
        <w:tc>
          <w:tcPr>
            <w:tcW w:w="567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26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RP cartridge</w:t>
            </w:r>
          </w:p>
        </w:tc>
      </w:tr>
      <w:tr w:rsidR="0062712B" w:rsidRPr="009D03AE" w:rsidTr="00D134F4">
        <w:trPr>
          <w:trHeight w:val="246"/>
          <w:jc w:val="center"/>
        </w:trPr>
        <w:tc>
          <w:tcPr>
            <w:tcW w:w="416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color w:val="000000"/>
                <w:sz w:val="16"/>
                <w:szCs w:val="16"/>
                <w:lang w:val="ru-RU"/>
              </w:rPr>
            </w:pPr>
            <w:r w:rsidRPr="009D03AE">
              <w:rPr>
                <w:rFonts w:ascii="Palatino Linotype" w:hAnsi="Palatino Linotype" w:cs="Calibri"/>
                <w:color w:val="000000"/>
                <w:sz w:val="16"/>
                <w:szCs w:val="16"/>
                <w:lang w:val="ru-RU"/>
              </w:rPr>
              <w:t>8</w:t>
            </w:r>
          </w:p>
        </w:tc>
        <w:tc>
          <w:tcPr>
            <w:tcW w:w="1135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</w:pPr>
            <w:r w:rsidRPr="009D03AE"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  <w:t>N-cadherin (Т=61) Rev</w:t>
            </w:r>
          </w:p>
        </w:tc>
        <w:tc>
          <w:tcPr>
            <w:tcW w:w="2138" w:type="dxa"/>
          </w:tcPr>
          <w:p w:rsidR="0062712B" w:rsidRPr="009D03AE" w:rsidRDefault="0062712B" w:rsidP="00D134F4">
            <w:pPr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</w:pPr>
            <w:r w:rsidRPr="009D03AE"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  <w:t xml:space="preserve">ACTAACCCGTCGTTGCTGTT </w:t>
            </w:r>
          </w:p>
        </w:tc>
        <w:tc>
          <w:tcPr>
            <w:tcW w:w="1208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100,389</w:t>
            </w:r>
          </w:p>
        </w:tc>
        <w:tc>
          <w:tcPr>
            <w:tcW w:w="851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172,589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1,046</w:t>
            </w:r>
          </w:p>
        </w:tc>
        <w:tc>
          <w:tcPr>
            <w:tcW w:w="851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6058,99</w:t>
            </w:r>
          </w:p>
        </w:tc>
        <w:tc>
          <w:tcPr>
            <w:tcW w:w="709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33,61</w:t>
            </w:r>
          </w:p>
        </w:tc>
        <w:tc>
          <w:tcPr>
            <w:tcW w:w="904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194740</w:t>
            </w:r>
          </w:p>
        </w:tc>
        <w:tc>
          <w:tcPr>
            <w:tcW w:w="567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26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RP cartridge</w:t>
            </w:r>
          </w:p>
        </w:tc>
      </w:tr>
      <w:tr w:rsidR="0062712B" w:rsidRPr="009D03AE" w:rsidTr="00D134F4">
        <w:trPr>
          <w:trHeight w:val="246"/>
          <w:jc w:val="center"/>
        </w:trPr>
        <w:tc>
          <w:tcPr>
            <w:tcW w:w="416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color w:val="000000"/>
                <w:sz w:val="16"/>
                <w:szCs w:val="16"/>
                <w:lang w:val="ru-RU"/>
              </w:rPr>
            </w:pPr>
            <w:r w:rsidRPr="009D03AE">
              <w:rPr>
                <w:rFonts w:ascii="Palatino Linotype" w:hAnsi="Palatino Linotype" w:cs="Calibri"/>
                <w:color w:val="000000"/>
                <w:sz w:val="16"/>
                <w:szCs w:val="16"/>
                <w:lang w:val="ru-RU"/>
              </w:rPr>
              <w:t>9</w:t>
            </w:r>
          </w:p>
        </w:tc>
        <w:tc>
          <w:tcPr>
            <w:tcW w:w="1135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</w:pPr>
            <w:r w:rsidRPr="009D03AE"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  <w:t>Vimentin (Т=58) For</w:t>
            </w:r>
          </w:p>
        </w:tc>
        <w:tc>
          <w:tcPr>
            <w:tcW w:w="2138" w:type="dxa"/>
          </w:tcPr>
          <w:p w:rsidR="0062712B" w:rsidRPr="009D03AE" w:rsidRDefault="0062712B" w:rsidP="00D134F4">
            <w:pPr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</w:pPr>
            <w:r w:rsidRPr="009D03AE"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  <w:t xml:space="preserve">ACCTGTGAAGTGGATGCCCT </w:t>
            </w:r>
          </w:p>
        </w:tc>
        <w:tc>
          <w:tcPr>
            <w:tcW w:w="1208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88,242</w:t>
            </w:r>
          </w:p>
        </w:tc>
        <w:tc>
          <w:tcPr>
            <w:tcW w:w="851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149,874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0,919</w:t>
            </w:r>
          </w:p>
        </w:tc>
        <w:tc>
          <w:tcPr>
            <w:tcW w:w="851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6133,04</w:t>
            </w:r>
          </w:p>
        </w:tc>
        <w:tc>
          <w:tcPr>
            <w:tcW w:w="709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31,49</w:t>
            </w:r>
          </w:p>
        </w:tc>
        <w:tc>
          <w:tcPr>
            <w:tcW w:w="904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210110</w:t>
            </w:r>
          </w:p>
        </w:tc>
        <w:tc>
          <w:tcPr>
            <w:tcW w:w="567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26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RP cartridge</w:t>
            </w:r>
          </w:p>
        </w:tc>
      </w:tr>
      <w:tr w:rsidR="0062712B" w:rsidRPr="009D03AE" w:rsidTr="00D134F4">
        <w:trPr>
          <w:trHeight w:val="246"/>
          <w:jc w:val="center"/>
        </w:trPr>
        <w:tc>
          <w:tcPr>
            <w:tcW w:w="416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color w:val="000000"/>
                <w:sz w:val="16"/>
                <w:szCs w:val="16"/>
                <w:lang w:val="ru-RU"/>
              </w:rPr>
            </w:pPr>
            <w:r w:rsidRPr="009D03AE">
              <w:rPr>
                <w:rFonts w:ascii="Palatino Linotype" w:hAnsi="Palatino Linotype" w:cs="Calibri"/>
                <w:color w:val="000000"/>
                <w:sz w:val="16"/>
                <w:szCs w:val="16"/>
                <w:lang w:val="ru-RU"/>
              </w:rPr>
              <w:t>10</w:t>
            </w:r>
          </w:p>
        </w:tc>
        <w:tc>
          <w:tcPr>
            <w:tcW w:w="1135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</w:pPr>
            <w:r w:rsidRPr="009D03AE"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  <w:t>Vimentin (Т=58) Rev</w:t>
            </w:r>
          </w:p>
        </w:tc>
        <w:tc>
          <w:tcPr>
            <w:tcW w:w="2138" w:type="dxa"/>
          </w:tcPr>
          <w:p w:rsidR="0062712B" w:rsidRPr="009D03AE" w:rsidRDefault="0062712B" w:rsidP="00D134F4">
            <w:pPr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</w:pPr>
            <w:r w:rsidRPr="009D03AE"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  <w:t xml:space="preserve">ACGAAGGTGACGAGCCATTT </w:t>
            </w:r>
          </w:p>
        </w:tc>
        <w:tc>
          <w:tcPr>
            <w:tcW w:w="1208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78,694</w:t>
            </w:r>
          </w:p>
        </w:tc>
        <w:tc>
          <w:tcPr>
            <w:tcW w:w="851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132,942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0,820</w:t>
            </w:r>
          </w:p>
        </w:tc>
        <w:tc>
          <w:tcPr>
            <w:tcW w:w="851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6166,08</w:t>
            </w:r>
          </w:p>
        </w:tc>
        <w:tc>
          <w:tcPr>
            <w:tcW w:w="709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29,92</w:t>
            </w:r>
          </w:p>
        </w:tc>
        <w:tc>
          <w:tcPr>
            <w:tcW w:w="904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225060</w:t>
            </w:r>
          </w:p>
        </w:tc>
        <w:tc>
          <w:tcPr>
            <w:tcW w:w="567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26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RP cartridge</w:t>
            </w:r>
          </w:p>
        </w:tc>
      </w:tr>
      <w:tr w:rsidR="0062712B" w:rsidRPr="009D03AE" w:rsidTr="00D134F4">
        <w:trPr>
          <w:trHeight w:val="246"/>
          <w:jc w:val="center"/>
        </w:trPr>
        <w:tc>
          <w:tcPr>
            <w:tcW w:w="416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color w:val="000000"/>
                <w:sz w:val="16"/>
                <w:szCs w:val="16"/>
                <w:lang w:val="ru-RU"/>
              </w:rPr>
            </w:pPr>
            <w:r w:rsidRPr="009D03AE">
              <w:rPr>
                <w:rFonts w:ascii="Palatino Linotype" w:hAnsi="Palatino Linotype" w:cs="Calibri"/>
                <w:color w:val="000000"/>
                <w:sz w:val="16"/>
                <w:szCs w:val="16"/>
                <w:lang w:val="ru-RU"/>
              </w:rPr>
              <w:t>11</w:t>
            </w:r>
          </w:p>
        </w:tc>
        <w:tc>
          <w:tcPr>
            <w:tcW w:w="1135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</w:pPr>
            <w:r w:rsidRPr="009D03AE"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  <w:t>TWIST1 For</w:t>
            </w:r>
          </w:p>
        </w:tc>
        <w:tc>
          <w:tcPr>
            <w:tcW w:w="2138" w:type="dxa"/>
          </w:tcPr>
          <w:p w:rsidR="0062712B" w:rsidRPr="009D03AE" w:rsidRDefault="0062712B" w:rsidP="00D134F4">
            <w:pPr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</w:pPr>
            <w:r w:rsidRPr="009D03AE"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  <w:t xml:space="preserve">GGAGTCCGCAGTCTTACGA </w:t>
            </w:r>
          </w:p>
        </w:tc>
        <w:tc>
          <w:tcPr>
            <w:tcW w:w="1208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87,690</w:t>
            </w:r>
          </w:p>
        </w:tc>
        <w:tc>
          <w:tcPr>
            <w:tcW w:w="851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156,710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0,913</w:t>
            </w:r>
          </w:p>
        </w:tc>
        <w:tc>
          <w:tcPr>
            <w:tcW w:w="851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5828,84</w:t>
            </w:r>
          </w:p>
        </w:tc>
        <w:tc>
          <w:tcPr>
            <w:tcW w:w="709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31,61</w:t>
            </w:r>
          </w:p>
        </w:tc>
        <w:tc>
          <w:tcPr>
            <w:tcW w:w="904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201710</w:t>
            </w:r>
          </w:p>
        </w:tc>
        <w:tc>
          <w:tcPr>
            <w:tcW w:w="567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126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RP cartridge</w:t>
            </w:r>
          </w:p>
        </w:tc>
      </w:tr>
      <w:tr w:rsidR="0062712B" w:rsidRPr="009D03AE" w:rsidTr="00D134F4">
        <w:trPr>
          <w:trHeight w:val="246"/>
          <w:jc w:val="center"/>
        </w:trPr>
        <w:tc>
          <w:tcPr>
            <w:tcW w:w="416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Calibri"/>
                <w:color w:val="000000"/>
                <w:sz w:val="16"/>
                <w:szCs w:val="16"/>
                <w:lang w:val="ru-RU"/>
              </w:rPr>
            </w:pPr>
            <w:r w:rsidRPr="009D03AE">
              <w:rPr>
                <w:rFonts w:ascii="Palatino Linotype" w:hAnsi="Palatino Linotype" w:cs="Calibri"/>
                <w:color w:val="000000"/>
                <w:sz w:val="16"/>
                <w:szCs w:val="16"/>
                <w:lang w:val="ru-RU"/>
              </w:rPr>
              <w:t>12</w:t>
            </w:r>
          </w:p>
        </w:tc>
        <w:tc>
          <w:tcPr>
            <w:tcW w:w="1135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</w:pPr>
            <w:r w:rsidRPr="009D03AE"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  <w:t>TWIST1 Rev</w:t>
            </w:r>
          </w:p>
        </w:tc>
        <w:tc>
          <w:tcPr>
            <w:tcW w:w="2138" w:type="dxa"/>
          </w:tcPr>
          <w:p w:rsidR="0062712B" w:rsidRPr="009D03AE" w:rsidRDefault="0062712B" w:rsidP="00D134F4">
            <w:pPr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 w:cs="Segoe UI"/>
                <w:color w:val="000000"/>
                <w:sz w:val="16"/>
                <w:szCs w:val="16"/>
                <w:shd w:val="clear" w:color="auto" w:fill="FFFFFF"/>
              </w:rPr>
              <w:t>GTCTGAATCTTGCTCAGCTTGT</w:t>
            </w:r>
          </w:p>
        </w:tc>
        <w:tc>
          <w:tcPr>
            <w:tcW w:w="1208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120,187</w:t>
            </w:r>
          </w:p>
        </w:tc>
        <w:tc>
          <w:tcPr>
            <w:tcW w:w="851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186,651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1,252</w:t>
            </w:r>
          </w:p>
        </w:tc>
        <w:tc>
          <w:tcPr>
            <w:tcW w:w="851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6707,42</w:t>
            </w:r>
          </w:p>
        </w:tc>
        <w:tc>
          <w:tcPr>
            <w:tcW w:w="709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40,41</w:t>
            </w:r>
          </w:p>
        </w:tc>
        <w:tc>
          <w:tcPr>
            <w:tcW w:w="904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216500</w:t>
            </w:r>
          </w:p>
        </w:tc>
        <w:tc>
          <w:tcPr>
            <w:tcW w:w="567" w:type="dxa"/>
            <w:vAlign w:val="bottom"/>
          </w:tcPr>
          <w:p w:rsidR="0062712B" w:rsidRPr="009D03AE" w:rsidRDefault="0062712B" w:rsidP="00D134F4">
            <w:pPr>
              <w:jc w:val="right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126" w:type="dxa"/>
            <w:vAlign w:val="center"/>
          </w:tcPr>
          <w:p w:rsidR="0062712B" w:rsidRPr="009D03AE" w:rsidRDefault="0062712B" w:rsidP="00D134F4">
            <w:pPr>
              <w:jc w:val="center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9D03AE">
              <w:rPr>
                <w:rFonts w:ascii="Palatino Linotype" w:hAnsi="Palatino Linotype"/>
                <w:color w:val="000000"/>
                <w:sz w:val="16"/>
                <w:szCs w:val="16"/>
              </w:rPr>
              <w:t>RP cartridge</w:t>
            </w:r>
          </w:p>
        </w:tc>
      </w:tr>
    </w:tbl>
    <w:p w:rsidR="0062712B" w:rsidRPr="009D03AE" w:rsidRDefault="0062712B" w:rsidP="0062712B">
      <w:pPr>
        <w:shd w:val="clear" w:color="auto" w:fill="FFFFFF"/>
        <w:spacing w:after="120" w:line="240" w:lineRule="auto"/>
        <w:rPr>
          <w:rFonts w:ascii="Palatino Linotype" w:eastAsia="Calibri" w:hAnsi="Palatino Linotype" w:cs="Times New Roman"/>
          <w:b/>
          <w:sz w:val="24"/>
          <w:szCs w:val="24"/>
          <w:lang w:bidi="en-US"/>
        </w:rPr>
      </w:pPr>
    </w:p>
    <w:p w:rsidR="006467A6" w:rsidRPr="00525613" w:rsidRDefault="006467A6" w:rsidP="006467A6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sectPr w:rsidR="006467A6" w:rsidRPr="005256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D4"/>
    <w:rsid w:val="00191DE9"/>
    <w:rsid w:val="002F06D4"/>
    <w:rsid w:val="003567C1"/>
    <w:rsid w:val="0062712B"/>
    <w:rsid w:val="006467A6"/>
    <w:rsid w:val="0078110F"/>
    <w:rsid w:val="009D03AE"/>
    <w:rsid w:val="00D6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1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21">
    <w:name w:val="Table Grid1121"/>
    <w:basedOn w:val="TableNormal"/>
    <w:next w:val="TableGrid"/>
    <w:uiPriority w:val="39"/>
    <w:rsid w:val="006271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27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1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21">
    <w:name w:val="Table Grid1121"/>
    <w:basedOn w:val="TableNormal"/>
    <w:next w:val="TableGrid"/>
    <w:uiPriority w:val="39"/>
    <w:rsid w:val="006271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27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Assel</dc:creator>
  <cp:keywords/>
  <dc:description/>
  <cp:lastModifiedBy>Assel Nurmagambetova</cp:lastModifiedBy>
  <cp:revision>7</cp:revision>
  <dcterms:created xsi:type="dcterms:W3CDTF">2023-08-17T08:24:00Z</dcterms:created>
  <dcterms:modified xsi:type="dcterms:W3CDTF">2023-08-17T09:37:00Z</dcterms:modified>
</cp:coreProperties>
</file>